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bookmarkStart w:id="1" w:name="_Toc514332507" w:displacedByCustomXml="next"/>
    <w:bookmarkStart w:id="2" w:name="_Toc514332785" w:displacedByCustomXml="next"/>
    <w:bookmarkStart w:id="3" w:name="_Toc514332875" w:displacedByCustomXml="next"/>
    <w:sdt>
      <w:sdtPr>
        <w:rPr>
          <w:b/>
          <w:bCs/>
          <w:caps/>
        </w:rPr>
        <w:id w:val="-1481849217"/>
        <w:docPartObj>
          <w:docPartGallery w:val="Cover Pages"/>
          <w:docPartUnique/>
        </w:docPartObj>
      </w:sdtPr>
      <w:sdtEndPr>
        <w:rPr>
          <w:b w:val="0"/>
          <w:bCs w:val="0"/>
          <w:caps w:val="0"/>
        </w:rPr>
      </w:sdtEndPr>
      <w:sdtContent>
        <w:p w:rsidR="00CD5341" w:rsidRDefault="00995774" w:rsidP="00AF5988">
          <w:r w:rsidRPr="008B484E">
            <w:rPr>
              <w:noProof/>
            </w:rPr>
            <mc:AlternateContent>
              <mc:Choice Requires="wpg">
                <w:drawing>
                  <wp:anchor distT="0" distB="0" distL="114300" distR="114300" simplePos="0" relativeHeight="251670528" behindDoc="0" locked="0" layoutInCell="1" allowOverlap="1" wp14:anchorId="266E06D8" wp14:editId="47640011">
                    <wp:simplePos x="0" y="0"/>
                    <wp:positionH relativeFrom="column">
                      <wp:posOffset>257175</wp:posOffset>
                    </wp:positionH>
                    <wp:positionV relativeFrom="paragraph">
                      <wp:posOffset>144779</wp:posOffset>
                    </wp:positionV>
                    <wp:extent cx="6400800" cy="8448675"/>
                    <wp:effectExtent l="38100" t="38100" r="114300" b="123825"/>
                    <wp:wrapNone/>
                    <wp:docPr id="62" name="Group 62"/>
                    <wp:cNvGraphicFramePr/>
                    <a:graphic xmlns:a="http://schemas.openxmlformats.org/drawingml/2006/main">
                      <a:graphicData uri="http://schemas.microsoft.com/office/word/2010/wordprocessingGroup">
                        <wpg:wgp>
                          <wpg:cNvGrpSpPr/>
                          <wpg:grpSpPr>
                            <a:xfrm>
                              <a:off x="0" y="0"/>
                              <a:ext cx="6400800" cy="8448675"/>
                              <a:chOff x="38100" y="-411862"/>
                              <a:chExt cx="6400800" cy="8110728"/>
                            </a:xfrm>
                          </wpg:grpSpPr>
                          <wps:wsp>
                            <wps:cNvPr id="63" name="Rectangle 63"/>
                            <wps:cNvSpPr/>
                            <wps:spPr>
                              <a:xfrm>
                                <a:off x="38100" y="-411862"/>
                                <a:ext cx="6400800" cy="8110728"/>
                              </a:xfrm>
                              <a:prstGeom prst="rect">
                                <a:avLst/>
                              </a:prstGeom>
                              <a:solidFill>
                                <a:schemeClr val="bg1"/>
                              </a:solidFill>
                              <a:ln w="6350">
                                <a:solidFill>
                                  <a:schemeClr val="accent6">
                                    <a:lumMod val="50000"/>
                                  </a:schemeClr>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448" name="Text Box 2"/>
                            <wps:cNvSpPr txBox="1">
                              <a:spLocks noChangeArrowheads="1"/>
                            </wps:cNvSpPr>
                            <wps:spPr bwMode="auto">
                              <a:xfrm>
                                <a:off x="390525" y="1809750"/>
                                <a:ext cx="5743575" cy="1438275"/>
                              </a:xfrm>
                              <a:prstGeom prst="rect">
                                <a:avLst/>
                              </a:prstGeom>
                              <a:solidFill>
                                <a:schemeClr val="accent6">
                                  <a:lumMod val="75000"/>
                                </a:schemeClr>
                              </a:solidFill>
                              <a:ln w="3175">
                                <a:solidFill>
                                  <a:schemeClr val="accent6">
                                    <a:lumMod val="50000"/>
                                  </a:schemeClr>
                                </a:solidFill>
                                <a:miter lim="800000"/>
                                <a:headEnd/>
                                <a:tailEnd/>
                              </a:ln>
                            </wps:spPr>
                            <wps:txbx>
                              <w:txbxContent>
                                <w:p w:rsidR="006F1B6E" w:rsidRDefault="006F1B6E" w:rsidP="008B484E">
                                  <w:pPr>
                                    <w:pStyle w:val="BodyText"/>
                                    <w:jc w:val="center"/>
                                    <w:rPr>
                                      <w:rFonts w:ascii="Calibri" w:hAnsi="Calibri"/>
                                      <w:color w:val="FFFFFF" w:themeColor="background1"/>
                                      <w:sz w:val="48"/>
                                      <w:szCs w:val="48"/>
                                    </w:rPr>
                                  </w:pPr>
                                  <w:r>
                                    <w:rPr>
                                      <w:rFonts w:ascii="Calibri" w:hAnsi="Calibri"/>
                                      <w:color w:val="FFFFFF" w:themeColor="background1"/>
                                      <w:sz w:val="48"/>
                                      <w:szCs w:val="48"/>
                                    </w:rPr>
                                    <w:t>NJ WOW EBT Processing Overview</w:t>
                                  </w:r>
                                </w:p>
                                <w:p w:rsidR="006F1B6E" w:rsidRPr="00A777C3" w:rsidRDefault="006F1B6E" w:rsidP="008B484E">
                                  <w:pPr>
                                    <w:pStyle w:val="BodyText"/>
                                    <w:jc w:val="center"/>
                                    <w:rPr>
                                      <w:rFonts w:ascii="Calibri" w:hAnsi="Calibri"/>
                                      <w:color w:val="FFFFFF" w:themeColor="background1"/>
                                      <w:sz w:val="48"/>
                                      <w:szCs w:val="48"/>
                                    </w:rPr>
                                  </w:pPr>
                                  <w:r>
                                    <w:rPr>
                                      <w:rFonts w:ascii="Calibri" w:hAnsi="Calibri"/>
                                      <w:color w:val="FFFFFF" w:themeColor="background1"/>
                                      <w:sz w:val="48"/>
                                      <w:szCs w:val="48"/>
                                    </w:rPr>
                                    <w:t>DRAFT Version 4.0</w:t>
                                  </w:r>
                                </w:p>
                                <w:p w:rsidR="006F1B6E" w:rsidRPr="00343A10" w:rsidRDefault="006F1B6E" w:rsidP="008B484E"/>
                              </w:txbxContent>
                            </wps:txbx>
                            <wps:bodyPr rot="0" vert="horz" wrap="square" lIns="91440" tIns="45720" rIns="91440" bIns="45720" anchor="t" anchorCtr="0">
                              <a:noAutofit/>
                            </wps:bodyPr>
                          </wps:wsp>
                          <wpg:grpSp>
                            <wpg:cNvPr id="449" name="Group 449"/>
                            <wpg:cNvGrpSpPr/>
                            <wpg:grpSpPr>
                              <a:xfrm>
                                <a:off x="476250" y="6372225"/>
                                <a:ext cx="5502910" cy="1268833"/>
                                <a:chOff x="85725" y="0"/>
                                <a:chExt cx="5502910" cy="1269365"/>
                              </a:xfrm>
                            </wpg:grpSpPr>
                            <wps:wsp>
                              <wps:cNvPr id="450" name="Text Box 450"/>
                              <wps:cNvSpPr txBox="1"/>
                              <wps:spPr>
                                <a:xfrm>
                                  <a:off x="2790825" y="211008"/>
                                  <a:ext cx="2797810" cy="1058357"/>
                                </a:xfrm>
                                <a:prstGeom prst="rect">
                                  <a:avLst/>
                                </a:prstGeom>
                                <a:noFill/>
                                <a:ln w="6350">
                                  <a:noFill/>
                                </a:ln>
                                <a:effectLst/>
                              </wps:spPr>
                              <wps:txbx>
                                <w:txbxContent>
                                  <w:p w:rsidR="006F1B6E" w:rsidRDefault="006F1B6E" w:rsidP="008B484E">
                                    <w:pPr>
                                      <w:rPr>
                                        <w:color w:val="808080" w:themeColor="background1" w:themeShade="80"/>
                                        <w:szCs w:val="24"/>
                                      </w:rPr>
                                    </w:pPr>
                                    <w:r w:rsidRPr="003F6945">
                                      <w:rPr>
                                        <w:color w:val="808080" w:themeColor="background1" w:themeShade="80"/>
                                        <w:szCs w:val="24"/>
                                      </w:rPr>
                                      <w:t>CMA Consulting Services</w:t>
                                    </w:r>
                                  </w:p>
                                  <w:p w:rsidR="006F1B6E" w:rsidRPr="00A747FD" w:rsidRDefault="006F1B6E" w:rsidP="008B484E">
                                    <w:pPr>
                                      <w:rPr>
                                        <w:color w:val="808080" w:themeColor="background1" w:themeShade="80"/>
                                        <w:szCs w:val="24"/>
                                      </w:rPr>
                                    </w:pPr>
                                    <w:r w:rsidRPr="00A747FD">
                                      <w:rPr>
                                        <w:color w:val="808080" w:themeColor="background1" w:themeShade="80"/>
                                        <w:szCs w:val="24"/>
                                      </w:rPr>
                                      <w:t>700 Troy-Schenectady Road</w:t>
                                    </w:r>
                                  </w:p>
                                  <w:p w:rsidR="006F1B6E" w:rsidRPr="003F6945" w:rsidRDefault="006F1B6E" w:rsidP="008B484E">
                                    <w:pPr>
                                      <w:rPr>
                                        <w:color w:val="808080" w:themeColor="background1" w:themeShade="80"/>
                                        <w:szCs w:val="24"/>
                                      </w:rPr>
                                    </w:pPr>
                                    <w:r w:rsidRPr="00A747FD">
                                      <w:rPr>
                                        <w:color w:val="808080" w:themeColor="background1" w:themeShade="80"/>
                                        <w:szCs w:val="24"/>
                                      </w:rPr>
                                      <w:t>Latham, NY 12110</w:t>
                                    </w:r>
                                  </w:p>
                                  <w:p w:rsidR="006F1B6E" w:rsidRPr="00D37E30" w:rsidRDefault="006F1B6E" w:rsidP="008B484E">
                                    <w:pPr>
                                      <w:jc w:val="right"/>
                                      <w:rPr>
                                        <w:color w:val="808080" w:themeColor="background1" w:themeShade="80"/>
                                        <w:sz w:val="22"/>
                                      </w:rPr>
                                    </w:pPr>
                                  </w:p>
                                  <w:p w:rsidR="006F1B6E" w:rsidRDefault="006F1B6E" w:rsidP="008B484E">
                                    <w:pPr>
                                      <w:pStyle w:val="NoSpacing"/>
                                      <w:rPr>
                                        <w:noProof/>
                                        <w:color w:val="444D26" w:themeColor="text2"/>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pic:pic xmlns:pic="http://schemas.openxmlformats.org/drawingml/2006/picture">
                              <pic:nvPicPr>
                                <pic:cNvPr id="451" name="Picture 4"/>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85725" y="0"/>
                                  <a:ext cx="1764665" cy="1269365"/>
                                </a:xfrm>
                                <a:prstGeom prst="rect">
                                  <a:avLst/>
                                </a:prstGeom>
                              </pic:spPr>
                            </pic:pic>
                          </wpg:grpSp>
                          <wps:wsp>
                            <wps:cNvPr id="464" name="Straight Connector 464"/>
                            <wps:cNvCnPr/>
                            <wps:spPr>
                              <a:xfrm>
                                <a:off x="3267075" y="6600825"/>
                                <a:ext cx="2752725" cy="6353"/>
                              </a:xfrm>
                              <a:prstGeom prst="line">
                                <a:avLst/>
                              </a:prstGeom>
                              <a:ln w="19050">
                                <a:solidFill>
                                  <a:schemeClr val="bg1">
                                    <a:lumMod val="85000"/>
                                  </a:schemeClr>
                                </a:solidFill>
                              </a:ln>
                            </wps:spPr>
                            <wps:style>
                              <a:lnRef idx="3">
                                <a:schemeClr val="accent5"/>
                              </a:lnRef>
                              <a:fillRef idx="0">
                                <a:schemeClr val="accent5"/>
                              </a:fillRef>
                              <a:effectRef idx="2">
                                <a:schemeClr val="accent5"/>
                              </a:effectRef>
                              <a:fontRef idx="minor">
                                <a:schemeClr val="tx1"/>
                              </a:fontRef>
                            </wps:style>
                            <wps:bodyPr/>
                          </wps:wsp>
                        </wpg:wgp>
                      </a:graphicData>
                    </a:graphic>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266E06D8" id="Group 62" o:spid="_x0000_s1026" style="position:absolute;margin-left:20.25pt;margin-top:11.4pt;width:7in;height:665.25pt;z-index:251670528;mso-height-relative:margin" coordorigin="381,-4118" coordsize="64008,811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">
                    <v:rect id="Rectangle 63" o:spid="_x0000_s1027" style="position:absolute;left:381;top:-4118;width:64008;height:811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" fillcolor="white [3212]" strokecolor="#344d6c [1609]" strokeweight=".5pt">
                      <v:shadow on="t" color="black" opacity="26214f" origin="-.5,-.5" offset=".74836mm,.74836mm"/>
                      <v:textbox inset="0,0,0,0"/>
                    </v:rect>
                    <v:shapetype id="_x0000_t202" coordsize="21600,21600" o:spt="202" path="m,l,21600r21600,l21600,xe">
                      <v:stroke joinstyle="miter"/>
                      <v:path gradientshapeok="t" o:connecttype="rect"/>
                    </v:shapetype>
                    <v:shape id="Text Box 2" o:spid="_x0000_s1028" type="#_x0000_t202" style="position:absolute;left:3905;top:18097;width:57436;height:14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" fillcolor="#4e74a2 [2409]" strokecolor="#344d6c [1609]" strokeweight=".25pt">
                      <v:textbox>
                        <w:txbxContent>
                          <w:p w:rsidR="006F1B6E" w:rsidRDefault="006F1B6E" w:rsidP="008B484E">
                            <w:pPr>
                              <w:pStyle w:val="BodyText"/>
                              <w:jc w:val="center"/>
                              <w:rPr>
                                <w:rFonts w:ascii="Calibri" w:hAnsi="Calibri"/>
                                <w:color w:val="FFFFFF" w:themeColor="background1"/>
                                <w:sz w:val="48"/>
                                <w:szCs w:val="48"/>
                              </w:rPr>
                            </w:pPr>
                            <w:r>
                              <w:rPr>
                                <w:rFonts w:ascii="Calibri" w:hAnsi="Calibri"/>
                                <w:color w:val="FFFFFF" w:themeColor="background1"/>
                                <w:sz w:val="48"/>
                                <w:szCs w:val="48"/>
                              </w:rPr>
                              <w:t>NJ WOW EBT Processing Overview</w:t>
                            </w:r>
                          </w:p>
                          <w:p w:rsidR="006F1B6E" w:rsidRPr="00A777C3" w:rsidRDefault="006F1B6E" w:rsidP="008B484E">
                            <w:pPr>
                              <w:pStyle w:val="BodyText"/>
                              <w:jc w:val="center"/>
                              <w:rPr>
                                <w:rFonts w:ascii="Calibri" w:hAnsi="Calibri"/>
                                <w:color w:val="FFFFFF" w:themeColor="background1"/>
                                <w:sz w:val="48"/>
                                <w:szCs w:val="48"/>
                              </w:rPr>
                            </w:pPr>
                            <w:r>
                              <w:rPr>
                                <w:rFonts w:ascii="Calibri" w:hAnsi="Calibri"/>
                                <w:color w:val="FFFFFF" w:themeColor="background1"/>
                                <w:sz w:val="48"/>
                                <w:szCs w:val="48"/>
                              </w:rPr>
                              <w:t>DRAFT Version 4.0</w:t>
                            </w:r>
                          </w:p>
                          <w:p w:rsidR="006F1B6E" w:rsidRPr="00343A10" w:rsidRDefault="006F1B6E" w:rsidP="008B484E"/>
                        </w:txbxContent>
                      </v:textbox>
                    </v:shape>
                    <v:group id="Group 449" o:spid="_x0000_s1029" style="position:absolute;left:4762;top:63722;width:55029;height:12688" coordorigin="857" coordsize="55029,1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">
                      <v:shape id="Text Box 450" o:spid="_x0000_s1030" type="#_x0000_t202" style="position:absolute;left:27908;top:2110;width:27978;height:1058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" filled="f" stroked="f" strokeweight=".5pt">
                        <v:textbox>
                          <w:txbxContent>
                            <w:p w:rsidR="006F1B6E" w:rsidRDefault="006F1B6E" w:rsidP="008B484E">
                              <w:pPr>
                                <w:rPr>
                                  <w:color w:val="808080" w:themeColor="background1" w:themeShade="80"/>
                                  <w:szCs w:val="24"/>
                                </w:rPr>
                              </w:pPr>
                              <w:r w:rsidRPr="003F6945">
                                <w:rPr>
                                  <w:color w:val="808080" w:themeColor="background1" w:themeShade="80"/>
                                  <w:szCs w:val="24"/>
                                </w:rPr>
                                <w:t>CMA Consulting Services</w:t>
                              </w:r>
                            </w:p>
                            <w:p w:rsidR="006F1B6E" w:rsidRPr="00A747FD" w:rsidRDefault="006F1B6E" w:rsidP="008B484E">
                              <w:pPr>
                                <w:rPr>
                                  <w:color w:val="808080" w:themeColor="background1" w:themeShade="80"/>
                                  <w:szCs w:val="24"/>
                                </w:rPr>
                              </w:pPr>
                              <w:r w:rsidRPr="00A747FD">
                                <w:rPr>
                                  <w:color w:val="808080" w:themeColor="background1" w:themeShade="80"/>
                                  <w:szCs w:val="24"/>
                                </w:rPr>
                                <w:t>700 Troy-Schenectady Road</w:t>
                              </w:r>
                            </w:p>
                            <w:p w:rsidR="006F1B6E" w:rsidRPr="003F6945" w:rsidRDefault="006F1B6E" w:rsidP="008B484E">
                              <w:pPr>
                                <w:rPr>
                                  <w:color w:val="808080" w:themeColor="background1" w:themeShade="80"/>
                                  <w:szCs w:val="24"/>
                                </w:rPr>
                              </w:pPr>
                              <w:r w:rsidRPr="00A747FD">
                                <w:rPr>
                                  <w:color w:val="808080" w:themeColor="background1" w:themeShade="80"/>
                                  <w:szCs w:val="24"/>
                                </w:rPr>
                                <w:t>Latham, NY 12110</w:t>
                              </w:r>
                            </w:p>
                            <w:p w:rsidR="006F1B6E" w:rsidRPr="00D37E30" w:rsidRDefault="006F1B6E" w:rsidP="008B484E">
                              <w:pPr>
                                <w:jc w:val="right"/>
                                <w:rPr>
                                  <w:color w:val="808080" w:themeColor="background1" w:themeShade="80"/>
                                  <w:sz w:val="22"/>
                                </w:rPr>
                              </w:pPr>
                            </w:p>
                            <w:p w:rsidR="006F1B6E" w:rsidRDefault="006F1B6E" w:rsidP="008B484E">
                              <w:pPr>
                                <w:pStyle w:val="NoSpacing"/>
                                <w:rPr>
                                  <w:noProof/>
                                  <w:color w:val="444D26" w:themeColor="text2"/>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1" type="#_x0000_t75" style="position:absolute;left:857;width:17646;height:126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">
                        <v:imagedata r:id="rId13" o:title=""/>
                      </v:shape>
                    </v:group>
                    <v:line id="Straight Connector 464" o:spid="_x0000_s1032" style="position:absolute;visibility:visible;mso-wrap-style:square" from="32670,66008" to="60198,660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" strokecolor="#d8d8d8 [2732]" strokeweight="1.5pt"/>
                  </v:group>
                </w:pict>
              </mc:Fallback>
            </mc:AlternateContent>
          </w:r>
          <w:r w:rsidR="008B484E" w:rsidRPr="008B484E">
            <w:rPr>
              <w:noProof/>
            </w:rPr>
            <mc:AlternateContent>
              <mc:Choice Requires="wps">
                <w:drawing>
                  <wp:anchor distT="0" distB="0" distL="114300" distR="114300" simplePos="0" relativeHeight="251657216" behindDoc="1" locked="0" layoutInCell="1" allowOverlap="1" wp14:anchorId="1F8FA0FB" wp14:editId="06A6CF3B">
                    <wp:simplePos x="0" y="0"/>
                    <wp:positionH relativeFrom="margin">
                      <wp:posOffset>0</wp:posOffset>
                    </wp:positionH>
                    <wp:positionV relativeFrom="page">
                      <wp:posOffset>636270</wp:posOffset>
                    </wp:positionV>
                    <wp:extent cx="6934200" cy="9277350"/>
                    <wp:effectExtent l="0" t="0" r="19050" b="28575"/>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34200" cy="9277350"/>
                            </a:xfrm>
                            <a:prstGeom prst="rect">
                              <a:avLst/>
                            </a:prstGeom>
                            <a:solidFill>
                              <a:schemeClr val="accent6">
                                <a:lumMod val="75000"/>
                              </a:schemeClr>
                            </a:solidFill>
                            <a:ln w="9525">
                              <a:solidFill>
                                <a:schemeClr val="accent6">
                                  <a:lumMod val="50000"/>
                                </a:schemeClr>
                              </a:solidFill>
                            </a:ln>
                          </wps:spPr>
                          <wps:style>
                            <a:lnRef idx="2">
                              <a:schemeClr val="accent1">
                                <a:shade val="50000"/>
                              </a:schemeClr>
                            </a:lnRef>
                            <a:fillRef idx="1003">
                              <a:schemeClr val="lt2"/>
                            </a:fillRef>
                            <a:effectRef idx="0">
                              <a:schemeClr val="accent1"/>
                            </a:effectRef>
                            <a:fontRef idx="minor">
                              <a:schemeClr val="lt1"/>
                            </a:fontRef>
                          </wps:style>
                          <wps:txbx>
                            <w:txbxContent>
                              <w:p w:rsidR="006F1B6E" w:rsidRPr="00347FC0" w:rsidRDefault="006F1B6E" w:rsidP="008B484E">
                                <w:pPr>
                                  <w:ind w:right="-45"/>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1F8FA0FB" id="Rectangle 47" o:spid="_x0000_s1033" style="position:absolute;margin-left:0;margin-top:50.1pt;width:546pt;height:730.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" fillcolor="#4e74a2 [2409]" strokecolor="#344d6c [1609]">
                    <v:path arrowok="t"/>
                    <v:textbox inset="0,0,0,0">
                      <w:txbxContent>
                        <w:p w:rsidR="006F1B6E" w:rsidRPr="00347FC0" w:rsidRDefault="006F1B6E" w:rsidP="008B484E">
                          <w:pPr>
                            <w:ind w:right="-45"/>
                          </w:pPr>
                        </w:p>
                      </w:txbxContent>
                    </v:textbox>
                    <w10:wrap anchorx="margin" anchory="page"/>
                  </v:rect>
                </w:pict>
              </mc:Fallback>
            </mc:AlternateContent>
          </w:r>
        </w:p>
        <w:bookmarkEnd w:id="1" w:displacedByCustomXml="next"/>
        <w:bookmarkEnd w:id="2" w:displacedByCustomXml="next"/>
        <w:bookmarkEnd w:id="3" w:displacedByCustomXml="next"/>
      </w:sdtContent>
    </w:sdt>
    <w:p w:rsidR="00CD5341" w:rsidRDefault="00CD5341" w:rsidP="00663EC8"/>
    <w:p w:rsidR="00CD5341" w:rsidRPr="00CD5341" w:rsidRDefault="00CD5341" w:rsidP="00663EC8"/>
    <w:p w:rsidR="00CD5341" w:rsidRDefault="00CD5341" w:rsidP="00663EC8"/>
    <w:p w:rsidR="00CD5341" w:rsidRDefault="00CD5341" w:rsidP="00663EC8"/>
    <w:p w:rsidR="00CD5341" w:rsidRDefault="00CD5341" w:rsidP="00663EC8"/>
    <w:p w:rsidR="00CD5341" w:rsidRDefault="00CD5341" w:rsidP="00663EC8"/>
    <w:p w:rsidR="000C2FBF" w:rsidRDefault="000C2FBF" w:rsidP="00663EC8"/>
    <w:p w:rsidR="000C2FBF" w:rsidRDefault="000C2FBF" w:rsidP="00663EC8"/>
    <w:p w:rsidR="000C2FBF" w:rsidRDefault="000C2FBF" w:rsidP="00663EC8"/>
    <w:p w:rsidR="000C2FBF" w:rsidRDefault="000C2FBF" w:rsidP="00663EC8"/>
    <w:sdt>
      <w:sdtPr>
        <w:id w:val="-2000038322"/>
        <w:docPartObj>
          <w:docPartGallery w:val="Cover Pages"/>
          <w:docPartUnique/>
        </w:docPartObj>
      </w:sdtPr>
      <w:sdtEndPr/>
      <w:sdtContent>
        <w:p w:rsidR="00601E34" w:rsidRDefault="00601E34" w:rsidP="00663EC8"/>
        <w:p w:rsidR="00601E34" w:rsidRDefault="0059226A" w:rsidP="00663EC8"/>
      </w:sdtContent>
    </w:sdt>
    <w:p w:rsidR="00601E34" w:rsidRDefault="00601E34" w:rsidP="00663EC8"/>
    <w:p w:rsidR="00601E34" w:rsidRDefault="00601E34" w:rsidP="00C0512D">
      <w:pPr>
        <w:tabs>
          <w:tab w:val="left" w:pos="7784"/>
        </w:tabs>
      </w:pPr>
    </w:p>
    <w:p w:rsidR="00601E34" w:rsidRDefault="00601E34" w:rsidP="00663EC8"/>
    <w:p w:rsidR="00A777C3" w:rsidRDefault="00A73E7A">
      <w:pPr>
        <w:spacing w:before="100" w:after="200"/>
        <w:rPr>
          <w:color w:val="auto"/>
        </w:rPr>
      </w:pPr>
      <w:r>
        <w:rPr>
          <w:b/>
          <w:caps/>
          <w:color w:val="auto"/>
        </w:rPr>
        <w:t xml:space="preserve"> </w:t>
      </w:r>
      <w:r w:rsidR="00A777C3">
        <w:rPr>
          <w:b/>
          <w:caps/>
          <w:color w:val="auto"/>
        </w:rPr>
        <w:br w:type="page"/>
      </w:r>
    </w:p>
    <w:sdt>
      <w:sdtPr>
        <w:rPr>
          <w:b w:val="0"/>
          <w:caps w:val="0"/>
          <w:color w:val="auto"/>
        </w:rPr>
        <w:id w:val="-511846531"/>
        <w:docPartObj>
          <w:docPartGallery w:val="Table of Contents"/>
          <w:docPartUnique/>
        </w:docPartObj>
      </w:sdtPr>
      <w:sdtEndPr>
        <w:rPr>
          <w:noProof/>
          <w:color w:val="595959" w:themeColor="text1" w:themeTint="A6"/>
        </w:rPr>
      </w:sdtEndPr>
      <w:sdtContent>
        <w:p w:rsidR="00AF5988" w:rsidRPr="00AF5988" w:rsidRDefault="00AF5988" w:rsidP="00AF5988">
          <w:pPr>
            <w:pStyle w:val="TOC1"/>
            <w:jc w:val="center"/>
            <w:rPr>
              <w:caps w:val="0"/>
              <w:color w:val="auto"/>
            </w:rPr>
          </w:pPr>
          <w:r w:rsidRPr="00AF5988">
            <w:rPr>
              <w:caps w:val="0"/>
              <w:color w:val="auto"/>
            </w:rPr>
            <w:t>TABLE OF CONTENTS</w:t>
          </w:r>
        </w:p>
        <w:p w:rsidR="00836F16" w:rsidRDefault="005046FF">
          <w:pPr>
            <w:pStyle w:val="TOC1"/>
            <w:rPr>
              <w:rFonts w:asciiTheme="minorHAnsi" w:hAnsiTheme="minorHAnsi"/>
              <w:b w:val="0"/>
              <w:caps w:val="0"/>
              <w:noProof/>
              <w:color w:val="auto"/>
              <w:sz w:val="22"/>
              <w:szCs w:val="22"/>
            </w:rPr>
          </w:pPr>
          <w:r>
            <w:fldChar w:fldCharType="begin"/>
          </w:r>
          <w:r>
            <w:instrText xml:space="preserve"> TOC \o "1-3" \h \z \u </w:instrText>
          </w:r>
          <w:r>
            <w:fldChar w:fldCharType="separate"/>
          </w:r>
          <w:hyperlink w:anchor="_Toc514334628" w:history="1">
            <w:r w:rsidR="00836F16" w:rsidRPr="004B1901">
              <w:rPr>
                <w:rStyle w:val="Hyperlink"/>
                <w:noProof/>
              </w:rPr>
              <w:t>1</w:t>
            </w:r>
            <w:r w:rsidR="00836F16">
              <w:rPr>
                <w:rFonts w:asciiTheme="minorHAnsi" w:hAnsiTheme="minorHAnsi"/>
                <w:b w:val="0"/>
                <w:caps w:val="0"/>
                <w:noProof/>
                <w:color w:val="auto"/>
                <w:sz w:val="22"/>
                <w:szCs w:val="22"/>
              </w:rPr>
              <w:tab/>
            </w:r>
            <w:r w:rsidR="00836F16" w:rsidRPr="004B1901">
              <w:rPr>
                <w:rStyle w:val="Hyperlink"/>
                <w:noProof/>
              </w:rPr>
              <w:t>Document Information</w:t>
            </w:r>
            <w:r w:rsidR="00836F16">
              <w:rPr>
                <w:noProof/>
                <w:webHidden/>
              </w:rPr>
              <w:tab/>
            </w:r>
            <w:r w:rsidR="00836F16">
              <w:rPr>
                <w:noProof/>
                <w:webHidden/>
              </w:rPr>
              <w:fldChar w:fldCharType="begin"/>
            </w:r>
            <w:r w:rsidR="00836F16">
              <w:rPr>
                <w:noProof/>
                <w:webHidden/>
              </w:rPr>
              <w:instrText xml:space="preserve"> PAGEREF _Toc514334628 \h </w:instrText>
            </w:r>
            <w:r w:rsidR="00836F16">
              <w:rPr>
                <w:noProof/>
                <w:webHidden/>
              </w:rPr>
            </w:r>
            <w:r w:rsidR="00836F16">
              <w:rPr>
                <w:noProof/>
                <w:webHidden/>
              </w:rPr>
              <w:fldChar w:fldCharType="separate"/>
            </w:r>
            <w:r w:rsidR="00836F16">
              <w:rPr>
                <w:noProof/>
                <w:webHidden/>
              </w:rPr>
              <w:t>5</w:t>
            </w:r>
            <w:r w:rsidR="00836F16">
              <w:rPr>
                <w:noProof/>
                <w:webHidden/>
              </w:rPr>
              <w:fldChar w:fldCharType="end"/>
            </w:r>
          </w:hyperlink>
        </w:p>
        <w:p w:rsidR="00836F16" w:rsidRDefault="0059226A">
          <w:pPr>
            <w:pStyle w:val="TOC2"/>
            <w:rPr>
              <w:rFonts w:asciiTheme="minorHAnsi" w:hAnsiTheme="minorHAnsi"/>
              <w:i w:val="0"/>
              <w:noProof/>
              <w:color w:val="auto"/>
              <w:sz w:val="22"/>
              <w:szCs w:val="22"/>
            </w:rPr>
          </w:pPr>
          <w:hyperlink w:anchor="_Toc514334629" w:history="1">
            <w:r w:rsidR="00836F16" w:rsidRPr="004B1901">
              <w:rPr>
                <w:rStyle w:val="Hyperlink"/>
                <w:noProof/>
              </w:rPr>
              <w:t>1.1</w:t>
            </w:r>
            <w:r w:rsidR="00836F16">
              <w:rPr>
                <w:rFonts w:asciiTheme="minorHAnsi" w:hAnsiTheme="minorHAnsi"/>
                <w:i w:val="0"/>
                <w:noProof/>
                <w:color w:val="auto"/>
                <w:sz w:val="22"/>
                <w:szCs w:val="22"/>
              </w:rPr>
              <w:tab/>
            </w:r>
            <w:r w:rsidR="00836F16" w:rsidRPr="004B1901">
              <w:rPr>
                <w:rStyle w:val="Hyperlink"/>
                <w:noProof/>
              </w:rPr>
              <w:t>Revision History</w:t>
            </w:r>
            <w:r w:rsidR="00836F16">
              <w:rPr>
                <w:noProof/>
                <w:webHidden/>
              </w:rPr>
              <w:tab/>
            </w:r>
            <w:r w:rsidR="00836F16">
              <w:rPr>
                <w:noProof/>
                <w:webHidden/>
              </w:rPr>
              <w:fldChar w:fldCharType="begin"/>
            </w:r>
            <w:r w:rsidR="00836F16">
              <w:rPr>
                <w:noProof/>
                <w:webHidden/>
              </w:rPr>
              <w:instrText xml:space="preserve"> PAGEREF _Toc514334629 \h </w:instrText>
            </w:r>
            <w:r w:rsidR="00836F16">
              <w:rPr>
                <w:noProof/>
                <w:webHidden/>
              </w:rPr>
            </w:r>
            <w:r w:rsidR="00836F16">
              <w:rPr>
                <w:noProof/>
                <w:webHidden/>
              </w:rPr>
              <w:fldChar w:fldCharType="separate"/>
            </w:r>
            <w:r w:rsidR="00836F16">
              <w:rPr>
                <w:noProof/>
                <w:webHidden/>
              </w:rPr>
              <w:t>5</w:t>
            </w:r>
            <w:r w:rsidR="00836F16">
              <w:rPr>
                <w:noProof/>
                <w:webHidden/>
              </w:rPr>
              <w:fldChar w:fldCharType="end"/>
            </w:r>
          </w:hyperlink>
        </w:p>
        <w:p w:rsidR="00836F16" w:rsidRDefault="0059226A">
          <w:pPr>
            <w:pStyle w:val="TOC2"/>
            <w:rPr>
              <w:rFonts w:asciiTheme="minorHAnsi" w:hAnsiTheme="minorHAnsi"/>
              <w:i w:val="0"/>
              <w:noProof/>
              <w:color w:val="auto"/>
              <w:sz w:val="22"/>
              <w:szCs w:val="22"/>
            </w:rPr>
          </w:pPr>
          <w:hyperlink w:anchor="_Toc514334630" w:history="1">
            <w:r w:rsidR="00836F16" w:rsidRPr="004B1901">
              <w:rPr>
                <w:rStyle w:val="Hyperlink"/>
                <w:noProof/>
              </w:rPr>
              <w:t>1.2</w:t>
            </w:r>
            <w:r w:rsidR="00836F16">
              <w:rPr>
                <w:rFonts w:asciiTheme="minorHAnsi" w:hAnsiTheme="minorHAnsi"/>
                <w:i w:val="0"/>
                <w:noProof/>
                <w:color w:val="auto"/>
                <w:sz w:val="22"/>
                <w:szCs w:val="22"/>
              </w:rPr>
              <w:tab/>
            </w:r>
            <w:r w:rsidR="00836F16" w:rsidRPr="004B1901">
              <w:rPr>
                <w:rStyle w:val="Hyperlink"/>
                <w:noProof/>
              </w:rPr>
              <w:t>Glossary</w:t>
            </w:r>
            <w:r w:rsidR="00836F16">
              <w:rPr>
                <w:noProof/>
                <w:webHidden/>
              </w:rPr>
              <w:tab/>
            </w:r>
            <w:r w:rsidR="00836F16">
              <w:rPr>
                <w:noProof/>
                <w:webHidden/>
              </w:rPr>
              <w:fldChar w:fldCharType="begin"/>
            </w:r>
            <w:r w:rsidR="00836F16">
              <w:rPr>
                <w:noProof/>
                <w:webHidden/>
              </w:rPr>
              <w:instrText xml:space="preserve"> PAGEREF _Toc514334630 \h </w:instrText>
            </w:r>
            <w:r w:rsidR="00836F16">
              <w:rPr>
                <w:noProof/>
                <w:webHidden/>
              </w:rPr>
            </w:r>
            <w:r w:rsidR="00836F16">
              <w:rPr>
                <w:noProof/>
                <w:webHidden/>
              </w:rPr>
              <w:fldChar w:fldCharType="separate"/>
            </w:r>
            <w:r w:rsidR="00836F16">
              <w:rPr>
                <w:noProof/>
                <w:webHidden/>
              </w:rPr>
              <w:t>5</w:t>
            </w:r>
            <w:r w:rsidR="00836F16">
              <w:rPr>
                <w:noProof/>
                <w:webHidden/>
              </w:rPr>
              <w:fldChar w:fldCharType="end"/>
            </w:r>
          </w:hyperlink>
        </w:p>
        <w:p w:rsidR="00836F16" w:rsidRDefault="0059226A">
          <w:pPr>
            <w:pStyle w:val="TOC1"/>
            <w:rPr>
              <w:rFonts w:asciiTheme="minorHAnsi" w:hAnsiTheme="minorHAnsi"/>
              <w:b w:val="0"/>
              <w:caps w:val="0"/>
              <w:noProof/>
              <w:color w:val="auto"/>
              <w:sz w:val="22"/>
              <w:szCs w:val="22"/>
            </w:rPr>
          </w:pPr>
          <w:hyperlink w:anchor="_Toc514334631" w:history="1">
            <w:r w:rsidR="00836F16" w:rsidRPr="004B1901">
              <w:rPr>
                <w:rStyle w:val="Hyperlink"/>
                <w:noProof/>
              </w:rPr>
              <w:t>2</w:t>
            </w:r>
            <w:r w:rsidR="00836F16">
              <w:rPr>
                <w:rFonts w:asciiTheme="minorHAnsi" w:hAnsiTheme="minorHAnsi"/>
                <w:b w:val="0"/>
                <w:caps w:val="0"/>
                <w:noProof/>
                <w:color w:val="auto"/>
                <w:sz w:val="22"/>
                <w:szCs w:val="22"/>
              </w:rPr>
              <w:tab/>
            </w:r>
            <w:r w:rsidR="00836F16" w:rsidRPr="004B1901">
              <w:rPr>
                <w:rStyle w:val="Hyperlink"/>
                <w:noProof/>
              </w:rPr>
              <w:t>Introduction</w:t>
            </w:r>
            <w:r w:rsidR="00836F16">
              <w:rPr>
                <w:noProof/>
                <w:webHidden/>
              </w:rPr>
              <w:tab/>
            </w:r>
            <w:r w:rsidR="00836F16">
              <w:rPr>
                <w:noProof/>
                <w:webHidden/>
              </w:rPr>
              <w:fldChar w:fldCharType="begin"/>
            </w:r>
            <w:r w:rsidR="00836F16">
              <w:rPr>
                <w:noProof/>
                <w:webHidden/>
              </w:rPr>
              <w:instrText xml:space="preserve"> PAGEREF _Toc514334631 \h </w:instrText>
            </w:r>
            <w:r w:rsidR="00836F16">
              <w:rPr>
                <w:noProof/>
                <w:webHidden/>
              </w:rPr>
            </w:r>
            <w:r w:rsidR="00836F16">
              <w:rPr>
                <w:noProof/>
                <w:webHidden/>
              </w:rPr>
              <w:fldChar w:fldCharType="separate"/>
            </w:r>
            <w:r w:rsidR="00836F16">
              <w:rPr>
                <w:noProof/>
                <w:webHidden/>
              </w:rPr>
              <w:t>8</w:t>
            </w:r>
            <w:r w:rsidR="00836F16">
              <w:rPr>
                <w:noProof/>
                <w:webHidden/>
              </w:rPr>
              <w:fldChar w:fldCharType="end"/>
            </w:r>
          </w:hyperlink>
        </w:p>
        <w:p w:rsidR="00836F16" w:rsidRDefault="0059226A">
          <w:pPr>
            <w:pStyle w:val="TOC2"/>
            <w:rPr>
              <w:rFonts w:asciiTheme="minorHAnsi" w:hAnsiTheme="minorHAnsi"/>
              <w:i w:val="0"/>
              <w:noProof/>
              <w:color w:val="auto"/>
              <w:sz w:val="22"/>
              <w:szCs w:val="22"/>
            </w:rPr>
          </w:pPr>
          <w:hyperlink w:anchor="_Toc514334632" w:history="1">
            <w:r w:rsidR="00836F16" w:rsidRPr="004B1901">
              <w:rPr>
                <w:rStyle w:val="Hyperlink"/>
                <w:noProof/>
              </w:rPr>
              <w:t>2.1</w:t>
            </w:r>
            <w:r w:rsidR="00836F16">
              <w:rPr>
                <w:rFonts w:asciiTheme="minorHAnsi" w:hAnsiTheme="minorHAnsi"/>
                <w:i w:val="0"/>
                <w:noProof/>
                <w:color w:val="auto"/>
                <w:sz w:val="22"/>
                <w:szCs w:val="22"/>
              </w:rPr>
              <w:tab/>
            </w:r>
            <w:r w:rsidR="00836F16" w:rsidRPr="004B1901">
              <w:rPr>
                <w:rStyle w:val="Hyperlink"/>
                <w:noProof/>
              </w:rPr>
              <w:t>Document Purpose</w:t>
            </w:r>
            <w:r w:rsidR="00836F16">
              <w:rPr>
                <w:noProof/>
                <w:webHidden/>
              </w:rPr>
              <w:tab/>
            </w:r>
            <w:r w:rsidR="00836F16">
              <w:rPr>
                <w:noProof/>
                <w:webHidden/>
              </w:rPr>
              <w:fldChar w:fldCharType="begin"/>
            </w:r>
            <w:r w:rsidR="00836F16">
              <w:rPr>
                <w:noProof/>
                <w:webHidden/>
              </w:rPr>
              <w:instrText xml:space="preserve"> PAGEREF _Toc514334632 \h </w:instrText>
            </w:r>
            <w:r w:rsidR="00836F16">
              <w:rPr>
                <w:noProof/>
                <w:webHidden/>
              </w:rPr>
            </w:r>
            <w:r w:rsidR="00836F16">
              <w:rPr>
                <w:noProof/>
                <w:webHidden/>
              </w:rPr>
              <w:fldChar w:fldCharType="separate"/>
            </w:r>
            <w:r w:rsidR="00836F16">
              <w:rPr>
                <w:noProof/>
                <w:webHidden/>
              </w:rPr>
              <w:t>8</w:t>
            </w:r>
            <w:r w:rsidR="00836F16">
              <w:rPr>
                <w:noProof/>
                <w:webHidden/>
              </w:rPr>
              <w:fldChar w:fldCharType="end"/>
            </w:r>
          </w:hyperlink>
        </w:p>
        <w:p w:rsidR="00836F16" w:rsidRDefault="0059226A">
          <w:pPr>
            <w:pStyle w:val="TOC1"/>
            <w:rPr>
              <w:rFonts w:asciiTheme="minorHAnsi" w:hAnsiTheme="minorHAnsi"/>
              <w:b w:val="0"/>
              <w:caps w:val="0"/>
              <w:noProof/>
              <w:color w:val="auto"/>
              <w:sz w:val="22"/>
              <w:szCs w:val="22"/>
            </w:rPr>
          </w:pPr>
          <w:hyperlink w:anchor="_Toc514334633" w:history="1">
            <w:r w:rsidR="00836F16" w:rsidRPr="004B1901">
              <w:rPr>
                <w:rStyle w:val="Hyperlink"/>
                <w:noProof/>
              </w:rPr>
              <w:t>3</w:t>
            </w:r>
            <w:r w:rsidR="00836F16">
              <w:rPr>
                <w:rFonts w:asciiTheme="minorHAnsi" w:hAnsiTheme="minorHAnsi"/>
                <w:b w:val="0"/>
                <w:caps w:val="0"/>
                <w:noProof/>
                <w:color w:val="auto"/>
                <w:sz w:val="22"/>
                <w:szCs w:val="22"/>
              </w:rPr>
              <w:tab/>
            </w:r>
            <w:r w:rsidR="00836F16" w:rsidRPr="004B1901">
              <w:rPr>
                <w:rStyle w:val="Hyperlink"/>
                <w:noProof/>
              </w:rPr>
              <w:t>Architecture</w:t>
            </w:r>
            <w:r w:rsidR="00836F16">
              <w:rPr>
                <w:noProof/>
                <w:webHidden/>
              </w:rPr>
              <w:tab/>
            </w:r>
            <w:r w:rsidR="00836F16">
              <w:rPr>
                <w:noProof/>
                <w:webHidden/>
              </w:rPr>
              <w:fldChar w:fldCharType="begin"/>
            </w:r>
            <w:r w:rsidR="00836F16">
              <w:rPr>
                <w:noProof/>
                <w:webHidden/>
              </w:rPr>
              <w:instrText xml:space="preserve"> PAGEREF _Toc514334633 \h </w:instrText>
            </w:r>
            <w:r w:rsidR="00836F16">
              <w:rPr>
                <w:noProof/>
                <w:webHidden/>
              </w:rPr>
            </w:r>
            <w:r w:rsidR="00836F16">
              <w:rPr>
                <w:noProof/>
                <w:webHidden/>
              </w:rPr>
              <w:fldChar w:fldCharType="separate"/>
            </w:r>
            <w:r w:rsidR="00836F16">
              <w:rPr>
                <w:noProof/>
                <w:webHidden/>
              </w:rPr>
              <w:t>9</w:t>
            </w:r>
            <w:r w:rsidR="00836F16">
              <w:rPr>
                <w:noProof/>
                <w:webHidden/>
              </w:rPr>
              <w:fldChar w:fldCharType="end"/>
            </w:r>
          </w:hyperlink>
        </w:p>
        <w:p w:rsidR="00836F16" w:rsidRDefault="0059226A">
          <w:pPr>
            <w:pStyle w:val="TOC2"/>
            <w:rPr>
              <w:rFonts w:asciiTheme="minorHAnsi" w:hAnsiTheme="minorHAnsi"/>
              <w:i w:val="0"/>
              <w:noProof/>
              <w:color w:val="auto"/>
              <w:sz w:val="22"/>
              <w:szCs w:val="22"/>
            </w:rPr>
          </w:pPr>
          <w:hyperlink w:anchor="_Toc514334634" w:history="1">
            <w:r w:rsidR="00836F16" w:rsidRPr="004B1901">
              <w:rPr>
                <w:rStyle w:val="Hyperlink"/>
                <w:rFonts w:eastAsia="Calibri"/>
                <w:noProof/>
              </w:rPr>
              <w:t>3.1</w:t>
            </w:r>
            <w:r w:rsidR="00836F16">
              <w:rPr>
                <w:rFonts w:asciiTheme="minorHAnsi" w:hAnsiTheme="minorHAnsi"/>
                <w:i w:val="0"/>
                <w:noProof/>
                <w:color w:val="auto"/>
                <w:sz w:val="22"/>
                <w:szCs w:val="22"/>
              </w:rPr>
              <w:tab/>
            </w:r>
            <w:r w:rsidR="00836F16" w:rsidRPr="004B1901">
              <w:rPr>
                <w:rStyle w:val="Hyperlink"/>
                <w:rFonts w:eastAsia="Calibri"/>
                <w:noProof/>
              </w:rPr>
              <w:t>System Overview</w:t>
            </w:r>
            <w:r w:rsidR="00836F16">
              <w:rPr>
                <w:noProof/>
                <w:webHidden/>
              </w:rPr>
              <w:tab/>
            </w:r>
            <w:r w:rsidR="00836F16">
              <w:rPr>
                <w:noProof/>
                <w:webHidden/>
              </w:rPr>
              <w:fldChar w:fldCharType="begin"/>
            </w:r>
            <w:r w:rsidR="00836F16">
              <w:rPr>
                <w:noProof/>
                <w:webHidden/>
              </w:rPr>
              <w:instrText xml:space="preserve"> PAGEREF _Toc514334634 \h </w:instrText>
            </w:r>
            <w:r w:rsidR="00836F16">
              <w:rPr>
                <w:noProof/>
                <w:webHidden/>
              </w:rPr>
            </w:r>
            <w:r w:rsidR="00836F16">
              <w:rPr>
                <w:noProof/>
                <w:webHidden/>
              </w:rPr>
              <w:fldChar w:fldCharType="separate"/>
            </w:r>
            <w:r w:rsidR="00836F16">
              <w:rPr>
                <w:noProof/>
                <w:webHidden/>
              </w:rPr>
              <w:t>9</w:t>
            </w:r>
            <w:r w:rsidR="00836F16">
              <w:rPr>
                <w:noProof/>
                <w:webHidden/>
              </w:rPr>
              <w:fldChar w:fldCharType="end"/>
            </w:r>
          </w:hyperlink>
        </w:p>
        <w:p w:rsidR="00836F16" w:rsidRDefault="0059226A">
          <w:pPr>
            <w:pStyle w:val="TOC2"/>
            <w:rPr>
              <w:rFonts w:asciiTheme="minorHAnsi" w:hAnsiTheme="minorHAnsi"/>
              <w:i w:val="0"/>
              <w:noProof/>
              <w:color w:val="auto"/>
              <w:sz w:val="22"/>
              <w:szCs w:val="22"/>
            </w:rPr>
          </w:pPr>
          <w:hyperlink w:anchor="_Toc514334635" w:history="1">
            <w:r w:rsidR="00836F16" w:rsidRPr="004B1901">
              <w:rPr>
                <w:rStyle w:val="Hyperlink"/>
                <w:noProof/>
              </w:rPr>
              <w:t>3.2</w:t>
            </w:r>
            <w:r w:rsidR="00836F16">
              <w:rPr>
                <w:rFonts w:asciiTheme="minorHAnsi" w:hAnsiTheme="minorHAnsi"/>
                <w:i w:val="0"/>
                <w:noProof/>
                <w:color w:val="auto"/>
                <w:sz w:val="22"/>
                <w:szCs w:val="22"/>
              </w:rPr>
              <w:tab/>
            </w:r>
            <w:r w:rsidR="00836F16" w:rsidRPr="004B1901">
              <w:rPr>
                <w:rStyle w:val="Hyperlink"/>
                <w:noProof/>
              </w:rPr>
              <w:t>Interface Types</w:t>
            </w:r>
            <w:r w:rsidR="00836F16">
              <w:rPr>
                <w:noProof/>
                <w:webHidden/>
              </w:rPr>
              <w:tab/>
            </w:r>
            <w:r w:rsidR="00836F16">
              <w:rPr>
                <w:noProof/>
                <w:webHidden/>
              </w:rPr>
              <w:fldChar w:fldCharType="begin"/>
            </w:r>
            <w:r w:rsidR="00836F16">
              <w:rPr>
                <w:noProof/>
                <w:webHidden/>
              </w:rPr>
              <w:instrText xml:space="preserve"> PAGEREF _Toc514334635 \h </w:instrText>
            </w:r>
            <w:r w:rsidR="00836F16">
              <w:rPr>
                <w:noProof/>
                <w:webHidden/>
              </w:rPr>
            </w:r>
            <w:r w:rsidR="00836F16">
              <w:rPr>
                <w:noProof/>
                <w:webHidden/>
              </w:rPr>
              <w:fldChar w:fldCharType="separate"/>
            </w:r>
            <w:r w:rsidR="00836F16">
              <w:rPr>
                <w:noProof/>
                <w:webHidden/>
              </w:rPr>
              <w:t>11</w:t>
            </w:r>
            <w:r w:rsidR="00836F16">
              <w:rPr>
                <w:noProof/>
                <w:webHidden/>
              </w:rPr>
              <w:fldChar w:fldCharType="end"/>
            </w:r>
          </w:hyperlink>
        </w:p>
        <w:p w:rsidR="00836F16" w:rsidRDefault="0059226A">
          <w:pPr>
            <w:pStyle w:val="TOC2"/>
            <w:rPr>
              <w:rFonts w:asciiTheme="minorHAnsi" w:hAnsiTheme="minorHAnsi"/>
              <w:i w:val="0"/>
              <w:noProof/>
              <w:color w:val="auto"/>
              <w:sz w:val="22"/>
              <w:szCs w:val="22"/>
            </w:rPr>
          </w:pPr>
          <w:hyperlink w:anchor="_Toc514334636" w:history="1">
            <w:r w:rsidR="00836F16" w:rsidRPr="004B1901">
              <w:rPr>
                <w:rStyle w:val="Hyperlink"/>
                <w:noProof/>
              </w:rPr>
              <w:t>3.3</w:t>
            </w:r>
            <w:r w:rsidR="00836F16">
              <w:rPr>
                <w:rFonts w:asciiTheme="minorHAnsi" w:hAnsiTheme="minorHAnsi"/>
                <w:i w:val="0"/>
                <w:noProof/>
                <w:color w:val="auto"/>
                <w:sz w:val="22"/>
                <w:szCs w:val="22"/>
              </w:rPr>
              <w:tab/>
            </w:r>
            <w:r w:rsidR="00836F16" w:rsidRPr="004B1901">
              <w:rPr>
                <w:rStyle w:val="Hyperlink"/>
                <w:noProof/>
              </w:rPr>
              <w:t>Date/Time Fields</w:t>
            </w:r>
            <w:r w:rsidR="00836F16">
              <w:rPr>
                <w:noProof/>
                <w:webHidden/>
              </w:rPr>
              <w:tab/>
            </w:r>
            <w:r w:rsidR="00836F16">
              <w:rPr>
                <w:noProof/>
                <w:webHidden/>
              </w:rPr>
              <w:fldChar w:fldCharType="begin"/>
            </w:r>
            <w:r w:rsidR="00836F16">
              <w:rPr>
                <w:noProof/>
                <w:webHidden/>
              </w:rPr>
              <w:instrText xml:space="preserve"> PAGEREF _Toc514334636 \h </w:instrText>
            </w:r>
            <w:r w:rsidR="00836F16">
              <w:rPr>
                <w:noProof/>
                <w:webHidden/>
              </w:rPr>
            </w:r>
            <w:r w:rsidR="00836F16">
              <w:rPr>
                <w:noProof/>
                <w:webHidden/>
              </w:rPr>
              <w:fldChar w:fldCharType="separate"/>
            </w:r>
            <w:r w:rsidR="00836F16">
              <w:rPr>
                <w:noProof/>
                <w:webHidden/>
              </w:rPr>
              <w:t>11</w:t>
            </w:r>
            <w:r w:rsidR="00836F16">
              <w:rPr>
                <w:noProof/>
                <w:webHidden/>
              </w:rPr>
              <w:fldChar w:fldCharType="end"/>
            </w:r>
          </w:hyperlink>
        </w:p>
        <w:p w:rsidR="00836F16" w:rsidRDefault="0059226A">
          <w:pPr>
            <w:pStyle w:val="TOC1"/>
            <w:rPr>
              <w:rFonts w:asciiTheme="minorHAnsi" w:hAnsiTheme="minorHAnsi"/>
              <w:b w:val="0"/>
              <w:caps w:val="0"/>
              <w:noProof/>
              <w:color w:val="auto"/>
              <w:sz w:val="22"/>
              <w:szCs w:val="22"/>
            </w:rPr>
          </w:pPr>
          <w:hyperlink w:anchor="_Toc514334637" w:history="1">
            <w:r w:rsidR="00836F16" w:rsidRPr="004B1901">
              <w:rPr>
                <w:rStyle w:val="Hyperlink"/>
                <w:noProof/>
              </w:rPr>
              <w:t>4</w:t>
            </w:r>
            <w:r w:rsidR="00836F16">
              <w:rPr>
                <w:rFonts w:asciiTheme="minorHAnsi" w:hAnsiTheme="minorHAnsi"/>
                <w:b w:val="0"/>
                <w:caps w:val="0"/>
                <w:noProof/>
                <w:color w:val="auto"/>
                <w:sz w:val="22"/>
                <w:szCs w:val="22"/>
              </w:rPr>
              <w:tab/>
            </w:r>
            <w:r w:rsidR="00836F16" w:rsidRPr="004B1901">
              <w:rPr>
                <w:rStyle w:val="Hyperlink"/>
                <w:noProof/>
              </w:rPr>
              <w:t>Data Mapping</w:t>
            </w:r>
            <w:r w:rsidR="00836F16">
              <w:rPr>
                <w:noProof/>
                <w:webHidden/>
              </w:rPr>
              <w:tab/>
            </w:r>
            <w:r w:rsidR="00836F16">
              <w:rPr>
                <w:noProof/>
                <w:webHidden/>
              </w:rPr>
              <w:fldChar w:fldCharType="begin"/>
            </w:r>
            <w:r w:rsidR="00836F16">
              <w:rPr>
                <w:noProof/>
                <w:webHidden/>
              </w:rPr>
              <w:instrText xml:space="preserve"> PAGEREF _Toc514334637 \h </w:instrText>
            </w:r>
            <w:r w:rsidR="00836F16">
              <w:rPr>
                <w:noProof/>
                <w:webHidden/>
              </w:rPr>
            </w:r>
            <w:r w:rsidR="00836F16">
              <w:rPr>
                <w:noProof/>
                <w:webHidden/>
              </w:rPr>
              <w:fldChar w:fldCharType="separate"/>
            </w:r>
            <w:r w:rsidR="00836F16">
              <w:rPr>
                <w:noProof/>
                <w:webHidden/>
              </w:rPr>
              <w:t>13</w:t>
            </w:r>
            <w:r w:rsidR="00836F16">
              <w:rPr>
                <w:noProof/>
                <w:webHidden/>
              </w:rPr>
              <w:fldChar w:fldCharType="end"/>
            </w:r>
          </w:hyperlink>
        </w:p>
        <w:p w:rsidR="00836F16" w:rsidRDefault="0059226A">
          <w:pPr>
            <w:pStyle w:val="TOC2"/>
            <w:rPr>
              <w:rFonts w:asciiTheme="minorHAnsi" w:hAnsiTheme="minorHAnsi"/>
              <w:i w:val="0"/>
              <w:noProof/>
              <w:color w:val="auto"/>
              <w:sz w:val="22"/>
              <w:szCs w:val="22"/>
            </w:rPr>
          </w:pPr>
          <w:hyperlink w:anchor="_Toc514334638" w:history="1">
            <w:r w:rsidR="00836F16" w:rsidRPr="004B1901">
              <w:rPr>
                <w:rStyle w:val="Hyperlink"/>
                <w:noProof/>
              </w:rPr>
              <w:t>4.1</w:t>
            </w:r>
            <w:r w:rsidR="00836F16">
              <w:rPr>
                <w:rFonts w:asciiTheme="minorHAnsi" w:hAnsiTheme="minorHAnsi"/>
                <w:i w:val="0"/>
                <w:noProof/>
                <w:color w:val="auto"/>
                <w:sz w:val="22"/>
                <w:szCs w:val="22"/>
              </w:rPr>
              <w:tab/>
            </w:r>
            <w:r w:rsidR="00836F16" w:rsidRPr="004B1901">
              <w:rPr>
                <w:rStyle w:val="Hyperlink"/>
                <w:noProof/>
              </w:rPr>
              <w:t>Gap Analysis</w:t>
            </w:r>
            <w:r w:rsidR="00836F16">
              <w:rPr>
                <w:noProof/>
                <w:webHidden/>
              </w:rPr>
              <w:tab/>
            </w:r>
            <w:r w:rsidR="00836F16">
              <w:rPr>
                <w:noProof/>
                <w:webHidden/>
              </w:rPr>
              <w:fldChar w:fldCharType="begin"/>
            </w:r>
            <w:r w:rsidR="00836F16">
              <w:rPr>
                <w:noProof/>
                <w:webHidden/>
              </w:rPr>
              <w:instrText xml:space="preserve"> PAGEREF _Toc514334638 \h </w:instrText>
            </w:r>
            <w:r w:rsidR="00836F16">
              <w:rPr>
                <w:noProof/>
                <w:webHidden/>
              </w:rPr>
            </w:r>
            <w:r w:rsidR="00836F16">
              <w:rPr>
                <w:noProof/>
                <w:webHidden/>
              </w:rPr>
              <w:fldChar w:fldCharType="separate"/>
            </w:r>
            <w:r w:rsidR="00836F16">
              <w:rPr>
                <w:noProof/>
                <w:webHidden/>
              </w:rPr>
              <w:t>13</w:t>
            </w:r>
            <w:r w:rsidR="00836F16">
              <w:rPr>
                <w:noProof/>
                <w:webHidden/>
              </w:rPr>
              <w:fldChar w:fldCharType="end"/>
            </w:r>
          </w:hyperlink>
        </w:p>
        <w:p w:rsidR="00836F16" w:rsidRDefault="0059226A">
          <w:pPr>
            <w:pStyle w:val="TOC2"/>
            <w:rPr>
              <w:rFonts w:asciiTheme="minorHAnsi" w:hAnsiTheme="minorHAnsi"/>
              <w:i w:val="0"/>
              <w:noProof/>
              <w:color w:val="auto"/>
              <w:sz w:val="22"/>
              <w:szCs w:val="22"/>
            </w:rPr>
          </w:pPr>
          <w:hyperlink w:anchor="_Toc514334639" w:history="1">
            <w:r w:rsidR="00836F16" w:rsidRPr="004B1901">
              <w:rPr>
                <w:rStyle w:val="Hyperlink"/>
                <w:noProof/>
              </w:rPr>
              <w:t>4.2</w:t>
            </w:r>
            <w:r w:rsidR="00836F16">
              <w:rPr>
                <w:rFonts w:asciiTheme="minorHAnsi" w:hAnsiTheme="minorHAnsi"/>
                <w:i w:val="0"/>
                <w:noProof/>
                <w:color w:val="auto"/>
                <w:sz w:val="22"/>
                <w:szCs w:val="22"/>
              </w:rPr>
              <w:tab/>
            </w:r>
            <w:r w:rsidR="00836F16" w:rsidRPr="004B1901">
              <w:rPr>
                <w:rStyle w:val="Hyperlink"/>
                <w:noProof/>
              </w:rPr>
              <w:t>Assumptions</w:t>
            </w:r>
            <w:r w:rsidR="00836F16">
              <w:rPr>
                <w:noProof/>
                <w:webHidden/>
              </w:rPr>
              <w:tab/>
            </w:r>
            <w:r w:rsidR="00836F16">
              <w:rPr>
                <w:noProof/>
                <w:webHidden/>
              </w:rPr>
              <w:fldChar w:fldCharType="begin"/>
            </w:r>
            <w:r w:rsidR="00836F16">
              <w:rPr>
                <w:noProof/>
                <w:webHidden/>
              </w:rPr>
              <w:instrText xml:space="preserve"> PAGEREF _Toc514334639 \h </w:instrText>
            </w:r>
            <w:r w:rsidR="00836F16">
              <w:rPr>
                <w:noProof/>
                <w:webHidden/>
              </w:rPr>
            </w:r>
            <w:r w:rsidR="00836F16">
              <w:rPr>
                <w:noProof/>
                <w:webHidden/>
              </w:rPr>
              <w:fldChar w:fldCharType="separate"/>
            </w:r>
            <w:r w:rsidR="00836F16">
              <w:rPr>
                <w:noProof/>
                <w:webHidden/>
              </w:rPr>
              <w:t>13</w:t>
            </w:r>
            <w:r w:rsidR="00836F16">
              <w:rPr>
                <w:noProof/>
                <w:webHidden/>
              </w:rPr>
              <w:fldChar w:fldCharType="end"/>
            </w:r>
          </w:hyperlink>
        </w:p>
        <w:p w:rsidR="00836F16" w:rsidRDefault="0059226A">
          <w:pPr>
            <w:pStyle w:val="TOC1"/>
            <w:rPr>
              <w:rFonts w:asciiTheme="minorHAnsi" w:hAnsiTheme="minorHAnsi"/>
              <w:b w:val="0"/>
              <w:caps w:val="0"/>
              <w:noProof/>
              <w:color w:val="auto"/>
              <w:sz w:val="22"/>
              <w:szCs w:val="22"/>
            </w:rPr>
          </w:pPr>
          <w:hyperlink w:anchor="_Toc514334640" w:history="1">
            <w:r w:rsidR="00836F16" w:rsidRPr="004B1901">
              <w:rPr>
                <w:rStyle w:val="Hyperlink"/>
                <w:noProof/>
              </w:rPr>
              <w:t>5</w:t>
            </w:r>
            <w:r w:rsidR="00836F16">
              <w:rPr>
                <w:rFonts w:asciiTheme="minorHAnsi" w:hAnsiTheme="minorHAnsi"/>
                <w:b w:val="0"/>
                <w:caps w:val="0"/>
                <w:noProof/>
                <w:color w:val="auto"/>
                <w:sz w:val="22"/>
                <w:szCs w:val="22"/>
              </w:rPr>
              <w:tab/>
            </w:r>
            <w:r w:rsidR="00836F16" w:rsidRPr="004B1901">
              <w:rPr>
                <w:rStyle w:val="Hyperlink"/>
                <w:noProof/>
              </w:rPr>
              <w:t>Message Based System Interfaces (Real-Time)</w:t>
            </w:r>
            <w:r w:rsidR="00836F16">
              <w:rPr>
                <w:noProof/>
                <w:webHidden/>
              </w:rPr>
              <w:tab/>
            </w:r>
            <w:r w:rsidR="00836F16">
              <w:rPr>
                <w:noProof/>
                <w:webHidden/>
              </w:rPr>
              <w:fldChar w:fldCharType="begin"/>
            </w:r>
            <w:r w:rsidR="00836F16">
              <w:rPr>
                <w:noProof/>
                <w:webHidden/>
              </w:rPr>
              <w:instrText xml:space="preserve"> PAGEREF _Toc514334640 \h </w:instrText>
            </w:r>
            <w:r w:rsidR="00836F16">
              <w:rPr>
                <w:noProof/>
                <w:webHidden/>
              </w:rPr>
            </w:r>
            <w:r w:rsidR="00836F16">
              <w:rPr>
                <w:noProof/>
                <w:webHidden/>
              </w:rPr>
              <w:fldChar w:fldCharType="separate"/>
            </w:r>
            <w:r w:rsidR="00836F16">
              <w:rPr>
                <w:noProof/>
                <w:webHidden/>
              </w:rPr>
              <w:t>14</w:t>
            </w:r>
            <w:r w:rsidR="00836F16">
              <w:rPr>
                <w:noProof/>
                <w:webHidden/>
              </w:rPr>
              <w:fldChar w:fldCharType="end"/>
            </w:r>
          </w:hyperlink>
        </w:p>
        <w:p w:rsidR="00836F16" w:rsidRDefault="0059226A">
          <w:pPr>
            <w:pStyle w:val="TOC2"/>
            <w:rPr>
              <w:rFonts w:asciiTheme="minorHAnsi" w:hAnsiTheme="minorHAnsi"/>
              <w:i w:val="0"/>
              <w:noProof/>
              <w:color w:val="auto"/>
              <w:sz w:val="22"/>
              <w:szCs w:val="22"/>
            </w:rPr>
          </w:pPr>
          <w:hyperlink w:anchor="_Toc514334641" w:history="1">
            <w:r w:rsidR="00836F16" w:rsidRPr="004B1901">
              <w:rPr>
                <w:rStyle w:val="Hyperlink"/>
                <w:noProof/>
              </w:rPr>
              <w:t>5.1</w:t>
            </w:r>
            <w:r w:rsidR="00836F16">
              <w:rPr>
                <w:rFonts w:asciiTheme="minorHAnsi" w:hAnsiTheme="minorHAnsi"/>
                <w:i w:val="0"/>
                <w:noProof/>
                <w:color w:val="auto"/>
                <w:sz w:val="22"/>
                <w:szCs w:val="22"/>
              </w:rPr>
              <w:tab/>
            </w:r>
            <w:r w:rsidR="00836F16" w:rsidRPr="004B1901">
              <w:rPr>
                <w:rStyle w:val="Hyperlink"/>
                <w:noProof/>
              </w:rPr>
              <w:t>Message Header Object</w:t>
            </w:r>
            <w:r w:rsidR="00836F16">
              <w:rPr>
                <w:noProof/>
                <w:webHidden/>
              </w:rPr>
              <w:tab/>
            </w:r>
            <w:r w:rsidR="00836F16">
              <w:rPr>
                <w:noProof/>
                <w:webHidden/>
              </w:rPr>
              <w:fldChar w:fldCharType="begin"/>
            </w:r>
            <w:r w:rsidR="00836F16">
              <w:rPr>
                <w:noProof/>
                <w:webHidden/>
              </w:rPr>
              <w:instrText xml:space="preserve"> PAGEREF _Toc514334641 \h </w:instrText>
            </w:r>
            <w:r w:rsidR="00836F16">
              <w:rPr>
                <w:noProof/>
                <w:webHidden/>
              </w:rPr>
            </w:r>
            <w:r w:rsidR="00836F16">
              <w:rPr>
                <w:noProof/>
                <w:webHidden/>
              </w:rPr>
              <w:fldChar w:fldCharType="separate"/>
            </w:r>
            <w:r w:rsidR="00836F16">
              <w:rPr>
                <w:noProof/>
                <w:webHidden/>
              </w:rPr>
              <w:t>14</w:t>
            </w:r>
            <w:r w:rsidR="00836F16">
              <w:rPr>
                <w:noProof/>
                <w:webHidden/>
              </w:rPr>
              <w:fldChar w:fldCharType="end"/>
            </w:r>
          </w:hyperlink>
        </w:p>
        <w:p w:rsidR="00836F16" w:rsidRDefault="0059226A">
          <w:pPr>
            <w:pStyle w:val="TOC2"/>
            <w:rPr>
              <w:rFonts w:asciiTheme="minorHAnsi" w:hAnsiTheme="minorHAnsi"/>
              <w:i w:val="0"/>
              <w:noProof/>
              <w:color w:val="auto"/>
              <w:sz w:val="22"/>
              <w:szCs w:val="22"/>
            </w:rPr>
          </w:pPr>
          <w:hyperlink w:anchor="_Toc514334642" w:history="1">
            <w:r w:rsidR="00836F16" w:rsidRPr="004B1901">
              <w:rPr>
                <w:rStyle w:val="Hyperlink"/>
                <w:noProof/>
              </w:rPr>
              <w:t>5.2</w:t>
            </w:r>
            <w:r w:rsidR="00836F16">
              <w:rPr>
                <w:rFonts w:asciiTheme="minorHAnsi" w:hAnsiTheme="minorHAnsi"/>
                <w:i w:val="0"/>
                <w:noProof/>
                <w:color w:val="auto"/>
                <w:sz w:val="22"/>
                <w:szCs w:val="22"/>
              </w:rPr>
              <w:tab/>
            </w:r>
            <w:r w:rsidR="00836F16" w:rsidRPr="004B1901">
              <w:rPr>
                <w:rStyle w:val="Hyperlink"/>
                <w:noProof/>
              </w:rPr>
              <w:t>Message Based Processing Standards</w:t>
            </w:r>
            <w:r w:rsidR="00836F16">
              <w:rPr>
                <w:noProof/>
                <w:webHidden/>
              </w:rPr>
              <w:tab/>
            </w:r>
            <w:r w:rsidR="00836F16">
              <w:rPr>
                <w:noProof/>
                <w:webHidden/>
              </w:rPr>
              <w:fldChar w:fldCharType="begin"/>
            </w:r>
            <w:r w:rsidR="00836F16">
              <w:rPr>
                <w:noProof/>
                <w:webHidden/>
              </w:rPr>
              <w:instrText xml:space="preserve"> PAGEREF _Toc514334642 \h </w:instrText>
            </w:r>
            <w:r w:rsidR="00836F16">
              <w:rPr>
                <w:noProof/>
                <w:webHidden/>
              </w:rPr>
            </w:r>
            <w:r w:rsidR="00836F16">
              <w:rPr>
                <w:noProof/>
                <w:webHidden/>
              </w:rPr>
              <w:fldChar w:fldCharType="separate"/>
            </w:r>
            <w:r w:rsidR="00836F16">
              <w:rPr>
                <w:noProof/>
                <w:webHidden/>
              </w:rPr>
              <w:t>16</w:t>
            </w:r>
            <w:r w:rsidR="00836F16">
              <w:rPr>
                <w:noProof/>
                <w:webHidden/>
              </w:rPr>
              <w:fldChar w:fldCharType="end"/>
            </w:r>
          </w:hyperlink>
        </w:p>
        <w:p w:rsidR="00836F16" w:rsidRDefault="0059226A">
          <w:pPr>
            <w:pStyle w:val="TOC2"/>
            <w:rPr>
              <w:rFonts w:asciiTheme="minorHAnsi" w:hAnsiTheme="minorHAnsi"/>
              <w:i w:val="0"/>
              <w:noProof/>
              <w:color w:val="auto"/>
              <w:sz w:val="22"/>
              <w:szCs w:val="22"/>
            </w:rPr>
          </w:pPr>
          <w:hyperlink w:anchor="_Toc514334643" w:history="1">
            <w:r w:rsidR="00836F16" w:rsidRPr="004B1901">
              <w:rPr>
                <w:rStyle w:val="Hyperlink"/>
                <w:noProof/>
              </w:rPr>
              <w:t>5.3</w:t>
            </w:r>
            <w:r w:rsidR="00836F16">
              <w:rPr>
                <w:rFonts w:asciiTheme="minorHAnsi" w:hAnsiTheme="minorHAnsi"/>
                <w:i w:val="0"/>
                <w:noProof/>
                <w:color w:val="auto"/>
                <w:sz w:val="22"/>
                <w:szCs w:val="22"/>
              </w:rPr>
              <w:tab/>
            </w:r>
            <w:r w:rsidR="00836F16" w:rsidRPr="004B1901">
              <w:rPr>
                <w:rStyle w:val="Hyperlink"/>
                <w:noProof/>
              </w:rPr>
              <w:t>Interface Points</w:t>
            </w:r>
            <w:r w:rsidR="00836F16">
              <w:rPr>
                <w:noProof/>
                <w:webHidden/>
              </w:rPr>
              <w:tab/>
            </w:r>
            <w:r w:rsidR="00836F16">
              <w:rPr>
                <w:noProof/>
                <w:webHidden/>
              </w:rPr>
              <w:fldChar w:fldCharType="begin"/>
            </w:r>
            <w:r w:rsidR="00836F16">
              <w:rPr>
                <w:noProof/>
                <w:webHidden/>
              </w:rPr>
              <w:instrText xml:space="preserve"> PAGEREF _Toc514334643 \h </w:instrText>
            </w:r>
            <w:r w:rsidR="00836F16">
              <w:rPr>
                <w:noProof/>
                <w:webHidden/>
              </w:rPr>
            </w:r>
            <w:r w:rsidR="00836F16">
              <w:rPr>
                <w:noProof/>
                <w:webHidden/>
              </w:rPr>
              <w:fldChar w:fldCharType="separate"/>
            </w:r>
            <w:r w:rsidR="00836F16">
              <w:rPr>
                <w:noProof/>
                <w:webHidden/>
              </w:rPr>
              <w:t>17</w:t>
            </w:r>
            <w:r w:rsidR="00836F16">
              <w:rPr>
                <w:noProof/>
                <w:webHidden/>
              </w:rPr>
              <w:fldChar w:fldCharType="end"/>
            </w:r>
          </w:hyperlink>
        </w:p>
        <w:p w:rsidR="00836F16" w:rsidRDefault="0059226A">
          <w:pPr>
            <w:pStyle w:val="TOC3"/>
            <w:tabs>
              <w:tab w:val="left" w:pos="1760"/>
            </w:tabs>
            <w:rPr>
              <w:rFonts w:asciiTheme="minorHAnsi" w:hAnsiTheme="minorHAnsi" w:cstheme="minorBidi"/>
              <w:noProof/>
              <w:color w:val="auto"/>
              <w:sz w:val="22"/>
            </w:rPr>
          </w:pPr>
          <w:hyperlink w:anchor="_Toc514334644" w:history="1">
            <w:r w:rsidR="00836F16" w:rsidRPr="004B1901">
              <w:rPr>
                <w:rStyle w:val="Hyperlink"/>
                <w:noProof/>
              </w:rPr>
              <w:t>5.3.1</w:t>
            </w:r>
            <w:r w:rsidR="00836F16">
              <w:rPr>
                <w:rFonts w:asciiTheme="minorHAnsi" w:hAnsiTheme="minorHAnsi" w:cstheme="minorBidi"/>
                <w:noProof/>
                <w:color w:val="auto"/>
                <w:sz w:val="22"/>
              </w:rPr>
              <w:tab/>
            </w:r>
            <w:r w:rsidR="00836F16" w:rsidRPr="004B1901">
              <w:rPr>
                <w:rStyle w:val="Hyperlink"/>
                <w:noProof/>
              </w:rPr>
              <w:t>Add EBA</w:t>
            </w:r>
            <w:r w:rsidR="00836F16">
              <w:rPr>
                <w:noProof/>
                <w:webHidden/>
              </w:rPr>
              <w:tab/>
            </w:r>
            <w:r w:rsidR="00836F16">
              <w:rPr>
                <w:noProof/>
                <w:webHidden/>
              </w:rPr>
              <w:fldChar w:fldCharType="begin"/>
            </w:r>
            <w:r w:rsidR="00836F16">
              <w:rPr>
                <w:noProof/>
                <w:webHidden/>
              </w:rPr>
              <w:instrText xml:space="preserve"> PAGEREF _Toc514334644 \h </w:instrText>
            </w:r>
            <w:r w:rsidR="00836F16">
              <w:rPr>
                <w:noProof/>
                <w:webHidden/>
              </w:rPr>
            </w:r>
            <w:r w:rsidR="00836F16">
              <w:rPr>
                <w:noProof/>
                <w:webHidden/>
              </w:rPr>
              <w:fldChar w:fldCharType="separate"/>
            </w:r>
            <w:r w:rsidR="00836F16">
              <w:rPr>
                <w:noProof/>
                <w:webHidden/>
              </w:rPr>
              <w:t>17</w:t>
            </w:r>
            <w:r w:rsidR="00836F16">
              <w:rPr>
                <w:noProof/>
                <w:webHidden/>
              </w:rPr>
              <w:fldChar w:fldCharType="end"/>
            </w:r>
          </w:hyperlink>
        </w:p>
        <w:p w:rsidR="00836F16" w:rsidRDefault="0059226A">
          <w:pPr>
            <w:pStyle w:val="TOC3"/>
            <w:tabs>
              <w:tab w:val="left" w:pos="1760"/>
            </w:tabs>
            <w:rPr>
              <w:rFonts w:asciiTheme="minorHAnsi" w:hAnsiTheme="minorHAnsi" w:cstheme="minorBidi"/>
              <w:noProof/>
              <w:color w:val="auto"/>
              <w:sz w:val="22"/>
            </w:rPr>
          </w:pPr>
          <w:hyperlink w:anchor="_Toc514334645" w:history="1">
            <w:r w:rsidR="00836F16" w:rsidRPr="004B1901">
              <w:rPr>
                <w:rStyle w:val="Hyperlink"/>
                <w:noProof/>
              </w:rPr>
              <w:t>5.3.2</w:t>
            </w:r>
            <w:r w:rsidR="00836F16">
              <w:rPr>
                <w:rFonts w:asciiTheme="minorHAnsi" w:hAnsiTheme="minorHAnsi" w:cstheme="minorBidi"/>
                <w:noProof/>
                <w:color w:val="auto"/>
                <w:sz w:val="22"/>
              </w:rPr>
              <w:tab/>
            </w:r>
            <w:r w:rsidR="00836F16" w:rsidRPr="004B1901">
              <w:rPr>
                <w:rStyle w:val="Hyperlink"/>
                <w:noProof/>
              </w:rPr>
              <w:t>Update EBA</w:t>
            </w:r>
            <w:r w:rsidR="00836F16">
              <w:rPr>
                <w:noProof/>
                <w:webHidden/>
              </w:rPr>
              <w:tab/>
            </w:r>
            <w:r w:rsidR="00836F16">
              <w:rPr>
                <w:noProof/>
                <w:webHidden/>
              </w:rPr>
              <w:fldChar w:fldCharType="begin"/>
            </w:r>
            <w:r w:rsidR="00836F16">
              <w:rPr>
                <w:noProof/>
                <w:webHidden/>
              </w:rPr>
              <w:instrText xml:space="preserve"> PAGEREF _Toc514334645 \h </w:instrText>
            </w:r>
            <w:r w:rsidR="00836F16">
              <w:rPr>
                <w:noProof/>
                <w:webHidden/>
              </w:rPr>
            </w:r>
            <w:r w:rsidR="00836F16">
              <w:rPr>
                <w:noProof/>
                <w:webHidden/>
              </w:rPr>
              <w:fldChar w:fldCharType="separate"/>
            </w:r>
            <w:r w:rsidR="00836F16">
              <w:rPr>
                <w:noProof/>
                <w:webHidden/>
              </w:rPr>
              <w:t>18</w:t>
            </w:r>
            <w:r w:rsidR="00836F16">
              <w:rPr>
                <w:noProof/>
                <w:webHidden/>
              </w:rPr>
              <w:fldChar w:fldCharType="end"/>
            </w:r>
          </w:hyperlink>
        </w:p>
        <w:p w:rsidR="00836F16" w:rsidRDefault="0059226A">
          <w:pPr>
            <w:pStyle w:val="TOC3"/>
            <w:tabs>
              <w:tab w:val="left" w:pos="1760"/>
            </w:tabs>
            <w:rPr>
              <w:rFonts w:asciiTheme="minorHAnsi" w:hAnsiTheme="minorHAnsi" w:cstheme="minorBidi"/>
              <w:noProof/>
              <w:color w:val="auto"/>
              <w:sz w:val="22"/>
            </w:rPr>
          </w:pPr>
          <w:hyperlink w:anchor="_Toc514334646" w:history="1">
            <w:r w:rsidR="00836F16" w:rsidRPr="004B1901">
              <w:rPr>
                <w:rStyle w:val="Hyperlink"/>
                <w:noProof/>
              </w:rPr>
              <w:t>5.3.3</w:t>
            </w:r>
            <w:r w:rsidR="00836F16">
              <w:rPr>
                <w:rFonts w:asciiTheme="minorHAnsi" w:hAnsiTheme="minorHAnsi" w:cstheme="minorBidi"/>
                <w:noProof/>
                <w:color w:val="auto"/>
                <w:sz w:val="22"/>
              </w:rPr>
              <w:tab/>
            </w:r>
            <w:r w:rsidR="00836F16" w:rsidRPr="004B1901">
              <w:rPr>
                <w:rStyle w:val="Hyperlink"/>
                <w:noProof/>
              </w:rPr>
              <w:t>Get EBA Details</w:t>
            </w:r>
            <w:r w:rsidR="00836F16">
              <w:rPr>
                <w:noProof/>
                <w:webHidden/>
              </w:rPr>
              <w:tab/>
            </w:r>
            <w:r w:rsidR="00836F16">
              <w:rPr>
                <w:noProof/>
                <w:webHidden/>
              </w:rPr>
              <w:fldChar w:fldCharType="begin"/>
            </w:r>
            <w:r w:rsidR="00836F16">
              <w:rPr>
                <w:noProof/>
                <w:webHidden/>
              </w:rPr>
              <w:instrText xml:space="preserve"> PAGEREF _Toc514334646 \h </w:instrText>
            </w:r>
            <w:r w:rsidR="00836F16">
              <w:rPr>
                <w:noProof/>
                <w:webHidden/>
              </w:rPr>
            </w:r>
            <w:r w:rsidR="00836F16">
              <w:rPr>
                <w:noProof/>
                <w:webHidden/>
              </w:rPr>
              <w:fldChar w:fldCharType="separate"/>
            </w:r>
            <w:r w:rsidR="00836F16">
              <w:rPr>
                <w:noProof/>
                <w:webHidden/>
              </w:rPr>
              <w:t>20</w:t>
            </w:r>
            <w:r w:rsidR="00836F16">
              <w:rPr>
                <w:noProof/>
                <w:webHidden/>
              </w:rPr>
              <w:fldChar w:fldCharType="end"/>
            </w:r>
          </w:hyperlink>
        </w:p>
        <w:p w:rsidR="00836F16" w:rsidRDefault="0059226A">
          <w:pPr>
            <w:pStyle w:val="TOC3"/>
            <w:tabs>
              <w:tab w:val="left" w:pos="1760"/>
            </w:tabs>
            <w:rPr>
              <w:rFonts w:asciiTheme="minorHAnsi" w:hAnsiTheme="minorHAnsi" w:cstheme="minorBidi"/>
              <w:noProof/>
              <w:color w:val="auto"/>
              <w:sz w:val="22"/>
            </w:rPr>
          </w:pPr>
          <w:hyperlink w:anchor="_Toc514334647" w:history="1">
            <w:r w:rsidR="00836F16" w:rsidRPr="004B1901">
              <w:rPr>
                <w:rStyle w:val="Hyperlink"/>
                <w:noProof/>
              </w:rPr>
              <w:t>5.3.4</w:t>
            </w:r>
            <w:r w:rsidR="00836F16">
              <w:rPr>
                <w:rFonts w:asciiTheme="minorHAnsi" w:hAnsiTheme="minorHAnsi" w:cstheme="minorBidi"/>
                <w:noProof/>
                <w:color w:val="auto"/>
                <w:sz w:val="22"/>
              </w:rPr>
              <w:tab/>
            </w:r>
            <w:r w:rsidR="00836F16" w:rsidRPr="004B1901">
              <w:rPr>
                <w:rStyle w:val="Hyperlink"/>
                <w:noProof/>
              </w:rPr>
              <w:t>Get EBA USING CARD NUMBER</w:t>
            </w:r>
            <w:r w:rsidR="00836F16">
              <w:rPr>
                <w:noProof/>
                <w:webHidden/>
              </w:rPr>
              <w:tab/>
            </w:r>
            <w:r w:rsidR="00836F16">
              <w:rPr>
                <w:noProof/>
                <w:webHidden/>
              </w:rPr>
              <w:fldChar w:fldCharType="begin"/>
            </w:r>
            <w:r w:rsidR="00836F16">
              <w:rPr>
                <w:noProof/>
                <w:webHidden/>
              </w:rPr>
              <w:instrText xml:space="preserve"> PAGEREF _Toc514334647 \h </w:instrText>
            </w:r>
            <w:r w:rsidR="00836F16">
              <w:rPr>
                <w:noProof/>
                <w:webHidden/>
              </w:rPr>
            </w:r>
            <w:r w:rsidR="00836F16">
              <w:rPr>
                <w:noProof/>
                <w:webHidden/>
              </w:rPr>
              <w:fldChar w:fldCharType="separate"/>
            </w:r>
            <w:r w:rsidR="00836F16">
              <w:rPr>
                <w:noProof/>
                <w:webHidden/>
              </w:rPr>
              <w:t>21</w:t>
            </w:r>
            <w:r w:rsidR="00836F16">
              <w:rPr>
                <w:noProof/>
                <w:webHidden/>
              </w:rPr>
              <w:fldChar w:fldCharType="end"/>
            </w:r>
          </w:hyperlink>
        </w:p>
        <w:p w:rsidR="00836F16" w:rsidRDefault="0059226A">
          <w:pPr>
            <w:pStyle w:val="TOC3"/>
            <w:tabs>
              <w:tab w:val="left" w:pos="1760"/>
            </w:tabs>
            <w:rPr>
              <w:rFonts w:asciiTheme="minorHAnsi" w:hAnsiTheme="minorHAnsi" w:cstheme="minorBidi"/>
              <w:noProof/>
              <w:color w:val="auto"/>
              <w:sz w:val="22"/>
            </w:rPr>
          </w:pPr>
          <w:hyperlink w:anchor="_Toc514334648" w:history="1">
            <w:r w:rsidR="00836F16" w:rsidRPr="004B1901">
              <w:rPr>
                <w:rStyle w:val="Hyperlink"/>
                <w:noProof/>
              </w:rPr>
              <w:t>5.3.5</w:t>
            </w:r>
            <w:r w:rsidR="00836F16">
              <w:rPr>
                <w:rFonts w:asciiTheme="minorHAnsi" w:hAnsiTheme="minorHAnsi" w:cstheme="minorBidi"/>
                <w:noProof/>
                <w:color w:val="auto"/>
                <w:sz w:val="22"/>
              </w:rPr>
              <w:tab/>
            </w:r>
            <w:r w:rsidR="00836F16" w:rsidRPr="004B1901">
              <w:rPr>
                <w:rStyle w:val="Hyperlink"/>
                <w:noProof/>
              </w:rPr>
              <w:t>Add or Update Benefits</w:t>
            </w:r>
            <w:r w:rsidR="00836F16">
              <w:rPr>
                <w:noProof/>
                <w:webHidden/>
              </w:rPr>
              <w:tab/>
            </w:r>
            <w:r w:rsidR="00836F16">
              <w:rPr>
                <w:noProof/>
                <w:webHidden/>
              </w:rPr>
              <w:fldChar w:fldCharType="begin"/>
            </w:r>
            <w:r w:rsidR="00836F16">
              <w:rPr>
                <w:noProof/>
                <w:webHidden/>
              </w:rPr>
              <w:instrText xml:space="preserve"> PAGEREF _Toc514334648 \h </w:instrText>
            </w:r>
            <w:r w:rsidR="00836F16">
              <w:rPr>
                <w:noProof/>
                <w:webHidden/>
              </w:rPr>
            </w:r>
            <w:r w:rsidR="00836F16">
              <w:rPr>
                <w:noProof/>
                <w:webHidden/>
              </w:rPr>
              <w:fldChar w:fldCharType="separate"/>
            </w:r>
            <w:r w:rsidR="00836F16">
              <w:rPr>
                <w:noProof/>
                <w:webHidden/>
              </w:rPr>
              <w:t>22</w:t>
            </w:r>
            <w:r w:rsidR="00836F16">
              <w:rPr>
                <w:noProof/>
                <w:webHidden/>
              </w:rPr>
              <w:fldChar w:fldCharType="end"/>
            </w:r>
          </w:hyperlink>
        </w:p>
        <w:p w:rsidR="00836F16" w:rsidRDefault="0059226A">
          <w:pPr>
            <w:pStyle w:val="TOC3"/>
            <w:tabs>
              <w:tab w:val="left" w:pos="1760"/>
            </w:tabs>
            <w:rPr>
              <w:rFonts w:asciiTheme="minorHAnsi" w:hAnsiTheme="minorHAnsi" w:cstheme="minorBidi"/>
              <w:noProof/>
              <w:color w:val="auto"/>
              <w:sz w:val="22"/>
            </w:rPr>
          </w:pPr>
          <w:hyperlink w:anchor="_Toc514334649" w:history="1">
            <w:r w:rsidR="00836F16" w:rsidRPr="004B1901">
              <w:rPr>
                <w:rStyle w:val="Hyperlink"/>
                <w:noProof/>
              </w:rPr>
              <w:t>5.3.6</w:t>
            </w:r>
            <w:r w:rsidR="00836F16">
              <w:rPr>
                <w:rFonts w:asciiTheme="minorHAnsi" w:hAnsiTheme="minorHAnsi" w:cstheme="minorBidi"/>
                <w:noProof/>
                <w:color w:val="auto"/>
                <w:sz w:val="22"/>
              </w:rPr>
              <w:tab/>
            </w:r>
            <w:r w:rsidR="00836F16" w:rsidRPr="004B1901">
              <w:rPr>
                <w:rStyle w:val="Hyperlink"/>
                <w:noProof/>
              </w:rPr>
              <w:t>Get Benefit Balance</w:t>
            </w:r>
            <w:r w:rsidR="00836F16">
              <w:rPr>
                <w:noProof/>
                <w:webHidden/>
              </w:rPr>
              <w:tab/>
            </w:r>
            <w:r w:rsidR="00836F16">
              <w:rPr>
                <w:noProof/>
                <w:webHidden/>
              </w:rPr>
              <w:fldChar w:fldCharType="begin"/>
            </w:r>
            <w:r w:rsidR="00836F16">
              <w:rPr>
                <w:noProof/>
                <w:webHidden/>
              </w:rPr>
              <w:instrText xml:space="preserve"> PAGEREF _Toc514334649 \h </w:instrText>
            </w:r>
            <w:r w:rsidR="00836F16">
              <w:rPr>
                <w:noProof/>
                <w:webHidden/>
              </w:rPr>
            </w:r>
            <w:r w:rsidR="00836F16">
              <w:rPr>
                <w:noProof/>
                <w:webHidden/>
              </w:rPr>
              <w:fldChar w:fldCharType="separate"/>
            </w:r>
            <w:r w:rsidR="00836F16">
              <w:rPr>
                <w:noProof/>
                <w:webHidden/>
              </w:rPr>
              <w:t>24</w:t>
            </w:r>
            <w:r w:rsidR="00836F16">
              <w:rPr>
                <w:noProof/>
                <w:webHidden/>
              </w:rPr>
              <w:fldChar w:fldCharType="end"/>
            </w:r>
          </w:hyperlink>
        </w:p>
        <w:p w:rsidR="00836F16" w:rsidRDefault="0059226A">
          <w:pPr>
            <w:pStyle w:val="TOC3"/>
            <w:tabs>
              <w:tab w:val="left" w:pos="1760"/>
            </w:tabs>
            <w:rPr>
              <w:rFonts w:asciiTheme="minorHAnsi" w:hAnsiTheme="minorHAnsi" w:cstheme="minorBidi"/>
              <w:noProof/>
              <w:color w:val="auto"/>
              <w:sz w:val="22"/>
            </w:rPr>
          </w:pPr>
          <w:hyperlink w:anchor="_Toc514334650" w:history="1">
            <w:r w:rsidR="00836F16" w:rsidRPr="004B1901">
              <w:rPr>
                <w:rStyle w:val="Hyperlink"/>
                <w:noProof/>
              </w:rPr>
              <w:t>5.3.7</w:t>
            </w:r>
            <w:r w:rsidR="00836F16">
              <w:rPr>
                <w:rFonts w:asciiTheme="minorHAnsi" w:hAnsiTheme="minorHAnsi" w:cstheme="minorBidi"/>
                <w:noProof/>
                <w:color w:val="auto"/>
                <w:sz w:val="22"/>
              </w:rPr>
              <w:tab/>
            </w:r>
            <w:r w:rsidR="00836F16" w:rsidRPr="004B1901">
              <w:rPr>
                <w:rStyle w:val="Hyperlink"/>
                <w:noProof/>
              </w:rPr>
              <w:t>Get Benefit MAINTENANCE History</w:t>
            </w:r>
            <w:r w:rsidR="00836F16">
              <w:rPr>
                <w:noProof/>
                <w:webHidden/>
              </w:rPr>
              <w:tab/>
            </w:r>
            <w:r w:rsidR="00836F16">
              <w:rPr>
                <w:noProof/>
                <w:webHidden/>
              </w:rPr>
              <w:fldChar w:fldCharType="begin"/>
            </w:r>
            <w:r w:rsidR="00836F16">
              <w:rPr>
                <w:noProof/>
                <w:webHidden/>
              </w:rPr>
              <w:instrText xml:space="preserve"> PAGEREF _Toc514334650 \h </w:instrText>
            </w:r>
            <w:r w:rsidR="00836F16">
              <w:rPr>
                <w:noProof/>
                <w:webHidden/>
              </w:rPr>
            </w:r>
            <w:r w:rsidR="00836F16">
              <w:rPr>
                <w:noProof/>
                <w:webHidden/>
              </w:rPr>
              <w:fldChar w:fldCharType="separate"/>
            </w:r>
            <w:r w:rsidR="00836F16">
              <w:rPr>
                <w:noProof/>
                <w:webHidden/>
              </w:rPr>
              <w:t>26</w:t>
            </w:r>
            <w:r w:rsidR="00836F16">
              <w:rPr>
                <w:noProof/>
                <w:webHidden/>
              </w:rPr>
              <w:fldChar w:fldCharType="end"/>
            </w:r>
          </w:hyperlink>
        </w:p>
        <w:p w:rsidR="00836F16" w:rsidRDefault="0059226A">
          <w:pPr>
            <w:pStyle w:val="TOC3"/>
            <w:tabs>
              <w:tab w:val="left" w:pos="1760"/>
            </w:tabs>
            <w:rPr>
              <w:rFonts w:asciiTheme="minorHAnsi" w:hAnsiTheme="minorHAnsi" w:cstheme="minorBidi"/>
              <w:noProof/>
              <w:color w:val="auto"/>
              <w:sz w:val="22"/>
            </w:rPr>
          </w:pPr>
          <w:hyperlink w:anchor="_Toc514334651" w:history="1">
            <w:r w:rsidR="00836F16" w:rsidRPr="004B1901">
              <w:rPr>
                <w:rStyle w:val="Hyperlink"/>
                <w:noProof/>
              </w:rPr>
              <w:t>5.3.8</w:t>
            </w:r>
            <w:r w:rsidR="00836F16">
              <w:rPr>
                <w:rFonts w:asciiTheme="minorHAnsi" w:hAnsiTheme="minorHAnsi" w:cstheme="minorBidi"/>
                <w:noProof/>
                <w:color w:val="auto"/>
                <w:sz w:val="22"/>
              </w:rPr>
              <w:tab/>
            </w:r>
            <w:r w:rsidR="00836F16" w:rsidRPr="004B1901">
              <w:rPr>
                <w:rStyle w:val="Hyperlink"/>
                <w:noProof/>
              </w:rPr>
              <w:t>Get Redemption History</w:t>
            </w:r>
            <w:r w:rsidR="00836F16">
              <w:rPr>
                <w:noProof/>
                <w:webHidden/>
              </w:rPr>
              <w:tab/>
            </w:r>
            <w:r w:rsidR="00836F16">
              <w:rPr>
                <w:noProof/>
                <w:webHidden/>
              </w:rPr>
              <w:fldChar w:fldCharType="begin"/>
            </w:r>
            <w:r w:rsidR="00836F16">
              <w:rPr>
                <w:noProof/>
                <w:webHidden/>
              </w:rPr>
              <w:instrText xml:space="preserve"> PAGEREF _Toc514334651 \h </w:instrText>
            </w:r>
            <w:r w:rsidR="00836F16">
              <w:rPr>
                <w:noProof/>
                <w:webHidden/>
              </w:rPr>
            </w:r>
            <w:r w:rsidR="00836F16">
              <w:rPr>
                <w:noProof/>
                <w:webHidden/>
              </w:rPr>
              <w:fldChar w:fldCharType="separate"/>
            </w:r>
            <w:r w:rsidR="00836F16">
              <w:rPr>
                <w:noProof/>
                <w:webHidden/>
              </w:rPr>
              <w:t>28</w:t>
            </w:r>
            <w:r w:rsidR="00836F16">
              <w:rPr>
                <w:noProof/>
                <w:webHidden/>
              </w:rPr>
              <w:fldChar w:fldCharType="end"/>
            </w:r>
          </w:hyperlink>
        </w:p>
        <w:p w:rsidR="00836F16" w:rsidRDefault="0059226A">
          <w:pPr>
            <w:pStyle w:val="TOC3"/>
            <w:tabs>
              <w:tab w:val="left" w:pos="1760"/>
            </w:tabs>
            <w:rPr>
              <w:rFonts w:asciiTheme="minorHAnsi" w:hAnsiTheme="minorHAnsi" w:cstheme="minorBidi"/>
              <w:noProof/>
              <w:color w:val="auto"/>
              <w:sz w:val="22"/>
            </w:rPr>
          </w:pPr>
          <w:hyperlink w:anchor="_Toc514334652" w:history="1">
            <w:r w:rsidR="00836F16" w:rsidRPr="004B1901">
              <w:rPr>
                <w:rStyle w:val="Hyperlink"/>
                <w:noProof/>
              </w:rPr>
              <w:t>5.3.9</w:t>
            </w:r>
            <w:r w:rsidR="00836F16">
              <w:rPr>
                <w:rFonts w:asciiTheme="minorHAnsi" w:hAnsiTheme="minorHAnsi" w:cstheme="minorBidi"/>
                <w:noProof/>
                <w:color w:val="auto"/>
                <w:sz w:val="22"/>
              </w:rPr>
              <w:tab/>
            </w:r>
            <w:r w:rsidR="00836F16" w:rsidRPr="004B1901">
              <w:rPr>
                <w:rStyle w:val="Hyperlink"/>
                <w:noProof/>
              </w:rPr>
              <w:t>Add Cardholder/Card</w:t>
            </w:r>
            <w:r w:rsidR="00836F16">
              <w:rPr>
                <w:noProof/>
                <w:webHidden/>
              </w:rPr>
              <w:tab/>
            </w:r>
            <w:r w:rsidR="00836F16">
              <w:rPr>
                <w:noProof/>
                <w:webHidden/>
              </w:rPr>
              <w:fldChar w:fldCharType="begin"/>
            </w:r>
            <w:r w:rsidR="00836F16">
              <w:rPr>
                <w:noProof/>
                <w:webHidden/>
              </w:rPr>
              <w:instrText xml:space="preserve"> PAGEREF _Toc514334652 \h </w:instrText>
            </w:r>
            <w:r w:rsidR="00836F16">
              <w:rPr>
                <w:noProof/>
                <w:webHidden/>
              </w:rPr>
            </w:r>
            <w:r w:rsidR="00836F16">
              <w:rPr>
                <w:noProof/>
                <w:webHidden/>
              </w:rPr>
              <w:fldChar w:fldCharType="separate"/>
            </w:r>
            <w:r w:rsidR="00836F16">
              <w:rPr>
                <w:noProof/>
                <w:webHidden/>
              </w:rPr>
              <w:t>33</w:t>
            </w:r>
            <w:r w:rsidR="00836F16">
              <w:rPr>
                <w:noProof/>
                <w:webHidden/>
              </w:rPr>
              <w:fldChar w:fldCharType="end"/>
            </w:r>
          </w:hyperlink>
        </w:p>
        <w:p w:rsidR="00836F16" w:rsidRDefault="0059226A">
          <w:pPr>
            <w:pStyle w:val="TOC3"/>
            <w:tabs>
              <w:tab w:val="left" w:pos="1836"/>
            </w:tabs>
            <w:rPr>
              <w:rFonts w:asciiTheme="minorHAnsi" w:hAnsiTheme="minorHAnsi" w:cstheme="minorBidi"/>
              <w:noProof/>
              <w:color w:val="auto"/>
              <w:sz w:val="22"/>
            </w:rPr>
          </w:pPr>
          <w:hyperlink w:anchor="_Toc514334653" w:history="1">
            <w:r w:rsidR="00836F16" w:rsidRPr="004B1901">
              <w:rPr>
                <w:rStyle w:val="Hyperlink"/>
                <w:noProof/>
              </w:rPr>
              <w:t>5.3.10</w:t>
            </w:r>
            <w:r w:rsidR="00836F16">
              <w:rPr>
                <w:rFonts w:asciiTheme="minorHAnsi" w:hAnsiTheme="minorHAnsi" w:cstheme="minorBidi"/>
                <w:noProof/>
                <w:color w:val="auto"/>
                <w:sz w:val="22"/>
              </w:rPr>
              <w:tab/>
            </w:r>
            <w:r w:rsidR="00836F16" w:rsidRPr="004B1901">
              <w:rPr>
                <w:rStyle w:val="Hyperlink"/>
                <w:noProof/>
              </w:rPr>
              <w:t>Update Cardholder/Card</w:t>
            </w:r>
            <w:r w:rsidR="00836F16">
              <w:rPr>
                <w:noProof/>
                <w:webHidden/>
              </w:rPr>
              <w:tab/>
            </w:r>
            <w:r w:rsidR="00836F16">
              <w:rPr>
                <w:noProof/>
                <w:webHidden/>
              </w:rPr>
              <w:fldChar w:fldCharType="begin"/>
            </w:r>
            <w:r w:rsidR="00836F16">
              <w:rPr>
                <w:noProof/>
                <w:webHidden/>
              </w:rPr>
              <w:instrText xml:space="preserve"> PAGEREF _Toc514334653 \h </w:instrText>
            </w:r>
            <w:r w:rsidR="00836F16">
              <w:rPr>
                <w:noProof/>
                <w:webHidden/>
              </w:rPr>
            </w:r>
            <w:r w:rsidR="00836F16">
              <w:rPr>
                <w:noProof/>
                <w:webHidden/>
              </w:rPr>
              <w:fldChar w:fldCharType="separate"/>
            </w:r>
            <w:r w:rsidR="00836F16">
              <w:rPr>
                <w:noProof/>
                <w:webHidden/>
              </w:rPr>
              <w:t>34</w:t>
            </w:r>
            <w:r w:rsidR="00836F16">
              <w:rPr>
                <w:noProof/>
                <w:webHidden/>
              </w:rPr>
              <w:fldChar w:fldCharType="end"/>
            </w:r>
          </w:hyperlink>
        </w:p>
        <w:p w:rsidR="00836F16" w:rsidRDefault="0059226A">
          <w:pPr>
            <w:pStyle w:val="TOC3"/>
            <w:tabs>
              <w:tab w:val="left" w:pos="1836"/>
            </w:tabs>
            <w:rPr>
              <w:rFonts w:asciiTheme="minorHAnsi" w:hAnsiTheme="minorHAnsi" w:cstheme="minorBidi"/>
              <w:noProof/>
              <w:color w:val="auto"/>
              <w:sz w:val="22"/>
            </w:rPr>
          </w:pPr>
          <w:hyperlink w:anchor="_Toc514334654" w:history="1">
            <w:r w:rsidR="00836F16" w:rsidRPr="004B1901">
              <w:rPr>
                <w:rStyle w:val="Hyperlink"/>
                <w:noProof/>
              </w:rPr>
              <w:t>5.3.11</w:t>
            </w:r>
            <w:r w:rsidR="00836F16">
              <w:rPr>
                <w:rFonts w:asciiTheme="minorHAnsi" w:hAnsiTheme="minorHAnsi" w:cstheme="minorBidi"/>
                <w:noProof/>
                <w:color w:val="auto"/>
                <w:sz w:val="22"/>
              </w:rPr>
              <w:tab/>
            </w:r>
            <w:r w:rsidR="00836F16" w:rsidRPr="004B1901">
              <w:rPr>
                <w:rStyle w:val="Hyperlink"/>
                <w:noProof/>
              </w:rPr>
              <w:t>Get Cardholders/Cards</w:t>
            </w:r>
            <w:r w:rsidR="00836F16">
              <w:rPr>
                <w:noProof/>
                <w:webHidden/>
              </w:rPr>
              <w:tab/>
            </w:r>
            <w:r w:rsidR="00836F16">
              <w:rPr>
                <w:noProof/>
                <w:webHidden/>
              </w:rPr>
              <w:fldChar w:fldCharType="begin"/>
            </w:r>
            <w:r w:rsidR="00836F16">
              <w:rPr>
                <w:noProof/>
                <w:webHidden/>
              </w:rPr>
              <w:instrText xml:space="preserve"> PAGEREF _Toc514334654 \h </w:instrText>
            </w:r>
            <w:r w:rsidR="00836F16">
              <w:rPr>
                <w:noProof/>
                <w:webHidden/>
              </w:rPr>
            </w:r>
            <w:r w:rsidR="00836F16">
              <w:rPr>
                <w:noProof/>
                <w:webHidden/>
              </w:rPr>
              <w:fldChar w:fldCharType="separate"/>
            </w:r>
            <w:r w:rsidR="00836F16">
              <w:rPr>
                <w:noProof/>
                <w:webHidden/>
              </w:rPr>
              <w:t>36</w:t>
            </w:r>
            <w:r w:rsidR="00836F16">
              <w:rPr>
                <w:noProof/>
                <w:webHidden/>
              </w:rPr>
              <w:fldChar w:fldCharType="end"/>
            </w:r>
          </w:hyperlink>
        </w:p>
        <w:p w:rsidR="00836F16" w:rsidRDefault="0059226A">
          <w:pPr>
            <w:pStyle w:val="TOC3"/>
            <w:tabs>
              <w:tab w:val="left" w:pos="1836"/>
            </w:tabs>
            <w:rPr>
              <w:rFonts w:asciiTheme="minorHAnsi" w:hAnsiTheme="minorHAnsi" w:cstheme="minorBidi"/>
              <w:noProof/>
              <w:color w:val="auto"/>
              <w:sz w:val="22"/>
            </w:rPr>
          </w:pPr>
          <w:hyperlink w:anchor="_Toc514334655" w:history="1">
            <w:r w:rsidR="00836F16" w:rsidRPr="004B1901">
              <w:rPr>
                <w:rStyle w:val="Hyperlink"/>
                <w:noProof/>
              </w:rPr>
              <w:t>5.3.12</w:t>
            </w:r>
            <w:r w:rsidR="00836F16">
              <w:rPr>
                <w:rFonts w:asciiTheme="minorHAnsi" w:hAnsiTheme="minorHAnsi" w:cstheme="minorBidi"/>
                <w:noProof/>
                <w:color w:val="auto"/>
                <w:sz w:val="22"/>
              </w:rPr>
              <w:tab/>
            </w:r>
            <w:r w:rsidR="00836F16" w:rsidRPr="004B1901">
              <w:rPr>
                <w:rStyle w:val="Hyperlink"/>
                <w:noProof/>
              </w:rPr>
              <w:t>Get Card History</w:t>
            </w:r>
            <w:r w:rsidR="00836F16">
              <w:rPr>
                <w:noProof/>
                <w:webHidden/>
              </w:rPr>
              <w:tab/>
            </w:r>
            <w:r w:rsidR="00836F16">
              <w:rPr>
                <w:noProof/>
                <w:webHidden/>
              </w:rPr>
              <w:fldChar w:fldCharType="begin"/>
            </w:r>
            <w:r w:rsidR="00836F16">
              <w:rPr>
                <w:noProof/>
                <w:webHidden/>
              </w:rPr>
              <w:instrText xml:space="preserve"> PAGEREF _Toc514334655 \h </w:instrText>
            </w:r>
            <w:r w:rsidR="00836F16">
              <w:rPr>
                <w:noProof/>
                <w:webHidden/>
              </w:rPr>
            </w:r>
            <w:r w:rsidR="00836F16">
              <w:rPr>
                <w:noProof/>
                <w:webHidden/>
              </w:rPr>
              <w:fldChar w:fldCharType="separate"/>
            </w:r>
            <w:r w:rsidR="00836F16">
              <w:rPr>
                <w:noProof/>
                <w:webHidden/>
              </w:rPr>
              <w:t>37</w:t>
            </w:r>
            <w:r w:rsidR="00836F16">
              <w:rPr>
                <w:noProof/>
                <w:webHidden/>
              </w:rPr>
              <w:fldChar w:fldCharType="end"/>
            </w:r>
          </w:hyperlink>
        </w:p>
        <w:p w:rsidR="00836F16" w:rsidRDefault="0059226A">
          <w:pPr>
            <w:pStyle w:val="TOC3"/>
            <w:tabs>
              <w:tab w:val="left" w:pos="1836"/>
            </w:tabs>
            <w:rPr>
              <w:rFonts w:asciiTheme="minorHAnsi" w:hAnsiTheme="minorHAnsi" w:cstheme="minorBidi"/>
              <w:noProof/>
              <w:color w:val="auto"/>
              <w:sz w:val="22"/>
            </w:rPr>
          </w:pPr>
          <w:hyperlink w:anchor="_Toc514334656" w:history="1">
            <w:r w:rsidR="00836F16" w:rsidRPr="004B1901">
              <w:rPr>
                <w:rStyle w:val="Hyperlink"/>
                <w:noProof/>
              </w:rPr>
              <w:t>5.3.13</w:t>
            </w:r>
            <w:r w:rsidR="00836F16">
              <w:rPr>
                <w:rFonts w:asciiTheme="minorHAnsi" w:hAnsiTheme="minorHAnsi" w:cstheme="minorBidi"/>
                <w:noProof/>
                <w:color w:val="auto"/>
                <w:sz w:val="22"/>
              </w:rPr>
              <w:tab/>
            </w:r>
            <w:r w:rsidR="00836F16" w:rsidRPr="004B1901">
              <w:rPr>
                <w:rStyle w:val="Hyperlink"/>
                <w:noProof/>
              </w:rPr>
              <w:t>Add or Update Pin</w:t>
            </w:r>
            <w:r w:rsidR="00836F16">
              <w:rPr>
                <w:noProof/>
                <w:webHidden/>
              </w:rPr>
              <w:tab/>
            </w:r>
            <w:r w:rsidR="00836F16">
              <w:rPr>
                <w:noProof/>
                <w:webHidden/>
              </w:rPr>
              <w:fldChar w:fldCharType="begin"/>
            </w:r>
            <w:r w:rsidR="00836F16">
              <w:rPr>
                <w:noProof/>
                <w:webHidden/>
              </w:rPr>
              <w:instrText xml:space="preserve"> PAGEREF _Toc514334656 \h </w:instrText>
            </w:r>
            <w:r w:rsidR="00836F16">
              <w:rPr>
                <w:noProof/>
                <w:webHidden/>
              </w:rPr>
            </w:r>
            <w:r w:rsidR="00836F16">
              <w:rPr>
                <w:noProof/>
                <w:webHidden/>
              </w:rPr>
              <w:fldChar w:fldCharType="separate"/>
            </w:r>
            <w:r w:rsidR="00836F16">
              <w:rPr>
                <w:noProof/>
                <w:webHidden/>
              </w:rPr>
              <w:t>39</w:t>
            </w:r>
            <w:r w:rsidR="00836F16">
              <w:rPr>
                <w:noProof/>
                <w:webHidden/>
              </w:rPr>
              <w:fldChar w:fldCharType="end"/>
            </w:r>
          </w:hyperlink>
        </w:p>
        <w:p w:rsidR="00836F16" w:rsidRDefault="0059226A">
          <w:pPr>
            <w:pStyle w:val="TOC3"/>
            <w:tabs>
              <w:tab w:val="left" w:pos="1836"/>
            </w:tabs>
            <w:rPr>
              <w:rFonts w:asciiTheme="minorHAnsi" w:hAnsiTheme="minorHAnsi" w:cstheme="minorBidi"/>
              <w:noProof/>
              <w:color w:val="auto"/>
              <w:sz w:val="22"/>
            </w:rPr>
          </w:pPr>
          <w:hyperlink w:anchor="_Toc514334657" w:history="1">
            <w:r w:rsidR="00836F16" w:rsidRPr="004B1901">
              <w:rPr>
                <w:rStyle w:val="Hyperlink"/>
                <w:noProof/>
              </w:rPr>
              <w:t>5.3.14</w:t>
            </w:r>
            <w:r w:rsidR="00836F16">
              <w:rPr>
                <w:rFonts w:asciiTheme="minorHAnsi" w:hAnsiTheme="minorHAnsi" w:cstheme="minorBidi"/>
                <w:noProof/>
                <w:color w:val="auto"/>
                <w:sz w:val="22"/>
              </w:rPr>
              <w:tab/>
            </w:r>
            <w:r w:rsidR="00836F16" w:rsidRPr="004B1901">
              <w:rPr>
                <w:rStyle w:val="Hyperlink"/>
                <w:noProof/>
              </w:rPr>
              <w:t>UPDATE WIC VENDOR STATUS</w:t>
            </w:r>
            <w:r w:rsidR="00836F16">
              <w:rPr>
                <w:noProof/>
                <w:webHidden/>
              </w:rPr>
              <w:tab/>
            </w:r>
            <w:r w:rsidR="00836F16">
              <w:rPr>
                <w:noProof/>
                <w:webHidden/>
              </w:rPr>
              <w:fldChar w:fldCharType="begin"/>
            </w:r>
            <w:r w:rsidR="00836F16">
              <w:rPr>
                <w:noProof/>
                <w:webHidden/>
              </w:rPr>
              <w:instrText xml:space="preserve"> PAGEREF _Toc514334657 \h </w:instrText>
            </w:r>
            <w:r w:rsidR="00836F16">
              <w:rPr>
                <w:noProof/>
                <w:webHidden/>
              </w:rPr>
            </w:r>
            <w:r w:rsidR="00836F16">
              <w:rPr>
                <w:noProof/>
                <w:webHidden/>
              </w:rPr>
              <w:fldChar w:fldCharType="separate"/>
            </w:r>
            <w:r w:rsidR="00836F16">
              <w:rPr>
                <w:noProof/>
                <w:webHidden/>
              </w:rPr>
              <w:t>40</w:t>
            </w:r>
            <w:r w:rsidR="00836F16">
              <w:rPr>
                <w:noProof/>
                <w:webHidden/>
              </w:rPr>
              <w:fldChar w:fldCharType="end"/>
            </w:r>
          </w:hyperlink>
        </w:p>
        <w:p w:rsidR="00836F16" w:rsidRDefault="0059226A">
          <w:pPr>
            <w:pStyle w:val="TOC1"/>
            <w:rPr>
              <w:rFonts w:asciiTheme="minorHAnsi" w:hAnsiTheme="minorHAnsi"/>
              <w:b w:val="0"/>
              <w:caps w:val="0"/>
              <w:noProof/>
              <w:color w:val="auto"/>
              <w:sz w:val="22"/>
              <w:szCs w:val="22"/>
            </w:rPr>
          </w:pPr>
          <w:hyperlink w:anchor="_Toc514334658" w:history="1">
            <w:r w:rsidR="00836F16" w:rsidRPr="004B1901">
              <w:rPr>
                <w:rStyle w:val="Hyperlink"/>
                <w:noProof/>
              </w:rPr>
              <w:t>6</w:t>
            </w:r>
            <w:r w:rsidR="00836F16">
              <w:rPr>
                <w:rFonts w:asciiTheme="minorHAnsi" w:hAnsiTheme="minorHAnsi"/>
                <w:b w:val="0"/>
                <w:caps w:val="0"/>
                <w:noProof/>
                <w:color w:val="auto"/>
                <w:sz w:val="22"/>
                <w:szCs w:val="22"/>
              </w:rPr>
              <w:tab/>
            </w:r>
            <w:r w:rsidR="00836F16" w:rsidRPr="004B1901">
              <w:rPr>
                <w:rStyle w:val="Hyperlink"/>
                <w:noProof/>
              </w:rPr>
              <w:t>Batch System Interface</w:t>
            </w:r>
            <w:r w:rsidR="00836F16">
              <w:rPr>
                <w:noProof/>
                <w:webHidden/>
              </w:rPr>
              <w:tab/>
            </w:r>
            <w:r w:rsidR="00836F16">
              <w:rPr>
                <w:noProof/>
                <w:webHidden/>
              </w:rPr>
              <w:fldChar w:fldCharType="begin"/>
            </w:r>
            <w:r w:rsidR="00836F16">
              <w:rPr>
                <w:noProof/>
                <w:webHidden/>
              </w:rPr>
              <w:instrText xml:space="preserve"> PAGEREF _Toc514334658 \h </w:instrText>
            </w:r>
            <w:r w:rsidR="00836F16">
              <w:rPr>
                <w:noProof/>
                <w:webHidden/>
              </w:rPr>
            </w:r>
            <w:r w:rsidR="00836F16">
              <w:rPr>
                <w:noProof/>
                <w:webHidden/>
              </w:rPr>
              <w:fldChar w:fldCharType="separate"/>
            </w:r>
            <w:r w:rsidR="00836F16">
              <w:rPr>
                <w:noProof/>
                <w:webHidden/>
              </w:rPr>
              <w:t>42</w:t>
            </w:r>
            <w:r w:rsidR="00836F16">
              <w:rPr>
                <w:noProof/>
                <w:webHidden/>
              </w:rPr>
              <w:fldChar w:fldCharType="end"/>
            </w:r>
          </w:hyperlink>
        </w:p>
        <w:p w:rsidR="00836F16" w:rsidRDefault="0059226A">
          <w:pPr>
            <w:pStyle w:val="TOC2"/>
            <w:rPr>
              <w:rFonts w:asciiTheme="minorHAnsi" w:hAnsiTheme="minorHAnsi"/>
              <w:i w:val="0"/>
              <w:noProof/>
              <w:color w:val="auto"/>
              <w:sz w:val="22"/>
              <w:szCs w:val="22"/>
            </w:rPr>
          </w:pPr>
          <w:hyperlink w:anchor="_Toc514334659" w:history="1">
            <w:r w:rsidR="00836F16" w:rsidRPr="004B1901">
              <w:rPr>
                <w:rStyle w:val="Hyperlink"/>
                <w:noProof/>
              </w:rPr>
              <w:t>6.1</w:t>
            </w:r>
            <w:r w:rsidR="00836F16">
              <w:rPr>
                <w:rFonts w:asciiTheme="minorHAnsi" w:hAnsiTheme="minorHAnsi"/>
                <w:i w:val="0"/>
                <w:noProof/>
                <w:color w:val="auto"/>
                <w:sz w:val="22"/>
                <w:szCs w:val="22"/>
              </w:rPr>
              <w:tab/>
            </w:r>
            <w:r w:rsidR="00836F16" w:rsidRPr="004B1901">
              <w:rPr>
                <w:rStyle w:val="Hyperlink"/>
                <w:noProof/>
              </w:rPr>
              <w:t>File Naming and Transfer Rules</w:t>
            </w:r>
            <w:r w:rsidR="00836F16">
              <w:rPr>
                <w:noProof/>
                <w:webHidden/>
              </w:rPr>
              <w:tab/>
            </w:r>
            <w:r w:rsidR="00836F16">
              <w:rPr>
                <w:noProof/>
                <w:webHidden/>
              </w:rPr>
              <w:fldChar w:fldCharType="begin"/>
            </w:r>
            <w:r w:rsidR="00836F16">
              <w:rPr>
                <w:noProof/>
                <w:webHidden/>
              </w:rPr>
              <w:instrText xml:space="preserve"> PAGEREF _Toc514334659 \h </w:instrText>
            </w:r>
            <w:r w:rsidR="00836F16">
              <w:rPr>
                <w:noProof/>
                <w:webHidden/>
              </w:rPr>
            </w:r>
            <w:r w:rsidR="00836F16">
              <w:rPr>
                <w:noProof/>
                <w:webHidden/>
              </w:rPr>
              <w:fldChar w:fldCharType="separate"/>
            </w:r>
            <w:r w:rsidR="00836F16">
              <w:rPr>
                <w:noProof/>
                <w:webHidden/>
              </w:rPr>
              <w:t>45</w:t>
            </w:r>
            <w:r w:rsidR="00836F16">
              <w:rPr>
                <w:noProof/>
                <w:webHidden/>
              </w:rPr>
              <w:fldChar w:fldCharType="end"/>
            </w:r>
          </w:hyperlink>
        </w:p>
        <w:p w:rsidR="00836F16" w:rsidRDefault="0059226A">
          <w:pPr>
            <w:pStyle w:val="TOC3"/>
            <w:tabs>
              <w:tab w:val="left" w:pos="1760"/>
            </w:tabs>
            <w:rPr>
              <w:rFonts w:asciiTheme="minorHAnsi" w:hAnsiTheme="minorHAnsi" w:cstheme="minorBidi"/>
              <w:noProof/>
              <w:color w:val="auto"/>
              <w:sz w:val="22"/>
            </w:rPr>
          </w:pPr>
          <w:hyperlink w:anchor="_Toc514334660" w:history="1">
            <w:r w:rsidR="00836F16" w:rsidRPr="004B1901">
              <w:rPr>
                <w:rStyle w:val="Hyperlink"/>
                <w:noProof/>
              </w:rPr>
              <w:t>6.1.1</w:t>
            </w:r>
            <w:r w:rsidR="00836F16">
              <w:rPr>
                <w:rFonts w:asciiTheme="minorHAnsi" w:hAnsiTheme="minorHAnsi" w:cstheme="minorBidi"/>
                <w:noProof/>
                <w:color w:val="auto"/>
                <w:sz w:val="22"/>
              </w:rPr>
              <w:tab/>
            </w:r>
            <w:r w:rsidR="00836F16" w:rsidRPr="004B1901">
              <w:rPr>
                <w:rStyle w:val="Hyperlink"/>
                <w:noProof/>
              </w:rPr>
              <w:t>File Naming Rules</w:t>
            </w:r>
            <w:r w:rsidR="00836F16">
              <w:rPr>
                <w:noProof/>
                <w:webHidden/>
              </w:rPr>
              <w:tab/>
            </w:r>
            <w:r w:rsidR="00836F16">
              <w:rPr>
                <w:noProof/>
                <w:webHidden/>
              </w:rPr>
              <w:fldChar w:fldCharType="begin"/>
            </w:r>
            <w:r w:rsidR="00836F16">
              <w:rPr>
                <w:noProof/>
                <w:webHidden/>
              </w:rPr>
              <w:instrText xml:space="preserve"> PAGEREF _Toc514334660 \h </w:instrText>
            </w:r>
            <w:r w:rsidR="00836F16">
              <w:rPr>
                <w:noProof/>
                <w:webHidden/>
              </w:rPr>
            </w:r>
            <w:r w:rsidR="00836F16">
              <w:rPr>
                <w:noProof/>
                <w:webHidden/>
              </w:rPr>
              <w:fldChar w:fldCharType="separate"/>
            </w:r>
            <w:r w:rsidR="00836F16">
              <w:rPr>
                <w:noProof/>
                <w:webHidden/>
              </w:rPr>
              <w:t>45</w:t>
            </w:r>
            <w:r w:rsidR="00836F16">
              <w:rPr>
                <w:noProof/>
                <w:webHidden/>
              </w:rPr>
              <w:fldChar w:fldCharType="end"/>
            </w:r>
          </w:hyperlink>
        </w:p>
        <w:p w:rsidR="00836F16" w:rsidRDefault="0059226A">
          <w:pPr>
            <w:pStyle w:val="TOC3"/>
            <w:tabs>
              <w:tab w:val="left" w:pos="1760"/>
            </w:tabs>
            <w:rPr>
              <w:rFonts w:asciiTheme="minorHAnsi" w:hAnsiTheme="minorHAnsi" w:cstheme="minorBidi"/>
              <w:noProof/>
              <w:color w:val="auto"/>
              <w:sz w:val="22"/>
            </w:rPr>
          </w:pPr>
          <w:hyperlink w:anchor="_Toc514334661" w:history="1">
            <w:r w:rsidR="00836F16" w:rsidRPr="004B1901">
              <w:rPr>
                <w:rStyle w:val="Hyperlink"/>
                <w:noProof/>
              </w:rPr>
              <w:t>6.1.2</w:t>
            </w:r>
            <w:r w:rsidR="00836F16">
              <w:rPr>
                <w:rFonts w:asciiTheme="minorHAnsi" w:hAnsiTheme="minorHAnsi" w:cstheme="minorBidi"/>
                <w:noProof/>
                <w:color w:val="auto"/>
                <w:sz w:val="22"/>
              </w:rPr>
              <w:tab/>
            </w:r>
            <w:r w:rsidR="00836F16" w:rsidRPr="004B1901">
              <w:rPr>
                <w:rStyle w:val="Hyperlink"/>
                <w:noProof/>
              </w:rPr>
              <w:t>File Transfer Rules</w:t>
            </w:r>
            <w:r w:rsidR="00836F16">
              <w:rPr>
                <w:noProof/>
                <w:webHidden/>
              </w:rPr>
              <w:tab/>
            </w:r>
            <w:r w:rsidR="00836F16">
              <w:rPr>
                <w:noProof/>
                <w:webHidden/>
              </w:rPr>
              <w:fldChar w:fldCharType="begin"/>
            </w:r>
            <w:r w:rsidR="00836F16">
              <w:rPr>
                <w:noProof/>
                <w:webHidden/>
              </w:rPr>
              <w:instrText xml:space="preserve"> PAGEREF _Toc514334661 \h </w:instrText>
            </w:r>
            <w:r w:rsidR="00836F16">
              <w:rPr>
                <w:noProof/>
                <w:webHidden/>
              </w:rPr>
            </w:r>
            <w:r w:rsidR="00836F16">
              <w:rPr>
                <w:noProof/>
                <w:webHidden/>
              </w:rPr>
              <w:fldChar w:fldCharType="separate"/>
            </w:r>
            <w:r w:rsidR="00836F16">
              <w:rPr>
                <w:noProof/>
                <w:webHidden/>
              </w:rPr>
              <w:t>45</w:t>
            </w:r>
            <w:r w:rsidR="00836F16">
              <w:rPr>
                <w:noProof/>
                <w:webHidden/>
              </w:rPr>
              <w:fldChar w:fldCharType="end"/>
            </w:r>
          </w:hyperlink>
        </w:p>
        <w:p w:rsidR="00836F16" w:rsidRDefault="0059226A">
          <w:pPr>
            <w:pStyle w:val="TOC2"/>
            <w:rPr>
              <w:rFonts w:asciiTheme="minorHAnsi" w:hAnsiTheme="minorHAnsi"/>
              <w:i w:val="0"/>
              <w:noProof/>
              <w:color w:val="auto"/>
              <w:sz w:val="22"/>
              <w:szCs w:val="22"/>
            </w:rPr>
          </w:pPr>
          <w:hyperlink w:anchor="_Toc514334662" w:history="1">
            <w:r w:rsidR="00836F16" w:rsidRPr="004B1901">
              <w:rPr>
                <w:rStyle w:val="Hyperlink"/>
                <w:noProof/>
              </w:rPr>
              <w:t>6.2</w:t>
            </w:r>
            <w:r w:rsidR="00836F16">
              <w:rPr>
                <w:rFonts w:asciiTheme="minorHAnsi" w:hAnsiTheme="minorHAnsi"/>
                <w:i w:val="0"/>
                <w:noProof/>
                <w:color w:val="auto"/>
                <w:sz w:val="22"/>
                <w:szCs w:val="22"/>
              </w:rPr>
              <w:tab/>
            </w:r>
            <w:r w:rsidR="00836F16" w:rsidRPr="004B1901">
              <w:rPr>
                <w:rStyle w:val="Hyperlink"/>
                <w:noProof/>
              </w:rPr>
              <w:t>Data Elements Required In All Batch Files</w:t>
            </w:r>
            <w:r w:rsidR="00836F16">
              <w:rPr>
                <w:noProof/>
                <w:webHidden/>
              </w:rPr>
              <w:tab/>
            </w:r>
            <w:r w:rsidR="00836F16">
              <w:rPr>
                <w:noProof/>
                <w:webHidden/>
              </w:rPr>
              <w:fldChar w:fldCharType="begin"/>
            </w:r>
            <w:r w:rsidR="00836F16">
              <w:rPr>
                <w:noProof/>
                <w:webHidden/>
              </w:rPr>
              <w:instrText xml:space="preserve"> PAGEREF _Toc514334662 \h </w:instrText>
            </w:r>
            <w:r w:rsidR="00836F16">
              <w:rPr>
                <w:noProof/>
                <w:webHidden/>
              </w:rPr>
            </w:r>
            <w:r w:rsidR="00836F16">
              <w:rPr>
                <w:noProof/>
                <w:webHidden/>
              </w:rPr>
              <w:fldChar w:fldCharType="separate"/>
            </w:r>
            <w:r w:rsidR="00836F16">
              <w:rPr>
                <w:noProof/>
                <w:webHidden/>
              </w:rPr>
              <w:t>47</w:t>
            </w:r>
            <w:r w:rsidR="00836F16">
              <w:rPr>
                <w:noProof/>
                <w:webHidden/>
              </w:rPr>
              <w:fldChar w:fldCharType="end"/>
            </w:r>
          </w:hyperlink>
        </w:p>
        <w:p w:rsidR="00836F16" w:rsidRDefault="0059226A">
          <w:pPr>
            <w:pStyle w:val="TOC3"/>
            <w:tabs>
              <w:tab w:val="left" w:pos="1760"/>
            </w:tabs>
            <w:rPr>
              <w:rFonts w:asciiTheme="minorHAnsi" w:hAnsiTheme="minorHAnsi" w:cstheme="minorBidi"/>
              <w:noProof/>
              <w:color w:val="auto"/>
              <w:sz w:val="22"/>
            </w:rPr>
          </w:pPr>
          <w:hyperlink w:anchor="_Toc514334663" w:history="1">
            <w:r w:rsidR="00836F16" w:rsidRPr="004B1901">
              <w:rPr>
                <w:rStyle w:val="Hyperlink"/>
                <w:noProof/>
              </w:rPr>
              <w:t>6.2.1</w:t>
            </w:r>
            <w:r w:rsidR="00836F16">
              <w:rPr>
                <w:rFonts w:asciiTheme="minorHAnsi" w:hAnsiTheme="minorHAnsi" w:cstheme="minorBidi"/>
                <w:noProof/>
                <w:color w:val="auto"/>
                <w:sz w:val="22"/>
              </w:rPr>
              <w:tab/>
            </w:r>
            <w:r w:rsidR="00836F16" w:rsidRPr="004B1901">
              <w:rPr>
                <w:rStyle w:val="Hyperlink"/>
                <w:noProof/>
              </w:rPr>
              <w:t>Batch File Header</w:t>
            </w:r>
            <w:r w:rsidR="00836F16">
              <w:rPr>
                <w:noProof/>
                <w:webHidden/>
              </w:rPr>
              <w:tab/>
            </w:r>
            <w:r w:rsidR="00836F16">
              <w:rPr>
                <w:noProof/>
                <w:webHidden/>
              </w:rPr>
              <w:fldChar w:fldCharType="begin"/>
            </w:r>
            <w:r w:rsidR="00836F16">
              <w:rPr>
                <w:noProof/>
                <w:webHidden/>
              </w:rPr>
              <w:instrText xml:space="preserve"> PAGEREF _Toc514334663 \h </w:instrText>
            </w:r>
            <w:r w:rsidR="00836F16">
              <w:rPr>
                <w:noProof/>
                <w:webHidden/>
              </w:rPr>
            </w:r>
            <w:r w:rsidR="00836F16">
              <w:rPr>
                <w:noProof/>
                <w:webHidden/>
              </w:rPr>
              <w:fldChar w:fldCharType="separate"/>
            </w:r>
            <w:r w:rsidR="00836F16">
              <w:rPr>
                <w:noProof/>
                <w:webHidden/>
              </w:rPr>
              <w:t>47</w:t>
            </w:r>
            <w:r w:rsidR="00836F16">
              <w:rPr>
                <w:noProof/>
                <w:webHidden/>
              </w:rPr>
              <w:fldChar w:fldCharType="end"/>
            </w:r>
          </w:hyperlink>
        </w:p>
        <w:p w:rsidR="00836F16" w:rsidRDefault="0059226A">
          <w:pPr>
            <w:pStyle w:val="TOC3"/>
            <w:tabs>
              <w:tab w:val="left" w:pos="1760"/>
            </w:tabs>
            <w:rPr>
              <w:rFonts w:asciiTheme="minorHAnsi" w:hAnsiTheme="minorHAnsi" w:cstheme="minorBidi"/>
              <w:noProof/>
              <w:color w:val="auto"/>
              <w:sz w:val="22"/>
            </w:rPr>
          </w:pPr>
          <w:hyperlink w:anchor="_Toc514334664" w:history="1">
            <w:r w:rsidR="00836F16" w:rsidRPr="004B1901">
              <w:rPr>
                <w:rStyle w:val="Hyperlink"/>
                <w:noProof/>
              </w:rPr>
              <w:t>6.2.2</w:t>
            </w:r>
            <w:r w:rsidR="00836F16">
              <w:rPr>
                <w:rFonts w:asciiTheme="minorHAnsi" w:hAnsiTheme="minorHAnsi" w:cstheme="minorBidi"/>
                <w:noProof/>
                <w:color w:val="auto"/>
                <w:sz w:val="22"/>
              </w:rPr>
              <w:tab/>
            </w:r>
            <w:r w:rsidR="00836F16" w:rsidRPr="004B1901">
              <w:rPr>
                <w:rStyle w:val="Hyperlink"/>
                <w:noProof/>
              </w:rPr>
              <w:t>Detail Record Header</w:t>
            </w:r>
            <w:r w:rsidR="00836F16">
              <w:rPr>
                <w:noProof/>
                <w:webHidden/>
              </w:rPr>
              <w:tab/>
            </w:r>
            <w:r w:rsidR="00836F16">
              <w:rPr>
                <w:noProof/>
                <w:webHidden/>
              </w:rPr>
              <w:fldChar w:fldCharType="begin"/>
            </w:r>
            <w:r w:rsidR="00836F16">
              <w:rPr>
                <w:noProof/>
                <w:webHidden/>
              </w:rPr>
              <w:instrText xml:space="preserve"> PAGEREF _Toc514334664 \h </w:instrText>
            </w:r>
            <w:r w:rsidR="00836F16">
              <w:rPr>
                <w:noProof/>
                <w:webHidden/>
              </w:rPr>
            </w:r>
            <w:r w:rsidR="00836F16">
              <w:rPr>
                <w:noProof/>
                <w:webHidden/>
              </w:rPr>
              <w:fldChar w:fldCharType="separate"/>
            </w:r>
            <w:r w:rsidR="00836F16">
              <w:rPr>
                <w:noProof/>
                <w:webHidden/>
              </w:rPr>
              <w:t>49</w:t>
            </w:r>
            <w:r w:rsidR="00836F16">
              <w:rPr>
                <w:noProof/>
                <w:webHidden/>
              </w:rPr>
              <w:fldChar w:fldCharType="end"/>
            </w:r>
          </w:hyperlink>
        </w:p>
        <w:p w:rsidR="00836F16" w:rsidRDefault="0059226A">
          <w:pPr>
            <w:pStyle w:val="TOC2"/>
            <w:rPr>
              <w:rFonts w:asciiTheme="minorHAnsi" w:hAnsiTheme="minorHAnsi"/>
              <w:i w:val="0"/>
              <w:noProof/>
              <w:color w:val="auto"/>
              <w:sz w:val="22"/>
              <w:szCs w:val="22"/>
            </w:rPr>
          </w:pPr>
          <w:hyperlink w:anchor="_Toc514334665" w:history="1">
            <w:r w:rsidR="00836F16" w:rsidRPr="004B1901">
              <w:rPr>
                <w:rStyle w:val="Hyperlink"/>
                <w:noProof/>
              </w:rPr>
              <w:t>6.3</w:t>
            </w:r>
            <w:r w:rsidR="00836F16">
              <w:rPr>
                <w:rFonts w:asciiTheme="minorHAnsi" w:hAnsiTheme="minorHAnsi"/>
                <w:i w:val="0"/>
                <w:noProof/>
                <w:color w:val="auto"/>
                <w:sz w:val="22"/>
                <w:szCs w:val="22"/>
              </w:rPr>
              <w:tab/>
            </w:r>
            <w:r w:rsidR="00836F16" w:rsidRPr="004B1901">
              <w:rPr>
                <w:rStyle w:val="Hyperlink"/>
                <w:noProof/>
              </w:rPr>
              <w:t>Confirmation File Required for All Batch Files</w:t>
            </w:r>
            <w:r w:rsidR="00836F16">
              <w:rPr>
                <w:noProof/>
                <w:webHidden/>
              </w:rPr>
              <w:tab/>
            </w:r>
            <w:r w:rsidR="00836F16">
              <w:rPr>
                <w:noProof/>
                <w:webHidden/>
              </w:rPr>
              <w:fldChar w:fldCharType="begin"/>
            </w:r>
            <w:r w:rsidR="00836F16">
              <w:rPr>
                <w:noProof/>
                <w:webHidden/>
              </w:rPr>
              <w:instrText xml:space="preserve"> PAGEREF _Toc514334665 \h </w:instrText>
            </w:r>
            <w:r w:rsidR="00836F16">
              <w:rPr>
                <w:noProof/>
                <w:webHidden/>
              </w:rPr>
            </w:r>
            <w:r w:rsidR="00836F16">
              <w:rPr>
                <w:noProof/>
                <w:webHidden/>
              </w:rPr>
              <w:fldChar w:fldCharType="separate"/>
            </w:r>
            <w:r w:rsidR="00836F16">
              <w:rPr>
                <w:noProof/>
                <w:webHidden/>
              </w:rPr>
              <w:t>49</w:t>
            </w:r>
            <w:r w:rsidR="00836F16">
              <w:rPr>
                <w:noProof/>
                <w:webHidden/>
              </w:rPr>
              <w:fldChar w:fldCharType="end"/>
            </w:r>
          </w:hyperlink>
        </w:p>
        <w:p w:rsidR="00836F16" w:rsidRDefault="0059226A">
          <w:pPr>
            <w:pStyle w:val="TOC3"/>
            <w:tabs>
              <w:tab w:val="left" w:pos="1760"/>
            </w:tabs>
            <w:rPr>
              <w:rFonts w:asciiTheme="minorHAnsi" w:hAnsiTheme="minorHAnsi" w:cstheme="minorBidi"/>
              <w:noProof/>
              <w:color w:val="auto"/>
              <w:sz w:val="22"/>
            </w:rPr>
          </w:pPr>
          <w:hyperlink w:anchor="_Toc514334666" w:history="1">
            <w:r w:rsidR="00836F16" w:rsidRPr="004B1901">
              <w:rPr>
                <w:rStyle w:val="Hyperlink"/>
                <w:noProof/>
              </w:rPr>
              <w:t>6.3.1</w:t>
            </w:r>
            <w:r w:rsidR="00836F16">
              <w:rPr>
                <w:rFonts w:asciiTheme="minorHAnsi" w:hAnsiTheme="minorHAnsi" w:cstheme="minorBidi"/>
                <w:noProof/>
                <w:color w:val="auto"/>
                <w:sz w:val="22"/>
              </w:rPr>
              <w:tab/>
            </w:r>
            <w:r w:rsidR="00836F16" w:rsidRPr="004B1901">
              <w:rPr>
                <w:rStyle w:val="Hyperlink"/>
                <w:noProof/>
              </w:rPr>
              <w:t>Batch Confirmation File Header</w:t>
            </w:r>
            <w:r w:rsidR="00836F16">
              <w:rPr>
                <w:noProof/>
                <w:webHidden/>
              </w:rPr>
              <w:tab/>
            </w:r>
            <w:r w:rsidR="00836F16">
              <w:rPr>
                <w:noProof/>
                <w:webHidden/>
              </w:rPr>
              <w:fldChar w:fldCharType="begin"/>
            </w:r>
            <w:r w:rsidR="00836F16">
              <w:rPr>
                <w:noProof/>
                <w:webHidden/>
              </w:rPr>
              <w:instrText xml:space="preserve"> PAGEREF _Toc514334666 \h </w:instrText>
            </w:r>
            <w:r w:rsidR="00836F16">
              <w:rPr>
                <w:noProof/>
                <w:webHidden/>
              </w:rPr>
            </w:r>
            <w:r w:rsidR="00836F16">
              <w:rPr>
                <w:noProof/>
                <w:webHidden/>
              </w:rPr>
              <w:fldChar w:fldCharType="separate"/>
            </w:r>
            <w:r w:rsidR="00836F16">
              <w:rPr>
                <w:noProof/>
                <w:webHidden/>
              </w:rPr>
              <w:t>50</w:t>
            </w:r>
            <w:r w:rsidR="00836F16">
              <w:rPr>
                <w:noProof/>
                <w:webHidden/>
              </w:rPr>
              <w:fldChar w:fldCharType="end"/>
            </w:r>
          </w:hyperlink>
        </w:p>
        <w:p w:rsidR="00836F16" w:rsidRDefault="0059226A">
          <w:pPr>
            <w:pStyle w:val="TOC3"/>
            <w:tabs>
              <w:tab w:val="left" w:pos="1760"/>
            </w:tabs>
            <w:rPr>
              <w:rFonts w:asciiTheme="minorHAnsi" w:hAnsiTheme="minorHAnsi" w:cstheme="minorBidi"/>
              <w:noProof/>
              <w:color w:val="auto"/>
              <w:sz w:val="22"/>
            </w:rPr>
          </w:pPr>
          <w:hyperlink w:anchor="_Toc514334667" w:history="1">
            <w:r w:rsidR="00836F16" w:rsidRPr="004B1901">
              <w:rPr>
                <w:rStyle w:val="Hyperlink"/>
                <w:noProof/>
              </w:rPr>
              <w:t>6.3.2</w:t>
            </w:r>
            <w:r w:rsidR="00836F16">
              <w:rPr>
                <w:rFonts w:asciiTheme="minorHAnsi" w:hAnsiTheme="minorHAnsi" w:cstheme="minorBidi"/>
                <w:noProof/>
                <w:color w:val="auto"/>
                <w:sz w:val="22"/>
              </w:rPr>
              <w:tab/>
            </w:r>
            <w:r w:rsidR="00836F16" w:rsidRPr="004B1901">
              <w:rPr>
                <w:rStyle w:val="Hyperlink"/>
                <w:noProof/>
              </w:rPr>
              <w:t>Batch Confirmation Rejected Detail</w:t>
            </w:r>
            <w:r w:rsidR="00836F16">
              <w:rPr>
                <w:noProof/>
                <w:webHidden/>
              </w:rPr>
              <w:tab/>
            </w:r>
            <w:r w:rsidR="00836F16">
              <w:rPr>
                <w:noProof/>
                <w:webHidden/>
              </w:rPr>
              <w:fldChar w:fldCharType="begin"/>
            </w:r>
            <w:r w:rsidR="00836F16">
              <w:rPr>
                <w:noProof/>
                <w:webHidden/>
              </w:rPr>
              <w:instrText xml:space="preserve"> PAGEREF _Toc514334667 \h </w:instrText>
            </w:r>
            <w:r w:rsidR="00836F16">
              <w:rPr>
                <w:noProof/>
                <w:webHidden/>
              </w:rPr>
            </w:r>
            <w:r w:rsidR="00836F16">
              <w:rPr>
                <w:noProof/>
                <w:webHidden/>
              </w:rPr>
              <w:fldChar w:fldCharType="separate"/>
            </w:r>
            <w:r w:rsidR="00836F16">
              <w:rPr>
                <w:noProof/>
                <w:webHidden/>
              </w:rPr>
              <w:t>51</w:t>
            </w:r>
            <w:r w:rsidR="00836F16">
              <w:rPr>
                <w:noProof/>
                <w:webHidden/>
              </w:rPr>
              <w:fldChar w:fldCharType="end"/>
            </w:r>
          </w:hyperlink>
        </w:p>
        <w:p w:rsidR="00836F16" w:rsidRDefault="0059226A">
          <w:pPr>
            <w:pStyle w:val="TOC2"/>
            <w:rPr>
              <w:rFonts w:asciiTheme="minorHAnsi" w:hAnsiTheme="minorHAnsi"/>
              <w:i w:val="0"/>
              <w:noProof/>
              <w:color w:val="auto"/>
              <w:sz w:val="22"/>
              <w:szCs w:val="22"/>
            </w:rPr>
          </w:pPr>
          <w:hyperlink w:anchor="_Toc514334668" w:history="1">
            <w:r w:rsidR="00836F16" w:rsidRPr="004B1901">
              <w:rPr>
                <w:rStyle w:val="Hyperlink"/>
                <w:noProof/>
              </w:rPr>
              <w:t>6.4</w:t>
            </w:r>
            <w:r w:rsidR="00836F16">
              <w:rPr>
                <w:rFonts w:asciiTheme="minorHAnsi" w:hAnsiTheme="minorHAnsi"/>
                <w:i w:val="0"/>
                <w:noProof/>
                <w:color w:val="auto"/>
                <w:sz w:val="22"/>
                <w:szCs w:val="22"/>
              </w:rPr>
              <w:tab/>
            </w:r>
            <w:r w:rsidR="00836F16" w:rsidRPr="004B1901">
              <w:rPr>
                <w:rStyle w:val="Hyperlink"/>
                <w:noProof/>
              </w:rPr>
              <w:t>Batch Processing Rules</w:t>
            </w:r>
            <w:r w:rsidR="00836F16">
              <w:rPr>
                <w:noProof/>
                <w:webHidden/>
              </w:rPr>
              <w:tab/>
            </w:r>
            <w:r w:rsidR="00836F16">
              <w:rPr>
                <w:noProof/>
                <w:webHidden/>
              </w:rPr>
              <w:fldChar w:fldCharType="begin"/>
            </w:r>
            <w:r w:rsidR="00836F16">
              <w:rPr>
                <w:noProof/>
                <w:webHidden/>
              </w:rPr>
              <w:instrText xml:space="preserve"> PAGEREF _Toc514334668 \h </w:instrText>
            </w:r>
            <w:r w:rsidR="00836F16">
              <w:rPr>
                <w:noProof/>
                <w:webHidden/>
              </w:rPr>
            </w:r>
            <w:r w:rsidR="00836F16">
              <w:rPr>
                <w:noProof/>
                <w:webHidden/>
              </w:rPr>
              <w:fldChar w:fldCharType="separate"/>
            </w:r>
            <w:r w:rsidR="00836F16">
              <w:rPr>
                <w:noProof/>
                <w:webHidden/>
              </w:rPr>
              <w:t>51</w:t>
            </w:r>
            <w:r w:rsidR="00836F16">
              <w:rPr>
                <w:noProof/>
                <w:webHidden/>
              </w:rPr>
              <w:fldChar w:fldCharType="end"/>
            </w:r>
          </w:hyperlink>
        </w:p>
        <w:p w:rsidR="00836F16" w:rsidRDefault="0059226A">
          <w:pPr>
            <w:pStyle w:val="TOC2"/>
            <w:rPr>
              <w:rFonts w:asciiTheme="minorHAnsi" w:hAnsiTheme="minorHAnsi"/>
              <w:i w:val="0"/>
              <w:noProof/>
              <w:color w:val="auto"/>
              <w:sz w:val="22"/>
              <w:szCs w:val="22"/>
            </w:rPr>
          </w:pPr>
          <w:hyperlink w:anchor="_Toc514334669" w:history="1">
            <w:r w:rsidR="00836F16" w:rsidRPr="004B1901">
              <w:rPr>
                <w:rStyle w:val="Hyperlink"/>
                <w:noProof/>
              </w:rPr>
              <w:t>6.5</w:t>
            </w:r>
            <w:r w:rsidR="00836F16">
              <w:rPr>
                <w:rFonts w:asciiTheme="minorHAnsi" w:hAnsiTheme="minorHAnsi"/>
                <w:i w:val="0"/>
                <w:noProof/>
                <w:color w:val="auto"/>
                <w:sz w:val="22"/>
                <w:szCs w:val="22"/>
              </w:rPr>
              <w:tab/>
            </w:r>
            <w:r w:rsidR="00836F16" w:rsidRPr="004B1901">
              <w:rPr>
                <w:rStyle w:val="Hyperlink"/>
                <w:noProof/>
              </w:rPr>
              <w:t>Batch File Schedule</w:t>
            </w:r>
            <w:r w:rsidR="00836F16">
              <w:rPr>
                <w:noProof/>
                <w:webHidden/>
              </w:rPr>
              <w:tab/>
            </w:r>
            <w:r w:rsidR="00836F16">
              <w:rPr>
                <w:noProof/>
                <w:webHidden/>
              </w:rPr>
              <w:fldChar w:fldCharType="begin"/>
            </w:r>
            <w:r w:rsidR="00836F16">
              <w:rPr>
                <w:noProof/>
                <w:webHidden/>
              </w:rPr>
              <w:instrText xml:space="preserve"> PAGEREF _Toc514334669 \h </w:instrText>
            </w:r>
            <w:r w:rsidR="00836F16">
              <w:rPr>
                <w:noProof/>
                <w:webHidden/>
              </w:rPr>
            </w:r>
            <w:r w:rsidR="00836F16">
              <w:rPr>
                <w:noProof/>
                <w:webHidden/>
              </w:rPr>
              <w:fldChar w:fldCharType="separate"/>
            </w:r>
            <w:r w:rsidR="00836F16">
              <w:rPr>
                <w:noProof/>
                <w:webHidden/>
              </w:rPr>
              <w:t>51</w:t>
            </w:r>
            <w:r w:rsidR="00836F16">
              <w:rPr>
                <w:noProof/>
                <w:webHidden/>
              </w:rPr>
              <w:fldChar w:fldCharType="end"/>
            </w:r>
          </w:hyperlink>
        </w:p>
        <w:p w:rsidR="00836F16" w:rsidRDefault="0059226A">
          <w:pPr>
            <w:pStyle w:val="TOC2"/>
            <w:rPr>
              <w:rFonts w:asciiTheme="minorHAnsi" w:hAnsiTheme="minorHAnsi"/>
              <w:i w:val="0"/>
              <w:noProof/>
              <w:color w:val="auto"/>
              <w:sz w:val="22"/>
              <w:szCs w:val="22"/>
            </w:rPr>
          </w:pPr>
          <w:hyperlink w:anchor="_Toc514334670" w:history="1">
            <w:r w:rsidR="00836F16" w:rsidRPr="004B1901">
              <w:rPr>
                <w:rStyle w:val="Hyperlink"/>
                <w:noProof/>
              </w:rPr>
              <w:t>6.6</w:t>
            </w:r>
            <w:r w:rsidR="00836F16">
              <w:rPr>
                <w:rFonts w:asciiTheme="minorHAnsi" w:hAnsiTheme="minorHAnsi"/>
                <w:i w:val="0"/>
                <w:noProof/>
                <w:color w:val="auto"/>
                <w:sz w:val="22"/>
                <w:szCs w:val="22"/>
              </w:rPr>
              <w:tab/>
            </w:r>
            <w:r w:rsidR="00836F16" w:rsidRPr="004B1901">
              <w:rPr>
                <w:rStyle w:val="Hyperlink"/>
                <w:noProof/>
              </w:rPr>
              <w:t>Batch Files</w:t>
            </w:r>
            <w:r w:rsidR="00836F16">
              <w:rPr>
                <w:noProof/>
                <w:webHidden/>
              </w:rPr>
              <w:tab/>
            </w:r>
            <w:r w:rsidR="00836F16">
              <w:rPr>
                <w:noProof/>
                <w:webHidden/>
              </w:rPr>
              <w:fldChar w:fldCharType="begin"/>
            </w:r>
            <w:r w:rsidR="00836F16">
              <w:rPr>
                <w:noProof/>
                <w:webHidden/>
              </w:rPr>
              <w:instrText xml:space="preserve"> PAGEREF _Toc514334670 \h </w:instrText>
            </w:r>
            <w:r w:rsidR="00836F16">
              <w:rPr>
                <w:noProof/>
                <w:webHidden/>
              </w:rPr>
            </w:r>
            <w:r w:rsidR="00836F16">
              <w:rPr>
                <w:noProof/>
                <w:webHidden/>
              </w:rPr>
              <w:fldChar w:fldCharType="separate"/>
            </w:r>
            <w:r w:rsidR="00836F16">
              <w:rPr>
                <w:noProof/>
                <w:webHidden/>
              </w:rPr>
              <w:t>52</w:t>
            </w:r>
            <w:r w:rsidR="00836F16">
              <w:rPr>
                <w:noProof/>
                <w:webHidden/>
              </w:rPr>
              <w:fldChar w:fldCharType="end"/>
            </w:r>
          </w:hyperlink>
        </w:p>
        <w:p w:rsidR="00836F16" w:rsidRDefault="0059226A">
          <w:pPr>
            <w:pStyle w:val="TOC3"/>
            <w:tabs>
              <w:tab w:val="left" w:pos="1760"/>
            </w:tabs>
            <w:rPr>
              <w:rFonts w:asciiTheme="minorHAnsi" w:hAnsiTheme="minorHAnsi" w:cstheme="minorBidi"/>
              <w:noProof/>
              <w:color w:val="auto"/>
              <w:sz w:val="22"/>
            </w:rPr>
          </w:pPr>
          <w:hyperlink w:anchor="_Toc514334671" w:history="1">
            <w:r w:rsidR="00836F16" w:rsidRPr="004B1901">
              <w:rPr>
                <w:rStyle w:val="Hyperlink"/>
                <w:noProof/>
              </w:rPr>
              <w:t>6.6.1</w:t>
            </w:r>
            <w:r w:rsidR="00836F16">
              <w:rPr>
                <w:rFonts w:asciiTheme="minorHAnsi" w:hAnsiTheme="minorHAnsi" w:cstheme="minorBidi"/>
                <w:noProof/>
                <w:color w:val="auto"/>
                <w:sz w:val="22"/>
              </w:rPr>
              <w:tab/>
            </w:r>
            <w:r w:rsidR="00836F16" w:rsidRPr="004B1901">
              <w:rPr>
                <w:rStyle w:val="Hyperlink"/>
                <w:noProof/>
              </w:rPr>
              <w:t>WIC DAILY RECONCILIATION File</w:t>
            </w:r>
            <w:r w:rsidR="00836F16">
              <w:rPr>
                <w:noProof/>
                <w:webHidden/>
              </w:rPr>
              <w:tab/>
            </w:r>
            <w:r w:rsidR="00836F16">
              <w:rPr>
                <w:noProof/>
                <w:webHidden/>
              </w:rPr>
              <w:fldChar w:fldCharType="begin"/>
            </w:r>
            <w:r w:rsidR="00836F16">
              <w:rPr>
                <w:noProof/>
                <w:webHidden/>
              </w:rPr>
              <w:instrText xml:space="preserve"> PAGEREF _Toc514334671 \h </w:instrText>
            </w:r>
            <w:r w:rsidR="00836F16">
              <w:rPr>
                <w:noProof/>
                <w:webHidden/>
              </w:rPr>
            </w:r>
            <w:r w:rsidR="00836F16">
              <w:rPr>
                <w:noProof/>
                <w:webHidden/>
              </w:rPr>
              <w:fldChar w:fldCharType="separate"/>
            </w:r>
            <w:r w:rsidR="00836F16">
              <w:rPr>
                <w:noProof/>
                <w:webHidden/>
              </w:rPr>
              <w:t>53</w:t>
            </w:r>
            <w:r w:rsidR="00836F16">
              <w:rPr>
                <w:noProof/>
                <w:webHidden/>
              </w:rPr>
              <w:fldChar w:fldCharType="end"/>
            </w:r>
          </w:hyperlink>
        </w:p>
        <w:p w:rsidR="00836F16" w:rsidRDefault="0059226A">
          <w:pPr>
            <w:pStyle w:val="TOC3"/>
            <w:tabs>
              <w:tab w:val="left" w:pos="1760"/>
            </w:tabs>
            <w:rPr>
              <w:rFonts w:asciiTheme="minorHAnsi" w:hAnsiTheme="minorHAnsi" w:cstheme="minorBidi"/>
              <w:noProof/>
              <w:color w:val="auto"/>
              <w:sz w:val="22"/>
            </w:rPr>
          </w:pPr>
          <w:hyperlink w:anchor="_Toc514334672" w:history="1">
            <w:r w:rsidR="00836F16" w:rsidRPr="004B1901">
              <w:rPr>
                <w:rStyle w:val="Hyperlink"/>
                <w:noProof/>
              </w:rPr>
              <w:t>6.6.2</w:t>
            </w:r>
            <w:r w:rsidR="00836F16">
              <w:rPr>
                <w:rFonts w:asciiTheme="minorHAnsi" w:hAnsiTheme="minorHAnsi" w:cstheme="minorBidi"/>
                <w:noProof/>
                <w:color w:val="auto"/>
                <w:sz w:val="22"/>
              </w:rPr>
              <w:tab/>
            </w:r>
            <w:r w:rsidR="00836F16" w:rsidRPr="004B1901">
              <w:rPr>
                <w:rStyle w:val="Hyperlink"/>
                <w:noProof/>
              </w:rPr>
              <w:t>WIC Benefits Purged File</w:t>
            </w:r>
            <w:r w:rsidR="00836F16">
              <w:rPr>
                <w:noProof/>
                <w:webHidden/>
              </w:rPr>
              <w:tab/>
            </w:r>
            <w:r w:rsidR="00836F16">
              <w:rPr>
                <w:noProof/>
                <w:webHidden/>
              </w:rPr>
              <w:fldChar w:fldCharType="begin"/>
            </w:r>
            <w:r w:rsidR="00836F16">
              <w:rPr>
                <w:noProof/>
                <w:webHidden/>
              </w:rPr>
              <w:instrText xml:space="preserve"> PAGEREF _Toc514334672 \h </w:instrText>
            </w:r>
            <w:r w:rsidR="00836F16">
              <w:rPr>
                <w:noProof/>
                <w:webHidden/>
              </w:rPr>
            </w:r>
            <w:r w:rsidR="00836F16">
              <w:rPr>
                <w:noProof/>
                <w:webHidden/>
              </w:rPr>
              <w:fldChar w:fldCharType="separate"/>
            </w:r>
            <w:r w:rsidR="00836F16">
              <w:rPr>
                <w:noProof/>
                <w:webHidden/>
              </w:rPr>
              <w:t>56</w:t>
            </w:r>
            <w:r w:rsidR="00836F16">
              <w:rPr>
                <w:noProof/>
                <w:webHidden/>
              </w:rPr>
              <w:fldChar w:fldCharType="end"/>
            </w:r>
          </w:hyperlink>
        </w:p>
        <w:p w:rsidR="00836F16" w:rsidRDefault="0059226A">
          <w:pPr>
            <w:pStyle w:val="TOC3"/>
            <w:tabs>
              <w:tab w:val="left" w:pos="1760"/>
            </w:tabs>
            <w:rPr>
              <w:rFonts w:asciiTheme="minorHAnsi" w:hAnsiTheme="minorHAnsi" w:cstheme="minorBidi"/>
              <w:noProof/>
              <w:color w:val="auto"/>
              <w:sz w:val="22"/>
            </w:rPr>
          </w:pPr>
          <w:hyperlink w:anchor="_Toc514334673" w:history="1">
            <w:r w:rsidR="00836F16" w:rsidRPr="004B1901">
              <w:rPr>
                <w:rStyle w:val="Hyperlink"/>
                <w:noProof/>
              </w:rPr>
              <w:t>6.6.3</w:t>
            </w:r>
            <w:r w:rsidR="00836F16">
              <w:rPr>
                <w:rFonts w:asciiTheme="minorHAnsi" w:hAnsiTheme="minorHAnsi" w:cstheme="minorBidi"/>
                <w:noProof/>
                <w:color w:val="auto"/>
                <w:sz w:val="22"/>
              </w:rPr>
              <w:tab/>
            </w:r>
            <w:r w:rsidR="00836F16" w:rsidRPr="004B1901">
              <w:rPr>
                <w:rStyle w:val="Hyperlink"/>
                <w:noProof/>
              </w:rPr>
              <w:t>WIC Benefit Redemption File</w:t>
            </w:r>
            <w:r w:rsidR="00836F16">
              <w:rPr>
                <w:noProof/>
                <w:webHidden/>
              </w:rPr>
              <w:tab/>
            </w:r>
            <w:r w:rsidR="00836F16">
              <w:rPr>
                <w:noProof/>
                <w:webHidden/>
              </w:rPr>
              <w:fldChar w:fldCharType="begin"/>
            </w:r>
            <w:r w:rsidR="00836F16">
              <w:rPr>
                <w:noProof/>
                <w:webHidden/>
              </w:rPr>
              <w:instrText xml:space="preserve"> PAGEREF _Toc514334673 \h </w:instrText>
            </w:r>
            <w:r w:rsidR="00836F16">
              <w:rPr>
                <w:noProof/>
                <w:webHidden/>
              </w:rPr>
            </w:r>
            <w:r w:rsidR="00836F16">
              <w:rPr>
                <w:noProof/>
                <w:webHidden/>
              </w:rPr>
              <w:fldChar w:fldCharType="separate"/>
            </w:r>
            <w:r w:rsidR="00836F16">
              <w:rPr>
                <w:noProof/>
                <w:webHidden/>
              </w:rPr>
              <w:t>58</w:t>
            </w:r>
            <w:r w:rsidR="00836F16">
              <w:rPr>
                <w:noProof/>
                <w:webHidden/>
              </w:rPr>
              <w:fldChar w:fldCharType="end"/>
            </w:r>
          </w:hyperlink>
        </w:p>
        <w:p w:rsidR="00836F16" w:rsidRDefault="0059226A">
          <w:pPr>
            <w:pStyle w:val="TOC3"/>
            <w:tabs>
              <w:tab w:val="left" w:pos="1760"/>
            </w:tabs>
            <w:rPr>
              <w:rFonts w:asciiTheme="minorHAnsi" w:hAnsiTheme="minorHAnsi" w:cstheme="minorBidi"/>
              <w:noProof/>
              <w:color w:val="auto"/>
              <w:sz w:val="22"/>
            </w:rPr>
          </w:pPr>
          <w:hyperlink w:anchor="_Toc514334674" w:history="1">
            <w:r w:rsidR="00836F16" w:rsidRPr="004B1901">
              <w:rPr>
                <w:rStyle w:val="Hyperlink"/>
                <w:noProof/>
              </w:rPr>
              <w:t>6.6.4</w:t>
            </w:r>
            <w:r w:rsidR="00836F16">
              <w:rPr>
                <w:rFonts w:asciiTheme="minorHAnsi" w:hAnsiTheme="minorHAnsi" w:cstheme="minorBidi"/>
                <w:noProof/>
                <w:color w:val="auto"/>
                <w:sz w:val="22"/>
              </w:rPr>
              <w:tab/>
            </w:r>
            <w:r w:rsidR="00836F16" w:rsidRPr="004B1901">
              <w:rPr>
                <w:rStyle w:val="Hyperlink"/>
                <w:noProof/>
              </w:rPr>
              <w:t>WIC Card Updates File</w:t>
            </w:r>
            <w:r w:rsidR="00836F16">
              <w:rPr>
                <w:noProof/>
                <w:webHidden/>
              </w:rPr>
              <w:tab/>
            </w:r>
            <w:r w:rsidR="00836F16">
              <w:rPr>
                <w:noProof/>
                <w:webHidden/>
              </w:rPr>
              <w:fldChar w:fldCharType="begin"/>
            </w:r>
            <w:r w:rsidR="00836F16">
              <w:rPr>
                <w:noProof/>
                <w:webHidden/>
              </w:rPr>
              <w:instrText xml:space="preserve"> PAGEREF _Toc514334674 \h </w:instrText>
            </w:r>
            <w:r w:rsidR="00836F16">
              <w:rPr>
                <w:noProof/>
                <w:webHidden/>
              </w:rPr>
            </w:r>
            <w:r w:rsidR="00836F16">
              <w:rPr>
                <w:noProof/>
                <w:webHidden/>
              </w:rPr>
              <w:fldChar w:fldCharType="separate"/>
            </w:r>
            <w:r w:rsidR="00836F16">
              <w:rPr>
                <w:noProof/>
                <w:webHidden/>
              </w:rPr>
              <w:t>64</w:t>
            </w:r>
            <w:r w:rsidR="00836F16">
              <w:rPr>
                <w:noProof/>
                <w:webHidden/>
              </w:rPr>
              <w:fldChar w:fldCharType="end"/>
            </w:r>
          </w:hyperlink>
        </w:p>
        <w:p w:rsidR="00836F16" w:rsidRDefault="0059226A">
          <w:pPr>
            <w:pStyle w:val="TOC3"/>
            <w:tabs>
              <w:tab w:val="left" w:pos="1760"/>
            </w:tabs>
            <w:rPr>
              <w:rFonts w:asciiTheme="minorHAnsi" w:hAnsiTheme="minorHAnsi" w:cstheme="minorBidi"/>
              <w:noProof/>
              <w:color w:val="auto"/>
              <w:sz w:val="22"/>
            </w:rPr>
          </w:pPr>
          <w:hyperlink w:anchor="_Toc514334675" w:history="1">
            <w:r w:rsidR="00836F16" w:rsidRPr="004B1901">
              <w:rPr>
                <w:rStyle w:val="Hyperlink"/>
                <w:noProof/>
              </w:rPr>
              <w:t>6.6.5</w:t>
            </w:r>
            <w:r w:rsidR="00836F16">
              <w:rPr>
                <w:rFonts w:asciiTheme="minorHAnsi" w:hAnsiTheme="minorHAnsi" w:cstheme="minorBidi"/>
                <w:noProof/>
                <w:color w:val="auto"/>
                <w:sz w:val="22"/>
              </w:rPr>
              <w:tab/>
            </w:r>
            <w:r w:rsidR="00836F16" w:rsidRPr="004B1901">
              <w:rPr>
                <w:rStyle w:val="Hyperlink"/>
                <w:noProof/>
              </w:rPr>
              <w:t>WIC Category/Sub-category File</w:t>
            </w:r>
            <w:r w:rsidR="00836F16">
              <w:rPr>
                <w:noProof/>
                <w:webHidden/>
              </w:rPr>
              <w:tab/>
            </w:r>
            <w:r w:rsidR="00836F16">
              <w:rPr>
                <w:noProof/>
                <w:webHidden/>
              </w:rPr>
              <w:fldChar w:fldCharType="begin"/>
            </w:r>
            <w:r w:rsidR="00836F16">
              <w:rPr>
                <w:noProof/>
                <w:webHidden/>
              </w:rPr>
              <w:instrText xml:space="preserve"> PAGEREF _Toc514334675 \h </w:instrText>
            </w:r>
            <w:r w:rsidR="00836F16">
              <w:rPr>
                <w:noProof/>
                <w:webHidden/>
              </w:rPr>
            </w:r>
            <w:r w:rsidR="00836F16">
              <w:rPr>
                <w:noProof/>
                <w:webHidden/>
              </w:rPr>
              <w:fldChar w:fldCharType="separate"/>
            </w:r>
            <w:r w:rsidR="00836F16">
              <w:rPr>
                <w:noProof/>
                <w:webHidden/>
              </w:rPr>
              <w:t>66</w:t>
            </w:r>
            <w:r w:rsidR="00836F16">
              <w:rPr>
                <w:noProof/>
                <w:webHidden/>
              </w:rPr>
              <w:fldChar w:fldCharType="end"/>
            </w:r>
          </w:hyperlink>
        </w:p>
        <w:p w:rsidR="00836F16" w:rsidRDefault="0059226A">
          <w:pPr>
            <w:pStyle w:val="TOC3"/>
            <w:tabs>
              <w:tab w:val="left" w:pos="1760"/>
            </w:tabs>
            <w:rPr>
              <w:rFonts w:asciiTheme="minorHAnsi" w:hAnsiTheme="minorHAnsi" w:cstheme="minorBidi"/>
              <w:noProof/>
              <w:color w:val="auto"/>
              <w:sz w:val="22"/>
            </w:rPr>
          </w:pPr>
          <w:hyperlink w:anchor="_Toc514334676" w:history="1">
            <w:r w:rsidR="00836F16" w:rsidRPr="004B1901">
              <w:rPr>
                <w:rStyle w:val="Hyperlink"/>
                <w:noProof/>
              </w:rPr>
              <w:t>6.6.6</w:t>
            </w:r>
            <w:r w:rsidR="00836F16">
              <w:rPr>
                <w:rFonts w:asciiTheme="minorHAnsi" w:hAnsiTheme="minorHAnsi" w:cstheme="minorBidi"/>
                <w:noProof/>
                <w:color w:val="auto"/>
                <w:sz w:val="22"/>
              </w:rPr>
              <w:tab/>
            </w:r>
            <w:r w:rsidR="00836F16" w:rsidRPr="004B1901">
              <w:rPr>
                <w:rStyle w:val="Hyperlink"/>
                <w:noProof/>
              </w:rPr>
              <w:t>WIC UPC/PLU File</w:t>
            </w:r>
            <w:r w:rsidR="00836F16">
              <w:rPr>
                <w:noProof/>
                <w:webHidden/>
              </w:rPr>
              <w:tab/>
            </w:r>
            <w:r w:rsidR="00836F16">
              <w:rPr>
                <w:noProof/>
                <w:webHidden/>
              </w:rPr>
              <w:fldChar w:fldCharType="begin"/>
            </w:r>
            <w:r w:rsidR="00836F16">
              <w:rPr>
                <w:noProof/>
                <w:webHidden/>
              </w:rPr>
              <w:instrText xml:space="preserve"> PAGEREF _Toc514334676 \h </w:instrText>
            </w:r>
            <w:r w:rsidR="00836F16">
              <w:rPr>
                <w:noProof/>
                <w:webHidden/>
              </w:rPr>
            </w:r>
            <w:r w:rsidR="00836F16">
              <w:rPr>
                <w:noProof/>
                <w:webHidden/>
              </w:rPr>
              <w:fldChar w:fldCharType="separate"/>
            </w:r>
            <w:r w:rsidR="00836F16">
              <w:rPr>
                <w:noProof/>
                <w:webHidden/>
              </w:rPr>
              <w:t>68</w:t>
            </w:r>
            <w:r w:rsidR="00836F16">
              <w:rPr>
                <w:noProof/>
                <w:webHidden/>
              </w:rPr>
              <w:fldChar w:fldCharType="end"/>
            </w:r>
          </w:hyperlink>
        </w:p>
        <w:p w:rsidR="00836F16" w:rsidRDefault="0059226A">
          <w:pPr>
            <w:pStyle w:val="TOC3"/>
            <w:tabs>
              <w:tab w:val="left" w:pos="1760"/>
            </w:tabs>
            <w:rPr>
              <w:rFonts w:asciiTheme="minorHAnsi" w:hAnsiTheme="minorHAnsi" w:cstheme="minorBidi"/>
              <w:noProof/>
              <w:color w:val="auto"/>
              <w:sz w:val="22"/>
            </w:rPr>
          </w:pPr>
          <w:hyperlink w:anchor="_Toc514334677" w:history="1">
            <w:r w:rsidR="00836F16" w:rsidRPr="004B1901">
              <w:rPr>
                <w:rStyle w:val="Hyperlink"/>
                <w:noProof/>
              </w:rPr>
              <w:t>6.6.7</w:t>
            </w:r>
            <w:r w:rsidR="00836F16">
              <w:rPr>
                <w:rFonts w:asciiTheme="minorHAnsi" w:hAnsiTheme="minorHAnsi" w:cstheme="minorBidi"/>
                <w:noProof/>
                <w:color w:val="auto"/>
                <w:sz w:val="22"/>
              </w:rPr>
              <w:tab/>
            </w:r>
            <w:r w:rsidR="00836F16" w:rsidRPr="004B1901">
              <w:rPr>
                <w:rStyle w:val="Hyperlink"/>
                <w:noProof/>
              </w:rPr>
              <w:t>WIC Vendor File</w:t>
            </w:r>
            <w:r w:rsidR="00836F16">
              <w:rPr>
                <w:noProof/>
                <w:webHidden/>
              </w:rPr>
              <w:tab/>
            </w:r>
            <w:r w:rsidR="00836F16">
              <w:rPr>
                <w:noProof/>
                <w:webHidden/>
              </w:rPr>
              <w:fldChar w:fldCharType="begin"/>
            </w:r>
            <w:r w:rsidR="00836F16">
              <w:rPr>
                <w:noProof/>
                <w:webHidden/>
              </w:rPr>
              <w:instrText xml:space="preserve"> PAGEREF _Toc514334677 \h </w:instrText>
            </w:r>
            <w:r w:rsidR="00836F16">
              <w:rPr>
                <w:noProof/>
                <w:webHidden/>
              </w:rPr>
            </w:r>
            <w:r w:rsidR="00836F16">
              <w:rPr>
                <w:noProof/>
                <w:webHidden/>
              </w:rPr>
              <w:fldChar w:fldCharType="separate"/>
            </w:r>
            <w:r w:rsidR="00836F16">
              <w:rPr>
                <w:noProof/>
                <w:webHidden/>
              </w:rPr>
              <w:t>70</w:t>
            </w:r>
            <w:r w:rsidR="00836F16">
              <w:rPr>
                <w:noProof/>
                <w:webHidden/>
              </w:rPr>
              <w:fldChar w:fldCharType="end"/>
            </w:r>
          </w:hyperlink>
        </w:p>
        <w:p w:rsidR="00836F16" w:rsidRDefault="0059226A">
          <w:pPr>
            <w:pStyle w:val="TOC3"/>
            <w:tabs>
              <w:tab w:val="left" w:pos="1760"/>
            </w:tabs>
            <w:rPr>
              <w:rFonts w:asciiTheme="minorHAnsi" w:hAnsiTheme="minorHAnsi" w:cstheme="minorBidi"/>
              <w:noProof/>
              <w:color w:val="auto"/>
              <w:sz w:val="22"/>
            </w:rPr>
          </w:pPr>
          <w:hyperlink w:anchor="_Toc514334678" w:history="1">
            <w:r w:rsidR="00836F16" w:rsidRPr="004B1901">
              <w:rPr>
                <w:rStyle w:val="Hyperlink"/>
                <w:noProof/>
              </w:rPr>
              <w:t>6.6.8</w:t>
            </w:r>
            <w:r w:rsidR="00836F16">
              <w:rPr>
                <w:rFonts w:asciiTheme="minorHAnsi" w:hAnsiTheme="minorHAnsi" w:cstheme="minorBidi"/>
                <w:noProof/>
                <w:color w:val="auto"/>
                <w:sz w:val="22"/>
              </w:rPr>
              <w:tab/>
            </w:r>
            <w:r w:rsidR="00836F16" w:rsidRPr="004B1901">
              <w:rPr>
                <w:rStyle w:val="Hyperlink"/>
                <w:noProof/>
              </w:rPr>
              <w:t>Update WIC Vendor Status – WOW MIS TO EBT PROCESSOR</w:t>
            </w:r>
            <w:r w:rsidR="00836F16">
              <w:rPr>
                <w:noProof/>
                <w:webHidden/>
              </w:rPr>
              <w:tab/>
            </w:r>
            <w:r w:rsidR="00836F16">
              <w:rPr>
                <w:noProof/>
                <w:webHidden/>
              </w:rPr>
              <w:fldChar w:fldCharType="begin"/>
            </w:r>
            <w:r w:rsidR="00836F16">
              <w:rPr>
                <w:noProof/>
                <w:webHidden/>
              </w:rPr>
              <w:instrText xml:space="preserve"> PAGEREF _Toc514334678 \h </w:instrText>
            </w:r>
            <w:r w:rsidR="00836F16">
              <w:rPr>
                <w:noProof/>
                <w:webHidden/>
              </w:rPr>
            </w:r>
            <w:r w:rsidR="00836F16">
              <w:rPr>
                <w:noProof/>
                <w:webHidden/>
              </w:rPr>
              <w:fldChar w:fldCharType="separate"/>
            </w:r>
            <w:r w:rsidR="00836F16">
              <w:rPr>
                <w:noProof/>
                <w:webHidden/>
              </w:rPr>
              <w:t>73</w:t>
            </w:r>
            <w:r w:rsidR="00836F16">
              <w:rPr>
                <w:noProof/>
                <w:webHidden/>
              </w:rPr>
              <w:fldChar w:fldCharType="end"/>
            </w:r>
          </w:hyperlink>
        </w:p>
        <w:p w:rsidR="00836F16" w:rsidRDefault="0059226A">
          <w:pPr>
            <w:pStyle w:val="TOC3"/>
            <w:tabs>
              <w:tab w:val="left" w:pos="1760"/>
            </w:tabs>
            <w:rPr>
              <w:rFonts w:asciiTheme="minorHAnsi" w:hAnsiTheme="minorHAnsi" w:cstheme="minorBidi"/>
              <w:noProof/>
              <w:color w:val="auto"/>
              <w:sz w:val="22"/>
            </w:rPr>
          </w:pPr>
          <w:hyperlink w:anchor="_Toc514334679" w:history="1">
            <w:r w:rsidR="00836F16" w:rsidRPr="004B1901">
              <w:rPr>
                <w:rStyle w:val="Hyperlink"/>
                <w:noProof/>
              </w:rPr>
              <w:t>6.6.9</w:t>
            </w:r>
            <w:r w:rsidR="00836F16">
              <w:rPr>
                <w:rFonts w:asciiTheme="minorHAnsi" w:hAnsiTheme="minorHAnsi" w:cstheme="minorBidi"/>
                <w:noProof/>
                <w:color w:val="auto"/>
                <w:sz w:val="22"/>
              </w:rPr>
              <w:tab/>
            </w:r>
            <w:r w:rsidR="00836F16" w:rsidRPr="004B1901">
              <w:rPr>
                <w:rStyle w:val="Hyperlink"/>
                <w:noProof/>
              </w:rPr>
              <w:t>Update WIC Vendor Status –EBT PROCESSOR TO WOW MIS</w:t>
            </w:r>
            <w:r w:rsidR="00836F16">
              <w:rPr>
                <w:noProof/>
                <w:webHidden/>
              </w:rPr>
              <w:tab/>
            </w:r>
            <w:r w:rsidR="00836F16">
              <w:rPr>
                <w:noProof/>
                <w:webHidden/>
              </w:rPr>
              <w:fldChar w:fldCharType="begin"/>
            </w:r>
            <w:r w:rsidR="00836F16">
              <w:rPr>
                <w:noProof/>
                <w:webHidden/>
              </w:rPr>
              <w:instrText xml:space="preserve"> PAGEREF _Toc514334679 \h </w:instrText>
            </w:r>
            <w:r w:rsidR="00836F16">
              <w:rPr>
                <w:noProof/>
                <w:webHidden/>
              </w:rPr>
            </w:r>
            <w:r w:rsidR="00836F16">
              <w:rPr>
                <w:noProof/>
                <w:webHidden/>
              </w:rPr>
              <w:fldChar w:fldCharType="separate"/>
            </w:r>
            <w:r w:rsidR="00836F16">
              <w:rPr>
                <w:noProof/>
                <w:webHidden/>
              </w:rPr>
              <w:t>75</w:t>
            </w:r>
            <w:r w:rsidR="00836F16">
              <w:rPr>
                <w:noProof/>
                <w:webHidden/>
              </w:rPr>
              <w:fldChar w:fldCharType="end"/>
            </w:r>
          </w:hyperlink>
        </w:p>
        <w:p w:rsidR="00836F16" w:rsidRDefault="0059226A">
          <w:pPr>
            <w:pStyle w:val="TOC3"/>
            <w:tabs>
              <w:tab w:val="left" w:pos="1836"/>
            </w:tabs>
            <w:rPr>
              <w:rFonts w:asciiTheme="minorHAnsi" w:hAnsiTheme="minorHAnsi" w:cstheme="minorBidi"/>
              <w:noProof/>
              <w:color w:val="auto"/>
              <w:sz w:val="22"/>
            </w:rPr>
          </w:pPr>
          <w:hyperlink w:anchor="_Toc514334680" w:history="1">
            <w:r w:rsidR="00836F16" w:rsidRPr="004B1901">
              <w:rPr>
                <w:rStyle w:val="Hyperlink"/>
                <w:noProof/>
              </w:rPr>
              <w:t>6.6.10</w:t>
            </w:r>
            <w:r w:rsidR="00836F16">
              <w:rPr>
                <w:rFonts w:asciiTheme="minorHAnsi" w:hAnsiTheme="minorHAnsi" w:cstheme="minorBidi"/>
                <w:noProof/>
                <w:color w:val="auto"/>
                <w:sz w:val="22"/>
              </w:rPr>
              <w:tab/>
            </w:r>
            <w:r w:rsidR="00836F16" w:rsidRPr="004B1901">
              <w:rPr>
                <w:rStyle w:val="Hyperlink"/>
                <w:noProof/>
              </w:rPr>
              <w:t>Update WIC Vendor Banking Information</w:t>
            </w:r>
            <w:r w:rsidR="00836F16">
              <w:rPr>
                <w:noProof/>
                <w:webHidden/>
              </w:rPr>
              <w:tab/>
            </w:r>
            <w:r w:rsidR="00836F16">
              <w:rPr>
                <w:noProof/>
                <w:webHidden/>
              </w:rPr>
              <w:fldChar w:fldCharType="begin"/>
            </w:r>
            <w:r w:rsidR="00836F16">
              <w:rPr>
                <w:noProof/>
                <w:webHidden/>
              </w:rPr>
              <w:instrText xml:space="preserve"> PAGEREF _Toc514334680 \h </w:instrText>
            </w:r>
            <w:r w:rsidR="00836F16">
              <w:rPr>
                <w:noProof/>
                <w:webHidden/>
              </w:rPr>
            </w:r>
            <w:r w:rsidR="00836F16">
              <w:rPr>
                <w:noProof/>
                <w:webHidden/>
              </w:rPr>
              <w:fldChar w:fldCharType="separate"/>
            </w:r>
            <w:r w:rsidR="00836F16">
              <w:rPr>
                <w:noProof/>
                <w:webHidden/>
              </w:rPr>
              <w:t>77</w:t>
            </w:r>
            <w:r w:rsidR="00836F16">
              <w:rPr>
                <w:noProof/>
                <w:webHidden/>
              </w:rPr>
              <w:fldChar w:fldCharType="end"/>
            </w:r>
          </w:hyperlink>
        </w:p>
        <w:p w:rsidR="00836F16" w:rsidRDefault="0059226A">
          <w:pPr>
            <w:pStyle w:val="TOC3"/>
            <w:tabs>
              <w:tab w:val="left" w:pos="1836"/>
            </w:tabs>
            <w:rPr>
              <w:rFonts w:asciiTheme="minorHAnsi" w:hAnsiTheme="minorHAnsi" w:cstheme="minorBidi"/>
              <w:noProof/>
              <w:color w:val="auto"/>
              <w:sz w:val="22"/>
            </w:rPr>
          </w:pPr>
          <w:hyperlink w:anchor="_Toc514334681" w:history="1">
            <w:r w:rsidR="00836F16" w:rsidRPr="004B1901">
              <w:rPr>
                <w:rStyle w:val="Hyperlink"/>
                <w:noProof/>
              </w:rPr>
              <w:t>6.6.11</w:t>
            </w:r>
            <w:r w:rsidR="00836F16">
              <w:rPr>
                <w:rFonts w:asciiTheme="minorHAnsi" w:hAnsiTheme="minorHAnsi" w:cstheme="minorBidi"/>
                <w:noProof/>
                <w:color w:val="auto"/>
                <w:sz w:val="22"/>
              </w:rPr>
              <w:tab/>
            </w:r>
            <w:r w:rsidR="00836F16" w:rsidRPr="004B1901">
              <w:rPr>
                <w:rStyle w:val="Hyperlink"/>
                <w:noProof/>
              </w:rPr>
              <w:t>Request ACH Payment</w:t>
            </w:r>
            <w:r w:rsidR="00836F16">
              <w:rPr>
                <w:noProof/>
                <w:webHidden/>
              </w:rPr>
              <w:tab/>
            </w:r>
            <w:r w:rsidR="00836F16">
              <w:rPr>
                <w:noProof/>
                <w:webHidden/>
              </w:rPr>
              <w:fldChar w:fldCharType="begin"/>
            </w:r>
            <w:r w:rsidR="00836F16">
              <w:rPr>
                <w:noProof/>
                <w:webHidden/>
              </w:rPr>
              <w:instrText xml:space="preserve"> PAGEREF _Toc514334681 \h </w:instrText>
            </w:r>
            <w:r w:rsidR="00836F16">
              <w:rPr>
                <w:noProof/>
                <w:webHidden/>
              </w:rPr>
            </w:r>
            <w:r w:rsidR="00836F16">
              <w:rPr>
                <w:noProof/>
                <w:webHidden/>
              </w:rPr>
              <w:fldChar w:fldCharType="separate"/>
            </w:r>
            <w:r w:rsidR="00836F16">
              <w:rPr>
                <w:noProof/>
                <w:webHidden/>
              </w:rPr>
              <w:t>78</w:t>
            </w:r>
            <w:r w:rsidR="00836F16">
              <w:rPr>
                <w:noProof/>
                <w:webHidden/>
              </w:rPr>
              <w:fldChar w:fldCharType="end"/>
            </w:r>
          </w:hyperlink>
        </w:p>
        <w:p w:rsidR="00836F16" w:rsidRDefault="0059226A">
          <w:pPr>
            <w:pStyle w:val="TOC3"/>
            <w:tabs>
              <w:tab w:val="left" w:pos="1836"/>
            </w:tabs>
            <w:rPr>
              <w:rFonts w:asciiTheme="minorHAnsi" w:hAnsiTheme="minorHAnsi" w:cstheme="minorBidi"/>
              <w:noProof/>
              <w:color w:val="auto"/>
              <w:sz w:val="22"/>
            </w:rPr>
          </w:pPr>
          <w:hyperlink w:anchor="_Toc514334682" w:history="1">
            <w:r w:rsidR="00836F16" w:rsidRPr="004B1901">
              <w:rPr>
                <w:rStyle w:val="Hyperlink"/>
                <w:noProof/>
              </w:rPr>
              <w:t>6.6.12</w:t>
            </w:r>
            <w:r w:rsidR="00836F16">
              <w:rPr>
                <w:rFonts w:asciiTheme="minorHAnsi" w:hAnsiTheme="minorHAnsi" w:cstheme="minorBidi"/>
                <w:noProof/>
                <w:color w:val="auto"/>
                <w:sz w:val="22"/>
              </w:rPr>
              <w:tab/>
            </w:r>
            <w:r w:rsidR="00836F16" w:rsidRPr="004B1901">
              <w:rPr>
                <w:rStyle w:val="Hyperlink"/>
                <w:noProof/>
              </w:rPr>
              <w:t>Report ACH Payments</w:t>
            </w:r>
            <w:r w:rsidR="00836F16">
              <w:rPr>
                <w:noProof/>
                <w:webHidden/>
              </w:rPr>
              <w:tab/>
            </w:r>
            <w:r w:rsidR="00836F16">
              <w:rPr>
                <w:noProof/>
                <w:webHidden/>
              </w:rPr>
              <w:fldChar w:fldCharType="begin"/>
            </w:r>
            <w:r w:rsidR="00836F16">
              <w:rPr>
                <w:noProof/>
                <w:webHidden/>
              </w:rPr>
              <w:instrText xml:space="preserve"> PAGEREF _Toc514334682 \h </w:instrText>
            </w:r>
            <w:r w:rsidR="00836F16">
              <w:rPr>
                <w:noProof/>
                <w:webHidden/>
              </w:rPr>
            </w:r>
            <w:r w:rsidR="00836F16">
              <w:rPr>
                <w:noProof/>
                <w:webHidden/>
              </w:rPr>
              <w:fldChar w:fldCharType="separate"/>
            </w:r>
            <w:r w:rsidR="00836F16">
              <w:rPr>
                <w:noProof/>
                <w:webHidden/>
              </w:rPr>
              <w:t>80</w:t>
            </w:r>
            <w:r w:rsidR="00836F16">
              <w:rPr>
                <w:noProof/>
                <w:webHidden/>
              </w:rPr>
              <w:fldChar w:fldCharType="end"/>
            </w:r>
          </w:hyperlink>
        </w:p>
        <w:p w:rsidR="00836F16" w:rsidRDefault="0059226A">
          <w:pPr>
            <w:pStyle w:val="TOC1"/>
            <w:rPr>
              <w:rFonts w:asciiTheme="minorHAnsi" w:hAnsiTheme="minorHAnsi"/>
              <w:b w:val="0"/>
              <w:caps w:val="0"/>
              <w:noProof/>
              <w:color w:val="auto"/>
              <w:sz w:val="22"/>
              <w:szCs w:val="22"/>
            </w:rPr>
          </w:pPr>
          <w:hyperlink w:anchor="_Toc514334683" w:history="1">
            <w:r w:rsidR="00836F16" w:rsidRPr="004B1901">
              <w:rPr>
                <w:rStyle w:val="Hyperlink"/>
                <w:noProof/>
              </w:rPr>
              <w:t>7</w:t>
            </w:r>
            <w:r w:rsidR="00836F16">
              <w:rPr>
                <w:rFonts w:asciiTheme="minorHAnsi" w:hAnsiTheme="minorHAnsi"/>
                <w:b w:val="0"/>
                <w:caps w:val="0"/>
                <w:noProof/>
                <w:color w:val="auto"/>
                <w:sz w:val="22"/>
                <w:szCs w:val="22"/>
              </w:rPr>
              <w:tab/>
            </w:r>
            <w:r w:rsidR="00836F16" w:rsidRPr="004B1901">
              <w:rPr>
                <w:rStyle w:val="Hyperlink"/>
                <w:noProof/>
              </w:rPr>
              <w:t>Failure/Error Handling</w:t>
            </w:r>
            <w:r w:rsidR="00836F16">
              <w:rPr>
                <w:noProof/>
                <w:webHidden/>
              </w:rPr>
              <w:tab/>
            </w:r>
            <w:r w:rsidR="00836F16">
              <w:rPr>
                <w:noProof/>
                <w:webHidden/>
              </w:rPr>
              <w:fldChar w:fldCharType="begin"/>
            </w:r>
            <w:r w:rsidR="00836F16">
              <w:rPr>
                <w:noProof/>
                <w:webHidden/>
              </w:rPr>
              <w:instrText xml:space="preserve"> PAGEREF _Toc514334683 \h </w:instrText>
            </w:r>
            <w:r w:rsidR="00836F16">
              <w:rPr>
                <w:noProof/>
                <w:webHidden/>
              </w:rPr>
            </w:r>
            <w:r w:rsidR="00836F16">
              <w:rPr>
                <w:noProof/>
                <w:webHidden/>
              </w:rPr>
              <w:fldChar w:fldCharType="separate"/>
            </w:r>
            <w:r w:rsidR="00836F16">
              <w:rPr>
                <w:noProof/>
                <w:webHidden/>
              </w:rPr>
              <w:t>82</w:t>
            </w:r>
            <w:r w:rsidR="00836F16">
              <w:rPr>
                <w:noProof/>
                <w:webHidden/>
              </w:rPr>
              <w:fldChar w:fldCharType="end"/>
            </w:r>
          </w:hyperlink>
        </w:p>
        <w:p w:rsidR="00836F16" w:rsidRDefault="0059226A">
          <w:pPr>
            <w:pStyle w:val="TOC2"/>
            <w:rPr>
              <w:rFonts w:asciiTheme="minorHAnsi" w:hAnsiTheme="minorHAnsi"/>
              <w:i w:val="0"/>
              <w:noProof/>
              <w:color w:val="auto"/>
              <w:sz w:val="22"/>
              <w:szCs w:val="22"/>
            </w:rPr>
          </w:pPr>
          <w:hyperlink w:anchor="_Toc514334684" w:history="1">
            <w:r w:rsidR="00836F16" w:rsidRPr="004B1901">
              <w:rPr>
                <w:rStyle w:val="Hyperlink"/>
                <w:noProof/>
              </w:rPr>
              <w:t>7.1</w:t>
            </w:r>
            <w:r w:rsidR="00836F16">
              <w:rPr>
                <w:rFonts w:asciiTheme="minorHAnsi" w:hAnsiTheme="minorHAnsi"/>
                <w:i w:val="0"/>
                <w:noProof/>
                <w:color w:val="auto"/>
                <w:sz w:val="22"/>
                <w:szCs w:val="22"/>
              </w:rPr>
              <w:tab/>
            </w:r>
            <w:r w:rsidR="00836F16" w:rsidRPr="004B1901">
              <w:rPr>
                <w:rStyle w:val="Hyperlink"/>
                <w:noProof/>
              </w:rPr>
              <w:t>Log Processing</w:t>
            </w:r>
            <w:r w:rsidR="00836F16">
              <w:rPr>
                <w:noProof/>
                <w:webHidden/>
              </w:rPr>
              <w:tab/>
            </w:r>
            <w:r w:rsidR="00836F16">
              <w:rPr>
                <w:noProof/>
                <w:webHidden/>
              </w:rPr>
              <w:fldChar w:fldCharType="begin"/>
            </w:r>
            <w:r w:rsidR="00836F16">
              <w:rPr>
                <w:noProof/>
                <w:webHidden/>
              </w:rPr>
              <w:instrText xml:space="preserve"> PAGEREF _Toc514334684 \h </w:instrText>
            </w:r>
            <w:r w:rsidR="00836F16">
              <w:rPr>
                <w:noProof/>
                <w:webHidden/>
              </w:rPr>
            </w:r>
            <w:r w:rsidR="00836F16">
              <w:rPr>
                <w:noProof/>
                <w:webHidden/>
              </w:rPr>
              <w:fldChar w:fldCharType="separate"/>
            </w:r>
            <w:r w:rsidR="00836F16">
              <w:rPr>
                <w:noProof/>
                <w:webHidden/>
              </w:rPr>
              <w:t>82</w:t>
            </w:r>
            <w:r w:rsidR="00836F16">
              <w:rPr>
                <w:noProof/>
                <w:webHidden/>
              </w:rPr>
              <w:fldChar w:fldCharType="end"/>
            </w:r>
          </w:hyperlink>
        </w:p>
        <w:p w:rsidR="00836F16" w:rsidRDefault="0059226A">
          <w:pPr>
            <w:pStyle w:val="TOC2"/>
            <w:rPr>
              <w:rFonts w:asciiTheme="minorHAnsi" w:hAnsiTheme="minorHAnsi"/>
              <w:i w:val="0"/>
              <w:noProof/>
              <w:color w:val="auto"/>
              <w:sz w:val="22"/>
              <w:szCs w:val="22"/>
            </w:rPr>
          </w:pPr>
          <w:hyperlink w:anchor="_Toc514334685" w:history="1">
            <w:r w:rsidR="00836F16" w:rsidRPr="004B1901">
              <w:rPr>
                <w:rStyle w:val="Hyperlink"/>
                <w:noProof/>
              </w:rPr>
              <w:t>7.2</w:t>
            </w:r>
            <w:r w:rsidR="00836F16">
              <w:rPr>
                <w:rFonts w:asciiTheme="minorHAnsi" w:hAnsiTheme="minorHAnsi"/>
                <w:i w:val="0"/>
                <w:noProof/>
                <w:color w:val="auto"/>
                <w:sz w:val="22"/>
                <w:szCs w:val="22"/>
              </w:rPr>
              <w:tab/>
            </w:r>
            <w:r w:rsidR="00836F16" w:rsidRPr="004B1901">
              <w:rPr>
                <w:rStyle w:val="Hyperlink"/>
                <w:noProof/>
              </w:rPr>
              <w:t>Batch Processing and Monitoring</w:t>
            </w:r>
            <w:r w:rsidR="00836F16">
              <w:rPr>
                <w:noProof/>
                <w:webHidden/>
              </w:rPr>
              <w:tab/>
            </w:r>
            <w:r w:rsidR="00836F16">
              <w:rPr>
                <w:noProof/>
                <w:webHidden/>
              </w:rPr>
              <w:fldChar w:fldCharType="begin"/>
            </w:r>
            <w:r w:rsidR="00836F16">
              <w:rPr>
                <w:noProof/>
                <w:webHidden/>
              </w:rPr>
              <w:instrText xml:space="preserve"> PAGEREF _Toc514334685 \h </w:instrText>
            </w:r>
            <w:r w:rsidR="00836F16">
              <w:rPr>
                <w:noProof/>
                <w:webHidden/>
              </w:rPr>
            </w:r>
            <w:r w:rsidR="00836F16">
              <w:rPr>
                <w:noProof/>
                <w:webHidden/>
              </w:rPr>
              <w:fldChar w:fldCharType="separate"/>
            </w:r>
            <w:r w:rsidR="00836F16">
              <w:rPr>
                <w:noProof/>
                <w:webHidden/>
              </w:rPr>
              <w:t>83</w:t>
            </w:r>
            <w:r w:rsidR="00836F16">
              <w:rPr>
                <w:noProof/>
                <w:webHidden/>
              </w:rPr>
              <w:fldChar w:fldCharType="end"/>
            </w:r>
          </w:hyperlink>
        </w:p>
        <w:p w:rsidR="00836F16" w:rsidRDefault="0059226A">
          <w:pPr>
            <w:pStyle w:val="TOC3"/>
            <w:tabs>
              <w:tab w:val="left" w:pos="1760"/>
            </w:tabs>
            <w:rPr>
              <w:rFonts w:asciiTheme="minorHAnsi" w:hAnsiTheme="minorHAnsi" w:cstheme="minorBidi"/>
              <w:noProof/>
              <w:color w:val="auto"/>
              <w:sz w:val="22"/>
            </w:rPr>
          </w:pPr>
          <w:hyperlink w:anchor="_Toc514334686" w:history="1">
            <w:r w:rsidR="00836F16" w:rsidRPr="004B1901">
              <w:rPr>
                <w:rStyle w:val="Hyperlink"/>
                <w:noProof/>
              </w:rPr>
              <w:t>7.2.1</w:t>
            </w:r>
            <w:r w:rsidR="00836F16">
              <w:rPr>
                <w:rFonts w:asciiTheme="minorHAnsi" w:hAnsiTheme="minorHAnsi" w:cstheme="minorBidi"/>
                <w:noProof/>
                <w:color w:val="auto"/>
                <w:sz w:val="22"/>
              </w:rPr>
              <w:tab/>
            </w:r>
            <w:r w:rsidR="00836F16" w:rsidRPr="004B1901">
              <w:rPr>
                <w:rStyle w:val="Hyperlink"/>
                <w:noProof/>
              </w:rPr>
              <w:t>Automated EBT Batch Processing Service</w:t>
            </w:r>
            <w:r w:rsidR="00836F16">
              <w:rPr>
                <w:noProof/>
                <w:webHidden/>
              </w:rPr>
              <w:tab/>
            </w:r>
            <w:r w:rsidR="00836F16">
              <w:rPr>
                <w:noProof/>
                <w:webHidden/>
              </w:rPr>
              <w:fldChar w:fldCharType="begin"/>
            </w:r>
            <w:r w:rsidR="00836F16">
              <w:rPr>
                <w:noProof/>
                <w:webHidden/>
              </w:rPr>
              <w:instrText xml:space="preserve"> PAGEREF _Toc514334686 \h </w:instrText>
            </w:r>
            <w:r w:rsidR="00836F16">
              <w:rPr>
                <w:noProof/>
                <w:webHidden/>
              </w:rPr>
            </w:r>
            <w:r w:rsidR="00836F16">
              <w:rPr>
                <w:noProof/>
                <w:webHidden/>
              </w:rPr>
              <w:fldChar w:fldCharType="separate"/>
            </w:r>
            <w:r w:rsidR="00836F16">
              <w:rPr>
                <w:noProof/>
                <w:webHidden/>
              </w:rPr>
              <w:t>83</w:t>
            </w:r>
            <w:r w:rsidR="00836F16">
              <w:rPr>
                <w:noProof/>
                <w:webHidden/>
              </w:rPr>
              <w:fldChar w:fldCharType="end"/>
            </w:r>
          </w:hyperlink>
        </w:p>
        <w:p w:rsidR="00836F16" w:rsidRDefault="0059226A">
          <w:pPr>
            <w:pStyle w:val="TOC3"/>
            <w:tabs>
              <w:tab w:val="left" w:pos="1760"/>
            </w:tabs>
            <w:rPr>
              <w:rFonts w:asciiTheme="minorHAnsi" w:hAnsiTheme="minorHAnsi" w:cstheme="minorBidi"/>
              <w:noProof/>
              <w:color w:val="auto"/>
              <w:sz w:val="22"/>
            </w:rPr>
          </w:pPr>
          <w:hyperlink w:anchor="_Toc514334687" w:history="1">
            <w:r w:rsidR="00836F16" w:rsidRPr="004B1901">
              <w:rPr>
                <w:rStyle w:val="Hyperlink"/>
                <w:noProof/>
              </w:rPr>
              <w:t>7.2.2</w:t>
            </w:r>
            <w:r w:rsidR="00836F16">
              <w:rPr>
                <w:rFonts w:asciiTheme="minorHAnsi" w:hAnsiTheme="minorHAnsi" w:cstheme="minorBidi"/>
                <w:noProof/>
                <w:color w:val="auto"/>
                <w:sz w:val="22"/>
              </w:rPr>
              <w:tab/>
            </w:r>
            <w:r w:rsidR="00836F16" w:rsidRPr="004B1901">
              <w:rPr>
                <w:rStyle w:val="Hyperlink"/>
                <w:noProof/>
              </w:rPr>
              <w:t>Batch Process Monitoring service</w:t>
            </w:r>
            <w:r w:rsidR="00836F16">
              <w:rPr>
                <w:noProof/>
                <w:webHidden/>
              </w:rPr>
              <w:tab/>
            </w:r>
            <w:r w:rsidR="00836F16">
              <w:rPr>
                <w:noProof/>
                <w:webHidden/>
              </w:rPr>
              <w:fldChar w:fldCharType="begin"/>
            </w:r>
            <w:r w:rsidR="00836F16">
              <w:rPr>
                <w:noProof/>
                <w:webHidden/>
              </w:rPr>
              <w:instrText xml:space="preserve"> PAGEREF _Toc514334687 \h </w:instrText>
            </w:r>
            <w:r w:rsidR="00836F16">
              <w:rPr>
                <w:noProof/>
                <w:webHidden/>
              </w:rPr>
            </w:r>
            <w:r w:rsidR="00836F16">
              <w:rPr>
                <w:noProof/>
                <w:webHidden/>
              </w:rPr>
              <w:fldChar w:fldCharType="separate"/>
            </w:r>
            <w:r w:rsidR="00836F16">
              <w:rPr>
                <w:noProof/>
                <w:webHidden/>
              </w:rPr>
              <w:t>83</w:t>
            </w:r>
            <w:r w:rsidR="00836F16">
              <w:rPr>
                <w:noProof/>
                <w:webHidden/>
              </w:rPr>
              <w:fldChar w:fldCharType="end"/>
            </w:r>
          </w:hyperlink>
        </w:p>
        <w:p w:rsidR="00836F16" w:rsidRDefault="0059226A">
          <w:pPr>
            <w:pStyle w:val="TOC1"/>
            <w:rPr>
              <w:rFonts w:asciiTheme="minorHAnsi" w:hAnsiTheme="minorHAnsi"/>
              <w:b w:val="0"/>
              <w:caps w:val="0"/>
              <w:noProof/>
              <w:color w:val="auto"/>
              <w:sz w:val="22"/>
              <w:szCs w:val="22"/>
            </w:rPr>
          </w:pPr>
          <w:hyperlink w:anchor="_Toc514334688" w:history="1">
            <w:r w:rsidR="00836F16" w:rsidRPr="004B1901">
              <w:rPr>
                <w:rStyle w:val="Hyperlink"/>
                <w:noProof/>
              </w:rPr>
              <w:t>8</w:t>
            </w:r>
            <w:r w:rsidR="00836F16">
              <w:rPr>
                <w:rFonts w:asciiTheme="minorHAnsi" w:hAnsiTheme="minorHAnsi"/>
                <w:b w:val="0"/>
                <w:caps w:val="0"/>
                <w:noProof/>
                <w:color w:val="auto"/>
                <w:sz w:val="22"/>
                <w:szCs w:val="22"/>
              </w:rPr>
              <w:tab/>
            </w:r>
            <w:r w:rsidR="00836F16" w:rsidRPr="004B1901">
              <w:rPr>
                <w:rStyle w:val="Hyperlink"/>
                <w:noProof/>
              </w:rPr>
              <w:t>System Configurations</w:t>
            </w:r>
            <w:r w:rsidR="00836F16">
              <w:rPr>
                <w:noProof/>
                <w:webHidden/>
              </w:rPr>
              <w:tab/>
            </w:r>
            <w:r w:rsidR="00836F16">
              <w:rPr>
                <w:noProof/>
                <w:webHidden/>
              </w:rPr>
              <w:fldChar w:fldCharType="begin"/>
            </w:r>
            <w:r w:rsidR="00836F16">
              <w:rPr>
                <w:noProof/>
                <w:webHidden/>
              </w:rPr>
              <w:instrText xml:space="preserve"> PAGEREF _Toc514334688 \h </w:instrText>
            </w:r>
            <w:r w:rsidR="00836F16">
              <w:rPr>
                <w:noProof/>
                <w:webHidden/>
              </w:rPr>
            </w:r>
            <w:r w:rsidR="00836F16">
              <w:rPr>
                <w:noProof/>
                <w:webHidden/>
              </w:rPr>
              <w:fldChar w:fldCharType="separate"/>
            </w:r>
            <w:r w:rsidR="00836F16">
              <w:rPr>
                <w:noProof/>
                <w:webHidden/>
              </w:rPr>
              <w:t>85</w:t>
            </w:r>
            <w:r w:rsidR="00836F16">
              <w:rPr>
                <w:noProof/>
                <w:webHidden/>
              </w:rPr>
              <w:fldChar w:fldCharType="end"/>
            </w:r>
          </w:hyperlink>
        </w:p>
        <w:p w:rsidR="00836F16" w:rsidRDefault="0059226A">
          <w:pPr>
            <w:pStyle w:val="TOC2"/>
            <w:rPr>
              <w:rFonts w:asciiTheme="minorHAnsi" w:hAnsiTheme="minorHAnsi"/>
              <w:i w:val="0"/>
              <w:noProof/>
              <w:color w:val="auto"/>
              <w:sz w:val="22"/>
              <w:szCs w:val="22"/>
            </w:rPr>
          </w:pPr>
          <w:hyperlink w:anchor="_Toc514334689" w:history="1">
            <w:r w:rsidR="00836F16" w:rsidRPr="004B1901">
              <w:rPr>
                <w:rStyle w:val="Hyperlink"/>
                <w:noProof/>
              </w:rPr>
              <w:t>8.1</w:t>
            </w:r>
            <w:r w:rsidR="00836F16">
              <w:rPr>
                <w:rFonts w:asciiTheme="minorHAnsi" w:hAnsiTheme="minorHAnsi"/>
                <w:i w:val="0"/>
                <w:noProof/>
                <w:color w:val="auto"/>
                <w:sz w:val="22"/>
                <w:szCs w:val="22"/>
              </w:rPr>
              <w:tab/>
            </w:r>
            <w:r w:rsidR="00836F16" w:rsidRPr="004B1901">
              <w:rPr>
                <w:rStyle w:val="Hyperlink"/>
                <w:noProof/>
              </w:rPr>
              <w:t>Configuration Variables</w:t>
            </w:r>
            <w:r w:rsidR="00836F16">
              <w:rPr>
                <w:noProof/>
                <w:webHidden/>
              </w:rPr>
              <w:tab/>
            </w:r>
            <w:r w:rsidR="00836F16">
              <w:rPr>
                <w:noProof/>
                <w:webHidden/>
              </w:rPr>
              <w:fldChar w:fldCharType="begin"/>
            </w:r>
            <w:r w:rsidR="00836F16">
              <w:rPr>
                <w:noProof/>
                <w:webHidden/>
              </w:rPr>
              <w:instrText xml:space="preserve"> PAGEREF _Toc514334689 \h </w:instrText>
            </w:r>
            <w:r w:rsidR="00836F16">
              <w:rPr>
                <w:noProof/>
                <w:webHidden/>
              </w:rPr>
            </w:r>
            <w:r w:rsidR="00836F16">
              <w:rPr>
                <w:noProof/>
                <w:webHidden/>
              </w:rPr>
              <w:fldChar w:fldCharType="separate"/>
            </w:r>
            <w:r w:rsidR="00836F16">
              <w:rPr>
                <w:noProof/>
                <w:webHidden/>
              </w:rPr>
              <w:t>85</w:t>
            </w:r>
            <w:r w:rsidR="00836F16">
              <w:rPr>
                <w:noProof/>
                <w:webHidden/>
              </w:rPr>
              <w:fldChar w:fldCharType="end"/>
            </w:r>
          </w:hyperlink>
        </w:p>
        <w:p w:rsidR="00836F16" w:rsidRDefault="0059226A">
          <w:pPr>
            <w:pStyle w:val="TOC2"/>
            <w:rPr>
              <w:rFonts w:asciiTheme="minorHAnsi" w:hAnsiTheme="minorHAnsi"/>
              <w:i w:val="0"/>
              <w:noProof/>
              <w:color w:val="auto"/>
              <w:sz w:val="22"/>
              <w:szCs w:val="22"/>
            </w:rPr>
          </w:pPr>
          <w:hyperlink w:anchor="_Toc514334690" w:history="1">
            <w:r w:rsidR="00836F16" w:rsidRPr="004B1901">
              <w:rPr>
                <w:rStyle w:val="Hyperlink"/>
                <w:noProof/>
              </w:rPr>
              <w:t>8.2</w:t>
            </w:r>
            <w:r w:rsidR="00836F16">
              <w:rPr>
                <w:rFonts w:asciiTheme="minorHAnsi" w:hAnsiTheme="minorHAnsi"/>
                <w:i w:val="0"/>
                <w:noProof/>
                <w:color w:val="auto"/>
                <w:sz w:val="22"/>
                <w:szCs w:val="22"/>
              </w:rPr>
              <w:tab/>
            </w:r>
            <w:r w:rsidR="00836F16" w:rsidRPr="004B1901">
              <w:rPr>
                <w:rStyle w:val="Hyperlink"/>
                <w:noProof/>
              </w:rPr>
              <w:t>Archiving</w:t>
            </w:r>
            <w:r w:rsidR="00836F16">
              <w:rPr>
                <w:noProof/>
                <w:webHidden/>
              </w:rPr>
              <w:tab/>
            </w:r>
            <w:r w:rsidR="00836F16">
              <w:rPr>
                <w:noProof/>
                <w:webHidden/>
              </w:rPr>
              <w:fldChar w:fldCharType="begin"/>
            </w:r>
            <w:r w:rsidR="00836F16">
              <w:rPr>
                <w:noProof/>
                <w:webHidden/>
              </w:rPr>
              <w:instrText xml:space="preserve"> PAGEREF _Toc514334690 \h </w:instrText>
            </w:r>
            <w:r w:rsidR="00836F16">
              <w:rPr>
                <w:noProof/>
                <w:webHidden/>
              </w:rPr>
            </w:r>
            <w:r w:rsidR="00836F16">
              <w:rPr>
                <w:noProof/>
                <w:webHidden/>
              </w:rPr>
              <w:fldChar w:fldCharType="separate"/>
            </w:r>
            <w:r w:rsidR="00836F16">
              <w:rPr>
                <w:noProof/>
                <w:webHidden/>
              </w:rPr>
              <w:t>90</w:t>
            </w:r>
            <w:r w:rsidR="00836F16">
              <w:rPr>
                <w:noProof/>
                <w:webHidden/>
              </w:rPr>
              <w:fldChar w:fldCharType="end"/>
            </w:r>
          </w:hyperlink>
        </w:p>
        <w:p w:rsidR="00836F16" w:rsidRDefault="0059226A">
          <w:pPr>
            <w:pStyle w:val="TOC1"/>
            <w:rPr>
              <w:rFonts w:asciiTheme="minorHAnsi" w:hAnsiTheme="minorHAnsi"/>
              <w:b w:val="0"/>
              <w:caps w:val="0"/>
              <w:noProof/>
              <w:color w:val="auto"/>
              <w:sz w:val="22"/>
              <w:szCs w:val="22"/>
            </w:rPr>
          </w:pPr>
          <w:hyperlink w:anchor="_Toc514334691" w:history="1">
            <w:r w:rsidR="00836F16" w:rsidRPr="004B1901">
              <w:rPr>
                <w:rStyle w:val="Hyperlink"/>
                <w:noProof/>
              </w:rPr>
              <w:t>Appendix A – EBT Processor Data Dictionary</w:t>
            </w:r>
            <w:r w:rsidR="00836F16">
              <w:rPr>
                <w:noProof/>
                <w:webHidden/>
              </w:rPr>
              <w:tab/>
            </w:r>
            <w:r w:rsidR="00836F16">
              <w:rPr>
                <w:noProof/>
                <w:webHidden/>
              </w:rPr>
              <w:fldChar w:fldCharType="begin"/>
            </w:r>
            <w:r w:rsidR="00836F16">
              <w:rPr>
                <w:noProof/>
                <w:webHidden/>
              </w:rPr>
              <w:instrText xml:space="preserve"> PAGEREF _Toc514334691 \h </w:instrText>
            </w:r>
            <w:r w:rsidR="00836F16">
              <w:rPr>
                <w:noProof/>
                <w:webHidden/>
              </w:rPr>
            </w:r>
            <w:r w:rsidR="00836F16">
              <w:rPr>
                <w:noProof/>
                <w:webHidden/>
              </w:rPr>
              <w:fldChar w:fldCharType="separate"/>
            </w:r>
            <w:r w:rsidR="00836F16">
              <w:rPr>
                <w:noProof/>
                <w:webHidden/>
              </w:rPr>
              <w:t>92</w:t>
            </w:r>
            <w:r w:rsidR="00836F16">
              <w:rPr>
                <w:noProof/>
                <w:webHidden/>
              </w:rPr>
              <w:fldChar w:fldCharType="end"/>
            </w:r>
          </w:hyperlink>
        </w:p>
        <w:p w:rsidR="00836F16" w:rsidRDefault="0059226A">
          <w:pPr>
            <w:pStyle w:val="TOC1"/>
            <w:rPr>
              <w:rFonts w:asciiTheme="minorHAnsi" w:hAnsiTheme="minorHAnsi"/>
              <w:b w:val="0"/>
              <w:caps w:val="0"/>
              <w:noProof/>
              <w:color w:val="auto"/>
              <w:sz w:val="22"/>
              <w:szCs w:val="22"/>
            </w:rPr>
          </w:pPr>
          <w:hyperlink w:anchor="_Toc514334692" w:history="1">
            <w:r w:rsidR="00836F16" w:rsidRPr="004B1901">
              <w:rPr>
                <w:rStyle w:val="Hyperlink"/>
                <w:noProof/>
              </w:rPr>
              <w:t>Appendix B – Code Tables</w:t>
            </w:r>
            <w:r w:rsidR="00836F16">
              <w:rPr>
                <w:noProof/>
                <w:webHidden/>
              </w:rPr>
              <w:tab/>
            </w:r>
            <w:r w:rsidR="00836F16">
              <w:rPr>
                <w:noProof/>
                <w:webHidden/>
              </w:rPr>
              <w:fldChar w:fldCharType="begin"/>
            </w:r>
            <w:r w:rsidR="00836F16">
              <w:rPr>
                <w:noProof/>
                <w:webHidden/>
              </w:rPr>
              <w:instrText xml:space="preserve"> PAGEREF _Toc514334692 \h </w:instrText>
            </w:r>
            <w:r w:rsidR="00836F16">
              <w:rPr>
                <w:noProof/>
                <w:webHidden/>
              </w:rPr>
            </w:r>
            <w:r w:rsidR="00836F16">
              <w:rPr>
                <w:noProof/>
                <w:webHidden/>
              </w:rPr>
              <w:fldChar w:fldCharType="separate"/>
            </w:r>
            <w:r w:rsidR="00836F16">
              <w:rPr>
                <w:noProof/>
                <w:webHidden/>
              </w:rPr>
              <w:t>109</w:t>
            </w:r>
            <w:r w:rsidR="00836F16">
              <w:rPr>
                <w:noProof/>
                <w:webHidden/>
              </w:rPr>
              <w:fldChar w:fldCharType="end"/>
            </w:r>
          </w:hyperlink>
        </w:p>
        <w:p w:rsidR="00836F16" w:rsidRDefault="0059226A">
          <w:pPr>
            <w:pStyle w:val="TOC2"/>
            <w:rPr>
              <w:rFonts w:asciiTheme="minorHAnsi" w:hAnsiTheme="minorHAnsi"/>
              <w:i w:val="0"/>
              <w:noProof/>
              <w:color w:val="auto"/>
              <w:sz w:val="22"/>
              <w:szCs w:val="22"/>
            </w:rPr>
          </w:pPr>
          <w:hyperlink w:anchor="_Toc514334693" w:history="1">
            <w:r w:rsidR="00836F16" w:rsidRPr="004B1901">
              <w:rPr>
                <w:rStyle w:val="Hyperlink"/>
                <w:rFonts w:eastAsia="Times New Roman"/>
                <w:noProof/>
                <w:lang w:bidi="en-US"/>
              </w:rPr>
              <w:t xml:space="preserve">B.1 </w:t>
            </w:r>
            <w:r w:rsidR="00836F16">
              <w:rPr>
                <w:rFonts w:asciiTheme="minorHAnsi" w:hAnsiTheme="minorHAnsi"/>
                <w:i w:val="0"/>
                <w:noProof/>
                <w:color w:val="auto"/>
                <w:sz w:val="22"/>
                <w:szCs w:val="22"/>
              </w:rPr>
              <w:tab/>
            </w:r>
            <w:r w:rsidR="00836F16" w:rsidRPr="004B1901">
              <w:rPr>
                <w:rStyle w:val="Hyperlink"/>
                <w:rFonts w:eastAsia="Times New Roman"/>
                <w:noProof/>
                <w:lang w:bidi="en-US"/>
              </w:rPr>
              <w:t>EBT_ACCOUNT_TYPE_CODES</w:t>
            </w:r>
            <w:r w:rsidR="00836F16">
              <w:rPr>
                <w:noProof/>
                <w:webHidden/>
              </w:rPr>
              <w:tab/>
            </w:r>
            <w:r w:rsidR="00836F16">
              <w:rPr>
                <w:noProof/>
                <w:webHidden/>
              </w:rPr>
              <w:fldChar w:fldCharType="begin"/>
            </w:r>
            <w:r w:rsidR="00836F16">
              <w:rPr>
                <w:noProof/>
                <w:webHidden/>
              </w:rPr>
              <w:instrText xml:space="preserve"> PAGEREF _Toc514334693 \h </w:instrText>
            </w:r>
            <w:r w:rsidR="00836F16">
              <w:rPr>
                <w:noProof/>
                <w:webHidden/>
              </w:rPr>
            </w:r>
            <w:r w:rsidR="00836F16">
              <w:rPr>
                <w:noProof/>
                <w:webHidden/>
              </w:rPr>
              <w:fldChar w:fldCharType="separate"/>
            </w:r>
            <w:r w:rsidR="00836F16">
              <w:rPr>
                <w:noProof/>
                <w:webHidden/>
              </w:rPr>
              <w:t>109</w:t>
            </w:r>
            <w:r w:rsidR="00836F16">
              <w:rPr>
                <w:noProof/>
                <w:webHidden/>
              </w:rPr>
              <w:fldChar w:fldCharType="end"/>
            </w:r>
          </w:hyperlink>
        </w:p>
        <w:p w:rsidR="00836F16" w:rsidRDefault="0059226A">
          <w:pPr>
            <w:pStyle w:val="TOC2"/>
            <w:rPr>
              <w:rFonts w:asciiTheme="minorHAnsi" w:hAnsiTheme="minorHAnsi"/>
              <w:i w:val="0"/>
              <w:noProof/>
              <w:color w:val="auto"/>
              <w:sz w:val="22"/>
              <w:szCs w:val="22"/>
            </w:rPr>
          </w:pPr>
          <w:hyperlink w:anchor="_Toc514334694" w:history="1">
            <w:r w:rsidR="00836F16" w:rsidRPr="004B1901">
              <w:rPr>
                <w:rStyle w:val="Hyperlink"/>
                <w:rFonts w:eastAsia="Times New Roman"/>
                <w:noProof/>
                <w:lang w:bidi="en-US"/>
              </w:rPr>
              <w:t>B.2</w:t>
            </w:r>
            <w:r w:rsidR="00836F16">
              <w:rPr>
                <w:rFonts w:asciiTheme="minorHAnsi" w:hAnsiTheme="minorHAnsi"/>
                <w:i w:val="0"/>
                <w:noProof/>
                <w:color w:val="auto"/>
                <w:sz w:val="22"/>
                <w:szCs w:val="22"/>
              </w:rPr>
              <w:tab/>
            </w:r>
            <w:r w:rsidR="00836F16" w:rsidRPr="004B1901">
              <w:rPr>
                <w:rStyle w:val="Hyperlink"/>
                <w:rFonts w:eastAsia="Times New Roman"/>
                <w:noProof/>
                <w:lang w:bidi="en-US"/>
              </w:rPr>
              <w:t>EBT_ACTION_CODES</w:t>
            </w:r>
            <w:r w:rsidR="00836F16">
              <w:rPr>
                <w:noProof/>
                <w:webHidden/>
              </w:rPr>
              <w:tab/>
            </w:r>
            <w:r w:rsidR="00836F16">
              <w:rPr>
                <w:noProof/>
                <w:webHidden/>
              </w:rPr>
              <w:fldChar w:fldCharType="begin"/>
            </w:r>
            <w:r w:rsidR="00836F16">
              <w:rPr>
                <w:noProof/>
                <w:webHidden/>
              </w:rPr>
              <w:instrText xml:space="preserve"> PAGEREF _Toc514334694 \h </w:instrText>
            </w:r>
            <w:r w:rsidR="00836F16">
              <w:rPr>
                <w:noProof/>
                <w:webHidden/>
              </w:rPr>
            </w:r>
            <w:r w:rsidR="00836F16">
              <w:rPr>
                <w:noProof/>
                <w:webHidden/>
              </w:rPr>
              <w:fldChar w:fldCharType="separate"/>
            </w:r>
            <w:r w:rsidR="00836F16">
              <w:rPr>
                <w:noProof/>
                <w:webHidden/>
              </w:rPr>
              <w:t>109</w:t>
            </w:r>
            <w:r w:rsidR="00836F16">
              <w:rPr>
                <w:noProof/>
                <w:webHidden/>
              </w:rPr>
              <w:fldChar w:fldCharType="end"/>
            </w:r>
          </w:hyperlink>
        </w:p>
        <w:p w:rsidR="00836F16" w:rsidRDefault="0059226A">
          <w:pPr>
            <w:pStyle w:val="TOC2"/>
            <w:rPr>
              <w:rFonts w:asciiTheme="minorHAnsi" w:hAnsiTheme="minorHAnsi"/>
              <w:i w:val="0"/>
              <w:noProof/>
              <w:color w:val="auto"/>
              <w:sz w:val="22"/>
              <w:szCs w:val="22"/>
            </w:rPr>
          </w:pPr>
          <w:hyperlink w:anchor="_Toc514334695" w:history="1">
            <w:r w:rsidR="00836F16" w:rsidRPr="004B1901">
              <w:rPr>
                <w:rStyle w:val="Hyperlink"/>
                <w:rFonts w:eastAsia="Times New Roman"/>
                <w:noProof/>
                <w:lang w:bidi="en-US"/>
              </w:rPr>
              <w:t>B.3</w:t>
            </w:r>
            <w:r w:rsidR="00836F16">
              <w:rPr>
                <w:rFonts w:asciiTheme="minorHAnsi" w:hAnsiTheme="minorHAnsi"/>
                <w:i w:val="0"/>
                <w:noProof/>
                <w:color w:val="auto"/>
                <w:sz w:val="22"/>
                <w:szCs w:val="22"/>
              </w:rPr>
              <w:tab/>
            </w:r>
            <w:r w:rsidR="00836F16" w:rsidRPr="004B1901">
              <w:rPr>
                <w:rStyle w:val="Hyperlink"/>
                <w:rFonts w:eastAsia="Times New Roman"/>
                <w:noProof/>
                <w:lang w:bidi="en-US"/>
              </w:rPr>
              <w:t>EBT_BENEFIT_REASON_CODES</w:t>
            </w:r>
            <w:r w:rsidR="00836F16">
              <w:rPr>
                <w:noProof/>
                <w:webHidden/>
              </w:rPr>
              <w:tab/>
            </w:r>
            <w:r w:rsidR="00836F16">
              <w:rPr>
                <w:noProof/>
                <w:webHidden/>
              </w:rPr>
              <w:fldChar w:fldCharType="begin"/>
            </w:r>
            <w:r w:rsidR="00836F16">
              <w:rPr>
                <w:noProof/>
                <w:webHidden/>
              </w:rPr>
              <w:instrText xml:space="preserve"> PAGEREF _Toc514334695 \h </w:instrText>
            </w:r>
            <w:r w:rsidR="00836F16">
              <w:rPr>
                <w:noProof/>
                <w:webHidden/>
              </w:rPr>
            </w:r>
            <w:r w:rsidR="00836F16">
              <w:rPr>
                <w:noProof/>
                <w:webHidden/>
              </w:rPr>
              <w:fldChar w:fldCharType="separate"/>
            </w:r>
            <w:r w:rsidR="00836F16">
              <w:rPr>
                <w:noProof/>
                <w:webHidden/>
              </w:rPr>
              <w:t>110</w:t>
            </w:r>
            <w:r w:rsidR="00836F16">
              <w:rPr>
                <w:noProof/>
                <w:webHidden/>
              </w:rPr>
              <w:fldChar w:fldCharType="end"/>
            </w:r>
          </w:hyperlink>
        </w:p>
        <w:p w:rsidR="00836F16" w:rsidRDefault="0059226A">
          <w:pPr>
            <w:pStyle w:val="TOC2"/>
            <w:rPr>
              <w:rFonts w:asciiTheme="minorHAnsi" w:hAnsiTheme="minorHAnsi"/>
              <w:i w:val="0"/>
              <w:noProof/>
              <w:color w:val="auto"/>
              <w:sz w:val="22"/>
              <w:szCs w:val="22"/>
            </w:rPr>
          </w:pPr>
          <w:hyperlink w:anchor="_Toc514334696" w:history="1">
            <w:r w:rsidR="00836F16" w:rsidRPr="004B1901">
              <w:rPr>
                <w:rStyle w:val="Hyperlink"/>
                <w:rFonts w:eastAsia="Times New Roman"/>
                <w:noProof/>
                <w:lang w:bidi="en-US"/>
              </w:rPr>
              <w:t>B.4</w:t>
            </w:r>
            <w:r w:rsidR="00836F16">
              <w:rPr>
                <w:rFonts w:asciiTheme="minorHAnsi" w:hAnsiTheme="minorHAnsi"/>
                <w:i w:val="0"/>
                <w:noProof/>
                <w:color w:val="auto"/>
                <w:sz w:val="22"/>
                <w:szCs w:val="22"/>
              </w:rPr>
              <w:tab/>
            </w:r>
            <w:r w:rsidR="00836F16" w:rsidRPr="004B1901">
              <w:rPr>
                <w:rStyle w:val="Hyperlink"/>
                <w:rFonts w:eastAsia="Times New Roman"/>
                <w:noProof/>
                <w:lang w:bidi="en-US"/>
              </w:rPr>
              <w:t>EBT_CARD_HOLDER_CODES</w:t>
            </w:r>
            <w:r w:rsidR="00836F16">
              <w:rPr>
                <w:noProof/>
                <w:webHidden/>
              </w:rPr>
              <w:tab/>
            </w:r>
            <w:r w:rsidR="00836F16">
              <w:rPr>
                <w:noProof/>
                <w:webHidden/>
              </w:rPr>
              <w:fldChar w:fldCharType="begin"/>
            </w:r>
            <w:r w:rsidR="00836F16">
              <w:rPr>
                <w:noProof/>
                <w:webHidden/>
              </w:rPr>
              <w:instrText xml:space="preserve"> PAGEREF _Toc514334696 \h </w:instrText>
            </w:r>
            <w:r w:rsidR="00836F16">
              <w:rPr>
                <w:noProof/>
                <w:webHidden/>
              </w:rPr>
            </w:r>
            <w:r w:rsidR="00836F16">
              <w:rPr>
                <w:noProof/>
                <w:webHidden/>
              </w:rPr>
              <w:fldChar w:fldCharType="separate"/>
            </w:r>
            <w:r w:rsidR="00836F16">
              <w:rPr>
                <w:noProof/>
                <w:webHidden/>
              </w:rPr>
              <w:t>110</w:t>
            </w:r>
            <w:r w:rsidR="00836F16">
              <w:rPr>
                <w:noProof/>
                <w:webHidden/>
              </w:rPr>
              <w:fldChar w:fldCharType="end"/>
            </w:r>
          </w:hyperlink>
        </w:p>
        <w:p w:rsidR="00836F16" w:rsidRDefault="0059226A">
          <w:pPr>
            <w:pStyle w:val="TOC2"/>
            <w:rPr>
              <w:rFonts w:asciiTheme="minorHAnsi" w:hAnsiTheme="minorHAnsi"/>
              <w:i w:val="0"/>
              <w:noProof/>
              <w:color w:val="auto"/>
              <w:sz w:val="22"/>
              <w:szCs w:val="22"/>
            </w:rPr>
          </w:pPr>
          <w:hyperlink w:anchor="_Toc514334697" w:history="1">
            <w:r w:rsidR="00836F16" w:rsidRPr="004B1901">
              <w:rPr>
                <w:rStyle w:val="Hyperlink"/>
                <w:rFonts w:eastAsia="Times New Roman"/>
                <w:noProof/>
                <w:lang w:bidi="en-US"/>
              </w:rPr>
              <w:t>B.5</w:t>
            </w:r>
            <w:r w:rsidR="00836F16">
              <w:rPr>
                <w:rFonts w:asciiTheme="minorHAnsi" w:hAnsiTheme="minorHAnsi"/>
                <w:i w:val="0"/>
                <w:noProof/>
                <w:color w:val="auto"/>
                <w:sz w:val="22"/>
                <w:szCs w:val="22"/>
              </w:rPr>
              <w:tab/>
            </w:r>
            <w:r w:rsidR="00836F16" w:rsidRPr="004B1901">
              <w:rPr>
                <w:rStyle w:val="Hyperlink"/>
                <w:rFonts w:eastAsia="Times New Roman"/>
                <w:noProof/>
                <w:lang w:bidi="en-US"/>
              </w:rPr>
              <w:t>EBT_CARD_REASON_CODES</w:t>
            </w:r>
            <w:r w:rsidR="00836F16">
              <w:rPr>
                <w:noProof/>
                <w:webHidden/>
              </w:rPr>
              <w:tab/>
            </w:r>
            <w:r w:rsidR="00836F16">
              <w:rPr>
                <w:noProof/>
                <w:webHidden/>
              </w:rPr>
              <w:fldChar w:fldCharType="begin"/>
            </w:r>
            <w:r w:rsidR="00836F16">
              <w:rPr>
                <w:noProof/>
                <w:webHidden/>
              </w:rPr>
              <w:instrText xml:space="preserve"> PAGEREF _Toc514334697 \h </w:instrText>
            </w:r>
            <w:r w:rsidR="00836F16">
              <w:rPr>
                <w:noProof/>
                <w:webHidden/>
              </w:rPr>
            </w:r>
            <w:r w:rsidR="00836F16">
              <w:rPr>
                <w:noProof/>
                <w:webHidden/>
              </w:rPr>
              <w:fldChar w:fldCharType="separate"/>
            </w:r>
            <w:r w:rsidR="00836F16">
              <w:rPr>
                <w:noProof/>
                <w:webHidden/>
              </w:rPr>
              <w:t>110</w:t>
            </w:r>
            <w:r w:rsidR="00836F16">
              <w:rPr>
                <w:noProof/>
                <w:webHidden/>
              </w:rPr>
              <w:fldChar w:fldCharType="end"/>
            </w:r>
          </w:hyperlink>
        </w:p>
        <w:p w:rsidR="00836F16" w:rsidRDefault="0059226A">
          <w:pPr>
            <w:pStyle w:val="TOC2"/>
            <w:rPr>
              <w:rFonts w:asciiTheme="minorHAnsi" w:hAnsiTheme="minorHAnsi"/>
              <w:i w:val="0"/>
              <w:noProof/>
              <w:color w:val="auto"/>
              <w:sz w:val="22"/>
              <w:szCs w:val="22"/>
            </w:rPr>
          </w:pPr>
          <w:hyperlink w:anchor="_Toc514334698" w:history="1">
            <w:r w:rsidR="00836F16" w:rsidRPr="004B1901">
              <w:rPr>
                <w:rStyle w:val="Hyperlink"/>
                <w:rFonts w:eastAsia="Times New Roman"/>
                <w:noProof/>
                <w:lang w:bidi="en-US"/>
              </w:rPr>
              <w:t>B.6</w:t>
            </w:r>
            <w:r w:rsidR="00836F16">
              <w:rPr>
                <w:rFonts w:asciiTheme="minorHAnsi" w:hAnsiTheme="minorHAnsi"/>
                <w:i w:val="0"/>
                <w:noProof/>
                <w:color w:val="auto"/>
                <w:sz w:val="22"/>
                <w:szCs w:val="22"/>
              </w:rPr>
              <w:tab/>
            </w:r>
            <w:r w:rsidR="00836F16" w:rsidRPr="004B1901">
              <w:rPr>
                <w:rStyle w:val="Hyperlink"/>
                <w:rFonts w:eastAsia="Times New Roman"/>
                <w:noProof/>
                <w:lang w:bidi="en-US"/>
              </w:rPr>
              <w:t>EBT_CARD_REASON_CODES_MAPPING</w:t>
            </w:r>
            <w:r w:rsidR="00836F16">
              <w:rPr>
                <w:noProof/>
                <w:webHidden/>
              </w:rPr>
              <w:tab/>
            </w:r>
            <w:r w:rsidR="00836F16">
              <w:rPr>
                <w:noProof/>
                <w:webHidden/>
              </w:rPr>
              <w:fldChar w:fldCharType="begin"/>
            </w:r>
            <w:r w:rsidR="00836F16">
              <w:rPr>
                <w:noProof/>
                <w:webHidden/>
              </w:rPr>
              <w:instrText xml:space="preserve"> PAGEREF _Toc514334698 \h </w:instrText>
            </w:r>
            <w:r w:rsidR="00836F16">
              <w:rPr>
                <w:noProof/>
                <w:webHidden/>
              </w:rPr>
            </w:r>
            <w:r w:rsidR="00836F16">
              <w:rPr>
                <w:noProof/>
                <w:webHidden/>
              </w:rPr>
              <w:fldChar w:fldCharType="separate"/>
            </w:r>
            <w:r w:rsidR="00836F16">
              <w:rPr>
                <w:noProof/>
                <w:webHidden/>
              </w:rPr>
              <w:t>111</w:t>
            </w:r>
            <w:r w:rsidR="00836F16">
              <w:rPr>
                <w:noProof/>
                <w:webHidden/>
              </w:rPr>
              <w:fldChar w:fldCharType="end"/>
            </w:r>
          </w:hyperlink>
        </w:p>
        <w:p w:rsidR="00836F16" w:rsidRDefault="0059226A">
          <w:pPr>
            <w:pStyle w:val="TOC2"/>
            <w:rPr>
              <w:rFonts w:asciiTheme="minorHAnsi" w:hAnsiTheme="minorHAnsi"/>
              <w:i w:val="0"/>
              <w:noProof/>
              <w:color w:val="auto"/>
              <w:sz w:val="22"/>
              <w:szCs w:val="22"/>
            </w:rPr>
          </w:pPr>
          <w:hyperlink w:anchor="_Toc514334699" w:history="1">
            <w:r w:rsidR="00836F16" w:rsidRPr="004B1901">
              <w:rPr>
                <w:rStyle w:val="Hyperlink"/>
                <w:rFonts w:eastAsia="Times New Roman"/>
                <w:noProof/>
                <w:lang w:bidi="en-US"/>
              </w:rPr>
              <w:t>B.7</w:t>
            </w:r>
            <w:r w:rsidR="00836F16">
              <w:rPr>
                <w:rFonts w:asciiTheme="minorHAnsi" w:hAnsiTheme="minorHAnsi"/>
                <w:i w:val="0"/>
                <w:noProof/>
                <w:color w:val="auto"/>
                <w:sz w:val="22"/>
                <w:szCs w:val="22"/>
              </w:rPr>
              <w:tab/>
            </w:r>
            <w:r w:rsidR="00836F16" w:rsidRPr="004B1901">
              <w:rPr>
                <w:rStyle w:val="Hyperlink"/>
                <w:rFonts w:eastAsia="Times New Roman"/>
                <w:noProof/>
                <w:lang w:bidi="en-US"/>
              </w:rPr>
              <w:t>EBT_CARD_STATUS_CODES</w:t>
            </w:r>
            <w:r w:rsidR="00836F16">
              <w:rPr>
                <w:noProof/>
                <w:webHidden/>
              </w:rPr>
              <w:tab/>
            </w:r>
            <w:r w:rsidR="00836F16">
              <w:rPr>
                <w:noProof/>
                <w:webHidden/>
              </w:rPr>
              <w:fldChar w:fldCharType="begin"/>
            </w:r>
            <w:r w:rsidR="00836F16">
              <w:rPr>
                <w:noProof/>
                <w:webHidden/>
              </w:rPr>
              <w:instrText xml:space="preserve"> PAGEREF _Toc514334699 \h </w:instrText>
            </w:r>
            <w:r w:rsidR="00836F16">
              <w:rPr>
                <w:noProof/>
                <w:webHidden/>
              </w:rPr>
            </w:r>
            <w:r w:rsidR="00836F16">
              <w:rPr>
                <w:noProof/>
                <w:webHidden/>
              </w:rPr>
              <w:fldChar w:fldCharType="separate"/>
            </w:r>
            <w:r w:rsidR="00836F16">
              <w:rPr>
                <w:noProof/>
                <w:webHidden/>
              </w:rPr>
              <w:t>112</w:t>
            </w:r>
            <w:r w:rsidR="00836F16">
              <w:rPr>
                <w:noProof/>
                <w:webHidden/>
              </w:rPr>
              <w:fldChar w:fldCharType="end"/>
            </w:r>
          </w:hyperlink>
        </w:p>
        <w:p w:rsidR="00836F16" w:rsidRDefault="0059226A">
          <w:pPr>
            <w:pStyle w:val="TOC2"/>
            <w:rPr>
              <w:rFonts w:asciiTheme="minorHAnsi" w:hAnsiTheme="minorHAnsi"/>
              <w:i w:val="0"/>
              <w:noProof/>
              <w:color w:val="auto"/>
              <w:sz w:val="22"/>
              <w:szCs w:val="22"/>
            </w:rPr>
          </w:pPr>
          <w:hyperlink w:anchor="_Toc514334700" w:history="1">
            <w:r w:rsidR="00836F16" w:rsidRPr="004B1901">
              <w:rPr>
                <w:rStyle w:val="Hyperlink"/>
                <w:rFonts w:eastAsia="Times New Roman"/>
                <w:noProof/>
                <w:lang w:bidi="en-US"/>
              </w:rPr>
              <w:t>B.8</w:t>
            </w:r>
            <w:r w:rsidR="00836F16">
              <w:rPr>
                <w:rFonts w:asciiTheme="minorHAnsi" w:hAnsiTheme="minorHAnsi"/>
                <w:i w:val="0"/>
                <w:noProof/>
                <w:color w:val="auto"/>
                <w:sz w:val="22"/>
                <w:szCs w:val="22"/>
              </w:rPr>
              <w:tab/>
            </w:r>
            <w:r w:rsidR="00836F16" w:rsidRPr="004B1901">
              <w:rPr>
                <w:rStyle w:val="Hyperlink"/>
                <w:rFonts w:eastAsia="Times New Roman"/>
                <w:noProof/>
                <w:lang w:bidi="en-US"/>
              </w:rPr>
              <w:t>EBT_EBA_REASON_CODES</w:t>
            </w:r>
            <w:r w:rsidR="00836F16">
              <w:rPr>
                <w:noProof/>
                <w:webHidden/>
              </w:rPr>
              <w:tab/>
            </w:r>
            <w:r w:rsidR="00836F16">
              <w:rPr>
                <w:noProof/>
                <w:webHidden/>
              </w:rPr>
              <w:fldChar w:fldCharType="begin"/>
            </w:r>
            <w:r w:rsidR="00836F16">
              <w:rPr>
                <w:noProof/>
                <w:webHidden/>
              </w:rPr>
              <w:instrText xml:space="preserve"> PAGEREF _Toc514334700 \h </w:instrText>
            </w:r>
            <w:r w:rsidR="00836F16">
              <w:rPr>
                <w:noProof/>
                <w:webHidden/>
              </w:rPr>
            </w:r>
            <w:r w:rsidR="00836F16">
              <w:rPr>
                <w:noProof/>
                <w:webHidden/>
              </w:rPr>
              <w:fldChar w:fldCharType="separate"/>
            </w:r>
            <w:r w:rsidR="00836F16">
              <w:rPr>
                <w:noProof/>
                <w:webHidden/>
              </w:rPr>
              <w:t>113</w:t>
            </w:r>
            <w:r w:rsidR="00836F16">
              <w:rPr>
                <w:noProof/>
                <w:webHidden/>
              </w:rPr>
              <w:fldChar w:fldCharType="end"/>
            </w:r>
          </w:hyperlink>
        </w:p>
        <w:p w:rsidR="00836F16" w:rsidRDefault="0059226A">
          <w:pPr>
            <w:pStyle w:val="TOC2"/>
            <w:rPr>
              <w:rFonts w:asciiTheme="minorHAnsi" w:hAnsiTheme="minorHAnsi"/>
              <w:i w:val="0"/>
              <w:noProof/>
              <w:color w:val="auto"/>
              <w:sz w:val="22"/>
              <w:szCs w:val="22"/>
            </w:rPr>
          </w:pPr>
          <w:hyperlink w:anchor="_Toc514334701" w:history="1">
            <w:r w:rsidR="00836F16" w:rsidRPr="004B1901">
              <w:rPr>
                <w:rStyle w:val="Hyperlink"/>
                <w:rFonts w:eastAsia="Times New Roman"/>
                <w:noProof/>
                <w:lang w:bidi="en-US"/>
              </w:rPr>
              <w:t xml:space="preserve">B.9 </w:t>
            </w:r>
            <w:r w:rsidR="00836F16">
              <w:rPr>
                <w:rFonts w:asciiTheme="minorHAnsi" w:hAnsiTheme="minorHAnsi"/>
                <w:i w:val="0"/>
                <w:noProof/>
                <w:color w:val="auto"/>
                <w:sz w:val="22"/>
                <w:szCs w:val="22"/>
              </w:rPr>
              <w:tab/>
            </w:r>
            <w:r w:rsidR="00836F16" w:rsidRPr="004B1901">
              <w:rPr>
                <w:rStyle w:val="Hyperlink"/>
                <w:rFonts w:eastAsia="Times New Roman"/>
                <w:noProof/>
                <w:lang w:bidi="en-US"/>
              </w:rPr>
              <w:t>EBT_FILE_TYPE_CODES</w:t>
            </w:r>
            <w:r w:rsidR="00836F16">
              <w:rPr>
                <w:noProof/>
                <w:webHidden/>
              </w:rPr>
              <w:tab/>
            </w:r>
            <w:r w:rsidR="00836F16">
              <w:rPr>
                <w:noProof/>
                <w:webHidden/>
              </w:rPr>
              <w:fldChar w:fldCharType="begin"/>
            </w:r>
            <w:r w:rsidR="00836F16">
              <w:rPr>
                <w:noProof/>
                <w:webHidden/>
              </w:rPr>
              <w:instrText xml:space="preserve"> PAGEREF _Toc514334701 \h </w:instrText>
            </w:r>
            <w:r w:rsidR="00836F16">
              <w:rPr>
                <w:noProof/>
                <w:webHidden/>
              </w:rPr>
            </w:r>
            <w:r w:rsidR="00836F16">
              <w:rPr>
                <w:noProof/>
                <w:webHidden/>
              </w:rPr>
              <w:fldChar w:fldCharType="separate"/>
            </w:r>
            <w:r w:rsidR="00836F16">
              <w:rPr>
                <w:noProof/>
                <w:webHidden/>
              </w:rPr>
              <w:t>113</w:t>
            </w:r>
            <w:r w:rsidR="00836F16">
              <w:rPr>
                <w:noProof/>
                <w:webHidden/>
              </w:rPr>
              <w:fldChar w:fldCharType="end"/>
            </w:r>
          </w:hyperlink>
        </w:p>
        <w:p w:rsidR="00836F16" w:rsidRDefault="0059226A">
          <w:pPr>
            <w:pStyle w:val="TOC2"/>
            <w:rPr>
              <w:rFonts w:asciiTheme="minorHAnsi" w:hAnsiTheme="minorHAnsi"/>
              <w:i w:val="0"/>
              <w:noProof/>
              <w:color w:val="auto"/>
              <w:sz w:val="22"/>
              <w:szCs w:val="22"/>
            </w:rPr>
          </w:pPr>
          <w:hyperlink w:anchor="_Toc514334702" w:history="1">
            <w:r w:rsidR="00836F16" w:rsidRPr="004B1901">
              <w:rPr>
                <w:rStyle w:val="Hyperlink"/>
                <w:rFonts w:eastAsia="Times New Roman"/>
                <w:noProof/>
                <w:lang w:bidi="en-US"/>
              </w:rPr>
              <w:t>B.10</w:t>
            </w:r>
            <w:r w:rsidR="00836F16">
              <w:rPr>
                <w:rFonts w:asciiTheme="minorHAnsi" w:hAnsiTheme="minorHAnsi"/>
                <w:i w:val="0"/>
                <w:noProof/>
                <w:color w:val="auto"/>
                <w:sz w:val="22"/>
                <w:szCs w:val="22"/>
              </w:rPr>
              <w:tab/>
            </w:r>
            <w:r w:rsidR="00836F16" w:rsidRPr="004B1901">
              <w:rPr>
                <w:rStyle w:val="Hyperlink"/>
                <w:rFonts w:eastAsia="Times New Roman"/>
                <w:noProof/>
                <w:lang w:bidi="en-US"/>
              </w:rPr>
              <w:t>EBT_MESSAGE_TYPE_CODES</w:t>
            </w:r>
            <w:r w:rsidR="00836F16">
              <w:rPr>
                <w:noProof/>
                <w:webHidden/>
              </w:rPr>
              <w:tab/>
            </w:r>
            <w:r w:rsidR="00836F16">
              <w:rPr>
                <w:noProof/>
                <w:webHidden/>
              </w:rPr>
              <w:fldChar w:fldCharType="begin"/>
            </w:r>
            <w:r w:rsidR="00836F16">
              <w:rPr>
                <w:noProof/>
                <w:webHidden/>
              </w:rPr>
              <w:instrText xml:space="preserve"> PAGEREF _Toc514334702 \h </w:instrText>
            </w:r>
            <w:r w:rsidR="00836F16">
              <w:rPr>
                <w:noProof/>
                <w:webHidden/>
              </w:rPr>
            </w:r>
            <w:r w:rsidR="00836F16">
              <w:rPr>
                <w:noProof/>
                <w:webHidden/>
              </w:rPr>
              <w:fldChar w:fldCharType="separate"/>
            </w:r>
            <w:r w:rsidR="00836F16">
              <w:rPr>
                <w:noProof/>
                <w:webHidden/>
              </w:rPr>
              <w:t>113</w:t>
            </w:r>
            <w:r w:rsidR="00836F16">
              <w:rPr>
                <w:noProof/>
                <w:webHidden/>
              </w:rPr>
              <w:fldChar w:fldCharType="end"/>
            </w:r>
          </w:hyperlink>
        </w:p>
        <w:p w:rsidR="00836F16" w:rsidRDefault="0059226A">
          <w:pPr>
            <w:pStyle w:val="TOC2"/>
            <w:rPr>
              <w:rFonts w:asciiTheme="minorHAnsi" w:hAnsiTheme="minorHAnsi"/>
              <w:i w:val="0"/>
              <w:noProof/>
              <w:color w:val="auto"/>
              <w:sz w:val="22"/>
              <w:szCs w:val="22"/>
            </w:rPr>
          </w:pPr>
          <w:hyperlink w:anchor="_Toc514334703" w:history="1">
            <w:r w:rsidR="00836F16" w:rsidRPr="004B1901">
              <w:rPr>
                <w:rStyle w:val="Hyperlink"/>
                <w:rFonts w:eastAsia="Times New Roman"/>
                <w:noProof/>
                <w:lang w:bidi="en-US"/>
              </w:rPr>
              <w:t>B.11</w:t>
            </w:r>
            <w:r w:rsidR="00836F16">
              <w:rPr>
                <w:rFonts w:asciiTheme="minorHAnsi" w:hAnsiTheme="minorHAnsi"/>
                <w:i w:val="0"/>
                <w:noProof/>
                <w:color w:val="auto"/>
                <w:sz w:val="22"/>
                <w:szCs w:val="22"/>
              </w:rPr>
              <w:tab/>
            </w:r>
            <w:r w:rsidR="00836F16" w:rsidRPr="004B1901">
              <w:rPr>
                <w:rStyle w:val="Hyperlink"/>
                <w:rFonts w:eastAsia="Times New Roman"/>
                <w:noProof/>
                <w:lang w:bidi="en-US"/>
              </w:rPr>
              <w:t>EBT_PIN_ACTIVITY_CODES</w:t>
            </w:r>
            <w:r w:rsidR="00836F16">
              <w:rPr>
                <w:noProof/>
                <w:webHidden/>
              </w:rPr>
              <w:tab/>
            </w:r>
            <w:r w:rsidR="00836F16">
              <w:rPr>
                <w:noProof/>
                <w:webHidden/>
              </w:rPr>
              <w:fldChar w:fldCharType="begin"/>
            </w:r>
            <w:r w:rsidR="00836F16">
              <w:rPr>
                <w:noProof/>
                <w:webHidden/>
              </w:rPr>
              <w:instrText xml:space="preserve"> PAGEREF _Toc514334703 \h </w:instrText>
            </w:r>
            <w:r w:rsidR="00836F16">
              <w:rPr>
                <w:noProof/>
                <w:webHidden/>
              </w:rPr>
            </w:r>
            <w:r w:rsidR="00836F16">
              <w:rPr>
                <w:noProof/>
                <w:webHidden/>
              </w:rPr>
              <w:fldChar w:fldCharType="separate"/>
            </w:r>
            <w:r w:rsidR="00836F16">
              <w:rPr>
                <w:noProof/>
                <w:webHidden/>
              </w:rPr>
              <w:t>114</w:t>
            </w:r>
            <w:r w:rsidR="00836F16">
              <w:rPr>
                <w:noProof/>
                <w:webHidden/>
              </w:rPr>
              <w:fldChar w:fldCharType="end"/>
            </w:r>
          </w:hyperlink>
        </w:p>
        <w:p w:rsidR="00836F16" w:rsidRDefault="0059226A">
          <w:pPr>
            <w:pStyle w:val="TOC2"/>
            <w:rPr>
              <w:rFonts w:asciiTheme="minorHAnsi" w:hAnsiTheme="minorHAnsi"/>
              <w:i w:val="0"/>
              <w:noProof/>
              <w:color w:val="auto"/>
              <w:sz w:val="22"/>
              <w:szCs w:val="22"/>
            </w:rPr>
          </w:pPr>
          <w:hyperlink w:anchor="_Toc514334704" w:history="1">
            <w:r w:rsidR="00836F16" w:rsidRPr="004B1901">
              <w:rPr>
                <w:rStyle w:val="Hyperlink"/>
                <w:rFonts w:eastAsia="Times New Roman"/>
                <w:noProof/>
                <w:lang w:bidi="en-US"/>
              </w:rPr>
              <w:t>B.12</w:t>
            </w:r>
            <w:r w:rsidR="00836F16">
              <w:rPr>
                <w:rFonts w:asciiTheme="minorHAnsi" w:hAnsiTheme="minorHAnsi"/>
                <w:i w:val="0"/>
                <w:noProof/>
                <w:color w:val="auto"/>
                <w:sz w:val="22"/>
                <w:szCs w:val="22"/>
              </w:rPr>
              <w:tab/>
            </w:r>
            <w:r w:rsidR="00836F16" w:rsidRPr="004B1901">
              <w:rPr>
                <w:rStyle w:val="Hyperlink"/>
                <w:rFonts w:eastAsia="Times New Roman"/>
                <w:noProof/>
                <w:lang w:bidi="en-US"/>
              </w:rPr>
              <w:t>EBT_RETURN_CODES</w:t>
            </w:r>
            <w:r w:rsidR="00836F16">
              <w:rPr>
                <w:noProof/>
                <w:webHidden/>
              </w:rPr>
              <w:tab/>
            </w:r>
            <w:r w:rsidR="00836F16">
              <w:rPr>
                <w:noProof/>
                <w:webHidden/>
              </w:rPr>
              <w:fldChar w:fldCharType="begin"/>
            </w:r>
            <w:r w:rsidR="00836F16">
              <w:rPr>
                <w:noProof/>
                <w:webHidden/>
              </w:rPr>
              <w:instrText xml:space="preserve"> PAGEREF _Toc514334704 \h </w:instrText>
            </w:r>
            <w:r w:rsidR="00836F16">
              <w:rPr>
                <w:noProof/>
                <w:webHidden/>
              </w:rPr>
            </w:r>
            <w:r w:rsidR="00836F16">
              <w:rPr>
                <w:noProof/>
                <w:webHidden/>
              </w:rPr>
              <w:fldChar w:fldCharType="separate"/>
            </w:r>
            <w:r w:rsidR="00836F16">
              <w:rPr>
                <w:noProof/>
                <w:webHidden/>
              </w:rPr>
              <w:t>114</w:t>
            </w:r>
            <w:r w:rsidR="00836F16">
              <w:rPr>
                <w:noProof/>
                <w:webHidden/>
              </w:rPr>
              <w:fldChar w:fldCharType="end"/>
            </w:r>
          </w:hyperlink>
        </w:p>
        <w:p w:rsidR="00836F16" w:rsidRDefault="0059226A">
          <w:pPr>
            <w:pStyle w:val="TOC2"/>
            <w:rPr>
              <w:rFonts w:asciiTheme="minorHAnsi" w:hAnsiTheme="minorHAnsi"/>
              <w:i w:val="0"/>
              <w:noProof/>
              <w:color w:val="auto"/>
              <w:sz w:val="22"/>
              <w:szCs w:val="22"/>
            </w:rPr>
          </w:pPr>
          <w:hyperlink w:anchor="_Toc514334705" w:history="1">
            <w:r w:rsidR="00836F16" w:rsidRPr="004B1901">
              <w:rPr>
                <w:rStyle w:val="Hyperlink"/>
                <w:rFonts w:eastAsia="Times New Roman"/>
                <w:noProof/>
                <w:lang w:bidi="en-US"/>
              </w:rPr>
              <w:t>B.13</w:t>
            </w:r>
            <w:r w:rsidR="00836F16">
              <w:rPr>
                <w:rFonts w:asciiTheme="minorHAnsi" w:hAnsiTheme="minorHAnsi"/>
                <w:i w:val="0"/>
                <w:noProof/>
                <w:color w:val="auto"/>
                <w:sz w:val="22"/>
                <w:szCs w:val="22"/>
              </w:rPr>
              <w:tab/>
            </w:r>
            <w:r w:rsidR="00836F16" w:rsidRPr="004B1901">
              <w:rPr>
                <w:rStyle w:val="Hyperlink"/>
                <w:rFonts w:eastAsia="Times New Roman"/>
                <w:noProof/>
                <w:lang w:bidi="en-US"/>
              </w:rPr>
              <w:t>EBT_TRANSACTION_TYPE_CODES</w:t>
            </w:r>
            <w:r w:rsidR="00836F16">
              <w:rPr>
                <w:noProof/>
                <w:webHidden/>
              </w:rPr>
              <w:tab/>
            </w:r>
            <w:r w:rsidR="00836F16">
              <w:rPr>
                <w:noProof/>
                <w:webHidden/>
              </w:rPr>
              <w:fldChar w:fldCharType="begin"/>
            </w:r>
            <w:r w:rsidR="00836F16">
              <w:rPr>
                <w:noProof/>
                <w:webHidden/>
              </w:rPr>
              <w:instrText xml:space="preserve"> PAGEREF _Toc514334705 \h </w:instrText>
            </w:r>
            <w:r w:rsidR="00836F16">
              <w:rPr>
                <w:noProof/>
                <w:webHidden/>
              </w:rPr>
            </w:r>
            <w:r w:rsidR="00836F16">
              <w:rPr>
                <w:noProof/>
                <w:webHidden/>
              </w:rPr>
              <w:fldChar w:fldCharType="separate"/>
            </w:r>
            <w:r w:rsidR="00836F16">
              <w:rPr>
                <w:noProof/>
                <w:webHidden/>
              </w:rPr>
              <w:t>127</w:t>
            </w:r>
            <w:r w:rsidR="00836F16">
              <w:rPr>
                <w:noProof/>
                <w:webHidden/>
              </w:rPr>
              <w:fldChar w:fldCharType="end"/>
            </w:r>
          </w:hyperlink>
        </w:p>
        <w:p w:rsidR="00836F16" w:rsidRDefault="0059226A">
          <w:pPr>
            <w:pStyle w:val="TOC2"/>
            <w:rPr>
              <w:rFonts w:asciiTheme="minorHAnsi" w:hAnsiTheme="minorHAnsi"/>
              <w:i w:val="0"/>
              <w:noProof/>
              <w:color w:val="auto"/>
              <w:sz w:val="22"/>
              <w:szCs w:val="22"/>
            </w:rPr>
          </w:pPr>
          <w:hyperlink w:anchor="_Toc514334706" w:history="1">
            <w:r w:rsidR="00836F16" w:rsidRPr="004B1901">
              <w:rPr>
                <w:rStyle w:val="Hyperlink"/>
                <w:rFonts w:eastAsia="Times New Roman"/>
                <w:noProof/>
                <w:lang w:bidi="en-US"/>
              </w:rPr>
              <w:t>B.14</w:t>
            </w:r>
            <w:r w:rsidR="00836F16">
              <w:rPr>
                <w:rFonts w:asciiTheme="minorHAnsi" w:hAnsiTheme="minorHAnsi"/>
                <w:i w:val="0"/>
                <w:noProof/>
                <w:color w:val="auto"/>
                <w:sz w:val="22"/>
                <w:szCs w:val="22"/>
              </w:rPr>
              <w:tab/>
            </w:r>
            <w:r w:rsidR="00836F16" w:rsidRPr="004B1901">
              <w:rPr>
                <w:rStyle w:val="Hyperlink"/>
                <w:rFonts w:eastAsia="Times New Roman"/>
                <w:noProof/>
                <w:lang w:bidi="en-US"/>
              </w:rPr>
              <w:t>EBT_VENDOR_REASON_CODES</w:t>
            </w:r>
            <w:r w:rsidR="00836F16">
              <w:rPr>
                <w:noProof/>
                <w:webHidden/>
              </w:rPr>
              <w:tab/>
            </w:r>
            <w:r w:rsidR="00836F16">
              <w:rPr>
                <w:noProof/>
                <w:webHidden/>
              </w:rPr>
              <w:fldChar w:fldCharType="begin"/>
            </w:r>
            <w:r w:rsidR="00836F16">
              <w:rPr>
                <w:noProof/>
                <w:webHidden/>
              </w:rPr>
              <w:instrText xml:space="preserve"> PAGEREF _Toc514334706 \h </w:instrText>
            </w:r>
            <w:r w:rsidR="00836F16">
              <w:rPr>
                <w:noProof/>
                <w:webHidden/>
              </w:rPr>
            </w:r>
            <w:r w:rsidR="00836F16">
              <w:rPr>
                <w:noProof/>
                <w:webHidden/>
              </w:rPr>
              <w:fldChar w:fldCharType="separate"/>
            </w:r>
            <w:r w:rsidR="00836F16">
              <w:rPr>
                <w:noProof/>
                <w:webHidden/>
              </w:rPr>
              <w:t>128</w:t>
            </w:r>
            <w:r w:rsidR="00836F16">
              <w:rPr>
                <w:noProof/>
                <w:webHidden/>
              </w:rPr>
              <w:fldChar w:fldCharType="end"/>
            </w:r>
          </w:hyperlink>
        </w:p>
        <w:p w:rsidR="00836F16" w:rsidRDefault="0059226A">
          <w:pPr>
            <w:pStyle w:val="TOC2"/>
            <w:rPr>
              <w:rFonts w:asciiTheme="minorHAnsi" w:hAnsiTheme="minorHAnsi"/>
              <w:i w:val="0"/>
              <w:noProof/>
              <w:color w:val="auto"/>
              <w:sz w:val="22"/>
              <w:szCs w:val="22"/>
            </w:rPr>
          </w:pPr>
          <w:hyperlink w:anchor="_Toc514334707" w:history="1">
            <w:r w:rsidR="00836F16" w:rsidRPr="004B1901">
              <w:rPr>
                <w:rStyle w:val="Hyperlink"/>
                <w:rFonts w:eastAsia="Times New Roman"/>
                <w:noProof/>
                <w:lang w:bidi="en-US"/>
              </w:rPr>
              <w:t>B.15</w:t>
            </w:r>
            <w:r w:rsidR="00836F16">
              <w:rPr>
                <w:rFonts w:asciiTheme="minorHAnsi" w:hAnsiTheme="minorHAnsi"/>
                <w:i w:val="0"/>
                <w:noProof/>
                <w:color w:val="auto"/>
                <w:sz w:val="22"/>
                <w:szCs w:val="22"/>
              </w:rPr>
              <w:tab/>
            </w:r>
            <w:r w:rsidR="00836F16" w:rsidRPr="004B1901">
              <w:rPr>
                <w:rStyle w:val="Hyperlink"/>
                <w:rFonts w:eastAsia="Times New Roman"/>
                <w:noProof/>
                <w:lang w:bidi="en-US"/>
              </w:rPr>
              <w:t>EBT_VENDOR_TYPE_CODES</w:t>
            </w:r>
            <w:r w:rsidR="00836F16">
              <w:rPr>
                <w:noProof/>
                <w:webHidden/>
              </w:rPr>
              <w:tab/>
            </w:r>
            <w:r w:rsidR="00836F16">
              <w:rPr>
                <w:noProof/>
                <w:webHidden/>
              </w:rPr>
              <w:fldChar w:fldCharType="begin"/>
            </w:r>
            <w:r w:rsidR="00836F16">
              <w:rPr>
                <w:noProof/>
                <w:webHidden/>
              </w:rPr>
              <w:instrText xml:space="preserve"> PAGEREF _Toc514334707 \h </w:instrText>
            </w:r>
            <w:r w:rsidR="00836F16">
              <w:rPr>
                <w:noProof/>
                <w:webHidden/>
              </w:rPr>
            </w:r>
            <w:r w:rsidR="00836F16">
              <w:rPr>
                <w:noProof/>
                <w:webHidden/>
              </w:rPr>
              <w:fldChar w:fldCharType="separate"/>
            </w:r>
            <w:r w:rsidR="00836F16">
              <w:rPr>
                <w:noProof/>
                <w:webHidden/>
              </w:rPr>
              <w:t>128</w:t>
            </w:r>
            <w:r w:rsidR="00836F16">
              <w:rPr>
                <w:noProof/>
                <w:webHidden/>
              </w:rPr>
              <w:fldChar w:fldCharType="end"/>
            </w:r>
          </w:hyperlink>
        </w:p>
        <w:p w:rsidR="00836F16" w:rsidRDefault="0059226A">
          <w:pPr>
            <w:pStyle w:val="TOC2"/>
            <w:rPr>
              <w:rFonts w:asciiTheme="minorHAnsi" w:hAnsiTheme="minorHAnsi"/>
              <w:i w:val="0"/>
              <w:noProof/>
              <w:color w:val="auto"/>
              <w:sz w:val="22"/>
              <w:szCs w:val="22"/>
            </w:rPr>
          </w:pPr>
          <w:hyperlink w:anchor="_Toc514334708" w:history="1">
            <w:r w:rsidR="00836F16" w:rsidRPr="004B1901">
              <w:rPr>
                <w:rStyle w:val="Hyperlink"/>
                <w:rFonts w:eastAsia="Times New Roman"/>
                <w:noProof/>
                <w:lang w:bidi="en-US"/>
              </w:rPr>
              <w:t>B.16</w:t>
            </w:r>
            <w:r w:rsidR="00836F16">
              <w:rPr>
                <w:rFonts w:asciiTheme="minorHAnsi" w:hAnsiTheme="minorHAnsi"/>
                <w:i w:val="0"/>
                <w:noProof/>
                <w:color w:val="auto"/>
                <w:sz w:val="22"/>
                <w:szCs w:val="22"/>
              </w:rPr>
              <w:tab/>
            </w:r>
            <w:r w:rsidR="00836F16" w:rsidRPr="004B1901">
              <w:rPr>
                <w:rStyle w:val="Hyperlink"/>
                <w:rFonts w:eastAsia="Times New Roman"/>
                <w:noProof/>
                <w:lang w:bidi="en-US"/>
              </w:rPr>
              <w:t>EBT_FILE_TYPES</w:t>
            </w:r>
            <w:r w:rsidR="00836F16">
              <w:rPr>
                <w:noProof/>
                <w:webHidden/>
              </w:rPr>
              <w:tab/>
            </w:r>
            <w:r w:rsidR="00836F16">
              <w:rPr>
                <w:noProof/>
                <w:webHidden/>
              </w:rPr>
              <w:fldChar w:fldCharType="begin"/>
            </w:r>
            <w:r w:rsidR="00836F16">
              <w:rPr>
                <w:noProof/>
                <w:webHidden/>
              </w:rPr>
              <w:instrText xml:space="preserve"> PAGEREF _Toc514334708 \h </w:instrText>
            </w:r>
            <w:r w:rsidR="00836F16">
              <w:rPr>
                <w:noProof/>
                <w:webHidden/>
              </w:rPr>
            </w:r>
            <w:r w:rsidR="00836F16">
              <w:rPr>
                <w:noProof/>
                <w:webHidden/>
              </w:rPr>
              <w:fldChar w:fldCharType="separate"/>
            </w:r>
            <w:r w:rsidR="00836F16">
              <w:rPr>
                <w:noProof/>
                <w:webHidden/>
              </w:rPr>
              <w:t>129</w:t>
            </w:r>
            <w:r w:rsidR="00836F16">
              <w:rPr>
                <w:noProof/>
                <w:webHidden/>
              </w:rPr>
              <w:fldChar w:fldCharType="end"/>
            </w:r>
          </w:hyperlink>
        </w:p>
        <w:p w:rsidR="00836F16" w:rsidRDefault="0059226A">
          <w:pPr>
            <w:pStyle w:val="TOC1"/>
            <w:rPr>
              <w:rFonts w:asciiTheme="minorHAnsi" w:hAnsiTheme="minorHAnsi"/>
              <w:b w:val="0"/>
              <w:caps w:val="0"/>
              <w:noProof/>
              <w:color w:val="auto"/>
              <w:sz w:val="22"/>
              <w:szCs w:val="22"/>
            </w:rPr>
          </w:pPr>
          <w:hyperlink w:anchor="_Toc514334709" w:history="1">
            <w:r w:rsidR="00836F16" w:rsidRPr="004B1901">
              <w:rPr>
                <w:rStyle w:val="Hyperlink"/>
                <w:noProof/>
              </w:rPr>
              <w:t>Appendix C – Common Objects</w:t>
            </w:r>
            <w:r w:rsidR="00836F16">
              <w:rPr>
                <w:noProof/>
                <w:webHidden/>
              </w:rPr>
              <w:tab/>
            </w:r>
            <w:r w:rsidR="00836F16">
              <w:rPr>
                <w:noProof/>
                <w:webHidden/>
              </w:rPr>
              <w:fldChar w:fldCharType="begin"/>
            </w:r>
            <w:r w:rsidR="00836F16">
              <w:rPr>
                <w:noProof/>
                <w:webHidden/>
              </w:rPr>
              <w:instrText xml:space="preserve"> PAGEREF _Toc514334709 \h </w:instrText>
            </w:r>
            <w:r w:rsidR="00836F16">
              <w:rPr>
                <w:noProof/>
                <w:webHidden/>
              </w:rPr>
            </w:r>
            <w:r w:rsidR="00836F16">
              <w:rPr>
                <w:noProof/>
                <w:webHidden/>
              </w:rPr>
              <w:fldChar w:fldCharType="separate"/>
            </w:r>
            <w:r w:rsidR="00836F16">
              <w:rPr>
                <w:noProof/>
                <w:webHidden/>
              </w:rPr>
              <w:t>130</w:t>
            </w:r>
            <w:r w:rsidR="00836F16">
              <w:rPr>
                <w:noProof/>
                <w:webHidden/>
              </w:rPr>
              <w:fldChar w:fldCharType="end"/>
            </w:r>
          </w:hyperlink>
        </w:p>
        <w:p w:rsidR="00836F16" w:rsidRDefault="0059226A">
          <w:pPr>
            <w:pStyle w:val="TOC2"/>
            <w:rPr>
              <w:rFonts w:asciiTheme="minorHAnsi" w:hAnsiTheme="minorHAnsi"/>
              <w:i w:val="0"/>
              <w:noProof/>
              <w:color w:val="auto"/>
              <w:sz w:val="22"/>
              <w:szCs w:val="22"/>
            </w:rPr>
          </w:pPr>
          <w:hyperlink w:anchor="_Toc514334710" w:history="1">
            <w:r w:rsidR="00836F16" w:rsidRPr="004B1901">
              <w:rPr>
                <w:rStyle w:val="Hyperlink"/>
                <w:rFonts w:eastAsia="Times New Roman"/>
                <w:noProof/>
                <w:lang w:bidi="en-US"/>
              </w:rPr>
              <w:t>C.1 Cardholder Object</w:t>
            </w:r>
            <w:r w:rsidR="00836F16">
              <w:rPr>
                <w:noProof/>
                <w:webHidden/>
              </w:rPr>
              <w:tab/>
            </w:r>
            <w:r w:rsidR="00836F16">
              <w:rPr>
                <w:noProof/>
                <w:webHidden/>
              </w:rPr>
              <w:fldChar w:fldCharType="begin"/>
            </w:r>
            <w:r w:rsidR="00836F16">
              <w:rPr>
                <w:noProof/>
                <w:webHidden/>
              </w:rPr>
              <w:instrText xml:space="preserve"> PAGEREF _Toc514334710 \h </w:instrText>
            </w:r>
            <w:r w:rsidR="00836F16">
              <w:rPr>
                <w:noProof/>
                <w:webHidden/>
              </w:rPr>
            </w:r>
            <w:r w:rsidR="00836F16">
              <w:rPr>
                <w:noProof/>
                <w:webHidden/>
              </w:rPr>
              <w:fldChar w:fldCharType="separate"/>
            </w:r>
            <w:r w:rsidR="00836F16">
              <w:rPr>
                <w:noProof/>
                <w:webHidden/>
              </w:rPr>
              <w:t>130</w:t>
            </w:r>
            <w:r w:rsidR="00836F16">
              <w:rPr>
                <w:noProof/>
                <w:webHidden/>
              </w:rPr>
              <w:fldChar w:fldCharType="end"/>
            </w:r>
          </w:hyperlink>
        </w:p>
        <w:p w:rsidR="00836F16" w:rsidRDefault="0059226A">
          <w:pPr>
            <w:pStyle w:val="TOC2"/>
            <w:rPr>
              <w:rFonts w:asciiTheme="minorHAnsi" w:hAnsiTheme="minorHAnsi"/>
              <w:i w:val="0"/>
              <w:noProof/>
              <w:color w:val="auto"/>
              <w:sz w:val="22"/>
              <w:szCs w:val="22"/>
            </w:rPr>
          </w:pPr>
          <w:hyperlink w:anchor="_Toc514334711" w:history="1">
            <w:r w:rsidR="00836F16" w:rsidRPr="004B1901">
              <w:rPr>
                <w:rStyle w:val="Hyperlink"/>
                <w:rFonts w:eastAsia="Times New Roman"/>
                <w:noProof/>
                <w:lang w:bidi="en-US"/>
              </w:rPr>
              <w:t>C.2 Person Object</w:t>
            </w:r>
            <w:r w:rsidR="00836F16">
              <w:rPr>
                <w:noProof/>
                <w:webHidden/>
              </w:rPr>
              <w:tab/>
            </w:r>
            <w:r w:rsidR="00836F16">
              <w:rPr>
                <w:noProof/>
                <w:webHidden/>
              </w:rPr>
              <w:fldChar w:fldCharType="begin"/>
            </w:r>
            <w:r w:rsidR="00836F16">
              <w:rPr>
                <w:noProof/>
                <w:webHidden/>
              </w:rPr>
              <w:instrText xml:space="preserve"> PAGEREF _Toc514334711 \h </w:instrText>
            </w:r>
            <w:r w:rsidR="00836F16">
              <w:rPr>
                <w:noProof/>
                <w:webHidden/>
              </w:rPr>
            </w:r>
            <w:r w:rsidR="00836F16">
              <w:rPr>
                <w:noProof/>
                <w:webHidden/>
              </w:rPr>
              <w:fldChar w:fldCharType="separate"/>
            </w:r>
            <w:r w:rsidR="00836F16">
              <w:rPr>
                <w:noProof/>
                <w:webHidden/>
              </w:rPr>
              <w:t>130</w:t>
            </w:r>
            <w:r w:rsidR="00836F16">
              <w:rPr>
                <w:noProof/>
                <w:webHidden/>
              </w:rPr>
              <w:fldChar w:fldCharType="end"/>
            </w:r>
          </w:hyperlink>
        </w:p>
        <w:p w:rsidR="00836F16" w:rsidRDefault="0059226A">
          <w:pPr>
            <w:pStyle w:val="TOC2"/>
            <w:rPr>
              <w:rFonts w:asciiTheme="minorHAnsi" w:hAnsiTheme="minorHAnsi"/>
              <w:i w:val="0"/>
              <w:noProof/>
              <w:color w:val="auto"/>
              <w:sz w:val="22"/>
              <w:szCs w:val="22"/>
            </w:rPr>
          </w:pPr>
          <w:hyperlink w:anchor="_Toc514334712" w:history="1">
            <w:r w:rsidR="00836F16" w:rsidRPr="004B1901">
              <w:rPr>
                <w:rStyle w:val="Hyperlink"/>
                <w:rFonts w:eastAsia="Times New Roman"/>
                <w:noProof/>
                <w:lang w:bidi="en-US"/>
              </w:rPr>
              <w:t>C.3 Address Object</w:t>
            </w:r>
            <w:r w:rsidR="00836F16">
              <w:rPr>
                <w:noProof/>
                <w:webHidden/>
              </w:rPr>
              <w:tab/>
            </w:r>
            <w:r w:rsidR="00836F16">
              <w:rPr>
                <w:noProof/>
                <w:webHidden/>
              </w:rPr>
              <w:fldChar w:fldCharType="begin"/>
            </w:r>
            <w:r w:rsidR="00836F16">
              <w:rPr>
                <w:noProof/>
                <w:webHidden/>
              </w:rPr>
              <w:instrText xml:space="preserve"> PAGEREF _Toc514334712 \h </w:instrText>
            </w:r>
            <w:r w:rsidR="00836F16">
              <w:rPr>
                <w:noProof/>
                <w:webHidden/>
              </w:rPr>
            </w:r>
            <w:r w:rsidR="00836F16">
              <w:rPr>
                <w:noProof/>
                <w:webHidden/>
              </w:rPr>
              <w:fldChar w:fldCharType="separate"/>
            </w:r>
            <w:r w:rsidR="00836F16">
              <w:rPr>
                <w:noProof/>
                <w:webHidden/>
              </w:rPr>
              <w:t>131</w:t>
            </w:r>
            <w:r w:rsidR="00836F16">
              <w:rPr>
                <w:noProof/>
                <w:webHidden/>
              </w:rPr>
              <w:fldChar w:fldCharType="end"/>
            </w:r>
          </w:hyperlink>
        </w:p>
        <w:p w:rsidR="00836F16" w:rsidRDefault="0059226A">
          <w:pPr>
            <w:pStyle w:val="TOC2"/>
            <w:rPr>
              <w:rFonts w:asciiTheme="minorHAnsi" w:hAnsiTheme="minorHAnsi"/>
              <w:i w:val="0"/>
              <w:noProof/>
              <w:color w:val="auto"/>
              <w:sz w:val="22"/>
              <w:szCs w:val="22"/>
            </w:rPr>
          </w:pPr>
          <w:hyperlink w:anchor="_Toc514334713" w:history="1">
            <w:r w:rsidR="00836F16" w:rsidRPr="004B1901">
              <w:rPr>
                <w:rStyle w:val="Hyperlink"/>
                <w:rFonts w:eastAsia="Times New Roman"/>
                <w:noProof/>
                <w:lang w:bidi="en-US"/>
              </w:rPr>
              <w:t>C.4 Head of Household Object</w:t>
            </w:r>
            <w:r w:rsidR="00836F16">
              <w:rPr>
                <w:noProof/>
                <w:webHidden/>
              </w:rPr>
              <w:tab/>
            </w:r>
            <w:r w:rsidR="00836F16">
              <w:rPr>
                <w:noProof/>
                <w:webHidden/>
              </w:rPr>
              <w:fldChar w:fldCharType="begin"/>
            </w:r>
            <w:r w:rsidR="00836F16">
              <w:rPr>
                <w:noProof/>
                <w:webHidden/>
              </w:rPr>
              <w:instrText xml:space="preserve"> PAGEREF _Toc514334713 \h </w:instrText>
            </w:r>
            <w:r w:rsidR="00836F16">
              <w:rPr>
                <w:noProof/>
                <w:webHidden/>
              </w:rPr>
            </w:r>
            <w:r w:rsidR="00836F16">
              <w:rPr>
                <w:noProof/>
                <w:webHidden/>
              </w:rPr>
              <w:fldChar w:fldCharType="separate"/>
            </w:r>
            <w:r w:rsidR="00836F16">
              <w:rPr>
                <w:noProof/>
                <w:webHidden/>
              </w:rPr>
              <w:t>131</w:t>
            </w:r>
            <w:r w:rsidR="00836F16">
              <w:rPr>
                <w:noProof/>
                <w:webHidden/>
              </w:rPr>
              <w:fldChar w:fldCharType="end"/>
            </w:r>
          </w:hyperlink>
        </w:p>
        <w:p w:rsidR="00836F16" w:rsidRDefault="0059226A">
          <w:pPr>
            <w:pStyle w:val="TOC2"/>
            <w:rPr>
              <w:rFonts w:asciiTheme="minorHAnsi" w:hAnsiTheme="minorHAnsi"/>
              <w:i w:val="0"/>
              <w:noProof/>
              <w:color w:val="auto"/>
              <w:sz w:val="22"/>
              <w:szCs w:val="22"/>
            </w:rPr>
          </w:pPr>
          <w:hyperlink w:anchor="_Toc514334714" w:history="1">
            <w:r w:rsidR="00836F16" w:rsidRPr="004B1901">
              <w:rPr>
                <w:rStyle w:val="Hyperlink"/>
                <w:rFonts w:eastAsia="Times New Roman"/>
                <w:noProof/>
                <w:lang w:bidi="en-US"/>
              </w:rPr>
              <w:t>C.5 Address, WIC Vendor Mailing</w:t>
            </w:r>
            <w:r w:rsidR="00836F16">
              <w:rPr>
                <w:noProof/>
                <w:webHidden/>
              </w:rPr>
              <w:tab/>
            </w:r>
            <w:r w:rsidR="00836F16">
              <w:rPr>
                <w:noProof/>
                <w:webHidden/>
              </w:rPr>
              <w:fldChar w:fldCharType="begin"/>
            </w:r>
            <w:r w:rsidR="00836F16">
              <w:rPr>
                <w:noProof/>
                <w:webHidden/>
              </w:rPr>
              <w:instrText xml:space="preserve"> PAGEREF _Toc514334714 \h </w:instrText>
            </w:r>
            <w:r w:rsidR="00836F16">
              <w:rPr>
                <w:noProof/>
                <w:webHidden/>
              </w:rPr>
            </w:r>
            <w:r w:rsidR="00836F16">
              <w:rPr>
                <w:noProof/>
                <w:webHidden/>
              </w:rPr>
              <w:fldChar w:fldCharType="separate"/>
            </w:r>
            <w:r w:rsidR="00836F16">
              <w:rPr>
                <w:noProof/>
                <w:webHidden/>
              </w:rPr>
              <w:t>131</w:t>
            </w:r>
            <w:r w:rsidR="00836F16">
              <w:rPr>
                <w:noProof/>
                <w:webHidden/>
              </w:rPr>
              <w:fldChar w:fldCharType="end"/>
            </w:r>
          </w:hyperlink>
        </w:p>
        <w:p w:rsidR="00836F16" w:rsidRDefault="0059226A">
          <w:pPr>
            <w:pStyle w:val="TOC2"/>
            <w:rPr>
              <w:rFonts w:asciiTheme="minorHAnsi" w:hAnsiTheme="minorHAnsi"/>
              <w:i w:val="0"/>
              <w:noProof/>
              <w:color w:val="auto"/>
              <w:sz w:val="22"/>
              <w:szCs w:val="22"/>
            </w:rPr>
          </w:pPr>
          <w:hyperlink w:anchor="_Toc514334715" w:history="1">
            <w:r w:rsidR="00836F16" w:rsidRPr="004B1901">
              <w:rPr>
                <w:rStyle w:val="Hyperlink"/>
                <w:rFonts w:eastAsia="Times New Roman"/>
                <w:noProof/>
                <w:lang w:bidi="en-US"/>
              </w:rPr>
              <w:t>C.6 Address, WIC Vendor Physical</w:t>
            </w:r>
            <w:r w:rsidR="00836F16">
              <w:rPr>
                <w:noProof/>
                <w:webHidden/>
              </w:rPr>
              <w:tab/>
            </w:r>
            <w:r w:rsidR="00836F16">
              <w:rPr>
                <w:noProof/>
                <w:webHidden/>
              </w:rPr>
              <w:fldChar w:fldCharType="begin"/>
            </w:r>
            <w:r w:rsidR="00836F16">
              <w:rPr>
                <w:noProof/>
                <w:webHidden/>
              </w:rPr>
              <w:instrText xml:space="preserve"> PAGEREF _Toc514334715 \h </w:instrText>
            </w:r>
            <w:r w:rsidR="00836F16">
              <w:rPr>
                <w:noProof/>
                <w:webHidden/>
              </w:rPr>
            </w:r>
            <w:r w:rsidR="00836F16">
              <w:rPr>
                <w:noProof/>
                <w:webHidden/>
              </w:rPr>
              <w:fldChar w:fldCharType="separate"/>
            </w:r>
            <w:r w:rsidR="00836F16">
              <w:rPr>
                <w:noProof/>
                <w:webHidden/>
              </w:rPr>
              <w:t>132</w:t>
            </w:r>
            <w:r w:rsidR="00836F16">
              <w:rPr>
                <w:noProof/>
                <w:webHidden/>
              </w:rPr>
              <w:fldChar w:fldCharType="end"/>
            </w:r>
          </w:hyperlink>
        </w:p>
        <w:p w:rsidR="00836F16" w:rsidRDefault="0059226A">
          <w:pPr>
            <w:pStyle w:val="TOC2"/>
            <w:rPr>
              <w:rFonts w:asciiTheme="minorHAnsi" w:hAnsiTheme="minorHAnsi"/>
              <w:i w:val="0"/>
              <w:noProof/>
              <w:color w:val="auto"/>
              <w:sz w:val="22"/>
              <w:szCs w:val="22"/>
            </w:rPr>
          </w:pPr>
          <w:hyperlink w:anchor="_Toc514334716" w:history="1">
            <w:r w:rsidR="00836F16" w:rsidRPr="004B1901">
              <w:rPr>
                <w:rStyle w:val="Hyperlink"/>
                <w:rFonts w:eastAsia="Times New Roman"/>
                <w:noProof/>
                <w:lang w:bidi="en-US"/>
              </w:rPr>
              <w:t>C.7 Name, WIC Vendor Contact</w:t>
            </w:r>
            <w:r w:rsidR="00836F16">
              <w:rPr>
                <w:noProof/>
                <w:webHidden/>
              </w:rPr>
              <w:tab/>
            </w:r>
            <w:r w:rsidR="00836F16">
              <w:rPr>
                <w:noProof/>
                <w:webHidden/>
              </w:rPr>
              <w:fldChar w:fldCharType="begin"/>
            </w:r>
            <w:r w:rsidR="00836F16">
              <w:rPr>
                <w:noProof/>
                <w:webHidden/>
              </w:rPr>
              <w:instrText xml:space="preserve"> PAGEREF _Toc514334716 \h </w:instrText>
            </w:r>
            <w:r w:rsidR="00836F16">
              <w:rPr>
                <w:noProof/>
                <w:webHidden/>
              </w:rPr>
            </w:r>
            <w:r w:rsidR="00836F16">
              <w:rPr>
                <w:noProof/>
                <w:webHidden/>
              </w:rPr>
              <w:fldChar w:fldCharType="separate"/>
            </w:r>
            <w:r w:rsidR="00836F16">
              <w:rPr>
                <w:noProof/>
                <w:webHidden/>
              </w:rPr>
              <w:t>132</w:t>
            </w:r>
            <w:r w:rsidR="00836F16">
              <w:rPr>
                <w:noProof/>
                <w:webHidden/>
              </w:rPr>
              <w:fldChar w:fldCharType="end"/>
            </w:r>
          </w:hyperlink>
        </w:p>
        <w:p w:rsidR="00B80521" w:rsidRDefault="005046FF" w:rsidP="00B80521">
          <w:pPr>
            <w:rPr>
              <w:noProof/>
            </w:rPr>
          </w:pPr>
          <w:r>
            <w:rPr>
              <w:color w:val="808080" w:themeColor="background1" w:themeShade="80"/>
            </w:rPr>
            <w:fldChar w:fldCharType="end"/>
          </w:r>
        </w:p>
      </w:sdtContent>
    </w:sdt>
    <w:p w:rsidR="0063085D" w:rsidRDefault="0063085D" w:rsidP="00663EC8">
      <w:pPr>
        <w:pStyle w:val="Heading1"/>
      </w:pPr>
      <w:bookmarkStart w:id="4" w:name="_Toc514334628"/>
      <w:r>
        <w:lastRenderedPageBreak/>
        <w:t xml:space="preserve">Document </w:t>
      </w:r>
      <w:r w:rsidR="009D6F50">
        <w:t>I</w:t>
      </w:r>
      <w:r>
        <w:t>nformation</w:t>
      </w:r>
      <w:bookmarkEnd w:id="4"/>
    </w:p>
    <w:p w:rsidR="009334B4" w:rsidRDefault="009334B4" w:rsidP="00473466">
      <w:pPr>
        <w:pStyle w:val="Heading2"/>
      </w:pPr>
      <w:bookmarkStart w:id="5" w:name="_Toc514334629"/>
      <w:r>
        <w:t>Revision History</w:t>
      </w:r>
      <w:bookmarkEnd w:id="5"/>
    </w:p>
    <w:tbl>
      <w:tblPr>
        <w:tblStyle w:val="ICD"/>
        <w:tblW w:w="10800" w:type="dxa"/>
        <w:tblBorders>
          <w:top w:val="single" w:sz="8" w:space="0" w:color="595959" w:themeColor="text1" w:themeTint="A6"/>
          <w:left w:val="single" w:sz="8" w:space="0" w:color="595959" w:themeColor="text1" w:themeTint="A6"/>
          <w:bottom w:val="single" w:sz="8" w:space="0" w:color="595959" w:themeColor="text1" w:themeTint="A6"/>
          <w:right w:val="single" w:sz="8" w:space="0" w:color="595959" w:themeColor="text1" w:themeTint="A6"/>
          <w:insideH w:val="single" w:sz="8" w:space="0" w:color="595959" w:themeColor="text1" w:themeTint="A6"/>
          <w:insideV w:val="single" w:sz="8" w:space="0" w:color="595959" w:themeColor="text1" w:themeTint="A6"/>
        </w:tblBorders>
        <w:tblCellMar>
          <w:left w:w="0" w:type="dxa"/>
          <w:right w:w="0" w:type="dxa"/>
        </w:tblCellMar>
        <w:tblLook w:val="0420" w:firstRow="1" w:lastRow="0" w:firstColumn="0" w:lastColumn="0" w:noHBand="0" w:noVBand="1"/>
      </w:tblPr>
      <w:tblGrid>
        <w:gridCol w:w="1080"/>
        <w:gridCol w:w="1315"/>
        <w:gridCol w:w="2640"/>
        <w:gridCol w:w="5765"/>
      </w:tblGrid>
      <w:tr w:rsidR="008E5B07" w:rsidRPr="008E5B07" w:rsidTr="008E5B07">
        <w:trPr>
          <w:trHeight w:val="82"/>
        </w:trPr>
        <w:tc>
          <w:tcPr>
            <w:tcW w:w="1080" w:type="dxa"/>
            <w:shd w:val="clear" w:color="auto" w:fill="808080" w:themeFill="background1" w:themeFillShade="80"/>
            <w:tcMar>
              <w:top w:w="43" w:type="dxa"/>
              <w:left w:w="43" w:type="dxa"/>
              <w:bottom w:w="43" w:type="dxa"/>
              <w:right w:w="43" w:type="dxa"/>
            </w:tcMar>
            <w:vAlign w:val="center"/>
          </w:tcPr>
          <w:p w:rsidR="00DC0997" w:rsidRPr="008E5B07" w:rsidRDefault="00DC0997" w:rsidP="008E5B07">
            <w:pPr>
              <w:rPr>
                <w:b/>
                <w:color w:val="FFFFFF" w:themeColor="background1"/>
                <w:sz w:val="20"/>
                <w:lang w:val="en-GB"/>
              </w:rPr>
            </w:pPr>
            <w:r w:rsidRPr="008E5B07">
              <w:rPr>
                <w:b/>
                <w:color w:val="FFFFFF" w:themeColor="background1"/>
                <w:sz w:val="20"/>
                <w:lang w:val="en-GB"/>
              </w:rPr>
              <w:t>Version</w:t>
            </w:r>
          </w:p>
        </w:tc>
        <w:tc>
          <w:tcPr>
            <w:tcW w:w="1315" w:type="dxa"/>
            <w:shd w:val="clear" w:color="auto" w:fill="808080" w:themeFill="background1" w:themeFillShade="80"/>
            <w:tcMar>
              <w:top w:w="43" w:type="dxa"/>
              <w:left w:w="43" w:type="dxa"/>
              <w:bottom w:w="43" w:type="dxa"/>
              <w:right w:w="43" w:type="dxa"/>
            </w:tcMar>
            <w:vAlign w:val="center"/>
          </w:tcPr>
          <w:p w:rsidR="00DC0997" w:rsidRPr="008E5B07" w:rsidRDefault="00DC0997" w:rsidP="008E5B07">
            <w:pPr>
              <w:rPr>
                <w:b/>
                <w:color w:val="FFFFFF" w:themeColor="background1"/>
                <w:sz w:val="20"/>
                <w:lang w:val="en-GB"/>
              </w:rPr>
            </w:pPr>
            <w:r w:rsidRPr="008E5B07">
              <w:rPr>
                <w:b/>
                <w:color w:val="FFFFFF" w:themeColor="background1"/>
                <w:sz w:val="20"/>
                <w:lang w:val="en-GB"/>
              </w:rPr>
              <w:t>Date</w:t>
            </w:r>
          </w:p>
        </w:tc>
        <w:tc>
          <w:tcPr>
            <w:tcW w:w="2640" w:type="dxa"/>
            <w:shd w:val="clear" w:color="auto" w:fill="808080" w:themeFill="background1" w:themeFillShade="80"/>
            <w:tcMar>
              <w:top w:w="43" w:type="dxa"/>
              <w:left w:w="43" w:type="dxa"/>
              <w:bottom w:w="43" w:type="dxa"/>
              <w:right w:w="43" w:type="dxa"/>
            </w:tcMar>
            <w:vAlign w:val="center"/>
          </w:tcPr>
          <w:p w:rsidR="00DC0997" w:rsidRPr="008E5B07" w:rsidRDefault="00DC0997" w:rsidP="008E5B07">
            <w:pPr>
              <w:rPr>
                <w:b/>
                <w:color w:val="FFFFFF" w:themeColor="background1"/>
                <w:sz w:val="20"/>
                <w:lang w:val="en-GB"/>
              </w:rPr>
            </w:pPr>
            <w:r w:rsidRPr="008E5B07">
              <w:rPr>
                <w:b/>
                <w:color w:val="FFFFFF" w:themeColor="background1"/>
                <w:sz w:val="20"/>
                <w:lang w:val="en-GB"/>
              </w:rPr>
              <w:t>Name</w:t>
            </w:r>
          </w:p>
        </w:tc>
        <w:tc>
          <w:tcPr>
            <w:tcW w:w="5765" w:type="dxa"/>
            <w:shd w:val="clear" w:color="auto" w:fill="808080" w:themeFill="background1" w:themeFillShade="80"/>
            <w:tcMar>
              <w:top w:w="43" w:type="dxa"/>
              <w:left w:w="43" w:type="dxa"/>
              <w:bottom w:w="43" w:type="dxa"/>
              <w:right w:w="43" w:type="dxa"/>
            </w:tcMar>
            <w:vAlign w:val="center"/>
          </w:tcPr>
          <w:p w:rsidR="00DC0997" w:rsidRPr="008E5B07" w:rsidRDefault="00DC0997" w:rsidP="008E5B07">
            <w:pPr>
              <w:rPr>
                <w:b/>
                <w:color w:val="FFFFFF" w:themeColor="background1"/>
                <w:sz w:val="20"/>
                <w:lang w:val="en-GB"/>
              </w:rPr>
            </w:pPr>
            <w:r w:rsidRPr="008E5B07">
              <w:rPr>
                <w:b/>
                <w:color w:val="FFFFFF" w:themeColor="background1"/>
                <w:sz w:val="20"/>
                <w:lang w:val="en-GB"/>
              </w:rPr>
              <w:t>Description</w:t>
            </w:r>
          </w:p>
        </w:tc>
      </w:tr>
      <w:tr w:rsidR="00FD6D71" w:rsidRPr="008E5B07" w:rsidTr="008E5B07">
        <w:trPr>
          <w:trHeight w:val="345"/>
        </w:trPr>
        <w:tc>
          <w:tcPr>
            <w:tcW w:w="1080" w:type="dxa"/>
            <w:shd w:val="clear" w:color="auto" w:fill="F2F2F2" w:themeFill="background1" w:themeFillShade="F2"/>
            <w:tcMar>
              <w:top w:w="43" w:type="dxa"/>
              <w:left w:w="43" w:type="dxa"/>
              <w:bottom w:w="43" w:type="dxa"/>
              <w:right w:w="43" w:type="dxa"/>
            </w:tcMar>
            <w:vAlign w:val="center"/>
          </w:tcPr>
          <w:p w:rsidR="00FD6D71" w:rsidRPr="008E5B07" w:rsidRDefault="00FD6D71" w:rsidP="008E5B07">
            <w:pPr>
              <w:rPr>
                <w:sz w:val="20"/>
              </w:rPr>
            </w:pPr>
            <w:r>
              <w:rPr>
                <w:sz w:val="20"/>
              </w:rPr>
              <w:t>0.1</w:t>
            </w:r>
          </w:p>
        </w:tc>
        <w:tc>
          <w:tcPr>
            <w:tcW w:w="1315" w:type="dxa"/>
            <w:shd w:val="clear" w:color="auto" w:fill="F2F2F2" w:themeFill="background1" w:themeFillShade="F2"/>
            <w:tcMar>
              <w:top w:w="43" w:type="dxa"/>
              <w:left w:w="43" w:type="dxa"/>
              <w:bottom w:w="43" w:type="dxa"/>
              <w:right w:w="43" w:type="dxa"/>
            </w:tcMar>
            <w:vAlign w:val="center"/>
          </w:tcPr>
          <w:p w:rsidR="00FD6D71" w:rsidRDefault="00FD6D71" w:rsidP="008E5B07">
            <w:pPr>
              <w:rPr>
                <w:sz w:val="20"/>
              </w:rPr>
            </w:pPr>
            <w:r>
              <w:rPr>
                <w:sz w:val="20"/>
              </w:rPr>
              <w:t>03/08/</w:t>
            </w:r>
            <w:r w:rsidR="009C32E9">
              <w:rPr>
                <w:sz w:val="20"/>
              </w:rPr>
              <w:t>20</w:t>
            </w:r>
            <w:r>
              <w:rPr>
                <w:sz w:val="20"/>
              </w:rPr>
              <w:t>17</w:t>
            </w:r>
          </w:p>
        </w:tc>
        <w:tc>
          <w:tcPr>
            <w:tcW w:w="2640" w:type="dxa"/>
            <w:shd w:val="clear" w:color="auto" w:fill="F2F2F2" w:themeFill="background1" w:themeFillShade="F2"/>
            <w:tcMar>
              <w:top w:w="43" w:type="dxa"/>
              <w:left w:w="43" w:type="dxa"/>
              <w:bottom w:w="43" w:type="dxa"/>
              <w:right w:w="43" w:type="dxa"/>
            </w:tcMar>
            <w:vAlign w:val="center"/>
          </w:tcPr>
          <w:p w:rsidR="00FD6D71" w:rsidRDefault="00FD6D71" w:rsidP="008E5B07">
            <w:pPr>
              <w:rPr>
                <w:sz w:val="20"/>
              </w:rPr>
            </w:pPr>
            <w:r>
              <w:rPr>
                <w:sz w:val="20"/>
              </w:rPr>
              <w:t>CMA</w:t>
            </w:r>
          </w:p>
        </w:tc>
        <w:tc>
          <w:tcPr>
            <w:tcW w:w="5765" w:type="dxa"/>
            <w:shd w:val="clear" w:color="auto" w:fill="F2F2F2" w:themeFill="background1" w:themeFillShade="F2"/>
            <w:tcMar>
              <w:top w:w="43" w:type="dxa"/>
              <w:left w:w="43" w:type="dxa"/>
              <w:bottom w:w="43" w:type="dxa"/>
              <w:right w:w="43" w:type="dxa"/>
            </w:tcMar>
            <w:vAlign w:val="center"/>
          </w:tcPr>
          <w:p w:rsidR="00FD6D71" w:rsidRPr="008E5B07" w:rsidRDefault="00FD6D71" w:rsidP="008E5B07">
            <w:pPr>
              <w:rPr>
                <w:sz w:val="20"/>
              </w:rPr>
            </w:pPr>
            <w:r>
              <w:rPr>
                <w:sz w:val="20"/>
              </w:rPr>
              <w:t>Base document</w:t>
            </w:r>
          </w:p>
        </w:tc>
      </w:tr>
      <w:tr w:rsidR="00FD6D71" w:rsidRPr="008E5B07" w:rsidTr="008E5B07">
        <w:trPr>
          <w:trHeight w:val="345"/>
        </w:trPr>
        <w:tc>
          <w:tcPr>
            <w:tcW w:w="1080" w:type="dxa"/>
            <w:shd w:val="clear" w:color="auto" w:fill="F2F2F2" w:themeFill="background1" w:themeFillShade="F2"/>
            <w:tcMar>
              <w:top w:w="43" w:type="dxa"/>
              <w:left w:w="43" w:type="dxa"/>
              <w:bottom w:w="43" w:type="dxa"/>
              <w:right w:w="43" w:type="dxa"/>
            </w:tcMar>
            <w:vAlign w:val="center"/>
          </w:tcPr>
          <w:p w:rsidR="00FD6D71" w:rsidRPr="008E5B07" w:rsidRDefault="00FD6D71" w:rsidP="008E5B07">
            <w:pPr>
              <w:rPr>
                <w:sz w:val="20"/>
              </w:rPr>
            </w:pPr>
            <w:r>
              <w:rPr>
                <w:sz w:val="20"/>
              </w:rPr>
              <w:t>0.9</w:t>
            </w:r>
          </w:p>
        </w:tc>
        <w:tc>
          <w:tcPr>
            <w:tcW w:w="1315" w:type="dxa"/>
            <w:shd w:val="clear" w:color="auto" w:fill="F2F2F2" w:themeFill="background1" w:themeFillShade="F2"/>
            <w:tcMar>
              <w:top w:w="43" w:type="dxa"/>
              <w:left w:w="43" w:type="dxa"/>
              <w:bottom w:w="43" w:type="dxa"/>
              <w:right w:w="43" w:type="dxa"/>
            </w:tcMar>
            <w:vAlign w:val="center"/>
          </w:tcPr>
          <w:p w:rsidR="00FD6D71" w:rsidRDefault="00FD6D71" w:rsidP="008E5B07">
            <w:pPr>
              <w:rPr>
                <w:sz w:val="20"/>
              </w:rPr>
            </w:pPr>
            <w:r>
              <w:rPr>
                <w:sz w:val="20"/>
              </w:rPr>
              <w:t>12/15/</w:t>
            </w:r>
            <w:r w:rsidR="009C32E9">
              <w:rPr>
                <w:sz w:val="20"/>
              </w:rPr>
              <w:t>20</w:t>
            </w:r>
            <w:r>
              <w:rPr>
                <w:sz w:val="20"/>
              </w:rPr>
              <w:t>17</w:t>
            </w:r>
          </w:p>
        </w:tc>
        <w:tc>
          <w:tcPr>
            <w:tcW w:w="2640" w:type="dxa"/>
            <w:shd w:val="clear" w:color="auto" w:fill="F2F2F2" w:themeFill="background1" w:themeFillShade="F2"/>
            <w:tcMar>
              <w:top w:w="43" w:type="dxa"/>
              <w:left w:w="43" w:type="dxa"/>
              <w:bottom w:w="43" w:type="dxa"/>
              <w:right w:w="43" w:type="dxa"/>
            </w:tcMar>
            <w:vAlign w:val="center"/>
          </w:tcPr>
          <w:p w:rsidR="00FD6D71" w:rsidRDefault="00FD6D71" w:rsidP="008E5B07">
            <w:pPr>
              <w:rPr>
                <w:sz w:val="20"/>
              </w:rPr>
            </w:pPr>
            <w:r>
              <w:rPr>
                <w:sz w:val="20"/>
              </w:rPr>
              <w:t>David Reisinger</w:t>
            </w:r>
          </w:p>
        </w:tc>
        <w:tc>
          <w:tcPr>
            <w:tcW w:w="5765" w:type="dxa"/>
            <w:shd w:val="clear" w:color="auto" w:fill="F2F2F2" w:themeFill="background1" w:themeFillShade="F2"/>
            <w:tcMar>
              <w:top w:w="43" w:type="dxa"/>
              <w:left w:w="43" w:type="dxa"/>
              <w:bottom w:w="43" w:type="dxa"/>
              <w:right w:w="43" w:type="dxa"/>
            </w:tcMar>
            <w:vAlign w:val="center"/>
          </w:tcPr>
          <w:p w:rsidR="00FD6D71" w:rsidRPr="008E5B07" w:rsidRDefault="00FD6D71" w:rsidP="00FD6D71">
            <w:pPr>
              <w:rPr>
                <w:sz w:val="20"/>
              </w:rPr>
            </w:pPr>
            <w:r w:rsidRPr="00FD6D71">
              <w:rPr>
                <w:sz w:val="20"/>
              </w:rPr>
              <w:t>Modification of base document to meet NJ WOW requirements and WUMEI-2015.</w:t>
            </w:r>
          </w:p>
        </w:tc>
      </w:tr>
      <w:tr w:rsidR="00DC0997" w:rsidRPr="008E5B07" w:rsidTr="008E5B07">
        <w:trPr>
          <w:trHeight w:val="345"/>
        </w:trPr>
        <w:tc>
          <w:tcPr>
            <w:tcW w:w="1080" w:type="dxa"/>
            <w:shd w:val="clear" w:color="auto" w:fill="F2F2F2" w:themeFill="background1" w:themeFillShade="F2"/>
            <w:tcMar>
              <w:top w:w="43" w:type="dxa"/>
              <w:left w:w="43" w:type="dxa"/>
              <w:bottom w:w="43" w:type="dxa"/>
              <w:right w:w="43" w:type="dxa"/>
            </w:tcMar>
            <w:vAlign w:val="center"/>
          </w:tcPr>
          <w:p w:rsidR="00DC0997" w:rsidRPr="008E5B07" w:rsidRDefault="00DC0997" w:rsidP="008E5B07">
            <w:pPr>
              <w:rPr>
                <w:sz w:val="20"/>
              </w:rPr>
            </w:pPr>
            <w:r w:rsidRPr="008E5B07">
              <w:rPr>
                <w:sz w:val="20"/>
              </w:rPr>
              <w:t>1.0</w:t>
            </w:r>
          </w:p>
        </w:tc>
        <w:tc>
          <w:tcPr>
            <w:tcW w:w="1315" w:type="dxa"/>
            <w:shd w:val="clear" w:color="auto" w:fill="F2F2F2" w:themeFill="background1" w:themeFillShade="F2"/>
            <w:tcMar>
              <w:top w:w="43" w:type="dxa"/>
              <w:left w:w="43" w:type="dxa"/>
              <w:bottom w:w="43" w:type="dxa"/>
              <w:right w:w="43" w:type="dxa"/>
            </w:tcMar>
            <w:vAlign w:val="center"/>
          </w:tcPr>
          <w:p w:rsidR="00DC0997" w:rsidRPr="008E5B07" w:rsidRDefault="00510021" w:rsidP="008E5B07">
            <w:pPr>
              <w:rPr>
                <w:sz w:val="20"/>
              </w:rPr>
            </w:pPr>
            <w:r>
              <w:rPr>
                <w:sz w:val="20"/>
              </w:rPr>
              <w:t>04/24/2018</w:t>
            </w:r>
          </w:p>
        </w:tc>
        <w:tc>
          <w:tcPr>
            <w:tcW w:w="2640" w:type="dxa"/>
            <w:shd w:val="clear" w:color="auto" w:fill="F2F2F2" w:themeFill="background1" w:themeFillShade="F2"/>
            <w:tcMar>
              <w:top w:w="43" w:type="dxa"/>
              <w:left w:w="43" w:type="dxa"/>
              <w:bottom w:w="43" w:type="dxa"/>
              <w:right w:w="43" w:type="dxa"/>
            </w:tcMar>
            <w:vAlign w:val="center"/>
          </w:tcPr>
          <w:p w:rsidR="00DC0997" w:rsidRPr="008E5B07" w:rsidRDefault="00510021" w:rsidP="008E5B07">
            <w:pPr>
              <w:rPr>
                <w:sz w:val="20"/>
              </w:rPr>
            </w:pPr>
            <w:r>
              <w:rPr>
                <w:sz w:val="20"/>
              </w:rPr>
              <w:t>Alappakkam Sriram</w:t>
            </w:r>
          </w:p>
        </w:tc>
        <w:tc>
          <w:tcPr>
            <w:tcW w:w="5765" w:type="dxa"/>
            <w:shd w:val="clear" w:color="auto" w:fill="F2F2F2" w:themeFill="background1" w:themeFillShade="F2"/>
            <w:tcMar>
              <w:top w:w="43" w:type="dxa"/>
              <w:left w:w="43" w:type="dxa"/>
              <w:bottom w:w="43" w:type="dxa"/>
              <w:right w:w="43" w:type="dxa"/>
            </w:tcMar>
            <w:vAlign w:val="center"/>
          </w:tcPr>
          <w:p w:rsidR="00DC0997" w:rsidRPr="008E5B07" w:rsidRDefault="00FD6D71" w:rsidP="008E5B07">
            <w:pPr>
              <w:rPr>
                <w:sz w:val="20"/>
              </w:rPr>
            </w:pPr>
            <w:r>
              <w:rPr>
                <w:sz w:val="20"/>
              </w:rPr>
              <w:t>Updates based on internal discussion</w:t>
            </w:r>
          </w:p>
        </w:tc>
      </w:tr>
      <w:tr w:rsidR="00D11818" w:rsidRPr="008E5B07" w:rsidTr="008E5B07">
        <w:trPr>
          <w:trHeight w:val="345"/>
        </w:trPr>
        <w:tc>
          <w:tcPr>
            <w:tcW w:w="1080" w:type="dxa"/>
            <w:shd w:val="clear" w:color="auto" w:fill="F2F2F2" w:themeFill="background1" w:themeFillShade="F2"/>
            <w:tcMar>
              <w:top w:w="43" w:type="dxa"/>
              <w:left w:w="43" w:type="dxa"/>
              <w:bottom w:w="43" w:type="dxa"/>
              <w:right w:w="43" w:type="dxa"/>
            </w:tcMar>
            <w:vAlign w:val="center"/>
          </w:tcPr>
          <w:p w:rsidR="00D11818" w:rsidRPr="008E5B07" w:rsidRDefault="00D11818" w:rsidP="008E5B07">
            <w:pPr>
              <w:rPr>
                <w:sz w:val="20"/>
              </w:rPr>
            </w:pPr>
            <w:r>
              <w:rPr>
                <w:sz w:val="20"/>
              </w:rPr>
              <w:t>2.0</w:t>
            </w:r>
          </w:p>
        </w:tc>
        <w:tc>
          <w:tcPr>
            <w:tcW w:w="1315" w:type="dxa"/>
            <w:shd w:val="clear" w:color="auto" w:fill="F2F2F2" w:themeFill="background1" w:themeFillShade="F2"/>
            <w:tcMar>
              <w:top w:w="43" w:type="dxa"/>
              <w:left w:w="43" w:type="dxa"/>
              <w:bottom w:w="43" w:type="dxa"/>
              <w:right w:w="43" w:type="dxa"/>
            </w:tcMar>
            <w:vAlign w:val="center"/>
          </w:tcPr>
          <w:p w:rsidR="00D11818" w:rsidRDefault="00D11818" w:rsidP="008E5B07">
            <w:pPr>
              <w:rPr>
                <w:sz w:val="20"/>
              </w:rPr>
            </w:pPr>
            <w:r>
              <w:rPr>
                <w:sz w:val="20"/>
              </w:rPr>
              <w:t>0</w:t>
            </w:r>
            <w:r w:rsidR="00FD6D71">
              <w:rPr>
                <w:sz w:val="20"/>
              </w:rPr>
              <w:t>5/11</w:t>
            </w:r>
            <w:r>
              <w:rPr>
                <w:sz w:val="20"/>
              </w:rPr>
              <w:t>/2018</w:t>
            </w:r>
          </w:p>
        </w:tc>
        <w:tc>
          <w:tcPr>
            <w:tcW w:w="2640" w:type="dxa"/>
            <w:shd w:val="clear" w:color="auto" w:fill="F2F2F2" w:themeFill="background1" w:themeFillShade="F2"/>
            <w:tcMar>
              <w:top w:w="43" w:type="dxa"/>
              <w:left w:w="43" w:type="dxa"/>
              <w:bottom w:w="43" w:type="dxa"/>
              <w:right w:w="43" w:type="dxa"/>
            </w:tcMar>
            <w:vAlign w:val="center"/>
          </w:tcPr>
          <w:p w:rsidR="00D11818" w:rsidRPr="008E5B07" w:rsidDel="00510021" w:rsidRDefault="00880345" w:rsidP="008E5B07">
            <w:pPr>
              <w:rPr>
                <w:sz w:val="20"/>
              </w:rPr>
            </w:pPr>
            <w:r>
              <w:rPr>
                <w:sz w:val="20"/>
              </w:rPr>
              <w:t>Alappakkam</w:t>
            </w:r>
            <w:r w:rsidR="00D11818">
              <w:rPr>
                <w:sz w:val="20"/>
              </w:rPr>
              <w:t xml:space="preserve"> Sriram</w:t>
            </w:r>
          </w:p>
        </w:tc>
        <w:tc>
          <w:tcPr>
            <w:tcW w:w="5765" w:type="dxa"/>
            <w:shd w:val="clear" w:color="auto" w:fill="F2F2F2" w:themeFill="background1" w:themeFillShade="F2"/>
            <w:tcMar>
              <w:top w:w="43" w:type="dxa"/>
              <w:left w:w="43" w:type="dxa"/>
              <w:bottom w:w="43" w:type="dxa"/>
              <w:right w:w="43" w:type="dxa"/>
            </w:tcMar>
            <w:vAlign w:val="center"/>
          </w:tcPr>
          <w:p w:rsidR="00D11818" w:rsidRPr="008E5B07" w:rsidRDefault="00D11818" w:rsidP="008E5B07">
            <w:pPr>
              <w:rPr>
                <w:sz w:val="20"/>
              </w:rPr>
            </w:pPr>
            <w:r>
              <w:rPr>
                <w:sz w:val="20"/>
              </w:rPr>
              <w:t>Updated</w:t>
            </w:r>
            <w:r w:rsidR="00061F9A">
              <w:rPr>
                <w:sz w:val="20"/>
              </w:rPr>
              <w:t xml:space="preserve"> diagrams</w:t>
            </w:r>
            <w:r w:rsidR="00880345">
              <w:rPr>
                <w:sz w:val="20"/>
              </w:rPr>
              <w:t xml:space="preserve"> </w:t>
            </w:r>
          </w:p>
        </w:tc>
      </w:tr>
      <w:tr w:rsidR="00FD6D71" w:rsidRPr="008E5B07" w:rsidTr="008E5B07">
        <w:trPr>
          <w:trHeight w:val="345"/>
        </w:trPr>
        <w:tc>
          <w:tcPr>
            <w:tcW w:w="1080" w:type="dxa"/>
            <w:shd w:val="clear" w:color="auto" w:fill="F2F2F2" w:themeFill="background1" w:themeFillShade="F2"/>
            <w:tcMar>
              <w:top w:w="43" w:type="dxa"/>
              <w:left w:w="43" w:type="dxa"/>
              <w:bottom w:w="43" w:type="dxa"/>
              <w:right w:w="43" w:type="dxa"/>
            </w:tcMar>
            <w:vAlign w:val="center"/>
          </w:tcPr>
          <w:p w:rsidR="00FD6D71" w:rsidRDefault="00FD6D71" w:rsidP="008E5B07">
            <w:pPr>
              <w:rPr>
                <w:sz w:val="20"/>
              </w:rPr>
            </w:pPr>
            <w:r>
              <w:rPr>
                <w:sz w:val="20"/>
              </w:rPr>
              <w:t>3.0</w:t>
            </w:r>
          </w:p>
        </w:tc>
        <w:tc>
          <w:tcPr>
            <w:tcW w:w="1315" w:type="dxa"/>
            <w:shd w:val="clear" w:color="auto" w:fill="F2F2F2" w:themeFill="background1" w:themeFillShade="F2"/>
            <w:tcMar>
              <w:top w:w="43" w:type="dxa"/>
              <w:left w:w="43" w:type="dxa"/>
              <w:bottom w:w="43" w:type="dxa"/>
              <w:right w:w="43" w:type="dxa"/>
            </w:tcMar>
            <w:vAlign w:val="center"/>
          </w:tcPr>
          <w:p w:rsidR="00FD6D71" w:rsidRDefault="00FD6D71" w:rsidP="008E5B07">
            <w:pPr>
              <w:rPr>
                <w:sz w:val="20"/>
              </w:rPr>
            </w:pPr>
            <w:r>
              <w:rPr>
                <w:sz w:val="20"/>
              </w:rPr>
              <w:t>05/14/201</w:t>
            </w:r>
            <w:r w:rsidR="009C32E9">
              <w:rPr>
                <w:sz w:val="20"/>
              </w:rPr>
              <w:t>8</w:t>
            </w:r>
          </w:p>
        </w:tc>
        <w:tc>
          <w:tcPr>
            <w:tcW w:w="2640" w:type="dxa"/>
            <w:shd w:val="clear" w:color="auto" w:fill="F2F2F2" w:themeFill="background1" w:themeFillShade="F2"/>
            <w:tcMar>
              <w:top w:w="43" w:type="dxa"/>
              <w:left w:w="43" w:type="dxa"/>
              <w:bottom w:w="43" w:type="dxa"/>
              <w:right w:w="43" w:type="dxa"/>
            </w:tcMar>
            <w:vAlign w:val="center"/>
          </w:tcPr>
          <w:p w:rsidR="00FD6D71" w:rsidRDefault="00FD6D71" w:rsidP="008E5B07">
            <w:pPr>
              <w:rPr>
                <w:sz w:val="20"/>
              </w:rPr>
            </w:pPr>
            <w:r>
              <w:rPr>
                <w:sz w:val="20"/>
              </w:rPr>
              <w:t>Alappakkam Sriram</w:t>
            </w:r>
          </w:p>
        </w:tc>
        <w:tc>
          <w:tcPr>
            <w:tcW w:w="5765" w:type="dxa"/>
            <w:shd w:val="clear" w:color="auto" w:fill="F2F2F2" w:themeFill="background1" w:themeFillShade="F2"/>
            <w:tcMar>
              <w:top w:w="43" w:type="dxa"/>
              <w:left w:w="43" w:type="dxa"/>
              <w:bottom w:w="43" w:type="dxa"/>
              <w:right w:w="43" w:type="dxa"/>
            </w:tcMar>
            <w:vAlign w:val="center"/>
          </w:tcPr>
          <w:p w:rsidR="00FD6D71" w:rsidRDefault="00FD6D71" w:rsidP="008E5B07">
            <w:pPr>
              <w:rPr>
                <w:sz w:val="20"/>
              </w:rPr>
            </w:pPr>
            <w:r>
              <w:rPr>
                <w:sz w:val="20"/>
              </w:rPr>
              <w:t>Updates to data elements</w:t>
            </w:r>
          </w:p>
        </w:tc>
      </w:tr>
      <w:tr w:rsidR="00995774" w:rsidRPr="008E5B07" w:rsidTr="008E5B07">
        <w:trPr>
          <w:trHeight w:val="345"/>
        </w:trPr>
        <w:tc>
          <w:tcPr>
            <w:tcW w:w="1080" w:type="dxa"/>
            <w:shd w:val="clear" w:color="auto" w:fill="F2F2F2" w:themeFill="background1" w:themeFillShade="F2"/>
            <w:tcMar>
              <w:top w:w="43" w:type="dxa"/>
              <w:left w:w="43" w:type="dxa"/>
              <w:bottom w:w="43" w:type="dxa"/>
              <w:right w:w="43" w:type="dxa"/>
            </w:tcMar>
            <w:vAlign w:val="center"/>
          </w:tcPr>
          <w:p w:rsidR="00995774" w:rsidRDefault="00995774" w:rsidP="008E5B07">
            <w:pPr>
              <w:rPr>
                <w:sz w:val="20"/>
              </w:rPr>
            </w:pPr>
            <w:r>
              <w:rPr>
                <w:sz w:val="20"/>
              </w:rPr>
              <w:t>4.0</w:t>
            </w:r>
          </w:p>
        </w:tc>
        <w:tc>
          <w:tcPr>
            <w:tcW w:w="1315" w:type="dxa"/>
            <w:shd w:val="clear" w:color="auto" w:fill="F2F2F2" w:themeFill="background1" w:themeFillShade="F2"/>
            <w:tcMar>
              <w:top w:w="43" w:type="dxa"/>
              <w:left w:w="43" w:type="dxa"/>
              <w:bottom w:w="43" w:type="dxa"/>
              <w:right w:w="43" w:type="dxa"/>
            </w:tcMar>
            <w:vAlign w:val="center"/>
          </w:tcPr>
          <w:p w:rsidR="00995774" w:rsidRDefault="00995774" w:rsidP="008E5B07">
            <w:pPr>
              <w:rPr>
                <w:sz w:val="20"/>
              </w:rPr>
            </w:pPr>
            <w:r>
              <w:rPr>
                <w:sz w:val="20"/>
              </w:rPr>
              <w:t>05/17/2018</w:t>
            </w:r>
          </w:p>
        </w:tc>
        <w:tc>
          <w:tcPr>
            <w:tcW w:w="2640" w:type="dxa"/>
            <w:shd w:val="clear" w:color="auto" w:fill="F2F2F2" w:themeFill="background1" w:themeFillShade="F2"/>
            <w:tcMar>
              <w:top w:w="43" w:type="dxa"/>
              <w:left w:w="43" w:type="dxa"/>
              <w:bottom w:w="43" w:type="dxa"/>
              <w:right w:w="43" w:type="dxa"/>
            </w:tcMar>
            <w:vAlign w:val="center"/>
          </w:tcPr>
          <w:p w:rsidR="00995774" w:rsidRDefault="00995774" w:rsidP="008E5B07">
            <w:pPr>
              <w:rPr>
                <w:sz w:val="20"/>
              </w:rPr>
            </w:pPr>
            <w:r>
              <w:rPr>
                <w:sz w:val="20"/>
              </w:rPr>
              <w:t>Alappakkam Sriram</w:t>
            </w:r>
          </w:p>
        </w:tc>
        <w:tc>
          <w:tcPr>
            <w:tcW w:w="5765" w:type="dxa"/>
            <w:shd w:val="clear" w:color="auto" w:fill="F2F2F2" w:themeFill="background1" w:themeFillShade="F2"/>
            <w:tcMar>
              <w:top w:w="43" w:type="dxa"/>
              <w:left w:w="43" w:type="dxa"/>
              <w:bottom w:w="43" w:type="dxa"/>
              <w:right w:w="43" w:type="dxa"/>
            </w:tcMar>
            <w:vAlign w:val="center"/>
          </w:tcPr>
          <w:p w:rsidR="00995774" w:rsidRDefault="00995774" w:rsidP="008E5B07">
            <w:pPr>
              <w:rPr>
                <w:sz w:val="20"/>
              </w:rPr>
            </w:pPr>
            <w:r>
              <w:rPr>
                <w:sz w:val="20"/>
              </w:rPr>
              <w:t>Updated based on State team’s review and comments</w:t>
            </w:r>
          </w:p>
        </w:tc>
      </w:tr>
    </w:tbl>
    <w:p w:rsidR="0063085D" w:rsidRDefault="0063085D" w:rsidP="00473466">
      <w:pPr>
        <w:pStyle w:val="Heading2"/>
      </w:pPr>
      <w:bookmarkStart w:id="6" w:name="_Toc514334630"/>
      <w:r>
        <w:t>Glossary</w:t>
      </w:r>
      <w:bookmarkEnd w:id="6"/>
    </w:p>
    <w:tbl>
      <w:tblPr>
        <w:tblW w:w="10800" w:type="dxa"/>
        <w:tblBorders>
          <w:top w:val="single" w:sz="8" w:space="0" w:color="595959" w:themeColor="text1" w:themeTint="A6"/>
          <w:left w:val="single" w:sz="8" w:space="0" w:color="595959" w:themeColor="text1" w:themeTint="A6"/>
          <w:bottom w:val="single" w:sz="8" w:space="0" w:color="595959" w:themeColor="text1" w:themeTint="A6"/>
          <w:right w:val="single" w:sz="8" w:space="0" w:color="595959" w:themeColor="text1" w:themeTint="A6"/>
          <w:insideH w:val="single" w:sz="8" w:space="0" w:color="595959" w:themeColor="text1" w:themeTint="A6"/>
          <w:insideV w:val="single" w:sz="8" w:space="0" w:color="595959" w:themeColor="text1" w:themeTint="A6"/>
        </w:tblBorders>
        <w:tblCellMar>
          <w:left w:w="0" w:type="dxa"/>
          <w:right w:w="0" w:type="dxa"/>
        </w:tblCellMar>
        <w:tblLook w:val="04A0" w:firstRow="1" w:lastRow="0" w:firstColumn="1" w:lastColumn="0" w:noHBand="0" w:noVBand="1"/>
      </w:tblPr>
      <w:tblGrid>
        <w:gridCol w:w="2070"/>
        <w:gridCol w:w="8730"/>
      </w:tblGrid>
      <w:tr w:rsidR="008E5B07" w:rsidRPr="008E5B07" w:rsidTr="008E5B07">
        <w:trPr>
          <w:trHeight w:val="82"/>
          <w:tblHeader/>
        </w:trPr>
        <w:tc>
          <w:tcPr>
            <w:tcW w:w="2070" w:type="dxa"/>
            <w:shd w:val="clear" w:color="auto" w:fill="808080" w:themeFill="background1" w:themeFillShade="80"/>
            <w:tcMar>
              <w:top w:w="43" w:type="dxa"/>
              <w:left w:w="43" w:type="dxa"/>
              <w:bottom w:w="43" w:type="dxa"/>
              <w:right w:w="43" w:type="dxa"/>
            </w:tcMar>
          </w:tcPr>
          <w:p w:rsidR="0063085D" w:rsidRPr="008E5B07" w:rsidRDefault="0063085D" w:rsidP="00663EC8">
            <w:pPr>
              <w:rPr>
                <w:b/>
                <w:color w:val="FFFFFF" w:themeColor="background1"/>
                <w:sz w:val="20"/>
                <w:lang w:val="en-GB"/>
              </w:rPr>
            </w:pPr>
            <w:r w:rsidRPr="008E5B07">
              <w:rPr>
                <w:b/>
                <w:color w:val="FFFFFF" w:themeColor="background1"/>
                <w:sz w:val="20"/>
                <w:lang w:val="en-GB"/>
              </w:rPr>
              <w:t xml:space="preserve">Acronym or Term </w:t>
            </w:r>
          </w:p>
        </w:tc>
        <w:tc>
          <w:tcPr>
            <w:tcW w:w="8730" w:type="dxa"/>
            <w:shd w:val="clear" w:color="auto" w:fill="808080" w:themeFill="background1" w:themeFillShade="80"/>
            <w:tcMar>
              <w:top w:w="43" w:type="dxa"/>
              <w:left w:w="43" w:type="dxa"/>
              <w:bottom w:w="43" w:type="dxa"/>
              <w:right w:w="43" w:type="dxa"/>
            </w:tcMar>
          </w:tcPr>
          <w:p w:rsidR="0063085D" w:rsidRPr="008E5B07" w:rsidRDefault="0063085D" w:rsidP="00663EC8">
            <w:pPr>
              <w:rPr>
                <w:b/>
                <w:color w:val="FFFFFF" w:themeColor="background1"/>
                <w:sz w:val="20"/>
                <w:lang w:val="en-GB"/>
              </w:rPr>
            </w:pPr>
            <w:r w:rsidRPr="008E5B07">
              <w:rPr>
                <w:b/>
                <w:color w:val="FFFFFF" w:themeColor="background1"/>
                <w:sz w:val="20"/>
                <w:lang w:val="en-GB"/>
              </w:rPr>
              <w:t>Definition</w:t>
            </w:r>
          </w:p>
        </w:tc>
      </w:tr>
      <w:tr w:rsidR="00E03837" w:rsidRPr="008E5B07" w:rsidTr="008E5B07">
        <w:trPr>
          <w:trHeight w:val="692"/>
        </w:trPr>
        <w:tc>
          <w:tcPr>
            <w:tcW w:w="2070" w:type="dxa"/>
            <w:shd w:val="clear" w:color="auto" w:fill="F2F2F2" w:themeFill="background1" w:themeFillShade="F2"/>
            <w:tcMar>
              <w:top w:w="43" w:type="dxa"/>
              <w:left w:w="43" w:type="dxa"/>
              <w:bottom w:w="43" w:type="dxa"/>
              <w:right w:w="43" w:type="dxa"/>
            </w:tcMar>
          </w:tcPr>
          <w:p w:rsidR="00E03837" w:rsidRPr="008E5B07" w:rsidRDefault="00E03837" w:rsidP="00663EC8">
            <w:pPr>
              <w:rPr>
                <w:sz w:val="20"/>
              </w:rPr>
            </w:pPr>
            <w:r w:rsidRPr="008E5B07">
              <w:rPr>
                <w:sz w:val="20"/>
              </w:rPr>
              <w:t>ACH</w:t>
            </w:r>
          </w:p>
        </w:tc>
        <w:tc>
          <w:tcPr>
            <w:tcW w:w="8730" w:type="dxa"/>
            <w:shd w:val="clear" w:color="auto" w:fill="F2F2F2" w:themeFill="background1" w:themeFillShade="F2"/>
            <w:tcMar>
              <w:top w:w="43" w:type="dxa"/>
              <w:left w:w="43" w:type="dxa"/>
              <w:bottom w:w="43" w:type="dxa"/>
              <w:right w:w="43" w:type="dxa"/>
            </w:tcMar>
          </w:tcPr>
          <w:p w:rsidR="00E03837" w:rsidRPr="008E5B07" w:rsidRDefault="00E03837" w:rsidP="00663EC8">
            <w:pPr>
              <w:rPr>
                <w:sz w:val="20"/>
              </w:rPr>
            </w:pPr>
            <w:r w:rsidRPr="008E5B07">
              <w:rPr>
                <w:sz w:val="20"/>
              </w:rPr>
              <w:t>Automated Clearing House. An electronic network for financial transactions in the United States.</w:t>
            </w:r>
          </w:p>
        </w:tc>
      </w:tr>
      <w:tr w:rsidR="00E03837" w:rsidRPr="008E5B07" w:rsidTr="008E5B07">
        <w:trPr>
          <w:trHeight w:val="345"/>
        </w:trPr>
        <w:tc>
          <w:tcPr>
            <w:tcW w:w="2070" w:type="dxa"/>
            <w:tcMar>
              <w:top w:w="43" w:type="dxa"/>
              <w:left w:w="43" w:type="dxa"/>
              <w:bottom w:w="43" w:type="dxa"/>
              <w:right w:w="43" w:type="dxa"/>
            </w:tcMar>
          </w:tcPr>
          <w:p w:rsidR="00E03837" w:rsidRPr="008E5B07" w:rsidRDefault="00E03837" w:rsidP="00663EC8">
            <w:pPr>
              <w:rPr>
                <w:sz w:val="20"/>
              </w:rPr>
            </w:pPr>
            <w:r w:rsidRPr="008E5B07">
              <w:rPr>
                <w:sz w:val="20"/>
              </w:rPr>
              <w:t>Adjustment</w:t>
            </w:r>
          </w:p>
        </w:tc>
        <w:tc>
          <w:tcPr>
            <w:tcW w:w="8730" w:type="dxa"/>
            <w:tcMar>
              <w:top w:w="43" w:type="dxa"/>
              <w:left w:w="43" w:type="dxa"/>
              <w:bottom w:w="43" w:type="dxa"/>
              <w:right w:w="43" w:type="dxa"/>
            </w:tcMar>
          </w:tcPr>
          <w:p w:rsidR="00E03837" w:rsidRPr="008E5B07" w:rsidRDefault="00E03837" w:rsidP="00663EC8">
            <w:pPr>
              <w:rPr>
                <w:sz w:val="20"/>
              </w:rPr>
            </w:pPr>
            <w:r w:rsidRPr="008E5B07">
              <w:rPr>
                <w:sz w:val="20"/>
              </w:rPr>
              <w:t>A special transaction that modifies benefits or payment amounts in relation to a previous transaction that was either processed in error or processed in a manner deemed to be “unfair” to one party in the transaction.</w:t>
            </w:r>
          </w:p>
        </w:tc>
      </w:tr>
      <w:tr w:rsidR="00E03837" w:rsidRPr="008E5B07" w:rsidTr="008E5B07">
        <w:trPr>
          <w:trHeight w:val="345"/>
        </w:trPr>
        <w:tc>
          <w:tcPr>
            <w:tcW w:w="2070" w:type="dxa"/>
            <w:shd w:val="clear" w:color="auto" w:fill="F2F2F2" w:themeFill="background1" w:themeFillShade="F2"/>
            <w:tcMar>
              <w:top w:w="43" w:type="dxa"/>
              <w:left w:w="43" w:type="dxa"/>
              <w:bottom w:w="43" w:type="dxa"/>
              <w:right w:w="43" w:type="dxa"/>
            </w:tcMar>
          </w:tcPr>
          <w:p w:rsidR="00E03837" w:rsidRPr="008E5B07" w:rsidRDefault="00E03837" w:rsidP="00663EC8">
            <w:pPr>
              <w:rPr>
                <w:sz w:val="20"/>
              </w:rPr>
            </w:pPr>
            <w:r w:rsidRPr="008E5B07">
              <w:rPr>
                <w:sz w:val="20"/>
              </w:rPr>
              <w:t>APL</w:t>
            </w:r>
          </w:p>
        </w:tc>
        <w:tc>
          <w:tcPr>
            <w:tcW w:w="8730" w:type="dxa"/>
            <w:shd w:val="clear" w:color="auto" w:fill="F2F2F2" w:themeFill="background1" w:themeFillShade="F2"/>
            <w:tcMar>
              <w:top w:w="43" w:type="dxa"/>
              <w:left w:w="43" w:type="dxa"/>
              <w:bottom w:w="43" w:type="dxa"/>
              <w:right w:w="43" w:type="dxa"/>
            </w:tcMar>
          </w:tcPr>
          <w:p w:rsidR="00E03837" w:rsidRPr="008E5B07" w:rsidRDefault="00E03837" w:rsidP="00663EC8">
            <w:pPr>
              <w:rPr>
                <w:sz w:val="20"/>
              </w:rPr>
            </w:pPr>
            <w:r w:rsidRPr="008E5B07">
              <w:rPr>
                <w:sz w:val="20"/>
              </w:rPr>
              <w:t>Authorized Product List. A listing of approved products provided to retailers by WIC authorities.</w:t>
            </w:r>
          </w:p>
        </w:tc>
      </w:tr>
      <w:tr w:rsidR="00E03837" w:rsidRPr="008E5B07" w:rsidTr="008E5B07">
        <w:trPr>
          <w:trHeight w:val="104"/>
        </w:trPr>
        <w:tc>
          <w:tcPr>
            <w:tcW w:w="2070" w:type="dxa"/>
            <w:tcMar>
              <w:top w:w="43" w:type="dxa"/>
              <w:left w:w="43" w:type="dxa"/>
              <w:bottom w:w="43" w:type="dxa"/>
              <w:right w:w="43" w:type="dxa"/>
            </w:tcMar>
          </w:tcPr>
          <w:p w:rsidR="00E03837" w:rsidRPr="008E5B07" w:rsidRDefault="00E03837" w:rsidP="00663EC8">
            <w:pPr>
              <w:rPr>
                <w:sz w:val="20"/>
              </w:rPr>
            </w:pPr>
            <w:r w:rsidRPr="008E5B07">
              <w:rPr>
                <w:sz w:val="20"/>
              </w:rPr>
              <w:t>BDK</w:t>
            </w:r>
          </w:p>
        </w:tc>
        <w:tc>
          <w:tcPr>
            <w:tcW w:w="8730" w:type="dxa"/>
            <w:tcMar>
              <w:top w:w="43" w:type="dxa"/>
              <w:left w:w="43" w:type="dxa"/>
              <w:bottom w:w="43" w:type="dxa"/>
              <w:right w:w="43" w:type="dxa"/>
            </w:tcMar>
          </w:tcPr>
          <w:p w:rsidR="00E03837" w:rsidRPr="008E5B07" w:rsidRDefault="00E03837" w:rsidP="00663EC8">
            <w:pPr>
              <w:rPr>
                <w:sz w:val="20"/>
              </w:rPr>
            </w:pPr>
            <w:r w:rsidRPr="008E5B07">
              <w:rPr>
                <w:sz w:val="20"/>
              </w:rPr>
              <w:t>Base Derivation Key. A static key stored on a PIN pad device, which is used to derive unique keys for encrypting data.</w:t>
            </w:r>
          </w:p>
        </w:tc>
      </w:tr>
      <w:tr w:rsidR="00E03837" w:rsidRPr="008E5B07" w:rsidTr="008E5B07">
        <w:trPr>
          <w:trHeight w:val="104"/>
        </w:trPr>
        <w:tc>
          <w:tcPr>
            <w:tcW w:w="2070" w:type="dxa"/>
            <w:shd w:val="clear" w:color="auto" w:fill="F2F2F2" w:themeFill="background1" w:themeFillShade="F2"/>
            <w:tcMar>
              <w:top w:w="43" w:type="dxa"/>
              <w:left w:w="43" w:type="dxa"/>
              <w:bottom w:w="43" w:type="dxa"/>
              <w:right w:w="43" w:type="dxa"/>
            </w:tcMar>
          </w:tcPr>
          <w:p w:rsidR="00E03837" w:rsidRPr="008E5B07" w:rsidRDefault="00E03837" w:rsidP="00663EC8">
            <w:pPr>
              <w:rPr>
                <w:sz w:val="20"/>
              </w:rPr>
            </w:pPr>
            <w:r w:rsidRPr="008E5B07">
              <w:rPr>
                <w:sz w:val="20"/>
              </w:rPr>
              <w:t>Benefit</w:t>
            </w:r>
          </w:p>
        </w:tc>
        <w:tc>
          <w:tcPr>
            <w:tcW w:w="8730" w:type="dxa"/>
            <w:shd w:val="clear" w:color="auto" w:fill="F2F2F2" w:themeFill="background1" w:themeFillShade="F2"/>
            <w:tcMar>
              <w:top w:w="43" w:type="dxa"/>
              <w:left w:w="43" w:type="dxa"/>
              <w:bottom w:w="43" w:type="dxa"/>
              <w:right w:w="43" w:type="dxa"/>
            </w:tcMar>
          </w:tcPr>
          <w:p w:rsidR="00E03837" w:rsidRPr="008E5B07" w:rsidRDefault="00E03837" w:rsidP="006141C6">
            <w:pPr>
              <w:rPr>
                <w:sz w:val="20"/>
              </w:rPr>
            </w:pPr>
            <w:r w:rsidRPr="008E5B07">
              <w:rPr>
                <w:sz w:val="20"/>
              </w:rPr>
              <w:t>A product provided by the WIC State Agency to a WIC participant. For the purposes of this system, a WIC benefit is an authorized food product</w:t>
            </w:r>
            <w:r w:rsidR="006141C6">
              <w:rPr>
                <w:sz w:val="20"/>
              </w:rPr>
              <w:t xml:space="preserve">  or cash value benefit </w:t>
            </w:r>
            <w:r w:rsidR="00136359">
              <w:rPr>
                <w:sz w:val="20"/>
              </w:rPr>
              <w:t xml:space="preserve"> (CVB)</w:t>
            </w:r>
            <w:r w:rsidR="006141C6">
              <w:rPr>
                <w:sz w:val="20"/>
              </w:rPr>
              <w:t>.</w:t>
            </w:r>
          </w:p>
        </w:tc>
      </w:tr>
      <w:tr w:rsidR="00E03837" w:rsidRPr="008E5B07" w:rsidTr="008E5B07">
        <w:trPr>
          <w:trHeight w:val="104"/>
        </w:trPr>
        <w:tc>
          <w:tcPr>
            <w:tcW w:w="2070" w:type="dxa"/>
            <w:tcMar>
              <w:top w:w="43" w:type="dxa"/>
              <w:left w:w="43" w:type="dxa"/>
              <w:bottom w:w="43" w:type="dxa"/>
              <w:right w:w="43" w:type="dxa"/>
            </w:tcMar>
          </w:tcPr>
          <w:p w:rsidR="00E03837" w:rsidRPr="008E5B07" w:rsidRDefault="00E03837" w:rsidP="00663EC8">
            <w:pPr>
              <w:rPr>
                <w:sz w:val="20"/>
              </w:rPr>
            </w:pPr>
            <w:r w:rsidRPr="008E5B07">
              <w:rPr>
                <w:sz w:val="20"/>
              </w:rPr>
              <w:t>Benefit Period</w:t>
            </w:r>
          </w:p>
        </w:tc>
        <w:tc>
          <w:tcPr>
            <w:tcW w:w="8730" w:type="dxa"/>
            <w:tcMar>
              <w:top w:w="43" w:type="dxa"/>
              <w:left w:w="43" w:type="dxa"/>
              <w:bottom w:w="43" w:type="dxa"/>
              <w:right w:w="43" w:type="dxa"/>
            </w:tcMar>
          </w:tcPr>
          <w:p w:rsidR="00E03837" w:rsidRPr="008E5B07" w:rsidRDefault="00E03837" w:rsidP="00663EC8">
            <w:pPr>
              <w:rPr>
                <w:sz w:val="20"/>
              </w:rPr>
            </w:pPr>
            <w:r w:rsidRPr="008E5B07">
              <w:rPr>
                <w:sz w:val="20"/>
              </w:rPr>
              <w:t>A time period during which WIC benefits may be redeemed. This includes the beginning benefit availability and ending benefit availability dates.</w:t>
            </w:r>
          </w:p>
        </w:tc>
      </w:tr>
      <w:tr w:rsidR="00E03837" w:rsidRPr="008E5B07" w:rsidTr="008E5B07">
        <w:trPr>
          <w:trHeight w:val="104"/>
        </w:trPr>
        <w:tc>
          <w:tcPr>
            <w:tcW w:w="2070" w:type="dxa"/>
            <w:shd w:val="clear" w:color="auto" w:fill="F2F2F2" w:themeFill="background1" w:themeFillShade="F2"/>
            <w:tcMar>
              <w:top w:w="43" w:type="dxa"/>
              <w:left w:w="43" w:type="dxa"/>
              <w:bottom w:w="43" w:type="dxa"/>
              <w:right w:w="43" w:type="dxa"/>
            </w:tcMar>
          </w:tcPr>
          <w:p w:rsidR="00E03837" w:rsidRPr="008E5B07" w:rsidRDefault="00E03837" w:rsidP="00663EC8">
            <w:pPr>
              <w:rPr>
                <w:sz w:val="20"/>
              </w:rPr>
            </w:pPr>
            <w:r w:rsidRPr="008E5B07">
              <w:rPr>
                <w:sz w:val="20"/>
              </w:rPr>
              <w:t>BIN</w:t>
            </w:r>
          </w:p>
        </w:tc>
        <w:tc>
          <w:tcPr>
            <w:tcW w:w="8730" w:type="dxa"/>
            <w:shd w:val="clear" w:color="auto" w:fill="F2F2F2" w:themeFill="background1" w:themeFillShade="F2"/>
            <w:tcMar>
              <w:top w:w="43" w:type="dxa"/>
              <w:left w:w="43" w:type="dxa"/>
              <w:bottom w:w="43" w:type="dxa"/>
              <w:right w:w="43" w:type="dxa"/>
            </w:tcMar>
          </w:tcPr>
          <w:p w:rsidR="00E03837" w:rsidRPr="008E5B07" w:rsidRDefault="00E03837" w:rsidP="00663EC8">
            <w:pPr>
              <w:rPr>
                <w:sz w:val="20"/>
              </w:rPr>
            </w:pPr>
            <w:r w:rsidRPr="008E5B07">
              <w:rPr>
                <w:sz w:val="20"/>
              </w:rPr>
              <w:t xml:space="preserve">Bank Identification Number. It identifies the major industry (e.g., finance or banking) and the card issuer. </w:t>
            </w:r>
          </w:p>
        </w:tc>
      </w:tr>
      <w:tr w:rsidR="00E03837" w:rsidRPr="008E5B07" w:rsidTr="008E5B07">
        <w:trPr>
          <w:trHeight w:val="104"/>
        </w:trPr>
        <w:tc>
          <w:tcPr>
            <w:tcW w:w="2070" w:type="dxa"/>
            <w:tcMar>
              <w:top w:w="43" w:type="dxa"/>
              <w:left w:w="43" w:type="dxa"/>
              <w:bottom w:w="43" w:type="dxa"/>
              <w:right w:w="43" w:type="dxa"/>
            </w:tcMar>
          </w:tcPr>
          <w:p w:rsidR="00E03837" w:rsidRPr="008E5B07" w:rsidRDefault="00E03837" w:rsidP="00663EC8">
            <w:pPr>
              <w:rPr>
                <w:sz w:val="20"/>
              </w:rPr>
            </w:pPr>
            <w:r w:rsidRPr="008E5B07">
              <w:rPr>
                <w:sz w:val="20"/>
              </w:rPr>
              <w:t>BKLK</w:t>
            </w:r>
          </w:p>
        </w:tc>
        <w:tc>
          <w:tcPr>
            <w:tcW w:w="8730" w:type="dxa"/>
            <w:tcMar>
              <w:top w:w="43" w:type="dxa"/>
              <w:left w:w="43" w:type="dxa"/>
              <w:bottom w:w="43" w:type="dxa"/>
              <w:right w:w="43" w:type="dxa"/>
            </w:tcMar>
          </w:tcPr>
          <w:p w:rsidR="00E03837" w:rsidRPr="008E5B07" w:rsidRDefault="00E03837" w:rsidP="00663EC8">
            <w:pPr>
              <w:rPr>
                <w:sz w:val="20"/>
              </w:rPr>
            </w:pPr>
            <w:r w:rsidRPr="008E5B07">
              <w:rPr>
                <w:sz w:val="20"/>
              </w:rPr>
              <w:t>Base Key Loading Key. A key used to encrypt keys stored on a PIN pad device.</w:t>
            </w:r>
          </w:p>
        </w:tc>
      </w:tr>
      <w:tr w:rsidR="00E03837" w:rsidRPr="008E5B07" w:rsidTr="008E5B07">
        <w:trPr>
          <w:trHeight w:val="104"/>
        </w:trPr>
        <w:tc>
          <w:tcPr>
            <w:tcW w:w="2070" w:type="dxa"/>
            <w:shd w:val="clear" w:color="auto" w:fill="F2F2F2" w:themeFill="background1" w:themeFillShade="F2"/>
            <w:tcMar>
              <w:top w:w="43" w:type="dxa"/>
              <w:left w:w="43" w:type="dxa"/>
              <w:bottom w:w="43" w:type="dxa"/>
              <w:right w:w="43" w:type="dxa"/>
            </w:tcMar>
          </w:tcPr>
          <w:p w:rsidR="00E03837" w:rsidRPr="008E5B07" w:rsidRDefault="00E03837" w:rsidP="00663EC8">
            <w:pPr>
              <w:rPr>
                <w:sz w:val="20"/>
              </w:rPr>
            </w:pPr>
            <w:r w:rsidRPr="008E5B07">
              <w:rPr>
                <w:sz w:val="20"/>
              </w:rPr>
              <w:t>Broadband Subcategory</w:t>
            </w:r>
          </w:p>
        </w:tc>
        <w:tc>
          <w:tcPr>
            <w:tcW w:w="8730" w:type="dxa"/>
            <w:shd w:val="clear" w:color="auto" w:fill="F2F2F2" w:themeFill="background1" w:themeFillShade="F2"/>
            <w:tcMar>
              <w:top w:w="43" w:type="dxa"/>
              <w:left w:w="43" w:type="dxa"/>
              <w:bottom w:w="43" w:type="dxa"/>
              <w:right w:w="43" w:type="dxa"/>
            </w:tcMar>
          </w:tcPr>
          <w:p w:rsidR="00E03837" w:rsidRPr="008E5B07" w:rsidRDefault="00E03837" w:rsidP="00663EC8">
            <w:pPr>
              <w:rPr>
                <w:sz w:val="20"/>
              </w:rPr>
            </w:pPr>
            <w:r w:rsidRPr="008E5B07">
              <w:rPr>
                <w:sz w:val="20"/>
              </w:rPr>
              <w:t>This is subcategory 000. UPCs can be specified under the broadband subcategory only, a specific subcategory (subcategory greater than 000), or under both the broadband subcategory and one specific subcategory. This allows the WIC State Agency to issue specific food items via a specific subcategory to a participant in a food prescription. Another participant’s nutritional needs may allow a greater choice of food items within a category (e.g., milk). In this case, this food prescription issuance is made via the broadband subcategory. Since a household’s food benefits are aggregated on the card, in some cases UPCs may be redeemed via both the broadband and specific subcategories.</w:t>
            </w:r>
          </w:p>
        </w:tc>
      </w:tr>
      <w:tr w:rsidR="00E03837" w:rsidRPr="008E5B07" w:rsidTr="008E5B07">
        <w:trPr>
          <w:trHeight w:val="104"/>
        </w:trPr>
        <w:tc>
          <w:tcPr>
            <w:tcW w:w="2070" w:type="dxa"/>
            <w:tcMar>
              <w:top w:w="43" w:type="dxa"/>
              <w:left w:w="43" w:type="dxa"/>
              <w:bottom w:w="43" w:type="dxa"/>
              <w:right w:w="43" w:type="dxa"/>
            </w:tcMar>
          </w:tcPr>
          <w:p w:rsidR="00E03837" w:rsidRPr="008E5B07" w:rsidRDefault="00E03837" w:rsidP="00663EC8">
            <w:pPr>
              <w:rPr>
                <w:sz w:val="20"/>
              </w:rPr>
            </w:pPr>
            <w:r w:rsidRPr="008E5B07">
              <w:rPr>
                <w:sz w:val="20"/>
              </w:rPr>
              <w:t>Card Acceptor Terminal</w:t>
            </w:r>
            <w:r w:rsidR="00136359">
              <w:rPr>
                <w:sz w:val="20"/>
              </w:rPr>
              <w:t xml:space="preserve"> ID</w:t>
            </w:r>
          </w:p>
        </w:tc>
        <w:tc>
          <w:tcPr>
            <w:tcW w:w="8730" w:type="dxa"/>
            <w:tcMar>
              <w:top w:w="43" w:type="dxa"/>
              <w:left w:w="43" w:type="dxa"/>
              <w:bottom w:w="43" w:type="dxa"/>
              <w:right w:w="43" w:type="dxa"/>
            </w:tcMar>
          </w:tcPr>
          <w:p w:rsidR="00E03837" w:rsidRPr="008E5B07" w:rsidRDefault="00E03837" w:rsidP="00663EC8">
            <w:pPr>
              <w:rPr>
                <w:sz w:val="20"/>
              </w:rPr>
            </w:pPr>
            <w:r w:rsidRPr="008E5B07">
              <w:rPr>
                <w:sz w:val="20"/>
              </w:rPr>
              <w:t>A number that uniquely identifies a card terminal (i.e., the POS device in the store).</w:t>
            </w:r>
          </w:p>
        </w:tc>
      </w:tr>
      <w:tr w:rsidR="00E03837" w:rsidRPr="008E5B07" w:rsidTr="008E5B07">
        <w:trPr>
          <w:trHeight w:val="104"/>
        </w:trPr>
        <w:tc>
          <w:tcPr>
            <w:tcW w:w="2070" w:type="dxa"/>
            <w:shd w:val="clear" w:color="auto" w:fill="F2F2F2" w:themeFill="background1" w:themeFillShade="F2"/>
            <w:tcMar>
              <w:top w:w="43" w:type="dxa"/>
              <w:left w:w="43" w:type="dxa"/>
              <w:bottom w:w="43" w:type="dxa"/>
              <w:right w:w="43" w:type="dxa"/>
            </w:tcMar>
          </w:tcPr>
          <w:p w:rsidR="00E03837" w:rsidRPr="008E5B07" w:rsidRDefault="00E03837" w:rsidP="00663EC8">
            <w:pPr>
              <w:rPr>
                <w:sz w:val="20"/>
              </w:rPr>
            </w:pPr>
            <w:r w:rsidRPr="008E5B07">
              <w:rPr>
                <w:sz w:val="20"/>
              </w:rPr>
              <w:t>Cardholder</w:t>
            </w:r>
          </w:p>
        </w:tc>
        <w:tc>
          <w:tcPr>
            <w:tcW w:w="8730" w:type="dxa"/>
            <w:shd w:val="clear" w:color="auto" w:fill="F2F2F2" w:themeFill="background1" w:themeFillShade="F2"/>
            <w:tcMar>
              <w:top w:w="43" w:type="dxa"/>
              <w:left w:w="43" w:type="dxa"/>
              <w:bottom w:w="43" w:type="dxa"/>
              <w:right w:w="43" w:type="dxa"/>
            </w:tcMar>
          </w:tcPr>
          <w:p w:rsidR="00E03837" w:rsidRPr="008E5B07" w:rsidRDefault="00E03837" w:rsidP="00663EC8">
            <w:pPr>
              <w:rPr>
                <w:sz w:val="20"/>
              </w:rPr>
            </w:pPr>
            <w:r w:rsidRPr="008E5B07">
              <w:rPr>
                <w:sz w:val="20"/>
              </w:rPr>
              <w:t>The individual who is in possession of the WIC EBT card for a household.</w:t>
            </w:r>
          </w:p>
        </w:tc>
      </w:tr>
      <w:tr w:rsidR="00E03837" w:rsidRPr="008E5B07" w:rsidTr="008E5B07">
        <w:trPr>
          <w:trHeight w:val="104"/>
        </w:trPr>
        <w:tc>
          <w:tcPr>
            <w:tcW w:w="2070" w:type="dxa"/>
            <w:tcMar>
              <w:top w:w="43" w:type="dxa"/>
              <w:left w:w="43" w:type="dxa"/>
              <w:bottom w:w="43" w:type="dxa"/>
              <w:right w:w="43" w:type="dxa"/>
            </w:tcMar>
          </w:tcPr>
          <w:p w:rsidR="00E03837" w:rsidRPr="008E5B07" w:rsidRDefault="00136359" w:rsidP="00663EC8">
            <w:pPr>
              <w:rPr>
                <w:sz w:val="20"/>
              </w:rPr>
            </w:pPr>
            <w:r>
              <w:rPr>
                <w:sz w:val="20"/>
              </w:rPr>
              <w:t xml:space="preserve">Food </w:t>
            </w:r>
            <w:r w:rsidR="00E03837" w:rsidRPr="008E5B07">
              <w:rPr>
                <w:sz w:val="20"/>
              </w:rPr>
              <w:t>Category</w:t>
            </w:r>
          </w:p>
        </w:tc>
        <w:tc>
          <w:tcPr>
            <w:tcW w:w="8730" w:type="dxa"/>
            <w:tcMar>
              <w:top w:w="43" w:type="dxa"/>
              <w:left w:w="43" w:type="dxa"/>
              <w:bottom w:w="43" w:type="dxa"/>
              <w:right w:w="43" w:type="dxa"/>
            </w:tcMar>
          </w:tcPr>
          <w:p w:rsidR="00E03837" w:rsidRPr="008E5B07" w:rsidRDefault="00136359" w:rsidP="00136359">
            <w:pPr>
              <w:rPr>
                <w:sz w:val="20"/>
              </w:rPr>
            </w:pPr>
            <w:r>
              <w:rPr>
                <w:sz w:val="20"/>
              </w:rPr>
              <w:t>A</w:t>
            </w:r>
            <w:r w:rsidRPr="00136359">
              <w:rPr>
                <w:sz w:val="20"/>
              </w:rPr>
              <w:t xml:space="preserve"> numbering sequence of 2 digits used to identify broad WIC food groups.</w:t>
            </w:r>
            <w:r>
              <w:rPr>
                <w:sz w:val="20"/>
              </w:rPr>
              <w:t xml:space="preserve"> (from the Operating Rules)</w:t>
            </w:r>
          </w:p>
        </w:tc>
      </w:tr>
      <w:tr w:rsidR="00E03837" w:rsidRPr="008E5B07" w:rsidTr="008E5B07">
        <w:trPr>
          <w:trHeight w:val="104"/>
        </w:trPr>
        <w:tc>
          <w:tcPr>
            <w:tcW w:w="2070" w:type="dxa"/>
            <w:shd w:val="clear" w:color="auto" w:fill="F2F2F2" w:themeFill="background1" w:themeFillShade="F2"/>
            <w:tcMar>
              <w:top w:w="43" w:type="dxa"/>
              <w:left w:w="43" w:type="dxa"/>
              <w:bottom w:w="43" w:type="dxa"/>
              <w:right w:w="43" w:type="dxa"/>
            </w:tcMar>
          </w:tcPr>
          <w:p w:rsidR="00E03837" w:rsidRPr="008E5B07" w:rsidRDefault="00E03837" w:rsidP="00663EC8">
            <w:pPr>
              <w:rPr>
                <w:sz w:val="20"/>
              </w:rPr>
            </w:pPr>
            <w:r w:rsidRPr="008E5B07">
              <w:rPr>
                <w:sz w:val="20"/>
              </w:rPr>
              <w:lastRenderedPageBreak/>
              <w:t>CMS</w:t>
            </w:r>
          </w:p>
        </w:tc>
        <w:tc>
          <w:tcPr>
            <w:tcW w:w="8730" w:type="dxa"/>
            <w:shd w:val="clear" w:color="auto" w:fill="F2F2F2" w:themeFill="background1" w:themeFillShade="F2"/>
            <w:tcMar>
              <w:top w:w="43" w:type="dxa"/>
              <w:left w:w="43" w:type="dxa"/>
              <w:bottom w:w="43" w:type="dxa"/>
              <w:right w:w="43" w:type="dxa"/>
            </w:tcMar>
          </w:tcPr>
          <w:p w:rsidR="00E03837" w:rsidRPr="008E5B07" w:rsidRDefault="00E03837" w:rsidP="00663EC8">
            <w:pPr>
              <w:rPr>
                <w:sz w:val="20"/>
              </w:rPr>
            </w:pPr>
            <w:r w:rsidRPr="008E5B07">
              <w:rPr>
                <w:sz w:val="20"/>
              </w:rPr>
              <w:t>Clinic Management System. CDP’s WIC certification and management information system.</w:t>
            </w:r>
          </w:p>
        </w:tc>
      </w:tr>
      <w:tr w:rsidR="00E03837" w:rsidRPr="008E5B07" w:rsidTr="008E5B07">
        <w:trPr>
          <w:trHeight w:val="104"/>
        </w:trPr>
        <w:tc>
          <w:tcPr>
            <w:tcW w:w="2070" w:type="dxa"/>
            <w:tcMar>
              <w:top w:w="43" w:type="dxa"/>
              <w:left w:w="43" w:type="dxa"/>
              <w:bottom w:w="43" w:type="dxa"/>
              <w:right w:w="43" w:type="dxa"/>
            </w:tcMar>
          </w:tcPr>
          <w:p w:rsidR="00E03837" w:rsidRPr="008E5B07" w:rsidRDefault="00E03837" w:rsidP="00663EC8">
            <w:pPr>
              <w:rPr>
                <w:sz w:val="20"/>
              </w:rPr>
            </w:pPr>
            <w:r w:rsidRPr="008E5B07">
              <w:rPr>
                <w:sz w:val="20"/>
              </w:rPr>
              <w:t>CVB</w:t>
            </w:r>
          </w:p>
        </w:tc>
        <w:tc>
          <w:tcPr>
            <w:tcW w:w="8730" w:type="dxa"/>
            <w:tcMar>
              <w:top w:w="43" w:type="dxa"/>
              <w:left w:w="43" w:type="dxa"/>
              <w:bottom w:w="43" w:type="dxa"/>
              <w:right w:w="43" w:type="dxa"/>
            </w:tcMar>
          </w:tcPr>
          <w:p w:rsidR="00E03837" w:rsidRPr="008E5B07" w:rsidRDefault="00E03837" w:rsidP="00663EC8">
            <w:pPr>
              <w:rPr>
                <w:sz w:val="20"/>
              </w:rPr>
            </w:pPr>
            <w:r w:rsidRPr="008E5B07">
              <w:rPr>
                <w:sz w:val="20"/>
              </w:rPr>
              <w:t>Cash Value Benefit</w:t>
            </w:r>
          </w:p>
        </w:tc>
      </w:tr>
      <w:tr w:rsidR="00E03837" w:rsidRPr="008E5B07" w:rsidTr="008E5B07">
        <w:trPr>
          <w:trHeight w:val="104"/>
        </w:trPr>
        <w:tc>
          <w:tcPr>
            <w:tcW w:w="2070" w:type="dxa"/>
            <w:shd w:val="clear" w:color="auto" w:fill="F2F2F2" w:themeFill="background1" w:themeFillShade="F2"/>
            <w:tcMar>
              <w:top w:w="43" w:type="dxa"/>
              <w:left w:w="43" w:type="dxa"/>
              <w:bottom w:w="43" w:type="dxa"/>
              <w:right w:w="43" w:type="dxa"/>
            </w:tcMar>
          </w:tcPr>
          <w:p w:rsidR="00E03837" w:rsidRPr="008E5B07" w:rsidRDefault="00E03837" w:rsidP="00663EC8">
            <w:pPr>
              <w:rPr>
                <w:sz w:val="20"/>
              </w:rPr>
            </w:pPr>
            <w:r w:rsidRPr="008E5B07">
              <w:rPr>
                <w:sz w:val="20"/>
              </w:rPr>
              <w:t>Discount</w:t>
            </w:r>
          </w:p>
        </w:tc>
        <w:tc>
          <w:tcPr>
            <w:tcW w:w="8730" w:type="dxa"/>
            <w:shd w:val="clear" w:color="auto" w:fill="F2F2F2" w:themeFill="background1" w:themeFillShade="F2"/>
            <w:tcMar>
              <w:top w:w="43" w:type="dxa"/>
              <w:left w:w="43" w:type="dxa"/>
              <w:bottom w:w="43" w:type="dxa"/>
              <w:right w:w="43" w:type="dxa"/>
            </w:tcMar>
          </w:tcPr>
          <w:p w:rsidR="00E03837" w:rsidRPr="008E5B07" w:rsidRDefault="00E03837" w:rsidP="00663EC8">
            <w:pPr>
              <w:rPr>
                <w:sz w:val="20"/>
              </w:rPr>
            </w:pPr>
            <w:r w:rsidRPr="008E5B07">
              <w:rPr>
                <w:sz w:val="20"/>
              </w:rPr>
              <w:t xml:space="preserve">A reduction in the total redemption transaction amount due to a coupon and/or store promotion. </w:t>
            </w:r>
          </w:p>
        </w:tc>
      </w:tr>
      <w:tr w:rsidR="00E03837" w:rsidRPr="008E5B07" w:rsidTr="008E5B07">
        <w:trPr>
          <w:trHeight w:val="104"/>
        </w:trPr>
        <w:tc>
          <w:tcPr>
            <w:tcW w:w="2070" w:type="dxa"/>
            <w:tcMar>
              <w:top w:w="43" w:type="dxa"/>
              <w:left w:w="43" w:type="dxa"/>
              <w:bottom w:w="43" w:type="dxa"/>
              <w:right w:w="43" w:type="dxa"/>
            </w:tcMar>
          </w:tcPr>
          <w:p w:rsidR="00E03837" w:rsidRPr="008E5B07" w:rsidRDefault="00E03837" w:rsidP="00663EC8">
            <w:pPr>
              <w:rPr>
                <w:sz w:val="20"/>
              </w:rPr>
            </w:pPr>
            <w:r w:rsidRPr="008E5B07">
              <w:rPr>
                <w:sz w:val="20"/>
              </w:rPr>
              <w:t>EBA</w:t>
            </w:r>
          </w:p>
        </w:tc>
        <w:tc>
          <w:tcPr>
            <w:tcW w:w="8730" w:type="dxa"/>
            <w:tcMar>
              <w:top w:w="43" w:type="dxa"/>
              <w:left w:w="43" w:type="dxa"/>
              <w:bottom w:w="43" w:type="dxa"/>
              <w:right w:w="43" w:type="dxa"/>
            </w:tcMar>
          </w:tcPr>
          <w:p w:rsidR="00E03837" w:rsidRPr="008E5B07" w:rsidRDefault="00E03837" w:rsidP="00663EC8">
            <w:pPr>
              <w:rPr>
                <w:sz w:val="20"/>
              </w:rPr>
            </w:pPr>
            <w:r w:rsidRPr="008E5B07">
              <w:rPr>
                <w:sz w:val="20"/>
              </w:rPr>
              <w:t>Electronic Benefit Account</w:t>
            </w:r>
          </w:p>
        </w:tc>
      </w:tr>
      <w:tr w:rsidR="00E03837" w:rsidRPr="008E5B07" w:rsidTr="008E5B07">
        <w:trPr>
          <w:trHeight w:val="104"/>
        </w:trPr>
        <w:tc>
          <w:tcPr>
            <w:tcW w:w="2070" w:type="dxa"/>
            <w:shd w:val="clear" w:color="auto" w:fill="F2F2F2" w:themeFill="background1" w:themeFillShade="F2"/>
            <w:tcMar>
              <w:top w:w="43" w:type="dxa"/>
              <w:left w:w="43" w:type="dxa"/>
              <w:bottom w:w="43" w:type="dxa"/>
              <w:right w:w="43" w:type="dxa"/>
            </w:tcMar>
          </w:tcPr>
          <w:p w:rsidR="00E03837" w:rsidRPr="008E5B07" w:rsidRDefault="00E03837" w:rsidP="00663EC8">
            <w:pPr>
              <w:rPr>
                <w:sz w:val="20"/>
              </w:rPr>
            </w:pPr>
            <w:r w:rsidRPr="008E5B07">
              <w:rPr>
                <w:sz w:val="20"/>
              </w:rPr>
              <w:t>EBT, eWIC</w:t>
            </w:r>
          </w:p>
        </w:tc>
        <w:tc>
          <w:tcPr>
            <w:tcW w:w="8730" w:type="dxa"/>
            <w:shd w:val="clear" w:color="auto" w:fill="F2F2F2" w:themeFill="background1" w:themeFillShade="F2"/>
            <w:tcMar>
              <w:top w:w="43" w:type="dxa"/>
              <w:left w:w="43" w:type="dxa"/>
              <w:bottom w:w="43" w:type="dxa"/>
              <w:right w:w="43" w:type="dxa"/>
            </w:tcMar>
          </w:tcPr>
          <w:p w:rsidR="00E03837" w:rsidRPr="008E5B07" w:rsidRDefault="00E03837" w:rsidP="00663EC8">
            <w:pPr>
              <w:rPr>
                <w:sz w:val="20"/>
              </w:rPr>
            </w:pPr>
            <w:r w:rsidRPr="008E5B07">
              <w:rPr>
                <w:sz w:val="20"/>
              </w:rPr>
              <w:t xml:space="preserve">Electronic Benefits Transfer. The electronic transfer of government benefits to individuals </w:t>
            </w:r>
            <w:r w:rsidR="009B4DC5" w:rsidRPr="008E5B07">
              <w:rPr>
                <w:sz w:val="20"/>
              </w:rPr>
              <w:t>using</w:t>
            </w:r>
            <w:r w:rsidRPr="008E5B07">
              <w:rPr>
                <w:sz w:val="20"/>
              </w:rPr>
              <w:t xml:space="preserve"> card technology and point-of-sale terminals.</w:t>
            </w:r>
          </w:p>
        </w:tc>
      </w:tr>
      <w:tr w:rsidR="00E03837" w:rsidRPr="008E5B07" w:rsidTr="008E5B07">
        <w:trPr>
          <w:trHeight w:val="104"/>
        </w:trPr>
        <w:tc>
          <w:tcPr>
            <w:tcW w:w="2070" w:type="dxa"/>
            <w:tcMar>
              <w:top w:w="43" w:type="dxa"/>
              <w:left w:w="43" w:type="dxa"/>
              <w:bottom w:w="43" w:type="dxa"/>
              <w:right w:w="43" w:type="dxa"/>
            </w:tcMar>
          </w:tcPr>
          <w:p w:rsidR="00E03837" w:rsidRPr="008E5B07" w:rsidRDefault="00E03837" w:rsidP="00663EC8">
            <w:pPr>
              <w:rPr>
                <w:sz w:val="20"/>
              </w:rPr>
            </w:pPr>
            <w:r w:rsidRPr="008E5B07">
              <w:rPr>
                <w:sz w:val="20"/>
              </w:rPr>
              <w:t>Exchange Size</w:t>
            </w:r>
          </w:p>
        </w:tc>
        <w:tc>
          <w:tcPr>
            <w:tcW w:w="8730" w:type="dxa"/>
            <w:tcMar>
              <w:top w:w="43" w:type="dxa"/>
              <w:left w:w="43" w:type="dxa"/>
              <w:bottom w:w="43" w:type="dxa"/>
              <w:right w:w="43" w:type="dxa"/>
            </w:tcMar>
          </w:tcPr>
          <w:p w:rsidR="00E03837" w:rsidRPr="008E5B07" w:rsidRDefault="00E03837" w:rsidP="00663EC8">
            <w:pPr>
              <w:rPr>
                <w:sz w:val="20"/>
              </w:rPr>
            </w:pPr>
            <w:r w:rsidRPr="008E5B07">
              <w:rPr>
                <w:sz w:val="20"/>
              </w:rPr>
              <w:t>The amount that is decremented from a balance upon the purchase of a product.</w:t>
            </w:r>
          </w:p>
        </w:tc>
      </w:tr>
      <w:tr w:rsidR="00E03837" w:rsidRPr="008E5B07" w:rsidTr="008E5B07">
        <w:trPr>
          <w:trHeight w:val="104"/>
        </w:trPr>
        <w:tc>
          <w:tcPr>
            <w:tcW w:w="2070" w:type="dxa"/>
            <w:shd w:val="clear" w:color="auto" w:fill="F2F2F2" w:themeFill="background1" w:themeFillShade="F2"/>
            <w:tcMar>
              <w:top w:w="43" w:type="dxa"/>
              <w:left w:w="43" w:type="dxa"/>
              <w:bottom w:w="43" w:type="dxa"/>
              <w:right w:w="43" w:type="dxa"/>
            </w:tcMar>
          </w:tcPr>
          <w:p w:rsidR="00E03837" w:rsidRPr="008E5B07" w:rsidRDefault="00E03837" w:rsidP="00663EC8">
            <w:pPr>
              <w:rPr>
                <w:sz w:val="20"/>
              </w:rPr>
            </w:pPr>
            <w:r w:rsidRPr="008E5B07">
              <w:rPr>
                <w:sz w:val="20"/>
              </w:rPr>
              <w:t>Expungement Period</w:t>
            </w:r>
          </w:p>
        </w:tc>
        <w:tc>
          <w:tcPr>
            <w:tcW w:w="8730" w:type="dxa"/>
            <w:shd w:val="clear" w:color="auto" w:fill="F2F2F2" w:themeFill="background1" w:themeFillShade="F2"/>
            <w:tcMar>
              <w:top w:w="43" w:type="dxa"/>
              <w:left w:w="43" w:type="dxa"/>
              <w:bottom w:w="43" w:type="dxa"/>
              <w:right w:w="43" w:type="dxa"/>
            </w:tcMar>
          </w:tcPr>
          <w:p w:rsidR="00E03837" w:rsidRPr="008E5B07" w:rsidRDefault="00E03837" w:rsidP="00663EC8">
            <w:pPr>
              <w:rPr>
                <w:sz w:val="20"/>
              </w:rPr>
            </w:pPr>
            <w:r w:rsidRPr="008E5B07">
              <w:rPr>
                <w:sz w:val="20"/>
              </w:rPr>
              <w:t>The number of days after which an unused benefit is removed.</w:t>
            </w:r>
          </w:p>
        </w:tc>
      </w:tr>
      <w:tr w:rsidR="00E03837" w:rsidRPr="008E5B07" w:rsidTr="008E5B07">
        <w:trPr>
          <w:trHeight w:val="104"/>
        </w:trPr>
        <w:tc>
          <w:tcPr>
            <w:tcW w:w="2070" w:type="dxa"/>
            <w:tcMar>
              <w:top w:w="43" w:type="dxa"/>
              <w:left w:w="43" w:type="dxa"/>
              <w:bottom w:w="43" w:type="dxa"/>
              <w:right w:w="43" w:type="dxa"/>
            </w:tcMar>
          </w:tcPr>
          <w:p w:rsidR="00E03837" w:rsidRPr="008E5B07" w:rsidRDefault="00E03837" w:rsidP="00663EC8">
            <w:pPr>
              <w:rPr>
                <w:sz w:val="20"/>
              </w:rPr>
            </w:pPr>
            <w:r w:rsidRPr="008E5B07">
              <w:rPr>
                <w:sz w:val="20"/>
              </w:rPr>
              <w:t>FMNP</w:t>
            </w:r>
          </w:p>
        </w:tc>
        <w:tc>
          <w:tcPr>
            <w:tcW w:w="8730" w:type="dxa"/>
            <w:tcMar>
              <w:top w:w="43" w:type="dxa"/>
              <w:left w:w="43" w:type="dxa"/>
              <w:bottom w:w="43" w:type="dxa"/>
              <w:right w:w="43" w:type="dxa"/>
            </w:tcMar>
          </w:tcPr>
          <w:p w:rsidR="00E03837" w:rsidRPr="008E5B07" w:rsidRDefault="00E03837" w:rsidP="00663EC8">
            <w:pPr>
              <w:rPr>
                <w:sz w:val="20"/>
              </w:rPr>
            </w:pPr>
            <w:r w:rsidRPr="008E5B07">
              <w:rPr>
                <w:sz w:val="20"/>
              </w:rPr>
              <w:t>Farmers Market Nutrition Program</w:t>
            </w:r>
          </w:p>
        </w:tc>
      </w:tr>
      <w:tr w:rsidR="00E03837" w:rsidRPr="008E5B07" w:rsidTr="008E5B07">
        <w:trPr>
          <w:trHeight w:val="104"/>
        </w:trPr>
        <w:tc>
          <w:tcPr>
            <w:tcW w:w="2070" w:type="dxa"/>
            <w:shd w:val="clear" w:color="auto" w:fill="F2F2F2" w:themeFill="background1" w:themeFillShade="F2"/>
            <w:tcMar>
              <w:top w:w="43" w:type="dxa"/>
              <w:left w:w="43" w:type="dxa"/>
              <w:bottom w:w="43" w:type="dxa"/>
              <w:right w:w="43" w:type="dxa"/>
            </w:tcMar>
          </w:tcPr>
          <w:p w:rsidR="00E03837" w:rsidRPr="008E5B07" w:rsidRDefault="00E03837" w:rsidP="00663EC8">
            <w:pPr>
              <w:rPr>
                <w:sz w:val="20"/>
              </w:rPr>
            </w:pPr>
            <w:r w:rsidRPr="008E5B07">
              <w:rPr>
                <w:sz w:val="20"/>
              </w:rPr>
              <w:t>FNS</w:t>
            </w:r>
          </w:p>
        </w:tc>
        <w:tc>
          <w:tcPr>
            <w:tcW w:w="8730" w:type="dxa"/>
            <w:shd w:val="clear" w:color="auto" w:fill="F2F2F2" w:themeFill="background1" w:themeFillShade="F2"/>
            <w:tcMar>
              <w:top w:w="43" w:type="dxa"/>
              <w:left w:w="43" w:type="dxa"/>
              <w:bottom w:w="43" w:type="dxa"/>
              <w:right w:w="43" w:type="dxa"/>
            </w:tcMar>
          </w:tcPr>
          <w:p w:rsidR="00E03837" w:rsidRPr="008E5B07" w:rsidRDefault="00E03837" w:rsidP="00663EC8">
            <w:pPr>
              <w:rPr>
                <w:sz w:val="20"/>
              </w:rPr>
            </w:pPr>
            <w:r w:rsidRPr="008E5B07">
              <w:rPr>
                <w:sz w:val="20"/>
              </w:rPr>
              <w:t>Food and Nutrition Service</w:t>
            </w:r>
          </w:p>
        </w:tc>
      </w:tr>
      <w:tr w:rsidR="00E03837" w:rsidRPr="008E5B07" w:rsidTr="008E5B07">
        <w:trPr>
          <w:trHeight w:val="104"/>
        </w:trPr>
        <w:tc>
          <w:tcPr>
            <w:tcW w:w="2070" w:type="dxa"/>
            <w:tcMar>
              <w:top w:w="43" w:type="dxa"/>
              <w:left w:w="43" w:type="dxa"/>
              <w:bottom w:w="43" w:type="dxa"/>
              <w:right w:w="43" w:type="dxa"/>
            </w:tcMar>
          </w:tcPr>
          <w:p w:rsidR="00E03837" w:rsidRPr="008E5B07" w:rsidRDefault="00E03837" w:rsidP="00663EC8">
            <w:pPr>
              <w:rPr>
                <w:sz w:val="20"/>
              </w:rPr>
            </w:pPr>
            <w:r w:rsidRPr="008E5B07">
              <w:rPr>
                <w:sz w:val="20"/>
              </w:rPr>
              <w:t>Generator Date Begin/End</w:t>
            </w:r>
          </w:p>
        </w:tc>
        <w:tc>
          <w:tcPr>
            <w:tcW w:w="8730" w:type="dxa"/>
            <w:tcMar>
              <w:top w:w="43" w:type="dxa"/>
              <w:left w:w="43" w:type="dxa"/>
              <w:bottom w:w="43" w:type="dxa"/>
              <w:right w:w="43" w:type="dxa"/>
            </w:tcMar>
          </w:tcPr>
          <w:p w:rsidR="00E03837" w:rsidRPr="008E5B07" w:rsidRDefault="00E03837" w:rsidP="00663EC8">
            <w:pPr>
              <w:rPr>
                <w:sz w:val="20"/>
              </w:rPr>
            </w:pPr>
            <w:r w:rsidRPr="008E5B07">
              <w:rPr>
                <w:sz w:val="20"/>
              </w:rPr>
              <w:t>A date range applied to the date/time assigned by the message initiator, such as a specific retailer.</w:t>
            </w:r>
          </w:p>
        </w:tc>
      </w:tr>
      <w:tr w:rsidR="00E03837" w:rsidRPr="008E5B07" w:rsidTr="008E5B07">
        <w:trPr>
          <w:trHeight w:val="104"/>
        </w:trPr>
        <w:tc>
          <w:tcPr>
            <w:tcW w:w="2070" w:type="dxa"/>
            <w:shd w:val="clear" w:color="auto" w:fill="F2F2F2" w:themeFill="background1" w:themeFillShade="F2"/>
            <w:tcMar>
              <w:top w:w="43" w:type="dxa"/>
              <w:left w:w="43" w:type="dxa"/>
              <w:bottom w:w="43" w:type="dxa"/>
              <w:right w:w="43" w:type="dxa"/>
            </w:tcMar>
          </w:tcPr>
          <w:p w:rsidR="00E03837" w:rsidRPr="008E5B07" w:rsidRDefault="00E03837" w:rsidP="00663EC8">
            <w:pPr>
              <w:rPr>
                <w:sz w:val="20"/>
              </w:rPr>
            </w:pPr>
            <w:r w:rsidRPr="008E5B07">
              <w:rPr>
                <w:sz w:val="20"/>
              </w:rPr>
              <w:t>HGTN</w:t>
            </w:r>
          </w:p>
        </w:tc>
        <w:tc>
          <w:tcPr>
            <w:tcW w:w="8730" w:type="dxa"/>
            <w:shd w:val="clear" w:color="auto" w:fill="F2F2F2" w:themeFill="background1" w:themeFillShade="F2"/>
            <w:tcMar>
              <w:top w:w="43" w:type="dxa"/>
              <w:left w:w="43" w:type="dxa"/>
              <w:bottom w:w="43" w:type="dxa"/>
              <w:right w:w="43" w:type="dxa"/>
            </w:tcMar>
          </w:tcPr>
          <w:p w:rsidR="00E03837" w:rsidRPr="008E5B07" w:rsidRDefault="00E03837" w:rsidP="00663EC8">
            <w:pPr>
              <w:rPr>
                <w:sz w:val="20"/>
              </w:rPr>
            </w:pPr>
            <w:r w:rsidRPr="008E5B07">
              <w:rPr>
                <w:sz w:val="20"/>
              </w:rPr>
              <w:t>Host Generated Trace Number. The unique trace number assigned to a transaction by the host server.</w:t>
            </w:r>
          </w:p>
        </w:tc>
      </w:tr>
      <w:tr w:rsidR="00E03837" w:rsidRPr="008E5B07" w:rsidTr="008E5B07">
        <w:trPr>
          <w:trHeight w:val="104"/>
        </w:trPr>
        <w:tc>
          <w:tcPr>
            <w:tcW w:w="2070" w:type="dxa"/>
            <w:tcMar>
              <w:top w:w="43" w:type="dxa"/>
              <w:left w:w="43" w:type="dxa"/>
              <w:bottom w:w="43" w:type="dxa"/>
              <w:right w:w="43" w:type="dxa"/>
            </w:tcMar>
          </w:tcPr>
          <w:p w:rsidR="00E03837" w:rsidRPr="008E5B07" w:rsidRDefault="00E03837" w:rsidP="00663EC8">
            <w:pPr>
              <w:rPr>
                <w:sz w:val="20"/>
              </w:rPr>
            </w:pPr>
            <w:r w:rsidRPr="008E5B07">
              <w:rPr>
                <w:sz w:val="20"/>
              </w:rPr>
              <w:t>IVR</w:t>
            </w:r>
          </w:p>
        </w:tc>
        <w:tc>
          <w:tcPr>
            <w:tcW w:w="8730" w:type="dxa"/>
            <w:tcMar>
              <w:top w:w="43" w:type="dxa"/>
              <w:left w:w="43" w:type="dxa"/>
              <w:bottom w:w="43" w:type="dxa"/>
              <w:right w:w="43" w:type="dxa"/>
            </w:tcMar>
          </w:tcPr>
          <w:p w:rsidR="00E03837" w:rsidRPr="008E5B07" w:rsidRDefault="00E03837" w:rsidP="00663EC8">
            <w:pPr>
              <w:rPr>
                <w:sz w:val="20"/>
              </w:rPr>
            </w:pPr>
            <w:r w:rsidRPr="008E5B07">
              <w:rPr>
                <w:sz w:val="20"/>
              </w:rPr>
              <w:t>Interactive Voice Response. An automated phone system that allows WIC participants to obtain current account and benefit information.</w:t>
            </w:r>
          </w:p>
        </w:tc>
      </w:tr>
      <w:tr w:rsidR="00E03837" w:rsidRPr="008E5B07" w:rsidTr="008E5B07">
        <w:trPr>
          <w:trHeight w:val="104"/>
        </w:trPr>
        <w:tc>
          <w:tcPr>
            <w:tcW w:w="2070" w:type="dxa"/>
            <w:shd w:val="clear" w:color="auto" w:fill="F2F2F2" w:themeFill="background1" w:themeFillShade="F2"/>
            <w:tcMar>
              <w:top w:w="43" w:type="dxa"/>
              <w:left w:w="43" w:type="dxa"/>
              <w:bottom w:w="43" w:type="dxa"/>
              <w:right w:w="43" w:type="dxa"/>
            </w:tcMar>
          </w:tcPr>
          <w:p w:rsidR="00E03837" w:rsidRPr="008E5B07" w:rsidRDefault="00E03837" w:rsidP="00663EC8">
            <w:pPr>
              <w:rPr>
                <w:sz w:val="20"/>
              </w:rPr>
            </w:pPr>
            <w:r w:rsidRPr="008E5B07">
              <w:rPr>
                <w:sz w:val="20"/>
              </w:rPr>
              <w:t>KSI</w:t>
            </w:r>
          </w:p>
        </w:tc>
        <w:tc>
          <w:tcPr>
            <w:tcW w:w="8730" w:type="dxa"/>
            <w:shd w:val="clear" w:color="auto" w:fill="F2F2F2" w:themeFill="background1" w:themeFillShade="F2"/>
            <w:tcMar>
              <w:top w:w="43" w:type="dxa"/>
              <w:left w:w="43" w:type="dxa"/>
              <w:bottom w:w="43" w:type="dxa"/>
              <w:right w:w="43" w:type="dxa"/>
            </w:tcMar>
          </w:tcPr>
          <w:p w:rsidR="00E03837" w:rsidRPr="008E5B07" w:rsidRDefault="00E03837" w:rsidP="00663EC8">
            <w:pPr>
              <w:rPr>
                <w:sz w:val="20"/>
              </w:rPr>
            </w:pPr>
            <w:r w:rsidRPr="008E5B07">
              <w:rPr>
                <w:sz w:val="20"/>
              </w:rPr>
              <w:t>Key Set Identifier. The first N digits of the KSN.</w:t>
            </w:r>
          </w:p>
        </w:tc>
      </w:tr>
      <w:tr w:rsidR="00E03837" w:rsidRPr="008E5B07" w:rsidTr="008E5B07">
        <w:trPr>
          <w:trHeight w:val="104"/>
        </w:trPr>
        <w:tc>
          <w:tcPr>
            <w:tcW w:w="2070" w:type="dxa"/>
            <w:tcMar>
              <w:top w:w="43" w:type="dxa"/>
              <w:left w:w="43" w:type="dxa"/>
              <w:bottom w:w="43" w:type="dxa"/>
              <w:right w:w="43" w:type="dxa"/>
            </w:tcMar>
          </w:tcPr>
          <w:p w:rsidR="00E03837" w:rsidRPr="008E5B07" w:rsidRDefault="00E03837" w:rsidP="00663EC8">
            <w:pPr>
              <w:rPr>
                <w:sz w:val="20"/>
              </w:rPr>
            </w:pPr>
            <w:r w:rsidRPr="008E5B07">
              <w:rPr>
                <w:sz w:val="20"/>
              </w:rPr>
              <w:t>KSN</w:t>
            </w:r>
          </w:p>
        </w:tc>
        <w:tc>
          <w:tcPr>
            <w:tcW w:w="8730" w:type="dxa"/>
            <w:tcMar>
              <w:top w:w="43" w:type="dxa"/>
              <w:left w:w="43" w:type="dxa"/>
              <w:bottom w:w="43" w:type="dxa"/>
              <w:right w:w="43" w:type="dxa"/>
            </w:tcMar>
          </w:tcPr>
          <w:p w:rsidR="00E03837" w:rsidRPr="008E5B07" w:rsidRDefault="00E03837" w:rsidP="00663EC8">
            <w:pPr>
              <w:rPr>
                <w:sz w:val="20"/>
              </w:rPr>
            </w:pPr>
            <w:r w:rsidRPr="008E5B07">
              <w:rPr>
                <w:sz w:val="20"/>
              </w:rPr>
              <w:t>Key Serial Number. A number stored on a PIN pad device that is incremented each time a PIN is entered. The KSN and BDK together are used to derive a key that is used to encrypt a PIN.</w:t>
            </w:r>
          </w:p>
        </w:tc>
      </w:tr>
      <w:tr w:rsidR="00E03837" w:rsidRPr="008E5B07" w:rsidTr="008E5B07">
        <w:trPr>
          <w:trHeight w:val="104"/>
        </w:trPr>
        <w:tc>
          <w:tcPr>
            <w:tcW w:w="2070" w:type="dxa"/>
            <w:shd w:val="clear" w:color="auto" w:fill="F2F2F2" w:themeFill="background1" w:themeFillShade="F2"/>
            <w:tcMar>
              <w:top w:w="43" w:type="dxa"/>
              <w:left w:w="43" w:type="dxa"/>
              <w:bottom w:w="43" w:type="dxa"/>
              <w:right w:w="43" w:type="dxa"/>
            </w:tcMar>
          </w:tcPr>
          <w:p w:rsidR="00E03837" w:rsidRPr="008E5B07" w:rsidRDefault="00E03837" w:rsidP="00663EC8">
            <w:pPr>
              <w:rPr>
                <w:sz w:val="20"/>
              </w:rPr>
            </w:pPr>
            <w:r w:rsidRPr="008E5B07">
              <w:rPr>
                <w:sz w:val="20"/>
              </w:rPr>
              <w:t>Merchant</w:t>
            </w:r>
          </w:p>
        </w:tc>
        <w:tc>
          <w:tcPr>
            <w:tcW w:w="8730" w:type="dxa"/>
            <w:shd w:val="clear" w:color="auto" w:fill="F2F2F2" w:themeFill="background1" w:themeFillShade="F2"/>
            <w:tcMar>
              <w:top w:w="43" w:type="dxa"/>
              <w:left w:w="43" w:type="dxa"/>
              <w:bottom w:w="43" w:type="dxa"/>
              <w:right w:w="43" w:type="dxa"/>
            </w:tcMar>
          </w:tcPr>
          <w:p w:rsidR="00E03837" w:rsidRPr="008E5B07" w:rsidRDefault="00E03837" w:rsidP="00663EC8">
            <w:pPr>
              <w:rPr>
                <w:sz w:val="20"/>
              </w:rPr>
            </w:pPr>
            <w:r w:rsidRPr="008E5B07">
              <w:rPr>
                <w:sz w:val="20"/>
              </w:rPr>
              <w:t>See Retailer</w:t>
            </w:r>
          </w:p>
        </w:tc>
      </w:tr>
      <w:tr w:rsidR="00E03837" w:rsidRPr="008E5B07" w:rsidTr="008E5B07">
        <w:trPr>
          <w:trHeight w:val="104"/>
        </w:trPr>
        <w:tc>
          <w:tcPr>
            <w:tcW w:w="2070" w:type="dxa"/>
            <w:tcMar>
              <w:top w:w="43" w:type="dxa"/>
              <w:left w:w="43" w:type="dxa"/>
              <w:bottom w:w="43" w:type="dxa"/>
              <w:right w:w="43" w:type="dxa"/>
            </w:tcMar>
          </w:tcPr>
          <w:p w:rsidR="00E03837" w:rsidRPr="008E5B07" w:rsidRDefault="00E03837" w:rsidP="00663EC8">
            <w:pPr>
              <w:rPr>
                <w:sz w:val="20"/>
              </w:rPr>
            </w:pPr>
            <w:r w:rsidRPr="008E5B07">
              <w:rPr>
                <w:sz w:val="20"/>
              </w:rPr>
              <w:t>MIS</w:t>
            </w:r>
          </w:p>
        </w:tc>
        <w:tc>
          <w:tcPr>
            <w:tcW w:w="8730" w:type="dxa"/>
            <w:tcMar>
              <w:top w:w="43" w:type="dxa"/>
              <w:left w:w="43" w:type="dxa"/>
              <w:bottom w:w="43" w:type="dxa"/>
              <w:right w:w="43" w:type="dxa"/>
            </w:tcMar>
          </w:tcPr>
          <w:p w:rsidR="00E03837" w:rsidRPr="008E5B07" w:rsidRDefault="00E03837" w:rsidP="00663EC8">
            <w:pPr>
              <w:rPr>
                <w:sz w:val="20"/>
              </w:rPr>
            </w:pPr>
            <w:r w:rsidRPr="008E5B07">
              <w:rPr>
                <w:sz w:val="20"/>
              </w:rPr>
              <w:t>Management Information System. A state’s WIC certification and management information system.</w:t>
            </w:r>
          </w:p>
        </w:tc>
      </w:tr>
      <w:tr w:rsidR="0086580A" w:rsidRPr="008E5B07" w:rsidTr="008E5B07">
        <w:trPr>
          <w:trHeight w:val="104"/>
        </w:trPr>
        <w:tc>
          <w:tcPr>
            <w:tcW w:w="2070" w:type="dxa"/>
            <w:tcMar>
              <w:top w:w="43" w:type="dxa"/>
              <w:left w:w="43" w:type="dxa"/>
              <w:bottom w:w="43" w:type="dxa"/>
              <w:right w:w="43" w:type="dxa"/>
            </w:tcMar>
          </w:tcPr>
          <w:p w:rsidR="0086580A" w:rsidRPr="008E5B07" w:rsidRDefault="0086580A" w:rsidP="00663EC8">
            <w:pPr>
              <w:rPr>
                <w:sz w:val="20"/>
              </w:rPr>
            </w:pPr>
            <w:r>
              <w:rPr>
                <w:sz w:val="20"/>
              </w:rPr>
              <w:t>MongoDB</w:t>
            </w:r>
          </w:p>
        </w:tc>
        <w:tc>
          <w:tcPr>
            <w:tcW w:w="8730" w:type="dxa"/>
            <w:tcMar>
              <w:top w:w="43" w:type="dxa"/>
              <w:left w:w="43" w:type="dxa"/>
              <w:bottom w:w="43" w:type="dxa"/>
              <w:right w:w="43" w:type="dxa"/>
            </w:tcMar>
          </w:tcPr>
          <w:p w:rsidR="0086580A" w:rsidRPr="008E5B07" w:rsidRDefault="0086580A" w:rsidP="00663EC8">
            <w:pPr>
              <w:rPr>
                <w:sz w:val="20"/>
              </w:rPr>
            </w:pPr>
            <w:r>
              <w:rPr>
                <w:sz w:val="20"/>
              </w:rPr>
              <w:t xml:space="preserve">Enhanced message logging database.  </w:t>
            </w:r>
            <w:r w:rsidRPr="0086580A">
              <w:rPr>
                <w:sz w:val="20"/>
              </w:rPr>
              <w:t xml:space="preserve">To reduce the cost of storage incurred through logging to the RDB and the performance hit of logging to a file server, </w:t>
            </w:r>
            <w:r>
              <w:rPr>
                <w:sz w:val="20"/>
              </w:rPr>
              <w:t xml:space="preserve">Mongo DB is </w:t>
            </w:r>
            <w:r w:rsidRPr="0086580A">
              <w:rPr>
                <w:sz w:val="20"/>
              </w:rPr>
              <w:t>a cost effective, scalable, performance tune</w:t>
            </w:r>
            <w:r>
              <w:rPr>
                <w:sz w:val="20"/>
              </w:rPr>
              <w:t>d NoSQL database.</w:t>
            </w:r>
            <w:r w:rsidR="002D07C3">
              <w:rPr>
                <w:sz w:val="20"/>
              </w:rPr>
              <w:t xml:space="preserve">  Advantages compared to file server logging are faster and easier to query the documents.</w:t>
            </w:r>
          </w:p>
        </w:tc>
      </w:tr>
      <w:tr w:rsidR="00E03837" w:rsidRPr="008E5B07" w:rsidTr="008E5B07">
        <w:trPr>
          <w:trHeight w:val="104"/>
        </w:trPr>
        <w:tc>
          <w:tcPr>
            <w:tcW w:w="2070" w:type="dxa"/>
            <w:shd w:val="clear" w:color="auto" w:fill="F2F2F2" w:themeFill="background1" w:themeFillShade="F2"/>
            <w:tcMar>
              <w:top w:w="43" w:type="dxa"/>
              <w:left w:w="43" w:type="dxa"/>
              <w:bottom w:w="43" w:type="dxa"/>
              <w:right w:w="43" w:type="dxa"/>
            </w:tcMar>
          </w:tcPr>
          <w:p w:rsidR="00E03837" w:rsidRPr="008E5B07" w:rsidRDefault="00E03837" w:rsidP="00663EC8">
            <w:pPr>
              <w:rPr>
                <w:sz w:val="20"/>
              </w:rPr>
            </w:pPr>
            <w:r w:rsidRPr="008E5B07">
              <w:rPr>
                <w:sz w:val="20"/>
              </w:rPr>
              <w:t>NTE</w:t>
            </w:r>
          </w:p>
        </w:tc>
        <w:tc>
          <w:tcPr>
            <w:tcW w:w="8730" w:type="dxa"/>
            <w:shd w:val="clear" w:color="auto" w:fill="F2F2F2" w:themeFill="background1" w:themeFillShade="F2"/>
            <w:tcMar>
              <w:top w:w="43" w:type="dxa"/>
              <w:left w:w="43" w:type="dxa"/>
              <w:bottom w:w="43" w:type="dxa"/>
              <w:right w:w="43" w:type="dxa"/>
            </w:tcMar>
          </w:tcPr>
          <w:p w:rsidR="00E03837" w:rsidRPr="008E5B07" w:rsidRDefault="00E03837" w:rsidP="00663EC8">
            <w:pPr>
              <w:rPr>
                <w:sz w:val="20"/>
              </w:rPr>
            </w:pPr>
            <w:r w:rsidRPr="008E5B07">
              <w:rPr>
                <w:sz w:val="20"/>
              </w:rPr>
              <w:t>Not to Exceed Price. WIC authorities establish the maximum price that the state will reimburse for an approved WIC item.</w:t>
            </w:r>
          </w:p>
        </w:tc>
      </w:tr>
      <w:tr w:rsidR="00E03837" w:rsidRPr="008E5B07" w:rsidTr="008E5B07">
        <w:trPr>
          <w:trHeight w:val="104"/>
        </w:trPr>
        <w:tc>
          <w:tcPr>
            <w:tcW w:w="2070" w:type="dxa"/>
            <w:tcMar>
              <w:top w:w="43" w:type="dxa"/>
              <w:left w:w="43" w:type="dxa"/>
              <w:bottom w:w="43" w:type="dxa"/>
              <w:right w:w="43" w:type="dxa"/>
            </w:tcMar>
          </w:tcPr>
          <w:p w:rsidR="00E03837" w:rsidRPr="008E5B07" w:rsidRDefault="00E03837" w:rsidP="00663EC8">
            <w:pPr>
              <w:rPr>
                <w:sz w:val="20"/>
              </w:rPr>
            </w:pPr>
            <w:r w:rsidRPr="008E5B07">
              <w:rPr>
                <w:sz w:val="20"/>
              </w:rPr>
              <w:t>PAN</w:t>
            </w:r>
          </w:p>
        </w:tc>
        <w:tc>
          <w:tcPr>
            <w:tcW w:w="8730" w:type="dxa"/>
            <w:tcMar>
              <w:top w:w="43" w:type="dxa"/>
              <w:left w:w="43" w:type="dxa"/>
              <w:bottom w:w="43" w:type="dxa"/>
              <w:right w:w="43" w:type="dxa"/>
            </w:tcMar>
          </w:tcPr>
          <w:p w:rsidR="00E03837" w:rsidRPr="008E5B07" w:rsidRDefault="00E03837" w:rsidP="00136359">
            <w:pPr>
              <w:rPr>
                <w:sz w:val="20"/>
              </w:rPr>
            </w:pPr>
            <w:r w:rsidRPr="008E5B07">
              <w:rPr>
                <w:sz w:val="20"/>
              </w:rPr>
              <w:t xml:space="preserve">Personal Account Number. The PAN is a </w:t>
            </w:r>
            <w:r w:rsidR="00F86290" w:rsidRPr="008E5B07">
              <w:rPr>
                <w:sz w:val="20"/>
              </w:rPr>
              <w:t>16-digit</w:t>
            </w:r>
            <w:r w:rsidRPr="008E5B07">
              <w:rPr>
                <w:sz w:val="20"/>
              </w:rPr>
              <w:t xml:space="preserve"> numeric field that provides the means of identifying the issuing state and the recipient to whom the card was issued. </w:t>
            </w:r>
          </w:p>
        </w:tc>
      </w:tr>
      <w:tr w:rsidR="00E03837" w:rsidRPr="008E5B07" w:rsidTr="008E5B07">
        <w:trPr>
          <w:trHeight w:val="104"/>
        </w:trPr>
        <w:tc>
          <w:tcPr>
            <w:tcW w:w="2070" w:type="dxa"/>
            <w:shd w:val="clear" w:color="auto" w:fill="F2F2F2" w:themeFill="background1" w:themeFillShade="F2"/>
            <w:tcMar>
              <w:top w:w="43" w:type="dxa"/>
              <w:left w:w="43" w:type="dxa"/>
              <w:bottom w:w="43" w:type="dxa"/>
              <w:right w:w="43" w:type="dxa"/>
            </w:tcMar>
          </w:tcPr>
          <w:p w:rsidR="00E03837" w:rsidRPr="008E5B07" w:rsidRDefault="00E03837" w:rsidP="00663EC8">
            <w:pPr>
              <w:rPr>
                <w:sz w:val="20"/>
              </w:rPr>
            </w:pPr>
            <w:r w:rsidRPr="008E5B07">
              <w:rPr>
                <w:sz w:val="20"/>
              </w:rPr>
              <w:t>Participant</w:t>
            </w:r>
          </w:p>
        </w:tc>
        <w:tc>
          <w:tcPr>
            <w:tcW w:w="8730" w:type="dxa"/>
            <w:shd w:val="clear" w:color="auto" w:fill="F2F2F2" w:themeFill="background1" w:themeFillShade="F2"/>
            <w:tcMar>
              <w:top w:w="43" w:type="dxa"/>
              <w:left w:w="43" w:type="dxa"/>
              <w:bottom w:w="43" w:type="dxa"/>
              <w:right w:w="43" w:type="dxa"/>
            </w:tcMar>
          </w:tcPr>
          <w:p w:rsidR="00E03837" w:rsidRPr="008E5B07" w:rsidRDefault="00E03837" w:rsidP="00663EC8">
            <w:pPr>
              <w:rPr>
                <w:sz w:val="20"/>
              </w:rPr>
            </w:pPr>
            <w:r w:rsidRPr="008E5B07">
              <w:rPr>
                <w:sz w:val="20"/>
              </w:rPr>
              <w:t>The individual to whom WIC benefits are issued.</w:t>
            </w:r>
          </w:p>
        </w:tc>
      </w:tr>
      <w:tr w:rsidR="00E03837" w:rsidRPr="008E5B07" w:rsidTr="008E5B07">
        <w:trPr>
          <w:trHeight w:val="104"/>
        </w:trPr>
        <w:tc>
          <w:tcPr>
            <w:tcW w:w="2070" w:type="dxa"/>
            <w:tcMar>
              <w:top w:w="43" w:type="dxa"/>
              <w:left w:w="43" w:type="dxa"/>
              <w:bottom w:w="43" w:type="dxa"/>
              <w:right w:w="43" w:type="dxa"/>
            </w:tcMar>
          </w:tcPr>
          <w:p w:rsidR="00E03837" w:rsidRPr="008E5B07" w:rsidRDefault="00E03837" w:rsidP="00663EC8">
            <w:pPr>
              <w:rPr>
                <w:sz w:val="20"/>
              </w:rPr>
            </w:pPr>
            <w:r w:rsidRPr="008E5B07">
              <w:rPr>
                <w:sz w:val="20"/>
              </w:rPr>
              <w:t>PIN</w:t>
            </w:r>
          </w:p>
        </w:tc>
        <w:tc>
          <w:tcPr>
            <w:tcW w:w="8730" w:type="dxa"/>
            <w:tcMar>
              <w:top w:w="43" w:type="dxa"/>
              <w:left w:w="43" w:type="dxa"/>
              <w:bottom w:w="43" w:type="dxa"/>
              <w:right w:w="43" w:type="dxa"/>
            </w:tcMar>
          </w:tcPr>
          <w:p w:rsidR="00E03837" w:rsidRPr="008E5B07" w:rsidRDefault="00E03837" w:rsidP="00136359">
            <w:pPr>
              <w:rPr>
                <w:sz w:val="20"/>
              </w:rPr>
            </w:pPr>
            <w:r w:rsidRPr="008E5B07">
              <w:rPr>
                <w:sz w:val="20"/>
              </w:rPr>
              <w:t xml:space="preserve">Personal Identification Number. </w:t>
            </w:r>
            <w:r w:rsidR="00F86290" w:rsidRPr="008E5B07">
              <w:rPr>
                <w:sz w:val="20"/>
              </w:rPr>
              <w:t>A</w:t>
            </w:r>
            <w:r w:rsidRPr="008E5B07">
              <w:rPr>
                <w:sz w:val="20"/>
              </w:rPr>
              <w:t xml:space="preserve"> numeric code issued to or selected by a cardholder, which must be utilized by the cardholder in conjunction with a card to initiate a transaction.</w:t>
            </w:r>
          </w:p>
        </w:tc>
      </w:tr>
      <w:tr w:rsidR="00E03837" w:rsidRPr="008E5B07" w:rsidTr="008E5B07">
        <w:trPr>
          <w:trHeight w:val="104"/>
        </w:trPr>
        <w:tc>
          <w:tcPr>
            <w:tcW w:w="2070" w:type="dxa"/>
            <w:shd w:val="clear" w:color="auto" w:fill="F2F2F2" w:themeFill="background1" w:themeFillShade="F2"/>
            <w:tcMar>
              <w:top w:w="43" w:type="dxa"/>
              <w:left w:w="43" w:type="dxa"/>
              <w:bottom w:w="43" w:type="dxa"/>
              <w:right w:w="43" w:type="dxa"/>
            </w:tcMar>
          </w:tcPr>
          <w:p w:rsidR="00E03837" w:rsidRPr="008E5B07" w:rsidRDefault="00E03837" w:rsidP="00663EC8">
            <w:pPr>
              <w:rPr>
                <w:sz w:val="20"/>
              </w:rPr>
            </w:pPr>
            <w:r w:rsidRPr="008E5B07">
              <w:rPr>
                <w:sz w:val="20"/>
              </w:rPr>
              <w:t>PLU</w:t>
            </w:r>
          </w:p>
        </w:tc>
        <w:tc>
          <w:tcPr>
            <w:tcW w:w="8730" w:type="dxa"/>
            <w:shd w:val="clear" w:color="auto" w:fill="F2F2F2" w:themeFill="background1" w:themeFillShade="F2"/>
            <w:tcMar>
              <w:top w:w="43" w:type="dxa"/>
              <w:left w:w="43" w:type="dxa"/>
              <w:bottom w:w="43" w:type="dxa"/>
              <w:right w:w="43" w:type="dxa"/>
            </w:tcMar>
          </w:tcPr>
          <w:p w:rsidR="00E03837" w:rsidRPr="008E5B07" w:rsidRDefault="00E03837" w:rsidP="00663EC8">
            <w:pPr>
              <w:rPr>
                <w:sz w:val="20"/>
              </w:rPr>
            </w:pPr>
            <w:r w:rsidRPr="008E5B07">
              <w:rPr>
                <w:sz w:val="20"/>
              </w:rPr>
              <w:t>Price Look-Up Code. A store-assigned numeric designation for products that are typically of variable measure (e.g., meat, seafood, fruits, grains).</w:t>
            </w:r>
            <w:r w:rsidR="00136359">
              <w:rPr>
                <w:sz w:val="20"/>
              </w:rPr>
              <w:t xml:space="preserve"> </w:t>
            </w:r>
          </w:p>
        </w:tc>
      </w:tr>
      <w:tr w:rsidR="00E03837" w:rsidRPr="008E5B07" w:rsidTr="008E5B07">
        <w:trPr>
          <w:trHeight w:val="104"/>
        </w:trPr>
        <w:tc>
          <w:tcPr>
            <w:tcW w:w="2070" w:type="dxa"/>
            <w:tcMar>
              <w:top w:w="43" w:type="dxa"/>
              <w:left w:w="43" w:type="dxa"/>
              <w:bottom w:w="43" w:type="dxa"/>
              <w:right w:w="43" w:type="dxa"/>
            </w:tcMar>
          </w:tcPr>
          <w:p w:rsidR="00E03837" w:rsidRPr="008E5B07" w:rsidRDefault="00E03837" w:rsidP="00663EC8">
            <w:pPr>
              <w:rPr>
                <w:sz w:val="20"/>
              </w:rPr>
            </w:pPr>
            <w:r w:rsidRPr="008E5B07">
              <w:rPr>
                <w:sz w:val="20"/>
              </w:rPr>
              <w:t>POS</w:t>
            </w:r>
          </w:p>
        </w:tc>
        <w:tc>
          <w:tcPr>
            <w:tcW w:w="8730" w:type="dxa"/>
            <w:tcMar>
              <w:top w:w="43" w:type="dxa"/>
              <w:left w:w="43" w:type="dxa"/>
              <w:bottom w:w="43" w:type="dxa"/>
              <w:right w:w="43" w:type="dxa"/>
            </w:tcMar>
          </w:tcPr>
          <w:p w:rsidR="00E03837" w:rsidRPr="008E5B07" w:rsidRDefault="00E03837" w:rsidP="00663EC8">
            <w:pPr>
              <w:rPr>
                <w:sz w:val="20"/>
              </w:rPr>
            </w:pPr>
            <w:r w:rsidRPr="008E5B07">
              <w:rPr>
                <w:sz w:val="20"/>
              </w:rPr>
              <w:t>Point of Sale. An electronic device used by retail businesses to process credit and debit transactions.</w:t>
            </w:r>
          </w:p>
        </w:tc>
      </w:tr>
      <w:tr w:rsidR="00E03837" w:rsidRPr="008E5B07" w:rsidTr="008E5B07">
        <w:trPr>
          <w:trHeight w:val="104"/>
        </w:trPr>
        <w:tc>
          <w:tcPr>
            <w:tcW w:w="2070" w:type="dxa"/>
            <w:shd w:val="clear" w:color="auto" w:fill="F2F2F2" w:themeFill="background1" w:themeFillShade="F2"/>
            <w:tcMar>
              <w:top w:w="43" w:type="dxa"/>
              <w:left w:w="43" w:type="dxa"/>
              <w:bottom w:w="43" w:type="dxa"/>
              <w:right w:w="43" w:type="dxa"/>
            </w:tcMar>
          </w:tcPr>
          <w:p w:rsidR="00E03837" w:rsidRPr="008E5B07" w:rsidRDefault="00E03837" w:rsidP="00663EC8">
            <w:pPr>
              <w:rPr>
                <w:sz w:val="20"/>
              </w:rPr>
            </w:pPr>
            <w:r w:rsidRPr="008E5B07">
              <w:rPr>
                <w:sz w:val="20"/>
              </w:rPr>
              <w:t>Receiver</w:t>
            </w:r>
          </w:p>
        </w:tc>
        <w:tc>
          <w:tcPr>
            <w:tcW w:w="8730" w:type="dxa"/>
            <w:shd w:val="clear" w:color="auto" w:fill="F2F2F2" w:themeFill="background1" w:themeFillShade="F2"/>
            <w:tcMar>
              <w:top w:w="43" w:type="dxa"/>
              <w:left w:w="43" w:type="dxa"/>
              <w:bottom w:w="43" w:type="dxa"/>
              <w:right w:w="43" w:type="dxa"/>
            </w:tcMar>
          </w:tcPr>
          <w:p w:rsidR="00E03837" w:rsidRPr="008E5B07" w:rsidRDefault="00E03837" w:rsidP="00663EC8">
            <w:pPr>
              <w:rPr>
                <w:sz w:val="20"/>
              </w:rPr>
            </w:pPr>
            <w:r w:rsidRPr="008E5B07">
              <w:rPr>
                <w:sz w:val="20"/>
              </w:rPr>
              <w:t>The entity that receives a file or transaction request.</w:t>
            </w:r>
          </w:p>
        </w:tc>
      </w:tr>
      <w:tr w:rsidR="00E03837" w:rsidRPr="008E5B07" w:rsidTr="008E5B07">
        <w:trPr>
          <w:trHeight w:val="104"/>
        </w:trPr>
        <w:tc>
          <w:tcPr>
            <w:tcW w:w="2070" w:type="dxa"/>
            <w:tcMar>
              <w:top w:w="43" w:type="dxa"/>
              <w:left w:w="43" w:type="dxa"/>
              <w:bottom w:w="43" w:type="dxa"/>
              <w:right w:w="43" w:type="dxa"/>
            </w:tcMar>
          </w:tcPr>
          <w:p w:rsidR="00E03837" w:rsidRPr="008E5B07" w:rsidRDefault="00E03837" w:rsidP="00663EC8">
            <w:pPr>
              <w:rPr>
                <w:sz w:val="20"/>
              </w:rPr>
            </w:pPr>
            <w:r w:rsidRPr="008E5B07">
              <w:rPr>
                <w:sz w:val="20"/>
              </w:rPr>
              <w:t>Retailer</w:t>
            </w:r>
          </w:p>
        </w:tc>
        <w:tc>
          <w:tcPr>
            <w:tcW w:w="8730" w:type="dxa"/>
            <w:tcMar>
              <w:top w:w="43" w:type="dxa"/>
              <w:left w:w="43" w:type="dxa"/>
              <w:bottom w:w="43" w:type="dxa"/>
              <w:right w:w="43" w:type="dxa"/>
            </w:tcMar>
          </w:tcPr>
          <w:p w:rsidR="00E03837" w:rsidRPr="008E5B07" w:rsidRDefault="00E03837" w:rsidP="00663EC8">
            <w:pPr>
              <w:rPr>
                <w:sz w:val="20"/>
              </w:rPr>
            </w:pPr>
            <w:r w:rsidRPr="008E5B07">
              <w:rPr>
                <w:sz w:val="20"/>
              </w:rPr>
              <w:t>A dealer in foodstuffs, meats, produce, and dairy products. In the context of this document, the term also covers any parties authorized by the state to be a vendor of WIC-approved items, or who perform WIC-related computing or financial transactions for them.</w:t>
            </w:r>
          </w:p>
        </w:tc>
      </w:tr>
      <w:tr w:rsidR="00E03837" w:rsidRPr="008E5B07" w:rsidTr="008E5B07">
        <w:trPr>
          <w:trHeight w:val="104"/>
        </w:trPr>
        <w:tc>
          <w:tcPr>
            <w:tcW w:w="2070" w:type="dxa"/>
            <w:shd w:val="clear" w:color="auto" w:fill="F2F2F2" w:themeFill="background1" w:themeFillShade="F2"/>
            <w:tcMar>
              <w:top w:w="43" w:type="dxa"/>
              <w:left w:w="43" w:type="dxa"/>
              <w:bottom w:w="43" w:type="dxa"/>
              <w:right w:w="43" w:type="dxa"/>
            </w:tcMar>
          </w:tcPr>
          <w:p w:rsidR="00E03837" w:rsidRPr="008E5B07" w:rsidRDefault="00E03837" w:rsidP="00663EC8">
            <w:pPr>
              <w:rPr>
                <w:sz w:val="20"/>
              </w:rPr>
            </w:pPr>
            <w:r w:rsidRPr="008E5B07">
              <w:rPr>
                <w:sz w:val="20"/>
              </w:rPr>
              <w:t>S&amp;F</w:t>
            </w:r>
          </w:p>
        </w:tc>
        <w:tc>
          <w:tcPr>
            <w:tcW w:w="8730" w:type="dxa"/>
            <w:shd w:val="clear" w:color="auto" w:fill="F2F2F2" w:themeFill="background1" w:themeFillShade="F2"/>
            <w:tcMar>
              <w:top w:w="43" w:type="dxa"/>
              <w:left w:w="43" w:type="dxa"/>
              <w:bottom w:w="43" w:type="dxa"/>
              <w:right w:w="43" w:type="dxa"/>
            </w:tcMar>
          </w:tcPr>
          <w:p w:rsidR="00E03837" w:rsidRPr="008E5B07" w:rsidRDefault="00E03837" w:rsidP="00663EC8">
            <w:pPr>
              <w:rPr>
                <w:sz w:val="20"/>
              </w:rPr>
            </w:pPr>
            <w:r w:rsidRPr="008E5B07">
              <w:rPr>
                <w:sz w:val="20"/>
              </w:rPr>
              <w:t xml:space="preserve">Store and Forward. The process by which a WIC retail transaction is stored </w:t>
            </w:r>
            <w:r w:rsidR="00136359">
              <w:rPr>
                <w:sz w:val="20"/>
              </w:rPr>
              <w:t xml:space="preserve">at the retailer location </w:t>
            </w:r>
            <w:r w:rsidRPr="008E5B07">
              <w:rPr>
                <w:sz w:val="20"/>
              </w:rPr>
              <w:t>during a system disruption, and then forwarded to the EBT host when service is restored.</w:t>
            </w:r>
          </w:p>
        </w:tc>
      </w:tr>
      <w:tr w:rsidR="00E03837" w:rsidRPr="008E5B07" w:rsidTr="008E5B07">
        <w:trPr>
          <w:trHeight w:val="104"/>
        </w:trPr>
        <w:tc>
          <w:tcPr>
            <w:tcW w:w="2070" w:type="dxa"/>
            <w:tcMar>
              <w:top w:w="43" w:type="dxa"/>
              <w:left w:w="43" w:type="dxa"/>
              <w:bottom w:w="43" w:type="dxa"/>
              <w:right w:w="43" w:type="dxa"/>
            </w:tcMar>
          </w:tcPr>
          <w:p w:rsidR="00E03837" w:rsidRPr="008E5B07" w:rsidRDefault="00E03837" w:rsidP="00663EC8">
            <w:pPr>
              <w:rPr>
                <w:sz w:val="20"/>
              </w:rPr>
            </w:pPr>
            <w:r w:rsidRPr="008E5B07">
              <w:rPr>
                <w:sz w:val="20"/>
              </w:rPr>
              <w:t>SOAP</w:t>
            </w:r>
          </w:p>
        </w:tc>
        <w:tc>
          <w:tcPr>
            <w:tcW w:w="8730" w:type="dxa"/>
            <w:tcMar>
              <w:top w:w="43" w:type="dxa"/>
              <w:left w:w="43" w:type="dxa"/>
              <w:bottom w:w="43" w:type="dxa"/>
              <w:right w:w="43" w:type="dxa"/>
            </w:tcMar>
          </w:tcPr>
          <w:p w:rsidR="00E03837" w:rsidRPr="008E5B07" w:rsidRDefault="00E03837" w:rsidP="00663EC8">
            <w:pPr>
              <w:rPr>
                <w:sz w:val="20"/>
              </w:rPr>
            </w:pPr>
            <w:r w:rsidRPr="008E5B07">
              <w:rPr>
                <w:sz w:val="20"/>
              </w:rPr>
              <w:t>Simple Object Access Protocol.  A protocol standard used for exchanging information in computer networks.</w:t>
            </w:r>
          </w:p>
        </w:tc>
      </w:tr>
      <w:tr w:rsidR="00E03837" w:rsidRPr="008E5B07" w:rsidTr="008E5B07">
        <w:trPr>
          <w:trHeight w:val="104"/>
        </w:trPr>
        <w:tc>
          <w:tcPr>
            <w:tcW w:w="2070" w:type="dxa"/>
            <w:shd w:val="clear" w:color="auto" w:fill="F2F2F2" w:themeFill="background1" w:themeFillShade="F2"/>
            <w:tcMar>
              <w:top w:w="43" w:type="dxa"/>
              <w:left w:w="43" w:type="dxa"/>
              <w:bottom w:w="43" w:type="dxa"/>
              <w:right w:w="43" w:type="dxa"/>
            </w:tcMar>
          </w:tcPr>
          <w:p w:rsidR="00E03837" w:rsidRPr="008E5B07" w:rsidRDefault="00E03837" w:rsidP="00663EC8">
            <w:pPr>
              <w:rPr>
                <w:sz w:val="20"/>
              </w:rPr>
            </w:pPr>
            <w:r w:rsidRPr="008E5B07">
              <w:rPr>
                <w:sz w:val="20"/>
              </w:rPr>
              <w:lastRenderedPageBreak/>
              <w:t>STAN</w:t>
            </w:r>
          </w:p>
        </w:tc>
        <w:tc>
          <w:tcPr>
            <w:tcW w:w="8730" w:type="dxa"/>
            <w:shd w:val="clear" w:color="auto" w:fill="F2F2F2" w:themeFill="background1" w:themeFillShade="F2"/>
            <w:tcMar>
              <w:top w:w="43" w:type="dxa"/>
              <w:left w:w="43" w:type="dxa"/>
              <w:bottom w:w="43" w:type="dxa"/>
              <w:right w:w="43" w:type="dxa"/>
            </w:tcMar>
          </w:tcPr>
          <w:p w:rsidR="00E03837" w:rsidRPr="008E5B07" w:rsidRDefault="00E03837" w:rsidP="00663EC8">
            <w:pPr>
              <w:rPr>
                <w:sz w:val="20"/>
              </w:rPr>
            </w:pPr>
            <w:r w:rsidRPr="008E5B07">
              <w:rPr>
                <w:sz w:val="20"/>
              </w:rPr>
              <w:t>System Trace Audit Number. A number assigned by the message initiator to uniquely identify a transaction.</w:t>
            </w:r>
          </w:p>
        </w:tc>
      </w:tr>
      <w:tr w:rsidR="00E03837" w:rsidRPr="008E5B07" w:rsidTr="008E5B07">
        <w:trPr>
          <w:trHeight w:val="104"/>
        </w:trPr>
        <w:tc>
          <w:tcPr>
            <w:tcW w:w="2070" w:type="dxa"/>
            <w:tcMar>
              <w:top w:w="43" w:type="dxa"/>
              <w:left w:w="43" w:type="dxa"/>
              <w:bottom w:w="43" w:type="dxa"/>
              <w:right w:w="43" w:type="dxa"/>
            </w:tcMar>
          </w:tcPr>
          <w:p w:rsidR="00E03837" w:rsidRPr="008E5B07" w:rsidRDefault="00E03837" w:rsidP="00663EC8">
            <w:pPr>
              <w:rPr>
                <w:sz w:val="20"/>
              </w:rPr>
            </w:pPr>
            <w:r w:rsidRPr="008E5B07">
              <w:rPr>
                <w:sz w:val="20"/>
              </w:rPr>
              <w:t>Subcategory</w:t>
            </w:r>
          </w:p>
        </w:tc>
        <w:tc>
          <w:tcPr>
            <w:tcW w:w="8730" w:type="dxa"/>
            <w:tcMar>
              <w:top w:w="43" w:type="dxa"/>
              <w:left w:w="43" w:type="dxa"/>
              <w:bottom w:w="43" w:type="dxa"/>
              <w:right w:w="43" w:type="dxa"/>
            </w:tcMar>
          </w:tcPr>
          <w:p w:rsidR="00E03837" w:rsidRPr="008E5B07" w:rsidRDefault="00E03837" w:rsidP="00663EC8">
            <w:pPr>
              <w:rPr>
                <w:sz w:val="20"/>
              </w:rPr>
            </w:pPr>
            <w:r w:rsidRPr="008E5B07">
              <w:rPr>
                <w:sz w:val="20"/>
              </w:rPr>
              <w:t xml:space="preserve">A specific type of authorized food product within a WIC category. For example, subcategories for milk include whole milk and skim milk. Subcategories can be either broadband (code 000) or specific (codes greater than 000). </w:t>
            </w:r>
          </w:p>
        </w:tc>
      </w:tr>
      <w:tr w:rsidR="00E03837" w:rsidRPr="008E5B07" w:rsidTr="008E5B07">
        <w:trPr>
          <w:trHeight w:val="104"/>
        </w:trPr>
        <w:tc>
          <w:tcPr>
            <w:tcW w:w="2070" w:type="dxa"/>
            <w:shd w:val="clear" w:color="auto" w:fill="F2F2F2" w:themeFill="background1" w:themeFillShade="F2"/>
            <w:tcMar>
              <w:top w:w="43" w:type="dxa"/>
              <w:left w:w="43" w:type="dxa"/>
              <w:bottom w:w="43" w:type="dxa"/>
              <w:right w:w="43" w:type="dxa"/>
            </w:tcMar>
          </w:tcPr>
          <w:p w:rsidR="00E03837" w:rsidRPr="008E5B07" w:rsidRDefault="00E03837" w:rsidP="00663EC8">
            <w:pPr>
              <w:rPr>
                <w:sz w:val="20"/>
              </w:rPr>
            </w:pPr>
            <w:r w:rsidRPr="008E5B07">
              <w:rPr>
                <w:sz w:val="20"/>
              </w:rPr>
              <w:t>Transaction</w:t>
            </w:r>
          </w:p>
        </w:tc>
        <w:tc>
          <w:tcPr>
            <w:tcW w:w="8730" w:type="dxa"/>
            <w:shd w:val="clear" w:color="auto" w:fill="F2F2F2" w:themeFill="background1" w:themeFillShade="F2"/>
            <w:tcMar>
              <w:top w:w="43" w:type="dxa"/>
              <w:left w:w="43" w:type="dxa"/>
              <w:bottom w:w="43" w:type="dxa"/>
              <w:right w:w="43" w:type="dxa"/>
            </w:tcMar>
          </w:tcPr>
          <w:p w:rsidR="00E03837" w:rsidRPr="008E5B07" w:rsidRDefault="00E03837" w:rsidP="00E53C70">
            <w:pPr>
              <w:rPr>
                <w:sz w:val="20"/>
              </w:rPr>
            </w:pPr>
            <w:r w:rsidRPr="008E5B07">
              <w:rPr>
                <w:sz w:val="20"/>
              </w:rPr>
              <w:t xml:space="preserve">Any event that effects change to the </w:t>
            </w:r>
            <w:r w:rsidR="00284F89">
              <w:rPr>
                <w:sz w:val="20"/>
              </w:rPr>
              <w:t>EBT Processor</w:t>
            </w:r>
            <w:r w:rsidRPr="008E5B07">
              <w:rPr>
                <w:sz w:val="20"/>
              </w:rPr>
              <w:t xml:space="preserve"> database. This includes </w:t>
            </w:r>
            <w:r w:rsidR="00F86290" w:rsidRPr="008E5B07">
              <w:rPr>
                <w:sz w:val="20"/>
              </w:rPr>
              <w:t>participant WIC</w:t>
            </w:r>
            <w:r w:rsidRPr="008E5B07">
              <w:rPr>
                <w:sz w:val="20"/>
              </w:rPr>
              <w:t xml:space="preserve"> redemptions</w:t>
            </w:r>
            <w:r w:rsidR="00E53C70">
              <w:rPr>
                <w:sz w:val="20"/>
              </w:rPr>
              <w:t xml:space="preserve"> and adjustments</w:t>
            </w:r>
            <w:r w:rsidRPr="008E5B07">
              <w:rPr>
                <w:sz w:val="20"/>
              </w:rPr>
              <w:t>.</w:t>
            </w:r>
            <w:r w:rsidR="00E53C70">
              <w:rPr>
                <w:sz w:val="20"/>
              </w:rPr>
              <w:t xml:space="preserve"> </w:t>
            </w:r>
          </w:p>
        </w:tc>
      </w:tr>
      <w:tr w:rsidR="00E03837" w:rsidRPr="008E5B07" w:rsidTr="008E5B07">
        <w:trPr>
          <w:trHeight w:val="104"/>
        </w:trPr>
        <w:tc>
          <w:tcPr>
            <w:tcW w:w="2070" w:type="dxa"/>
            <w:tcMar>
              <w:top w:w="43" w:type="dxa"/>
              <w:left w:w="43" w:type="dxa"/>
              <w:bottom w:w="43" w:type="dxa"/>
              <w:right w:w="43" w:type="dxa"/>
            </w:tcMar>
          </w:tcPr>
          <w:p w:rsidR="00E03837" w:rsidRPr="008E5B07" w:rsidRDefault="00E03837" w:rsidP="00663EC8">
            <w:pPr>
              <w:rPr>
                <w:sz w:val="20"/>
              </w:rPr>
            </w:pPr>
            <w:r w:rsidRPr="008E5B07">
              <w:rPr>
                <w:sz w:val="20"/>
              </w:rPr>
              <w:t>Transaction Time</w:t>
            </w:r>
          </w:p>
        </w:tc>
        <w:tc>
          <w:tcPr>
            <w:tcW w:w="8730" w:type="dxa"/>
            <w:tcMar>
              <w:top w:w="43" w:type="dxa"/>
              <w:left w:w="43" w:type="dxa"/>
              <w:bottom w:w="43" w:type="dxa"/>
              <w:right w:w="43" w:type="dxa"/>
            </w:tcMar>
          </w:tcPr>
          <w:p w:rsidR="00E03837" w:rsidRPr="008E5B07" w:rsidRDefault="00E03837" w:rsidP="00663EC8">
            <w:pPr>
              <w:rPr>
                <w:sz w:val="20"/>
              </w:rPr>
            </w:pPr>
            <w:r w:rsidRPr="008E5B07">
              <w:rPr>
                <w:sz w:val="20"/>
              </w:rPr>
              <w:t>The date and time when the transaction occurred.</w:t>
            </w:r>
          </w:p>
        </w:tc>
      </w:tr>
      <w:tr w:rsidR="00E03837" w:rsidRPr="008E5B07" w:rsidTr="008E5B07">
        <w:trPr>
          <w:trHeight w:val="104"/>
        </w:trPr>
        <w:tc>
          <w:tcPr>
            <w:tcW w:w="2070" w:type="dxa"/>
            <w:shd w:val="clear" w:color="auto" w:fill="F2F2F2" w:themeFill="background1" w:themeFillShade="F2"/>
            <w:tcMar>
              <w:top w:w="43" w:type="dxa"/>
              <w:left w:w="43" w:type="dxa"/>
              <w:bottom w:w="43" w:type="dxa"/>
              <w:right w:w="43" w:type="dxa"/>
            </w:tcMar>
          </w:tcPr>
          <w:p w:rsidR="00E03837" w:rsidRPr="008E5B07" w:rsidRDefault="00E03837" w:rsidP="00663EC8">
            <w:pPr>
              <w:rPr>
                <w:sz w:val="20"/>
              </w:rPr>
            </w:pPr>
            <w:r w:rsidRPr="008E5B07">
              <w:rPr>
                <w:sz w:val="20"/>
              </w:rPr>
              <w:t>UI</w:t>
            </w:r>
          </w:p>
        </w:tc>
        <w:tc>
          <w:tcPr>
            <w:tcW w:w="8730" w:type="dxa"/>
            <w:shd w:val="clear" w:color="auto" w:fill="F2F2F2" w:themeFill="background1" w:themeFillShade="F2"/>
            <w:tcMar>
              <w:top w:w="43" w:type="dxa"/>
              <w:left w:w="43" w:type="dxa"/>
              <w:bottom w:w="43" w:type="dxa"/>
              <w:right w:w="43" w:type="dxa"/>
            </w:tcMar>
          </w:tcPr>
          <w:p w:rsidR="00E03837" w:rsidRPr="008E5B07" w:rsidRDefault="00284F89" w:rsidP="00663EC8">
            <w:pPr>
              <w:rPr>
                <w:sz w:val="20"/>
              </w:rPr>
            </w:pPr>
            <w:r>
              <w:rPr>
                <w:sz w:val="20"/>
              </w:rPr>
              <w:t>WOW</w:t>
            </w:r>
            <w:r w:rsidR="00214F4B" w:rsidRPr="008E5B07">
              <w:rPr>
                <w:sz w:val="20"/>
              </w:rPr>
              <w:t xml:space="preserve"> SCREENS</w:t>
            </w:r>
          </w:p>
        </w:tc>
      </w:tr>
      <w:tr w:rsidR="00E03837" w:rsidRPr="008E5B07" w:rsidTr="008E5B07">
        <w:trPr>
          <w:trHeight w:val="104"/>
        </w:trPr>
        <w:tc>
          <w:tcPr>
            <w:tcW w:w="2070" w:type="dxa"/>
            <w:tcMar>
              <w:top w:w="43" w:type="dxa"/>
              <w:left w:w="43" w:type="dxa"/>
              <w:bottom w:w="43" w:type="dxa"/>
              <w:right w:w="43" w:type="dxa"/>
            </w:tcMar>
          </w:tcPr>
          <w:p w:rsidR="00E03837" w:rsidRPr="008E5B07" w:rsidRDefault="00E03837" w:rsidP="00663EC8">
            <w:pPr>
              <w:rPr>
                <w:sz w:val="20"/>
              </w:rPr>
            </w:pPr>
            <w:r w:rsidRPr="008E5B07">
              <w:rPr>
                <w:sz w:val="20"/>
              </w:rPr>
              <w:t>Unit of Measure</w:t>
            </w:r>
          </w:p>
        </w:tc>
        <w:tc>
          <w:tcPr>
            <w:tcW w:w="8730" w:type="dxa"/>
            <w:tcMar>
              <w:top w:w="43" w:type="dxa"/>
              <w:left w:w="43" w:type="dxa"/>
              <w:bottom w:w="43" w:type="dxa"/>
              <w:right w:w="43" w:type="dxa"/>
            </w:tcMar>
          </w:tcPr>
          <w:p w:rsidR="00E03837" w:rsidRPr="008E5B07" w:rsidRDefault="00E03837" w:rsidP="00663EC8">
            <w:pPr>
              <w:rPr>
                <w:sz w:val="20"/>
              </w:rPr>
            </w:pPr>
            <w:r w:rsidRPr="008E5B07">
              <w:rPr>
                <w:sz w:val="20"/>
              </w:rPr>
              <w:t xml:space="preserve">The measurements used for WIC-approved products that are stored in </w:t>
            </w:r>
            <w:r w:rsidR="00E53C70">
              <w:rPr>
                <w:sz w:val="20"/>
              </w:rPr>
              <w:t xml:space="preserve">WOW and utilized by the </w:t>
            </w:r>
            <w:r w:rsidR="00284F89">
              <w:rPr>
                <w:sz w:val="20"/>
              </w:rPr>
              <w:t>EBT Processor</w:t>
            </w:r>
            <w:r w:rsidRPr="008E5B07">
              <w:rPr>
                <w:sz w:val="20"/>
              </w:rPr>
              <w:t>.</w:t>
            </w:r>
          </w:p>
        </w:tc>
      </w:tr>
      <w:tr w:rsidR="00E03837" w:rsidRPr="008E5B07" w:rsidTr="008E5B07">
        <w:trPr>
          <w:trHeight w:val="104"/>
        </w:trPr>
        <w:tc>
          <w:tcPr>
            <w:tcW w:w="2070" w:type="dxa"/>
            <w:shd w:val="clear" w:color="auto" w:fill="F2F2F2" w:themeFill="background1" w:themeFillShade="F2"/>
            <w:tcMar>
              <w:top w:w="43" w:type="dxa"/>
              <w:left w:w="43" w:type="dxa"/>
              <w:bottom w:w="43" w:type="dxa"/>
              <w:right w:w="43" w:type="dxa"/>
            </w:tcMar>
          </w:tcPr>
          <w:p w:rsidR="00E03837" w:rsidRPr="008E5B07" w:rsidRDefault="00E03837" w:rsidP="00663EC8">
            <w:pPr>
              <w:rPr>
                <w:sz w:val="20"/>
              </w:rPr>
            </w:pPr>
            <w:r w:rsidRPr="008E5B07">
              <w:rPr>
                <w:sz w:val="20"/>
              </w:rPr>
              <w:t>UPC</w:t>
            </w:r>
          </w:p>
        </w:tc>
        <w:tc>
          <w:tcPr>
            <w:tcW w:w="8730" w:type="dxa"/>
            <w:shd w:val="clear" w:color="auto" w:fill="F2F2F2" w:themeFill="background1" w:themeFillShade="F2"/>
            <w:tcMar>
              <w:top w:w="43" w:type="dxa"/>
              <w:left w:w="43" w:type="dxa"/>
              <w:bottom w:w="43" w:type="dxa"/>
              <w:right w:w="43" w:type="dxa"/>
            </w:tcMar>
          </w:tcPr>
          <w:p w:rsidR="00E03837" w:rsidRPr="008E5B07" w:rsidRDefault="00E03837" w:rsidP="00663EC8">
            <w:pPr>
              <w:rPr>
                <w:sz w:val="20"/>
              </w:rPr>
            </w:pPr>
            <w:r w:rsidRPr="008E5B07">
              <w:rPr>
                <w:sz w:val="20"/>
              </w:rPr>
              <w:t>Universal Product Code. The code used to identify retail items, including WIC-approved items. It is represented by a bar code.</w:t>
            </w:r>
          </w:p>
        </w:tc>
      </w:tr>
      <w:tr w:rsidR="00E03837" w:rsidRPr="008E5B07" w:rsidTr="008E5B07">
        <w:trPr>
          <w:trHeight w:val="104"/>
        </w:trPr>
        <w:tc>
          <w:tcPr>
            <w:tcW w:w="2070" w:type="dxa"/>
            <w:tcMar>
              <w:top w:w="43" w:type="dxa"/>
              <w:left w:w="43" w:type="dxa"/>
              <w:bottom w:w="43" w:type="dxa"/>
              <w:right w:w="43" w:type="dxa"/>
            </w:tcMar>
          </w:tcPr>
          <w:p w:rsidR="00E03837" w:rsidRPr="008E5B07" w:rsidRDefault="00E03837" w:rsidP="00663EC8">
            <w:pPr>
              <w:rPr>
                <w:sz w:val="20"/>
              </w:rPr>
            </w:pPr>
            <w:r w:rsidRPr="008E5B07">
              <w:rPr>
                <w:sz w:val="20"/>
              </w:rPr>
              <w:t>USDA</w:t>
            </w:r>
          </w:p>
        </w:tc>
        <w:tc>
          <w:tcPr>
            <w:tcW w:w="8730" w:type="dxa"/>
            <w:tcMar>
              <w:top w:w="43" w:type="dxa"/>
              <w:left w:w="43" w:type="dxa"/>
              <w:bottom w:w="43" w:type="dxa"/>
              <w:right w:w="43" w:type="dxa"/>
            </w:tcMar>
          </w:tcPr>
          <w:p w:rsidR="00E03837" w:rsidRPr="008E5B07" w:rsidRDefault="00E03837" w:rsidP="00663EC8">
            <w:pPr>
              <w:rPr>
                <w:sz w:val="20"/>
              </w:rPr>
            </w:pPr>
            <w:r w:rsidRPr="008E5B07">
              <w:rPr>
                <w:sz w:val="20"/>
              </w:rPr>
              <w:t>United States Department of Agriculture</w:t>
            </w:r>
          </w:p>
        </w:tc>
      </w:tr>
      <w:tr w:rsidR="00E03837" w:rsidRPr="008E5B07" w:rsidTr="008E5B07">
        <w:trPr>
          <w:trHeight w:val="104"/>
        </w:trPr>
        <w:tc>
          <w:tcPr>
            <w:tcW w:w="2070" w:type="dxa"/>
            <w:shd w:val="clear" w:color="auto" w:fill="F2F2F2" w:themeFill="background1" w:themeFillShade="F2"/>
            <w:tcMar>
              <w:top w:w="43" w:type="dxa"/>
              <w:left w:w="43" w:type="dxa"/>
              <w:bottom w:w="43" w:type="dxa"/>
              <w:right w:w="43" w:type="dxa"/>
            </w:tcMar>
          </w:tcPr>
          <w:p w:rsidR="00E03837" w:rsidRPr="008E5B07" w:rsidRDefault="00E03837" w:rsidP="00663EC8">
            <w:pPr>
              <w:rPr>
                <w:sz w:val="20"/>
              </w:rPr>
            </w:pPr>
            <w:r w:rsidRPr="008E5B07">
              <w:rPr>
                <w:sz w:val="20"/>
              </w:rPr>
              <w:t>Vendor</w:t>
            </w:r>
          </w:p>
        </w:tc>
        <w:tc>
          <w:tcPr>
            <w:tcW w:w="8730" w:type="dxa"/>
            <w:shd w:val="clear" w:color="auto" w:fill="F2F2F2" w:themeFill="background1" w:themeFillShade="F2"/>
            <w:tcMar>
              <w:top w:w="43" w:type="dxa"/>
              <w:left w:w="43" w:type="dxa"/>
              <w:bottom w:w="43" w:type="dxa"/>
              <w:right w:w="43" w:type="dxa"/>
            </w:tcMar>
          </w:tcPr>
          <w:p w:rsidR="00E03837" w:rsidRPr="008E5B07" w:rsidRDefault="00E03837" w:rsidP="00663EC8">
            <w:pPr>
              <w:rPr>
                <w:sz w:val="20"/>
              </w:rPr>
            </w:pPr>
            <w:r w:rsidRPr="008E5B07">
              <w:rPr>
                <w:sz w:val="20"/>
              </w:rPr>
              <w:t>See Retailer</w:t>
            </w:r>
          </w:p>
        </w:tc>
      </w:tr>
      <w:tr w:rsidR="00E03837" w:rsidRPr="008E5B07" w:rsidTr="008E5B07">
        <w:trPr>
          <w:trHeight w:val="104"/>
        </w:trPr>
        <w:tc>
          <w:tcPr>
            <w:tcW w:w="2070" w:type="dxa"/>
            <w:tcMar>
              <w:top w:w="43" w:type="dxa"/>
              <w:left w:w="43" w:type="dxa"/>
              <w:bottom w:w="43" w:type="dxa"/>
              <w:right w:w="43" w:type="dxa"/>
            </w:tcMar>
          </w:tcPr>
          <w:p w:rsidR="00E03837" w:rsidRPr="008E5B07" w:rsidRDefault="00E03837" w:rsidP="00663EC8">
            <w:pPr>
              <w:rPr>
                <w:sz w:val="20"/>
              </w:rPr>
            </w:pPr>
            <w:r w:rsidRPr="008E5B07">
              <w:rPr>
                <w:sz w:val="20"/>
              </w:rPr>
              <w:t>WIC</w:t>
            </w:r>
          </w:p>
        </w:tc>
        <w:tc>
          <w:tcPr>
            <w:tcW w:w="8730" w:type="dxa"/>
            <w:tcMar>
              <w:top w:w="43" w:type="dxa"/>
              <w:left w:w="43" w:type="dxa"/>
              <w:bottom w:w="43" w:type="dxa"/>
              <w:right w:w="43" w:type="dxa"/>
            </w:tcMar>
          </w:tcPr>
          <w:p w:rsidR="00E03837" w:rsidRPr="008E5B07" w:rsidRDefault="00E03837" w:rsidP="00663EC8">
            <w:pPr>
              <w:rPr>
                <w:sz w:val="20"/>
              </w:rPr>
            </w:pPr>
            <w:r w:rsidRPr="008E5B07">
              <w:rPr>
                <w:sz w:val="20"/>
              </w:rPr>
              <w:t>Women, Infants, and Children. A special supplemental nutrition program for Women, Infants, and Children.</w:t>
            </w:r>
          </w:p>
        </w:tc>
      </w:tr>
      <w:tr w:rsidR="00E03837" w:rsidRPr="008E5B07" w:rsidTr="008E5B07">
        <w:trPr>
          <w:trHeight w:val="104"/>
        </w:trPr>
        <w:tc>
          <w:tcPr>
            <w:tcW w:w="2070" w:type="dxa"/>
            <w:shd w:val="clear" w:color="auto" w:fill="F2F2F2" w:themeFill="background1" w:themeFillShade="F2"/>
            <w:tcMar>
              <w:top w:w="43" w:type="dxa"/>
              <w:left w:w="43" w:type="dxa"/>
              <w:bottom w:w="43" w:type="dxa"/>
              <w:right w:w="43" w:type="dxa"/>
            </w:tcMar>
          </w:tcPr>
          <w:p w:rsidR="00E03837" w:rsidRPr="008E5B07" w:rsidRDefault="00E03837" w:rsidP="00663EC8">
            <w:pPr>
              <w:rPr>
                <w:sz w:val="20"/>
              </w:rPr>
            </w:pPr>
            <w:r w:rsidRPr="008E5B07">
              <w:rPr>
                <w:sz w:val="20"/>
              </w:rPr>
              <w:t>WIC State Agency</w:t>
            </w:r>
          </w:p>
        </w:tc>
        <w:tc>
          <w:tcPr>
            <w:tcW w:w="8730" w:type="dxa"/>
            <w:shd w:val="clear" w:color="auto" w:fill="F2F2F2" w:themeFill="background1" w:themeFillShade="F2"/>
            <w:tcMar>
              <w:top w:w="43" w:type="dxa"/>
              <w:left w:w="43" w:type="dxa"/>
              <w:bottom w:w="43" w:type="dxa"/>
              <w:right w:w="43" w:type="dxa"/>
            </w:tcMar>
          </w:tcPr>
          <w:p w:rsidR="00E03837" w:rsidRPr="008E5B07" w:rsidRDefault="00E03837" w:rsidP="00663EC8">
            <w:pPr>
              <w:rPr>
                <w:sz w:val="20"/>
              </w:rPr>
            </w:pPr>
            <w:r w:rsidRPr="008E5B07">
              <w:rPr>
                <w:sz w:val="20"/>
              </w:rPr>
              <w:t>A governmental organization that oversees the WIC program for a jurisdiction, such as a state or tribal organization. A WIC Authority is responsible for issuing WIC food benefits.</w:t>
            </w:r>
          </w:p>
        </w:tc>
      </w:tr>
      <w:tr w:rsidR="00E03837" w:rsidRPr="008E5B07" w:rsidTr="008E5B07">
        <w:trPr>
          <w:trHeight w:val="104"/>
        </w:trPr>
        <w:tc>
          <w:tcPr>
            <w:tcW w:w="2070" w:type="dxa"/>
            <w:tcMar>
              <w:top w:w="43" w:type="dxa"/>
              <w:left w:w="43" w:type="dxa"/>
              <w:bottom w:w="43" w:type="dxa"/>
              <w:right w:w="43" w:type="dxa"/>
            </w:tcMar>
          </w:tcPr>
          <w:p w:rsidR="00E03837" w:rsidRPr="008E5B07" w:rsidRDefault="00E03837" w:rsidP="00663EC8">
            <w:pPr>
              <w:rPr>
                <w:sz w:val="20"/>
              </w:rPr>
            </w:pPr>
            <w:r w:rsidRPr="008E5B07">
              <w:rPr>
                <w:sz w:val="20"/>
              </w:rPr>
              <w:t xml:space="preserve">WIC-allowable, WIC-eligible </w:t>
            </w:r>
          </w:p>
        </w:tc>
        <w:tc>
          <w:tcPr>
            <w:tcW w:w="8730" w:type="dxa"/>
            <w:tcMar>
              <w:top w:w="43" w:type="dxa"/>
              <w:left w:w="43" w:type="dxa"/>
              <w:bottom w:w="43" w:type="dxa"/>
              <w:right w:w="43" w:type="dxa"/>
            </w:tcMar>
          </w:tcPr>
          <w:p w:rsidR="00E03837" w:rsidRPr="008E5B07" w:rsidRDefault="00E03837" w:rsidP="00663EC8">
            <w:pPr>
              <w:rPr>
                <w:sz w:val="20"/>
              </w:rPr>
            </w:pPr>
            <w:r w:rsidRPr="008E5B07">
              <w:rPr>
                <w:sz w:val="20"/>
              </w:rPr>
              <w:t xml:space="preserve">An FNS designation. A WIC-allowable or WIC-eligible food item meets federal WIC dietary and nutritional standards and guidelines. </w:t>
            </w:r>
          </w:p>
        </w:tc>
      </w:tr>
      <w:tr w:rsidR="00E03837" w:rsidRPr="008E5B07" w:rsidTr="008E5B07">
        <w:trPr>
          <w:trHeight w:val="104"/>
        </w:trPr>
        <w:tc>
          <w:tcPr>
            <w:tcW w:w="2070" w:type="dxa"/>
            <w:shd w:val="clear" w:color="auto" w:fill="F2F2F2" w:themeFill="background1" w:themeFillShade="F2"/>
            <w:tcMar>
              <w:top w:w="43" w:type="dxa"/>
              <w:left w:w="43" w:type="dxa"/>
              <w:bottom w:w="43" w:type="dxa"/>
              <w:right w:w="43" w:type="dxa"/>
            </w:tcMar>
          </w:tcPr>
          <w:p w:rsidR="00E03837" w:rsidRPr="008E5B07" w:rsidRDefault="00E03837" w:rsidP="00663EC8">
            <w:pPr>
              <w:rPr>
                <w:sz w:val="20"/>
              </w:rPr>
            </w:pPr>
            <w:r w:rsidRPr="008E5B07">
              <w:rPr>
                <w:sz w:val="20"/>
              </w:rPr>
              <w:t xml:space="preserve">WIC-approved, WIC-authorized </w:t>
            </w:r>
          </w:p>
        </w:tc>
        <w:tc>
          <w:tcPr>
            <w:tcW w:w="8730" w:type="dxa"/>
            <w:shd w:val="clear" w:color="auto" w:fill="F2F2F2" w:themeFill="background1" w:themeFillShade="F2"/>
            <w:tcMar>
              <w:top w:w="43" w:type="dxa"/>
              <w:left w:w="43" w:type="dxa"/>
              <w:bottom w:w="43" w:type="dxa"/>
              <w:right w:w="43" w:type="dxa"/>
            </w:tcMar>
          </w:tcPr>
          <w:p w:rsidR="00E03837" w:rsidRPr="008E5B07" w:rsidRDefault="00E03837" w:rsidP="00663EC8">
            <w:pPr>
              <w:rPr>
                <w:sz w:val="20"/>
              </w:rPr>
            </w:pPr>
            <w:r w:rsidRPr="008E5B07">
              <w:rPr>
                <w:sz w:val="20"/>
              </w:rPr>
              <w:t xml:space="preserve">A WIC State Agency designation. A WIC-approved or WIC-authorized food item is an item identified as WIC-allowable or WIC-eligible by FNS and approved or authorized by the WIC State Agency for purchase with WIC benefits. </w:t>
            </w:r>
          </w:p>
        </w:tc>
      </w:tr>
      <w:tr w:rsidR="00E03837" w:rsidRPr="008E5B07" w:rsidTr="008E5B07">
        <w:trPr>
          <w:trHeight w:val="104"/>
        </w:trPr>
        <w:tc>
          <w:tcPr>
            <w:tcW w:w="2070" w:type="dxa"/>
            <w:tcMar>
              <w:top w:w="43" w:type="dxa"/>
              <w:left w:w="43" w:type="dxa"/>
              <w:bottom w:w="43" w:type="dxa"/>
              <w:right w:w="43" w:type="dxa"/>
            </w:tcMar>
          </w:tcPr>
          <w:p w:rsidR="00E03837" w:rsidRPr="008E5B07" w:rsidRDefault="00E03837" w:rsidP="00663EC8">
            <w:pPr>
              <w:rPr>
                <w:sz w:val="20"/>
              </w:rPr>
            </w:pPr>
            <w:r w:rsidRPr="008E5B07">
              <w:rPr>
                <w:sz w:val="20"/>
              </w:rPr>
              <w:t>WIC Host</w:t>
            </w:r>
          </w:p>
        </w:tc>
        <w:tc>
          <w:tcPr>
            <w:tcW w:w="8730" w:type="dxa"/>
            <w:tcMar>
              <w:top w:w="43" w:type="dxa"/>
              <w:left w:w="43" w:type="dxa"/>
              <w:bottom w:w="43" w:type="dxa"/>
              <w:right w:w="43" w:type="dxa"/>
            </w:tcMar>
          </w:tcPr>
          <w:p w:rsidR="00E03837" w:rsidRPr="008E5B07" w:rsidRDefault="00E03837" w:rsidP="00663EC8">
            <w:pPr>
              <w:rPr>
                <w:sz w:val="20"/>
              </w:rPr>
            </w:pPr>
            <w:r w:rsidRPr="008E5B07">
              <w:rPr>
                <w:sz w:val="20"/>
              </w:rPr>
              <w:t>An information system that manages data exchange between a retailer and a WIC State Agency. The WIC host includes communication, database, file posting, security authorization, and may include terminal application downloads. Electronically, it acts as a proxy for a WIC State Agency in the processing of WIC EBT benefits and redemptions.</w:t>
            </w:r>
            <w:r w:rsidR="00E53C70">
              <w:rPr>
                <w:sz w:val="20"/>
              </w:rPr>
              <w:t xml:space="preserve"> Very confusing.  WOW, or the EBT host? There is no data exchange between WOW &amp; retailers</w:t>
            </w:r>
          </w:p>
        </w:tc>
      </w:tr>
      <w:tr w:rsidR="00E03837" w:rsidRPr="008E5B07" w:rsidTr="008E5B07">
        <w:trPr>
          <w:trHeight w:val="104"/>
        </w:trPr>
        <w:tc>
          <w:tcPr>
            <w:tcW w:w="2070" w:type="dxa"/>
            <w:shd w:val="clear" w:color="auto" w:fill="F2F2F2" w:themeFill="background1" w:themeFillShade="F2"/>
            <w:tcMar>
              <w:top w:w="43" w:type="dxa"/>
              <w:left w:w="43" w:type="dxa"/>
              <w:bottom w:w="43" w:type="dxa"/>
              <w:right w:w="43" w:type="dxa"/>
            </w:tcMar>
          </w:tcPr>
          <w:p w:rsidR="00E03837" w:rsidRPr="008E5B07" w:rsidRDefault="00E03837" w:rsidP="00663EC8">
            <w:pPr>
              <w:rPr>
                <w:sz w:val="20"/>
              </w:rPr>
            </w:pPr>
            <w:r w:rsidRPr="008E5B07">
              <w:rPr>
                <w:sz w:val="20"/>
              </w:rPr>
              <w:t>WSDL</w:t>
            </w:r>
          </w:p>
        </w:tc>
        <w:tc>
          <w:tcPr>
            <w:tcW w:w="8730" w:type="dxa"/>
            <w:shd w:val="clear" w:color="auto" w:fill="F2F2F2" w:themeFill="background1" w:themeFillShade="F2"/>
            <w:tcMar>
              <w:top w:w="43" w:type="dxa"/>
              <w:left w:w="43" w:type="dxa"/>
              <w:bottom w:w="43" w:type="dxa"/>
              <w:right w:w="43" w:type="dxa"/>
            </w:tcMar>
          </w:tcPr>
          <w:p w:rsidR="00E03837" w:rsidRPr="008E5B07" w:rsidRDefault="00E03837" w:rsidP="00663EC8">
            <w:pPr>
              <w:rPr>
                <w:sz w:val="20"/>
              </w:rPr>
            </w:pPr>
            <w:r w:rsidRPr="008E5B07">
              <w:rPr>
                <w:sz w:val="20"/>
              </w:rPr>
              <w:t>Web Service Definition Language.  A format used to describe the specific layout of messages using SOAP.</w:t>
            </w:r>
          </w:p>
        </w:tc>
      </w:tr>
      <w:tr w:rsidR="00E03837" w:rsidRPr="008E5B07" w:rsidTr="008E5B07">
        <w:trPr>
          <w:trHeight w:val="104"/>
        </w:trPr>
        <w:tc>
          <w:tcPr>
            <w:tcW w:w="2070" w:type="dxa"/>
            <w:tcMar>
              <w:top w:w="43" w:type="dxa"/>
              <w:left w:w="43" w:type="dxa"/>
              <w:bottom w:w="43" w:type="dxa"/>
              <w:right w:w="43" w:type="dxa"/>
            </w:tcMar>
          </w:tcPr>
          <w:p w:rsidR="00E03837" w:rsidRPr="008E5B07" w:rsidRDefault="00E03837" w:rsidP="00663EC8">
            <w:pPr>
              <w:rPr>
                <w:sz w:val="20"/>
              </w:rPr>
            </w:pPr>
            <w:r w:rsidRPr="008E5B07">
              <w:rPr>
                <w:sz w:val="20"/>
              </w:rPr>
              <w:t>WUMEI</w:t>
            </w:r>
          </w:p>
        </w:tc>
        <w:tc>
          <w:tcPr>
            <w:tcW w:w="8730" w:type="dxa"/>
            <w:tcMar>
              <w:top w:w="43" w:type="dxa"/>
              <w:left w:w="43" w:type="dxa"/>
              <w:bottom w:w="43" w:type="dxa"/>
              <w:right w:w="43" w:type="dxa"/>
            </w:tcMar>
          </w:tcPr>
          <w:p w:rsidR="00E03837" w:rsidRPr="008E5B07" w:rsidRDefault="00E03837" w:rsidP="00663EC8">
            <w:pPr>
              <w:rPr>
                <w:sz w:val="20"/>
              </w:rPr>
            </w:pPr>
            <w:r w:rsidRPr="008E5B07">
              <w:rPr>
                <w:sz w:val="20"/>
              </w:rPr>
              <w:t>WIC Universal MIS to EBT Interface</w:t>
            </w:r>
          </w:p>
        </w:tc>
      </w:tr>
      <w:tr w:rsidR="00E03837" w:rsidRPr="008E5B07" w:rsidTr="008E5B07">
        <w:trPr>
          <w:trHeight w:val="104"/>
        </w:trPr>
        <w:tc>
          <w:tcPr>
            <w:tcW w:w="2070" w:type="dxa"/>
            <w:shd w:val="clear" w:color="auto" w:fill="F2F2F2" w:themeFill="background1" w:themeFillShade="F2"/>
            <w:tcMar>
              <w:top w:w="43" w:type="dxa"/>
              <w:left w:w="43" w:type="dxa"/>
              <w:bottom w:w="43" w:type="dxa"/>
              <w:right w:w="43" w:type="dxa"/>
            </w:tcMar>
          </w:tcPr>
          <w:p w:rsidR="00E03837" w:rsidRPr="008E5B07" w:rsidRDefault="00E03837" w:rsidP="00663EC8">
            <w:pPr>
              <w:rPr>
                <w:sz w:val="20"/>
              </w:rPr>
            </w:pPr>
            <w:r w:rsidRPr="008E5B07">
              <w:rPr>
                <w:sz w:val="20"/>
              </w:rPr>
              <w:t>X9.93</w:t>
            </w:r>
          </w:p>
        </w:tc>
        <w:tc>
          <w:tcPr>
            <w:tcW w:w="8730" w:type="dxa"/>
            <w:shd w:val="clear" w:color="auto" w:fill="F2F2F2" w:themeFill="background1" w:themeFillShade="F2"/>
            <w:tcMar>
              <w:top w:w="43" w:type="dxa"/>
              <w:left w:w="43" w:type="dxa"/>
              <w:bottom w:w="43" w:type="dxa"/>
              <w:right w:w="43" w:type="dxa"/>
            </w:tcMar>
          </w:tcPr>
          <w:p w:rsidR="00E03837" w:rsidRPr="008E5B07" w:rsidRDefault="00E03837" w:rsidP="00E53C70">
            <w:pPr>
              <w:rPr>
                <w:sz w:val="20"/>
              </w:rPr>
            </w:pPr>
            <w:r w:rsidRPr="008E5B07">
              <w:rPr>
                <w:sz w:val="20"/>
              </w:rPr>
              <w:t xml:space="preserve">The </w:t>
            </w:r>
            <w:r w:rsidR="00E53C70">
              <w:rPr>
                <w:sz w:val="20"/>
              </w:rPr>
              <w:t xml:space="preserve">American National Standards Institute (ANSI) </w:t>
            </w:r>
            <w:r w:rsidRPr="008E5B07">
              <w:rPr>
                <w:sz w:val="20"/>
              </w:rPr>
              <w:t>standard</w:t>
            </w:r>
            <w:r w:rsidR="00E53C70">
              <w:rPr>
                <w:sz w:val="20"/>
              </w:rPr>
              <w:t xml:space="preserve"> </w:t>
            </w:r>
            <w:r w:rsidRPr="008E5B07">
              <w:rPr>
                <w:sz w:val="20"/>
              </w:rPr>
              <w:t>that defines the message and file formats used in performing WIC EBT transactions.</w:t>
            </w:r>
          </w:p>
        </w:tc>
      </w:tr>
      <w:tr w:rsidR="00E03837" w:rsidRPr="008E5B07" w:rsidTr="008E5B07">
        <w:trPr>
          <w:trHeight w:val="104"/>
        </w:trPr>
        <w:tc>
          <w:tcPr>
            <w:tcW w:w="2070" w:type="dxa"/>
            <w:tcMar>
              <w:top w:w="43" w:type="dxa"/>
              <w:left w:w="43" w:type="dxa"/>
              <w:bottom w:w="43" w:type="dxa"/>
              <w:right w:w="43" w:type="dxa"/>
            </w:tcMar>
          </w:tcPr>
          <w:p w:rsidR="00E03837" w:rsidRPr="008E5B07" w:rsidRDefault="00E03837" w:rsidP="00663EC8">
            <w:pPr>
              <w:rPr>
                <w:sz w:val="20"/>
              </w:rPr>
            </w:pPr>
            <w:r w:rsidRPr="008E5B07">
              <w:rPr>
                <w:sz w:val="20"/>
              </w:rPr>
              <w:t>XML</w:t>
            </w:r>
          </w:p>
        </w:tc>
        <w:tc>
          <w:tcPr>
            <w:tcW w:w="8730" w:type="dxa"/>
            <w:tcMar>
              <w:top w:w="43" w:type="dxa"/>
              <w:left w:w="43" w:type="dxa"/>
              <w:bottom w:w="43" w:type="dxa"/>
              <w:right w:w="43" w:type="dxa"/>
            </w:tcMar>
          </w:tcPr>
          <w:p w:rsidR="00E03837" w:rsidRPr="008E5B07" w:rsidRDefault="00E03837" w:rsidP="00663EC8">
            <w:pPr>
              <w:rPr>
                <w:sz w:val="20"/>
              </w:rPr>
            </w:pPr>
            <w:r w:rsidRPr="008E5B07">
              <w:rPr>
                <w:sz w:val="20"/>
              </w:rPr>
              <w:t>Extensible Markup Language</w:t>
            </w:r>
          </w:p>
        </w:tc>
      </w:tr>
      <w:tr w:rsidR="00E03837" w:rsidRPr="008E5B07" w:rsidTr="008E5B07">
        <w:trPr>
          <w:trHeight w:val="104"/>
        </w:trPr>
        <w:tc>
          <w:tcPr>
            <w:tcW w:w="2070" w:type="dxa"/>
            <w:shd w:val="clear" w:color="auto" w:fill="F2F2F2" w:themeFill="background1" w:themeFillShade="F2"/>
            <w:tcMar>
              <w:top w:w="43" w:type="dxa"/>
              <w:left w:w="43" w:type="dxa"/>
              <w:bottom w:w="43" w:type="dxa"/>
              <w:right w:w="43" w:type="dxa"/>
            </w:tcMar>
          </w:tcPr>
          <w:p w:rsidR="00E03837" w:rsidRPr="008E5B07" w:rsidRDefault="00E03837" w:rsidP="00663EC8">
            <w:pPr>
              <w:rPr>
                <w:sz w:val="20"/>
              </w:rPr>
            </w:pPr>
            <w:r w:rsidRPr="008E5B07">
              <w:rPr>
                <w:sz w:val="20"/>
              </w:rPr>
              <w:t>XSD</w:t>
            </w:r>
          </w:p>
        </w:tc>
        <w:tc>
          <w:tcPr>
            <w:tcW w:w="8730" w:type="dxa"/>
            <w:shd w:val="clear" w:color="auto" w:fill="F2F2F2" w:themeFill="background1" w:themeFillShade="F2"/>
            <w:tcMar>
              <w:top w:w="43" w:type="dxa"/>
              <w:left w:w="43" w:type="dxa"/>
              <w:bottom w:w="43" w:type="dxa"/>
              <w:right w:w="43" w:type="dxa"/>
            </w:tcMar>
          </w:tcPr>
          <w:p w:rsidR="00E03837" w:rsidRPr="008E5B07" w:rsidRDefault="00E03837" w:rsidP="00663EC8">
            <w:pPr>
              <w:rPr>
                <w:sz w:val="20"/>
              </w:rPr>
            </w:pPr>
            <w:r w:rsidRPr="008E5B07">
              <w:rPr>
                <w:sz w:val="20"/>
              </w:rPr>
              <w:t>XML Schema Definition</w:t>
            </w:r>
          </w:p>
        </w:tc>
      </w:tr>
    </w:tbl>
    <w:p w:rsidR="00F7732C" w:rsidRDefault="00F7732C" w:rsidP="00663EC8">
      <w:r>
        <w:br w:type="page"/>
      </w:r>
    </w:p>
    <w:p w:rsidR="009334B4" w:rsidRPr="002A422F" w:rsidRDefault="001703FE" w:rsidP="00663EC8">
      <w:pPr>
        <w:pStyle w:val="Heading1"/>
      </w:pPr>
      <w:bookmarkStart w:id="7" w:name="_Toc514334631"/>
      <w:r>
        <w:lastRenderedPageBreak/>
        <w:t>I</w:t>
      </w:r>
      <w:r w:rsidR="00DC0997" w:rsidRPr="002A422F">
        <w:t>ntroduction</w:t>
      </w:r>
      <w:bookmarkEnd w:id="7"/>
    </w:p>
    <w:p w:rsidR="00A115D8" w:rsidRPr="002A422F" w:rsidRDefault="00BF6226" w:rsidP="00473466">
      <w:pPr>
        <w:pStyle w:val="Heading2"/>
      </w:pPr>
      <w:bookmarkStart w:id="8" w:name="_Toc514334632"/>
      <w:r>
        <w:t>Document Purpose</w:t>
      </w:r>
      <w:bookmarkEnd w:id="8"/>
    </w:p>
    <w:p w:rsidR="00473466" w:rsidRDefault="00264478" w:rsidP="00663EC8">
      <w:pPr>
        <w:rPr>
          <w:rFonts w:eastAsia="Calibri"/>
        </w:rPr>
      </w:pPr>
      <w:r>
        <w:rPr>
          <w:rFonts w:eastAsia="Calibri"/>
        </w:rPr>
        <w:t xml:space="preserve">This document describes </w:t>
      </w:r>
      <w:r w:rsidR="00FC132C">
        <w:rPr>
          <w:rFonts w:eastAsia="Calibri"/>
        </w:rPr>
        <w:t xml:space="preserve">the implementation of the interface between </w:t>
      </w:r>
      <w:r w:rsidR="00510021">
        <w:rPr>
          <w:rFonts w:eastAsia="Calibri"/>
        </w:rPr>
        <w:t xml:space="preserve">WOW </w:t>
      </w:r>
      <w:r w:rsidR="00473466">
        <w:rPr>
          <w:rFonts w:eastAsia="Calibri"/>
        </w:rPr>
        <w:t>(WIC MIS)</w:t>
      </w:r>
      <w:r w:rsidR="00DC0997" w:rsidRPr="00DC0997">
        <w:rPr>
          <w:rFonts w:eastAsia="Calibri"/>
        </w:rPr>
        <w:t xml:space="preserve"> </w:t>
      </w:r>
      <w:r w:rsidR="00473466">
        <w:rPr>
          <w:rFonts w:eastAsia="Calibri"/>
        </w:rPr>
        <w:t>and</w:t>
      </w:r>
      <w:r w:rsidR="003E0ACC">
        <w:rPr>
          <w:rFonts w:eastAsia="Calibri"/>
        </w:rPr>
        <w:t xml:space="preserve"> </w:t>
      </w:r>
      <w:r w:rsidR="00726403">
        <w:rPr>
          <w:rFonts w:eastAsia="Calibri"/>
        </w:rPr>
        <w:t xml:space="preserve">the </w:t>
      </w:r>
      <w:r w:rsidR="00510021">
        <w:rPr>
          <w:rFonts w:eastAsia="Calibri"/>
        </w:rPr>
        <w:t>EBT Processor.</w:t>
      </w:r>
      <w:r w:rsidR="00473466">
        <w:rPr>
          <w:rFonts w:eastAsia="Calibri"/>
        </w:rPr>
        <w:t xml:space="preserve"> </w:t>
      </w:r>
    </w:p>
    <w:p w:rsidR="00473466" w:rsidRPr="001E634E" w:rsidRDefault="00473466" w:rsidP="00663EC8">
      <w:pPr>
        <w:rPr>
          <w:rFonts w:eastAsia="Calibri"/>
        </w:rPr>
      </w:pPr>
    </w:p>
    <w:p w:rsidR="00DC0997" w:rsidRDefault="003E0ACC" w:rsidP="00663EC8">
      <w:r>
        <w:t xml:space="preserve">The document defines and describes the interfaces supported by </w:t>
      </w:r>
      <w:r w:rsidR="00510021">
        <w:t>WOW</w:t>
      </w:r>
      <w:r>
        <w:t>, and provides a description of:</w:t>
      </w:r>
    </w:p>
    <w:p w:rsidR="00726403" w:rsidRDefault="00726403" w:rsidP="00663EC8"/>
    <w:p w:rsidR="00DC0997" w:rsidRDefault="003E0ACC" w:rsidP="00663EC8">
      <w:pPr>
        <w:pStyle w:val="ListParagraph"/>
      </w:pPr>
      <w:r>
        <w:t xml:space="preserve">The types of interfaces between </w:t>
      </w:r>
      <w:r w:rsidR="00510021">
        <w:t xml:space="preserve">WOW </w:t>
      </w:r>
      <w:r>
        <w:t xml:space="preserve">and </w:t>
      </w:r>
      <w:r w:rsidR="00510021">
        <w:t>EBT Processor</w:t>
      </w:r>
      <w:r>
        <w:t xml:space="preserve">. </w:t>
      </w:r>
    </w:p>
    <w:p w:rsidR="00DC0997" w:rsidRDefault="003E0ACC" w:rsidP="00663EC8">
      <w:pPr>
        <w:pStyle w:val="ListParagraph"/>
      </w:pPr>
      <w:r>
        <w:t xml:space="preserve">The functions supported by </w:t>
      </w:r>
      <w:r w:rsidR="00510021">
        <w:t>WOW</w:t>
      </w:r>
      <w:r>
        <w:t>.</w:t>
      </w:r>
    </w:p>
    <w:p w:rsidR="00DC0997" w:rsidRDefault="003E0ACC" w:rsidP="00663EC8">
      <w:pPr>
        <w:pStyle w:val="ListParagraph"/>
      </w:pPr>
      <w:r>
        <w:t>The core data elements required by the defined functions.</w:t>
      </w:r>
    </w:p>
    <w:p w:rsidR="00C471EB" w:rsidRDefault="003D46C1" w:rsidP="00C471EB">
      <w:pPr>
        <w:pStyle w:val="ListParagraph"/>
      </w:pPr>
      <w:r>
        <w:t>T</w:t>
      </w:r>
      <w:r w:rsidR="003E0ACC">
        <w:t xml:space="preserve">he processing rules implemented to support the functions. </w:t>
      </w:r>
    </w:p>
    <w:p w:rsidR="00C370A9" w:rsidRPr="002A422F" w:rsidRDefault="001703FE" w:rsidP="00663EC8">
      <w:pPr>
        <w:pStyle w:val="Heading1"/>
      </w:pPr>
      <w:bookmarkStart w:id="9" w:name="_Toc514334633"/>
      <w:r>
        <w:lastRenderedPageBreak/>
        <w:t>A</w:t>
      </w:r>
      <w:r w:rsidR="00DC0997" w:rsidRPr="002A422F">
        <w:t>rchitecture</w:t>
      </w:r>
      <w:bookmarkEnd w:id="9"/>
    </w:p>
    <w:p w:rsidR="001E634E" w:rsidRDefault="00473466" w:rsidP="00663EC8">
      <w:pPr>
        <w:rPr>
          <w:rFonts w:eastAsia="Calibri"/>
        </w:rPr>
      </w:pPr>
      <w:r>
        <w:rPr>
          <w:rFonts w:eastAsia="Calibri"/>
        </w:rPr>
        <w:t xml:space="preserve">The </w:t>
      </w:r>
      <w:r w:rsidR="006E405E">
        <w:rPr>
          <w:rFonts w:eastAsia="Calibri"/>
        </w:rPr>
        <w:t>architecture diagram displayed</w:t>
      </w:r>
      <w:r>
        <w:rPr>
          <w:rFonts w:eastAsia="Calibri"/>
        </w:rPr>
        <w:t xml:space="preserve"> in </w:t>
      </w:r>
      <w:r w:rsidR="001E634E" w:rsidRPr="00C71DCC">
        <w:rPr>
          <w:rFonts w:eastAsia="Calibri"/>
          <w:i/>
        </w:rPr>
        <w:t>Figure 1</w:t>
      </w:r>
      <w:r w:rsidR="001E634E" w:rsidRPr="001E634E">
        <w:rPr>
          <w:rFonts w:eastAsia="Calibri"/>
        </w:rPr>
        <w:t xml:space="preserve"> </w:t>
      </w:r>
      <w:r w:rsidR="006E405E">
        <w:rPr>
          <w:rFonts w:eastAsia="Calibri"/>
        </w:rPr>
        <w:t xml:space="preserve">of 3.1 System Overview </w:t>
      </w:r>
      <w:r w:rsidR="00C71DCC">
        <w:rPr>
          <w:rFonts w:eastAsia="Calibri"/>
        </w:rPr>
        <w:t>illustrates the overall EBT system, and i</w:t>
      </w:r>
      <w:r w:rsidR="001E634E" w:rsidRPr="001E634E">
        <w:rPr>
          <w:rFonts w:eastAsia="Calibri"/>
        </w:rPr>
        <w:t xml:space="preserve">nteractions and data flows to and from </w:t>
      </w:r>
      <w:r w:rsidR="00284F89">
        <w:rPr>
          <w:rFonts w:eastAsia="Calibri"/>
        </w:rPr>
        <w:t>WOW</w:t>
      </w:r>
      <w:r w:rsidR="001E634E" w:rsidRPr="001E634E">
        <w:rPr>
          <w:rFonts w:eastAsia="Calibri"/>
        </w:rPr>
        <w:t xml:space="preserve"> for both real time and batch processes. Function calls are made from </w:t>
      </w:r>
      <w:r w:rsidR="00510021">
        <w:rPr>
          <w:rFonts w:eastAsia="Calibri"/>
        </w:rPr>
        <w:t>WOW</w:t>
      </w:r>
      <w:r w:rsidR="00510021" w:rsidRPr="001E634E">
        <w:rPr>
          <w:rFonts w:eastAsia="Calibri"/>
        </w:rPr>
        <w:t xml:space="preserve"> </w:t>
      </w:r>
      <w:r w:rsidR="001E634E" w:rsidRPr="001E634E">
        <w:rPr>
          <w:rFonts w:eastAsia="Calibri"/>
        </w:rPr>
        <w:t xml:space="preserve">into the Adaptor before being processed by the </w:t>
      </w:r>
      <w:r w:rsidR="00510021">
        <w:rPr>
          <w:rFonts w:eastAsia="Calibri"/>
        </w:rPr>
        <w:t>EBT Processor.</w:t>
      </w:r>
      <w:r w:rsidR="001E634E" w:rsidRPr="001E634E">
        <w:rPr>
          <w:rFonts w:eastAsia="Calibri"/>
        </w:rPr>
        <w:t xml:space="preserve"> For batch functions, the </w:t>
      </w:r>
      <w:r w:rsidR="00510021">
        <w:rPr>
          <w:rFonts w:eastAsia="Calibri"/>
        </w:rPr>
        <w:t xml:space="preserve">EBT Processor </w:t>
      </w:r>
      <w:r w:rsidR="001E634E" w:rsidRPr="001E634E">
        <w:rPr>
          <w:rFonts w:eastAsia="Calibri"/>
        </w:rPr>
        <w:t xml:space="preserve">returns a confirmation file. For real time functions, data is returned through the Adaptor before returning to </w:t>
      </w:r>
      <w:r w:rsidR="00284F89">
        <w:rPr>
          <w:rFonts w:eastAsia="Calibri"/>
        </w:rPr>
        <w:t>WOW</w:t>
      </w:r>
      <w:r w:rsidR="001E634E" w:rsidRPr="001E634E">
        <w:rPr>
          <w:rFonts w:eastAsia="Calibri"/>
        </w:rPr>
        <w:t xml:space="preserve"> for processing.</w:t>
      </w:r>
    </w:p>
    <w:p w:rsidR="00B67511" w:rsidRDefault="00B67511" w:rsidP="00473466">
      <w:pPr>
        <w:pStyle w:val="Heading2"/>
        <w:rPr>
          <w:rFonts w:eastAsia="Calibri"/>
        </w:rPr>
      </w:pPr>
      <w:bookmarkStart w:id="10" w:name="_Toc514334634"/>
      <w:r>
        <w:rPr>
          <w:rFonts w:eastAsia="Calibri"/>
        </w:rPr>
        <w:t>System Overview</w:t>
      </w:r>
      <w:bookmarkEnd w:id="10"/>
    </w:p>
    <w:p w:rsidR="00510021" w:rsidRDefault="001C5C57" w:rsidP="00663EC8">
      <w:pPr>
        <w:pStyle w:val="Caption"/>
      </w:pPr>
      <w:r>
        <w:rPr>
          <w:noProof/>
        </w:rPr>
        <w:drawing>
          <wp:inline distT="0" distB="0" distL="0" distR="0" wp14:anchorId="31C07C76" wp14:editId="1D4BD5AE">
            <wp:extent cx="6858000" cy="38671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858000" cy="3867150"/>
                    </a:xfrm>
                    <a:prstGeom prst="rect">
                      <a:avLst/>
                    </a:prstGeom>
                  </pic:spPr>
                </pic:pic>
              </a:graphicData>
            </a:graphic>
          </wp:inline>
        </w:drawing>
      </w:r>
    </w:p>
    <w:p w:rsidR="004122C7" w:rsidRPr="00FE3C87" w:rsidRDefault="004122C7" w:rsidP="00663EC8">
      <w:pPr>
        <w:pStyle w:val="Caption"/>
        <w:rPr>
          <w:rFonts w:eastAsia="Calibri"/>
        </w:rPr>
      </w:pPr>
      <w:r w:rsidRPr="00D97279">
        <w:t xml:space="preserve">Figure </w:t>
      </w:r>
      <w:r w:rsidR="00E53BD1">
        <w:rPr>
          <w:noProof/>
        </w:rPr>
        <w:fldChar w:fldCharType="begin"/>
      </w:r>
      <w:r w:rsidR="00E53BD1">
        <w:rPr>
          <w:noProof/>
        </w:rPr>
        <w:instrText xml:space="preserve"> SEQ Figure \* ARABIC </w:instrText>
      </w:r>
      <w:r w:rsidR="00E53BD1">
        <w:rPr>
          <w:noProof/>
        </w:rPr>
        <w:fldChar w:fldCharType="separate"/>
      </w:r>
      <w:r w:rsidR="00FF0C58">
        <w:rPr>
          <w:noProof/>
        </w:rPr>
        <w:t>1</w:t>
      </w:r>
      <w:r w:rsidR="00E53BD1">
        <w:rPr>
          <w:noProof/>
        </w:rPr>
        <w:fldChar w:fldCharType="end"/>
      </w:r>
      <w:r w:rsidRPr="00D97279">
        <w:t>: Overview of the EBT System</w:t>
      </w:r>
    </w:p>
    <w:p w:rsidR="004122C7" w:rsidRPr="006E405E" w:rsidRDefault="006E405E" w:rsidP="00663EC8">
      <w:pPr>
        <w:rPr>
          <w:rFonts w:eastAsia="Calibri"/>
        </w:rPr>
      </w:pPr>
      <w:r>
        <w:rPr>
          <w:rFonts w:eastAsia="Calibri"/>
        </w:rPr>
        <w:t xml:space="preserve">The architecture diagram displayed in </w:t>
      </w:r>
      <w:r w:rsidRPr="006E405E">
        <w:rPr>
          <w:rFonts w:eastAsia="Calibri"/>
          <w:i/>
        </w:rPr>
        <w:t>Figure 2</w:t>
      </w:r>
      <w:r>
        <w:rPr>
          <w:rFonts w:eastAsia="Calibri"/>
        </w:rPr>
        <w:t xml:space="preserve"> </w:t>
      </w:r>
      <w:r w:rsidR="00F1386C">
        <w:rPr>
          <w:rFonts w:eastAsia="Calibri"/>
        </w:rPr>
        <w:t xml:space="preserve">illustrates </w:t>
      </w:r>
      <w:r w:rsidR="004122C7" w:rsidRPr="001819F5">
        <w:t xml:space="preserve">the purpose of each interface to another external system at a functional level and the data exchanged between the interfaces. Further information on the functionality and architecture of the participating systems is given in the subsequent sections. </w:t>
      </w:r>
      <w:r w:rsidR="009D7680" w:rsidRPr="001819F5">
        <w:t>Each</w:t>
      </w:r>
      <w:r w:rsidR="004122C7">
        <w:t xml:space="preserve"> system will</w:t>
      </w:r>
      <w:r w:rsidR="004122C7" w:rsidRPr="001819F5">
        <w:t xml:space="preserve"> be briefly summarized with special emphasis on the functionality related to the interface. The hardware and software components of each system are also identified.</w:t>
      </w:r>
    </w:p>
    <w:p w:rsidR="00AD5905" w:rsidRDefault="00AD5905" w:rsidP="00663EC8"/>
    <w:p w:rsidR="00AD5905" w:rsidRPr="00382948" w:rsidRDefault="00AD5905" w:rsidP="00663EC8"/>
    <w:p w:rsidR="00284F89" w:rsidRDefault="00FD6BCB" w:rsidP="00912AB0">
      <w:pPr>
        <w:pStyle w:val="Caption"/>
      </w:pPr>
      <w:r>
        <w:rPr>
          <w:noProof/>
        </w:rPr>
        <w:lastRenderedPageBreak/>
        <w:drawing>
          <wp:inline distT="0" distB="0" distL="0" distR="0" wp14:anchorId="041F9044" wp14:editId="6E3F0726">
            <wp:extent cx="6858000" cy="54406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858000" cy="5440680"/>
                    </a:xfrm>
                    <a:prstGeom prst="rect">
                      <a:avLst/>
                    </a:prstGeom>
                  </pic:spPr>
                </pic:pic>
              </a:graphicData>
            </a:graphic>
          </wp:inline>
        </w:drawing>
      </w:r>
    </w:p>
    <w:p w:rsidR="00AD5905" w:rsidRDefault="004122C7" w:rsidP="00912AB0">
      <w:pPr>
        <w:pStyle w:val="Caption"/>
      </w:pPr>
      <w:r w:rsidRPr="004122C7">
        <w:t xml:space="preserve"> </w:t>
      </w:r>
      <w:r>
        <w:t xml:space="preserve">Figure </w:t>
      </w:r>
      <w:r w:rsidR="00E53BD1">
        <w:rPr>
          <w:noProof/>
        </w:rPr>
        <w:fldChar w:fldCharType="begin"/>
      </w:r>
      <w:r w:rsidR="00E53BD1">
        <w:rPr>
          <w:noProof/>
        </w:rPr>
        <w:instrText xml:space="preserve"> SEQ Figure \* ARABIC </w:instrText>
      </w:r>
      <w:r w:rsidR="00E53BD1">
        <w:rPr>
          <w:noProof/>
        </w:rPr>
        <w:fldChar w:fldCharType="separate"/>
      </w:r>
      <w:r w:rsidR="00FF0C58">
        <w:rPr>
          <w:noProof/>
        </w:rPr>
        <w:t>2</w:t>
      </w:r>
      <w:r w:rsidR="00E53BD1">
        <w:rPr>
          <w:noProof/>
        </w:rPr>
        <w:fldChar w:fldCharType="end"/>
      </w:r>
      <w:r w:rsidR="00912AB0">
        <w:t>: Overview of the EBT System</w:t>
      </w:r>
    </w:p>
    <w:p w:rsidR="00AD5905" w:rsidRPr="00A22EC6" w:rsidRDefault="00AD5905" w:rsidP="00AD5905">
      <w:pPr>
        <w:rPr>
          <w:b/>
        </w:rPr>
      </w:pPr>
      <w:r w:rsidRPr="00A22EC6">
        <w:rPr>
          <w:b/>
        </w:rPr>
        <w:t>Notes:</w:t>
      </w:r>
    </w:p>
    <w:p w:rsidR="00AD5905" w:rsidRDefault="00AD5905" w:rsidP="00AD5905"/>
    <w:p w:rsidR="00AD5905" w:rsidRDefault="00AD5905" w:rsidP="005768FD">
      <w:pPr>
        <w:pStyle w:val="ListParagraph"/>
        <w:numPr>
          <w:ilvl w:val="0"/>
          <w:numId w:val="34"/>
        </w:numPr>
      </w:pPr>
      <w:r w:rsidRPr="00AD5905">
        <w:t xml:space="preserve">It is </w:t>
      </w:r>
      <w:r w:rsidR="00284F89">
        <w:t xml:space="preserve">WOW </w:t>
      </w:r>
      <w:r w:rsidR="00912AB0">
        <w:t>system</w:t>
      </w:r>
      <w:r w:rsidRPr="00AD5905">
        <w:t xml:space="preserve"> responsibility to fetch needed data and translate that into EBT Adapter format and submit the request to EBT Adapter to process it.</w:t>
      </w:r>
    </w:p>
    <w:p w:rsidR="00AD5905" w:rsidRDefault="00AD5905" w:rsidP="005768FD">
      <w:pPr>
        <w:pStyle w:val="ListParagraph"/>
        <w:numPr>
          <w:ilvl w:val="0"/>
          <w:numId w:val="34"/>
        </w:numPr>
      </w:pPr>
      <w:r w:rsidRPr="00AD5905">
        <w:t xml:space="preserve">Adapter is designed to reduce the dependency between </w:t>
      </w:r>
      <w:r w:rsidR="00284F89">
        <w:t>WOW</w:t>
      </w:r>
      <w:r w:rsidR="00284F89" w:rsidRPr="00AD5905">
        <w:t xml:space="preserve"> </w:t>
      </w:r>
      <w:r w:rsidRPr="00AD5905">
        <w:t xml:space="preserve">and </w:t>
      </w:r>
      <w:r w:rsidR="00284F89">
        <w:t>EBT Processor</w:t>
      </w:r>
      <w:r w:rsidRPr="00AD5905">
        <w:t>.</w:t>
      </w:r>
    </w:p>
    <w:p w:rsidR="00AD5905" w:rsidRDefault="00AD5905" w:rsidP="005768FD">
      <w:pPr>
        <w:pStyle w:val="ListParagraph"/>
        <w:numPr>
          <w:ilvl w:val="0"/>
          <w:numId w:val="34"/>
        </w:numPr>
      </w:pPr>
      <w:r>
        <w:t>Retry is determined based on maximum number of attempts allowed and type of return code.</w:t>
      </w:r>
    </w:p>
    <w:p w:rsidR="00AD5905" w:rsidRDefault="00912AB0" w:rsidP="005768FD">
      <w:pPr>
        <w:pStyle w:val="ListParagraph"/>
        <w:numPr>
          <w:ilvl w:val="0"/>
          <w:numId w:val="34"/>
        </w:numPr>
      </w:pPr>
      <w:r>
        <w:t>An entry is made into the</w:t>
      </w:r>
      <w:r w:rsidR="00AD5905" w:rsidRPr="00AD5905">
        <w:t xml:space="preserve"> transaction log table only for insert or updates. No entries will be made for get requests. </w:t>
      </w:r>
      <w:r w:rsidR="00284F89">
        <w:t>WOW</w:t>
      </w:r>
      <w:r w:rsidR="00284F89" w:rsidRPr="00AD5905">
        <w:t xml:space="preserve"> </w:t>
      </w:r>
      <w:r w:rsidR="00AD5905" w:rsidRPr="00AD5905">
        <w:t xml:space="preserve">will make entries into transaction log table after all attempts to </w:t>
      </w:r>
      <w:r w:rsidR="00284F89">
        <w:t>EBT Processor</w:t>
      </w:r>
      <w:r w:rsidR="00AD5905" w:rsidRPr="00AD5905">
        <w:t xml:space="preserve"> to process the request</w:t>
      </w:r>
      <w:r>
        <w:t>s</w:t>
      </w:r>
      <w:r w:rsidR="00AD5905" w:rsidRPr="00AD5905">
        <w:t xml:space="preserve"> are made. There will </w:t>
      </w:r>
      <w:r>
        <w:t xml:space="preserve">be </w:t>
      </w:r>
      <w:r w:rsidR="00AD5905" w:rsidRPr="00AD5905">
        <w:t>an entry in transaction log table for each attempt.</w:t>
      </w:r>
      <w:r>
        <w:t xml:space="preserve"> See Section 7.1.</w:t>
      </w:r>
    </w:p>
    <w:p w:rsidR="006950F9" w:rsidRDefault="006950F9" w:rsidP="006950F9"/>
    <w:p w:rsidR="00280902" w:rsidRDefault="00280902">
      <w:pPr>
        <w:spacing w:before="100" w:after="200" w:line="276" w:lineRule="auto"/>
        <w:rPr>
          <w:b/>
          <w:caps/>
          <w:spacing w:val="15"/>
          <w:szCs w:val="36"/>
        </w:rPr>
      </w:pPr>
      <w:bookmarkStart w:id="11" w:name="_Toc512598565"/>
      <w:bookmarkStart w:id="12" w:name="_Toc512598566"/>
      <w:bookmarkStart w:id="13" w:name="_Toc512598572"/>
      <w:bookmarkStart w:id="14" w:name="_Toc512598573"/>
      <w:bookmarkStart w:id="15" w:name="_Toc512598574"/>
      <w:bookmarkStart w:id="16" w:name="_Toc512598575"/>
      <w:bookmarkStart w:id="17" w:name="_Toc512598576"/>
      <w:bookmarkStart w:id="18" w:name="_Toc512598577"/>
      <w:bookmarkStart w:id="19" w:name="_Toc512598578"/>
      <w:bookmarkStart w:id="20" w:name="_Toc512598579"/>
      <w:bookmarkEnd w:id="11"/>
      <w:bookmarkEnd w:id="12"/>
      <w:bookmarkEnd w:id="13"/>
      <w:bookmarkEnd w:id="14"/>
      <w:bookmarkEnd w:id="15"/>
      <w:bookmarkEnd w:id="16"/>
      <w:bookmarkEnd w:id="17"/>
      <w:bookmarkEnd w:id="18"/>
      <w:bookmarkEnd w:id="19"/>
      <w:bookmarkEnd w:id="20"/>
      <w:r>
        <w:br w:type="page"/>
      </w:r>
    </w:p>
    <w:p w:rsidR="00574A7B" w:rsidRDefault="0000715C" w:rsidP="00473466">
      <w:pPr>
        <w:pStyle w:val="Heading2"/>
      </w:pPr>
      <w:bookmarkStart w:id="21" w:name="_Toc514334635"/>
      <w:r>
        <w:lastRenderedPageBreak/>
        <w:t>I</w:t>
      </w:r>
      <w:r w:rsidR="00574A7B">
        <w:t xml:space="preserve">nterface </w:t>
      </w:r>
      <w:r>
        <w:t>T</w:t>
      </w:r>
      <w:r w:rsidR="00574A7B">
        <w:t>ypes</w:t>
      </w:r>
      <w:bookmarkEnd w:id="21"/>
    </w:p>
    <w:p w:rsidR="00574A7B" w:rsidRDefault="00574A7B" w:rsidP="00663EC8">
      <w:r>
        <w:t>The types of WIC EBT and WIC MIS interfaces described in this document are:</w:t>
      </w:r>
    </w:p>
    <w:p w:rsidR="00E3020F" w:rsidRDefault="00E3020F" w:rsidP="00663EC8"/>
    <w:p w:rsidR="00574A7B" w:rsidRDefault="00574A7B" w:rsidP="00E3020F">
      <w:pPr>
        <w:ind w:left="720" w:hanging="360"/>
      </w:pPr>
      <w:r>
        <w:t>•</w:t>
      </w:r>
      <w:r>
        <w:tab/>
      </w:r>
      <w:r w:rsidRPr="00C71DCC">
        <w:rPr>
          <w:b/>
        </w:rPr>
        <w:t xml:space="preserve">Message Based System </w:t>
      </w:r>
      <w:r w:rsidR="00DD567E" w:rsidRPr="00C71DCC">
        <w:rPr>
          <w:b/>
        </w:rPr>
        <w:t>or Real-time</w:t>
      </w:r>
      <w:r w:rsidR="00E3020F">
        <w:t xml:space="preserve"> </w:t>
      </w:r>
      <w:r>
        <w:t xml:space="preserve">– the systems exchange messages to perform the function. Message based system interfaces are used for performing real time transfers of data between </w:t>
      </w:r>
      <w:r w:rsidR="00284F89">
        <w:t>WOW</w:t>
      </w:r>
      <w:r>
        <w:t xml:space="preserve"> and </w:t>
      </w:r>
      <w:r w:rsidR="00284F89">
        <w:t>EBT Processor</w:t>
      </w:r>
      <w:r>
        <w:t>.</w:t>
      </w:r>
    </w:p>
    <w:p w:rsidR="00E3020F" w:rsidRDefault="00574A7B" w:rsidP="00E3020F">
      <w:pPr>
        <w:ind w:left="720" w:hanging="360"/>
      </w:pPr>
      <w:r>
        <w:t>•</w:t>
      </w:r>
      <w:r>
        <w:tab/>
      </w:r>
      <w:r w:rsidRPr="00C71DCC">
        <w:rPr>
          <w:b/>
        </w:rPr>
        <w:t>Batch System</w:t>
      </w:r>
      <w:r w:rsidR="00C71DCC">
        <w:rPr>
          <w:b/>
        </w:rPr>
        <w:t xml:space="preserve"> </w:t>
      </w:r>
      <w:r>
        <w:t>– the systems exchange batches containin</w:t>
      </w:r>
      <w:r w:rsidR="00E3020F">
        <w:t xml:space="preserve">g data to perform the function. </w:t>
      </w:r>
      <w:r w:rsidR="00C71DCC">
        <w:t xml:space="preserve">The batches are XML files. </w:t>
      </w:r>
    </w:p>
    <w:p w:rsidR="00536B0F" w:rsidRDefault="00536B0F" w:rsidP="00536B0F">
      <w:pPr>
        <w:ind w:left="720" w:hanging="360"/>
      </w:pPr>
      <w:r>
        <w:t>•</w:t>
      </w:r>
      <w:r>
        <w:tab/>
      </w:r>
      <w:r w:rsidR="00B80521">
        <w:rPr>
          <w:b/>
        </w:rPr>
        <w:t>Enhanced</w:t>
      </w:r>
      <w:r w:rsidRPr="00C71DCC">
        <w:rPr>
          <w:b/>
        </w:rPr>
        <w:t xml:space="preserve"> </w:t>
      </w:r>
      <w:r>
        <w:rPr>
          <w:b/>
        </w:rPr>
        <w:t>Logging Framework</w:t>
      </w:r>
      <w:r>
        <w:t xml:space="preserve"> –</w:t>
      </w:r>
      <w:r w:rsidR="00B80521">
        <w:t>Enhanced</w:t>
      </w:r>
      <w:r>
        <w:t xml:space="preserve"> logging framework is used for logging real time </w:t>
      </w:r>
      <w:r w:rsidR="005E0746">
        <w:t>transactions</w:t>
      </w:r>
      <w:r>
        <w:t xml:space="preserve"> between </w:t>
      </w:r>
      <w:r w:rsidR="00284F89">
        <w:t>WOW</w:t>
      </w:r>
      <w:r>
        <w:t xml:space="preserve"> and </w:t>
      </w:r>
      <w:r w:rsidR="00284F89">
        <w:t>EBT Processor</w:t>
      </w:r>
      <w:r>
        <w:t>.</w:t>
      </w:r>
    </w:p>
    <w:p w:rsidR="00536B0F" w:rsidRDefault="00536B0F" w:rsidP="00E3020F">
      <w:pPr>
        <w:ind w:left="720" w:hanging="360"/>
      </w:pPr>
    </w:p>
    <w:p w:rsidR="00E3020F" w:rsidRDefault="00E3020F" w:rsidP="00E3020F">
      <w:pPr>
        <w:ind w:left="720" w:hanging="360"/>
      </w:pPr>
    </w:p>
    <w:p w:rsidR="00C471EB" w:rsidRDefault="00574A7B" w:rsidP="00663EC8">
      <w:r w:rsidRPr="00E3020F">
        <w:t>The message based and batch system interface</w:t>
      </w:r>
      <w:r w:rsidR="00C471EB">
        <w:t>s</w:t>
      </w:r>
      <w:r w:rsidRPr="00E3020F">
        <w:t xml:space="preserve"> </w:t>
      </w:r>
      <w:r w:rsidR="00E3020F" w:rsidRPr="00E3020F">
        <w:t xml:space="preserve">may be used independently or in </w:t>
      </w:r>
      <w:r w:rsidRPr="00E3020F">
        <w:t xml:space="preserve">combination. The following </w:t>
      </w:r>
      <w:r w:rsidR="00C471EB">
        <w:t>sections</w:t>
      </w:r>
      <w:r w:rsidRPr="00E3020F">
        <w:t xml:space="preserve"> describe each type of interface</w:t>
      </w:r>
      <w:r w:rsidR="00C471EB">
        <w:t xml:space="preserve">, </w:t>
      </w:r>
      <w:r w:rsidRPr="00E3020F">
        <w:t>the data elements</w:t>
      </w:r>
      <w:r w:rsidR="00C471EB">
        <w:t xml:space="preserve">, their mapping to </w:t>
      </w:r>
      <w:r w:rsidR="00284F89">
        <w:t>WOW</w:t>
      </w:r>
      <w:r w:rsidR="00C471EB">
        <w:t xml:space="preserve"> data structures and types and the condition code for each, as explained in the following table.</w:t>
      </w:r>
    </w:p>
    <w:p w:rsidR="00C471EB" w:rsidRDefault="00C471EB" w:rsidP="00663EC8"/>
    <w:tbl>
      <w:tblPr>
        <w:tblStyle w:val="CDPGrid15"/>
        <w:tblW w:w="10800" w:type="dxa"/>
        <w:tblBorders>
          <w:top w:val="single" w:sz="8" w:space="0" w:color="595959" w:themeColor="text1" w:themeTint="A6"/>
          <w:left w:val="single" w:sz="8" w:space="0" w:color="595959" w:themeColor="text1" w:themeTint="A6"/>
          <w:bottom w:val="single" w:sz="8" w:space="0" w:color="595959" w:themeColor="text1" w:themeTint="A6"/>
          <w:right w:val="single" w:sz="8" w:space="0" w:color="595959" w:themeColor="text1" w:themeTint="A6"/>
          <w:insideH w:val="single" w:sz="8" w:space="0" w:color="595959" w:themeColor="text1" w:themeTint="A6"/>
          <w:insideV w:val="single" w:sz="8" w:space="0" w:color="595959" w:themeColor="text1" w:themeTint="A6"/>
        </w:tblBorders>
        <w:tblCellMar>
          <w:top w:w="43" w:type="dxa"/>
          <w:left w:w="43" w:type="dxa"/>
          <w:bottom w:w="43" w:type="dxa"/>
          <w:right w:w="43" w:type="dxa"/>
        </w:tblCellMar>
        <w:tblLook w:val="0420" w:firstRow="1" w:lastRow="0" w:firstColumn="0" w:lastColumn="0" w:noHBand="0" w:noVBand="1"/>
      </w:tblPr>
      <w:tblGrid>
        <w:gridCol w:w="1907"/>
        <w:gridCol w:w="8893"/>
      </w:tblGrid>
      <w:tr w:rsidR="008E5B07" w:rsidRPr="008E5B07" w:rsidTr="008E5B07">
        <w:trPr>
          <w:cnfStyle w:val="100000000000" w:firstRow="1" w:lastRow="0" w:firstColumn="0" w:lastColumn="0" w:oddVBand="0" w:evenVBand="0" w:oddHBand="0" w:evenHBand="0" w:firstRowFirstColumn="0" w:firstRowLastColumn="0" w:lastRowFirstColumn="0" w:lastRowLastColumn="0"/>
          <w:trHeight w:val="82"/>
        </w:trPr>
        <w:tc>
          <w:tcPr>
            <w:tcW w:w="189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574A7B" w:rsidRPr="008E5B07" w:rsidRDefault="007B3C32" w:rsidP="008E5B07">
            <w:pPr>
              <w:rPr>
                <w:color w:val="FFFFFF" w:themeColor="background1"/>
                <w:sz w:val="20"/>
                <w:szCs w:val="20"/>
                <w:lang w:val="en-GB"/>
              </w:rPr>
            </w:pPr>
            <w:r w:rsidRPr="008E5B07">
              <w:rPr>
                <w:color w:val="FFFFFF" w:themeColor="background1"/>
                <w:sz w:val="20"/>
                <w:szCs w:val="20"/>
                <w:lang w:val="en-GB"/>
              </w:rPr>
              <w:t>Condition Code</w:t>
            </w:r>
          </w:p>
        </w:tc>
        <w:tc>
          <w:tcPr>
            <w:tcW w:w="8815"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574A7B" w:rsidRPr="008E5B07" w:rsidRDefault="00574A7B" w:rsidP="008E5B07">
            <w:pPr>
              <w:rPr>
                <w:color w:val="FFFFFF" w:themeColor="background1"/>
                <w:sz w:val="20"/>
                <w:szCs w:val="20"/>
                <w:lang w:val="en-GB"/>
              </w:rPr>
            </w:pPr>
            <w:r w:rsidRPr="008E5B07">
              <w:rPr>
                <w:color w:val="FFFFFF" w:themeColor="background1"/>
                <w:sz w:val="20"/>
                <w:szCs w:val="20"/>
                <w:lang w:val="en-GB"/>
              </w:rPr>
              <w:t>Description</w:t>
            </w:r>
          </w:p>
        </w:tc>
      </w:tr>
      <w:tr w:rsidR="007B3C32" w:rsidRPr="008E5B07" w:rsidTr="008E5B07">
        <w:trPr>
          <w:cnfStyle w:val="000000100000" w:firstRow="0" w:lastRow="0" w:firstColumn="0" w:lastColumn="0" w:oddVBand="0" w:evenVBand="0" w:oddHBand="1" w:evenHBand="0" w:firstRowFirstColumn="0" w:firstRowLastColumn="0" w:lastRowFirstColumn="0" w:lastRowLastColumn="0"/>
          <w:trHeight w:val="345"/>
        </w:trPr>
        <w:tc>
          <w:tcPr>
            <w:tcW w:w="189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7B3C32" w:rsidRPr="008E5B07" w:rsidRDefault="007B3C32" w:rsidP="008E5B07">
            <w:pPr>
              <w:rPr>
                <w:sz w:val="20"/>
                <w:szCs w:val="20"/>
              </w:rPr>
            </w:pPr>
            <w:r w:rsidRPr="008E5B07">
              <w:rPr>
                <w:sz w:val="20"/>
                <w:szCs w:val="20"/>
              </w:rPr>
              <w:t>M</w:t>
            </w:r>
          </w:p>
        </w:tc>
        <w:tc>
          <w:tcPr>
            <w:tcW w:w="8815"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7B3C32" w:rsidRPr="008E5B07" w:rsidRDefault="007B3C32" w:rsidP="008E5B07">
            <w:pPr>
              <w:rPr>
                <w:sz w:val="20"/>
                <w:szCs w:val="20"/>
              </w:rPr>
            </w:pPr>
            <w:r w:rsidRPr="008E5B07">
              <w:rPr>
                <w:sz w:val="20"/>
                <w:szCs w:val="20"/>
              </w:rPr>
              <w:t>(Mandatory) – Indicates that a data element is mandatory in both directions of the interface and may not be NULL.</w:t>
            </w:r>
          </w:p>
        </w:tc>
      </w:tr>
      <w:tr w:rsidR="007B3C32" w:rsidRPr="008E5B07" w:rsidTr="008E5B07">
        <w:trPr>
          <w:cnfStyle w:val="000000010000" w:firstRow="0" w:lastRow="0" w:firstColumn="0" w:lastColumn="0" w:oddVBand="0" w:evenVBand="0" w:oddHBand="0" w:evenHBand="1" w:firstRowFirstColumn="0" w:firstRowLastColumn="0" w:lastRowFirstColumn="0" w:lastRowLastColumn="0"/>
          <w:trHeight w:val="345"/>
        </w:trPr>
        <w:tc>
          <w:tcPr>
            <w:tcW w:w="1890" w:type="dxa"/>
            <w:tcBorders>
              <w:top w:val="none" w:sz="0" w:space="0" w:color="auto"/>
              <w:left w:val="none" w:sz="0" w:space="0" w:color="auto"/>
              <w:bottom w:val="none" w:sz="0" w:space="0" w:color="auto"/>
              <w:right w:val="none" w:sz="0" w:space="0" w:color="auto"/>
            </w:tcBorders>
            <w:vAlign w:val="center"/>
          </w:tcPr>
          <w:p w:rsidR="007B3C32" w:rsidRPr="008E5B07" w:rsidRDefault="007B3C32" w:rsidP="008E5B07">
            <w:pPr>
              <w:rPr>
                <w:sz w:val="20"/>
                <w:szCs w:val="20"/>
              </w:rPr>
            </w:pPr>
            <w:r w:rsidRPr="008E5B07">
              <w:rPr>
                <w:sz w:val="20"/>
                <w:szCs w:val="20"/>
              </w:rPr>
              <w:t>ME</w:t>
            </w:r>
          </w:p>
        </w:tc>
        <w:tc>
          <w:tcPr>
            <w:tcW w:w="8815" w:type="dxa"/>
            <w:tcBorders>
              <w:top w:val="none" w:sz="0" w:space="0" w:color="auto"/>
              <w:left w:val="none" w:sz="0" w:space="0" w:color="auto"/>
              <w:bottom w:val="none" w:sz="0" w:space="0" w:color="auto"/>
              <w:right w:val="none" w:sz="0" w:space="0" w:color="auto"/>
            </w:tcBorders>
            <w:vAlign w:val="center"/>
          </w:tcPr>
          <w:p w:rsidR="007B3C32" w:rsidRPr="008E5B07" w:rsidRDefault="007B3C32" w:rsidP="008E5B07">
            <w:pPr>
              <w:rPr>
                <w:sz w:val="20"/>
                <w:szCs w:val="20"/>
              </w:rPr>
            </w:pPr>
            <w:r w:rsidRPr="008E5B07">
              <w:rPr>
                <w:sz w:val="20"/>
                <w:szCs w:val="20"/>
              </w:rPr>
              <w:t>(Mandatory Echo) – Indicates that a data element is required to be echoed from the previous message(s).</w:t>
            </w:r>
          </w:p>
        </w:tc>
      </w:tr>
      <w:tr w:rsidR="007B3C32" w:rsidRPr="008E5B07" w:rsidTr="008E5B07">
        <w:trPr>
          <w:cnfStyle w:val="000000100000" w:firstRow="0" w:lastRow="0" w:firstColumn="0" w:lastColumn="0" w:oddVBand="0" w:evenVBand="0" w:oddHBand="1" w:evenHBand="0" w:firstRowFirstColumn="0" w:firstRowLastColumn="0" w:lastRowFirstColumn="0" w:lastRowLastColumn="0"/>
          <w:trHeight w:val="345"/>
        </w:trPr>
        <w:tc>
          <w:tcPr>
            <w:tcW w:w="189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7B3C32" w:rsidRPr="008E5B07" w:rsidRDefault="007B3C32" w:rsidP="008E5B07">
            <w:pPr>
              <w:rPr>
                <w:sz w:val="20"/>
                <w:szCs w:val="20"/>
              </w:rPr>
            </w:pPr>
            <w:r w:rsidRPr="008E5B07">
              <w:rPr>
                <w:sz w:val="20"/>
                <w:szCs w:val="20"/>
              </w:rPr>
              <w:t>C</w:t>
            </w:r>
          </w:p>
        </w:tc>
        <w:tc>
          <w:tcPr>
            <w:tcW w:w="8815"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7B3C32" w:rsidRPr="008E5B07" w:rsidRDefault="007B3C32" w:rsidP="008E5B07">
            <w:pPr>
              <w:rPr>
                <w:sz w:val="20"/>
                <w:szCs w:val="20"/>
              </w:rPr>
            </w:pPr>
            <w:r w:rsidRPr="008E5B07">
              <w:rPr>
                <w:sz w:val="20"/>
                <w:szCs w:val="20"/>
              </w:rPr>
              <w:t xml:space="preserve">(Conditional) – Indicates that if the condition identified applies, then the data element </w:t>
            </w:r>
            <w:r w:rsidR="00EA67DC" w:rsidRPr="008E5B07">
              <w:rPr>
                <w:sz w:val="20"/>
                <w:szCs w:val="20"/>
              </w:rPr>
              <w:t>will</w:t>
            </w:r>
            <w:r w:rsidRPr="008E5B07">
              <w:rPr>
                <w:sz w:val="20"/>
                <w:szCs w:val="20"/>
              </w:rPr>
              <w:t xml:space="preserve"> be present, otherwise its inclusion is subject to bilateral agreement. If a data element is not present, the default value indicated </w:t>
            </w:r>
            <w:r w:rsidR="00EA67DC" w:rsidRPr="008E5B07">
              <w:rPr>
                <w:sz w:val="20"/>
                <w:szCs w:val="20"/>
              </w:rPr>
              <w:t>will</w:t>
            </w:r>
            <w:r w:rsidRPr="008E5B07">
              <w:rPr>
                <w:sz w:val="20"/>
                <w:szCs w:val="20"/>
              </w:rPr>
              <w:t xml:space="preserve"> be used with fixed length data elements to fill the position for the data element. For alphanumeric and alpha data elements, the default values </w:t>
            </w:r>
            <w:r w:rsidR="00EA67DC" w:rsidRPr="008E5B07">
              <w:rPr>
                <w:sz w:val="20"/>
                <w:szCs w:val="20"/>
              </w:rPr>
              <w:t>will</w:t>
            </w:r>
            <w:r w:rsidRPr="008E5B07">
              <w:rPr>
                <w:sz w:val="20"/>
                <w:szCs w:val="20"/>
              </w:rPr>
              <w:t xml:space="preserve"> be spaces, unless otherwise indicated. For numeric data elements, the default value </w:t>
            </w:r>
            <w:r w:rsidR="00EA67DC" w:rsidRPr="008E5B07">
              <w:rPr>
                <w:sz w:val="20"/>
                <w:szCs w:val="20"/>
              </w:rPr>
              <w:t>will</w:t>
            </w:r>
            <w:r w:rsidRPr="008E5B07">
              <w:rPr>
                <w:sz w:val="20"/>
                <w:szCs w:val="20"/>
              </w:rPr>
              <w:t xml:space="preserve"> be zeroes, unless otherwise noted.</w:t>
            </w:r>
          </w:p>
        </w:tc>
      </w:tr>
      <w:tr w:rsidR="007B3C32" w:rsidRPr="008E5B07" w:rsidTr="008E5B07">
        <w:trPr>
          <w:cnfStyle w:val="000000010000" w:firstRow="0" w:lastRow="0" w:firstColumn="0" w:lastColumn="0" w:oddVBand="0" w:evenVBand="0" w:oddHBand="0" w:evenHBand="1" w:firstRowFirstColumn="0" w:firstRowLastColumn="0" w:lastRowFirstColumn="0" w:lastRowLastColumn="0"/>
          <w:trHeight w:val="104"/>
        </w:trPr>
        <w:tc>
          <w:tcPr>
            <w:tcW w:w="1890" w:type="dxa"/>
            <w:tcBorders>
              <w:top w:val="none" w:sz="0" w:space="0" w:color="auto"/>
              <w:left w:val="none" w:sz="0" w:space="0" w:color="auto"/>
              <w:bottom w:val="none" w:sz="0" w:space="0" w:color="auto"/>
              <w:right w:val="none" w:sz="0" w:space="0" w:color="auto"/>
            </w:tcBorders>
            <w:vAlign w:val="center"/>
          </w:tcPr>
          <w:p w:rsidR="007B3C32" w:rsidRPr="008E5B07" w:rsidRDefault="007B3C32" w:rsidP="008E5B07">
            <w:pPr>
              <w:rPr>
                <w:sz w:val="20"/>
                <w:szCs w:val="20"/>
              </w:rPr>
            </w:pPr>
            <w:r w:rsidRPr="008E5B07">
              <w:rPr>
                <w:sz w:val="20"/>
                <w:szCs w:val="20"/>
              </w:rPr>
              <w:t>CE</w:t>
            </w:r>
          </w:p>
        </w:tc>
        <w:tc>
          <w:tcPr>
            <w:tcW w:w="8815" w:type="dxa"/>
            <w:tcBorders>
              <w:top w:val="none" w:sz="0" w:space="0" w:color="auto"/>
              <w:left w:val="none" w:sz="0" w:space="0" w:color="auto"/>
              <w:bottom w:val="none" w:sz="0" w:space="0" w:color="auto"/>
              <w:right w:val="none" w:sz="0" w:space="0" w:color="auto"/>
            </w:tcBorders>
            <w:vAlign w:val="center"/>
          </w:tcPr>
          <w:p w:rsidR="007B3C32" w:rsidRPr="008E5B07" w:rsidRDefault="007B3C32" w:rsidP="008E5B07">
            <w:pPr>
              <w:rPr>
                <w:sz w:val="20"/>
                <w:szCs w:val="20"/>
              </w:rPr>
            </w:pPr>
            <w:r w:rsidRPr="008E5B07">
              <w:rPr>
                <w:sz w:val="20"/>
                <w:szCs w:val="20"/>
              </w:rPr>
              <w:t>(Conditional Echo) – Indicates that if the data element was supplied in the request message, then the data element is echoed in the response message.</w:t>
            </w:r>
          </w:p>
        </w:tc>
      </w:tr>
      <w:tr w:rsidR="007B3C32" w:rsidRPr="008E5B07" w:rsidTr="008E5B07">
        <w:trPr>
          <w:cnfStyle w:val="000000100000" w:firstRow="0" w:lastRow="0" w:firstColumn="0" w:lastColumn="0" w:oddVBand="0" w:evenVBand="0" w:oddHBand="1" w:evenHBand="0" w:firstRowFirstColumn="0" w:firstRowLastColumn="0" w:lastRowFirstColumn="0" w:lastRowLastColumn="0"/>
          <w:trHeight w:val="104"/>
        </w:trPr>
        <w:tc>
          <w:tcPr>
            <w:tcW w:w="189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7B3C32" w:rsidRPr="008E5B07" w:rsidRDefault="007B3C32" w:rsidP="008E5B07">
            <w:pPr>
              <w:rPr>
                <w:sz w:val="20"/>
                <w:szCs w:val="20"/>
              </w:rPr>
            </w:pPr>
            <w:r w:rsidRPr="008E5B07">
              <w:rPr>
                <w:sz w:val="20"/>
                <w:szCs w:val="20"/>
              </w:rPr>
              <w:t>O</w:t>
            </w:r>
          </w:p>
        </w:tc>
        <w:tc>
          <w:tcPr>
            <w:tcW w:w="8815"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7B3C32" w:rsidRPr="008E5B07" w:rsidRDefault="007B3C32" w:rsidP="008E5B07">
            <w:pPr>
              <w:rPr>
                <w:sz w:val="20"/>
                <w:szCs w:val="20"/>
              </w:rPr>
            </w:pPr>
            <w:r w:rsidRPr="008E5B07">
              <w:rPr>
                <w:sz w:val="20"/>
                <w:szCs w:val="20"/>
              </w:rPr>
              <w:t xml:space="preserve">(Optional) – Indicates that a data element is optional and may be NULL. For update functions, if the field has an existing value and that value is to be preserved, then the existing value </w:t>
            </w:r>
            <w:r w:rsidR="00EA67DC" w:rsidRPr="008E5B07">
              <w:rPr>
                <w:sz w:val="20"/>
                <w:szCs w:val="20"/>
              </w:rPr>
              <w:t>will</w:t>
            </w:r>
            <w:r w:rsidRPr="008E5B07">
              <w:rPr>
                <w:sz w:val="20"/>
                <w:szCs w:val="20"/>
              </w:rPr>
              <w:t xml:space="preserve"> be supplied as a data element in the update function. A value of null will cause the existing value to be overwritten with null. The use of data elements indicated as optional </w:t>
            </w:r>
            <w:r w:rsidR="00EA67DC" w:rsidRPr="008E5B07">
              <w:rPr>
                <w:sz w:val="20"/>
                <w:szCs w:val="20"/>
              </w:rPr>
              <w:t>will</w:t>
            </w:r>
            <w:r w:rsidRPr="008E5B07">
              <w:rPr>
                <w:sz w:val="20"/>
                <w:szCs w:val="20"/>
              </w:rPr>
              <w:t xml:space="preserve"> be decided by bilateral agreement.</w:t>
            </w:r>
          </w:p>
        </w:tc>
      </w:tr>
      <w:tr w:rsidR="007B3C32" w:rsidRPr="008E5B07" w:rsidTr="008E5B07">
        <w:trPr>
          <w:cnfStyle w:val="000000010000" w:firstRow="0" w:lastRow="0" w:firstColumn="0" w:lastColumn="0" w:oddVBand="0" w:evenVBand="0" w:oddHBand="0" w:evenHBand="1" w:firstRowFirstColumn="0" w:firstRowLastColumn="0" w:lastRowFirstColumn="0" w:lastRowLastColumn="0"/>
          <w:trHeight w:val="104"/>
        </w:trPr>
        <w:tc>
          <w:tcPr>
            <w:tcW w:w="1890" w:type="dxa"/>
            <w:tcBorders>
              <w:top w:val="none" w:sz="0" w:space="0" w:color="auto"/>
              <w:left w:val="none" w:sz="0" w:space="0" w:color="auto"/>
              <w:bottom w:val="none" w:sz="0" w:space="0" w:color="auto"/>
              <w:right w:val="none" w:sz="0" w:space="0" w:color="auto"/>
            </w:tcBorders>
            <w:vAlign w:val="center"/>
          </w:tcPr>
          <w:p w:rsidR="007B3C32" w:rsidRPr="008E5B07" w:rsidRDefault="007B3C32" w:rsidP="008E5B07">
            <w:pPr>
              <w:rPr>
                <w:sz w:val="20"/>
                <w:szCs w:val="20"/>
              </w:rPr>
            </w:pPr>
            <w:r w:rsidRPr="008E5B07">
              <w:rPr>
                <w:sz w:val="20"/>
                <w:szCs w:val="20"/>
              </w:rPr>
              <w:t>N/A</w:t>
            </w:r>
          </w:p>
        </w:tc>
        <w:tc>
          <w:tcPr>
            <w:tcW w:w="8815" w:type="dxa"/>
            <w:tcBorders>
              <w:top w:val="none" w:sz="0" w:space="0" w:color="auto"/>
              <w:left w:val="none" w:sz="0" w:space="0" w:color="auto"/>
              <w:bottom w:val="none" w:sz="0" w:space="0" w:color="auto"/>
              <w:right w:val="none" w:sz="0" w:space="0" w:color="auto"/>
            </w:tcBorders>
            <w:vAlign w:val="center"/>
          </w:tcPr>
          <w:p w:rsidR="007B3C32" w:rsidRPr="008E5B07" w:rsidRDefault="007B3C32" w:rsidP="008E5B07">
            <w:pPr>
              <w:rPr>
                <w:sz w:val="20"/>
                <w:szCs w:val="20"/>
              </w:rPr>
            </w:pPr>
            <w:r w:rsidRPr="008E5B07">
              <w:rPr>
                <w:sz w:val="20"/>
                <w:szCs w:val="20"/>
              </w:rPr>
              <w:t>(Not applicable) – Indicates that the data is not currently implemented and will be NULL.</w:t>
            </w:r>
          </w:p>
        </w:tc>
      </w:tr>
    </w:tbl>
    <w:p w:rsidR="00946E3E" w:rsidRDefault="00946E3E" w:rsidP="00946E3E"/>
    <w:p w:rsidR="00E753E4" w:rsidRPr="00A22EC6" w:rsidRDefault="00946E3E" w:rsidP="00946E3E">
      <w:pPr>
        <w:rPr>
          <w:b/>
        </w:rPr>
      </w:pPr>
      <w:r w:rsidRPr="00A22EC6">
        <w:rPr>
          <w:b/>
        </w:rPr>
        <w:t>Note</w:t>
      </w:r>
      <w:r w:rsidR="00E753E4" w:rsidRPr="00A22EC6">
        <w:rPr>
          <w:b/>
        </w:rPr>
        <w:t>s</w:t>
      </w:r>
      <w:r w:rsidRPr="00A22EC6">
        <w:rPr>
          <w:b/>
        </w:rPr>
        <w:t xml:space="preserve">: </w:t>
      </w:r>
    </w:p>
    <w:p w:rsidR="00E753E4" w:rsidRPr="00A22EC6" w:rsidRDefault="00E753E4" w:rsidP="005768FD">
      <w:pPr>
        <w:pStyle w:val="ListParagraph"/>
        <w:numPr>
          <w:ilvl w:val="0"/>
          <w:numId w:val="35"/>
        </w:numPr>
      </w:pPr>
      <w:r w:rsidRPr="00A22EC6">
        <w:t>Condition Sending is abbreviated to “CS” in the header of the data element mapping tables.</w:t>
      </w:r>
    </w:p>
    <w:p w:rsidR="00E753E4" w:rsidRPr="00A22EC6" w:rsidRDefault="00E753E4" w:rsidP="005768FD">
      <w:pPr>
        <w:pStyle w:val="ListParagraph"/>
        <w:numPr>
          <w:ilvl w:val="0"/>
          <w:numId w:val="35"/>
        </w:numPr>
      </w:pPr>
      <w:r w:rsidRPr="00A22EC6">
        <w:t>Condition Receiving is abbreviated to “CR” in the header of the data element mapping tables.</w:t>
      </w:r>
    </w:p>
    <w:p w:rsidR="00946E3E" w:rsidRDefault="00946E3E" w:rsidP="005768FD">
      <w:pPr>
        <w:pStyle w:val="ListParagraph"/>
        <w:numPr>
          <w:ilvl w:val="0"/>
          <w:numId w:val="35"/>
        </w:numPr>
      </w:pPr>
      <w:r w:rsidRPr="00A22EC6">
        <w:t>Condition Code is abbreviated to “C</w:t>
      </w:r>
      <w:r w:rsidR="00C71DCC" w:rsidRPr="00A22EC6">
        <w:t>C</w:t>
      </w:r>
      <w:r w:rsidRPr="00A22EC6">
        <w:t xml:space="preserve">” in the header of the data element mapping tables. </w:t>
      </w:r>
    </w:p>
    <w:p w:rsidR="00431936" w:rsidRDefault="00431936" w:rsidP="00431936">
      <w:pPr>
        <w:pStyle w:val="Heading2"/>
      </w:pPr>
      <w:bookmarkStart w:id="22" w:name="_Toc514334636"/>
      <w:r>
        <w:t>Date/Time Fields</w:t>
      </w:r>
      <w:bookmarkEnd w:id="22"/>
    </w:p>
    <w:p w:rsidR="00431936" w:rsidRDefault="00431936" w:rsidP="00431936">
      <w:r>
        <w:t xml:space="preserve">Requests initiated from </w:t>
      </w:r>
      <w:r w:rsidR="00BE5E42">
        <w:t>W</w:t>
      </w:r>
      <w:r>
        <w:t xml:space="preserve">indows service will use </w:t>
      </w:r>
      <w:r w:rsidR="00BE5E42">
        <w:t xml:space="preserve">the </w:t>
      </w:r>
      <w:r>
        <w:t xml:space="preserve">database server date time and requests initiated from </w:t>
      </w:r>
      <w:r w:rsidR="00284F89">
        <w:t>WOW</w:t>
      </w:r>
      <w:r>
        <w:t xml:space="preserve"> will use web server date time. Since web server and database server will be in the same time zone, there is no need to query database to determine offset.</w:t>
      </w:r>
    </w:p>
    <w:p w:rsidR="00431936" w:rsidRDefault="00431936" w:rsidP="00431936">
      <w:pPr>
        <w:rPr>
          <w:color w:val="auto"/>
          <w:sz w:val="22"/>
        </w:rPr>
      </w:pPr>
    </w:p>
    <w:p w:rsidR="00431936" w:rsidRDefault="00431936" w:rsidP="00431936">
      <w:r>
        <w:t xml:space="preserve">Some transactions are never used by </w:t>
      </w:r>
      <w:r w:rsidR="00BE5E42">
        <w:t>W</w:t>
      </w:r>
      <w:r>
        <w:t xml:space="preserve">indows service. These transactions always use web server data time without looking if these transactions are initiated from windows service or web server. </w:t>
      </w:r>
    </w:p>
    <w:p w:rsidR="00431936" w:rsidRDefault="00431936" w:rsidP="00431936"/>
    <w:tbl>
      <w:tblPr>
        <w:tblStyle w:val="CDPGrid15"/>
        <w:tblW w:w="1080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Look w:val="0420" w:firstRow="1" w:lastRow="0" w:firstColumn="0" w:lastColumn="0" w:noHBand="0" w:noVBand="1"/>
      </w:tblPr>
      <w:tblGrid>
        <w:gridCol w:w="3325"/>
        <w:gridCol w:w="2728"/>
        <w:gridCol w:w="1592"/>
        <w:gridCol w:w="3155"/>
      </w:tblGrid>
      <w:tr w:rsidR="00431936" w:rsidRPr="00431936" w:rsidTr="00431936">
        <w:trPr>
          <w:cnfStyle w:val="100000000000" w:firstRow="1" w:lastRow="0" w:firstColumn="0" w:lastColumn="0" w:oddVBand="0" w:evenVBand="0" w:oddHBand="0" w:evenHBand="0" w:firstRowFirstColumn="0" w:firstRowLastColumn="0" w:lastRowFirstColumn="0" w:lastRowLastColumn="0"/>
        </w:trPr>
        <w:tc>
          <w:tcPr>
            <w:tcW w:w="3325"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431936" w:rsidRPr="00431936" w:rsidRDefault="00431936" w:rsidP="0094723A">
            <w:pPr>
              <w:rPr>
                <w:rFonts w:cs="Calibri"/>
                <w:b w:val="0"/>
                <w:bCs w:val="0"/>
                <w:color w:val="FFFFFF" w:themeColor="background1"/>
                <w:sz w:val="20"/>
                <w:szCs w:val="20"/>
              </w:rPr>
            </w:pPr>
            <w:r w:rsidRPr="00431936">
              <w:rPr>
                <w:rFonts w:cs="Calibri"/>
                <w:color w:val="FFFFFF" w:themeColor="background1"/>
                <w:sz w:val="20"/>
                <w:szCs w:val="20"/>
              </w:rPr>
              <w:t>Object / Service Function</w:t>
            </w:r>
          </w:p>
        </w:tc>
        <w:tc>
          <w:tcPr>
            <w:tcW w:w="2728"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431936" w:rsidRPr="00431936" w:rsidRDefault="00431936" w:rsidP="0094723A">
            <w:pPr>
              <w:rPr>
                <w:rFonts w:cs="Calibri"/>
                <w:color w:val="FFFFFF" w:themeColor="background1"/>
                <w:sz w:val="20"/>
                <w:szCs w:val="20"/>
              </w:rPr>
            </w:pPr>
            <w:r w:rsidRPr="00431936">
              <w:rPr>
                <w:rFonts w:cs="Calibri"/>
                <w:color w:val="FFFFFF" w:themeColor="background1"/>
                <w:sz w:val="20"/>
                <w:szCs w:val="20"/>
              </w:rPr>
              <w:t>Field Name</w:t>
            </w:r>
          </w:p>
        </w:tc>
        <w:tc>
          <w:tcPr>
            <w:tcW w:w="1592"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431936" w:rsidRPr="00431936" w:rsidRDefault="00431936" w:rsidP="0094723A">
            <w:pPr>
              <w:rPr>
                <w:rFonts w:cs="Calibri"/>
                <w:color w:val="FFFFFF" w:themeColor="background1"/>
                <w:sz w:val="20"/>
                <w:szCs w:val="20"/>
              </w:rPr>
            </w:pPr>
            <w:r w:rsidRPr="00431936">
              <w:rPr>
                <w:rFonts w:cs="Calibri"/>
                <w:color w:val="FFFFFF" w:themeColor="background1"/>
                <w:sz w:val="20"/>
                <w:szCs w:val="20"/>
              </w:rPr>
              <w:t>Date Time Flag</w:t>
            </w:r>
          </w:p>
        </w:tc>
        <w:tc>
          <w:tcPr>
            <w:tcW w:w="3155"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431936" w:rsidRPr="00431936" w:rsidRDefault="00431936" w:rsidP="0094723A">
            <w:pPr>
              <w:rPr>
                <w:rFonts w:cs="Calibri"/>
                <w:bCs w:val="0"/>
                <w:color w:val="FFFFFF" w:themeColor="background1"/>
                <w:sz w:val="20"/>
                <w:szCs w:val="20"/>
              </w:rPr>
            </w:pPr>
            <w:r w:rsidRPr="00431936">
              <w:rPr>
                <w:rFonts w:cs="Calibri"/>
                <w:bCs w:val="0"/>
                <w:color w:val="FFFFFF" w:themeColor="background1"/>
                <w:sz w:val="20"/>
                <w:szCs w:val="20"/>
              </w:rPr>
              <w:t>Notes</w:t>
            </w:r>
          </w:p>
        </w:tc>
      </w:tr>
      <w:tr w:rsidR="00431936" w:rsidRPr="00431936" w:rsidTr="00431936">
        <w:trPr>
          <w:cnfStyle w:val="000000100000" w:firstRow="0" w:lastRow="0" w:firstColumn="0" w:lastColumn="0" w:oddVBand="0" w:evenVBand="0" w:oddHBand="1" w:evenHBand="0" w:firstRowFirstColumn="0" w:firstRowLastColumn="0" w:lastRowFirstColumn="0" w:lastRowLastColumn="0"/>
        </w:trPr>
        <w:tc>
          <w:tcPr>
            <w:tcW w:w="332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r w:rsidRPr="00431936">
              <w:rPr>
                <w:rFonts w:cs="Calibri"/>
                <w:sz w:val="20"/>
                <w:szCs w:val="20"/>
              </w:rPr>
              <w:t>EBTAccount</w:t>
            </w:r>
          </w:p>
        </w:tc>
        <w:tc>
          <w:tcPr>
            <w:tcW w:w="2728"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r w:rsidRPr="00431936">
              <w:rPr>
                <w:rFonts w:cs="Calibri"/>
                <w:sz w:val="20"/>
                <w:szCs w:val="20"/>
              </w:rPr>
              <w:t>DateOfBirth</w:t>
            </w:r>
          </w:p>
        </w:tc>
        <w:tc>
          <w:tcPr>
            <w:tcW w:w="1592"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r w:rsidRPr="00431936">
              <w:rPr>
                <w:rFonts w:cs="Calibri"/>
                <w:sz w:val="20"/>
                <w:szCs w:val="20"/>
              </w:rPr>
              <w:t>N</w:t>
            </w:r>
          </w:p>
        </w:tc>
        <w:tc>
          <w:tcPr>
            <w:tcW w:w="315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r w:rsidRPr="00431936">
              <w:rPr>
                <w:rFonts w:cs="Calibri"/>
                <w:sz w:val="20"/>
                <w:szCs w:val="20"/>
              </w:rPr>
              <w:t>Date field. As it is</w:t>
            </w:r>
          </w:p>
        </w:tc>
      </w:tr>
      <w:tr w:rsidR="00431936" w:rsidRPr="00431936" w:rsidTr="00431936">
        <w:trPr>
          <w:cnfStyle w:val="000000010000" w:firstRow="0" w:lastRow="0" w:firstColumn="0" w:lastColumn="0" w:oddVBand="0" w:evenVBand="0" w:oddHBand="0" w:evenHBand="1" w:firstRowFirstColumn="0" w:firstRowLastColumn="0" w:lastRowFirstColumn="0" w:lastRowLastColumn="0"/>
        </w:trPr>
        <w:tc>
          <w:tcPr>
            <w:tcW w:w="3325" w:type="dxa"/>
            <w:tcBorders>
              <w:top w:val="none" w:sz="0" w:space="0" w:color="auto"/>
              <w:left w:val="none" w:sz="0" w:space="0" w:color="auto"/>
              <w:bottom w:val="none" w:sz="0" w:space="0" w:color="auto"/>
              <w:right w:val="none" w:sz="0" w:space="0" w:color="auto"/>
            </w:tcBorders>
            <w:shd w:val="clear" w:color="auto" w:fill="auto"/>
          </w:tcPr>
          <w:p w:rsidR="00431936" w:rsidRPr="00431936" w:rsidRDefault="00431936" w:rsidP="00431936">
            <w:pPr>
              <w:rPr>
                <w:rFonts w:cs="Calibri"/>
                <w:sz w:val="20"/>
                <w:szCs w:val="20"/>
              </w:rPr>
            </w:pPr>
            <w:r w:rsidRPr="00431936">
              <w:rPr>
                <w:rFonts w:cs="Calibri"/>
                <w:sz w:val="20"/>
                <w:szCs w:val="20"/>
              </w:rPr>
              <w:t>EBTBenefitBalance</w:t>
            </w:r>
          </w:p>
        </w:tc>
        <w:tc>
          <w:tcPr>
            <w:tcW w:w="2728" w:type="dxa"/>
            <w:tcBorders>
              <w:top w:val="none" w:sz="0" w:space="0" w:color="auto"/>
              <w:left w:val="none" w:sz="0" w:space="0" w:color="auto"/>
              <w:bottom w:val="none" w:sz="0" w:space="0" w:color="auto"/>
              <w:right w:val="none" w:sz="0" w:space="0" w:color="auto"/>
            </w:tcBorders>
            <w:shd w:val="clear" w:color="auto" w:fill="auto"/>
          </w:tcPr>
          <w:p w:rsidR="00431936" w:rsidRPr="00431936" w:rsidRDefault="00431936" w:rsidP="00431936">
            <w:pPr>
              <w:rPr>
                <w:rFonts w:cs="Calibri"/>
                <w:sz w:val="20"/>
                <w:szCs w:val="20"/>
              </w:rPr>
            </w:pPr>
            <w:r w:rsidRPr="00431936">
              <w:rPr>
                <w:rFonts w:cs="Calibri"/>
                <w:sz w:val="20"/>
                <w:szCs w:val="20"/>
              </w:rPr>
              <w:t>BenefitBeginDate</w:t>
            </w:r>
          </w:p>
        </w:tc>
        <w:tc>
          <w:tcPr>
            <w:tcW w:w="1592" w:type="dxa"/>
            <w:tcBorders>
              <w:top w:val="none" w:sz="0" w:space="0" w:color="auto"/>
              <w:left w:val="none" w:sz="0" w:space="0" w:color="auto"/>
              <w:bottom w:val="none" w:sz="0" w:space="0" w:color="auto"/>
              <w:right w:val="none" w:sz="0" w:space="0" w:color="auto"/>
            </w:tcBorders>
            <w:shd w:val="clear" w:color="auto" w:fill="auto"/>
          </w:tcPr>
          <w:p w:rsidR="00431936" w:rsidRPr="00431936" w:rsidRDefault="00431936" w:rsidP="00431936">
            <w:pPr>
              <w:rPr>
                <w:rFonts w:cs="Calibri"/>
                <w:sz w:val="20"/>
                <w:szCs w:val="20"/>
              </w:rPr>
            </w:pPr>
            <w:r w:rsidRPr="00431936">
              <w:rPr>
                <w:rFonts w:cs="Calibri"/>
                <w:sz w:val="20"/>
                <w:szCs w:val="20"/>
              </w:rPr>
              <w:t>N</w:t>
            </w:r>
          </w:p>
        </w:tc>
        <w:tc>
          <w:tcPr>
            <w:tcW w:w="3155" w:type="dxa"/>
            <w:tcBorders>
              <w:top w:val="none" w:sz="0" w:space="0" w:color="auto"/>
              <w:left w:val="none" w:sz="0" w:space="0" w:color="auto"/>
              <w:bottom w:val="none" w:sz="0" w:space="0" w:color="auto"/>
              <w:right w:val="none" w:sz="0" w:space="0" w:color="auto"/>
            </w:tcBorders>
            <w:shd w:val="clear" w:color="auto" w:fill="auto"/>
          </w:tcPr>
          <w:p w:rsidR="00431936" w:rsidRPr="00431936" w:rsidRDefault="00431936" w:rsidP="00431936">
            <w:pPr>
              <w:rPr>
                <w:rFonts w:cs="Calibri"/>
                <w:sz w:val="20"/>
                <w:szCs w:val="20"/>
              </w:rPr>
            </w:pPr>
            <w:r w:rsidRPr="00431936">
              <w:rPr>
                <w:rFonts w:cs="Calibri"/>
                <w:sz w:val="20"/>
                <w:szCs w:val="20"/>
              </w:rPr>
              <w:t>Date field. As it is</w:t>
            </w:r>
          </w:p>
        </w:tc>
      </w:tr>
      <w:tr w:rsidR="00431936" w:rsidRPr="00431936" w:rsidTr="00431936">
        <w:trPr>
          <w:cnfStyle w:val="000000100000" w:firstRow="0" w:lastRow="0" w:firstColumn="0" w:lastColumn="0" w:oddVBand="0" w:evenVBand="0" w:oddHBand="1" w:evenHBand="0" w:firstRowFirstColumn="0" w:firstRowLastColumn="0" w:lastRowFirstColumn="0" w:lastRowLastColumn="0"/>
        </w:trPr>
        <w:tc>
          <w:tcPr>
            <w:tcW w:w="332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p>
        </w:tc>
        <w:tc>
          <w:tcPr>
            <w:tcW w:w="2728"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r w:rsidRPr="00431936">
              <w:rPr>
                <w:rFonts w:cs="Calibri"/>
                <w:sz w:val="20"/>
                <w:szCs w:val="20"/>
              </w:rPr>
              <w:t>BenefitEndDate</w:t>
            </w:r>
          </w:p>
        </w:tc>
        <w:tc>
          <w:tcPr>
            <w:tcW w:w="1592"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r w:rsidRPr="00431936">
              <w:rPr>
                <w:rFonts w:cs="Calibri"/>
                <w:sz w:val="20"/>
                <w:szCs w:val="20"/>
              </w:rPr>
              <w:t>N</w:t>
            </w:r>
          </w:p>
        </w:tc>
        <w:tc>
          <w:tcPr>
            <w:tcW w:w="315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r w:rsidRPr="00431936">
              <w:rPr>
                <w:rFonts w:cs="Calibri"/>
                <w:sz w:val="20"/>
                <w:szCs w:val="20"/>
              </w:rPr>
              <w:t>Date field. As it is</w:t>
            </w:r>
          </w:p>
        </w:tc>
      </w:tr>
      <w:tr w:rsidR="00431936" w:rsidRPr="00431936" w:rsidTr="00431936">
        <w:trPr>
          <w:cnfStyle w:val="000000010000" w:firstRow="0" w:lastRow="0" w:firstColumn="0" w:lastColumn="0" w:oddVBand="0" w:evenVBand="0" w:oddHBand="0" w:evenHBand="1" w:firstRowFirstColumn="0" w:firstRowLastColumn="0" w:lastRowFirstColumn="0" w:lastRowLastColumn="0"/>
        </w:trPr>
        <w:tc>
          <w:tcPr>
            <w:tcW w:w="3325" w:type="dxa"/>
            <w:tcBorders>
              <w:top w:val="none" w:sz="0" w:space="0" w:color="auto"/>
              <w:left w:val="none" w:sz="0" w:space="0" w:color="auto"/>
              <w:bottom w:val="none" w:sz="0" w:space="0" w:color="auto"/>
              <w:right w:val="none" w:sz="0" w:space="0" w:color="auto"/>
            </w:tcBorders>
            <w:shd w:val="clear" w:color="auto" w:fill="auto"/>
          </w:tcPr>
          <w:p w:rsidR="00431936" w:rsidRPr="00431936" w:rsidRDefault="00431936" w:rsidP="00431936">
            <w:pPr>
              <w:rPr>
                <w:rFonts w:cs="Calibri"/>
                <w:sz w:val="20"/>
                <w:szCs w:val="20"/>
              </w:rPr>
            </w:pPr>
            <w:r w:rsidRPr="00431936">
              <w:rPr>
                <w:rFonts w:cs="Calibri"/>
                <w:sz w:val="20"/>
                <w:szCs w:val="20"/>
              </w:rPr>
              <w:t>EBTBenefitHistory</w:t>
            </w:r>
          </w:p>
        </w:tc>
        <w:tc>
          <w:tcPr>
            <w:tcW w:w="2728" w:type="dxa"/>
            <w:tcBorders>
              <w:top w:val="none" w:sz="0" w:space="0" w:color="auto"/>
              <w:left w:val="none" w:sz="0" w:space="0" w:color="auto"/>
              <w:bottom w:val="none" w:sz="0" w:space="0" w:color="auto"/>
              <w:right w:val="none" w:sz="0" w:space="0" w:color="auto"/>
            </w:tcBorders>
            <w:shd w:val="clear" w:color="auto" w:fill="auto"/>
          </w:tcPr>
          <w:p w:rsidR="00431936" w:rsidRPr="00431936" w:rsidRDefault="00431936" w:rsidP="00431936">
            <w:pPr>
              <w:rPr>
                <w:rFonts w:cs="Calibri"/>
                <w:sz w:val="20"/>
                <w:szCs w:val="20"/>
              </w:rPr>
            </w:pPr>
            <w:r w:rsidRPr="00431936">
              <w:rPr>
                <w:rFonts w:cs="Calibri"/>
                <w:sz w:val="20"/>
                <w:szCs w:val="20"/>
              </w:rPr>
              <w:t>MessageDatetime</w:t>
            </w:r>
          </w:p>
        </w:tc>
        <w:tc>
          <w:tcPr>
            <w:tcW w:w="1592" w:type="dxa"/>
            <w:tcBorders>
              <w:top w:val="none" w:sz="0" w:space="0" w:color="auto"/>
              <w:left w:val="none" w:sz="0" w:space="0" w:color="auto"/>
              <w:bottom w:val="none" w:sz="0" w:space="0" w:color="auto"/>
              <w:right w:val="none" w:sz="0" w:space="0" w:color="auto"/>
            </w:tcBorders>
            <w:shd w:val="clear" w:color="auto" w:fill="auto"/>
          </w:tcPr>
          <w:p w:rsidR="00431936" w:rsidRPr="00431936" w:rsidRDefault="00431936" w:rsidP="00431936">
            <w:pPr>
              <w:rPr>
                <w:rFonts w:cs="Calibri"/>
                <w:sz w:val="20"/>
                <w:szCs w:val="20"/>
              </w:rPr>
            </w:pPr>
            <w:r w:rsidRPr="00431936">
              <w:rPr>
                <w:rFonts w:cs="Calibri"/>
                <w:sz w:val="20"/>
                <w:szCs w:val="20"/>
              </w:rPr>
              <w:t>Y</w:t>
            </w:r>
          </w:p>
        </w:tc>
        <w:tc>
          <w:tcPr>
            <w:tcW w:w="3155" w:type="dxa"/>
            <w:tcBorders>
              <w:top w:val="none" w:sz="0" w:space="0" w:color="auto"/>
              <w:left w:val="none" w:sz="0" w:space="0" w:color="auto"/>
              <w:bottom w:val="none" w:sz="0" w:space="0" w:color="auto"/>
              <w:right w:val="none" w:sz="0" w:space="0" w:color="auto"/>
            </w:tcBorders>
            <w:shd w:val="clear" w:color="auto" w:fill="auto"/>
          </w:tcPr>
          <w:p w:rsidR="00431936" w:rsidRPr="00431936" w:rsidRDefault="00431936" w:rsidP="00431936">
            <w:pPr>
              <w:rPr>
                <w:rFonts w:cs="Calibri"/>
                <w:sz w:val="20"/>
                <w:szCs w:val="20"/>
              </w:rPr>
            </w:pPr>
            <w:r w:rsidRPr="00431936">
              <w:rPr>
                <w:rFonts w:cs="Calibri"/>
                <w:sz w:val="20"/>
                <w:szCs w:val="20"/>
              </w:rPr>
              <w:t>Convert to local</w:t>
            </w:r>
          </w:p>
        </w:tc>
      </w:tr>
      <w:tr w:rsidR="00431936" w:rsidRPr="00431936" w:rsidTr="00431936">
        <w:trPr>
          <w:cnfStyle w:val="000000100000" w:firstRow="0" w:lastRow="0" w:firstColumn="0" w:lastColumn="0" w:oddVBand="0" w:evenVBand="0" w:oddHBand="1" w:evenHBand="0" w:firstRowFirstColumn="0" w:firstRowLastColumn="0" w:lastRowFirstColumn="0" w:lastRowLastColumn="0"/>
        </w:trPr>
        <w:tc>
          <w:tcPr>
            <w:tcW w:w="332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r w:rsidRPr="00431936">
              <w:rPr>
                <w:rFonts w:cs="Calibri"/>
                <w:sz w:val="20"/>
                <w:szCs w:val="20"/>
              </w:rPr>
              <w:t>EBTCardholderSearchResult</w:t>
            </w:r>
          </w:p>
        </w:tc>
        <w:tc>
          <w:tcPr>
            <w:tcW w:w="2728"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r w:rsidRPr="00431936">
              <w:rPr>
                <w:rFonts w:cs="Calibri"/>
                <w:sz w:val="20"/>
                <w:szCs w:val="20"/>
              </w:rPr>
              <w:t>EffectiveDate</w:t>
            </w:r>
          </w:p>
        </w:tc>
        <w:tc>
          <w:tcPr>
            <w:tcW w:w="1592"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r w:rsidRPr="00431936">
              <w:rPr>
                <w:rFonts w:cs="Calibri"/>
                <w:sz w:val="20"/>
                <w:szCs w:val="20"/>
              </w:rPr>
              <w:t>Y</w:t>
            </w:r>
          </w:p>
        </w:tc>
        <w:tc>
          <w:tcPr>
            <w:tcW w:w="315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r w:rsidRPr="00431936">
              <w:rPr>
                <w:rFonts w:cs="Calibri"/>
                <w:sz w:val="20"/>
                <w:szCs w:val="20"/>
              </w:rPr>
              <w:t>Convert to local</w:t>
            </w:r>
          </w:p>
        </w:tc>
      </w:tr>
      <w:tr w:rsidR="00431936" w:rsidRPr="00431936" w:rsidTr="00431936">
        <w:trPr>
          <w:cnfStyle w:val="000000010000" w:firstRow="0" w:lastRow="0" w:firstColumn="0" w:lastColumn="0" w:oddVBand="0" w:evenVBand="0" w:oddHBand="0" w:evenHBand="1" w:firstRowFirstColumn="0" w:firstRowLastColumn="0" w:lastRowFirstColumn="0" w:lastRowLastColumn="0"/>
        </w:trPr>
        <w:tc>
          <w:tcPr>
            <w:tcW w:w="3325" w:type="dxa"/>
            <w:tcBorders>
              <w:top w:val="none" w:sz="0" w:space="0" w:color="auto"/>
              <w:left w:val="none" w:sz="0" w:space="0" w:color="auto"/>
              <w:bottom w:val="none" w:sz="0" w:space="0" w:color="auto"/>
              <w:right w:val="none" w:sz="0" w:space="0" w:color="auto"/>
            </w:tcBorders>
            <w:shd w:val="clear" w:color="auto" w:fill="auto"/>
          </w:tcPr>
          <w:p w:rsidR="00431936" w:rsidRPr="00431936" w:rsidRDefault="00431936" w:rsidP="00431936">
            <w:pPr>
              <w:rPr>
                <w:rFonts w:cs="Calibri"/>
                <w:sz w:val="20"/>
                <w:szCs w:val="20"/>
              </w:rPr>
            </w:pPr>
            <w:r w:rsidRPr="00431936">
              <w:rPr>
                <w:rFonts w:cs="Calibri"/>
                <w:sz w:val="20"/>
                <w:szCs w:val="20"/>
              </w:rPr>
              <w:t>EBTGetCardHistorySearchResult</w:t>
            </w:r>
          </w:p>
        </w:tc>
        <w:tc>
          <w:tcPr>
            <w:tcW w:w="2728" w:type="dxa"/>
            <w:tcBorders>
              <w:top w:val="none" w:sz="0" w:space="0" w:color="auto"/>
              <w:left w:val="none" w:sz="0" w:space="0" w:color="auto"/>
              <w:bottom w:val="none" w:sz="0" w:space="0" w:color="auto"/>
              <w:right w:val="none" w:sz="0" w:space="0" w:color="auto"/>
            </w:tcBorders>
            <w:shd w:val="clear" w:color="auto" w:fill="auto"/>
          </w:tcPr>
          <w:p w:rsidR="00431936" w:rsidRPr="00431936" w:rsidRDefault="00431936" w:rsidP="00431936">
            <w:pPr>
              <w:rPr>
                <w:rFonts w:cs="Calibri"/>
                <w:sz w:val="20"/>
                <w:szCs w:val="20"/>
              </w:rPr>
            </w:pPr>
            <w:r w:rsidRPr="00431936">
              <w:rPr>
                <w:rFonts w:cs="Calibri"/>
                <w:sz w:val="20"/>
                <w:szCs w:val="20"/>
              </w:rPr>
              <w:t>DateTimeLocalTransaction</w:t>
            </w:r>
          </w:p>
        </w:tc>
        <w:tc>
          <w:tcPr>
            <w:tcW w:w="1592" w:type="dxa"/>
            <w:tcBorders>
              <w:top w:val="none" w:sz="0" w:space="0" w:color="auto"/>
              <w:left w:val="none" w:sz="0" w:space="0" w:color="auto"/>
              <w:bottom w:val="none" w:sz="0" w:space="0" w:color="auto"/>
              <w:right w:val="none" w:sz="0" w:space="0" w:color="auto"/>
            </w:tcBorders>
            <w:shd w:val="clear" w:color="auto" w:fill="auto"/>
          </w:tcPr>
          <w:p w:rsidR="00431936" w:rsidRPr="00431936" w:rsidRDefault="00431936" w:rsidP="00431936">
            <w:pPr>
              <w:rPr>
                <w:rFonts w:cs="Calibri"/>
                <w:sz w:val="20"/>
                <w:szCs w:val="20"/>
              </w:rPr>
            </w:pPr>
            <w:r w:rsidRPr="00431936">
              <w:rPr>
                <w:rFonts w:cs="Calibri"/>
                <w:sz w:val="20"/>
                <w:szCs w:val="20"/>
              </w:rPr>
              <w:t>Y</w:t>
            </w:r>
          </w:p>
        </w:tc>
        <w:tc>
          <w:tcPr>
            <w:tcW w:w="3155" w:type="dxa"/>
            <w:tcBorders>
              <w:top w:val="none" w:sz="0" w:space="0" w:color="auto"/>
              <w:left w:val="none" w:sz="0" w:space="0" w:color="auto"/>
              <w:bottom w:val="none" w:sz="0" w:space="0" w:color="auto"/>
              <w:right w:val="none" w:sz="0" w:space="0" w:color="auto"/>
            </w:tcBorders>
            <w:shd w:val="clear" w:color="auto" w:fill="auto"/>
          </w:tcPr>
          <w:p w:rsidR="00431936" w:rsidRPr="00431936" w:rsidRDefault="00431936" w:rsidP="00431936">
            <w:pPr>
              <w:rPr>
                <w:rFonts w:cs="Calibri"/>
                <w:sz w:val="20"/>
                <w:szCs w:val="20"/>
              </w:rPr>
            </w:pPr>
            <w:r w:rsidRPr="00431936">
              <w:rPr>
                <w:rFonts w:cs="Calibri"/>
                <w:sz w:val="20"/>
                <w:szCs w:val="20"/>
              </w:rPr>
              <w:t>Convert to local</w:t>
            </w:r>
          </w:p>
        </w:tc>
      </w:tr>
      <w:tr w:rsidR="00431936" w:rsidRPr="00431936" w:rsidTr="00431936">
        <w:trPr>
          <w:cnfStyle w:val="000000100000" w:firstRow="0" w:lastRow="0" w:firstColumn="0" w:lastColumn="0" w:oddVBand="0" w:evenVBand="0" w:oddHBand="1" w:evenHBand="0" w:firstRowFirstColumn="0" w:firstRowLastColumn="0" w:lastRowFirstColumn="0" w:lastRowLastColumn="0"/>
        </w:trPr>
        <w:tc>
          <w:tcPr>
            <w:tcW w:w="332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p>
        </w:tc>
        <w:tc>
          <w:tcPr>
            <w:tcW w:w="2728"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r w:rsidRPr="00431936">
              <w:rPr>
                <w:rFonts w:cs="Calibri"/>
                <w:sz w:val="20"/>
                <w:szCs w:val="20"/>
              </w:rPr>
              <w:t>EffectiveDate</w:t>
            </w:r>
          </w:p>
        </w:tc>
        <w:tc>
          <w:tcPr>
            <w:tcW w:w="1592"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p>
        </w:tc>
        <w:tc>
          <w:tcPr>
            <w:tcW w:w="315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r w:rsidRPr="00431936">
              <w:rPr>
                <w:rFonts w:cs="Calibri"/>
                <w:sz w:val="20"/>
                <w:szCs w:val="20"/>
              </w:rPr>
              <w:t>Convert to local</w:t>
            </w:r>
          </w:p>
        </w:tc>
      </w:tr>
      <w:tr w:rsidR="00431936" w:rsidRPr="00431936" w:rsidTr="00431936">
        <w:trPr>
          <w:cnfStyle w:val="000000010000" w:firstRow="0" w:lastRow="0" w:firstColumn="0" w:lastColumn="0" w:oddVBand="0" w:evenVBand="0" w:oddHBand="0" w:evenHBand="1" w:firstRowFirstColumn="0" w:firstRowLastColumn="0" w:lastRowFirstColumn="0" w:lastRowLastColumn="0"/>
        </w:trPr>
        <w:tc>
          <w:tcPr>
            <w:tcW w:w="3325" w:type="dxa"/>
            <w:tcBorders>
              <w:top w:val="none" w:sz="0" w:space="0" w:color="auto"/>
              <w:left w:val="none" w:sz="0" w:space="0" w:color="auto"/>
              <w:bottom w:val="none" w:sz="0" w:space="0" w:color="auto"/>
              <w:right w:val="none" w:sz="0" w:space="0" w:color="auto"/>
            </w:tcBorders>
            <w:shd w:val="clear" w:color="auto" w:fill="auto"/>
          </w:tcPr>
          <w:p w:rsidR="00431936" w:rsidRPr="00431936" w:rsidRDefault="00431936" w:rsidP="00431936">
            <w:pPr>
              <w:rPr>
                <w:rFonts w:cs="Calibri"/>
                <w:sz w:val="20"/>
                <w:szCs w:val="20"/>
              </w:rPr>
            </w:pPr>
            <w:r w:rsidRPr="00431936">
              <w:rPr>
                <w:rFonts w:cs="Calibri"/>
                <w:sz w:val="20"/>
                <w:szCs w:val="20"/>
              </w:rPr>
              <w:t>EBTMessageHeader</w:t>
            </w:r>
          </w:p>
        </w:tc>
        <w:tc>
          <w:tcPr>
            <w:tcW w:w="2728" w:type="dxa"/>
            <w:tcBorders>
              <w:top w:val="none" w:sz="0" w:space="0" w:color="auto"/>
              <w:left w:val="none" w:sz="0" w:space="0" w:color="auto"/>
              <w:bottom w:val="none" w:sz="0" w:space="0" w:color="auto"/>
              <w:right w:val="none" w:sz="0" w:space="0" w:color="auto"/>
            </w:tcBorders>
            <w:shd w:val="clear" w:color="auto" w:fill="auto"/>
          </w:tcPr>
          <w:p w:rsidR="00431936" w:rsidRPr="00431936" w:rsidRDefault="00431936" w:rsidP="00431936">
            <w:pPr>
              <w:rPr>
                <w:rFonts w:cs="Calibri"/>
                <w:sz w:val="20"/>
                <w:szCs w:val="20"/>
              </w:rPr>
            </w:pPr>
            <w:r w:rsidRPr="00431936">
              <w:rPr>
                <w:rFonts w:cs="Calibri"/>
                <w:sz w:val="20"/>
                <w:szCs w:val="20"/>
              </w:rPr>
              <w:t>TransmissionDateTime</w:t>
            </w:r>
          </w:p>
        </w:tc>
        <w:tc>
          <w:tcPr>
            <w:tcW w:w="1592" w:type="dxa"/>
            <w:tcBorders>
              <w:top w:val="none" w:sz="0" w:space="0" w:color="auto"/>
              <w:left w:val="none" w:sz="0" w:space="0" w:color="auto"/>
              <w:bottom w:val="none" w:sz="0" w:space="0" w:color="auto"/>
              <w:right w:val="none" w:sz="0" w:space="0" w:color="auto"/>
            </w:tcBorders>
            <w:shd w:val="clear" w:color="auto" w:fill="auto"/>
          </w:tcPr>
          <w:p w:rsidR="00431936" w:rsidRPr="00431936" w:rsidRDefault="00431936" w:rsidP="00431936">
            <w:pPr>
              <w:rPr>
                <w:rFonts w:cs="Calibri"/>
                <w:sz w:val="20"/>
                <w:szCs w:val="20"/>
              </w:rPr>
            </w:pPr>
            <w:r w:rsidRPr="00431936">
              <w:rPr>
                <w:rFonts w:cs="Calibri"/>
                <w:sz w:val="20"/>
                <w:szCs w:val="20"/>
              </w:rPr>
              <w:t>Y</w:t>
            </w:r>
          </w:p>
        </w:tc>
        <w:tc>
          <w:tcPr>
            <w:tcW w:w="3155" w:type="dxa"/>
            <w:tcBorders>
              <w:top w:val="none" w:sz="0" w:space="0" w:color="auto"/>
              <w:left w:val="none" w:sz="0" w:space="0" w:color="auto"/>
              <w:bottom w:val="none" w:sz="0" w:space="0" w:color="auto"/>
              <w:right w:val="none" w:sz="0" w:space="0" w:color="auto"/>
            </w:tcBorders>
            <w:shd w:val="clear" w:color="auto" w:fill="auto"/>
          </w:tcPr>
          <w:p w:rsidR="00431936" w:rsidRPr="00431936" w:rsidRDefault="00431936" w:rsidP="00431936">
            <w:pPr>
              <w:rPr>
                <w:rFonts w:cs="Calibri"/>
                <w:sz w:val="20"/>
                <w:szCs w:val="20"/>
              </w:rPr>
            </w:pPr>
            <w:r w:rsidRPr="00431936">
              <w:rPr>
                <w:rFonts w:cs="Calibri"/>
                <w:sz w:val="20"/>
                <w:szCs w:val="20"/>
              </w:rPr>
              <w:t>Convert to UTC</w:t>
            </w:r>
          </w:p>
        </w:tc>
      </w:tr>
      <w:tr w:rsidR="00431936" w:rsidRPr="00431936" w:rsidTr="00431936">
        <w:trPr>
          <w:cnfStyle w:val="000000100000" w:firstRow="0" w:lastRow="0" w:firstColumn="0" w:lastColumn="0" w:oddVBand="0" w:evenVBand="0" w:oddHBand="1" w:evenHBand="0" w:firstRowFirstColumn="0" w:firstRowLastColumn="0" w:lastRowFirstColumn="0" w:lastRowLastColumn="0"/>
        </w:trPr>
        <w:tc>
          <w:tcPr>
            <w:tcW w:w="332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r w:rsidRPr="00431936">
              <w:rPr>
                <w:rFonts w:cs="Calibri"/>
                <w:sz w:val="20"/>
                <w:szCs w:val="20"/>
              </w:rPr>
              <w:t>EBTMonthlyFoodBenefit</w:t>
            </w:r>
          </w:p>
        </w:tc>
        <w:tc>
          <w:tcPr>
            <w:tcW w:w="2728"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r w:rsidRPr="00431936">
              <w:rPr>
                <w:rFonts w:cs="Calibri"/>
                <w:sz w:val="20"/>
                <w:szCs w:val="20"/>
              </w:rPr>
              <w:t>BenefitBeginDate</w:t>
            </w:r>
          </w:p>
        </w:tc>
        <w:tc>
          <w:tcPr>
            <w:tcW w:w="1592"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r w:rsidRPr="00431936">
              <w:rPr>
                <w:rFonts w:cs="Calibri"/>
                <w:sz w:val="20"/>
                <w:szCs w:val="20"/>
              </w:rPr>
              <w:t>N</w:t>
            </w:r>
          </w:p>
        </w:tc>
        <w:tc>
          <w:tcPr>
            <w:tcW w:w="315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r w:rsidRPr="00431936">
              <w:rPr>
                <w:rFonts w:cs="Calibri"/>
                <w:sz w:val="20"/>
                <w:szCs w:val="20"/>
              </w:rPr>
              <w:t>Date field. As it is</w:t>
            </w:r>
          </w:p>
        </w:tc>
      </w:tr>
      <w:tr w:rsidR="00431936" w:rsidRPr="00431936" w:rsidTr="00431936">
        <w:trPr>
          <w:cnfStyle w:val="000000010000" w:firstRow="0" w:lastRow="0" w:firstColumn="0" w:lastColumn="0" w:oddVBand="0" w:evenVBand="0" w:oddHBand="0" w:evenHBand="1" w:firstRowFirstColumn="0" w:firstRowLastColumn="0" w:lastRowFirstColumn="0" w:lastRowLastColumn="0"/>
        </w:trPr>
        <w:tc>
          <w:tcPr>
            <w:tcW w:w="3325" w:type="dxa"/>
            <w:tcBorders>
              <w:top w:val="none" w:sz="0" w:space="0" w:color="auto"/>
              <w:left w:val="none" w:sz="0" w:space="0" w:color="auto"/>
              <w:bottom w:val="none" w:sz="0" w:space="0" w:color="auto"/>
              <w:right w:val="none" w:sz="0" w:space="0" w:color="auto"/>
            </w:tcBorders>
            <w:shd w:val="clear" w:color="auto" w:fill="auto"/>
          </w:tcPr>
          <w:p w:rsidR="00431936" w:rsidRPr="00431936" w:rsidRDefault="00431936" w:rsidP="00431936">
            <w:pPr>
              <w:rPr>
                <w:rFonts w:cs="Calibri"/>
                <w:sz w:val="20"/>
                <w:szCs w:val="20"/>
              </w:rPr>
            </w:pPr>
          </w:p>
        </w:tc>
        <w:tc>
          <w:tcPr>
            <w:tcW w:w="2728" w:type="dxa"/>
            <w:tcBorders>
              <w:top w:val="none" w:sz="0" w:space="0" w:color="auto"/>
              <w:left w:val="none" w:sz="0" w:space="0" w:color="auto"/>
              <w:bottom w:val="none" w:sz="0" w:space="0" w:color="auto"/>
              <w:right w:val="none" w:sz="0" w:space="0" w:color="auto"/>
            </w:tcBorders>
            <w:shd w:val="clear" w:color="auto" w:fill="auto"/>
          </w:tcPr>
          <w:p w:rsidR="00431936" w:rsidRPr="00431936" w:rsidRDefault="00431936" w:rsidP="00431936">
            <w:pPr>
              <w:rPr>
                <w:rFonts w:cs="Calibri"/>
                <w:sz w:val="20"/>
                <w:szCs w:val="20"/>
              </w:rPr>
            </w:pPr>
            <w:r w:rsidRPr="00431936">
              <w:rPr>
                <w:rFonts w:cs="Calibri"/>
                <w:sz w:val="20"/>
                <w:szCs w:val="20"/>
              </w:rPr>
              <w:t>BenefitEndDate</w:t>
            </w:r>
          </w:p>
        </w:tc>
        <w:tc>
          <w:tcPr>
            <w:tcW w:w="1592" w:type="dxa"/>
            <w:tcBorders>
              <w:top w:val="none" w:sz="0" w:space="0" w:color="auto"/>
              <w:left w:val="none" w:sz="0" w:space="0" w:color="auto"/>
              <w:bottom w:val="none" w:sz="0" w:space="0" w:color="auto"/>
              <w:right w:val="none" w:sz="0" w:space="0" w:color="auto"/>
            </w:tcBorders>
            <w:shd w:val="clear" w:color="auto" w:fill="auto"/>
          </w:tcPr>
          <w:p w:rsidR="00431936" w:rsidRPr="00431936" w:rsidRDefault="00431936" w:rsidP="00431936">
            <w:pPr>
              <w:rPr>
                <w:rFonts w:cs="Calibri"/>
                <w:sz w:val="20"/>
                <w:szCs w:val="20"/>
              </w:rPr>
            </w:pPr>
            <w:r w:rsidRPr="00431936">
              <w:rPr>
                <w:rFonts w:cs="Calibri"/>
                <w:sz w:val="20"/>
                <w:szCs w:val="20"/>
              </w:rPr>
              <w:t>N</w:t>
            </w:r>
          </w:p>
        </w:tc>
        <w:tc>
          <w:tcPr>
            <w:tcW w:w="3155" w:type="dxa"/>
            <w:tcBorders>
              <w:top w:val="none" w:sz="0" w:space="0" w:color="auto"/>
              <w:left w:val="none" w:sz="0" w:space="0" w:color="auto"/>
              <w:bottom w:val="none" w:sz="0" w:space="0" w:color="auto"/>
              <w:right w:val="none" w:sz="0" w:space="0" w:color="auto"/>
            </w:tcBorders>
            <w:shd w:val="clear" w:color="auto" w:fill="auto"/>
          </w:tcPr>
          <w:p w:rsidR="00431936" w:rsidRPr="00431936" w:rsidRDefault="00431936" w:rsidP="00431936">
            <w:pPr>
              <w:rPr>
                <w:rFonts w:cs="Calibri"/>
                <w:sz w:val="20"/>
                <w:szCs w:val="20"/>
              </w:rPr>
            </w:pPr>
            <w:r w:rsidRPr="00431936">
              <w:rPr>
                <w:rFonts w:cs="Calibri"/>
                <w:sz w:val="20"/>
                <w:szCs w:val="20"/>
              </w:rPr>
              <w:t>Date field. As it is</w:t>
            </w:r>
          </w:p>
        </w:tc>
      </w:tr>
      <w:tr w:rsidR="00431936" w:rsidRPr="00431936" w:rsidTr="00431936">
        <w:trPr>
          <w:cnfStyle w:val="000000100000" w:firstRow="0" w:lastRow="0" w:firstColumn="0" w:lastColumn="0" w:oddVBand="0" w:evenVBand="0" w:oddHBand="1" w:evenHBand="0" w:firstRowFirstColumn="0" w:firstRowLastColumn="0" w:lastRowFirstColumn="0" w:lastRowLastColumn="0"/>
        </w:trPr>
        <w:tc>
          <w:tcPr>
            <w:tcW w:w="332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r w:rsidRPr="00431936">
              <w:rPr>
                <w:rFonts w:cs="Calibri"/>
                <w:sz w:val="20"/>
                <w:szCs w:val="20"/>
              </w:rPr>
              <w:t>EBTRedemptionActivity</w:t>
            </w:r>
          </w:p>
        </w:tc>
        <w:tc>
          <w:tcPr>
            <w:tcW w:w="2728"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r w:rsidRPr="00431936">
              <w:rPr>
                <w:rFonts w:cs="Calibri"/>
                <w:sz w:val="20"/>
                <w:szCs w:val="20"/>
              </w:rPr>
              <w:t>BusinessDate</w:t>
            </w:r>
          </w:p>
        </w:tc>
        <w:tc>
          <w:tcPr>
            <w:tcW w:w="1592"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r w:rsidRPr="00431936">
              <w:rPr>
                <w:rFonts w:cs="Calibri"/>
                <w:sz w:val="20"/>
                <w:szCs w:val="20"/>
              </w:rPr>
              <w:t>N</w:t>
            </w:r>
          </w:p>
        </w:tc>
        <w:tc>
          <w:tcPr>
            <w:tcW w:w="315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r w:rsidRPr="00431936">
              <w:rPr>
                <w:rFonts w:cs="Calibri"/>
                <w:sz w:val="20"/>
                <w:szCs w:val="20"/>
              </w:rPr>
              <w:t>Date field. As it is</w:t>
            </w:r>
          </w:p>
        </w:tc>
      </w:tr>
      <w:tr w:rsidR="00431936" w:rsidRPr="00431936" w:rsidTr="00431936">
        <w:trPr>
          <w:cnfStyle w:val="000000010000" w:firstRow="0" w:lastRow="0" w:firstColumn="0" w:lastColumn="0" w:oddVBand="0" w:evenVBand="0" w:oddHBand="0" w:evenHBand="1" w:firstRowFirstColumn="0" w:firstRowLastColumn="0" w:lastRowFirstColumn="0" w:lastRowLastColumn="0"/>
        </w:trPr>
        <w:tc>
          <w:tcPr>
            <w:tcW w:w="3325" w:type="dxa"/>
            <w:tcBorders>
              <w:top w:val="none" w:sz="0" w:space="0" w:color="auto"/>
              <w:left w:val="none" w:sz="0" w:space="0" w:color="auto"/>
              <w:bottom w:val="none" w:sz="0" w:space="0" w:color="auto"/>
              <w:right w:val="none" w:sz="0" w:space="0" w:color="auto"/>
            </w:tcBorders>
            <w:shd w:val="clear" w:color="auto" w:fill="FFFFFF" w:themeFill="background1"/>
          </w:tcPr>
          <w:p w:rsidR="00431936" w:rsidRPr="00431936" w:rsidRDefault="00431936" w:rsidP="00431936">
            <w:pPr>
              <w:rPr>
                <w:rFonts w:cs="Calibri"/>
                <w:sz w:val="20"/>
                <w:szCs w:val="20"/>
              </w:rPr>
            </w:pPr>
          </w:p>
        </w:tc>
        <w:tc>
          <w:tcPr>
            <w:tcW w:w="2728" w:type="dxa"/>
            <w:tcBorders>
              <w:top w:val="none" w:sz="0" w:space="0" w:color="auto"/>
              <w:left w:val="none" w:sz="0" w:space="0" w:color="auto"/>
              <w:bottom w:val="none" w:sz="0" w:space="0" w:color="auto"/>
              <w:right w:val="none" w:sz="0" w:space="0" w:color="auto"/>
            </w:tcBorders>
            <w:shd w:val="clear" w:color="auto" w:fill="FFFFFF" w:themeFill="background1"/>
          </w:tcPr>
          <w:p w:rsidR="00431936" w:rsidRPr="00431936" w:rsidRDefault="00431936" w:rsidP="00431936">
            <w:pPr>
              <w:rPr>
                <w:rFonts w:cs="Calibri"/>
                <w:sz w:val="20"/>
                <w:szCs w:val="20"/>
              </w:rPr>
            </w:pPr>
            <w:r w:rsidRPr="00431936">
              <w:rPr>
                <w:rFonts w:cs="Calibri"/>
                <w:sz w:val="20"/>
                <w:szCs w:val="20"/>
              </w:rPr>
              <w:t>HostDateTime</w:t>
            </w:r>
          </w:p>
        </w:tc>
        <w:tc>
          <w:tcPr>
            <w:tcW w:w="1592" w:type="dxa"/>
            <w:tcBorders>
              <w:top w:val="none" w:sz="0" w:space="0" w:color="auto"/>
              <w:left w:val="none" w:sz="0" w:space="0" w:color="auto"/>
              <w:bottom w:val="none" w:sz="0" w:space="0" w:color="auto"/>
              <w:right w:val="none" w:sz="0" w:space="0" w:color="auto"/>
            </w:tcBorders>
            <w:shd w:val="clear" w:color="auto" w:fill="FFFFFF" w:themeFill="background1"/>
          </w:tcPr>
          <w:p w:rsidR="00431936" w:rsidRPr="00431936" w:rsidRDefault="00431936" w:rsidP="00431936">
            <w:pPr>
              <w:rPr>
                <w:rFonts w:cs="Calibri"/>
                <w:sz w:val="20"/>
                <w:szCs w:val="20"/>
              </w:rPr>
            </w:pPr>
            <w:r w:rsidRPr="00431936">
              <w:rPr>
                <w:rFonts w:cs="Calibri"/>
                <w:sz w:val="20"/>
                <w:szCs w:val="20"/>
              </w:rPr>
              <w:t>Y</w:t>
            </w:r>
          </w:p>
        </w:tc>
        <w:tc>
          <w:tcPr>
            <w:tcW w:w="3155" w:type="dxa"/>
            <w:tcBorders>
              <w:top w:val="none" w:sz="0" w:space="0" w:color="auto"/>
              <w:left w:val="none" w:sz="0" w:space="0" w:color="auto"/>
              <w:bottom w:val="none" w:sz="0" w:space="0" w:color="auto"/>
              <w:right w:val="none" w:sz="0" w:space="0" w:color="auto"/>
            </w:tcBorders>
            <w:shd w:val="clear" w:color="auto" w:fill="FFFFFF" w:themeFill="background1"/>
          </w:tcPr>
          <w:p w:rsidR="00431936" w:rsidRPr="00431936" w:rsidRDefault="00431936" w:rsidP="00431936">
            <w:pPr>
              <w:rPr>
                <w:rFonts w:cs="Calibri"/>
                <w:sz w:val="20"/>
                <w:szCs w:val="20"/>
              </w:rPr>
            </w:pPr>
            <w:r w:rsidRPr="00431936">
              <w:rPr>
                <w:rFonts w:cs="Calibri"/>
                <w:sz w:val="20"/>
                <w:szCs w:val="20"/>
              </w:rPr>
              <w:t>Convert to local</w:t>
            </w:r>
          </w:p>
        </w:tc>
      </w:tr>
      <w:tr w:rsidR="00431936" w:rsidRPr="00431936" w:rsidTr="00431936">
        <w:trPr>
          <w:cnfStyle w:val="000000100000" w:firstRow="0" w:lastRow="0" w:firstColumn="0" w:lastColumn="0" w:oddVBand="0" w:evenVBand="0" w:oddHBand="1" w:evenHBand="0" w:firstRowFirstColumn="0" w:firstRowLastColumn="0" w:lastRowFirstColumn="0" w:lastRowLastColumn="0"/>
        </w:trPr>
        <w:tc>
          <w:tcPr>
            <w:tcW w:w="332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p>
        </w:tc>
        <w:tc>
          <w:tcPr>
            <w:tcW w:w="2728"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r w:rsidRPr="00431936">
              <w:rPr>
                <w:rFonts w:cs="Calibri"/>
                <w:sz w:val="20"/>
                <w:szCs w:val="20"/>
              </w:rPr>
              <w:t>LocalDateTime</w:t>
            </w:r>
          </w:p>
        </w:tc>
        <w:tc>
          <w:tcPr>
            <w:tcW w:w="1592"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r w:rsidRPr="00431936">
              <w:rPr>
                <w:rFonts w:cs="Calibri"/>
                <w:sz w:val="20"/>
                <w:szCs w:val="20"/>
              </w:rPr>
              <w:t>Y</w:t>
            </w:r>
          </w:p>
        </w:tc>
        <w:tc>
          <w:tcPr>
            <w:tcW w:w="315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r w:rsidRPr="00431936">
              <w:rPr>
                <w:rFonts w:cs="Calibri"/>
                <w:sz w:val="20"/>
                <w:szCs w:val="20"/>
              </w:rPr>
              <w:t>Convert to local</w:t>
            </w:r>
          </w:p>
        </w:tc>
      </w:tr>
      <w:tr w:rsidR="00431936" w:rsidRPr="00431936" w:rsidTr="00431936">
        <w:trPr>
          <w:cnfStyle w:val="000000010000" w:firstRow="0" w:lastRow="0" w:firstColumn="0" w:lastColumn="0" w:oddVBand="0" w:evenVBand="0" w:oddHBand="0" w:evenHBand="1" w:firstRowFirstColumn="0" w:firstRowLastColumn="0" w:lastRowFirstColumn="0" w:lastRowLastColumn="0"/>
        </w:trPr>
        <w:tc>
          <w:tcPr>
            <w:tcW w:w="3325" w:type="dxa"/>
            <w:tcBorders>
              <w:top w:val="none" w:sz="0" w:space="0" w:color="auto"/>
              <w:left w:val="none" w:sz="0" w:space="0" w:color="auto"/>
              <w:bottom w:val="none" w:sz="0" w:space="0" w:color="auto"/>
              <w:right w:val="none" w:sz="0" w:space="0" w:color="auto"/>
            </w:tcBorders>
            <w:shd w:val="clear" w:color="auto" w:fill="FFFFFF" w:themeFill="background1"/>
          </w:tcPr>
          <w:p w:rsidR="00431936" w:rsidRPr="00431936" w:rsidRDefault="00431936" w:rsidP="00431936">
            <w:pPr>
              <w:rPr>
                <w:rFonts w:cs="Calibri"/>
                <w:sz w:val="20"/>
                <w:szCs w:val="20"/>
              </w:rPr>
            </w:pPr>
          </w:p>
        </w:tc>
        <w:tc>
          <w:tcPr>
            <w:tcW w:w="2728" w:type="dxa"/>
            <w:tcBorders>
              <w:top w:val="none" w:sz="0" w:space="0" w:color="auto"/>
              <w:left w:val="none" w:sz="0" w:space="0" w:color="auto"/>
              <w:bottom w:val="none" w:sz="0" w:space="0" w:color="auto"/>
              <w:right w:val="none" w:sz="0" w:space="0" w:color="auto"/>
            </w:tcBorders>
            <w:shd w:val="clear" w:color="auto" w:fill="FFFFFF" w:themeFill="background1"/>
          </w:tcPr>
          <w:p w:rsidR="00431936" w:rsidRPr="00431936" w:rsidRDefault="00431936" w:rsidP="00431936">
            <w:pPr>
              <w:rPr>
                <w:rFonts w:cs="Calibri"/>
                <w:sz w:val="20"/>
                <w:szCs w:val="20"/>
              </w:rPr>
            </w:pPr>
            <w:r w:rsidRPr="00431936">
              <w:rPr>
                <w:rFonts w:cs="Calibri"/>
                <w:sz w:val="20"/>
                <w:szCs w:val="20"/>
              </w:rPr>
              <w:t>SettlementDate</w:t>
            </w:r>
          </w:p>
        </w:tc>
        <w:tc>
          <w:tcPr>
            <w:tcW w:w="1592" w:type="dxa"/>
            <w:tcBorders>
              <w:top w:val="none" w:sz="0" w:space="0" w:color="auto"/>
              <w:left w:val="none" w:sz="0" w:space="0" w:color="auto"/>
              <w:bottom w:val="none" w:sz="0" w:space="0" w:color="auto"/>
              <w:right w:val="none" w:sz="0" w:space="0" w:color="auto"/>
            </w:tcBorders>
            <w:shd w:val="clear" w:color="auto" w:fill="FFFFFF" w:themeFill="background1"/>
          </w:tcPr>
          <w:p w:rsidR="00431936" w:rsidRPr="00431936" w:rsidRDefault="00431936" w:rsidP="00431936">
            <w:pPr>
              <w:rPr>
                <w:rFonts w:cs="Calibri"/>
                <w:sz w:val="20"/>
                <w:szCs w:val="20"/>
              </w:rPr>
            </w:pPr>
            <w:r w:rsidRPr="00431936">
              <w:rPr>
                <w:rFonts w:cs="Calibri"/>
                <w:sz w:val="20"/>
                <w:szCs w:val="20"/>
              </w:rPr>
              <w:t>N</w:t>
            </w:r>
          </w:p>
        </w:tc>
        <w:tc>
          <w:tcPr>
            <w:tcW w:w="3155" w:type="dxa"/>
            <w:tcBorders>
              <w:top w:val="none" w:sz="0" w:space="0" w:color="auto"/>
              <w:left w:val="none" w:sz="0" w:space="0" w:color="auto"/>
              <w:bottom w:val="none" w:sz="0" w:space="0" w:color="auto"/>
              <w:right w:val="none" w:sz="0" w:space="0" w:color="auto"/>
            </w:tcBorders>
            <w:shd w:val="clear" w:color="auto" w:fill="FFFFFF" w:themeFill="background1"/>
          </w:tcPr>
          <w:p w:rsidR="00431936" w:rsidRPr="00431936" w:rsidRDefault="00431936" w:rsidP="00431936">
            <w:pPr>
              <w:rPr>
                <w:rFonts w:cs="Calibri"/>
                <w:sz w:val="20"/>
                <w:szCs w:val="20"/>
              </w:rPr>
            </w:pPr>
            <w:r w:rsidRPr="00431936">
              <w:rPr>
                <w:rFonts w:cs="Calibri"/>
                <w:sz w:val="20"/>
                <w:szCs w:val="20"/>
              </w:rPr>
              <w:t>Date field. As it is</w:t>
            </w:r>
          </w:p>
        </w:tc>
      </w:tr>
      <w:tr w:rsidR="00431936" w:rsidRPr="00431936" w:rsidTr="00431936">
        <w:trPr>
          <w:cnfStyle w:val="000000100000" w:firstRow="0" w:lastRow="0" w:firstColumn="0" w:lastColumn="0" w:oddVBand="0" w:evenVBand="0" w:oddHBand="1" w:evenHBand="0" w:firstRowFirstColumn="0" w:firstRowLastColumn="0" w:lastRowFirstColumn="0" w:lastRowLastColumn="0"/>
        </w:trPr>
        <w:tc>
          <w:tcPr>
            <w:tcW w:w="332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r w:rsidRPr="00431936">
              <w:rPr>
                <w:rFonts w:cs="Calibri"/>
                <w:sz w:val="20"/>
                <w:szCs w:val="20"/>
              </w:rPr>
              <w:t>EBTRedemptionDetail</w:t>
            </w:r>
          </w:p>
        </w:tc>
        <w:tc>
          <w:tcPr>
            <w:tcW w:w="2728"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r w:rsidRPr="00431936">
              <w:rPr>
                <w:rFonts w:cs="Calibri"/>
                <w:sz w:val="20"/>
                <w:szCs w:val="20"/>
              </w:rPr>
              <w:t>BenefitBeginDate</w:t>
            </w:r>
          </w:p>
        </w:tc>
        <w:tc>
          <w:tcPr>
            <w:tcW w:w="1592"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r w:rsidRPr="00431936">
              <w:rPr>
                <w:rFonts w:cs="Calibri"/>
                <w:sz w:val="20"/>
                <w:szCs w:val="20"/>
              </w:rPr>
              <w:t>N</w:t>
            </w:r>
          </w:p>
        </w:tc>
        <w:tc>
          <w:tcPr>
            <w:tcW w:w="315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r w:rsidRPr="00431936">
              <w:rPr>
                <w:rFonts w:cs="Calibri"/>
                <w:sz w:val="20"/>
                <w:szCs w:val="20"/>
              </w:rPr>
              <w:t>Date field. As it is</w:t>
            </w:r>
          </w:p>
        </w:tc>
      </w:tr>
      <w:tr w:rsidR="00431936" w:rsidRPr="00431936" w:rsidTr="00431936">
        <w:trPr>
          <w:cnfStyle w:val="000000010000" w:firstRow="0" w:lastRow="0" w:firstColumn="0" w:lastColumn="0" w:oddVBand="0" w:evenVBand="0" w:oddHBand="0" w:evenHBand="1" w:firstRowFirstColumn="0" w:firstRowLastColumn="0" w:lastRowFirstColumn="0" w:lastRowLastColumn="0"/>
        </w:trPr>
        <w:tc>
          <w:tcPr>
            <w:tcW w:w="3325" w:type="dxa"/>
            <w:tcBorders>
              <w:top w:val="none" w:sz="0" w:space="0" w:color="auto"/>
              <w:left w:val="none" w:sz="0" w:space="0" w:color="auto"/>
              <w:bottom w:val="none" w:sz="0" w:space="0" w:color="auto"/>
              <w:right w:val="none" w:sz="0" w:space="0" w:color="auto"/>
            </w:tcBorders>
            <w:shd w:val="clear" w:color="auto" w:fill="FFFFFF" w:themeFill="background1"/>
          </w:tcPr>
          <w:p w:rsidR="00431936" w:rsidRPr="00431936" w:rsidRDefault="00431936" w:rsidP="00431936">
            <w:pPr>
              <w:rPr>
                <w:rFonts w:cs="Calibri"/>
                <w:sz w:val="20"/>
                <w:szCs w:val="20"/>
              </w:rPr>
            </w:pPr>
          </w:p>
        </w:tc>
        <w:tc>
          <w:tcPr>
            <w:tcW w:w="2728" w:type="dxa"/>
            <w:tcBorders>
              <w:top w:val="none" w:sz="0" w:space="0" w:color="auto"/>
              <w:left w:val="none" w:sz="0" w:space="0" w:color="auto"/>
              <w:bottom w:val="none" w:sz="0" w:space="0" w:color="auto"/>
              <w:right w:val="none" w:sz="0" w:space="0" w:color="auto"/>
            </w:tcBorders>
            <w:shd w:val="clear" w:color="auto" w:fill="FFFFFF" w:themeFill="background1"/>
          </w:tcPr>
          <w:p w:rsidR="00431936" w:rsidRPr="00431936" w:rsidRDefault="00431936" w:rsidP="00431936">
            <w:pPr>
              <w:rPr>
                <w:rFonts w:cs="Calibri"/>
                <w:sz w:val="20"/>
                <w:szCs w:val="20"/>
              </w:rPr>
            </w:pPr>
            <w:r w:rsidRPr="00431936">
              <w:rPr>
                <w:rFonts w:cs="Calibri"/>
                <w:sz w:val="20"/>
                <w:szCs w:val="20"/>
              </w:rPr>
              <w:t>BenefitEndDate</w:t>
            </w:r>
          </w:p>
        </w:tc>
        <w:tc>
          <w:tcPr>
            <w:tcW w:w="1592" w:type="dxa"/>
            <w:tcBorders>
              <w:top w:val="none" w:sz="0" w:space="0" w:color="auto"/>
              <w:left w:val="none" w:sz="0" w:space="0" w:color="auto"/>
              <w:bottom w:val="none" w:sz="0" w:space="0" w:color="auto"/>
              <w:right w:val="none" w:sz="0" w:space="0" w:color="auto"/>
            </w:tcBorders>
            <w:shd w:val="clear" w:color="auto" w:fill="FFFFFF" w:themeFill="background1"/>
          </w:tcPr>
          <w:p w:rsidR="00431936" w:rsidRPr="00431936" w:rsidRDefault="00431936" w:rsidP="00431936">
            <w:pPr>
              <w:rPr>
                <w:rFonts w:cs="Calibri"/>
                <w:sz w:val="20"/>
                <w:szCs w:val="20"/>
              </w:rPr>
            </w:pPr>
            <w:r w:rsidRPr="00431936">
              <w:rPr>
                <w:rFonts w:cs="Calibri"/>
                <w:sz w:val="20"/>
                <w:szCs w:val="20"/>
              </w:rPr>
              <w:t>N</w:t>
            </w:r>
          </w:p>
        </w:tc>
        <w:tc>
          <w:tcPr>
            <w:tcW w:w="3155" w:type="dxa"/>
            <w:tcBorders>
              <w:top w:val="none" w:sz="0" w:space="0" w:color="auto"/>
              <w:left w:val="none" w:sz="0" w:space="0" w:color="auto"/>
              <w:bottom w:val="none" w:sz="0" w:space="0" w:color="auto"/>
              <w:right w:val="none" w:sz="0" w:space="0" w:color="auto"/>
            </w:tcBorders>
            <w:shd w:val="clear" w:color="auto" w:fill="FFFFFF" w:themeFill="background1"/>
          </w:tcPr>
          <w:p w:rsidR="00431936" w:rsidRPr="00431936" w:rsidRDefault="00431936" w:rsidP="00431936">
            <w:pPr>
              <w:rPr>
                <w:rFonts w:cs="Calibri"/>
                <w:sz w:val="20"/>
                <w:szCs w:val="20"/>
              </w:rPr>
            </w:pPr>
            <w:r w:rsidRPr="00431936">
              <w:rPr>
                <w:rFonts w:cs="Calibri"/>
                <w:sz w:val="20"/>
                <w:szCs w:val="20"/>
              </w:rPr>
              <w:t>Date field. As it is</w:t>
            </w:r>
          </w:p>
        </w:tc>
      </w:tr>
      <w:tr w:rsidR="00431936" w:rsidRPr="00431936" w:rsidTr="00431936">
        <w:trPr>
          <w:cnfStyle w:val="000000100000" w:firstRow="0" w:lastRow="0" w:firstColumn="0" w:lastColumn="0" w:oddVBand="0" w:evenVBand="0" w:oddHBand="1" w:evenHBand="0" w:firstRowFirstColumn="0" w:firstRowLastColumn="0" w:lastRowFirstColumn="0" w:lastRowLastColumn="0"/>
        </w:trPr>
        <w:tc>
          <w:tcPr>
            <w:tcW w:w="332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r w:rsidRPr="00431936">
              <w:rPr>
                <w:rFonts w:cs="Calibri"/>
                <w:sz w:val="20"/>
                <w:szCs w:val="20"/>
              </w:rPr>
              <w:t>EBTUniqueIssuance</w:t>
            </w:r>
          </w:p>
        </w:tc>
        <w:tc>
          <w:tcPr>
            <w:tcW w:w="2728"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r w:rsidRPr="00431936">
              <w:rPr>
                <w:rFonts w:cs="Calibri"/>
                <w:sz w:val="20"/>
                <w:szCs w:val="20"/>
              </w:rPr>
              <w:t>BenefitBeginDate</w:t>
            </w:r>
          </w:p>
        </w:tc>
        <w:tc>
          <w:tcPr>
            <w:tcW w:w="1592"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r w:rsidRPr="00431936">
              <w:rPr>
                <w:rFonts w:cs="Calibri"/>
                <w:sz w:val="20"/>
                <w:szCs w:val="20"/>
              </w:rPr>
              <w:t>N</w:t>
            </w:r>
          </w:p>
        </w:tc>
        <w:tc>
          <w:tcPr>
            <w:tcW w:w="315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r w:rsidRPr="00431936">
              <w:rPr>
                <w:rFonts w:cs="Calibri"/>
                <w:sz w:val="20"/>
                <w:szCs w:val="20"/>
              </w:rPr>
              <w:t>Date field. As it is</w:t>
            </w:r>
          </w:p>
        </w:tc>
      </w:tr>
      <w:tr w:rsidR="00431936" w:rsidRPr="00431936" w:rsidTr="00431936">
        <w:trPr>
          <w:cnfStyle w:val="000000010000" w:firstRow="0" w:lastRow="0" w:firstColumn="0" w:lastColumn="0" w:oddVBand="0" w:evenVBand="0" w:oddHBand="0" w:evenHBand="1" w:firstRowFirstColumn="0" w:firstRowLastColumn="0" w:lastRowFirstColumn="0" w:lastRowLastColumn="0"/>
        </w:trPr>
        <w:tc>
          <w:tcPr>
            <w:tcW w:w="3325" w:type="dxa"/>
            <w:tcBorders>
              <w:top w:val="none" w:sz="0" w:space="0" w:color="auto"/>
              <w:left w:val="none" w:sz="0" w:space="0" w:color="auto"/>
              <w:bottom w:val="none" w:sz="0" w:space="0" w:color="auto"/>
              <w:right w:val="none" w:sz="0" w:space="0" w:color="auto"/>
            </w:tcBorders>
            <w:shd w:val="clear" w:color="auto" w:fill="FFFFFF" w:themeFill="background1"/>
          </w:tcPr>
          <w:p w:rsidR="00431936" w:rsidRPr="00431936" w:rsidRDefault="00431936" w:rsidP="00431936">
            <w:pPr>
              <w:rPr>
                <w:rFonts w:cs="Calibri"/>
                <w:sz w:val="20"/>
                <w:szCs w:val="20"/>
              </w:rPr>
            </w:pPr>
          </w:p>
        </w:tc>
        <w:tc>
          <w:tcPr>
            <w:tcW w:w="2728" w:type="dxa"/>
            <w:tcBorders>
              <w:top w:val="none" w:sz="0" w:space="0" w:color="auto"/>
              <w:left w:val="none" w:sz="0" w:space="0" w:color="auto"/>
              <w:bottom w:val="none" w:sz="0" w:space="0" w:color="auto"/>
              <w:right w:val="none" w:sz="0" w:space="0" w:color="auto"/>
            </w:tcBorders>
            <w:shd w:val="clear" w:color="auto" w:fill="FFFFFF" w:themeFill="background1"/>
          </w:tcPr>
          <w:p w:rsidR="00431936" w:rsidRPr="00431936" w:rsidRDefault="00431936" w:rsidP="00431936">
            <w:pPr>
              <w:rPr>
                <w:rFonts w:cs="Calibri"/>
                <w:sz w:val="20"/>
                <w:szCs w:val="20"/>
              </w:rPr>
            </w:pPr>
            <w:r w:rsidRPr="00431936">
              <w:rPr>
                <w:rFonts w:cs="Calibri"/>
                <w:sz w:val="20"/>
                <w:szCs w:val="20"/>
              </w:rPr>
              <w:t>BenefitEndDate</w:t>
            </w:r>
          </w:p>
        </w:tc>
        <w:tc>
          <w:tcPr>
            <w:tcW w:w="1592" w:type="dxa"/>
            <w:tcBorders>
              <w:top w:val="none" w:sz="0" w:space="0" w:color="auto"/>
              <w:left w:val="none" w:sz="0" w:space="0" w:color="auto"/>
              <w:bottom w:val="none" w:sz="0" w:space="0" w:color="auto"/>
              <w:right w:val="none" w:sz="0" w:space="0" w:color="auto"/>
            </w:tcBorders>
            <w:shd w:val="clear" w:color="auto" w:fill="FFFFFF" w:themeFill="background1"/>
          </w:tcPr>
          <w:p w:rsidR="00431936" w:rsidRPr="00431936" w:rsidRDefault="00431936" w:rsidP="00431936">
            <w:pPr>
              <w:rPr>
                <w:rFonts w:cs="Calibri"/>
                <w:sz w:val="20"/>
                <w:szCs w:val="20"/>
              </w:rPr>
            </w:pPr>
            <w:r w:rsidRPr="00431936">
              <w:rPr>
                <w:rFonts w:cs="Calibri"/>
                <w:sz w:val="20"/>
                <w:szCs w:val="20"/>
              </w:rPr>
              <w:t>N</w:t>
            </w:r>
          </w:p>
        </w:tc>
        <w:tc>
          <w:tcPr>
            <w:tcW w:w="3155" w:type="dxa"/>
            <w:tcBorders>
              <w:top w:val="none" w:sz="0" w:space="0" w:color="auto"/>
              <w:left w:val="none" w:sz="0" w:space="0" w:color="auto"/>
              <w:bottom w:val="none" w:sz="0" w:space="0" w:color="auto"/>
              <w:right w:val="none" w:sz="0" w:space="0" w:color="auto"/>
            </w:tcBorders>
            <w:shd w:val="clear" w:color="auto" w:fill="FFFFFF" w:themeFill="background1"/>
          </w:tcPr>
          <w:p w:rsidR="00431936" w:rsidRPr="00431936" w:rsidRDefault="00431936" w:rsidP="00431936">
            <w:pPr>
              <w:rPr>
                <w:rFonts w:cs="Calibri"/>
                <w:sz w:val="20"/>
                <w:szCs w:val="20"/>
              </w:rPr>
            </w:pPr>
            <w:r w:rsidRPr="00431936">
              <w:rPr>
                <w:rFonts w:cs="Calibri"/>
                <w:sz w:val="20"/>
                <w:szCs w:val="20"/>
              </w:rPr>
              <w:t>Date field. As it is</w:t>
            </w:r>
          </w:p>
        </w:tc>
      </w:tr>
      <w:tr w:rsidR="00431936" w:rsidRPr="00431936" w:rsidTr="00431936">
        <w:trPr>
          <w:cnfStyle w:val="000000100000" w:firstRow="0" w:lastRow="0" w:firstColumn="0" w:lastColumn="0" w:oddVBand="0" w:evenVBand="0" w:oddHBand="1" w:evenHBand="0" w:firstRowFirstColumn="0" w:firstRowLastColumn="0" w:lastRowFirstColumn="0" w:lastRowLastColumn="0"/>
        </w:trPr>
        <w:tc>
          <w:tcPr>
            <w:tcW w:w="332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r w:rsidRPr="00431936">
              <w:rPr>
                <w:rFonts w:cs="Calibri"/>
                <w:sz w:val="20"/>
                <w:szCs w:val="20"/>
              </w:rPr>
              <w:t>UpdateEBA</w:t>
            </w:r>
          </w:p>
        </w:tc>
        <w:tc>
          <w:tcPr>
            <w:tcW w:w="2728"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r w:rsidRPr="00431936">
              <w:rPr>
                <w:rFonts w:cs="Calibri"/>
                <w:sz w:val="20"/>
                <w:szCs w:val="20"/>
              </w:rPr>
              <w:t>effectiveDate</w:t>
            </w:r>
          </w:p>
        </w:tc>
        <w:tc>
          <w:tcPr>
            <w:tcW w:w="1592"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r w:rsidRPr="00431936">
              <w:rPr>
                <w:rFonts w:cs="Calibri"/>
                <w:sz w:val="20"/>
                <w:szCs w:val="20"/>
              </w:rPr>
              <w:t>N</w:t>
            </w:r>
          </w:p>
        </w:tc>
        <w:tc>
          <w:tcPr>
            <w:tcW w:w="315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r w:rsidRPr="00431936">
              <w:rPr>
                <w:rFonts w:cs="Calibri"/>
                <w:sz w:val="20"/>
                <w:szCs w:val="20"/>
              </w:rPr>
              <w:t>Date field. As it is</w:t>
            </w:r>
          </w:p>
        </w:tc>
      </w:tr>
      <w:tr w:rsidR="00431936" w:rsidRPr="00431936" w:rsidTr="00431936">
        <w:trPr>
          <w:cnfStyle w:val="000000010000" w:firstRow="0" w:lastRow="0" w:firstColumn="0" w:lastColumn="0" w:oddVBand="0" w:evenVBand="0" w:oddHBand="0" w:evenHBand="1" w:firstRowFirstColumn="0" w:firstRowLastColumn="0" w:lastRowFirstColumn="0" w:lastRowLastColumn="0"/>
        </w:trPr>
        <w:tc>
          <w:tcPr>
            <w:tcW w:w="3325" w:type="dxa"/>
            <w:tcBorders>
              <w:top w:val="none" w:sz="0" w:space="0" w:color="auto"/>
              <w:left w:val="none" w:sz="0" w:space="0" w:color="auto"/>
              <w:bottom w:val="none" w:sz="0" w:space="0" w:color="auto"/>
              <w:right w:val="none" w:sz="0" w:space="0" w:color="auto"/>
            </w:tcBorders>
            <w:shd w:val="clear" w:color="auto" w:fill="FFFFFF" w:themeFill="background1"/>
          </w:tcPr>
          <w:p w:rsidR="00431936" w:rsidRPr="00431936" w:rsidRDefault="00431936" w:rsidP="00431936">
            <w:pPr>
              <w:rPr>
                <w:rFonts w:cs="Calibri"/>
                <w:sz w:val="20"/>
                <w:szCs w:val="20"/>
              </w:rPr>
            </w:pPr>
            <w:r w:rsidRPr="00431936">
              <w:rPr>
                <w:rFonts w:cs="Calibri"/>
                <w:sz w:val="20"/>
                <w:szCs w:val="20"/>
              </w:rPr>
              <w:t>UpdateCardholderCard</w:t>
            </w:r>
          </w:p>
        </w:tc>
        <w:tc>
          <w:tcPr>
            <w:tcW w:w="2728" w:type="dxa"/>
            <w:tcBorders>
              <w:top w:val="none" w:sz="0" w:space="0" w:color="auto"/>
              <w:left w:val="none" w:sz="0" w:space="0" w:color="auto"/>
              <w:bottom w:val="none" w:sz="0" w:space="0" w:color="auto"/>
              <w:right w:val="none" w:sz="0" w:space="0" w:color="auto"/>
            </w:tcBorders>
            <w:shd w:val="clear" w:color="auto" w:fill="FFFFFF" w:themeFill="background1"/>
          </w:tcPr>
          <w:p w:rsidR="00431936" w:rsidRPr="00431936" w:rsidRDefault="00431936" w:rsidP="00431936">
            <w:pPr>
              <w:rPr>
                <w:rFonts w:cs="Calibri"/>
                <w:sz w:val="20"/>
                <w:szCs w:val="20"/>
              </w:rPr>
            </w:pPr>
            <w:r w:rsidRPr="00431936">
              <w:rPr>
                <w:rFonts w:cs="Calibri"/>
                <w:sz w:val="20"/>
                <w:szCs w:val="20"/>
              </w:rPr>
              <w:t>effectiveDate</w:t>
            </w:r>
          </w:p>
        </w:tc>
        <w:tc>
          <w:tcPr>
            <w:tcW w:w="1592" w:type="dxa"/>
            <w:tcBorders>
              <w:top w:val="none" w:sz="0" w:space="0" w:color="auto"/>
              <w:left w:val="none" w:sz="0" w:space="0" w:color="auto"/>
              <w:bottom w:val="none" w:sz="0" w:space="0" w:color="auto"/>
              <w:right w:val="none" w:sz="0" w:space="0" w:color="auto"/>
            </w:tcBorders>
            <w:shd w:val="clear" w:color="auto" w:fill="FFFFFF" w:themeFill="background1"/>
          </w:tcPr>
          <w:p w:rsidR="00431936" w:rsidRPr="00431936" w:rsidRDefault="00431936" w:rsidP="00431936">
            <w:pPr>
              <w:rPr>
                <w:rFonts w:cs="Calibri"/>
                <w:sz w:val="20"/>
                <w:szCs w:val="20"/>
              </w:rPr>
            </w:pPr>
            <w:r w:rsidRPr="00431936">
              <w:rPr>
                <w:rFonts w:cs="Calibri"/>
                <w:sz w:val="20"/>
                <w:szCs w:val="20"/>
              </w:rPr>
              <w:t>N</w:t>
            </w:r>
          </w:p>
        </w:tc>
        <w:tc>
          <w:tcPr>
            <w:tcW w:w="3155" w:type="dxa"/>
            <w:tcBorders>
              <w:top w:val="none" w:sz="0" w:space="0" w:color="auto"/>
              <w:left w:val="none" w:sz="0" w:space="0" w:color="auto"/>
              <w:bottom w:val="none" w:sz="0" w:space="0" w:color="auto"/>
              <w:right w:val="none" w:sz="0" w:space="0" w:color="auto"/>
            </w:tcBorders>
            <w:shd w:val="clear" w:color="auto" w:fill="FFFFFF" w:themeFill="background1"/>
          </w:tcPr>
          <w:p w:rsidR="00431936" w:rsidRPr="00431936" w:rsidRDefault="00431936" w:rsidP="00431936">
            <w:pPr>
              <w:rPr>
                <w:rFonts w:cs="Calibri"/>
                <w:sz w:val="20"/>
                <w:szCs w:val="20"/>
              </w:rPr>
            </w:pPr>
            <w:r w:rsidRPr="00431936">
              <w:rPr>
                <w:rFonts w:cs="Calibri"/>
                <w:sz w:val="20"/>
                <w:szCs w:val="20"/>
              </w:rPr>
              <w:t>Date field. As it is</w:t>
            </w:r>
          </w:p>
        </w:tc>
      </w:tr>
      <w:tr w:rsidR="00431936" w:rsidRPr="00431936" w:rsidTr="00431936">
        <w:trPr>
          <w:cnfStyle w:val="000000100000" w:firstRow="0" w:lastRow="0" w:firstColumn="0" w:lastColumn="0" w:oddVBand="0" w:evenVBand="0" w:oddHBand="1" w:evenHBand="0" w:firstRowFirstColumn="0" w:firstRowLastColumn="0" w:lastRowFirstColumn="0" w:lastRowLastColumn="0"/>
        </w:trPr>
        <w:tc>
          <w:tcPr>
            <w:tcW w:w="332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r w:rsidRPr="00431936">
              <w:rPr>
                <w:rFonts w:cs="Calibri"/>
                <w:sz w:val="20"/>
                <w:szCs w:val="20"/>
              </w:rPr>
              <w:t>GetCardholdersCards</w:t>
            </w:r>
          </w:p>
        </w:tc>
        <w:tc>
          <w:tcPr>
            <w:tcW w:w="2728"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r w:rsidRPr="00431936">
              <w:rPr>
                <w:rFonts w:cs="Calibri"/>
                <w:sz w:val="20"/>
                <w:szCs w:val="20"/>
              </w:rPr>
              <w:t>dateOfBirth</w:t>
            </w:r>
          </w:p>
        </w:tc>
        <w:tc>
          <w:tcPr>
            <w:tcW w:w="1592"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r w:rsidRPr="00431936">
              <w:rPr>
                <w:rFonts w:cs="Calibri"/>
                <w:sz w:val="20"/>
                <w:szCs w:val="20"/>
              </w:rPr>
              <w:t>N</w:t>
            </w:r>
          </w:p>
        </w:tc>
        <w:tc>
          <w:tcPr>
            <w:tcW w:w="315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r w:rsidRPr="00431936">
              <w:rPr>
                <w:rFonts w:cs="Calibri"/>
                <w:sz w:val="20"/>
                <w:szCs w:val="20"/>
              </w:rPr>
              <w:t>Date field. As it is</w:t>
            </w:r>
          </w:p>
        </w:tc>
      </w:tr>
      <w:tr w:rsidR="00431936" w:rsidRPr="00431936" w:rsidTr="00431936">
        <w:trPr>
          <w:cnfStyle w:val="000000010000" w:firstRow="0" w:lastRow="0" w:firstColumn="0" w:lastColumn="0" w:oddVBand="0" w:evenVBand="0" w:oddHBand="0" w:evenHBand="1" w:firstRowFirstColumn="0" w:firstRowLastColumn="0" w:lastRowFirstColumn="0" w:lastRowLastColumn="0"/>
        </w:trPr>
        <w:tc>
          <w:tcPr>
            <w:tcW w:w="3325" w:type="dxa"/>
            <w:tcBorders>
              <w:top w:val="none" w:sz="0" w:space="0" w:color="auto"/>
              <w:left w:val="none" w:sz="0" w:space="0" w:color="auto"/>
              <w:bottom w:val="none" w:sz="0" w:space="0" w:color="auto"/>
              <w:right w:val="none" w:sz="0" w:space="0" w:color="auto"/>
            </w:tcBorders>
            <w:shd w:val="clear" w:color="auto" w:fill="FFFFFF" w:themeFill="background1"/>
          </w:tcPr>
          <w:p w:rsidR="00431936" w:rsidRPr="00431936" w:rsidRDefault="00431936" w:rsidP="00431936">
            <w:pPr>
              <w:rPr>
                <w:rFonts w:cs="Calibri"/>
                <w:sz w:val="20"/>
                <w:szCs w:val="20"/>
              </w:rPr>
            </w:pPr>
          </w:p>
        </w:tc>
        <w:tc>
          <w:tcPr>
            <w:tcW w:w="2728" w:type="dxa"/>
            <w:tcBorders>
              <w:top w:val="none" w:sz="0" w:space="0" w:color="auto"/>
              <w:left w:val="none" w:sz="0" w:space="0" w:color="auto"/>
              <w:bottom w:val="none" w:sz="0" w:space="0" w:color="auto"/>
              <w:right w:val="none" w:sz="0" w:space="0" w:color="auto"/>
            </w:tcBorders>
            <w:shd w:val="clear" w:color="auto" w:fill="FFFFFF" w:themeFill="background1"/>
          </w:tcPr>
          <w:p w:rsidR="00431936" w:rsidRPr="00431936" w:rsidRDefault="00431936" w:rsidP="00431936">
            <w:pPr>
              <w:rPr>
                <w:rFonts w:cs="Calibri"/>
                <w:sz w:val="20"/>
                <w:szCs w:val="20"/>
              </w:rPr>
            </w:pPr>
            <w:r w:rsidRPr="00431936">
              <w:rPr>
                <w:rFonts w:cs="Calibri"/>
                <w:sz w:val="20"/>
                <w:szCs w:val="20"/>
              </w:rPr>
              <w:t>searchStartDate</w:t>
            </w:r>
          </w:p>
        </w:tc>
        <w:tc>
          <w:tcPr>
            <w:tcW w:w="1592" w:type="dxa"/>
            <w:tcBorders>
              <w:top w:val="none" w:sz="0" w:space="0" w:color="auto"/>
              <w:left w:val="none" w:sz="0" w:space="0" w:color="auto"/>
              <w:bottom w:val="none" w:sz="0" w:space="0" w:color="auto"/>
              <w:right w:val="none" w:sz="0" w:space="0" w:color="auto"/>
            </w:tcBorders>
            <w:shd w:val="clear" w:color="auto" w:fill="FFFFFF" w:themeFill="background1"/>
          </w:tcPr>
          <w:p w:rsidR="00431936" w:rsidRPr="00431936" w:rsidRDefault="00431936" w:rsidP="00431936">
            <w:pPr>
              <w:rPr>
                <w:rFonts w:cs="Calibri"/>
                <w:sz w:val="20"/>
                <w:szCs w:val="20"/>
              </w:rPr>
            </w:pPr>
            <w:r w:rsidRPr="00431936">
              <w:rPr>
                <w:rFonts w:cs="Calibri"/>
                <w:sz w:val="20"/>
                <w:szCs w:val="20"/>
              </w:rPr>
              <w:t>N</w:t>
            </w:r>
          </w:p>
        </w:tc>
        <w:tc>
          <w:tcPr>
            <w:tcW w:w="3155" w:type="dxa"/>
            <w:tcBorders>
              <w:top w:val="none" w:sz="0" w:space="0" w:color="auto"/>
              <w:left w:val="none" w:sz="0" w:space="0" w:color="auto"/>
              <w:bottom w:val="none" w:sz="0" w:space="0" w:color="auto"/>
              <w:right w:val="none" w:sz="0" w:space="0" w:color="auto"/>
            </w:tcBorders>
            <w:shd w:val="clear" w:color="auto" w:fill="FFFFFF" w:themeFill="background1"/>
          </w:tcPr>
          <w:p w:rsidR="00431936" w:rsidRPr="00431936" w:rsidRDefault="00431936" w:rsidP="00431936">
            <w:pPr>
              <w:rPr>
                <w:rFonts w:cs="Calibri"/>
                <w:sz w:val="20"/>
                <w:szCs w:val="20"/>
              </w:rPr>
            </w:pPr>
            <w:r w:rsidRPr="00431936">
              <w:rPr>
                <w:rFonts w:cs="Calibri"/>
                <w:sz w:val="20"/>
                <w:szCs w:val="20"/>
              </w:rPr>
              <w:t>Date field. As it is</w:t>
            </w:r>
          </w:p>
        </w:tc>
      </w:tr>
      <w:tr w:rsidR="00431936" w:rsidRPr="00431936" w:rsidTr="00431936">
        <w:trPr>
          <w:cnfStyle w:val="000000100000" w:firstRow="0" w:lastRow="0" w:firstColumn="0" w:lastColumn="0" w:oddVBand="0" w:evenVBand="0" w:oddHBand="1" w:evenHBand="0" w:firstRowFirstColumn="0" w:firstRowLastColumn="0" w:lastRowFirstColumn="0" w:lastRowLastColumn="0"/>
        </w:trPr>
        <w:tc>
          <w:tcPr>
            <w:tcW w:w="332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p>
        </w:tc>
        <w:tc>
          <w:tcPr>
            <w:tcW w:w="2728"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r w:rsidRPr="00431936">
              <w:rPr>
                <w:rFonts w:cs="Calibri"/>
                <w:sz w:val="20"/>
                <w:szCs w:val="20"/>
              </w:rPr>
              <w:t>searchEndDate</w:t>
            </w:r>
          </w:p>
        </w:tc>
        <w:tc>
          <w:tcPr>
            <w:tcW w:w="1592"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r w:rsidRPr="00431936">
              <w:rPr>
                <w:rFonts w:cs="Calibri"/>
                <w:sz w:val="20"/>
                <w:szCs w:val="20"/>
              </w:rPr>
              <w:t>N</w:t>
            </w:r>
          </w:p>
        </w:tc>
        <w:tc>
          <w:tcPr>
            <w:tcW w:w="315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r w:rsidRPr="00431936">
              <w:rPr>
                <w:rFonts w:cs="Calibri"/>
                <w:sz w:val="20"/>
                <w:szCs w:val="20"/>
              </w:rPr>
              <w:t>Date field. As it is</w:t>
            </w:r>
          </w:p>
        </w:tc>
      </w:tr>
      <w:tr w:rsidR="00431936" w:rsidRPr="00431936" w:rsidTr="00431936">
        <w:trPr>
          <w:cnfStyle w:val="000000010000" w:firstRow="0" w:lastRow="0" w:firstColumn="0" w:lastColumn="0" w:oddVBand="0" w:evenVBand="0" w:oddHBand="0" w:evenHBand="1" w:firstRowFirstColumn="0" w:firstRowLastColumn="0" w:lastRowFirstColumn="0" w:lastRowLastColumn="0"/>
        </w:trPr>
        <w:tc>
          <w:tcPr>
            <w:tcW w:w="3325" w:type="dxa"/>
            <w:tcBorders>
              <w:top w:val="none" w:sz="0" w:space="0" w:color="auto"/>
              <w:left w:val="none" w:sz="0" w:space="0" w:color="auto"/>
              <w:bottom w:val="none" w:sz="0" w:space="0" w:color="auto"/>
              <w:right w:val="none" w:sz="0" w:space="0" w:color="auto"/>
            </w:tcBorders>
            <w:shd w:val="clear" w:color="auto" w:fill="FFFFFF" w:themeFill="background1"/>
          </w:tcPr>
          <w:p w:rsidR="00431936" w:rsidRPr="00431936" w:rsidRDefault="00431936" w:rsidP="00431936">
            <w:pPr>
              <w:rPr>
                <w:rFonts w:cs="Calibri"/>
                <w:sz w:val="20"/>
                <w:szCs w:val="20"/>
              </w:rPr>
            </w:pPr>
            <w:r w:rsidRPr="00431936">
              <w:rPr>
                <w:rFonts w:cs="Calibri"/>
                <w:sz w:val="20"/>
                <w:szCs w:val="20"/>
              </w:rPr>
              <w:t>GetCardHistory</w:t>
            </w:r>
          </w:p>
        </w:tc>
        <w:tc>
          <w:tcPr>
            <w:tcW w:w="2728" w:type="dxa"/>
            <w:tcBorders>
              <w:top w:val="none" w:sz="0" w:space="0" w:color="auto"/>
              <w:left w:val="none" w:sz="0" w:space="0" w:color="auto"/>
              <w:bottom w:val="none" w:sz="0" w:space="0" w:color="auto"/>
              <w:right w:val="none" w:sz="0" w:space="0" w:color="auto"/>
            </w:tcBorders>
            <w:shd w:val="clear" w:color="auto" w:fill="FFFFFF" w:themeFill="background1"/>
          </w:tcPr>
          <w:p w:rsidR="00431936" w:rsidRPr="00431936" w:rsidRDefault="00431936" w:rsidP="00431936">
            <w:pPr>
              <w:rPr>
                <w:rFonts w:cs="Calibri"/>
                <w:sz w:val="20"/>
                <w:szCs w:val="20"/>
              </w:rPr>
            </w:pPr>
            <w:r w:rsidRPr="00431936">
              <w:rPr>
                <w:rFonts w:cs="Calibri"/>
                <w:sz w:val="20"/>
                <w:szCs w:val="20"/>
              </w:rPr>
              <w:t>searchStartDate</w:t>
            </w:r>
          </w:p>
        </w:tc>
        <w:tc>
          <w:tcPr>
            <w:tcW w:w="1592" w:type="dxa"/>
            <w:tcBorders>
              <w:top w:val="none" w:sz="0" w:space="0" w:color="auto"/>
              <w:left w:val="none" w:sz="0" w:space="0" w:color="auto"/>
              <w:bottom w:val="none" w:sz="0" w:space="0" w:color="auto"/>
              <w:right w:val="none" w:sz="0" w:space="0" w:color="auto"/>
            </w:tcBorders>
            <w:shd w:val="clear" w:color="auto" w:fill="FFFFFF" w:themeFill="background1"/>
          </w:tcPr>
          <w:p w:rsidR="00431936" w:rsidRPr="00431936" w:rsidRDefault="00431936" w:rsidP="00431936">
            <w:pPr>
              <w:rPr>
                <w:rFonts w:cs="Calibri"/>
                <w:sz w:val="20"/>
                <w:szCs w:val="20"/>
              </w:rPr>
            </w:pPr>
            <w:r w:rsidRPr="00431936">
              <w:rPr>
                <w:rFonts w:cs="Calibri"/>
                <w:sz w:val="20"/>
                <w:szCs w:val="20"/>
              </w:rPr>
              <w:t>N</w:t>
            </w:r>
          </w:p>
        </w:tc>
        <w:tc>
          <w:tcPr>
            <w:tcW w:w="3155" w:type="dxa"/>
            <w:tcBorders>
              <w:top w:val="none" w:sz="0" w:space="0" w:color="auto"/>
              <w:left w:val="none" w:sz="0" w:space="0" w:color="auto"/>
              <w:bottom w:val="none" w:sz="0" w:space="0" w:color="auto"/>
              <w:right w:val="none" w:sz="0" w:space="0" w:color="auto"/>
            </w:tcBorders>
            <w:shd w:val="clear" w:color="auto" w:fill="FFFFFF" w:themeFill="background1"/>
          </w:tcPr>
          <w:p w:rsidR="00431936" w:rsidRPr="00431936" w:rsidRDefault="00431936" w:rsidP="00431936">
            <w:pPr>
              <w:rPr>
                <w:rFonts w:cs="Calibri"/>
                <w:sz w:val="20"/>
                <w:szCs w:val="20"/>
              </w:rPr>
            </w:pPr>
            <w:r w:rsidRPr="00431936">
              <w:rPr>
                <w:rFonts w:cs="Calibri"/>
                <w:sz w:val="20"/>
                <w:szCs w:val="20"/>
              </w:rPr>
              <w:t>Date field. As it is</w:t>
            </w:r>
          </w:p>
        </w:tc>
      </w:tr>
      <w:tr w:rsidR="00431936" w:rsidRPr="00431936" w:rsidTr="00431936">
        <w:trPr>
          <w:cnfStyle w:val="000000100000" w:firstRow="0" w:lastRow="0" w:firstColumn="0" w:lastColumn="0" w:oddVBand="0" w:evenVBand="0" w:oddHBand="1" w:evenHBand="0" w:firstRowFirstColumn="0" w:firstRowLastColumn="0" w:lastRowFirstColumn="0" w:lastRowLastColumn="0"/>
        </w:trPr>
        <w:tc>
          <w:tcPr>
            <w:tcW w:w="332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p>
        </w:tc>
        <w:tc>
          <w:tcPr>
            <w:tcW w:w="2728"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r w:rsidRPr="00431936">
              <w:rPr>
                <w:rFonts w:cs="Calibri"/>
                <w:sz w:val="20"/>
                <w:szCs w:val="20"/>
              </w:rPr>
              <w:t>searchEndDate</w:t>
            </w:r>
          </w:p>
        </w:tc>
        <w:tc>
          <w:tcPr>
            <w:tcW w:w="1592"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r w:rsidRPr="00431936">
              <w:rPr>
                <w:rFonts w:cs="Calibri"/>
                <w:sz w:val="20"/>
                <w:szCs w:val="20"/>
              </w:rPr>
              <w:t>N</w:t>
            </w:r>
          </w:p>
        </w:tc>
        <w:tc>
          <w:tcPr>
            <w:tcW w:w="315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r w:rsidRPr="00431936">
              <w:rPr>
                <w:rFonts w:cs="Calibri"/>
                <w:sz w:val="20"/>
                <w:szCs w:val="20"/>
              </w:rPr>
              <w:t>Date field. As it is</w:t>
            </w:r>
          </w:p>
        </w:tc>
      </w:tr>
      <w:tr w:rsidR="00431936" w:rsidRPr="00431936" w:rsidTr="00431936">
        <w:trPr>
          <w:cnfStyle w:val="000000010000" w:firstRow="0" w:lastRow="0" w:firstColumn="0" w:lastColumn="0" w:oddVBand="0" w:evenVBand="0" w:oddHBand="0" w:evenHBand="1" w:firstRowFirstColumn="0" w:firstRowLastColumn="0" w:lastRowFirstColumn="0" w:lastRowLastColumn="0"/>
        </w:trPr>
        <w:tc>
          <w:tcPr>
            <w:tcW w:w="3325" w:type="dxa"/>
            <w:tcBorders>
              <w:top w:val="none" w:sz="0" w:space="0" w:color="auto"/>
              <w:left w:val="none" w:sz="0" w:space="0" w:color="auto"/>
              <w:bottom w:val="none" w:sz="0" w:space="0" w:color="auto"/>
              <w:right w:val="none" w:sz="0" w:space="0" w:color="auto"/>
            </w:tcBorders>
            <w:shd w:val="clear" w:color="auto" w:fill="FFFFFF" w:themeFill="background1"/>
          </w:tcPr>
          <w:p w:rsidR="00431936" w:rsidRPr="00431936" w:rsidRDefault="00431936" w:rsidP="00431936">
            <w:pPr>
              <w:rPr>
                <w:rFonts w:cs="Calibri"/>
                <w:sz w:val="20"/>
                <w:szCs w:val="20"/>
              </w:rPr>
            </w:pPr>
            <w:r w:rsidRPr="00431936">
              <w:rPr>
                <w:rFonts w:cs="Calibri"/>
                <w:sz w:val="20"/>
                <w:szCs w:val="20"/>
              </w:rPr>
              <w:t>GetBenefitBalance</w:t>
            </w:r>
          </w:p>
        </w:tc>
        <w:tc>
          <w:tcPr>
            <w:tcW w:w="2728" w:type="dxa"/>
            <w:tcBorders>
              <w:top w:val="none" w:sz="0" w:space="0" w:color="auto"/>
              <w:left w:val="none" w:sz="0" w:space="0" w:color="auto"/>
              <w:bottom w:val="none" w:sz="0" w:space="0" w:color="auto"/>
              <w:right w:val="none" w:sz="0" w:space="0" w:color="auto"/>
            </w:tcBorders>
            <w:shd w:val="clear" w:color="auto" w:fill="FFFFFF" w:themeFill="background1"/>
          </w:tcPr>
          <w:p w:rsidR="00431936" w:rsidRPr="00431936" w:rsidRDefault="00431936" w:rsidP="00431936">
            <w:pPr>
              <w:rPr>
                <w:rFonts w:cs="Calibri"/>
                <w:sz w:val="20"/>
                <w:szCs w:val="20"/>
              </w:rPr>
            </w:pPr>
            <w:r w:rsidRPr="00431936">
              <w:rPr>
                <w:rFonts w:cs="Calibri"/>
                <w:sz w:val="20"/>
                <w:szCs w:val="20"/>
              </w:rPr>
              <w:t>searchStartDate</w:t>
            </w:r>
          </w:p>
        </w:tc>
        <w:tc>
          <w:tcPr>
            <w:tcW w:w="1592" w:type="dxa"/>
            <w:tcBorders>
              <w:top w:val="none" w:sz="0" w:space="0" w:color="auto"/>
              <w:left w:val="none" w:sz="0" w:space="0" w:color="auto"/>
              <w:bottom w:val="none" w:sz="0" w:space="0" w:color="auto"/>
              <w:right w:val="none" w:sz="0" w:space="0" w:color="auto"/>
            </w:tcBorders>
            <w:shd w:val="clear" w:color="auto" w:fill="FFFFFF" w:themeFill="background1"/>
          </w:tcPr>
          <w:p w:rsidR="00431936" w:rsidRPr="00431936" w:rsidRDefault="00431936" w:rsidP="00431936">
            <w:pPr>
              <w:rPr>
                <w:rFonts w:cs="Calibri"/>
                <w:sz w:val="20"/>
                <w:szCs w:val="20"/>
              </w:rPr>
            </w:pPr>
            <w:r w:rsidRPr="00431936">
              <w:rPr>
                <w:rFonts w:cs="Calibri"/>
                <w:sz w:val="20"/>
                <w:szCs w:val="20"/>
              </w:rPr>
              <w:t>N</w:t>
            </w:r>
          </w:p>
        </w:tc>
        <w:tc>
          <w:tcPr>
            <w:tcW w:w="3155" w:type="dxa"/>
            <w:tcBorders>
              <w:top w:val="none" w:sz="0" w:space="0" w:color="auto"/>
              <w:left w:val="none" w:sz="0" w:space="0" w:color="auto"/>
              <w:bottom w:val="none" w:sz="0" w:space="0" w:color="auto"/>
              <w:right w:val="none" w:sz="0" w:space="0" w:color="auto"/>
            </w:tcBorders>
            <w:shd w:val="clear" w:color="auto" w:fill="FFFFFF" w:themeFill="background1"/>
          </w:tcPr>
          <w:p w:rsidR="00431936" w:rsidRPr="00431936" w:rsidRDefault="00431936" w:rsidP="00431936">
            <w:pPr>
              <w:rPr>
                <w:rFonts w:cs="Calibri"/>
                <w:sz w:val="20"/>
                <w:szCs w:val="20"/>
              </w:rPr>
            </w:pPr>
            <w:r w:rsidRPr="00431936">
              <w:rPr>
                <w:rFonts w:cs="Calibri"/>
                <w:sz w:val="20"/>
                <w:szCs w:val="20"/>
              </w:rPr>
              <w:t>Date field. As it is</w:t>
            </w:r>
          </w:p>
        </w:tc>
      </w:tr>
      <w:tr w:rsidR="00431936" w:rsidRPr="00431936" w:rsidTr="00431936">
        <w:trPr>
          <w:cnfStyle w:val="000000100000" w:firstRow="0" w:lastRow="0" w:firstColumn="0" w:lastColumn="0" w:oddVBand="0" w:evenVBand="0" w:oddHBand="1" w:evenHBand="0" w:firstRowFirstColumn="0" w:firstRowLastColumn="0" w:lastRowFirstColumn="0" w:lastRowLastColumn="0"/>
        </w:trPr>
        <w:tc>
          <w:tcPr>
            <w:tcW w:w="332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p>
        </w:tc>
        <w:tc>
          <w:tcPr>
            <w:tcW w:w="2728"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r w:rsidRPr="00431936">
              <w:rPr>
                <w:rFonts w:cs="Calibri"/>
                <w:sz w:val="20"/>
                <w:szCs w:val="20"/>
              </w:rPr>
              <w:t>searchEndDate</w:t>
            </w:r>
          </w:p>
        </w:tc>
        <w:tc>
          <w:tcPr>
            <w:tcW w:w="1592"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r w:rsidRPr="00431936">
              <w:rPr>
                <w:rFonts w:cs="Calibri"/>
                <w:sz w:val="20"/>
                <w:szCs w:val="20"/>
              </w:rPr>
              <w:t>N</w:t>
            </w:r>
          </w:p>
        </w:tc>
        <w:tc>
          <w:tcPr>
            <w:tcW w:w="315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r w:rsidRPr="00431936">
              <w:rPr>
                <w:rFonts w:cs="Calibri"/>
                <w:sz w:val="20"/>
                <w:szCs w:val="20"/>
              </w:rPr>
              <w:t>Date field. As it is</w:t>
            </w:r>
          </w:p>
        </w:tc>
      </w:tr>
      <w:tr w:rsidR="00431936" w:rsidRPr="00431936" w:rsidTr="00431936">
        <w:trPr>
          <w:cnfStyle w:val="000000010000" w:firstRow="0" w:lastRow="0" w:firstColumn="0" w:lastColumn="0" w:oddVBand="0" w:evenVBand="0" w:oddHBand="0" w:evenHBand="1" w:firstRowFirstColumn="0" w:firstRowLastColumn="0" w:lastRowFirstColumn="0" w:lastRowLastColumn="0"/>
        </w:trPr>
        <w:tc>
          <w:tcPr>
            <w:tcW w:w="3325" w:type="dxa"/>
            <w:tcBorders>
              <w:top w:val="none" w:sz="0" w:space="0" w:color="auto"/>
              <w:left w:val="none" w:sz="0" w:space="0" w:color="auto"/>
              <w:bottom w:val="none" w:sz="0" w:space="0" w:color="auto"/>
              <w:right w:val="none" w:sz="0" w:space="0" w:color="auto"/>
            </w:tcBorders>
            <w:shd w:val="clear" w:color="auto" w:fill="FFFFFF" w:themeFill="background1"/>
          </w:tcPr>
          <w:p w:rsidR="00431936" w:rsidRPr="00431936" w:rsidRDefault="00431936" w:rsidP="00431936">
            <w:pPr>
              <w:rPr>
                <w:rFonts w:cs="Calibri"/>
                <w:sz w:val="20"/>
                <w:szCs w:val="20"/>
              </w:rPr>
            </w:pPr>
            <w:r w:rsidRPr="00431936">
              <w:rPr>
                <w:rFonts w:cs="Calibri"/>
                <w:sz w:val="20"/>
                <w:szCs w:val="20"/>
              </w:rPr>
              <w:t>GetBenefitHistory</w:t>
            </w:r>
          </w:p>
        </w:tc>
        <w:tc>
          <w:tcPr>
            <w:tcW w:w="2728" w:type="dxa"/>
            <w:tcBorders>
              <w:top w:val="none" w:sz="0" w:space="0" w:color="auto"/>
              <w:left w:val="none" w:sz="0" w:space="0" w:color="auto"/>
              <w:bottom w:val="none" w:sz="0" w:space="0" w:color="auto"/>
              <w:right w:val="none" w:sz="0" w:space="0" w:color="auto"/>
            </w:tcBorders>
            <w:shd w:val="clear" w:color="auto" w:fill="FFFFFF" w:themeFill="background1"/>
          </w:tcPr>
          <w:p w:rsidR="00431936" w:rsidRPr="00431936" w:rsidRDefault="00431936" w:rsidP="00431936">
            <w:pPr>
              <w:rPr>
                <w:rFonts w:cs="Calibri"/>
                <w:sz w:val="20"/>
                <w:szCs w:val="20"/>
              </w:rPr>
            </w:pPr>
            <w:r w:rsidRPr="00431936">
              <w:rPr>
                <w:rFonts w:cs="Calibri"/>
                <w:sz w:val="20"/>
                <w:szCs w:val="20"/>
              </w:rPr>
              <w:t>requestBeginDate</w:t>
            </w:r>
          </w:p>
        </w:tc>
        <w:tc>
          <w:tcPr>
            <w:tcW w:w="1592" w:type="dxa"/>
            <w:tcBorders>
              <w:top w:val="none" w:sz="0" w:space="0" w:color="auto"/>
              <w:left w:val="none" w:sz="0" w:space="0" w:color="auto"/>
              <w:bottom w:val="none" w:sz="0" w:space="0" w:color="auto"/>
              <w:right w:val="none" w:sz="0" w:space="0" w:color="auto"/>
            </w:tcBorders>
            <w:shd w:val="clear" w:color="auto" w:fill="FFFFFF" w:themeFill="background1"/>
          </w:tcPr>
          <w:p w:rsidR="00431936" w:rsidRPr="00431936" w:rsidRDefault="00431936" w:rsidP="00431936">
            <w:pPr>
              <w:rPr>
                <w:rFonts w:cs="Calibri"/>
                <w:sz w:val="20"/>
                <w:szCs w:val="20"/>
              </w:rPr>
            </w:pPr>
            <w:r w:rsidRPr="00431936">
              <w:rPr>
                <w:rFonts w:cs="Calibri"/>
                <w:sz w:val="20"/>
                <w:szCs w:val="20"/>
              </w:rPr>
              <w:t>N</w:t>
            </w:r>
          </w:p>
        </w:tc>
        <w:tc>
          <w:tcPr>
            <w:tcW w:w="3155" w:type="dxa"/>
            <w:tcBorders>
              <w:top w:val="none" w:sz="0" w:space="0" w:color="auto"/>
              <w:left w:val="none" w:sz="0" w:space="0" w:color="auto"/>
              <w:bottom w:val="none" w:sz="0" w:space="0" w:color="auto"/>
              <w:right w:val="none" w:sz="0" w:space="0" w:color="auto"/>
            </w:tcBorders>
            <w:shd w:val="clear" w:color="auto" w:fill="FFFFFF" w:themeFill="background1"/>
          </w:tcPr>
          <w:p w:rsidR="00431936" w:rsidRPr="00431936" w:rsidRDefault="00431936" w:rsidP="00431936">
            <w:pPr>
              <w:rPr>
                <w:rFonts w:cs="Calibri"/>
                <w:sz w:val="20"/>
                <w:szCs w:val="20"/>
              </w:rPr>
            </w:pPr>
            <w:r w:rsidRPr="00431936">
              <w:rPr>
                <w:rFonts w:cs="Calibri"/>
                <w:sz w:val="20"/>
                <w:szCs w:val="20"/>
              </w:rPr>
              <w:t>Date field. As it is</w:t>
            </w:r>
          </w:p>
        </w:tc>
      </w:tr>
      <w:tr w:rsidR="00431936" w:rsidRPr="00431936" w:rsidTr="00431936">
        <w:trPr>
          <w:cnfStyle w:val="000000100000" w:firstRow="0" w:lastRow="0" w:firstColumn="0" w:lastColumn="0" w:oddVBand="0" w:evenVBand="0" w:oddHBand="1" w:evenHBand="0" w:firstRowFirstColumn="0" w:firstRowLastColumn="0" w:lastRowFirstColumn="0" w:lastRowLastColumn="0"/>
        </w:trPr>
        <w:tc>
          <w:tcPr>
            <w:tcW w:w="332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p>
        </w:tc>
        <w:tc>
          <w:tcPr>
            <w:tcW w:w="2728"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r w:rsidRPr="00431936">
              <w:rPr>
                <w:rFonts w:cs="Calibri"/>
                <w:sz w:val="20"/>
                <w:szCs w:val="20"/>
              </w:rPr>
              <w:t>requestEndDate</w:t>
            </w:r>
          </w:p>
        </w:tc>
        <w:tc>
          <w:tcPr>
            <w:tcW w:w="1592"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r w:rsidRPr="00431936">
              <w:rPr>
                <w:rFonts w:cs="Calibri"/>
                <w:sz w:val="20"/>
                <w:szCs w:val="20"/>
              </w:rPr>
              <w:t>N</w:t>
            </w:r>
          </w:p>
        </w:tc>
        <w:tc>
          <w:tcPr>
            <w:tcW w:w="315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r w:rsidRPr="00431936">
              <w:rPr>
                <w:rFonts w:cs="Calibri"/>
                <w:sz w:val="20"/>
                <w:szCs w:val="20"/>
              </w:rPr>
              <w:t>Date field. As it is</w:t>
            </w:r>
          </w:p>
        </w:tc>
      </w:tr>
      <w:tr w:rsidR="00431936" w:rsidRPr="00431936" w:rsidTr="00431936">
        <w:trPr>
          <w:cnfStyle w:val="000000010000" w:firstRow="0" w:lastRow="0" w:firstColumn="0" w:lastColumn="0" w:oddVBand="0" w:evenVBand="0" w:oddHBand="0" w:evenHBand="1" w:firstRowFirstColumn="0" w:firstRowLastColumn="0" w:lastRowFirstColumn="0" w:lastRowLastColumn="0"/>
        </w:trPr>
        <w:tc>
          <w:tcPr>
            <w:tcW w:w="3325" w:type="dxa"/>
            <w:tcBorders>
              <w:top w:val="none" w:sz="0" w:space="0" w:color="auto"/>
              <w:left w:val="none" w:sz="0" w:space="0" w:color="auto"/>
              <w:bottom w:val="none" w:sz="0" w:space="0" w:color="auto"/>
              <w:right w:val="none" w:sz="0" w:space="0" w:color="auto"/>
            </w:tcBorders>
            <w:shd w:val="clear" w:color="auto" w:fill="FFFFFF" w:themeFill="background1"/>
          </w:tcPr>
          <w:p w:rsidR="00431936" w:rsidRPr="00431936" w:rsidRDefault="00431936" w:rsidP="00431936">
            <w:pPr>
              <w:rPr>
                <w:rFonts w:cs="Calibri"/>
                <w:sz w:val="20"/>
                <w:szCs w:val="20"/>
              </w:rPr>
            </w:pPr>
            <w:r w:rsidRPr="00431936">
              <w:rPr>
                <w:rFonts w:cs="Calibri"/>
                <w:sz w:val="20"/>
                <w:szCs w:val="20"/>
              </w:rPr>
              <w:t>GetRedemptionHistory</w:t>
            </w:r>
          </w:p>
        </w:tc>
        <w:tc>
          <w:tcPr>
            <w:tcW w:w="2728" w:type="dxa"/>
            <w:tcBorders>
              <w:top w:val="none" w:sz="0" w:space="0" w:color="auto"/>
              <w:left w:val="none" w:sz="0" w:space="0" w:color="auto"/>
              <w:bottom w:val="none" w:sz="0" w:space="0" w:color="auto"/>
              <w:right w:val="none" w:sz="0" w:space="0" w:color="auto"/>
            </w:tcBorders>
            <w:shd w:val="clear" w:color="auto" w:fill="FFFFFF" w:themeFill="background1"/>
          </w:tcPr>
          <w:p w:rsidR="00431936" w:rsidRPr="00431936" w:rsidRDefault="00431936" w:rsidP="00431936">
            <w:pPr>
              <w:rPr>
                <w:rFonts w:cs="Calibri"/>
                <w:sz w:val="20"/>
                <w:szCs w:val="20"/>
              </w:rPr>
            </w:pPr>
            <w:r w:rsidRPr="00431936">
              <w:rPr>
                <w:rFonts w:cs="Calibri"/>
                <w:sz w:val="20"/>
                <w:szCs w:val="20"/>
              </w:rPr>
              <w:t>requestBeginDate</w:t>
            </w:r>
          </w:p>
        </w:tc>
        <w:tc>
          <w:tcPr>
            <w:tcW w:w="1592" w:type="dxa"/>
            <w:tcBorders>
              <w:top w:val="none" w:sz="0" w:space="0" w:color="auto"/>
              <w:left w:val="none" w:sz="0" w:space="0" w:color="auto"/>
              <w:bottom w:val="none" w:sz="0" w:space="0" w:color="auto"/>
              <w:right w:val="none" w:sz="0" w:space="0" w:color="auto"/>
            </w:tcBorders>
            <w:shd w:val="clear" w:color="auto" w:fill="FFFFFF" w:themeFill="background1"/>
          </w:tcPr>
          <w:p w:rsidR="00431936" w:rsidRPr="00431936" w:rsidRDefault="00431936" w:rsidP="00431936">
            <w:pPr>
              <w:rPr>
                <w:rFonts w:cs="Calibri"/>
                <w:sz w:val="20"/>
                <w:szCs w:val="20"/>
              </w:rPr>
            </w:pPr>
            <w:r w:rsidRPr="00431936">
              <w:rPr>
                <w:rFonts w:cs="Calibri"/>
                <w:sz w:val="20"/>
                <w:szCs w:val="20"/>
              </w:rPr>
              <w:t>N</w:t>
            </w:r>
          </w:p>
        </w:tc>
        <w:tc>
          <w:tcPr>
            <w:tcW w:w="3155" w:type="dxa"/>
            <w:tcBorders>
              <w:top w:val="none" w:sz="0" w:space="0" w:color="auto"/>
              <w:left w:val="none" w:sz="0" w:space="0" w:color="auto"/>
              <w:bottom w:val="none" w:sz="0" w:space="0" w:color="auto"/>
              <w:right w:val="none" w:sz="0" w:space="0" w:color="auto"/>
            </w:tcBorders>
            <w:shd w:val="clear" w:color="auto" w:fill="FFFFFF" w:themeFill="background1"/>
          </w:tcPr>
          <w:p w:rsidR="00431936" w:rsidRPr="00431936" w:rsidRDefault="00431936" w:rsidP="00431936">
            <w:pPr>
              <w:rPr>
                <w:rFonts w:cs="Calibri"/>
                <w:sz w:val="20"/>
                <w:szCs w:val="20"/>
              </w:rPr>
            </w:pPr>
            <w:r w:rsidRPr="00431936">
              <w:rPr>
                <w:rFonts w:cs="Calibri"/>
                <w:sz w:val="20"/>
                <w:szCs w:val="20"/>
              </w:rPr>
              <w:t>Date field. As it is</w:t>
            </w:r>
          </w:p>
        </w:tc>
      </w:tr>
      <w:tr w:rsidR="00431936" w:rsidRPr="00431936" w:rsidTr="00431936">
        <w:trPr>
          <w:cnfStyle w:val="000000100000" w:firstRow="0" w:lastRow="0" w:firstColumn="0" w:lastColumn="0" w:oddVBand="0" w:evenVBand="0" w:oddHBand="1" w:evenHBand="0" w:firstRowFirstColumn="0" w:firstRowLastColumn="0" w:lastRowFirstColumn="0" w:lastRowLastColumn="0"/>
        </w:trPr>
        <w:tc>
          <w:tcPr>
            <w:tcW w:w="332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p>
        </w:tc>
        <w:tc>
          <w:tcPr>
            <w:tcW w:w="2728"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r w:rsidRPr="00431936">
              <w:rPr>
                <w:rFonts w:cs="Calibri"/>
                <w:sz w:val="20"/>
                <w:szCs w:val="20"/>
              </w:rPr>
              <w:t>requestEndDate</w:t>
            </w:r>
          </w:p>
        </w:tc>
        <w:tc>
          <w:tcPr>
            <w:tcW w:w="1592"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r w:rsidRPr="00431936">
              <w:rPr>
                <w:rFonts w:cs="Calibri"/>
                <w:sz w:val="20"/>
                <w:szCs w:val="20"/>
              </w:rPr>
              <w:t>N</w:t>
            </w:r>
          </w:p>
        </w:tc>
        <w:tc>
          <w:tcPr>
            <w:tcW w:w="315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31936" w:rsidRPr="00431936" w:rsidRDefault="00431936" w:rsidP="00431936">
            <w:pPr>
              <w:rPr>
                <w:rFonts w:cs="Calibri"/>
                <w:sz w:val="20"/>
                <w:szCs w:val="20"/>
              </w:rPr>
            </w:pPr>
            <w:r w:rsidRPr="00431936">
              <w:rPr>
                <w:rFonts w:cs="Calibri"/>
                <w:sz w:val="20"/>
                <w:szCs w:val="20"/>
              </w:rPr>
              <w:t>Date field. As it is</w:t>
            </w:r>
          </w:p>
        </w:tc>
      </w:tr>
    </w:tbl>
    <w:p w:rsidR="00431936" w:rsidRDefault="00431936" w:rsidP="00431936"/>
    <w:p w:rsidR="00461708" w:rsidRDefault="001703FE" w:rsidP="00663EC8">
      <w:pPr>
        <w:pStyle w:val="Heading1"/>
      </w:pPr>
      <w:bookmarkStart w:id="23" w:name="_Toc514334637"/>
      <w:r>
        <w:lastRenderedPageBreak/>
        <w:t>D</w:t>
      </w:r>
      <w:r w:rsidR="001E634E">
        <w:t xml:space="preserve">ata </w:t>
      </w:r>
      <w:r>
        <w:t>M</w:t>
      </w:r>
      <w:r w:rsidR="001E634E">
        <w:t>apping</w:t>
      </w:r>
      <w:bookmarkEnd w:id="23"/>
    </w:p>
    <w:p w:rsidR="00410711" w:rsidRPr="00061B6D" w:rsidRDefault="00DD06D5" w:rsidP="00473466">
      <w:pPr>
        <w:pStyle w:val="Heading2"/>
        <w:rPr>
          <w:color w:val="auto"/>
        </w:rPr>
      </w:pPr>
      <w:bookmarkStart w:id="24" w:name="_Toc514334638"/>
      <w:r w:rsidRPr="00061B6D">
        <w:rPr>
          <w:color w:val="auto"/>
        </w:rPr>
        <w:t>G</w:t>
      </w:r>
      <w:r w:rsidR="00BF6226" w:rsidRPr="00061B6D">
        <w:rPr>
          <w:color w:val="auto"/>
        </w:rPr>
        <w:t>ap Analysis</w:t>
      </w:r>
      <w:bookmarkEnd w:id="24"/>
    </w:p>
    <w:p w:rsidR="00280902" w:rsidRPr="00C0512D" w:rsidRDefault="00280902" w:rsidP="00C0512D">
      <w:r>
        <w:t xml:space="preserve">Pending EBT Processor selection </w:t>
      </w:r>
    </w:p>
    <w:p w:rsidR="00C471EB" w:rsidRDefault="00C471EB" w:rsidP="00C471EB">
      <w:pPr>
        <w:pStyle w:val="Heading2"/>
      </w:pPr>
      <w:bookmarkStart w:id="25" w:name="_Toc512598593"/>
      <w:bookmarkStart w:id="26" w:name="_Toc512598594"/>
      <w:bookmarkStart w:id="27" w:name="_Toc512598595"/>
      <w:bookmarkStart w:id="28" w:name="_Toc514334639"/>
      <w:bookmarkEnd w:id="25"/>
      <w:bookmarkEnd w:id="26"/>
      <w:bookmarkEnd w:id="27"/>
      <w:r>
        <w:t>Assumptions</w:t>
      </w:r>
      <w:bookmarkEnd w:id="28"/>
    </w:p>
    <w:p w:rsidR="00EF0A8B" w:rsidRDefault="00C471EB" w:rsidP="00EF0A8B">
      <w:r>
        <w:t>Data elements</w:t>
      </w:r>
      <w:r w:rsidR="00EF0A8B">
        <w:t xml:space="preserve"> </w:t>
      </w:r>
      <w:r w:rsidR="0035216F">
        <w:t xml:space="preserve">that are </w:t>
      </w:r>
      <w:r w:rsidR="00EF0A8B">
        <w:t>received</w:t>
      </w:r>
      <w:r w:rsidR="0035216F">
        <w:t xml:space="preserve"> </w:t>
      </w:r>
      <w:r w:rsidR="00FE2B55">
        <w:t xml:space="preserve">from </w:t>
      </w:r>
      <w:r w:rsidR="00284F89">
        <w:t>EBT Processor</w:t>
      </w:r>
      <w:r w:rsidR="00FE2B55">
        <w:t xml:space="preserve"> </w:t>
      </w:r>
      <w:r w:rsidR="0035216F">
        <w:t xml:space="preserve">and </w:t>
      </w:r>
      <w:r w:rsidR="00FE2B55">
        <w:t>that are</w:t>
      </w:r>
      <w:r>
        <w:t xml:space="preserve"> </w:t>
      </w:r>
      <w:r w:rsidRPr="00C471EB">
        <w:rPr>
          <w:b/>
          <w:u w:val="single"/>
        </w:rPr>
        <w:t xml:space="preserve">not stored in </w:t>
      </w:r>
      <w:r w:rsidR="00FE2B55">
        <w:rPr>
          <w:b/>
          <w:u w:val="single"/>
        </w:rPr>
        <w:t xml:space="preserve">the </w:t>
      </w:r>
      <w:r w:rsidR="00284F89">
        <w:rPr>
          <w:b/>
          <w:u w:val="single"/>
        </w:rPr>
        <w:t>WOW</w:t>
      </w:r>
      <w:r w:rsidR="00FE2B55">
        <w:rPr>
          <w:b/>
          <w:u w:val="single"/>
        </w:rPr>
        <w:t xml:space="preserve"> database</w:t>
      </w:r>
      <w:r>
        <w:t xml:space="preserve"> will have </w:t>
      </w:r>
      <w:r w:rsidR="00EF0A8B">
        <w:t xml:space="preserve">an “N/A” designation </w:t>
      </w:r>
      <w:r w:rsidR="00797D54">
        <w:t xml:space="preserve">in the </w:t>
      </w:r>
      <w:r w:rsidR="00507E91">
        <w:t>Database Tables</w:t>
      </w:r>
      <w:r w:rsidR="007C4DB5">
        <w:t xml:space="preserve"> column of the mapping table</w:t>
      </w:r>
      <w:r w:rsidR="00A96C3B">
        <w:t>.</w:t>
      </w:r>
    </w:p>
    <w:p w:rsidR="00EF0A8B" w:rsidRDefault="00EF0A8B" w:rsidP="00EF0A8B"/>
    <w:p w:rsidR="00C471EB" w:rsidRDefault="00D52D93" w:rsidP="00C471EB">
      <w:pPr>
        <w:rPr>
          <w:spacing w:val="-1"/>
        </w:rPr>
      </w:pPr>
      <w:r>
        <w:t>XML batch File data element names</w:t>
      </w:r>
      <w:r w:rsidR="00D369D6">
        <w:t xml:space="preserve"> </w:t>
      </w:r>
      <w:r w:rsidRPr="00D52D93">
        <w:rPr>
          <w:b/>
          <w:u w:val="single"/>
        </w:rPr>
        <w:t>may</w:t>
      </w:r>
      <w:r w:rsidR="00D369D6" w:rsidRPr="00D52D93">
        <w:rPr>
          <w:b/>
          <w:u w:val="single"/>
        </w:rPr>
        <w:t xml:space="preserve"> not</w:t>
      </w:r>
      <w:r w:rsidRPr="00D52D93">
        <w:rPr>
          <w:b/>
          <w:u w:val="single"/>
        </w:rPr>
        <w:t xml:space="preserve"> always be identical</w:t>
      </w:r>
      <w:r>
        <w:t xml:space="preserve"> to the data element name identified in the data mapping table contained in this ICD and in the </w:t>
      </w:r>
      <w:r w:rsidR="00284F89">
        <w:t>EBT Processor</w:t>
      </w:r>
      <w:r>
        <w:t xml:space="preserve"> ICD. Please refer to Appendix A to map the data element to the XML batch file data element. For example, data element </w:t>
      </w:r>
      <w:r w:rsidRPr="00D52D93">
        <w:rPr>
          <w:rFonts w:ascii="Consolas" w:hAnsi="Consolas" w:cs="Consolas"/>
          <w:color w:val="0000FF"/>
          <w:sz w:val="19"/>
          <w:szCs w:val="19"/>
        </w:rPr>
        <w:t>&lt;House</w:t>
      </w:r>
      <w:r>
        <w:rPr>
          <w:rFonts w:ascii="Consolas" w:hAnsi="Consolas" w:cs="Consolas"/>
          <w:color w:val="0000FF"/>
          <w:sz w:val="19"/>
          <w:szCs w:val="19"/>
        </w:rPr>
        <w:t>h</w:t>
      </w:r>
      <w:r w:rsidRPr="00D52D93">
        <w:rPr>
          <w:rFonts w:ascii="Consolas" w:hAnsi="Consolas" w:cs="Consolas"/>
          <w:color w:val="0000FF"/>
          <w:sz w:val="19"/>
          <w:szCs w:val="19"/>
        </w:rPr>
        <w:t>oldID&gt;</w:t>
      </w:r>
      <w:r>
        <w:t xml:space="preserve"> in the XML batch file is identified as </w:t>
      </w:r>
      <w:r w:rsidRPr="00D52D93">
        <w:rPr>
          <w:i/>
          <w:spacing w:val="-1"/>
        </w:rPr>
        <w:t>WIC</w:t>
      </w:r>
      <w:r w:rsidRPr="00D52D93">
        <w:rPr>
          <w:i/>
        </w:rPr>
        <w:t xml:space="preserve"> </w:t>
      </w:r>
      <w:r w:rsidRPr="00D52D93">
        <w:rPr>
          <w:i/>
          <w:spacing w:val="-1"/>
        </w:rPr>
        <w:t>MIS</w:t>
      </w:r>
      <w:r w:rsidRPr="00D52D93">
        <w:rPr>
          <w:i/>
          <w:spacing w:val="-3"/>
        </w:rPr>
        <w:t xml:space="preserve"> </w:t>
      </w:r>
      <w:r w:rsidRPr="00D52D93">
        <w:rPr>
          <w:i/>
          <w:spacing w:val="-1"/>
        </w:rPr>
        <w:t>account</w:t>
      </w:r>
      <w:r w:rsidRPr="00D52D93">
        <w:rPr>
          <w:i/>
          <w:spacing w:val="1"/>
        </w:rPr>
        <w:t xml:space="preserve"> </w:t>
      </w:r>
      <w:r w:rsidRPr="00D52D93">
        <w:rPr>
          <w:i/>
          <w:spacing w:val="-1"/>
        </w:rPr>
        <w:t>ID</w:t>
      </w:r>
      <w:r>
        <w:rPr>
          <w:spacing w:val="-1"/>
        </w:rPr>
        <w:t xml:space="preserve"> in the ICD.</w:t>
      </w:r>
    </w:p>
    <w:p w:rsidR="00D634EB" w:rsidRDefault="00D634EB" w:rsidP="00C471EB">
      <w:pPr>
        <w:rPr>
          <w:spacing w:val="-1"/>
        </w:rPr>
      </w:pPr>
    </w:p>
    <w:p w:rsidR="005C1FB3" w:rsidRDefault="00D634EB" w:rsidP="005C1FB3">
      <w:pPr>
        <w:rPr>
          <w:rFonts w:eastAsia="Times New Roman"/>
        </w:rPr>
      </w:pPr>
      <w:r>
        <w:rPr>
          <w:rFonts w:eastAsia="Times New Roman"/>
        </w:rPr>
        <w:t xml:space="preserve">Data elements from WOW and their respective mapping to messages are subject to change based on the </w:t>
      </w:r>
      <w:r w:rsidRPr="00D634EB">
        <w:rPr>
          <w:rFonts w:eastAsia="Times New Roman"/>
        </w:rPr>
        <w:t>requirement signed off by NJDOH with CMA</w:t>
      </w:r>
      <w:r>
        <w:rPr>
          <w:rFonts w:eastAsia="Times New Roman"/>
        </w:rPr>
        <w:t>, but described functionality of messages will remain the same.</w:t>
      </w:r>
    </w:p>
    <w:p w:rsidR="005C1FB3" w:rsidRDefault="005C1FB3" w:rsidP="005C1FB3">
      <w:pPr>
        <w:rPr>
          <w:rFonts w:eastAsia="Times New Roman"/>
        </w:rPr>
      </w:pPr>
    </w:p>
    <w:p w:rsidR="005C1FB3" w:rsidRDefault="005C1FB3" w:rsidP="005C1FB3">
      <w:pPr>
        <w:rPr>
          <w:rFonts w:eastAsia="Times New Roman"/>
        </w:rPr>
      </w:pPr>
      <w:r>
        <w:rPr>
          <w:rFonts w:eastAsia="Times New Roman"/>
        </w:rPr>
        <w:t>Data models will not be included as part of this document.</w:t>
      </w:r>
    </w:p>
    <w:p w:rsidR="002C20C3" w:rsidRDefault="002C20C3" w:rsidP="005C1FB3">
      <w:pPr>
        <w:rPr>
          <w:rFonts w:eastAsia="Times New Roman"/>
        </w:rPr>
      </w:pPr>
    </w:p>
    <w:p w:rsidR="002C20C3" w:rsidRDefault="002C20C3" w:rsidP="005C1FB3">
      <w:pPr>
        <w:rPr>
          <w:rFonts w:eastAsia="Times New Roman"/>
          <w:color w:val="auto"/>
          <w:sz w:val="22"/>
        </w:rPr>
      </w:pPr>
      <w:bookmarkStart w:id="29" w:name="_Hlk514331190"/>
      <w:r>
        <w:rPr>
          <w:rFonts w:eastAsia="Times New Roman"/>
        </w:rPr>
        <w:t>Process requirements related to Benefits issuance and tracking of related redemptions for Formulas provided by Community</w:t>
      </w:r>
      <w:r w:rsidRPr="002C20C3">
        <w:rPr>
          <w:rFonts w:eastAsia="Times New Roman"/>
        </w:rPr>
        <w:t xml:space="preserve"> Action Partnership (CAP) of Lancaster</w:t>
      </w:r>
      <w:r>
        <w:rPr>
          <w:rFonts w:eastAsia="Times New Roman"/>
        </w:rPr>
        <w:t xml:space="preserve"> will be discussed </w:t>
      </w:r>
      <w:r w:rsidR="00995774">
        <w:rPr>
          <w:rFonts w:eastAsia="Times New Roman"/>
        </w:rPr>
        <w:t xml:space="preserve">in the future Joint Application Development(JAD) sessions </w:t>
      </w:r>
      <w:r>
        <w:rPr>
          <w:rFonts w:eastAsia="Times New Roman"/>
        </w:rPr>
        <w:t xml:space="preserve">with the EBT processor. </w:t>
      </w:r>
    </w:p>
    <w:bookmarkEnd w:id="29"/>
    <w:p w:rsidR="005C1FB3" w:rsidRDefault="005C1FB3" w:rsidP="00D634EB">
      <w:pPr>
        <w:rPr>
          <w:rFonts w:eastAsia="Times New Roman"/>
          <w:color w:val="auto"/>
          <w:sz w:val="22"/>
        </w:rPr>
      </w:pPr>
    </w:p>
    <w:p w:rsidR="00D634EB" w:rsidRPr="00EF0A8B" w:rsidRDefault="00D634EB" w:rsidP="00C471EB"/>
    <w:p w:rsidR="00252BA5" w:rsidRDefault="000A186D" w:rsidP="00663EC8">
      <w:pPr>
        <w:pStyle w:val="Heading1"/>
      </w:pPr>
      <w:bookmarkStart w:id="30" w:name="_Toc514334640"/>
      <w:r>
        <w:lastRenderedPageBreak/>
        <w:t>Message Based System Interfaces</w:t>
      </w:r>
      <w:r w:rsidR="00574A7B">
        <w:t xml:space="preserve"> (</w:t>
      </w:r>
      <w:r>
        <w:t>Real-Time</w:t>
      </w:r>
      <w:r w:rsidR="00574A7B">
        <w:t>)</w:t>
      </w:r>
      <w:bookmarkEnd w:id="30"/>
    </w:p>
    <w:p w:rsidR="007B3C32" w:rsidRDefault="007B3C32" w:rsidP="00663EC8">
      <w:r>
        <w:t>WIC regulations require “same day service” for WIC Participants which means tha</w:t>
      </w:r>
      <w:r w:rsidR="009006A4">
        <w:t xml:space="preserve">t once notice of certification </w:t>
      </w:r>
      <w:r w:rsidR="00BA4DCE">
        <w:t xml:space="preserve">is provided, the WIC Participant may </w:t>
      </w:r>
      <w:r>
        <w:t>lea</w:t>
      </w:r>
      <w:r w:rsidR="00BA4DCE">
        <w:t>ve the clinic with benefits and shop at a</w:t>
      </w:r>
      <w:r>
        <w:t xml:space="preserve">n authorized WIC Vendor location. Consequently, many of the functions performed between </w:t>
      </w:r>
      <w:r w:rsidR="00284F89">
        <w:t>WOW</w:t>
      </w:r>
      <w:r>
        <w:t xml:space="preserve"> and </w:t>
      </w:r>
      <w:r w:rsidR="00284F89">
        <w:t>EBT Processor</w:t>
      </w:r>
      <w:r>
        <w:t xml:space="preserve"> systems, such as account set up or benefit issuance, require a real time, message based system interface.  A requirement for the Universal Interface is to make access to WIC EBT functions seamless to a user in the WIC clinic and to allow the use of the </w:t>
      </w:r>
      <w:r w:rsidR="00284F89">
        <w:t>EBT Processor</w:t>
      </w:r>
      <w:r>
        <w:t xml:space="preserve"> system to be driven by the </w:t>
      </w:r>
      <w:r w:rsidR="00284F89">
        <w:t>WOW</w:t>
      </w:r>
      <w:r>
        <w:t xml:space="preserve"> user.</w:t>
      </w:r>
    </w:p>
    <w:p w:rsidR="00DC7038" w:rsidRDefault="00DC7038" w:rsidP="00663EC8"/>
    <w:p w:rsidR="007B3C32" w:rsidRDefault="007B3C32" w:rsidP="00663EC8">
      <w:r>
        <w:t xml:space="preserve">Message based system interfaces </w:t>
      </w:r>
      <w:r w:rsidR="00EA67DC">
        <w:t>will</w:t>
      </w:r>
      <w:r>
        <w:t xml:space="preserve"> have </w:t>
      </w:r>
      <w:r w:rsidR="00284F89">
        <w:t>WOW</w:t>
      </w:r>
      <w:r>
        <w:t xml:space="preserve"> invoke WIC EBT functi</w:t>
      </w:r>
      <w:r w:rsidR="00DC7038">
        <w:t xml:space="preserve">ons by sending a message to </w:t>
      </w:r>
      <w:r w:rsidR="00284F89">
        <w:t>EBT Processor</w:t>
      </w:r>
      <w:r>
        <w:t xml:space="preserve">. </w:t>
      </w:r>
      <w:r w:rsidR="00284F89">
        <w:t>WOW</w:t>
      </w:r>
      <w:r>
        <w:t xml:space="preserve"> provides the </w:t>
      </w:r>
      <w:r w:rsidR="00284F89">
        <w:t>WOW</w:t>
      </w:r>
      <w:r w:rsidR="00214F4B">
        <w:t xml:space="preserve"> </w:t>
      </w:r>
      <w:r w:rsidR="006A0D89">
        <w:t>screens</w:t>
      </w:r>
      <w:r>
        <w:t>, when appropriate, that either gathers the data necessary to execute a WIC EBT function or presents the results of a WIC EBT query to the clinic user.  The response in a message based interface may be one or more messages providing the requested data.</w:t>
      </w:r>
    </w:p>
    <w:p w:rsidR="00DC7038" w:rsidRDefault="00DC7038" w:rsidP="00663EC8"/>
    <w:p w:rsidR="007B3C32" w:rsidRDefault="00284F89" w:rsidP="00663EC8">
      <w:r>
        <w:t>EBT Processor</w:t>
      </w:r>
      <w:r w:rsidR="007B3C32">
        <w:t xml:space="preserve"> supports a web service implementation of this ICD using Simple Object Access Protocol (SOAP).  The </w:t>
      </w:r>
      <w:r>
        <w:t>EBT Processor</w:t>
      </w:r>
      <w:r w:rsidR="007B3C32">
        <w:t xml:space="preserve"> team will provide access to end point that implements this ICD using a SOAP interface.  The end point will access to a Web Service Definition Language (WSDL) file that defines the specific implementation of the messages in this ICD as SOAP messages.</w:t>
      </w:r>
    </w:p>
    <w:p w:rsidR="007B3C32" w:rsidRDefault="00A96C3B" w:rsidP="00473466">
      <w:pPr>
        <w:pStyle w:val="Heading2"/>
      </w:pPr>
      <w:bookmarkStart w:id="31" w:name="_Toc514334641"/>
      <w:r>
        <w:t>Message Header Object</w:t>
      </w:r>
      <w:bookmarkEnd w:id="31"/>
    </w:p>
    <w:p w:rsidR="00370A36" w:rsidRDefault="00A96C3B" w:rsidP="00A96C3B">
      <w:r>
        <w:t xml:space="preserve">The data elements listed in the below table are contained in the </w:t>
      </w:r>
      <w:r w:rsidRPr="00A96C3B">
        <w:rPr>
          <w:b/>
        </w:rPr>
        <w:t>Message Header Object</w:t>
      </w:r>
      <w:r w:rsidR="00B3399B">
        <w:t xml:space="preserve"> </w:t>
      </w:r>
      <w:r>
        <w:t xml:space="preserve">and </w:t>
      </w:r>
      <w:r w:rsidR="00B3399B" w:rsidRPr="00A96C3B">
        <w:rPr>
          <w:b/>
        </w:rPr>
        <w:t xml:space="preserve">is </w:t>
      </w:r>
      <w:r w:rsidRPr="00A96C3B">
        <w:rPr>
          <w:b/>
        </w:rPr>
        <w:t>required in all messages exchanged</w:t>
      </w:r>
      <w:r>
        <w:t xml:space="preserve"> between </w:t>
      </w:r>
      <w:r w:rsidR="00284F89">
        <w:t>WOW</w:t>
      </w:r>
      <w:r>
        <w:t xml:space="preserve"> and </w:t>
      </w:r>
      <w:r w:rsidR="00284F89">
        <w:t>EBT Processor</w:t>
      </w:r>
      <w:r>
        <w:t xml:space="preserve">. The messages are </w:t>
      </w:r>
      <w:r w:rsidR="00682688">
        <w:t xml:space="preserve">bi-directional </w:t>
      </w:r>
      <w:r>
        <w:t>and delivered in “real-time</w:t>
      </w:r>
      <w:r w:rsidR="007B3C32" w:rsidRPr="007B3C32">
        <w:t>.</w:t>
      </w:r>
      <w:r>
        <w:t>”</w:t>
      </w:r>
      <w:r w:rsidR="007B3C32" w:rsidRPr="007B3C32">
        <w:t xml:space="preserve">  </w:t>
      </w:r>
    </w:p>
    <w:p w:rsidR="00A96C3B" w:rsidRPr="00A96C3B" w:rsidRDefault="00A96C3B" w:rsidP="00A96C3B">
      <w:pPr>
        <w:rPr>
          <w:b/>
          <w:u w:val="single"/>
        </w:rPr>
      </w:pPr>
    </w:p>
    <w:tbl>
      <w:tblPr>
        <w:tblStyle w:val="CDPGrid15"/>
        <w:tblW w:w="1078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Look w:val="0420" w:firstRow="1" w:lastRow="0" w:firstColumn="0" w:lastColumn="0" w:noHBand="0" w:noVBand="1"/>
      </w:tblPr>
      <w:tblGrid>
        <w:gridCol w:w="1970"/>
        <w:gridCol w:w="450"/>
        <w:gridCol w:w="527"/>
        <w:gridCol w:w="2591"/>
        <w:gridCol w:w="2067"/>
        <w:gridCol w:w="1629"/>
        <w:gridCol w:w="1546"/>
      </w:tblGrid>
      <w:tr w:rsidR="00E753E4" w:rsidRPr="00E753E4" w:rsidTr="00E753E4">
        <w:trPr>
          <w:cnfStyle w:val="100000000000" w:firstRow="1" w:lastRow="0" w:firstColumn="0" w:lastColumn="0" w:oddVBand="0" w:evenVBand="0" w:oddHBand="0" w:evenHBand="0" w:firstRowFirstColumn="0" w:firstRowLastColumn="0" w:lastRowFirstColumn="0" w:lastRowLastColumn="0"/>
        </w:trPr>
        <w:tc>
          <w:tcPr>
            <w:tcW w:w="197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808080" w:themeFill="background1" w:themeFillShade="80"/>
            <w:vAlign w:val="center"/>
          </w:tcPr>
          <w:p w:rsidR="00945210" w:rsidRPr="00E753E4" w:rsidRDefault="00945210" w:rsidP="00E753E4">
            <w:pPr>
              <w:rPr>
                <w:b w:val="0"/>
                <w:bCs w:val="0"/>
                <w:color w:val="FFFFFF" w:themeColor="background1"/>
                <w:sz w:val="20"/>
                <w:szCs w:val="20"/>
              </w:rPr>
            </w:pPr>
            <w:r w:rsidRPr="00E753E4">
              <w:rPr>
                <w:color w:val="FFFFFF" w:themeColor="background1"/>
                <w:sz w:val="20"/>
                <w:szCs w:val="20"/>
              </w:rPr>
              <w:t xml:space="preserve">Data </w:t>
            </w:r>
            <w:r w:rsidR="00E753E4" w:rsidRPr="00E753E4">
              <w:rPr>
                <w:color w:val="FFFFFF" w:themeColor="background1"/>
                <w:sz w:val="20"/>
                <w:szCs w:val="20"/>
              </w:rPr>
              <w:t>E</w:t>
            </w:r>
            <w:r w:rsidRPr="00E753E4">
              <w:rPr>
                <w:color w:val="FFFFFF" w:themeColor="background1"/>
                <w:sz w:val="20"/>
                <w:szCs w:val="20"/>
              </w:rPr>
              <w:t xml:space="preserve">lement </w:t>
            </w:r>
            <w:r w:rsidR="00E753E4" w:rsidRPr="00E753E4">
              <w:rPr>
                <w:color w:val="FFFFFF" w:themeColor="background1"/>
                <w:sz w:val="20"/>
                <w:szCs w:val="20"/>
              </w:rPr>
              <w:t>N</w:t>
            </w:r>
            <w:r w:rsidRPr="00E753E4">
              <w:rPr>
                <w:color w:val="FFFFFF" w:themeColor="background1"/>
                <w:sz w:val="20"/>
                <w:szCs w:val="20"/>
              </w:rPr>
              <w:t>ame</w:t>
            </w:r>
          </w:p>
        </w:tc>
        <w:tc>
          <w:tcPr>
            <w:tcW w:w="45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808080" w:themeFill="background1" w:themeFillShade="80"/>
            <w:vAlign w:val="center"/>
          </w:tcPr>
          <w:p w:rsidR="00945210" w:rsidRPr="00E753E4" w:rsidRDefault="00E753E4" w:rsidP="00A96C3B">
            <w:pPr>
              <w:jc w:val="center"/>
              <w:rPr>
                <w:b w:val="0"/>
                <w:bCs w:val="0"/>
                <w:color w:val="FFFFFF" w:themeColor="background1"/>
                <w:sz w:val="20"/>
                <w:szCs w:val="20"/>
              </w:rPr>
            </w:pPr>
            <w:r w:rsidRPr="00E753E4">
              <w:rPr>
                <w:color w:val="FFFFFF" w:themeColor="background1"/>
                <w:sz w:val="20"/>
                <w:szCs w:val="20"/>
              </w:rPr>
              <w:t>CS</w:t>
            </w:r>
          </w:p>
        </w:tc>
        <w:tc>
          <w:tcPr>
            <w:tcW w:w="52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808080" w:themeFill="background1" w:themeFillShade="80"/>
            <w:vAlign w:val="center"/>
          </w:tcPr>
          <w:p w:rsidR="00945210" w:rsidRPr="00E753E4" w:rsidRDefault="00E753E4" w:rsidP="00A96C3B">
            <w:pPr>
              <w:jc w:val="center"/>
              <w:rPr>
                <w:color w:val="FFFFFF" w:themeColor="background1"/>
                <w:sz w:val="20"/>
                <w:szCs w:val="20"/>
              </w:rPr>
            </w:pPr>
            <w:r w:rsidRPr="00E753E4">
              <w:rPr>
                <w:color w:val="FFFFFF" w:themeColor="background1"/>
                <w:sz w:val="20"/>
                <w:szCs w:val="20"/>
              </w:rPr>
              <w:t>CR</w:t>
            </w:r>
          </w:p>
        </w:tc>
        <w:tc>
          <w:tcPr>
            <w:tcW w:w="259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808080" w:themeFill="background1" w:themeFillShade="80"/>
            <w:vAlign w:val="center"/>
          </w:tcPr>
          <w:p w:rsidR="00945210" w:rsidRPr="00E753E4" w:rsidRDefault="00945210" w:rsidP="00E753E4">
            <w:pPr>
              <w:rPr>
                <w:color w:val="FFFFFF" w:themeColor="background1"/>
                <w:sz w:val="20"/>
                <w:szCs w:val="20"/>
              </w:rPr>
            </w:pPr>
            <w:r w:rsidRPr="00E753E4">
              <w:rPr>
                <w:color w:val="FFFFFF" w:themeColor="background1"/>
                <w:sz w:val="20"/>
                <w:szCs w:val="20"/>
              </w:rPr>
              <w:t>Database Tables</w:t>
            </w:r>
          </w:p>
        </w:tc>
        <w:tc>
          <w:tcPr>
            <w:tcW w:w="206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808080" w:themeFill="background1" w:themeFillShade="80"/>
            <w:vAlign w:val="center"/>
          </w:tcPr>
          <w:p w:rsidR="00945210" w:rsidRPr="00E753E4" w:rsidRDefault="00945210" w:rsidP="00E753E4">
            <w:pPr>
              <w:rPr>
                <w:color w:val="FFFFFF" w:themeColor="background1"/>
                <w:sz w:val="20"/>
                <w:szCs w:val="20"/>
              </w:rPr>
            </w:pPr>
            <w:r w:rsidRPr="00E753E4">
              <w:rPr>
                <w:color w:val="FFFFFF" w:themeColor="background1"/>
                <w:sz w:val="20"/>
                <w:szCs w:val="20"/>
              </w:rPr>
              <w:t>Database Columns</w:t>
            </w:r>
          </w:p>
        </w:tc>
        <w:tc>
          <w:tcPr>
            <w:tcW w:w="162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808080" w:themeFill="background1" w:themeFillShade="80"/>
            <w:vAlign w:val="center"/>
          </w:tcPr>
          <w:p w:rsidR="00945210" w:rsidRPr="00E753E4" w:rsidRDefault="00945210" w:rsidP="00E753E4">
            <w:pPr>
              <w:rPr>
                <w:bCs w:val="0"/>
                <w:color w:val="FFFFFF" w:themeColor="background1"/>
                <w:sz w:val="20"/>
                <w:szCs w:val="20"/>
              </w:rPr>
            </w:pPr>
            <w:r w:rsidRPr="00E753E4">
              <w:rPr>
                <w:bCs w:val="0"/>
                <w:color w:val="FFFFFF" w:themeColor="background1"/>
                <w:sz w:val="20"/>
                <w:szCs w:val="20"/>
              </w:rPr>
              <w:t>Data Type</w:t>
            </w:r>
          </w:p>
        </w:tc>
        <w:tc>
          <w:tcPr>
            <w:tcW w:w="154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808080" w:themeFill="background1" w:themeFillShade="80"/>
            <w:vAlign w:val="center"/>
          </w:tcPr>
          <w:p w:rsidR="00945210" w:rsidRPr="00E753E4" w:rsidRDefault="00945210" w:rsidP="00E753E4">
            <w:pPr>
              <w:rPr>
                <w:bCs w:val="0"/>
                <w:color w:val="FFFFFF" w:themeColor="background1"/>
                <w:sz w:val="20"/>
                <w:szCs w:val="20"/>
              </w:rPr>
            </w:pPr>
            <w:r w:rsidRPr="00E753E4">
              <w:rPr>
                <w:bCs w:val="0"/>
                <w:color w:val="FFFFFF" w:themeColor="background1"/>
                <w:sz w:val="20"/>
                <w:szCs w:val="20"/>
              </w:rPr>
              <w:t>Comments</w:t>
            </w:r>
          </w:p>
        </w:tc>
      </w:tr>
      <w:tr w:rsidR="00E753E4" w:rsidRPr="00E753E4" w:rsidTr="00E753E4">
        <w:trPr>
          <w:cnfStyle w:val="000000100000" w:firstRow="0" w:lastRow="0" w:firstColumn="0" w:lastColumn="0" w:oddVBand="0" w:evenVBand="0" w:oddHBand="1" w:evenHBand="0" w:firstRowFirstColumn="0" w:firstRowLastColumn="0" w:lastRowFirstColumn="0" w:lastRowLastColumn="0"/>
        </w:trPr>
        <w:tc>
          <w:tcPr>
            <w:tcW w:w="1970" w:type="dxa"/>
            <w:tcBorders>
              <w:top w:val="single" w:sz="4" w:space="0" w:color="595959" w:themeColor="text1" w:themeTint="A6"/>
              <w:left w:val="none" w:sz="0" w:space="0" w:color="auto"/>
              <w:bottom w:val="none" w:sz="0" w:space="0" w:color="auto"/>
              <w:right w:val="none" w:sz="0" w:space="0" w:color="auto"/>
            </w:tcBorders>
            <w:shd w:val="clear" w:color="auto" w:fill="F2F2F2" w:themeFill="background1" w:themeFillShade="F2"/>
            <w:vAlign w:val="center"/>
          </w:tcPr>
          <w:p w:rsidR="00E24C52" w:rsidRPr="00E753E4" w:rsidRDefault="00E24C52" w:rsidP="00E753E4">
            <w:pPr>
              <w:rPr>
                <w:rFonts w:cs="Calibri"/>
                <w:sz w:val="20"/>
                <w:szCs w:val="20"/>
              </w:rPr>
            </w:pPr>
            <w:r w:rsidRPr="00E753E4">
              <w:rPr>
                <w:sz w:val="20"/>
                <w:szCs w:val="20"/>
              </w:rPr>
              <w:t>Clinic</w:t>
            </w:r>
            <w:r w:rsidRPr="00E753E4">
              <w:rPr>
                <w:spacing w:val="-7"/>
                <w:sz w:val="20"/>
                <w:szCs w:val="20"/>
              </w:rPr>
              <w:t xml:space="preserve"> </w:t>
            </w:r>
            <w:r w:rsidRPr="00E753E4">
              <w:rPr>
                <w:sz w:val="20"/>
                <w:szCs w:val="20"/>
              </w:rPr>
              <w:t>ID</w:t>
            </w:r>
          </w:p>
        </w:tc>
        <w:tc>
          <w:tcPr>
            <w:tcW w:w="450" w:type="dxa"/>
            <w:tcBorders>
              <w:top w:val="single" w:sz="4" w:space="0" w:color="595959" w:themeColor="text1" w:themeTint="A6"/>
              <w:left w:val="none" w:sz="0" w:space="0" w:color="auto"/>
              <w:bottom w:val="none" w:sz="0" w:space="0" w:color="auto"/>
              <w:right w:val="none" w:sz="0" w:space="0" w:color="auto"/>
            </w:tcBorders>
            <w:shd w:val="clear" w:color="auto" w:fill="F2F2F2" w:themeFill="background1" w:themeFillShade="F2"/>
            <w:vAlign w:val="center"/>
          </w:tcPr>
          <w:p w:rsidR="00E24C52" w:rsidRPr="00E753E4" w:rsidRDefault="00E24C52" w:rsidP="00A96C3B">
            <w:pPr>
              <w:jc w:val="center"/>
              <w:rPr>
                <w:rFonts w:cs="Calibri"/>
                <w:sz w:val="20"/>
                <w:szCs w:val="20"/>
              </w:rPr>
            </w:pPr>
            <w:r w:rsidRPr="00E753E4">
              <w:rPr>
                <w:sz w:val="20"/>
                <w:szCs w:val="20"/>
              </w:rPr>
              <w:t>O</w:t>
            </w:r>
          </w:p>
        </w:tc>
        <w:tc>
          <w:tcPr>
            <w:tcW w:w="527" w:type="dxa"/>
            <w:tcBorders>
              <w:top w:val="single" w:sz="4" w:space="0" w:color="595959" w:themeColor="text1" w:themeTint="A6"/>
              <w:left w:val="none" w:sz="0" w:space="0" w:color="auto"/>
              <w:bottom w:val="none" w:sz="0" w:space="0" w:color="auto"/>
              <w:right w:val="none" w:sz="0" w:space="0" w:color="auto"/>
            </w:tcBorders>
            <w:shd w:val="clear" w:color="auto" w:fill="F2F2F2" w:themeFill="background1" w:themeFillShade="F2"/>
            <w:vAlign w:val="center"/>
          </w:tcPr>
          <w:p w:rsidR="00E24C52" w:rsidRPr="00E753E4" w:rsidRDefault="00E24C52" w:rsidP="00A96C3B">
            <w:pPr>
              <w:jc w:val="center"/>
              <w:rPr>
                <w:sz w:val="20"/>
                <w:szCs w:val="20"/>
              </w:rPr>
            </w:pPr>
            <w:r w:rsidRPr="00E753E4">
              <w:rPr>
                <w:sz w:val="20"/>
                <w:szCs w:val="20"/>
              </w:rPr>
              <w:t>CE</w:t>
            </w:r>
          </w:p>
        </w:tc>
        <w:tc>
          <w:tcPr>
            <w:tcW w:w="2591" w:type="dxa"/>
            <w:tcBorders>
              <w:top w:val="single" w:sz="4" w:space="0" w:color="595959" w:themeColor="text1" w:themeTint="A6"/>
              <w:left w:val="none" w:sz="0" w:space="0" w:color="auto"/>
              <w:bottom w:val="none" w:sz="0" w:space="0" w:color="auto"/>
              <w:right w:val="none" w:sz="0" w:space="0" w:color="auto"/>
            </w:tcBorders>
            <w:shd w:val="clear" w:color="auto" w:fill="F2F2F2" w:themeFill="background1" w:themeFillShade="F2"/>
            <w:vAlign w:val="center"/>
          </w:tcPr>
          <w:p w:rsidR="00E24C52" w:rsidRPr="00E753E4" w:rsidRDefault="00E24C52" w:rsidP="00E753E4">
            <w:pPr>
              <w:pStyle w:val="TableText-IPR"/>
              <w:rPr>
                <w:b/>
                <w:color w:val="595959" w:themeColor="text1" w:themeTint="A6"/>
                <w:sz w:val="20"/>
                <w:szCs w:val="20"/>
              </w:rPr>
            </w:pPr>
            <w:r w:rsidRPr="00E753E4">
              <w:rPr>
                <w:color w:val="595959" w:themeColor="text1" w:themeTint="A6"/>
                <w:sz w:val="20"/>
                <w:szCs w:val="20"/>
              </w:rPr>
              <w:t>O_ORGANIZATIONAL_UNITS</w:t>
            </w:r>
          </w:p>
        </w:tc>
        <w:tc>
          <w:tcPr>
            <w:tcW w:w="2067" w:type="dxa"/>
            <w:tcBorders>
              <w:top w:val="single" w:sz="4" w:space="0" w:color="595959" w:themeColor="text1" w:themeTint="A6"/>
              <w:left w:val="none" w:sz="0" w:space="0" w:color="auto"/>
              <w:bottom w:val="none" w:sz="0" w:space="0" w:color="auto"/>
              <w:right w:val="none" w:sz="0" w:space="0" w:color="auto"/>
            </w:tcBorders>
            <w:shd w:val="clear" w:color="auto" w:fill="F2F2F2" w:themeFill="background1" w:themeFillShade="F2"/>
            <w:vAlign w:val="center"/>
          </w:tcPr>
          <w:p w:rsidR="00E24C52" w:rsidRPr="00E753E4" w:rsidRDefault="00167528" w:rsidP="00E753E4">
            <w:pPr>
              <w:pStyle w:val="TableText-IPR"/>
              <w:rPr>
                <w:color w:val="595959" w:themeColor="text1" w:themeTint="A6"/>
                <w:sz w:val="20"/>
                <w:szCs w:val="20"/>
              </w:rPr>
            </w:pPr>
            <w:r>
              <w:rPr>
                <w:color w:val="595959" w:themeColor="text1" w:themeTint="A6"/>
                <w:sz w:val="20"/>
                <w:szCs w:val="20"/>
              </w:rPr>
              <w:t>SEQ_ID</w:t>
            </w:r>
          </w:p>
        </w:tc>
        <w:tc>
          <w:tcPr>
            <w:tcW w:w="1629" w:type="dxa"/>
            <w:tcBorders>
              <w:top w:val="single" w:sz="4" w:space="0" w:color="595959" w:themeColor="text1" w:themeTint="A6"/>
              <w:left w:val="none" w:sz="0" w:space="0" w:color="auto"/>
              <w:bottom w:val="none" w:sz="0" w:space="0" w:color="auto"/>
              <w:right w:val="none" w:sz="0" w:space="0" w:color="auto"/>
            </w:tcBorders>
            <w:shd w:val="clear" w:color="auto" w:fill="F2F2F2" w:themeFill="background1" w:themeFillShade="F2"/>
            <w:vAlign w:val="center"/>
          </w:tcPr>
          <w:p w:rsidR="00E24C52" w:rsidRPr="00E753E4" w:rsidRDefault="00167528" w:rsidP="00E753E4">
            <w:pPr>
              <w:pStyle w:val="TableText-IPR"/>
              <w:rPr>
                <w:color w:val="595959" w:themeColor="text1" w:themeTint="A6"/>
                <w:sz w:val="20"/>
                <w:szCs w:val="20"/>
              </w:rPr>
            </w:pPr>
            <w:r w:rsidRPr="00167528">
              <w:rPr>
                <w:color w:val="595959" w:themeColor="text1" w:themeTint="A6"/>
                <w:sz w:val="20"/>
                <w:szCs w:val="20"/>
              </w:rPr>
              <w:t>NUMBER(10,0)</w:t>
            </w:r>
          </w:p>
        </w:tc>
        <w:tc>
          <w:tcPr>
            <w:tcW w:w="1546" w:type="dxa"/>
            <w:tcBorders>
              <w:top w:val="single" w:sz="4" w:space="0" w:color="595959" w:themeColor="text1" w:themeTint="A6"/>
              <w:left w:val="none" w:sz="0" w:space="0" w:color="auto"/>
              <w:bottom w:val="none" w:sz="0" w:space="0" w:color="auto"/>
              <w:right w:val="none" w:sz="0" w:space="0" w:color="auto"/>
            </w:tcBorders>
            <w:shd w:val="clear" w:color="auto" w:fill="F2F2F2" w:themeFill="background1" w:themeFillShade="F2"/>
            <w:vAlign w:val="center"/>
          </w:tcPr>
          <w:p w:rsidR="00E24C52" w:rsidRPr="00E753E4" w:rsidRDefault="00167528" w:rsidP="00E753E4">
            <w:pPr>
              <w:rPr>
                <w:rFonts w:cs="Calibri"/>
                <w:sz w:val="20"/>
                <w:szCs w:val="20"/>
              </w:rPr>
            </w:pPr>
            <w:r>
              <w:rPr>
                <w:rFonts w:cs="Calibri"/>
                <w:sz w:val="20"/>
                <w:szCs w:val="20"/>
              </w:rPr>
              <w:t xml:space="preserve">OU_TYPE = “CLINIC”; </w:t>
            </w:r>
            <w:r w:rsidRPr="00167528">
              <w:rPr>
                <w:rFonts w:cs="Calibri"/>
                <w:sz w:val="20"/>
                <w:szCs w:val="20"/>
              </w:rPr>
              <w:t>Clinic Seq ID associated to logged in user</w:t>
            </w:r>
          </w:p>
        </w:tc>
      </w:tr>
      <w:tr w:rsidR="00E753E4" w:rsidRPr="00E753E4" w:rsidTr="00E753E4">
        <w:trPr>
          <w:cnfStyle w:val="000000010000" w:firstRow="0" w:lastRow="0" w:firstColumn="0" w:lastColumn="0" w:oddVBand="0" w:evenVBand="0" w:oddHBand="0" w:evenHBand="1" w:firstRowFirstColumn="0" w:firstRowLastColumn="0" w:lastRowFirstColumn="0" w:lastRowLastColumn="0"/>
        </w:trPr>
        <w:tc>
          <w:tcPr>
            <w:tcW w:w="1970" w:type="dxa"/>
            <w:tcBorders>
              <w:top w:val="none" w:sz="0" w:space="0" w:color="auto"/>
              <w:left w:val="none" w:sz="0" w:space="0" w:color="auto"/>
              <w:bottom w:val="none" w:sz="0" w:space="0" w:color="auto"/>
              <w:right w:val="none" w:sz="0" w:space="0" w:color="auto"/>
            </w:tcBorders>
            <w:shd w:val="clear" w:color="auto" w:fill="auto"/>
            <w:vAlign w:val="center"/>
          </w:tcPr>
          <w:p w:rsidR="00D17D18" w:rsidRPr="00E753E4" w:rsidRDefault="00D17D18" w:rsidP="00E753E4">
            <w:pPr>
              <w:rPr>
                <w:sz w:val="20"/>
                <w:szCs w:val="20"/>
              </w:rPr>
            </w:pPr>
            <w:r w:rsidRPr="00E753E4">
              <w:rPr>
                <w:sz w:val="20"/>
                <w:szCs w:val="20"/>
              </w:rPr>
              <w:t>Date</w:t>
            </w:r>
            <w:r w:rsidRPr="00E753E4">
              <w:rPr>
                <w:spacing w:val="-8"/>
                <w:sz w:val="20"/>
                <w:szCs w:val="20"/>
              </w:rPr>
              <w:t xml:space="preserve"> </w:t>
            </w:r>
            <w:r w:rsidRPr="00E753E4">
              <w:rPr>
                <w:sz w:val="20"/>
                <w:szCs w:val="20"/>
              </w:rPr>
              <w:t>and</w:t>
            </w:r>
            <w:r w:rsidRPr="00E753E4">
              <w:rPr>
                <w:spacing w:val="-7"/>
                <w:sz w:val="20"/>
                <w:szCs w:val="20"/>
              </w:rPr>
              <w:t xml:space="preserve"> </w:t>
            </w:r>
            <w:r w:rsidRPr="00E753E4">
              <w:rPr>
                <w:sz w:val="20"/>
                <w:szCs w:val="20"/>
              </w:rPr>
              <w:t>time,</w:t>
            </w:r>
            <w:r w:rsidRPr="00E753E4">
              <w:rPr>
                <w:spacing w:val="-6"/>
                <w:sz w:val="20"/>
                <w:szCs w:val="20"/>
              </w:rPr>
              <w:t xml:space="preserve"> </w:t>
            </w:r>
            <w:r w:rsidRPr="00E753E4">
              <w:rPr>
                <w:sz w:val="20"/>
                <w:szCs w:val="20"/>
              </w:rPr>
              <w:t>transmission</w:t>
            </w:r>
          </w:p>
        </w:tc>
        <w:tc>
          <w:tcPr>
            <w:tcW w:w="450" w:type="dxa"/>
            <w:tcBorders>
              <w:top w:val="none" w:sz="0" w:space="0" w:color="auto"/>
              <w:left w:val="none" w:sz="0" w:space="0" w:color="auto"/>
              <w:bottom w:val="none" w:sz="0" w:space="0" w:color="auto"/>
              <w:right w:val="none" w:sz="0" w:space="0" w:color="auto"/>
            </w:tcBorders>
            <w:shd w:val="clear" w:color="auto" w:fill="auto"/>
            <w:vAlign w:val="center"/>
          </w:tcPr>
          <w:p w:rsidR="00D17D18" w:rsidRPr="00E753E4" w:rsidRDefault="00D17D18" w:rsidP="00A96C3B">
            <w:pPr>
              <w:jc w:val="center"/>
              <w:rPr>
                <w:sz w:val="20"/>
                <w:szCs w:val="20"/>
              </w:rPr>
            </w:pPr>
            <w:r w:rsidRPr="00E753E4">
              <w:rPr>
                <w:sz w:val="20"/>
                <w:szCs w:val="20"/>
              </w:rPr>
              <w:t>M</w:t>
            </w:r>
          </w:p>
        </w:tc>
        <w:tc>
          <w:tcPr>
            <w:tcW w:w="527" w:type="dxa"/>
            <w:tcBorders>
              <w:top w:val="none" w:sz="0" w:space="0" w:color="auto"/>
              <w:left w:val="none" w:sz="0" w:space="0" w:color="auto"/>
              <w:bottom w:val="none" w:sz="0" w:space="0" w:color="auto"/>
              <w:right w:val="none" w:sz="0" w:space="0" w:color="auto"/>
            </w:tcBorders>
            <w:shd w:val="clear" w:color="auto" w:fill="auto"/>
            <w:vAlign w:val="center"/>
          </w:tcPr>
          <w:p w:rsidR="00D17D18" w:rsidRPr="00E753E4" w:rsidRDefault="00D17D18" w:rsidP="00A96C3B">
            <w:pPr>
              <w:jc w:val="center"/>
              <w:rPr>
                <w:sz w:val="20"/>
                <w:szCs w:val="20"/>
              </w:rPr>
            </w:pPr>
            <w:r w:rsidRPr="00E753E4">
              <w:rPr>
                <w:sz w:val="20"/>
                <w:szCs w:val="20"/>
              </w:rPr>
              <w:t>ME</w:t>
            </w:r>
          </w:p>
        </w:tc>
        <w:tc>
          <w:tcPr>
            <w:tcW w:w="2591" w:type="dxa"/>
            <w:tcBorders>
              <w:top w:val="none" w:sz="0" w:space="0" w:color="auto"/>
              <w:left w:val="none" w:sz="0" w:space="0" w:color="auto"/>
              <w:bottom w:val="none" w:sz="0" w:space="0" w:color="auto"/>
              <w:right w:val="none" w:sz="0" w:space="0" w:color="auto"/>
            </w:tcBorders>
            <w:shd w:val="clear" w:color="auto" w:fill="auto"/>
            <w:vAlign w:val="center"/>
          </w:tcPr>
          <w:p w:rsidR="00D17D18" w:rsidRPr="00E753E4" w:rsidRDefault="00D17D18" w:rsidP="00E753E4">
            <w:pPr>
              <w:rPr>
                <w:sz w:val="20"/>
                <w:szCs w:val="20"/>
              </w:rPr>
            </w:pPr>
          </w:p>
        </w:tc>
        <w:tc>
          <w:tcPr>
            <w:tcW w:w="2067" w:type="dxa"/>
            <w:tcBorders>
              <w:top w:val="none" w:sz="0" w:space="0" w:color="auto"/>
              <w:left w:val="none" w:sz="0" w:space="0" w:color="auto"/>
              <w:bottom w:val="none" w:sz="0" w:space="0" w:color="auto"/>
              <w:right w:val="none" w:sz="0" w:space="0" w:color="auto"/>
            </w:tcBorders>
            <w:shd w:val="clear" w:color="auto" w:fill="auto"/>
            <w:vAlign w:val="center"/>
          </w:tcPr>
          <w:p w:rsidR="00D17D18" w:rsidRPr="00E753E4" w:rsidRDefault="00D17D18" w:rsidP="00E753E4">
            <w:pPr>
              <w:rPr>
                <w:sz w:val="20"/>
                <w:szCs w:val="20"/>
              </w:rPr>
            </w:pPr>
          </w:p>
        </w:tc>
        <w:tc>
          <w:tcPr>
            <w:tcW w:w="1629" w:type="dxa"/>
            <w:tcBorders>
              <w:top w:val="none" w:sz="0" w:space="0" w:color="auto"/>
              <w:left w:val="none" w:sz="0" w:space="0" w:color="auto"/>
              <w:bottom w:val="none" w:sz="0" w:space="0" w:color="auto"/>
              <w:right w:val="none" w:sz="0" w:space="0" w:color="auto"/>
            </w:tcBorders>
            <w:shd w:val="clear" w:color="auto" w:fill="auto"/>
            <w:vAlign w:val="center"/>
          </w:tcPr>
          <w:p w:rsidR="00D17D18" w:rsidRPr="00E753E4" w:rsidRDefault="00D17D18" w:rsidP="00E753E4">
            <w:pPr>
              <w:rPr>
                <w:sz w:val="20"/>
                <w:szCs w:val="20"/>
              </w:rPr>
            </w:pPr>
          </w:p>
        </w:tc>
        <w:tc>
          <w:tcPr>
            <w:tcW w:w="1546" w:type="dxa"/>
            <w:tcBorders>
              <w:top w:val="none" w:sz="0" w:space="0" w:color="auto"/>
              <w:left w:val="none" w:sz="0" w:space="0" w:color="auto"/>
              <w:bottom w:val="none" w:sz="0" w:space="0" w:color="auto"/>
              <w:right w:val="none" w:sz="0" w:space="0" w:color="auto"/>
            </w:tcBorders>
            <w:shd w:val="clear" w:color="auto" w:fill="auto"/>
            <w:vAlign w:val="center"/>
          </w:tcPr>
          <w:p w:rsidR="00D17D18" w:rsidRPr="00E753E4" w:rsidRDefault="006A0D89" w:rsidP="00E753E4">
            <w:pPr>
              <w:rPr>
                <w:sz w:val="20"/>
                <w:szCs w:val="20"/>
              </w:rPr>
            </w:pPr>
            <w:r w:rsidRPr="00E753E4">
              <w:rPr>
                <w:sz w:val="20"/>
                <w:szCs w:val="20"/>
              </w:rPr>
              <w:t xml:space="preserve">Timestamp </w:t>
            </w:r>
            <w:r w:rsidR="00845E34" w:rsidRPr="00E753E4">
              <w:rPr>
                <w:sz w:val="20"/>
                <w:szCs w:val="20"/>
              </w:rPr>
              <w:t>i</w:t>
            </w:r>
            <w:r w:rsidR="00E3020F" w:rsidRPr="00E753E4">
              <w:rPr>
                <w:sz w:val="20"/>
                <w:szCs w:val="20"/>
              </w:rPr>
              <w:t xml:space="preserve">n </w:t>
            </w:r>
            <w:r w:rsidR="004C4D10" w:rsidRPr="00E753E4">
              <w:rPr>
                <w:sz w:val="20"/>
                <w:szCs w:val="20"/>
              </w:rPr>
              <w:t>GMT</w:t>
            </w:r>
          </w:p>
        </w:tc>
      </w:tr>
      <w:tr w:rsidR="00E753E4" w:rsidRPr="00E753E4" w:rsidTr="00E753E4">
        <w:trPr>
          <w:cnfStyle w:val="000000100000" w:firstRow="0" w:lastRow="0" w:firstColumn="0" w:lastColumn="0" w:oddVBand="0" w:evenVBand="0" w:oddHBand="1" w:evenHBand="0" w:firstRowFirstColumn="0" w:firstRowLastColumn="0" w:lastRowFirstColumn="0" w:lastRowLastColumn="0"/>
        </w:trPr>
        <w:tc>
          <w:tcPr>
            <w:tcW w:w="197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D17D18" w:rsidRPr="00E753E4" w:rsidRDefault="00D17D18" w:rsidP="00E753E4">
            <w:pPr>
              <w:rPr>
                <w:sz w:val="20"/>
                <w:szCs w:val="20"/>
              </w:rPr>
            </w:pPr>
            <w:r w:rsidRPr="00E753E4">
              <w:rPr>
                <w:sz w:val="20"/>
                <w:szCs w:val="20"/>
              </w:rPr>
              <w:t>Function return code</w:t>
            </w:r>
          </w:p>
        </w:tc>
        <w:tc>
          <w:tcPr>
            <w:tcW w:w="4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D17D18" w:rsidRPr="00E753E4" w:rsidRDefault="00845E34" w:rsidP="00A96C3B">
            <w:pPr>
              <w:jc w:val="center"/>
              <w:rPr>
                <w:sz w:val="20"/>
                <w:szCs w:val="20"/>
              </w:rPr>
            </w:pPr>
            <w:r w:rsidRPr="00E753E4">
              <w:rPr>
                <w:sz w:val="20"/>
                <w:szCs w:val="20"/>
              </w:rPr>
              <w:t>N/A</w:t>
            </w:r>
          </w:p>
        </w:tc>
        <w:tc>
          <w:tcPr>
            <w:tcW w:w="527"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D17D18" w:rsidRPr="00E753E4" w:rsidRDefault="00D17D18" w:rsidP="00A96C3B">
            <w:pPr>
              <w:jc w:val="center"/>
              <w:rPr>
                <w:sz w:val="20"/>
                <w:szCs w:val="20"/>
              </w:rPr>
            </w:pPr>
            <w:r w:rsidRPr="00E753E4">
              <w:rPr>
                <w:sz w:val="20"/>
                <w:szCs w:val="20"/>
              </w:rPr>
              <w:t>M</w:t>
            </w:r>
          </w:p>
        </w:tc>
        <w:tc>
          <w:tcPr>
            <w:tcW w:w="2591"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167528" w:rsidRPr="00E753E4" w:rsidRDefault="00167528" w:rsidP="00167528">
            <w:pPr>
              <w:rPr>
                <w:sz w:val="20"/>
                <w:szCs w:val="20"/>
              </w:rPr>
            </w:pPr>
            <w:r w:rsidRPr="00E753E4">
              <w:rPr>
                <w:sz w:val="20"/>
                <w:szCs w:val="20"/>
              </w:rPr>
              <w:t>EBT_L_BENEFIT_TXN_LOG</w:t>
            </w:r>
          </w:p>
          <w:p w:rsidR="00167528" w:rsidRPr="00E753E4" w:rsidRDefault="00167528" w:rsidP="00167528">
            <w:pPr>
              <w:rPr>
                <w:sz w:val="20"/>
                <w:szCs w:val="20"/>
              </w:rPr>
            </w:pPr>
            <w:r w:rsidRPr="00E753E4">
              <w:rPr>
                <w:sz w:val="20"/>
                <w:szCs w:val="20"/>
              </w:rPr>
              <w:t>EBT_L_CARD_LOG</w:t>
            </w:r>
          </w:p>
          <w:p w:rsidR="00D17D18" w:rsidRPr="00E753E4" w:rsidRDefault="00167528" w:rsidP="00E753E4">
            <w:pPr>
              <w:rPr>
                <w:sz w:val="20"/>
                <w:szCs w:val="20"/>
              </w:rPr>
            </w:pPr>
            <w:r w:rsidRPr="00E753E4">
              <w:rPr>
                <w:sz w:val="20"/>
                <w:szCs w:val="20"/>
              </w:rPr>
              <w:t>EBT_L_EBA_LOG</w:t>
            </w:r>
          </w:p>
        </w:tc>
        <w:tc>
          <w:tcPr>
            <w:tcW w:w="2067"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D17D18" w:rsidRPr="00E753E4" w:rsidRDefault="00167528" w:rsidP="00E753E4">
            <w:pPr>
              <w:rPr>
                <w:sz w:val="20"/>
                <w:szCs w:val="20"/>
              </w:rPr>
            </w:pPr>
            <w:r w:rsidRPr="0029240A">
              <w:rPr>
                <w:sz w:val="20"/>
                <w:szCs w:val="20"/>
              </w:rPr>
              <w:t>ERC_RETURN_CODE</w:t>
            </w:r>
          </w:p>
        </w:tc>
        <w:tc>
          <w:tcPr>
            <w:tcW w:w="1629"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D17D18" w:rsidRPr="00E753E4" w:rsidRDefault="00167528" w:rsidP="00E753E4">
            <w:pPr>
              <w:rPr>
                <w:sz w:val="20"/>
                <w:szCs w:val="20"/>
              </w:rPr>
            </w:pPr>
            <w:r w:rsidRPr="00167528">
              <w:rPr>
                <w:sz w:val="20"/>
                <w:szCs w:val="20"/>
              </w:rPr>
              <w:t>VARCHAR2(4 BYTE)</w:t>
            </w:r>
          </w:p>
        </w:tc>
        <w:tc>
          <w:tcPr>
            <w:tcW w:w="1546"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D17D18" w:rsidRPr="00E753E4" w:rsidRDefault="00D17D18" w:rsidP="00E753E4">
            <w:pPr>
              <w:rPr>
                <w:sz w:val="20"/>
                <w:szCs w:val="20"/>
              </w:rPr>
            </w:pPr>
          </w:p>
        </w:tc>
      </w:tr>
      <w:tr w:rsidR="00061B6D" w:rsidRPr="00061B6D" w:rsidTr="00E753E4">
        <w:trPr>
          <w:cnfStyle w:val="000000010000" w:firstRow="0" w:lastRow="0" w:firstColumn="0" w:lastColumn="0" w:oddVBand="0" w:evenVBand="0" w:oddHBand="0" w:evenHBand="1" w:firstRowFirstColumn="0" w:firstRowLastColumn="0" w:lastRowFirstColumn="0" w:lastRowLastColumn="0"/>
        </w:trPr>
        <w:tc>
          <w:tcPr>
            <w:tcW w:w="1970" w:type="dxa"/>
            <w:shd w:val="clear" w:color="auto" w:fill="auto"/>
            <w:vAlign w:val="center"/>
          </w:tcPr>
          <w:p w:rsidR="00D17D18" w:rsidRPr="00061B6D" w:rsidRDefault="00D17D18" w:rsidP="00E753E4">
            <w:pPr>
              <w:rPr>
                <w:i/>
                <w:color w:val="auto"/>
                <w:sz w:val="20"/>
                <w:szCs w:val="20"/>
              </w:rPr>
            </w:pPr>
            <w:r w:rsidRPr="00061B6D">
              <w:rPr>
                <w:i/>
                <w:color w:val="auto"/>
                <w:sz w:val="20"/>
                <w:szCs w:val="20"/>
              </w:rPr>
              <w:t>Initiating</w:t>
            </w:r>
            <w:r w:rsidRPr="00061B6D">
              <w:rPr>
                <w:i/>
                <w:color w:val="auto"/>
                <w:spacing w:val="-7"/>
                <w:sz w:val="20"/>
                <w:szCs w:val="20"/>
              </w:rPr>
              <w:t xml:space="preserve"> </w:t>
            </w:r>
            <w:r w:rsidRPr="00061B6D">
              <w:rPr>
                <w:i/>
                <w:color w:val="auto"/>
                <w:sz w:val="20"/>
                <w:szCs w:val="20"/>
              </w:rPr>
              <w:t>user</w:t>
            </w:r>
            <w:r w:rsidRPr="00061B6D">
              <w:rPr>
                <w:i/>
                <w:color w:val="auto"/>
                <w:spacing w:val="-6"/>
                <w:sz w:val="20"/>
                <w:szCs w:val="20"/>
              </w:rPr>
              <w:t xml:space="preserve"> </w:t>
            </w:r>
            <w:r w:rsidRPr="00061B6D">
              <w:rPr>
                <w:i/>
                <w:color w:val="auto"/>
                <w:sz w:val="20"/>
                <w:szCs w:val="20"/>
              </w:rPr>
              <w:t>ID</w:t>
            </w:r>
          </w:p>
        </w:tc>
        <w:tc>
          <w:tcPr>
            <w:tcW w:w="450" w:type="dxa"/>
            <w:shd w:val="clear" w:color="auto" w:fill="auto"/>
            <w:vAlign w:val="center"/>
          </w:tcPr>
          <w:p w:rsidR="00D17D18" w:rsidRPr="00061B6D" w:rsidRDefault="00D17D18" w:rsidP="00A96C3B">
            <w:pPr>
              <w:jc w:val="center"/>
              <w:rPr>
                <w:i/>
                <w:color w:val="auto"/>
                <w:sz w:val="20"/>
                <w:szCs w:val="20"/>
              </w:rPr>
            </w:pPr>
            <w:r w:rsidRPr="00061B6D">
              <w:rPr>
                <w:i/>
                <w:color w:val="auto"/>
                <w:sz w:val="20"/>
                <w:szCs w:val="20"/>
              </w:rPr>
              <w:t>O</w:t>
            </w:r>
          </w:p>
        </w:tc>
        <w:tc>
          <w:tcPr>
            <w:tcW w:w="527" w:type="dxa"/>
            <w:shd w:val="clear" w:color="auto" w:fill="auto"/>
            <w:vAlign w:val="center"/>
          </w:tcPr>
          <w:p w:rsidR="00D17D18" w:rsidRPr="00061B6D" w:rsidRDefault="00D17D18" w:rsidP="00A96C3B">
            <w:pPr>
              <w:jc w:val="center"/>
              <w:rPr>
                <w:i/>
                <w:color w:val="auto"/>
                <w:sz w:val="20"/>
                <w:szCs w:val="20"/>
              </w:rPr>
            </w:pPr>
            <w:r w:rsidRPr="00061B6D">
              <w:rPr>
                <w:i/>
                <w:color w:val="auto"/>
                <w:sz w:val="20"/>
                <w:szCs w:val="20"/>
              </w:rPr>
              <w:t>CE</w:t>
            </w:r>
          </w:p>
        </w:tc>
        <w:tc>
          <w:tcPr>
            <w:tcW w:w="2591" w:type="dxa"/>
            <w:shd w:val="clear" w:color="auto" w:fill="auto"/>
            <w:vAlign w:val="center"/>
          </w:tcPr>
          <w:p w:rsidR="00D17D18" w:rsidRPr="00061B6D" w:rsidRDefault="00335632" w:rsidP="00E753E4">
            <w:pPr>
              <w:rPr>
                <w:i/>
                <w:color w:val="auto"/>
                <w:sz w:val="20"/>
                <w:szCs w:val="20"/>
              </w:rPr>
            </w:pPr>
            <w:r w:rsidRPr="00061B6D">
              <w:rPr>
                <w:i/>
                <w:color w:val="auto"/>
                <w:sz w:val="20"/>
                <w:szCs w:val="20"/>
              </w:rPr>
              <w:t>EBT_L_BENEFIT_TXN_LOG</w:t>
            </w:r>
          </w:p>
          <w:p w:rsidR="00940348" w:rsidRPr="00061B6D" w:rsidRDefault="00940348" w:rsidP="00E753E4">
            <w:pPr>
              <w:rPr>
                <w:i/>
                <w:color w:val="auto"/>
                <w:sz w:val="20"/>
                <w:szCs w:val="20"/>
              </w:rPr>
            </w:pPr>
            <w:r w:rsidRPr="00061B6D">
              <w:rPr>
                <w:i/>
                <w:color w:val="auto"/>
                <w:sz w:val="20"/>
                <w:szCs w:val="20"/>
              </w:rPr>
              <w:t>EBT_L_CARD_LOG</w:t>
            </w:r>
          </w:p>
          <w:p w:rsidR="00940348" w:rsidRPr="00061B6D" w:rsidRDefault="00940348" w:rsidP="00E753E4">
            <w:pPr>
              <w:rPr>
                <w:i/>
                <w:color w:val="auto"/>
                <w:sz w:val="20"/>
                <w:szCs w:val="20"/>
              </w:rPr>
            </w:pPr>
            <w:r w:rsidRPr="00061B6D">
              <w:rPr>
                <w:i/>
                <w:color w:val="auto"/>
                <w:sz w:val="20"/>
                <w:szCs w:val="20"/>
              </w:rPr>
              <w:t>EBT_L_EBA_LOG</w:t>
            </w:r>
          </w:p>
        </w:tc>
        <w:tc>
          <w:tcPr>
            <w:tcW w:w="2067" w:type="dxa"/>
            <w:shd w:val="clear" w:color="auto" w:fill="auto"/>
            <w:vAlign w:val="center"/>
          </w:tcPr>
          <w:p w:rsidR="00D17D18" w:rsidRPr="00061B6D" w:rsidRDefault="00335632" w:rsidP="00E753E4">
            <w:pPr>
              <w:rPr>
                <w:i/>
                <w:color w:val="auto"/>
                <w:sz w:val="20"/>
                <w:szCs w:val="20"/>
              </w:rPr>
            </w:pPr>
            <w:r w:rsidRPr="00061B6D">
              <w:rPr>
                <w:i/>
                <w:color w:val="auto"/>
                <w:sz w:val="20"/>
                <w:szCs w:val="20"/>
              </w:rPr>
              <w:t>INITIATING_USER_ID</w:t>
            </w:r>
          </w:p>
        </w:tc>
        <w:tc>
          <w:tcPr>
            <w:tcW w:w="1629" w:type="dxa"/>
            <w:shd w:val="clear" w:color="auto" w:fill="auto"/>
            <w:vAlign w:val="center"/>
          </w:tcPr>
          <w:p w:rsidR="00D17D18" w:rsidRPr="00061B6D" w:rsidRDefault="00335632" w:rsidP="00E753E4">
            <w:pPr>
              <w:rPr>
                <w:i/>
                <w:color w:val="auto"/>
                <w:sz w:val="20"/>
                <w:szCs w:val="20"/>
              </w:rPr>
            </w:pPr>
            <w:r w:rsidRPr="00061B6D">
              <w:rPr>
                <w:i/>
                <w:color w:val="auto"/>
                <w:sz w:val="20"/>
                <w:szCs w:val="20"/>
              </w:rPr>
              <w:t>VARCHAR2(32 BYTE)</w:t>
            </w:r>
          </w:p>
        </w:tc>
        <w:tc>
          <w:tcPr>
            <w:tcW w:w="1546" w:type="dxa"/>
            <w:shd w:val="clear" w:color="auto" w:fill="auto"/>
            <w:vAlign w:val="center"/>
          </w:tcPr>
          <w:p w:rsidR="00D17D18" w:rsidRPr="00061B6D" w:rsidRDefault="00284F89" w:rsidP="00E753E4">
            <w:pPr>
              <w:rPr>
                <w:i/>
                <w:color w:val="auto"/>
                <w:sz w:val="20"/>
                <w:szCs w:val="20"/>
              </w:rPr>
            </w:pPr>
            <w:r w:rsidRPr="00061B6D">
              <w:rPr>
                <w:i/>
                <w:color w:val="auto"/>
                <w:sz w:val="20"/>
                <w:szCs w:val="20"/>
              </w:rPr>
              <w:t>WOW</w:t>
            </w:r>
            <w:r w:rsidR="004C4D10" w:rsidRPr="00061B6D">
              <w:rPr>
                <w:i/>
                <w:color w:val="auto"/>
                <w:sz w:val="20"/>
                <w:szCs w:val="20"/>
              </w:rPr>
              <w:t xml:space="preserve"> logged in user name</w:t>
            </w:r>
          </w:p>
          <w:p w:rsidR="00381A3B" w:rsidRPr="00061B6D" w:rsidRDefault="00381A3B" w:rsidP="00E753E4">
            <w:pPr>
              <w:rPr>
                <w:i/>
                <w:color w:val="auto"/>
                <w:sz w:val="20"/>
                <w:szCs w:val="20"/>
              </w:rPr>
            </w:pPr>
          </w:p>
          <w:p w:rsidR="00381A3B" w:rsidRPr="00061B6D" w:rsidRDefault="00381A3B" w:rsidP="00E753E4">
            <w:pPr>
              <w:rPr>
                <w:i/>
                <w:color w:val="auto"/>
                <w:sz w:val="20"/>
                <w:szCs w:val="20"/>
              </w:rPr>
            </w:pPr>
            <w:r w:rsidRPr="00061B6D">
              <w:rPr>
                <w:i/>
                <w:color w:val="auto"/>
                <w:sz w:val="20"/>
                <w:szCs w:val="20"/>
              </w:rPr>
              <w:t xml:space="preserve">Conditional under CS per 2015 WUMEI </w:t>
            </w:r>
          </w:p>
        </w:tc>
      </w:tr>
      <w:tr w:rsidR="00061B6D" w:rsidRPr="00061B6D" w:rsidTr="00E753E4">
        <w:trPr>
          <w:cnfStyle w:val="000000100000" w:firstRow="0" w:lastRow="0" w:firstColumn="0" w:lastColumn="0" w:oddVBand="0" w:evenVBand="0" w:oddHBand="1" w:evenHBand="0" w:firstRowFirstColumn="0" w:firstRowLastColumn="0" w:lastRowFirstColumn="0" w:lastRowLastColumn="0"/>
        </w:trPr>
        <w:tc>
          <w:tcPr>
            <w:tcW w:w="1970" w:type="dxa"/>
            <w:shd w:val="clear" w:color="auto" w:fill="F2F2F2" w:themeFill="background1" w:themeFillShade="F2"/>
            <w:vAlign w:val="center"/>
          </w:tcPr>
          <w:p w:rsidR="00167528" w:rsidRPr="00061B6D" w:rsidRDefault="00167528" w:rsidP="00167528">
            <w:pPr>
              <w:rPr>
                <w:i/>
                <w:color w:val="auto"/>
                <w:sz w:val="20"/>
                <w:szCs w:val="20"/>
              </w:rPr>
            </w:pPr>
            <w:r w:rsidRPr="00061B6D">
              <w:rPr>
                <w:i/>
                <w:color w:val="auto"/>
                <w:sz w:val="20"/>
                <w:szCs w:val="20"/>
              </w:rPr>
              <w:lastRenderedPageBreak/>
              <w:t>Local</w:t>
            </w:r>
            <w:r w:rsidRPr="00061B6D">
              <w:rPr>
                <w:i/>
                <w:color w:val="auto"/>
                <w:spacing w:val="-6"/>
                <w:sz w:val="20"/>
                <w:szCs w:val="20"/>
              </w:rPr>
              <w:t xml:space="preserve"> </w:t>
            </w:r>
            <w:r w:rsidRPr="00061B6D">
              <w:rPr>
                <w:i/>
                <w:color w:val="auto"/>
                <w:sz w:val="20"/>
                <w:szCs w:val="20"/>
              </w:rPr>
              <w:t>agency</w:t>
            </w:r>
            <w:r w:rsidRPr="00061B6D">
              <w:rPr>
                <w:i/>
                <w:color w:val="auto"/>
                <w:spacing w:val="-5"/>
                <w:sz w:val="20"/>
                <w:szCs w:val="20"/>
              </w:rPr>
              <w:t xml:space="preserve"> </w:t>
            </w:r>
            <w:r w:rsidRPr="00061B6D">
              <w:rPr>
                <w:i/>
                <w:color w:val="auto"/>
                <w:sz w:val="20"/>
                <w:szCs w:val="20"/>
              </w:rPr>
              <w:t>ID</w:t>
            </w:r>
          </w:p>
        </w:tc>
        <w:tc>
          <w:tcPr>
            <w:tcW w:w="450" w:type="dxa"/>
            <w:shd w:val="clear" w:color="auto" w:fill="F2F2F2" w:themeFill="background1" w:themeFillShade="F2"/>
            <w:vAlign w:val="center"/>
          </w:tcPr>
          <w:p w:rsidR="00167528" w:rsidRPr="00061B6D" w:rsidRDefault="00167528" w:rsidP="00A96C3B">
            <w:pPr>
              <w:jc w:val="center"/>
              <w:rPr>
                <w:i/>
                <w:color w:val="auto"/>
                <w:sz w:val="20"/>
                <w:szCs w:val="20"/>
              </w:rPr>
            </w:pPr>
            <w:r w:rsidRPr="00061B6D">
              <w:rPr>
                <w:i/>
                <w:color w:val="auto"/>
                <w:sz w:val="20"/>
                <w:szCs w:val="20"/>
              </w:rPr>
              <w:t>O</w:t>
            </w:r>
          </w:p>
        </w:tc>
        <w:tc>
          <w:tcPr>
            <w:tcW w:w="527" w:type="dxa"/>
            <w:shd w:val="clear" w:color="auto" w:fill="F2F2F2" w:themeFill="background1" w:themeFillShade="F2"/>
            <w:vAlign w:val="center"/>
          </w:tcPr>
          <w:p w:rsidR="00167528" w:rsidRPr="00061B6D" w:rsidRDefault="00167528" w:rsidP="00A96C3B">
            <w:pPr>
              <w:jc w:val="center"/>
              <w:rPr>
                <w:i/>
                <w:color w:val="auto"/>
                <w:sz w:val="20"/>
                <w:szCs w:val="20"/>
              </w:rPr>
            </w:pPr>
            <w:r w:rsidRPr="00061B6D">
              <w:rPr>
                <w:i/>
                <w:color w:val="auto"/>
                <w:sz w:val="20"/>
                <w:szCs w:val="20"/>
              </w:rPr>
              <w:t>CE</w:t>
            </w:r>
          </w:p>
        </w:tc>
        <w:tc>
          <w:tcPr>
            <w:tcW w:w="2591" w:type="dxa"/>
            <w:shd w:val="clear" w:color="auto" w:fill="F2F2F2" w:themeFill="background1" w:themeFillShade="F2"/>
            <w:vAlign w:val="center"/>
          </w:tcPr>
          <w:p w:rsidR="00167528" w:rsidRPr="00061B6D" w:rsidRDefault="00167528" w:rsidP="00167528">
            <w:pPr>
              <w:pStyle w:val="TableText-IPR"/>
              <w:rPr>
                <w:i/>
                <w:sz w:val="20"/>
                <w:szCs w:val="20"/>
              </w:rPr>
            </w:pPr>
            <w:r w:rsidRPr="00061B6D">
              <w:rPr>
                <w:i/>
                <w:sz w:val="20"/>
                <w:szCs w:val="20"/>
              </w:rPr>
              <w:t>O_ORGANIZATIONAL_UNITS</w:t>
            </w:r>
          </w:p>
        </w:tc>
        <w:tc>
          <w:tcPr>
            <w:tcW w:w="2067" w:type="dxa"/>
            <w:shd w:val="clear" w:color="auto" w:fill="F2F2F2" w:themeFill="background1" w:themeFillShade="F2"/>
            <w:vAlign w:val="center"/>
          </w:tcPr>
          <w:p w:rsidR="00167528" w:rsidRPr="00061B6D" w:rsidRDefault="00167528" w:rsidP="00167528">
            <w:pPr>
              <w:pStyle w:val="TableText-IPR"/>
              <w:rPr>
                <w:i/>
                <w:sz w:val="20"/>
                <w:szCs w:val="20"/>
              </w:rPr>
            </w:pPr>
            <w:r w:rsidRPr="00061B6D">
              <w:rPr>
                <w:i/>
                <w:sz w:val="20"/>
                <w:szCs w:val="20"/>
              </w:rPr>
              <w:t>SEQ_ID</w:t>
            </w:r>
          </w:p>
        </w:tc>
        <w:tc>
          <w:tcPr>
            <w:tcW w:w="1629" w:type="dxa"/>
            <w:shd w:val="clear" w:color="auto" w:fill="F2F2F2" w:themeFill="background1" w:themeFillShade="F2"/>
            <w:vAlign w:val="center"/>
          </w:tcPr>
          <w:p w:rsidR="00167528" w:rsidRPr="00061B6D" w:rsidRDefault="00167528" w:rsidP="00167528">
            <w:pPr>
              <w:pStyle w:val="TableText-IPR"/>
              <w:rPr>
                <w:i/>
                <w:sz w:val="20"/>
                <w:szCs w:val="20"/>
              </w:rPr>
            </w:pPr>
            <w:r w:rsidRPr="00061B6D">
              <w:rPr>
                <w:i/>
                <w:sz w:val="20"/>
                <w:szCs w:val="20"/>
              </w:rPr>
              <w:t>NUMBER(10,0)</w:t>
            </w:r>
          </w:p>
        </w:tc>
        <w:tc>
          <w:tcPr>
            <w:tcW w:w="1546" w:type="dxa"/>
            <w:shd w:val="clear" w:color="auto" w:fill="F2F2F2" w:themeFill="background1" w:themeFillShade="F2"/>
            <w:vAlign w:val="center"/>
          </w:tcPr>
          <w:p w:rsidR="00167528" w:rsidRPr="00061B6D" w:rsidRDefault="00167528" w:rsidP="00167528">
            <w:pPr>
              <w:rPr>
                <w:rFonts w:cs="Calibri"/>
                <w:i/>
                <w:color w:val="auto"/>
                <w:sz w:val="20"/>
                <w:szCs w:val="20"/>
              </w:rPr>
            </w:pPr>
            <w:r w:rsidRPr="00061B6D">
              <w:rPr>
                <w:rFonts w:cs="Calibri"/>
                <w:i/>
                <w:color w:val="auto"/>
                <w:sz w:val="20"/>
                <w:szCs w:val="20"/>
              </w:rPr>
              <w:t>OU_TYPE = “LOCALAGY” ; Local Agency Seq ID associated to logged in user</w:t>
            </w:r>
          </w:p>
          <w:p w:rsidR="0057503A" w:rsidRPr="00061B6D" w:rsidRDefault="0057503A" w:rsidP="00167528">
            <w:pPr>
              <w:rPr>
                <w:rFonts w:cs="Calibri"/>
                <w:i/>
                <w:color w:val="auto"/>
                <w:sz w:val="20"/>
                <w:szCs w:val="20"/>
              </w:rPr>
            </w:pPr>
          </w:p>
          <w:p w:rsidR="0057503A" w:rsidRPr="00061B6D" w:rsidRDefault="0057503A" w:rsidP="00167528">
            <w:pPr>
              <w:rPr>
                <w:i/>
                <w:color w:val="auto"/>
                <w:sz w:val="20"/>
                <w:szCs w:val="20"/>
              </w:rPr>
            </w:pPr>
            <w:r w:rsidRPr="00061B6D">
              <w:rPr>
                <w:i/>
                <w:color w:val="auto"/>
                <w:sz w:val="20"/>
                <w:szCs w:val="20"/>
              </w:rPr>
              <w:t>Conditional under CS per 2015 WUMEI</w:t>
            </w:r>
          </w:p>
        </w:tc>
      </w:tr>
      <w:tr w:rsidR="00E753E4" w:rsidRPr="00E753E4" w:rsidTr="00E753E4">
        <w:trPr>
          <w:cnfStyle w:val="000000010000" w:firstRow="0" w:lastRow="0" w:firstColumn="0" w:lastColumn="0" w:oddVBand="0" w:evenVBand="0" w:oddHBand="0" w:evenHBand="1" w:firstRowFirstColumn="0" w:firstRowLastColumn="0" w:lastRowFirstColumn="0" w:lastRowLastColumn="0"/>
        </w:trPr>
        <w:tc>
          <w:tcPr>
            <w:tcW w:w="1970" w:type="dxa"/>
            <w:tcBorders>
              <w:top w:val="none" w:sz="0" w:space="0" w:color="auto"/>
              <w:left w:val="none" w:sz="0" w:space="0" w:color="auto"/>
              <w:bottom w:val="none" w:sz="0" w:space="0" w:color="auto"/>
              <w:right w:val="none" w:sz="0" w:space="0" w:color="auto"/>
            </w:tcBorders>
            <w:shd w:val="clear" w:color="auto" w:fill="auto"/>
            <w:vAlign w:val="center"/>
          </w:tcPr>
          <w:p w:rsidR="004C4D10" w:rsidRPr="00E753E4" w:rsidRDefault="004C4D10" w:rsidP="00E753E4">
            <w:pPr>
              <w:rPr>
                <w:sz w:val="20"/>
                <w:szCs w:val="20"/>
              </w:rPr>
            </w:pPr>
            <w:r w:rsidRPr="00E753E4">
              <w:rPr>
                <w:sz w:val="20"/>
                <w:szCs w:val="20"/>
              </w:rPr>
              <w:t>Message</w:t>
            </w:r>
            <w:r w:rsidRPr="00E753E4">
              <w:rPr>
                <w:spacing w:val="-12"/>
                <w:sz w:val="20"/>
                <w:szCs w:val="20"/>
              </w:rPr>
              <w:t xml:space="preserve"> </w:t>
            </w:r>
            <w:r w:rsidRPr="00E753E4">
              <w:rPr>
                <w:sz w:val="20"/>
                <w:szCs w:val="20"/>
              </w:rPr>
              <w:t>type</w:t>
            </w:r>
          </w:p>
        </w:tc>
        <w:tc>
          <w:tcPr>
            <w:tcW w:w="450" w:type="dxa"/>
            <w:tcBorders>
              <w:top w:val="none" w:sz="0" w:space="0" w:color="auto"/>
              <w:left w:val="none" w:sz="0" w:space="0" w:color="auto"/>
              <w:bottom w:val="none" w:sz="0" w:space="0" w:color="auto"/>
              <w:right w:val="none" w:sz="0" w:space="0" w:color="auto"/>
            </w:tcBorders>
            <w:shd w:val="clear" w:color="auto" w:fill="auto"/>
            <w:vAlign w:val="center"/>
          </w:tcPr>
          <w:p w:rsidR="004C4D10" w:rsidRPr="00E753E4" w:rsidRDefault="004C4D10" w:rsidP="00A96C3B">
            <w:pPr>
              <w:jc w:val="center"/>
              <w:rPr>
                <w:sz w:val="20"/>
                <w:szCs w:val="20"/>
              </w:rPr>
            </w:pPr>
            <w:r w:rsidRPr="00E753E4">
              <w:rPr>
                <w:sz w:val="20"/>
                <w:szCs w:val="20"/>
              </w:rPr>
              <w:t>M</w:t>
            </w:r>
          </w:p>
        </w:tc>
        <w:tc>
          <w:tcPr>
            <w:tcW w:w="527" w:type="dxa"/>
            <w:tcBorders>
              <w:top w:val="none" w:sz="0" w:space="0" w:color="auto"/>
              <w:left w:val="none" w:sz="0" w:space="0" w:color="auto"/>
              <w:bottom w:val="none" w:sz="0" w:space="0" w:color="auto"/>
              <w:right w:val="none" w:sz="0" w:space="0" w:color="auto"/>
            </w:tcBorders>
            <w:shd w:val="clear" w:color="auto" w:fill="auto"/>
            <w:vAlign w:val="center"/>
          </w:tcPr>
          <w:p w:rsidR="004C4D10" w:rsidRPr="00E753E4" w:rsidRDefault="004C4D10" w:rsidP="00A96C3B">
            <w:pPr>
              <w:jc w:val="center"/>
              <w:rPr>
                <w:sz w:val="20"/>
                <w:szCs w:val="20"/>
              </w:rPr>
            </w:pPr>
            <w:r w:rsidRPr="00E753E4">
              <w:rPr>
                <w:sz w:val="20"/>
                <w:szCs w:val="20"/>
              </w:rPr>
              <w:t>ME</w:t>
            </w:r>
          </w:p>
        </w:tc>
        <w:tc>
          <w:tcPr>
            <w:tcW w:w="2591" w:type="dxa"/>
            <w:tcBorders>
              <w:top w:val="none" w:sz="0" w:space="0" w:color="auto"/>
              <w:left w:val="none" w:sz="0" w:space="0" w:color="auto"/>
              <w:bottom w:val="none" w:sz="0" w:space="0" w:color="auto"/>
              <w:right w:val="none" w:sz="0" w:space="0" w:color="auto"/>
            </w:tcBorders>
            <w:shd w:val="clear" w:color="auto" w:fill="auto"/>
            <w:vAlign w:val="center"/>
          </w:tcPr>
          <w:p w:rsidR="004C4D10" w:rsidRPr="00E753E4" w:rsidRDefault="004C4D10" w:rsidP="00E753E4">
            <w:pPr>
              <w:rPr>
                <w:sz w:val="20"/>
                <w:szCs w:val="20"/>
              </w:rPr>
            </w:pPr>
          </w:p>
        </w:tc>
        <w:tc>
          <w:tcPr>
            <w:tcW w:w="2067" w:type="dxa"/>
            <w:tcBorders>
              <w:top w:val="none" w:sz="0" w:space="0" w:color="auto"/>
              <w:left w:val="none" w:sz="0" w:space="0" w:color="auto"/>
              <w:bottom w:val="none" w:sz="0" w:space="0" w:color="auto"/>
              <w:right w:val="none" w:sz="0" w:space="0" w:color="auto"/>
            </w:tcBorders>
            <w:shd w:val="clear" w:color="auto" w:fill="auto"/>
            <w:vAlign w:val="center"/>
          </w:tcPr>
          <w:p w:rsidR="004C4D10" w:rsidRPr="00E753E4" w:rsidRDefault="004C4D10" w:rsidP="00E753E4">
            <w:pPr>
              <w:rPr>
                <w:sz w:val="20"/>
                <w:szCs w:val="20"/>
              </w:rPr>
            </w:pPr>
          </w:p>
        </w:tc>
        <w:tc>
          <w:tcPr>
            <w:tcW w:w="1629" w:type="dxa"/>
            <w:tcBorders>
              <w:top w:val="none" w:sz="0" w:space="0" w:color="auto"/>
              <w:left w:val="none" w:sz="0" w:space="0" w:color="auto"/>
              <w:bottom w:val="none" w:sz="0" w:space="0" w:color="auto"/>
              <w:right w:val="none" w:sz="0" w:space="0" w:color="auto"/>
            </w:tcBorders>
            <w:shd w:val="clear" w:color="auto" w:fill="auto"/>
            <w:vAlign w:val="center"/>
          </w:tcPr>
          <w:p w:rsidR="004C4D10" w:rsidRPr="00E753E4" w:rsidRDefault="004C4D10" w:rsidP="00E753E4">
            <w:pPr>
              <w:rPr>
                <w:sz w:val="20"/>
                <w:szCs w:val="20"/>
              </w:rPr>
            </w:pPr>
          </w:p>
        </w:tc>
        <w:tc>
          <w:tcPr>
            <w:tcW w:w="1546" w:type="dxa"/>
            <w:tcBorders>
              <w:top w:val="none" w:sz="0" w:space="0" w:color="auto"/>
              <w:left w:val="none" w:sz="0" w:space="0" w:color="auto"/>
              <w:bottom w:val="none" w:sz="0" w:space="0" w:color="auto"/>
              <w:right w:val="none" w:sz="0" w:space="0" w:color="auto"/>
            </w:tcBorders>
            <w:shd w:val="clear" w:color="auto" w:fill="auto"/>
            <w:vAlign w:val="center"/>
          </w:tcPr>
          <w:p w:rsidR="004C4D10" w:rsidRPr="00E753E4" w:rsidRDefault="00335632" w:rsidP="00E753E4">
            <w:pPr>
              <w:rPr>
                <w:sz w:val="20"/>
                <w:szCs w:val="20"/>
              </w:rPr>
            </w:pPr>
            <w:r w:rsidRPr="00E753E4">
              <w:rPr>
                <w:sz w:val="20"/>
                <w:szCs w:val="20"/>
              </w:rPr>
              <w:t>See Appendix B.9</w:t>
            </w:r>
          </w:p>
        </w:tc>
      </w:tr>
      <w:tr w:rsidR="00E753E4" w:rsidRPr="00E753E4" w:rsidTr="00E753E4">
        <w:trPr>
          <w:cnfStyle w:val="000000100000" w:firstRow="0" w:lastRow="0" w:firstColumn="0" w:lastColumn="0" w:oddVBand="0" w:evenVBand="0" w:oddHBand="1" w:evenHBand="0" w:firstRowFirstColumn="0" w:firstRowLastColumn="0" w:lastRowFirstColumn="0" w:lastRowLastColumn="0"/>
        </w:trPr>
        <w:tc>
          <w:tcPr>
            <w:tcW w:w="197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4C4D10" w:rsidRPr="00E753E4" w:rsidRDefault="004C4D10" w:rsidP="00E753E4">
            <w:pPr>
              <w:rPr>
                <w:sz w:val="20"/>
                <w:szCs w:val="20"/>
              </w:rPr>
            </w:pPr>
            <w:r w:rsidRPr="00E753E4">
              <w:rPr>
                <w:rFonts w:eastAsia="Calibri"/>
                <w:sz w:val="20"/>
                <w:szCs w:val="20"/>
              </w:rPr>
              <w:t>ICD</w:t>
            </w:r>
            <w:r w:rsidRPr="00E753E4">
              <w:rPr>
                <w:rFonts w:eastAsia="Calibri"/>
                <w:spacing w:val="-15"/>
                <w:sz w:val="20"/>
                <w:szCs w:val="20"/>
              </w:rPr>
              <w:t xml:space="preserve"> message </w:t>
            </w:r>
            <w:r w:rsidRPr="00E753E4">
              <w:rPr>
                <w:rFonts w:eastAsia="Calibri"/>
                <w:sz w:val="20"/>
                <w:szCs w:val="20"/>
              </w:rPr>
              <w:t>version</w:t>
            </w:r>
          </w:p>
        </w:tc>
        <w:tc>
          <w:tcPr>
            <w:tcW w:w="4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4C4D10" w:rsidRPr="00E753E4" w:rsidRDefault="004C4D10" w:rsidP="00A96C3B">
            <w:pPr>
              <w:jc w:val="center"/>
              <w:rPr>
                <w:sz w:val="20"/>
                <w:szCs w:val="20"/>
              </w:rPr>
            </w:pPr>
            <w:r w:rsidRPr="00E753E4">
              <w:rPr>
                <w:rFonts w:eastAsia="Calibri"/>
                <w:sz w:val="20"/>
                <w:szCs w:val="20"/>
              </w:rPr>
              <w:t>M</w:t>
            </w:r>
          </w:p>
        </w:tc>
        <w:tc>
          <w:tcPr>
            <w:tcW w:w="527"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4C4D10" w:rsidRPr="00E753E4" w:rsidRDefault="004C4D10" w:rsidP="00A96C3B">
            <w:pPr>
              <w:jc w:val="center"/>
              <w:rPr>
                <w:sz w:val="20"/>
                <w:szCs w:val="20"/>
              </w:rPr>
            </w:pPr>
            <w:r w:rsidRPr="00E753E4">
              <w:rPr>
                <w:sz w:val="20"/>
                <w:szCs w:val="20"/>
              </w:rPr>
              <w:t>ME</w:t>
            </w:r>
          </w:p>
        </w:tc>
        <w:tc>
          <w:tcPr>
            <w:tcW w:w="2591"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4C4D10" w:rsidRPr="00E753E4" w:rsidRDefault="004C4D10" w:rsidP="00E753E4">
            <w:pPr>
              <w:rPr>
                <w:sz w:val="20"/>
                <w:szCs w:val="20"/>
              </w:rPr>
            </w:pPr>
          </w:p>
        </w:tc>
        <w:tc>
          <w:tcPr>
            <w:tcW w:w="2067"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4C4D10" w:rsidRPr="00E753E4" w:rsidRDefault="004C4D10" w:rsidP="00E753E4">
            <w:pPr>
              <w:rPr>
                <w:sz w:val="20"/>
                <w:szCs w:val="20"/>
              </w:rPr>
            </w:pPr>
          </w:p>
        </w:tc>
        <w:tc>
          <w:tcPr>
            <w:tcW w:w="1629"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4C4D10" w:rsidRPr="00E753E4" w:rsidRDefault="004C4D10" w:rsidP="00E753E4">
            <w:pPr>
              <w:rPr>
                <w:sz w:val="20"/>
                <w:szCs w:val="20"/>
              </w:rPr>
            </w:pPr>
          </w:p>
        </w:tc>
        <w:tc>
          <w:tcPr>
            <w:tcW w:w="1546"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4C4D10" w:rsidRPr="00E753E4" w:rsidRDefault="00845E34" w:rsidP="00E753E4">
            <w:pPr>
              <w:rPr>
                <w:sz w:val="20"/>
                <w:szCs w:val="20"/>
              </w:rPr>
            </w:pPr>
            <w:r w:rsidRPr="00E753E4">
              <w:rPr>
                <w:sz w:val="20"/>
                <w:szCs w:val="20"/>
              </w:rPr>
              <w:t xml:space="preserve">Set in Web.config; </w:t>
            </w:r>
            <w:r w:rsidR="004E2F81">
              <w:rPr>
                <w:sz w:val="20"/>
                <w:szCs w:val="20"/>
              </w:rPr>
              <w:t>See 9.1 Configuration Variables</w:t>
            </w:r>
          </w:p>
        </w:tc>
      </w:tr>
      <w:tr w:rsidR="00E753E4" w:rsidRPr="00E753E4" w:rsidTr="00E753E4">
        <w:trPr>
          <w:cnfStyle w:val="000000010000" w:firstRow="0" w:lastRow="0" w:firstColumn="0" w:lastColumn="0" w:oddVBand="0" w:evenVBand="0" w:oddHBand="0" w:evenHBand="1" w:firstRowFirstColumn="0" w:firstRowLastColumn="0" w:lastRowFirstColumn="0" w:lastRowLastColumn="0"/>
        </w:trPr>
        <w:tc>
          <w:tcPr>
            <w:tcW w:w="1970" w:type="dxa"/>
            <w:tcBorders>
              <w:top w:val="none" w:sz="0" w:space="0" w:color="auto"/>
              <w:left w:val="none" w:sz="0" w:space="0" w:color="auto"/>
              <w:bottom w:val="none" w:sz="0" w:space="0" w:color="auto"/>
              <w:right w:val="none" w:sz="0" w:space="0" w:color="auto"/>
            </w:tcBorders>
            <w:shd w:val="clear" w:color="auto" w:fill="auto"/>
            <w:vAlign w:val="center"/>
          </w:tcPr>
          <w:p w:rsidR="004C4D10" w:rsidRPr="00E753E4" w:rsidRDefault="004C4D10" w:rsidP="00E753E4">
            <w:pPr>
              <w:rPr>
                <w:rFonts w:eastAsia="Calibri"/>
                <w:sz w:val="20"/>
                <w:szCs w:val="20"/>
              </w:rPr>
            </w:pPr>
            <w:r w:rsidRPr="00E753E4">
              <w:rPr>
                <w:rFonts w:eastAsia="Calibri"/>
                <w:sz w:val="20"/>
                <w:szCs w:val="20"/>
              </w:rPr>
              <w:t>Password</w:t>
            </w:r>
          </w:p>
        </w:tc>
        <w:tc>
          <w:tcPr>
            <w:tcW w:w="450" w:type="dxa"/>
            <w:tcBorders>
              <w:top w:val="none" w:sz="0" w:space="0" w:color="auto"/>
              <w:left w:val="none" w:sz="0" w:space="0" w:color="auto"/>
              <w:bottom w:val="none" w:sz="0" w:space="0" w:color="auto"/>
              <w:right w:val="none" w:sz="0" w:space="0" w:color="auto"/>
            </w:tcBorders>
            <w:shd w:val="clear" w:color="auto" w:fill="auto"/>
            <w:vAlign w:val="center"/>
          </w:tcPr>
          <w:p w:rsidR="004C4D10" w:rsidRPr="00E753E4" w:rsidRDefault="004C4D10" w:rsidP="00A96C3B">
            <w:pPr>
              <w:jc w:val="center"/>
              <w:rPr>
                <w:rFonts w:eastAsia="Calibri"/>
                <w:sz w:val="20"/>
                <w:szCs w:val="20"/>
              </w:rPr>
            </w:pPr>
            <w:r w:rsidRPr="00E753E4">
              <w:rPr>
                <w:rFonts w:eastAsia="Calibri"/>
                <w:sz w:val="20"/>
                <w:szCs w:val="20"/>
              </w:rPr>
              <w:t>M</w:t>
            </w:r>
          </w:p>
        </w:tc>
        <w:tc>
          <w:tcPr>
            <w:tcW w:w="527" w:type="dxa"/>
            <w:tcBorders>
              <w:top w:val="none" w:sz="0" w:space="0" w:color="auto"/>
              <w:left w:val="none" w:sz="0" w:space="0" w:color="auto"/>
              <w:bottom w:val="none" w:sz="0" w:space="0" w:color="auto"/>
              <w:right w:val="none" w:sz="0" w:space="0" w:color="auto"/>
            </w:tcBorders>
            <w:shd w:val="clear" w:color="auto" w:fill="auto"/>
            <w:vAlign w:val="center"/>
          </w:tcPr>
          <w:p w:rsidR="004C4D10" w:rsidRPr="00E753E4" w:rsidRDefault="004C4D10" w:rsidP="00A96C3B">
            <w:pPr>
              <w:jc w:val="center"/>
              <w:rPr>
                <w:sz w:val="20"/>
                <w:szCs w:val="20"/>
              </w:rPr>
            </w:pPr>
            <w:r w:rsidRPr="00E753E4">
              <w:rPr>
                <w:sz w:val="20"/>
                <w:szCs w:val="20"/>
              </w:rPr>
              <w:t>ME</w:t>
            </w:r>
          </w:p>
        </w:tc>
        <w:tc>
          <w:tcPr>
            <w:tcW w:w="2591" w:type="dxa"/>
            <w:tcBorders>
              <w:top w:val="none" w:sz="0" w:space="0" w:color="auto"/>
              <w:left w:val="none" w:sz="0" w:space="0" w:color="auto"/>
              <w:bottom w:val="none" w:sz="0" w:space="0" w:color="auto"/>
              <w:right w:val="none" w:sz="0" w:space="0" w:color="auto"/>
            </w:tcBorders>
            <w:shd w:val="clear" w:color="auto" w:fill="auto"/>
            <w:vAlign w:val="center"/>
          </w:tcPr>
          <w:p w:rsidR="004C4D10" w:rsidRPr="00E753E4" w:rsidRDefault="004C4D10" w:rsidP="00E753E4">
            <w:pPr>
              <w:rPr>
                <w:sz w:val="20"/>
                <w:szCs w:val="20"/>
              </w:rPr>
            </w:pPr>
          </w:p>
        </w:tc>
        <w:tc>
          <w:tcPr>
            <w:tcW w:w="2067" w:type="dxa"/>
            <w:tcBorders>
              <w:top w:val="none" w:sz="0" w:space="0" w:color="auto"/>
              <w:left w:val="none" w:sz="0" w:space="0" w:color="auto"/>
              <w:bottom w:val="none" w:sz="0" w:space="0" w:color="auto"/>
              <w:right w:val="none" w:sz="0" w:space="0" w:color="auto"/>
            </w:tcBorders>
            <w:shd w:val="clear" w:color="auto" w:fill="auto"/>
            <w:vAlign w:val="center"/>
          </w:tcPr>
          <w:p w:rsidR="004C4D10" w:rsidRPr="00E753E4" w:rsidRDefault="004C4D10" w:rsidP="00E753E4">
            <w:pPr>
              <w:rPr>
                <w:sz w:val="20"/>
                <w:szCs w:val="20"/>
              </w:rPr>
            </w:pPr>
          </w:p>
        </w:tc>
        <w:tc>
          <w:tcPr>
            <w:tcW w:w="1629" w:type="dxa"/>
            <w:tcBorders>
              <w:top w:val="none" w:sz="0" w:space="0" w:color="auto"/>
              <w:left w:val="none" w:sz="0" w:space="0" w:color="auto"/>
              <w:bottom w:val="none" w:sz="0" w:space="0" w:color="auto"/>
              <w:right w:val="none" w:sz="0" w:space="0" w:color="auto"/>
            </w:tcBorders>
            <w:shd w:val="clear" w:color="auto" w:fill="auto"/>
            <w:vAlign w:val="center"/>
          </w:tcPr>
          <w:p w:rsidR="004C4D10" w:rsidRPr="00E753E4" w:rsidRDefault="004C4D10" w:rsidP="00E753E4">
            <w:pPr>
              <w:rPr>
                <w:sz w:val="20"/>
                <w:szCs w:val="20"/>
              </w:rPr>
            </w:pPr>
          </w:p>
        </w:tc>
        <w:tc>
          <w:tcPr>
            <w:tcW w:w="1546" w:type="dxa"/>
            <w:tcBorders>
              <w:top w:val="none" w:sz="0" w:space="0" w:color="auto"/>
              <w:left w:val="none" w:sz="0" w:space="0" w:color="auto"/>
              <w:bottom w:val="none" w:sz="0" w:space="0" w:color="auto"/>
              <w:right w:val="none" w:sz="0" w:space="0" w:color="auto"/>
            </w:tcBorders>
            <w:shd w:val="clear" w:color="auto" w:fill="auto"/>
            <w:vAlign w:val="center"/>
          </w:tcPr>
          <w:p w:rsidR="004C4D10" w:rsidRPr="00E753E4" w:rsidRDefault="00167528" w:rsidP="00E753E4">
            <w:pPr>
              <w:rPr>
                <w:sz w:val="20"/>
                <w:szCs w:val="20"/>
              </w:rPr>
            </w:pPr>
            <w:r w:rsidRPr="00E753E4">
              <w:rPr>
                <w:sz w:val="20"/>
                <w:szCs w:val="20"/>
              </w:rPr>
              <w:t xml:space="preserve">Set in Web.config; </w:t>
            </w:r>
            <w:r w:rsidR="004E2F81">
              <w:rPr>
                <w:sz w:val="20"/>
                <w:szCs w:val="20"/>
              </w:rPr>
              <w:t>See 9.1 Configuration Variables</w:t>
            </w:r>
          </w:p>
        </w:tc>
      </w:tr>
      <w:tr w:rsidR="00E753E4" w:rsidRPr="00E753E4" w:rsidTr="00E753E4">
        <w:trPr>
          <w:cnfStyle w:val="000000100000" w:firstRow="0" w:lastRow="0" w:firstColumn="0" w:lastColumn="0" w:oddVBand="0" w:evenVBand="0" w:oddHBand="1" w:evenHBand="0" w:firstRowFirstColumn="0" w:firstRowLastColumn="0" w:lastRowFirstColumn="0" w:lastRowLastColumn="0"/>
        </w:trPr>
        <w:tc>
          <w:tcPr>
            <w:tcW w:w="197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4C4D10" w:rsidRPr="00E753E4" w:rsidRDefault="004C4D10" w:rsidP="00E753E4">
            <w:pPr>
              <w:rPr>
                <w:rFonts w:eastAsia="Calibri"/>
                <w:sz w:val="20"/>
                <w:szCs w:val="20"/>
              </w:rPr>
            </w:pPr>
            <w:r w:rsidRPr="00E753E4">
              <w:rPr>
                <w:rFonts w:eastAsia="Calibri"/>
                <w:sz w:val="20"/>
                <w:szCs w:val="20"/>
              </w:rPr>
              <w:t>Unique</w:t>
            </w:r>
            <w:r w:rsidRPr="00E753E4">
              <w:rPr>
                <w:rFonts w:eastAsia="Calibri"/>
                <w:spacing w:val="-10"/>
                <w:sz w:val="20"/>
                <w:szCs w:val="20"/>
              </w:rPr>
              <w:t xml:space="preserve"> </w:t>
            </w:r>
            <w:r w:rsidRPr="00E753E4">
              <w:rPr>
                <w:rFonts w:eastAsia="Calibri"/>
                <w:sz w:val="20"/>
                <w:szCs w:val="20"/>
              </w:rPr>
              <w:t>EBT</w:t>
            </w:r>
            <w:r w:rsidRPr="00E753E4">
              <w:rPr>
                <w:rFonts w:eastAsia="Calibri"/>
                <w:spacing w:val="-9"/>
                <w:sz w:val="20"/>
                <w:szCs w:val="20"/>
              </w:rPr>
              <w:t xml:space="preserve"> </w:t>
            </w:r>
            <w:r w:rsidRPr="00E753E4">
              <w:rPr>
                <w:rFonts w:eastAsia="Calibri"/>
                <w:sz w:val="20"/>
                <w:szCs w:val="20"/>
              </w:rPr>
              <w:t>transaction</w:t>
            </w:r>
            <w:r w:rsidRPr="00E753E4">
              <w:rPr>
                <w:rFonts w:eastAsia="Calibri"/>
                <w:spacing w:val="-8"/>
                <w:sz w:val="20"/>
                <w:szCs w:val="20"/>
              </w:rPr>
              <w:t xml:space="preserve"> </w:t>
            </w:r>
            <w:r w:rsidRPr="00E753E4">
              <w:rPr>
                <w:rFonts w:eastAsia="Calibri"/>
                <w:sz w:val="20"/>
                <w:szCs w:val="20"/>
              </w:rPr>
              <w:t>identifier</w:t>
            </w:r>
          </w:p>
        </w:tc>
        <w:tc>
          <w:tcPr>
            <w:tcW w:w="4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4C4D10" w:rsidRPr="00E753E4" w:rsidRDefault="004C4D10" w:rsidP="00A96C3B">
            <w:pPr>
              <w:jc w:val="center"/>
              <w:rPr>
                <w:rFonts w:eastAsia="Calibri"/>
                <w:sz w:val="20"/>
                <w:szCs w:val="20"/>
              </w:rPr>
            </w:pPr>
            <w:r w:rsidRPr="00E753E4">
              <w:rPr>
                <w:rFonts w:eastAsia="Calibri"/>
                <w:sz w:val="20"/>
                <w:szCs w:val="20"/>
              </w:rPr>
              <w:t>M</w:t>
            </w:r>
          </w:p>
        </w:tc>
        <w:tc>
          <w:tcPr>
            <w:tcW w:w="527"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4C4D10" w:rsidRPr="00E753E4" w:rsidRDefault="004C4D10" w:rsidP="00A96C3B">
            <w:pPr>
              <w:jc w:val="center"/>
              <w:rPr>
                <w:sz w:val="20"/>
                <w:szCs w:val="20"/>
              </w:rPr>
            </w:pPr>
            <w:r w:rsidRPr="00E753E4">
              <w:rPr>
                <w:sz w:val="20"/>
                <w:szCs w:val="20"/>
              </w:rPr>
              <w:t>ME</w:t>
            </w:r>
          </w:p>
        </w:tc>
        <w:tc>
          <w:tcPr>
            <w:tcW w:w="2591"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4C4D10" w:rsidRPr="00E753E4" w:rsidRDefault="004C4D10" w:rsidP="00E753E4">
            <w:pPr>
              <w:rPr>
                <w:sz w:val="20"/>
                <w:szCs w:val="20"/>
              </w:rPr>
            </w:pPr>
            <w:r w:rsidRPr="00E753E4">
              <w:rPr>
                <w:sz w:val="20"/>
                <w:szCs w:val="20"/>
              </w:rPr>
              <w:t>TRANSACTION_LOG_ID_SEQ</w:t>
            </w:r>
          </w:p>
        </w:tc>
        <w:tc>
          <w:tcPr>
            <w:tcW w:w="2067"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4C4D10" w:rsidRPr="00E753E4" w:rsidRDefault="004C4D10" w:rsidP="00E753E4">
            <w:pPr>
              <w:rPr>
                <w:sz w:val="20"/>
                <w:szCs w:val="20"/>
              </w:rPr>
            </w:pPr>
          </w:p>
        </w:tc>
        <w:tc>
          <w:tcPr>
            <w:tcW w:w="1629"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4C4D10" w:rsidRPr="00E753E4" w:rsidRDefault="004C4D10" w:rsidP="00E753E4">
            <w:pPr>
              <w:rPr>
                <w:sz w:val="20"/>
                <w:szCs w:val="20"/>
              </w:rPr>
            </w:pPr>
            <w:r w:rsidRPr="00E753E4">
              <w:rPr>
                <w:sz w:val="20"/>
                <w:szCs w:val="20"/>
              </w:rPr>
              <w:t>NUMBER</w:t>
            </w:r>
          </w:p>
        </w:tc>
        <w:tc>
          <w:tcPr>
            <w:tcW w:w="1546"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4C4D10" w:rsidRPr="00E753E4" w:rsidRDefault="004C4D10" w:rsidP="00E753E4">
            <w:pPr>
              <w:rPr>
                <w:sz w:val="20"/>
                <w:szCs w:val="20"/>
              </w:rPr>
            </w:pPr>
          </w:p>
        </w:tc>
      </w:tr>
      <w:tr w:rsidR="00E753E4" w:rsidRPr="00E753E4" w:rsidTr="00E753E4">
        <w:trPr>
          <w:cnfStyle w:val="000000010000" w:firstRow="0" w:lastRow="0" w:firstColumn="0" w:lastColumn="0" w:oddVBand="0" w:evenVBand="0" w:oddHBand="0" w:evenHBand="1" w:firstRowFirstColumn="0" w:firstRowLastColumn="0" w:lastRowFirstColumn="0" w:lastRowLastColumn="0"/>
        </w:trPr>
        <w:tc>
          <w:tcPr>
            <w:tcW w:w="1970" w:type="dxa"/>
            <w:tcBorders>
              <w:top w:val="none" w:sz="0" w:space="0" w:color="auto"/>
              <w:left w:val="none" w:sz="0" w:space="0" w:color="auto"/>
              <w:bottom w:val="none" w:sz="0" w:space="0" w:color="auto"/>
              <w:right w:val="none" w:sz="0" w:space="0" w:color="auto"/>
            </w:tcBorders>
            <w:shd w:val="clear" w:color="auto" w:fill="auto"/>
            <w:vAlign w:val="center"/>
          </w:tcPr>
          <w:p w:rsidR="004C4D10" w:rsidRPr="00E753E4" w:rsidRDefault="004C4D10" w:rsidP="00E753E4">
            <w:pPr>
              <w:rPr>
                <w:rFonts w:eastAsia="Calibri"/>
                <w:sz w:val="20"/>
                <w:szCs w:val="20"/>
              </w:rPr>
            </w:pPr>
            <w:r w:rsidRPr="00E753E4">
              <w:rPr>
                <w:rFonts w:eastAsia="Calibri"/>
                <w:sz w:val="20"/>
                <w:szCs w:val="20"/>
              </w:rPr>
              <w:t>Username</w:t>
            </w:r>
          </w:p>
        </w:tc>
        <w:tc>
          <w:tcPr>
            <w:tcW w:w="450" w:type="dxa"/>
            <w:tcBorders>
              <w:top w:val="none" w:sz="0" w:space="0" w:color="auto"/>
              <w:left w:val="none" w:sz="0" w:space="0" w:color="auto"/>
              <w:bottom w:val="none" w:sz="0" w:space="0" w:color="auto"/>
              <w:right w:val="none" w:sz="0" w:space="0" w:color="auto"/>
            </w:tcBorders>
            <w:shd w:val="clear" w:color="auto" w:fill="auto"/>
            <w:vAlign w:val="center"/>
          </w:tcPr>
          <w:p w:rsidR="004C4D10" w:rsidRPr="00E753E4" w:rsidRDefault="004C4D10" w:rsidP="00A96C3B">
            <w:pPr>
              <w:jc w:val="center"/>
              <w:rPr>
                <w:rFonts w:eastAsia="Calibri"/>
                <w:sz w:val="20"/>
                <w:szCs w:val="20"/>
              </w:rPr>
            </w:pPr>
            <w:r w:rsidRPr="00E753E4">
              <w:rPr>
                <w:rFonts w:eastAsia="Calibri"/>
                <w:sz w:val="20"/>
                <w:szCs w:val="20"/>
              </w:rPr>
              <w:t>O</w:t>
            </w:r>
          </w:p>
        </w:tc>
        <w:tc>
          <w:tcPr>
            <w:tcW w:w="527" w:type="dxa"/>
            <w:tcBorders>
              <w:top w:val="none" w:sz="0" w:space="0" w:color="auto"/>
              <w:left w:val="none" w:sz="0" w:space="0" w:color="auto"/>
              <w:bottom w:val="none" w:sz="0" w:space="0" w:color="auto"/>
              <w:right w:val="none" w:sz="0" w:space="0" w:color="auto"/>
            </w:tcBorders>
            <w:shd w:val="clear" w:color="auto" w:fill="auto"/>
            <w:vAlign w:val="center"/>
          </w:tcPr>
          <w:p w:rsidR="004C4D10" w:rsidRPr="00E753E4" w:rsidRDefault="004C4D10" w:rsidP="00A96C3B">
            <w:pPr>
              <w:jc w:val="center"/>
              <w:rPr>
                <w:sz w:val="20"/>
                <w:szCs w:val="20"/>
              </w:rPr>
            </w:pPr>
            <w:r w:rsidRPr="00E753E4">
              <w:rPr>
                <w:sz w:val="20"/>
                <w:szCs w:val="20"/>
              </w:rPr>
              <w:t>CE</w:t>
            </w:r>
          </w:p>
        </w:tc>
        <w:tc>
          <w:tcPr>
            <w:tcW w:w="2591" w:type="dxa"/>
            <w:tcBorders>
              <w:top w:val="none" w:sz="0" w:space="0" w:color="auto"/>
              <w:left w:val="none" w:sz="0" w:space="0" w:color="auto"/>
              <w:bottom w:val="none" w:sz="0" w:space="0" w:color="auto"/>
              <w:right w:val="none" w:sz="0" w:space="0" w:color="auto"/>
            </w:tcBorders>
            <w:shd w:val="clear" w:color="auto" w:fill="auto"/>
            <w:vAlign w:val="center"/>
          </w:tcPr>
          <w:p w:rsidR="004C4D10" w:rsidRPr="00E753E4" w:rsidRDefault="004C4D10" w:rsidP="00E753E4">
            <w:pPr>
              <w:rPr>
                <w:sz w:val="20"/>
                <w:szCs w:val="20"/>
              </w:rPr>
            </w:pPr>
          </w:p>
        </w:tc>
        <w:tc>
          <w:tcPr>
            <w:tcW w:w="2067" w:type="dxa"/>
            <w:tcBorders>
              <w:top w:val="none" w:sz="0" w:space="0" w:color="auto"/>
              <w:left w:val="none" w:sz="0" w:space="0" w:color="auto"/>
              <w:bottom w:val="none" w:sz="0" w:space="0" w:color="auto"/>
              <w:right w:val="none" w:sz="0" w:space="0" w:color="auto"/>
            </w:tcBorders>
            <w:shd w:val="clear" w:color="auto" w:fill="auto"/>
            <w:vAlign w:val="center"/>
          </w:tcPr>
          <w:p w:rsidR="004C4D10" w:rsidRPr="00E753E4" w:rsidRDefault="004C4D10" w:rsidP="00E753E4">
            <w:pPr>
              <w:rPr>
                <w:sz w:val="20"/>
                <w:szCs w:val="20"/>
              </w:rPr>
            </w:pPr>
          </w:p>
        </w:tc>
        <w:tc>
          <w:tcPr>
            <w:tcW w:w="1629" w:type="dxa"/>
            <w:tcBorders>
              <w:top w:val="none" w:sz="0" w:space="0" w:color="auto"/>
              <w:left w:val="none" w:sz="0" w:space="0" w:color="auto"/>
              <w:bottom w:val="none" w:sz="0" w:space="0" w:color="auto"/>
              <w:right w:val="none" w:sz="0" w:space="0" w:color="auto"/>
            </w:tcBorders>
            <w:shd w:val="clear" w:color="auto" w:fill="auto"/>
            <w:vAlign w:val="center"/>
          </w:tcPr>
          <w:p w:rsidR="004C4D10" w:rsidRPr="00E753E4" w:rsidRDefault="004C4D10" w:rsidP="00E753E4">
            <w:pPr>
              <w:rPr>
                <w:sz w:val="20"/>
                <w:szCs w:val="20"/>
              </w:rPr>
            </w:pPr>
          </w:p>
        </w:tc>
        <w:tc>
          <w:tcPr>
            <w:tcW w:w="1546" w:type="dxa"/>
            <w:tcBorders>
              <w:top w:val="none" w:sz="0" w:space="0" w:color="auto"/>
              <w:left w:val="none" w:sz="0" w:space="0" w:color="auto"/>
              <w:bottom w:val="none" w:sz="0" w:space="0" w:color="auto"/>
              <w:right w:val="none" w:sz="0" w:space="0" w:color="auto"/>
            </w:tcBorders>
            <w:shd w:val="clear" w:color="auto" w:fill="auto"/>
            <w:vAlign w:val="center"/>
          </w:tcPr>
          <w:p w:rsidR="004C4D10" w:rsidRPr="00E753E4" w:rsidRDefault="00167528" w:rsidP="00E753E4">
            <w:pPr>
              <w:rPr>
                <w:sz w:val="20"/>
                <w:szCs w:val="20"/>
              </w:rPr>
            </w:pPr>
            <w:r w:rsidRPr="00E753E4">
              <w:rPr>
                <w:sz w:val="20"/>
                <w:szCs w:val="20"/>
              </w:rPr>
              <w:t xml:space="preserve">Set in Web.config; </w:t>
            </w:r>
            <w:r w:rsidR="004E2F81">
              <w:rPr>
                <w:sz w:val="20"/>
                <w:szCs w:val="20"/>
              </w:rPr>
              <w:t>See 9.1 Configuration Variables</w:t>
            </w:r>
          </w:p>
        </w:tc>
      </w:tr>
      <w:tr w:rsidR="00E753E4" w:rsidRPr="00E753E4" w:rsidTr="00E753E4">
        <w:trPr>
          <w:cnfStyle w:val="000000100000" w:firstRow="0" w:lastRow="0" w:firstColumn="0" w:lastColumn="0" w:oddVBand="0" w:evenVBand="0" w:oddHBand="1" w:evenHBand="0" w:firstRowFirstColumn="0" w:firstRowLastColumn="0" w:lastRowFirstColumn="0" w:lastRowLastColumn="0"/>
        </w:trPr>
        <w:tc>
          <w:tcPr>
            <w:tcW w:w="197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E3020F" w:rsidRPr="00E753E4" w:rsidRDefault="00E3020F" w:rsidP="00E753E4">
            <w:pPr>
              <w:rPr>
                <w:rFonts w:eastAsia="Calibri"/>
                <w:sz w:val="20"/>
                <w:szCs w:val="20"/>
              </w:rPr>
            </w:pPr>
            <w:r w:rsidRPr="00E753E4">
              <w:rPr>
                <w:rFonts w:eastAsia="Calibri"/>
                <w:sz w:val="20"/>
                <w:szCs w:val="20"/>
              </w:rPr>
              <w:t>WIC</w:t>
            </w:r>
            <w:r w:rsidRPr="00E753E4">
              <w:rPr>
                <w:rFonts w:eastAsia="Calibri"/>
                <w:spacing w:val="-6"/>
                <w:sz w:val="20"/>
                <w:szCs w:val="20"/>
              </w:rPr>
              <w:t xml:space="preserve"> </w:t>
            </w:r>
            <w:r w:rsidRPr="00E753E4">
              <w:rPr>
                <w:rFonts w:eastAsia="Calibri"/>
                <w:sz w:val="20"/>
                <w:szCs w:val="20"/>
              </w:rPr>
              <w:t>EBT</w:t>
            </w:r>
            <w:r w:rsidRPr="00E753E4">
              <w:rPr>
                <w:rFonts w:eastAsia="Calibri"/>
                <w:spacing w:val="-6"/>
                <w:sz w:val="20"/>
                <w:szCs w:val="20"/>
              </w:rPr>
              <w:t xml:space="preserve"> </w:t>
            </w:r>
            <w:r w:rsidRPr="00E753E4">
              <w:rPr>
                <w:rFonts w:eastAsia="Calibri"/>
                <w:sz w:val="20"/>
                <w:szCs w:val="20"/>
              </w:rPr>
              <w:t>system</w:t>
            </w:r>
            <w:r w:rsidRPr="00E753E4">
              <w:rPr>
                <w:rFonts w:eastAsia="Calibri"/>
                <w:spacing w:val="-5"/>
                <w:sz w:val="20"/>
                <w:szCs w:val="20"/>
              </w:rPr>
              <w:t xml:space="preserve"> </w:t>
            </w:r>
            <w:r w:rsidRPr="00E753E4">
              <w:rPr>
                <w:rFonts w:eastAsia="Calibri"/>
                <w:sz w:val="20"/>
                <w:szCs w:val="20"/>
              </w:rPr>
              <w:t>ID</w:t>
            </w:r>
          </w:p>
        </w:tc>
        <w:tc>
          <w:tcPr>
            <w:tcW w:w="4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E3020F" w:rsidRPr="00E753E4" w:rsidRDefault="00E3020F" w:rsidP="00A96C3B">
            <w:pPr>
              <w:jc w:val="center"/>
              <w:rPr>
                <w:rFonts w:eastAsia="Calibri"/>
                <w:sz w:val="20"/>
                <w:szCs w:val="20"/>
              </w:rPr>
            </w:pPr>
            <w:r w:rsidRPr="00E753E4">
              <w:rPr>
                <w:rFonts w:eastAsia="Calibri"/>
                <w:sz w:val="20"/>
                <w:szCs w:val="20"/>
              </w:rPr>
              <w:t>M</w:t>
            </w:r>
          </w:p>
        </w:tc>
        <w:tc>
          <w:tcPr>
            <w:tcW w:w="527"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E3020F" w:rsidRPr="00E753E4" w:rsidRDefault="00E3020F" w:rsidP="00A96C3B">
            <w:pPr>
              <w:jc w:val="center"/>
              <w:rPr>
                <w:sz w:val="20"/>
                <w:szCs w:val="20"/>
              </w:rPr>
            </w:pPr>
            <w:r w:rsidRPr="00E753E4">
              <w:rPr>
                <w:sz w:val="20"/>
                <w:szCs w:val="20"/>
              </w:rPr>
              <w:t>ME</w:t>
            </w:r>
          </w:p>
        </w:tc>
        <w:tc>
          <w:tcPr>
            <w:tcW w:w="2591"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E3020F" w:rsidRPr="00E753E4" w:rsidRDefault="00E3020F" w:rsidP="00E753E4">
            <w:pPr>
              <w:rPr>
                <w:sz w:val="20"/>
                <w:szCs w:val="20"/>
              </w:rPr>
            </w:pPr>
          </w:p>
        </w:tc>
        <w:tc>
          <w:tcPr>
            <w:tcW w:w="2067"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E3020F" w:rsidRPr="00E753E4" w:rsidRDefault="00E3020F" w:rsidP="00E753E4">
            <w:pPr>
              <w:rPr>
                <w:sz w:val="20"/>
                <w:szCs w:val="20"/>
              </w:rPr>
            </w:pPr>
          </w:p>
        </w:tc>
        <w:tc>
          <w:tcPr>
            <w:tcW w:w="1629"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E3020F" w:rsidRPr="00E753E4" w:rsidRDefault="00E3020F" w:rsidP="00E753E4">
            <w:pPr>
              <w:rPr>
                <w:sz w:val="20"/>
                <w:szCs w:val="20"/>
              </w:rPr>
            </w:pPr>
          </w:p>
        </w:tc>
        <w:tc>
          <w:tcPr>
            <w:tcW w:w="1546"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E3020F" w:rsidRPr="00E753E4" w:rsidRDefault="00D002CA" w:rsidP="00E753E4">
            <w:pPr>
              <w:rPr>
                <w:sz w:val="20"/>
                <w:szCs w:val="20"/>
              </w:rPr>
            </w:pPr>
            <w:r w:rsidRPr="00E753E4">
              <w:rPr>
                <w:sz w:val="20"/>
                <w:szCs w:val="20"/>
              </w:rPr>
              <w:t xml:space="preserve">Set in Web.config; </w:t>
            </w:r>
            <w:r w:rsidR="004E2F81">
              <w:rPr>
                <w:sz w:val="20"/>
                <w:szCs w:val="20"/>
              </w:rPr>
              <w:t>See 9.1 Configuration Variables</w:t>
            </w:r>
          </w:p>
        </w:tc>
      </w:tr>
      <w:tr w:rsidR="00E753E4" w:rsidRPr="00E753E4" w:rsidTr="00E753E4">
        <w:trPr>
          <w:cnfStyle w:val="000000010000" w:firstRow="0" w:lastRow="0" w:firstColumn="0" w:lastColumn="0" w:oddVBand="0" w:evenVBand="0" w:oddHBand="0" w:evenHBand="1" w:firstRowFirstColumn="0" w:firstRowLastColumn="0" w:lastRowFirstColumn="0" w:lastRowLastColumn="0"/>
        </w:trPr>
        <w:tc>
          <w:tcPr>
            <w:tcW w:w="1970"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E3020F" w:rsidRPr="00E753E4" w:rsidRDefault="00E3020F" w:rsidP="00E753E4">
            <w:pPr>
              <w:rPr>
                <w:rFonts w:eastAsia="Calibri"/>
                <w:sz w:val="20"/>
                <w:szCs w:val="20"/>
              </w:rPr>
            </w:pPr>
            <w:r w:rsidRPr="00E753E4">
              <w:rPr>
                <w:rFonts w:eastAsia="Calibri"/>
                <w:sz w:val="20"/>
                <w:szCs w:val="20"/>
              </w:rPr>
              <w:t>WIC</w:t>
            </w:r>
            <w:r w:rsidRPr="00E753E4">
              <w:rPr>
                <w:rFonts w:eastAsia="Calibri"/>
                <w:spacing w:val="-6"/>
                <w:sz w:val="20"/>
                <w:szCs w:val="20"/>
              </w:rPr>
              <w:t xml:space="preserve"> </w:t>
            </w:r>
            <w:r w:rsidRPr="00E753E4">
              <w:rPr>
                <w:rFonts w:eastAsia="Calibri"/>
                <w:sz w:val="20"/>
                <w:szCs w:val="20"/>
              </w:rPr>
              <w:t>MIS</w:t>
            </w:r>
            <w:r w:rsidRPr="00E753E4">
              <w:rPr>
                <w:rFonts w:eastAsia="Calibri"/>
                <w:spacing w:val="-5"/>
                <w:sz w:val="20"/>
                <w:szCs w:val="20"/>
              </w:rPr>
              <w:t xml:space="preserve"> </w:t>
            </w:r>
            <w:r w:rsidRPr="00E753E4">
              <w:rPr>
                <w:rFonts w:eastAsia="Calibri"/>
                <w:sz w:val="20"/>
                <w:szCs w:val="20"/>
              </w:rPr>
              <w:t>system</w:t>
            </w:r>
            <w:r w:rsidRPr="00E753E4">
              <w:rPr>
                <w:rFonts w:eastAsia="Calibri"/>
                <w:spacing w:val="-5"/>
                <w:sz w:val="20"/>
                <w:szCs w:val="20"/>
              </w:rPr>
              <w:t xml:space="preserve"> </w:t>
            </w:r>
            <w:r w:rsidRPr="00E753E4">
              <w:rPr>
                <w:rFonts w:eastAsia="Calibri"/>
                <w:sz w:val="20"/>
                <w:szCs w:val="20"/>
              </w:rPr>
              <w:t>ID</w:t>
            </w:r>
          </w:p>
        </w:tc>
        <w:tc>
          <w:tcPr>
            <w:tcW w:w="450"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E3020F" w:rsidRPr="00E753E4" w:rsidRDefault="00E3020F" w:rsidP="00A96C3B">
            <w:pPr>
              <w:jc w:val="center"/>
              <w:rPr>
                <w:rFonts w:eastAsia="Calibri"/>
                <w:sz w:val="20"/>
                <w:szCs w:val="20"/>
              </w:rPr>
            </w:pPr>
            <w:r w:rsidRPr="00E753E4">
              <w:rPr>
                <w:rFonts w:eastAsia="Calibri"/>
                <w:sz w:val="20"/>
                <w:szCs w:val="20"/>
              </w:rPr>
              <w:t>M</w:t>
            </w:r>
          </w:p>
        </w:tc>
        <w:tc>
          <w:tcPr>
            <w:tcW w:w="527"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E3020F" w:rsidRPr="00E753E4" w:rsidRDefault="00E3020F" w:rsidP="00A96C3B">
            <w:pPr>
              <w:jc w:val="center"/>
              <w:rPr>
                <w:sz w:val="20"/>
                <w:szCs w:val="20"/>
              </w:rPr>
            </w:pPr>
            <w:r w:rsidRPr="00E753E4">
              <w:rPr>
                <w:sz w:val="20"/>
                <w:szCs w:val="20"/>
              </w:rPr>
              <w:t>ME</w:t>
            </w:r>
          </w:p>
        </w:tc>
        <w:tc>
          <w:tcPr>
            <w:tcW w:w="2591"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E3020F" w:rsidRPr="00E753E4" w:rsidRDefault="00E3020F" w:rsidP="00E753E4">
            <w:pPr>
              <w:rPr>
                <w:sz w:val="20"/>
                <w:szCs w:val="20"/>
              </w:rPr>
            </w:pPr>
          </w:p>
        </w:tc>
        <w:tc>
          <w:tcPr>
            <w:tcW w:w="2067"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E3020F" w:rsidRPr="00E753E4" w:rsidRDefault="00E3020F" w:rsidP="00E753E4">
            <w:pPr>
              <w:rPr>
                <w:sz w:val="20"/>
                <w:szCs w:val="20"/>
              </w:rPr>
            </w:pPr>
          </w:p>
        </w:tc>
        <w:tc>
          <w:tcPr>
            <w:tcW w:w="1629"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E3020F" w:rsidRPr="00E753E4" w:rsidRDefault="00E3020F" w:rsidP="00E753E4">
            <w:pPr>
              <w:rPr>
                <w:sz w:val="20"/>
                <w:szCs w:val="20"/>
              </w:rPr>
            </w:pPr>
          </w:p>
        </w:tc>
        <w:tc>
          <w:tcPr>
            <w:tcW w:w="1546"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E3020F" w:rsidRPr="00E753E4" w:rsidRDefault="00D002CA" w:rsidP="00E753E4">
            <w:pPr>
              <w:rPr>
                <w:sz w:val="20"/>
                <w:szCs w:val="20"/>
              </w:rPr>
            </w:pPr>
            <w:r w:rsidRPr="00E753E4">
              <w:rPr>
                <w:sz w:val="20"/>
                <w:szCs w:val="20"/>
              </w:rPr>
              <w:t xml:space="preserve">Set in Web.config; </w:t>
            </w:r>
            <w:r w:rsidR="004E2F81">
              <w:rPr>
                <w:sz w:val="20"/>
                <w:szCs w:val="20"/>
              </w:rPr>
              <w:t>See 9.1 Configuration Variables</w:t>
            </w:r>
          </w:p>
        </w:tc>
      </w:tr>
      <w:tr w:rsidR="00E753E4" w:rsidRPr="00431936" w:rsidTr="00431936">
        <w:trPr>
          <w:cnfStyle w:val="000000100000" w:firstRow="0" w:lastRow="0" w:firstColumn="0" w:lastColumn="0" w:oddVBand="0" w:evenVBand="0" w:oddHBand="1" w:evenHBand="0" w:firstRowFirstColumn="0" w:firstRowLastColumn="0" w:lastRowFirstColumn="0" w:lastRowLastColumn="0"/>
        </w:trPr>
        <w:tc>
          <w:tcPr>
            <w:tcW w:w="197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E3020F" w:rsidRPr="00E753E4" w:rsidRDefault="00E3020F" w:rsidP="00E753E4">
            <w:pPr>
              <w:rPr>
                <w:rFonts w:eastAsia="Calibri"/>
                <w:sz w:val="20"/>
                <w:szCs w:val="20"/>
              </w:rPr>
            </w:pPr>
            <w:r w:rsidRPr="00E753E4">
              <w:rPr>
                <w:rFonts w:eastAsia="Calibri"/>
                <w:sz w:val="20"/>
                <w:szCs w:val="20"/>
              </w:rPr>
              <w:t>WIC</w:t>
            </w:r>
            <w:r w:rsidRPr="00431936">
              <w:rPr>
                <w:rFonts w:eastAsia="Calibri"/>
                <w:sz w:val="20"/>
                <w:szCs w:val="20"/>
              </w:rPr>
              <w:t xml:space="preserve"> </w:t>
            </w:r>
            <w:r w:rsidRPr="00E753E4">
              <w:rPr>
                <w:rFonts w:eastAsia="Calibri"/>
                <w:sz w:val="20"/>
                <w:szCs w:val="20"/>
              </w:rPr>
              <w:t>state</w:t>
            </w:r>
            <w:r w:rsidRPr="00431936">
              <w:rPr>
                <w:rFonts w:eastAsia="Calibri"/>
                <w:sz w:val="20"/>
                <w:szCs w:val="20"/>
              </w:rPr>
              <w:t xml:space="preserve"> </w:t>
            </w:r>
            <w:r w:rsidRPr="00E753E4">
              <w:rPr>
                <w:rFonts w:eastAsia="Calibri"/>
                <w:sz w:val="20"/>
                <w:szCs w:val="20"/>
              </w:rPr>
              <w:t>agency</w:t>
            </w:r>
            <w:r w:rsidRPr="00431936">
              <w:rPr>
                <w:rFonts w:eastAsia="Calibri"/>
                <w:sz w:val="20"/>
                <w:szCs w:val="20"/>
              </w:rPr>
              <w:t xml:space="preserve"> </w:t>
            </w:r>
            <w:r w:rsidRPr="00E753E4">
              <w:rPr>
                <w:rFonts w:eastAsia="Calibri"/>
                <w:sz w:val="20"/>
                <w:szCs w:val="20"/>
              </w:rPr>
              <w:t>ID</w:t>
            </w:r>
          </w:p>
        </w:tc>
        <w:tc>
          <w:tcPr>
            <w:tcW w:w="4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E3020F" w:rsidRPr="00E753E4" w:rsidRDefault="00E3020F" w:rsidP="00431936">
            <w:pPr>
              <w:rPr>
                <w:rFonts w:eastAsia="Calibri"/>
                <w:sz w:val="20"/>
                <w:szCs w:val="20"/>
              </w:rPr>
            </w:pPr>
            <w:r w:rsidRPr="00E753E4">
              <w:rPr>
                <w:rFonts w:eastAsia="Calibri"/>
                <w:sz w:val="20"/>
                <w:szCs w:val="20"/>
              </w:rPr>
              <w:t>M</w:t>
            </w:r>
          </w:p>
        </w:tc>
        <w:tc>
          <w:tcPr>
            <w:tcW w:w="527"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E3020F" w:rsidRPr="00431936" w:rsidRDefault="00E3020F" w:rsidP="00431936">
            <w:pPr>
              <w:rPr>
                <w:rFonts w:eastAsia="Calibri"/>
                <w:sz w:val="20"/>
                <w:szCs w:val="20"/>
              </w:rPr>
            </w:pPr>
            <w:r w:rsidRPr="00431936">
              <w:rPr>
                <w:rFonts w:eastAsia="Calibri"/>
                <w:sz w:val="20"/>
                <w:szCs w:val="20"/>
              </w:rPr>
              <w:t>ME</w:t>
            </w:r>
          </w:p>
        </w:tc>
        <w:tc>
          <w:tcPr>
            <w:tcW w:w="2591"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E3020F" w:rsidRPr="00431936" w:rsidRDefault="00E3020F" w:rsidP="00431936">
            <w:pPr>
              <w:rPr>
                <w:rFonts w:eastAsia="Calibri"/>
                <w:sz w:val="20"/>
                <w:szCs w:val="20"/>
              </w:rPr>
            </w:pPr>
          </w:p>
        </w:tc>
        <w:tc>
          <w:tcPr>
            <w:tcW w:w="2067"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E3020F" w:rsidRPr="00431936" w:rsidRDefault="00E3020F" w:rsidP="00431936">
            <w:pPr>
              <w:rPr>
                <w:rFonts w:eastAsia="Calibri"/>
                <w:sz w:val="20"/>
                <w:szCs w:val="20"/>
              </w:rPr>
            </w:pPr>
          </w:p>
        </w:tc>
        <w:tc>
          <w:tcPr>
            <w:tcW w:w="1629"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E3020F" w:rsidRPr="00431936" w:rsidRDefault="00E3020F" w:rsidP="00431936">
            <w:pPr>
              <w:rPr>
                <w:rFonts w:eastAsia="Calibri"/>
                <w:sz w:val="20"/>
                <w:szCs w:val="20"/>
              </w:rPr>
            </w:pPr>
          </w:p>
        </w:tc>
        <w:tc>
          <w:tcPr>
            <w:tcW w:w="1546"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E3020F" w:rsidRPr="00431936" w:rsidRDefault="000B2EDB" w:rsidP="00431936">
            <w:pPr>
              <w:rPr>
                <w:rFonts w:eastAsia="Calibri"/>
                <w:sz w:val="20"/>
                <w:szCs w:val="20"/>
              </w:rPr>
            </w:pPr>
            <w:r w:rsidRPr="00431936">
              <w:rPr>
                <w:rFonts w:eastAsia="Calibri"/>
                <w:sz w:val="20"/>
                <w:szCs w:val="20"/>
              </w:rPr>
              <w:t xml:space="preserve">Set in Web.config; </w:t>
            </w:r>
            <w:r w:rsidR="004E2F81">
              <w:rPr>
                <w:rFonts w:eastAsia="Calibri"/>
                <w:sz w:val="20"/>
                <w:szCs w:val="20"/>
              </w:rPr>
              <w:t>See 9.1 Configuration Variables</w:t>
            </w:r>
          </w:p>
        </w:tc>
      </w:tr>
      <w:tr w:rsidR="00E753E4" w:rsidRPr="00E753E4" w:rsidTr="00431936">
        <w:trPr>
          <w:cnfStyle w:val="000000010000" w:firstRow="0" w:lastRow="0" w:firstColumn="0" w:lastColumn="0" w:oddVBand="0" w:evenVBand="0" w:oddHBand="0" w:evenHBand="1" w:firstRowFirstColumn="0" w:firstRowLastColumn="0" w:lastRowFirstColumn="0" w:lastRowLastColumn="0"/>
        </w:trPr>
        <w:tc>
          <w:tcPr>
            <w:tcW w:w="1970"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E3020F" w:rsidRPr="00E753E4" w:rsidRDefault="00E3020F" w:rsidP="00E753E4">
            <w:pPr>
              <w:rPr>
                <w:rFonts w:eastAsia="Calibri"/>
                <w:sz w:val="20"/>
                <w:szCs w:val="20"/>
              </w:rPr>
            </w:pPr>
            <w:r w:rsidRPr="00E753E4">
              <w:rPr>
                <w:rFonts w:eastAsia="Calibri"/>
                <w:sz w:val="20"/>
                <w:szCs w:val="20"/>
              </w:rPr>
              <w:t xml:space="preserve">Workstation </w:t>
            </w:r>
            <w:r w:rsidRPr="00E753E4">
              <w:rPr>
                <w:rFonts w:eastAsia="Calibri"/>
                <w:spacing w:val="-2"/>
                <w:sz w:val="20"/>
                <w:szCs w:val="20"/>
              </w:rPr>
              <w:t>ID</w:t>
            </w:r>
          </w:p>
        </w:tc>
        <w:tc>
          <w:tcPr>
            <w:tcW w:w="450"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E3020F" w:rsidRPr="00E753E4" w:rsidRDefault="00E3020F" w:rsidP="00A96C3B">
            <w:pPr>
              <w:jc w:val="center"/>
              <w:rPr>
                <w:rFonts w:eastAsia="Calibri"/>
                <w:sz w:val="20"/>
                <w:szCs w:val="20"/>
              </w:rPr>
            </w:pPr>
            <w:r w:rsidRPr="00E753E4">
              <w:rPr>
                <w:rFonts w:eastAsia="Calibri"/>
                <w:sz w:val="20"/>
                <w:szCs w:val="20"/>
              </w:rPr>
              <w:t>C</w:t>
            </w:r>
          </w:p>
        </w:tc>
        <w:tc>
          <w:tcPr>
            <w:tcW w:w="527"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E3020F" w:rsidRPr="00E753E4" w:rsidRDefault="00E3020F" w:rsidP="00A96C3B">
            <w:pPr>
              <w:jc w:val="center"/>
              <w:rPr>
                <w:rFonts w:eastAsia="Calibri"/>
                <w:sz w:val="20"/>
                <w:szCs w:val="20"/>
              </w:rPr>
            </w:pPr>
            <w:r w:rsidRPr="00E753E4">
              <w:rPr>
                <w:rFonts w:eastAsia="Calibri"/>
                <w:sz w:val="20"/>
                <w:szCs w:val="20"/>
              </w:rPr>
              <w:t>CE</w:t>
            </w:r>
          </w:p>
        </w:tc>
        <w:tc>
          <w:tcPr>
            <w:tcW w:w="2591"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E3020F" w:rsidRPr="00E753E4" w:rsidRDefault="00E3020F" w:rsidP="00E753E4">
            <w:pPr>
              <w:rPr>
                <w:sz w:val="20"/>
                <w:szCs w:val="20"/>
              </w:rPr>
            </w:pPr>
          </w:p>
        </w:tc>
        <w:tc>
          <w:tcPr>
            <w:tcW w:w="2067"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E3020F" w:rsidRPr="00E753E4" w:rsidRDefault="00E3020F" w:rsidP="00E753E4">
            <w:pPr>
              <w:rPr>
                <w:sz w:val="20"/>
                <w:szCs w:val="20"/>
              </w:rPr>
            </w:pPr>
          </w:p>
        </w:tc>
        <w:tc>
          <w:tcPr>
            <w:tcW w:w="1629"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E3020F" w:rsidRPr="00E753E4" w:rsidRDefault="00E3020F" w:rsidP="00E753E4">
            <w:pPr>
              <w:rPr>
                <w:sz w:val="20"/>
                <w:szCs w:val="20"/>
              </w:rPr>
            </w:pPr>
          </w:p>
        </w:tc>
        <w:tc>
          <w:tcPr>
            <w:tcW w:w="1546"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E3020F" w:rsidRPr="00E753E4" w:rsidRDefault="00167528" w:rsidP="00E753E4">
            <w:pPr>
              <w:rPr>
                <w:sz w:val="20"/>
                <w:szCs w:val="20"/>
              </w:rPr>
            </w:pPr>
            <w:r w:rsidRPr="00E753E4">
              <w:rPr>
                <w:sz w:val="20"/>
                <w:szCs w:val="20"/>
              </w:rPr>
              <w:t xml:space="preserve">Set in Web.config; </w:t>
            </w:r>
            <w:r w:rsidR="004E2F81">
              <w:rPr>
                <w:sz w:val="20"/>
                <w:szCs w:val="20"/>
              </w:rPr>
              <w:t>See 9.1 Configuration Variables</w:t>
            </w:r>
          </w:p>
        </w:tc>
      </w:tr>
    </w:tbl>
    <w:p w:rsidR="00370A36" w:rsidRPr="00370A36" w:rsidRDefault="00370A36" w:rsidP="00663EC8"/>
    <w:p w:rsidR="00061B6D" w:rsidRDefault="00061B6D">
      <w:pPr>
        <w:spacing w:before="100" w:after="200" w:line="276" w:lineRule="auto"/>
        <w:rPr>
          <w:b/>
          <w:caps/>
          <w:spacing w:val="15"/>
          <w:szCs w:val="36"/>
        </w:rPr>
      </w:pPr>
      <w:r>
        <w:br w:type="page"/>
      </w:r>
    </w:p>
    <w:p w:rsidR="00860945" w:rsidRDefault="000A186D" w:rsidP="00473466">
      <w:pPr>
        <w:pStyle w:val="Heading2"/>
      </w:pPr>
      <w:bookmarkStart w:id="32" w:name="_Toc514334642"/>
      <w:r>
        <w:lastRenderedPageBreak/>
        <w:t>Message Based Processing Standards</w:t>
      </w:r>
      <w:bookmarkEnd w:id="32"/>
    </w:p>
    <w:p w:rsidR="000A186D" w:rsidRDefault="000A186D" w:rsidP="000A186D">
      <w:r w:rsidRPr="000A186D">
        <w:t xml:space="preserve">The following processing standards </w:t>
      </w:r>
      <w:r w:rsidR="00EA67DC">
        <w:t>will</w:t>
      </w:r>
      <w:r w:rsidRPr="000A186D">
        <w:t xml:space="preserve"> be applied to processing done with a message system interface.</w:t>
      </w:r>
    </w:p>
    <w:p w:rsidR="000A186D" w:rsidRDefault="000A186D" w:rsidP="000A186D"/>
    <w:tbl>
      <w:tblPr>
        <w:tblStyle w:val="CDPGrid15"/>
        <w:tblW w:w="10800" w:type="dxa"/>
        <w:tblBorders>
          <w:top w:val="single" w:sz="8" w:space="0" w:color="595959" w:themeColor="text1" w:themeTint="A6"/>
          <w:left w:val="single" w:sz="8" w:space="0" w:color="595959" w:themeColor="text1" w:themeTint="A6"/>
          <w:bottom w:val="single" w:sz="8" w:space="0" w:color="595959" w:themeColor="text1" w:themeTint="A6"/>
          <w:right w:val="single" w:sz="8" w:space="0" w:color="595959" w:themeColor="text1" w:themeTint="A6"/>
          <w:insideH w:val="single" w:sz="8" w:space="0" w:color="595959" w:themeColor="text1" w:themeTint="A6"/>
          <w:insideV w:val="single" w:sz="8" w:space="0" w:color="595959" w:themeColor="text1" w:themeTint="A6"/>
        </w:tblBorders>
        <w:tblCellMar>
          <w:top w:w="43" w:type="dxa"/>
          <w:left w:w="43" w:type="dxa"/>
          <w:bottom w:w="43" w:type="dxa"/>
          <w:right w:w="43" w:type="dxa"/>
        </w:tblCellMar>
        <w:tblLook w:val="0420" w:firstRow="1" w:lastRow="0" w:firstColumn="0" w:lastColumn="0" w:noHBand="0" w:noVBand="1"/>
      </w:tblPr>
      <w:tblGrid>
        <w:gridCol w:w="10800"/>
      </w:tblGrid>
      <w:tr w:rsidR="00845E34" w:rsidRPr="00845E34" w:rsidTr="00845E34">
        <w:trPr>
          <w:cnfStyle w:val="100000000000" w:firstRow="1" w:lastRow="0" w:firstColumn="0" w:lastColumn="0" w:oddVBand="0" w:evenVBand="0" w:oddHBand="0" w:evenHBand="0" w:firstRowFirstColumn="0" w:firstRowLastColumn="0" w:lastRowFirstColumn="0" w:lastRowLastColumn="0"/>
        </w:trPr>
        <w:tc>
          <w:tcPr>
            <w:tcW w:w="9910" w:type="dxa"/>
            <w:tcBorders>
              <w:top w:val="single" w:sz="8" w:space="0" w:color="344D6C" w:themeColor="accent6" w:themeShade="80"/>
              <w:left w:val="single" w:sz="8" w:space="0" w:color="344D6C" w:themeColor="accent6" w:themeShade="80"/>
              <w:bottom w:val="single" w:sz="8" w:space="0" w:color="344D6C" w:themeColor="accent6" w:themeShade="80"/>
              <w:right w:val="single" w:sz="8" w:space="0" w:color="344D6C" w:themeColor="accent6" w:themeShade="80"/>
            </w:tcBorders>
            <w:shd w:val="clear" w:color="auto" w:fill="808080" w:themeFill="background1" w:themeFillShade="80"/>
            <w:vAlign w:val="center"/>
          </w:tcPr>
          <w:p w:rsidR="00214F4B" w:rsidRPr="00845E34" w:rsidRDefault="00214F4B" w:rsidP="008E5B07">
            <w:pPr>
              <w:rPr>
                <w:b w:val="0"/>
                <w:bCs w:val="0"/>
                <w:color w:val="FFFFFF" w:themeColor="background1"/>
                <w:sz w:val="20"/>
                <w:szCs w:val="20"/>
              </w:rPr>
            </w:pPr>
            <w:r w:rsidRPr="00845E34">
              <w:rPr>
                <w:color w:val="FFFFFF" w:themeColor="background1"/>
                <w:sz w:val="20"/>
                <w:szCs w:val="20"/>
              </w:rPr>
              <w:t>Description</w:t>
            </w:r>
          </w:p>
        </w:tc>
      </w:tr>
      <w:tr w:rsidR="00214F4B" w:rsidRPr="00C43A42" w:rsidTr="00845E34">
        <w:trPr>
          <w:cnfStyle w:val="000000100000" w:firstRow="0" w:lastRow="0" w:firstColumn="0" w:lastColumn="0" w:oddVBand="0" w:evenVBand="0" w:oddHBand="1" w:evenHBand="0" w:firstRowFirstColumn="0" w:firstRowLastColumn="0" w:lastRowFirstColumn="0" w:lastRowLastColumn="0"/>
        </w:trPr>
        <w:tc>
          <w:tcPr>
            <w:tcW w:w="9910" w:type="dxa"/>
            <w:tcBorders>
              <w:top w:val="single" w:sz="8" w:space="0" w:color="344D6C" w:themeColor="accent6" w:themeShade="80"/>
              <w:left w:val="none" w:sz="0" w:space="0" w:color="auto"/>
              <w:bottom w:val="none" w:sz="0" w:space="0" w:color="auto"/>
              <w:right w:val="none" w:sz="0" w:space="0" w:color="auto"/>
            </w:tcBorders>
            <w:shd w:val="clear" w:color="auto" w:fill="F2F2F2" w:themeFill="background1" w:themeFillShade="F2"/>
            <w:vAlign w:val="center"/>
          </w:tcPr>
          <w:p w:rsidR="00214F4B" w:rsidRPr="00C43A42" w:rsidRDefault="00284F89" w:rsidP="00D35EE3">
            <w:pPr>
              <w:pStyle w:val="Heading5"/>
              <w:outlineLvl w:val="4"/>
            </w:pPr>
            <w:r>
              <w:t>EBT Processor</w:t>
            </w:r>
            <w:r w:rsidR="00214F4B" w:rsidRPr="00C43A42">
              <w:t xml:space="preserve"> and </w:t>
            </w:r>
            <w:r>
              <w:t>WOW</w:t>
            </w:r>
            <w:r w:rsidR="00214F4B" w:rsidRPr="00C43A42">
              <w:t xml:space="preserve"> </w:t>
            </w:r>
            <w:r w:rsidR="00EA67DC">
              <w:t>will</w:t>
            </w:r>
            <w:r w:rsidR="00214F4B" w:rsidRPr="00C43A42">
              <w:t xml:space="preserve"> maintain the necessary computer har</w:t>
            </w:r>
            <w:r w:rsidR="00C43A42" w:rsidRPr="00C43A42">
              <w:t xml:space="preserve">dware and software to interface </w:t>
            </w:r>
            <w:r w:rsidR="00214F4B" w:rsidRPr="00C43A42">
              <w:t xml:space="preserve">directly with data processing facilities required to accommodate message based system interfaces. </w:t>
            </w:r>
          </w:p>
        </w:tc>
      </w:tr>
      <w:tr w:rsidR="00214F4B" w:rsidRPr="004C4D10" w:rsidTr="008E5B07">
        <w:trPr>
          <w:cnfStyle w:val="000000010000" w:firstRow="0" w:lastRow="0" w:firstColumn="0" w:lastColumn="0" w:oddVBand="0" w:evenVBand="0" w:oddHBand="0" w:evenHBand="1" w:firstRowFirstColumn="0" w:firstRowLastColumn="0" w:lastRowFirstColumn="0" w:lastRowLastColumn="0"/>
        </w:trPr>
        <w:tc>
          <w:tcPr>
            <w:tcW w:w="9910" w:type="dxa"/>
            <w:tcBorders>
              <w:top w:val="none" w:sz="0" w:space="0" w:color="auto"/>
              <w:left w:val="none" w:sz="0" w:space="0" w:color="auto"/>
              <w:bottom w:val="none" w:sz="0" w:space="0" w:color="auto"/>
              <w:right w:val="none" w:sz="0" w:space="0" w:color="auto"/>
            </w:tcBorders>
            <w:vAlign w:val="center"/>
          </w:tcPr>
          <w:p w:rsidR="00214F4B" w:rsidRPr="000A186D" w:rsidRDefault="00214F4B" w:rsidP="00D35EE3">
            <w:pPr>
              <w:pStyle w:val="Heading5"/>
              <w:outlineLvl w:val="4"/>
            </w:pPr>
            <w:r w:rsidRPr="000A186D">
              <w:t xml:space="preserve">All message based system interface messages </w:t>
            </w:r>
            <w:r w:rsidR="00EA67DC">
              <w:t>will</w:t>
            </w:r>
            <w:r w:rsidRPr="000A186D">
              <w:t xml:space="preserve"> be processed and responded to within 20 seconds. </w:t>
            </w:r>
          </w:p>
        </w:tc>
      </w:tr>
      <w:tr w:rsidR="00214F4B" w:rsidRPr="004C4D10" w:rsidTr="008E5B07">
        <w:trPr>
          <w:cnfStyle w:val="000000100000" w:firstRow="0" w:lastRow="0" w:firstColumn="0" w:lastColumn="0" w:oddVBand="0" w:evenVBand="0" w:oddHBand="1" w:evenHBand="0" w:firstRowFirstColumn="0" w:firstRowLastColumn="0" w:lastRowFirstColumn="0" w:lastRowLastColumn="0"/>
        </w:trPr>
        <w:tc>
          <w:tcPr>
            <w:tcW w:w="991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214F4B" w:rsidRPr="000A186D" w:rsidRDefault="00214F4B" w:rsidP="00D35EE3">
            <w:pPr>
              <w:pStyle w:val="Heading5"/>
              <w:outlineLvl w:val="4"/>
            </w:pPr>
            <w:r w:rsidRPr="000A186D">
              <w:t xml:space="preserve">If the condition specified for a data element is not met, the data element may be omitted from the message. </w:t>
            </w:r>
          </w:p>
        </w:tc>
      </w:tr>
      <w:tr w:rsidR="00214F4B" w:rsidRPr="004C4D10" w:rsidTr="008E5B07">
        <w:trPr>
          <w:cnfStyle w:val="000000010000" w:firstRow="0" w:lastRow="0" w:firstColumn="0" w:lastColumn="0" w:oddVBand="0" w:evenVBand="0" w:oddHBand="0" w:evenHBand="1" w:firstRowFirstColumn="0" w:firstRowLastColumn="0" w:lastRowFirstColumn="0" w:lastRowLastColumn="0"/>
        </w:trPr>
        <w:tc>
          <w:tcPr>
            <w:tcW w:w="9910" w:type="dxa"/>
            <w:tcBorders>
              <w:top w:val="none" w:sz="0" w:space="0" w:color="auto"/>
              <w:left w:val="none" w:sz="0" w:space="0" w:color="auto"/>
              <w:bottom w:val="none" w:sz="0" w:space="0" w:color="auto"/>
              <w:right w:val="none" w:sz="0" w:space="0" w:color="auto"/>
            </w:tcBorders>
            <w:vAlign w:val="center"/>
          </w:tcPr>
          <w:p w:rsidR="00214F4B" w:rsidRPr="000A186D" w:rsidRDefault="00214F4B" w:rsidP="00D35EE3">
            <w:pPr>
              <w:pStyle w:val="Heading5"/>
              <w:outlineLvl w:val="4"/>
            </w:pPr>
            <w:r w:rsidRPr="000A186D">
              <w:t xml:space="preserve">The receiver </w:t>
            </w:r>
            <w:r w:rsidR="00EA67DC">
              <w:t>will</w:t>
            </w:r>
            <w:r w:rsidRPr="000A186D">
              <w:t xml:space="preserve"> validate uniqueness of the </w:t>
            </w:r>
            <w:r w:rsidRPr="000A186D">
              <w:rPr>
                <w:iCs/>
              </w:rPr>
              <w:t xml:space="preserve">Unique EBT transaction identifier </w:t>
            </w:r>
            <w:r w:rsidRPr="000A186D">
              <w:t xml:space="preserve">from a given originator. </w:t>
            </w:r>
          </w:p>
        </w:tc>
      </w:tr>
      <w:tr w:rsidR="00214F4B" w:rsidRPr="004C4D10" w:rsidTr="008E5B07">
        <w:trPr>
          <w:cnfStyle w:val="000000100000" w:firstRow="0" w:lastRow="0" w:firstColumn="0" w:lastColumn="0" w:oddVBand="0" w:evenVBand="0" w:oddHBand="1" w:evenHBand="0" w:firstRowFirstColumn="0" w:firstRowLastColumn="0" w:lastRowFirstColumn="0" w:lastRowLastColumn="0"/>
        </w:trPr>
        <w:tc>
          <w:tcPr>
            <w:tcW w:w="991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214F4B" w:rsidRPr="000A186D" w:rsidRDefault="00214F4B" w:rsidP="00D35EE3">
            <w:pPr>
              <w:pStyle w:val="Heading5"/>
              <w:outlineLvl w:val="4"/>
            </w:pPr>
            <w:r w:rsidRPr="000A186D">
              <w:t xml:space="preserve">The receiver </w:t>
            </w:r>
            <w:r w:rsidR="00EA67DC">
              <w:t>will</w:t>
            </w:r>
            <w:r w:rsidRPr="000A186D">
              <w:t xml:space="preserve"> validate the </w:t>
            </w:r>
            <w:r w:rsidRPr="000A186D">
              <w:rPr>
                <w:iCs/>
              </w:rPr>
              <w:t xml:space="preserve">WIC MIS system ID </w:t>
            </w:r>
            <w:r w:rsidRPr="000A186D">
              <w:t xml:space="preserve">and </w:t>
            </w:r>
            <w:r w:rsidRPr="000A186D">
              <w:rPr>
                <w:iCs/>
              </w:rPr>
              <w:t xml:space="preserve">Password </w:t>
            </w:r>
            <w:r w:rsidRPr="000A186D">
              <w:t xml:space="preserve">combination is valid. </w:t>
            </w:r>
          </w:p>
        </w:tc>
      </w:tr>
      <w:tr w:rsidR="00214F4B" w:rsidRPr="004C4D10" w:rsidTr="008E5B07">
        <w:trPr>
          <w:cnfStyle w:val="000000010000" w:firstRow="0" w:lastRow="0" w:firstColumn="0" w:lastColumn="0" w:oddVBand="0" w:evenVBand="0" w:oddHBand="0" w:evenHBand="1" w:firstRowFirstColumn="0" w:firstRowLastColumn="0" w:lastRowFirstColumn="0" w:lastRowLastColumn="0"/>
        </w:trPr>
        <w:tc>
          <w:tcPr>
            <w:tcW w:w="9910" w:type="dxa"/>
            <w:tcBorders>
              <w:top w:val="none" w:sz="0" w:space="0" w:color="auto"/>
              <w:left w:val="none" w:sz="0" w:space="0" w:color="auto"/>
              <w:bottom w:val="none" w:sz="0" w:space="0" w:color="auto"/>
              <w:right w:val="none" w:sz="0" w:space="0" w:color="auto"/>
            </w:tcBorders>
            <w:vAlign w:val="center"/>
          </w:tcPr>
          <w:p w:rsidR="00214F4B" w:rsidRPr="000A186D" w:rsidRDefault="00214F4B" w:rsidP="00D35EE3">
            <w:pPr>
              <w:pStyle w:val="Heading5"/>
              <w:outlineLvl w:val="4"/>
            </w:pPr>
            <w:r w:rsidRPr="000A186D">
              <w:t xml:space="preserve">If a data is shown as optional, the sender may or may not provide the data element at their discretion. </w:t>
            </w:r>
          </w:p>
        </w:tc>
      </w:tr>
    </w:tbl>
    <w:p w:rsidR="000A186D" w:rsidRPr="000A186D" w:rsidRDefault="000A186D" w:rsidP="000A186D"/>
    <w:p w:rsidR="0057503A" w:rsidRDefault="0057503A">
      <w:pPr>
        <w:spacing w:before="100" w:after="200" w:line="276" w:lineRule="auto"/>
        <w:rPr>
          <w:b/>
          <w:caps/>
          <w:spacing w:val="15"/>
          <w:szCs w:val="36"/>
        </w:rPr>
      </w:pPr>
      <w:r>
        <w:br w:type="page"/>
      </w:r>
    </w:p>
    <w:p w:rsidR="00860945" w:rsidRDefault="0000715C" w:rsidP="00473466">
      <w:pPr>
        <w:pStyle w:val="Heading2"/>
      </w:pPr>
      <w:bookmarkStart w:id="33" w:name="_Toc514334643"/>
      <w:r>
        <w:lastRenderedPageBreak/>
        <w:t>I</w:t>
      </w:r>
      <w:r w:rsidR="00860945">
        <w:t xml:space="preserve">nterface </w:t>
      </w:r>
      <w:r>
        <w:t>P</w:t>
      </w:r>
      <w:r w:rsidR="00860945">
        <w:t>oints</w:t>
      </w:r>
      <w:bookmarkEnd w:id="33"/>
    </w:p>
    <w:p w:rsidR="002B1694" w:rsidRDefault="00860945" w:rsidP="00B04A8C">
      <w:pPr>
        <w:pStyle w:val="Heading3"/>
      </w:pPr>
      <w:bookmarkStart w:id="34" w:name="_Toc514334644"/>
      <w:r w:rsidRPr="00CE141F">
        <w:t>Add EBA</w:t>
      </w:r>
      <w:bookmarkEnd w:id="34"/>
    </w:p>
    <w:p w:rsidR="00216989" w:rsidRPr="002B1694" w:rsidRDefault="00216989" w:rsidP="00D35EE3">
      <w:pPr>
        <w:pStyle w:val="Heading4"/>
      </w:pPr>
      <w:r w:rsidRPr="002B1694">
        <w:t>Description</w:t>
      </w:r>
    </w:p>
    <w:p w:rsidR="00DC7038" w:rsidRPr="004E2770" w:rsidRDefault="00DC7038" w:rsidP="00DC7038">
      <w:r w:rsidRPr="004E2770">
        <w:t xml:space="preserve">The </w:t>
      </w:r>
      <w:r w:rsidRPr="00A96C3B">
        <w:rPr>
          <w:b/>
        </w:rPr>
        <w:t>Add EBA</w:t>
      </w:r>
      <w:r w:rsidRPr="004E2770">
        <w:t xml:space="preserve"> function is a required function that uses a message based system interface to establish an EBA in </w:t>
      </w:r>
      <w:r w:rsidR="00284F89">
        <w:t>EBT Processor</w:t>
      </w:r>
      <w:r w:rsidRPr="004E2770">
        <w:t xml:space="preserve"> and link the EBA to a WIC account from </w:t>
      </w:r>
      <w:r w:rsidR="00284F89">
        <w:t>WOW</w:t>
      </w:r>
      <w:r w:rsidRPr="004E2770">
        <w:t xml:space="preserve">. </w:t>
      </w:r>
      <w:r w:rsidR="00284F89">
        <w:t>EBT Processor</w:t>
      </w:r>
      <w:r w:rsidRPr="004E2770">
        <w:t xml:space="preserve"> expects </w:t>
      </w:r>
      <w:r w:rsidR="00284F89">
        <w:t>WOW</w:t>
      </w:r>
      <w:r w:rsidR="00BB0862">
        <w:t xml:space="preserve"> to</w:t>
      </w:r>
      <w:r w:rsidRPr="004E2770">
        <w:t xml:space="preserve"> perform any necessary checks for dual participation. </w:t>
      </w:r>
    </w:p>
    <w:p w:rsidR="00663EC8" w:rsidRDefault="00216989" w:rsidP="00D35EE3">
      <w:pPr>
        <w:pStyle w:val="Heading4"/>
      </w:pPr>
      <w:r>
        <w:t>Interface Data</w:t>
      </w:r>
    </w:p>
    <w:p w:rsidR="00D43CD3" w:rsidRPr="00FC6C5B" w:rsidRDefault="00D43CD3" w:rsidP="008E5B07">
      <w:pPr>
        <w:keepNext/>
        <w:spacing w:before="360"/>
        <w:rPr>
          <w:b/>
        </w:rPr>
      </w:pPr>
      <w:r w:rsidRPr="00FC6C5B">
        <w:rPr>
          <w:b/>
          <w:szCs w:val="24"/>
        </w:rPr>
        <w:t xml:space="preserve">Data Sent to </w:t>
      </w:r>
      <w:r w:rsidR="00284F89">
        <w:rPr>
          <w:b/>
          <w:szCs w:val="24"/>
        </w:rPr>
        <w:t>EBT Processor</w:t>
      </w:r>
    </w:p>
    <w:tbl>
      <w:tblPr>
        <w:tblStyle w:val="CDPGrid15"/>
        <w:tblW w:w="1080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Layout w:type="fixed"/>
        <w:tblCellMar>
          <w:top w:w="0" w:type="dxa"/>
          <w:left w:w="0" w:type="dxa"/>
          <w:bottom w:w="0" w:type="dxa"/>
          <w:right w:w="0" w:type="dxa"/>
        </w:tblCellMar>
        <w:tblLook w:val="04A0" w:firstRow="1" w:lastRow="0" w:firstColumn="1" w:lastColumn="0" w:noHBand="0" w:noVBand="1"/>
      </w:tblPr>
      <w:tblGrid>
        <w:gridCol w:w="1939"/>
        <w:gridCol w:w="498"/>
        <w:gridCol w:w="2539"/>
        <w:gridCol w:w="1818"/>
        <w:gridCol w:w="1818"/>
        <w:gridCol w:w="2179"/>
        <w:gridCol w:w="9"/>
      </w:tblGrid>
      <w:tr w:rsidR="00B5400C" w:rsidRPr="008E5B07" w:rsidTr="00E753DE">
        <w:trPr>
          <w:gridAfter w:val="1"/>
          <w:cnfStyle w:val="100000000000" w:firstRow="1" w:lastRow="0" w:firstColumn="0" w:lastColumn="0" w:oddVBand="0" w:evenVBand="0" w:oddHBand="0" w:evenHBand="0" w:firstRowFirstColumn="0" w:firstRowLastColumn="0" w:lastRowFirstColumn="0" w:lastRowLastColumn="0"/>
          <w:wAfter w:w="9" w:type="dxa"/>
        </w:trPr>
        <w:tc>
          <w:tcPr>
            <w:cnfStyle w:val="001000000000" w:firstRow="0" w:lastRow="0" w:firstColumn="1" w:lastColumn="0" w:oddVBand="0" w:evenVBand="0" w:oddHBand="0" w:evenHBand="0" w:firstRowFirstColumn="0" w:firstRowLastColumn="0" w:lastRowFirstColumn="0" w:lastRowLastColumn="0"/>
            <w:tcW w:w="1939"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D43CD3" w:rsidRPr="008E5B07" w:rsidRDefault="00D43CD3" w:rsidP="00C83CAF">
            <w:pPr>
              <w:rPr>
                <w:color w:val="FFFFFF" w:themeColor="background1"/>
                <w:sz w:val="20"/>
                <w:szCs w:val="20"/>
              </w:rPr>
            </w:pPr>
            <w:r w:rsidRPr="008E5B07">
              <w:rPr>
                <w:color w:val="FFFFFF" w:themeColor="background1"/>
                <w:sz w:val="20"/>
                <w:szCs w:val="20"/>
              </w:rPr>
              <w:t>Data Element Name</w:t>
            </w:r>
          </w:p>
        </w:tc>
        <w:tc>
          <w:tcPr>
            <w:tcW w:w="498"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D43CD3" w:rsidRPr="008E5B07" w:rsidRDefault="00E753E4" w:rsidP="00781214">
            <w:pPr>
              <w:jc w:val="cente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Pr>
                <w:color w:val="FFFFFF" w:themeColor="background1"/>
                <w:sz w:val="20"/>
                <w:szCs w:val="20"/>
              </w:rPr>
              <w:t>C</w:t>
            </w:r>
            <w:r w:rsidR="00C71DCC">
              <w:rPr>
                <w:color w:val="FFFFFF" w:themeColor="background1"/>
                <w:sz w:val="20"/>
                <w:szCs w:val="20"/>
              </w:rPr>
              <w:t>C</w:t>
            </w:r>
          </w:p>
        </w:tc>
        <w:tc>
          <w:tcPr>
            <w:tcW w:w="2539"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D43CD3" w:rsidRPr="008E5B07" w:rsidRDefault="00D43CD3" w:rsidP="00C83CAF">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8E5B07">
              <w:rPr>
                <w:color w:val="FFFFFF" w:themeColor="background1"/>
                <w:sz w:val="20"/>
                <w:szCs w:val="20"/>
              </w:rPr>
              <w:t>Database Tables</w:t>
            </w:r>
          </w:p>
        </w:tc>
        <w:tc>
          <w:tcPr>
            <w:tcW w:w="1818"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D43CD3" w:rsidRPr="008E5B07" w:rsidRDefault="00D43CD3" w:rsidP="00C83CAF">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8E5B07">
              <w:rPr>
                <w:color w:val="FFFFFF" w:themeColor="background1"/>
                <w:sz w:val="20"/>
                <w:szCs w:val="20"/>
              </w:rPr>
              <w:t>Database Columns</w:t>
            </w:r>
          </w:p>
        </w:tc>
        <w:tc>
          <w:tcPr>
            <w:tcW w:w="1818"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D43CD3" w:rsidRPr="008E5B07" w:rsidRDefault="00D43CD3" w:rsidP="00C83CAF">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8E5B07">
              <w:rPr>
                <w:color w:val="FFFFFF" w:themeColor="background1"/>
                <w:sz w:val="20"/>
                <w:szCs w:val="20"/>
              </w:rPr>
              <w:t>Data Type</w:t>
            </w:r>
          </w:p>
        </w:tc>
        <w:tc>
          <w:tcPr>
            <w:tcW w:w="2179"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D43CD3" w:rsidRPr="008E5B07" w:rsidRDefault="00D43CD3" w:rsidP="00C83CAF">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8E5B07">
              <w:rPr>
                <w:color w:val="FFFFFF" w:themeColor="background1"/>
                <w:sz w:val="20"/>
                <w:szCs w:val="20"/>
              </w:rPr>
              <w:t>Comments</w:t>
            </w:r>
          </w:p>
        </w:tc>
      </w:tr>
      <w:tr w:rsidR="00B5400C" w:rsidRPr="00B04A8C" w:rsidTr="00E753DE">
        <w:trPr>
          <w:gridAfter w:val="1"/>
          <w:cnfStyle w:val="000000100000" w:firstRow="0" w:lastRow="0" w:firstColumn="0" w:lastColumn="0" w:oddVBand="0" w:evenVBand="0" w:oddHBand="1" w:evenHBand="0" w:firstRowFirstColumn="0" w:firstRowLastColumn="0" w:lastRowFirstColumn="0" w:lastRowLastColumn="0"/>
          <w:wAfter w:w="9" w:type="dxa"/>
        </w:trPr>
        <w:tc>
          <w:tcPr>
            <w:cnfStyle w:val="001000000000" w:firstRow="0" w:lastRow="0" w:firstColumn="1" w:lastColumn="0" w:oddVBand="0" w:evenVBand="0" w:oddHBand="0" w:evenHBand="0" w:firstRowFirstColumn="0" w:firstRowLastColumn="0" w:lastRowFirstColumn="0" w:lastRowLastColumn="0"/>
            <w:tcW w:w="1939"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43CD3" w:rsidRPr="009B01EC" w:rsidRDefault="00D43CD3" w:rsidP="00C83CAF">
            <w:pPr>
              <w:rPr>
                <w:b w:val="0"/>
                <w:sz w:val="20"/>
                <w:szCs w:val="20"/>
              </w:rPr>
            </w:pPr>
            <w:r w:rsidRPr="009B01EC">
              <w:rPr>
                <w:b w:val="0"/>
                <w:sz w:val="20"/>
                <w:szCs w:val="20"/>
              </w:rPr>
              <w:t>Head of household object</w:t>
            </w:r>
          </w:p>
        </w:tc>
        <w:tc>
          <w:tcPr>
            <w:tcW w:w="498"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43CD3" w:rsidRPr="009B01EC" w:rsidRDefault="00D43CD3" w:rsidP="00781214">
            <w:pPr>
              <w:jc w:val="center"/>
              <w:cnfStyle w:val="000000100000" w:firstRow="0" w:lastRow="0" w:firstColumn="0" w:lastColumn="0" w:oddVBand="0" w:evenVBand="0" w:oddHBand="1" w:evenHBand="0" w:firstRowFirstColumn="0" w:firstRowLastColumn="0" w:lastRowFirstColumn="0" w:lastRowLastColumn="0"/>
              <w:rPr>
                <w:sz w:val="20"/>
                <w:szCs w:val="20"/>
              </w:rPr>
            </w:pPr>
            <w:r w:rsidRPr="009B01EC">
              <w:rPr>
                <w:sz w:val="20"/>
                <w:szCs w:val="20"/>
              </w:rPr>
              <w:t>C</w:t>
            </w:r>
          </w:p>
        </w:tc>
        <w:tc>
          <w:tcPr>
            <w:tcW w:w="2539"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43CD3" w:rsidRPr="009B01EC" w:rsidRDefault="00D43CD3" w:rsidP="00C83CAF">
            <w:pPr>
              <w:cnfStyle w:val="000000100000" w:firstRow="0" w:lastRow="0" w:firstColumn="0" w:lastColumn="0" w:oddVBand="0" w:evenVBand="0" w:oddHBand="1" w:evenHBand="0" w:firstRowFirstColumn="0" w:firstRowLastColumn="0" w:lastRowFirstColumn="0" w:lastRowLastColumn="0"/>
              <w:rPr>
                <w:sz w:val="20"/>
                <w:szCs w:val="20"/>
              </w:rPr>
            </w:pPr>
          </w:p>
        </w:tc>
        <w:tc>
          <w:tcPr>
            <w:tcW w:w="1818"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43CD3" w:rsidRPr="009B01EC" w:rsidRDefault="00D43CD3" w:rsidP="00C83CAF">
            <w:pPr>
              <w:cnfStyle w:val="000000100000" w:firstRow="0" w:lastRow="0" w:firstColumn="0" w:lastColumn="0" w:oddVBand="0" w:evenVBand="0" w:oddHBand="1" w:evenHBand="0" w:firstRowFirstColumn="0" w:firstRowLastColumn="0" w:lastRowFirstColumn="0" w:lastRowLastColumn="0"/>
              <w:rPr>
                <w:sz w:val="20"/>
                <w:szCs w:val="20"/>
              </w:rPr>
            </w:pPr>
          </w:p>
        </w:tc>
        <w:tc>
          <w:tcPr>
            <w:tcW w:w="1818"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43CD3" w:rsidRPr="009B01EC" w:rsidRDefault="00D43CD3" w:rsidP="00C83CAF">
            <w:pPr>
              <w:cnfStyle w:val="000000100000" w:firstRow="0" w:lastRow="0" w:firstColumn="0" w:lastColumn="0" w:oddVBand="0" w:evenVBand="0" w:oddHBand="1" w:evenHBand="0" w:firstRowFirstColumn="0" w:firstRowLastColumn="0" w:lastRowFirstColumn="0" w:lastRowLastColumn="0"/>
              <w:rPr>
                <w:sz w:val="20"/>
                <w:szCs w:val="20"/>
              </w:rPr>
            </w:pPr>
          </w:p>
        </w:tc>
        <w:tc>
          <w:tcPr>
            <w:tcW w:w="2179"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43CD3" w:rsidRPr="009B01EC" w:rsidRDefault="00D43CD3" w:rsidP="00C83CAF">
            <w:pPr>
              <w:cnfStyle w:val="000000100000" w:firstRow="0" w:lastRow="0" w:firstColumn="0" w:lastColumn="0" w:oddVBand="0" w:evenVBand="0" w:oddHBand="1" w:evenHBand="0" w:firstRowFirstColumn="0" w:firstRowLastColumn="0" w:lastRowFirstColumn="0" w:lastRowLastColumn="0"/>
              <w:rPr>
                <w:sz w:val="20"/>
              </w:rPr>
            </w:pPr>
            <w:r>
              <w:rPr>
                <w:rFonts w:eastAsia="Times New Roman"/>
                <w:sz w:val="20"/>
                <w:szCs w:val="20"/>
              </w:rPr>
              <w:t>See Appendix C.4</w:t>
            </w:r>
          </w:p>
        </w:tc>
      </w:tr>
      <w:tr w:rsidR="00B5400C" w:rsidRPr="00B04A8C" w:rsidTr="00E753DE">
        <w:trPr>
          <w:gridAfter w:val="1"/>
          <w:cnfStyle w:val="000000010000" w:firstRow="0" w:lastRow="0" w:firstColumn="0" w:lastColumn="0" w:oddVBand="0" w:evenVBand="0" w:oddHBand="0" w:evenHBand="1" w:firstRowFirstColumn="0" w:firstRowLastColumn="0" w:lastRowFirstColumn="0" w:lastRowLastColumn="0"/>
          <w:wAfter w:w="9" w:type="dxa"/>
        </w:trPr>
        <w:tc>
          <w:tcPr>
            <w:cnfStyle w:val="001000000000" w:firstRow="0" w:lastRow="0" w:firstColumn="1" w:lastColumn="0" w:oddVBand="0" w:evenVBand="0" w:oddHBand="0" w:evenHBand="0" w:firstRowFirstColumn="0" w:firstRowLastColumn="0" w:lastRowFirstColumn="0" w:lastRowLastColumn="0"/>
            <w:tcW w:w="1939" w:type="dxa"/>
            <w:tcBorders>
              <w:top w:val="none" w:sz="0" w:space="0" w:color="auto"/>
              <w:left w:val="none" w:sz="0" w:space="0" w:color="auto"/>
              <w:bottom w:val="none" w:sz="0" w:space="0" w:color="auto"/>
              <w:right w:val="none" w:sz="0" w:space="0" w:color="auto"/>
            </w:tcBorders>
            <w:shd w:val="clear" w:color="auto" w:fill="FFFFFF" w:themeFill="background1"/>
          </w:tcPr>
          <w:p w:rsidR="00D43CD3" w:rsidRPr="009B01EC" w:rsidRDefault="00D43CD3" w:rsidP="00C83CAF">
            <w:pPr>
              <w:rPr>
                <w:b w:val="0"/>
                <w:sz w:val="20"/>
                <w:szCs w:val="20"/>
              </w:rPr>
            </w:pPr>
            <w:r w:rsidRPr="009B01EC">
              <w:rPr>
                <w:b w:val="0"/>
                <w:sz w:val="20"/>
                <w:szCs w:val="20"/>
              </w:rPr>
              <w:t>Reason code</w:t>
            </w:r>
          </w:p>
        </w:tc>
        <w:tc>
          <w:tcPr>
            <w:tcW w:w="498" w:type="dxa"/>
            <w:tcBorders>
              <w:top w:val="none" w:sz="0" w:space="0" w:color="auto"/>
              <w:left w:val="none" w:sz="0" w:space="0" w:color="auto"/>
              <w:bottom w:val="none" w:sz="0" w:space="0" w:color="auto"/>
              <w:right w:val="none" w:sz="0" w:space="0" w:color="auto"/>
            </w:tcBorders>
            <w:shd w:val="clear" w:color="auto" w:fill="FFFFFF" w:themeFill="background1"/>
          </w:tcPr>
          <w:p w:rsidR="00D43CD3" w:rsidRPr="009B01EC" w:rsidRDefault="00D43CD3" w:rsidP="00781214">
            <w:pPr>
              <w:jc w:val="center"/>
              <w:cnfStyle w:val="000000010000" w:firstRow="0" w:lastRow="0" w:firstColumn="0" w:lastColumn="0" w:oddVBand="0" w:evenVBand="0" w:oddHBand="0" w:evenHBand="1" w:firstRowFirstColumn="0" w:firstRowLastColumn="0" w:lastRowFirstColumn="0" w:lastRowLastColumn="0"/>
              <w:rPr>
                <w:sz w:val="20"/>
                <w:szCs w:val="20"/>
              </w:rPr>
            </w:pPr>
            <w:r w:rsidRPr="009B01EC">
              <w:rPr>
                <w:sz w:val="20"/>
                <w:szCs w:val="20"/>
              </w:rPr>
              <w:t>O</w:t>
            </w:r>
          </w:p>
        </w:tc>
        <w:tc>
          <w:tcPr>
            <w:tcW w:w="2539" w:type="dxa"/>
            <w:tcBorders>
              <w:top w:val="none" w:sz="0" w:space="0" w:color="auto"/>
              <w:left w:val="none" w:sz="0" w:space="0" w:color="auto"/>
              <w:bottom w:val="none" w:sz="0" w:space="0" w:color="auto"/>
              <w:right w:val="none" w:sz="0" w:space="0" w:color="auto"/>
            </w:tcBorders>
            <w:shd w:val="clear" w:color="auto" w:fill="FFFFFF" w:themeFill="background1"/>
          </w:tcPr>
          <w:p w:rsidR="00D43CD3" w:rsidRPr="009B01EC" w:rsidRDefault="00D43CD3" w:rsidP="00C83CAF">
            <w:pPr>
              <w:cnfStyle w:val="000000010000" w:firstRow="0" w:lastRow="0" w:firstColumn="0" w:lastColumn="0" w:oddVBand="0" w:evenVBand="0" w:oddHBand="0" w:evenHBand="1" w:firstRowFirstColumn="0" w:firstRowLastColumn="0" w:lastRowFirstColumn="0" w:lastRowLastColumn="0"/>
              <w:rPr>
                <w:sz w:val="20"/>
                <w:szCs w:val="20"/>
              </w:rPr>
            </w:pPr>
            <w:r>
              <w:rPr>
                <w:sz w:val="20"/>
                <w:szCs w:val="20"/>
              </w:rPr>
              <w:t>EBT_EBA_REASON_CODES</w:t>
            </w:r>
          </w:p>
        </w:tc>
        <w:tc>
          <w:tcPr>
            <w:tcW w:w="1818" w:type="dxa"/>
            <w:tcBorders>
              <w:top w:val="none" w:sz="0" w:space="0" w:color="auto"/>
              <w:left w:val="none" w:sz="0" w:space="0" w:color="auto"/>
              <w:bottom w:val="none" w:sz="0" w:space="0" w:color="auto"/>
              <w:right w:val="none" w:sz="0" w:space="0" w:color="auto"/>
            </w:tcBorders>
            <w:shd w:val="clear" w:color="auto" w:fill="FFFFFF" w:themeFill="background1"/>
          </w:tcPr>
          <w:p w:rsidR="00D43CD3" w:rsidRPr="009B01EC" w:rsidRDefault="00D43CD3" w:rsidP="00C83CAF">
            <w:pPr>
              <w:cnfStyle w:val="000000010000" w:firstRow="0" w:lastRow="0" w:firstColumn="0" w:lastColumn="0" w:oddVBand="0" w:evenVBand="0" w:oddHBand="0" w:evenHBand="1" w:firstRowFirstColumn="0" w:firstRowLastColumn="0" w:lastRowFirstColumn="0" w:lastRowLastColumn="0"/>
              <w:rPr>
                <w:sz w:val="20"/>
                <w:szCs w:val="20"/>
              </w:rPr>
            </w:pPr>
            <w:r>
              <w:rPr>
                <w:sz w:val="20"/>
                <w:szCs w:val="20"/>
              </w:rPr>
              <w:t>CODE</w:t>
            </w:r>
          </w:p>
        </w:tc>
        <w:tc>
          <w:tcPr>
            <w:tcW w:w="1818" w:type="dxa"/>
            <w:tcBorders>
              <w:top w:val="none" w:sz="0" w:space="0" w:color="auto"/>
              <w:left w:val="none" w:sz="0" w:space="0" w:color="auto"/>
              <w:bottom w:val="none" w:sz="0" w:space="0" w:color="auto"/>
              <w:right w:val="none" w:sz="0" w:space="0" w:color="auto"/>
            </w:tcBorders>
            <w:shd w:val="clear" w:color="auto" w:fill="FFFFFF" w:themeFill="background1"/>
          </w:tcPr>
          <w:p w:rsidR="00D43CD3" w:rsidRPr="009B01EC" w:rsidRDefault="00D43CD3" w:rsidP="00C83CAF">
            <w:pPr>
              <w:cnfStyle w:val="000000010000" w:firstRow="0" w:lastRow="0" w:firstColumn="0" w:lastColumn="0" w:oddVBand="0" w:evenVBand="0" w:oddHBand="0" w:evenHBand="1" w:firstRowFirstColumn="0" w:firstRowLastColumn="0" w:lastRowFirstColumn="0" w:lastRowLastColumn="0"/>
              <w:rPr>
                <w:sz w:val="20"/>
                <w:szCs w:val="20"/>
              </w:rPr>
            </w:pPr>
            <w:r w:rsidRPr="004B367C">
              <w:rPr>
                <w:sz w:val="20"/>
                <w:szCs w:val="20"/>
              </w:rPr>
              <w:t>VARCHAR2(4 BYTE)</w:t>
            </w:r>
          </w:p>
        </w:tc>
        <w:tc>
          <w:tcPr>
            <w:tcW w:w="2179" w:type="dxa"/>
            <w:tcBorders>
              <w:top w:val="none" w:sz="0" w:space="0" w:color="auto"/>
              <w:left w:val="none" w:sz="0" w:space="0" w:color="auto"/>
              <w:bottom w:val="none" w:sz="0" w:space="0" w:color="auto"/>
              <w:right w:val="none" w:sz="0" w:space="0" w:color="auto"/>
            </w:tcBorders>
            <w:shd w:val="clear" w:color="auto" w:fill="FFFFFF" w:themeFill="background1"/>
          </w:tcPr>
          <w:p w:rsidR="00D43CD3" w:rsidRPr="009B01EC" w:rsidRDefault="00D43CD3" w:rsidP="00C83CAF">
            <w:pPr>
              <w:cnfStyle w:val="000000010000" w:firstRow="0" w:lastRow="0" w:firstColumn="0" w:lastColumn="0" w:oddVBand="0" w:evenVBand="0" w:oddHBand="0" w:evenHBand="1" w:firstRowFirstColumn="0" w:firstRowLastColumn="0" w:lastRowFirstColumn="0" w:lastRowLastColumn="0"/>
              <w:rPr>
                <w:sz w:val="20"/>
              </w:rPr>
            </w:pPr>
            <w:r>
              <w:rPr>
                <w:sz w:val="20"/>
              </w:rPr>
              <w:t>See Appendix B.7</w:t>
            </w:r>
          </w:p>
        </w:tc>
      </w:tr>
      <w:tr w:rsidR="00B5400C" w:rsidRPr="00B04A8C" w:rsidTr="00E753DE">
        <w:trPr>
          <w:gridAfter w:val="1"/>
          <w:cnfStyle w:val="000000100000" w:firstRow="0" w:lastRow="0" w:firstColumn="0" w:lastColumn="0" w:oddVBand="0" w:evenVBand="0" w:oddHBand="1" w:evenHBand="0" w:firstRowFirstColumn="0" w:firstRowLastColumn="0" w:lastRowFirstColumn="0" w:lastRowLastColumn="0"/>
          <w:wAfter w:w="9" w:type="dxa"/>
        </w:trPr>
        <w:tc>
          <w:tcPr>
            <w:cnfStyle w:val="001000000000" w:firstRow="0" w:lastRow="0" w:firstColumn="1" w:lastColumn="0" w:oddVBand="0" w:evenVBand="0" w:oddHBand="0" w:evenHBand="0" w:firstRowFirstColumn="0" w:firstRowLastColumn="0" w:lastRowFirstColumn="0" w:lastRowLastColumn="0"/>
            <w:tcW w:w="1939"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43CD3" w:rsidRPr="009B01EC" w:rsidRDefault="00D43CD3" w:rsidP="00C83CAF">
            <w:pPr>
              <w:rPr>
                <w:b w:val="0"/>
                <w:sz w:val="20"/>
                <w:szCs w:val="20"/>
              </w:rPr>
            </w:pPr>
            <w:r w:rsidRPr="009B01EC">
              <w:rPr>
                <w:b w:val="0"/>
                <w:sz w:val="20"/>
                <w:szCs w:val="20"/>
              </w:rPr>
              <w:t>Type code</w:t>
            </w:r>
          </w:p>
        </w:tc>
        <w:tc>
          <w:tcPr>
            <w:tcW w:w="498"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43CD3" w:rsidRPr="009B01EC" w:rsidRDefault="00D43CD3" w:rsidP="00781214">
            <w:pPr>
              <w:jc w:val="center"/>
              <w:cnfStyle w:val="000000100000" w:firstRow="0" w:lastRow="0" w:firstColumn="0" w:lastColumn="0" w:oddVBand="0" w:evenVBand="0" w:oddHBand="1" w:evenHBand="0" w:firstRowFirstColumn="0" w:firstRowLastColumn="0" w:lastRowFirstColumn="0" w:lastRowLastColumn="0"/>
              <w:rPr>
                <w:sz w:val="20"/>
                <w:szCs w:val="20"/>
              </w:rPr>
            </w:pPr>
            <w:r w:rsidRPr="009B01EC">
              <w:rPr>
                <w:sz w:val="20"/>
                <w:szCs w:val="20"/>
              </w:rPr>
              <w:t>M</w:t>
            </w:r>
          </w:p>
        </w:tc>
        <w:tc>
          <w:tcPr>
            <w:tcW w:w="2539"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43CD3" w:rsidRPr="009B01EC" w:rsidRDefault="00D43CD3" w:rsidP="00C83CAF">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EBT_ACCOUNT_TYPE_CODES</w:t>
            </w:r>
          </w:p>
        </w:tc>
        <w:tc>
          <w:tcPr>
            <w:tcW w:w="1818"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43CD3" w:rsidRPr="009B01EC" w:rsidRDefault="00D43CD3" w:rsidP="00C83CAF">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CODE</w:t>
            </w:r>
          </w:p>
        </w:tc>
        <w:tc>
          <w:tcPr>
            <w:tcW w:w="1818"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43CD3" w:rsidRPr="009B01EC" w:rsidRDefault="00D43CD3" w:rsidP="00C83CAF">
            <w:pPr>
              <w:cnfStyle w:val="000000100000" w:firstRow="0" w:lastRow="0" w:firstColumn="0" w:lastColumn="0" w:oddVBand="0" w:evenVBand="0" w:oddHBand="1" w:evenHBand="0" w:firstRowFirstColumn="0" w:firstRowLastColumn="0" w:lastRowFirstColumn="0" w:lastRowLastColumn="0"/>
              <w:rPr>
                <w:sz w:val="20"/>
                <w:szCs w:val="20"/>
              </w:rPr>
            </w:pPr>
            <w:r w:rsidRPr="00945210">
              <w:rPr>
                <w:sz w:val="20"/>
                <w:szCs w:val="20"/>
              </w:rPr>
              <w:t>VARCHAR2(1 BYTE)</w:t>
            </w:r>
          </w:p>
        </w:tc>
        <w:tc>
          <w:tcPr>
            <w:tcW w:w="2179"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43CD3" w:rsidRPr="009B01EC" w:rsidRDefault="00D43CD3" w:rsidP="00C83CAF">
            <w:pPr>
              <w:cnfStyle w:val="000000100000" w:firstRow="0" w:lastRow="0" w:firstColumn="0" w:lastColumn="0" w:oddVBand="0" w:evenVBand="0" w:oddHBand="1" w:evenHBand="0" w:firstRowFirstColumn="0" w:firstRowLastColumn="0" w:lastRowFirstColumn="0" w:lastRowLastColumn="0"/>
              <w:rPr>
                <w:sz w:val="20"/>
              </w:rPr>
            </w:pPr>
            <w:r>
              <w:rPr>
                <w:sz w:val="20"/>
              </w:rPr>
              <w:t>See Appendix B.1</w:t>
            </w:r>
          </w:p>
        </w:tc>
      </w:tr>
      <w:tr w:rsidR="00B5400C" w:rsidRPr="00B04A8C" w:rsidTr="00E753DE">
        <w:trPr>
          <w:gridAfter w:val="1"/>
          <w:cnfStyle w:val="000000010000" w:firstRow="0" w:lastRow="0" w:firstColumn="0" w:lastColumn="0" w:oddVBand="0" w:evenVBand="0" w:oddHBand="0" w:evenHBand="1" w:firstRowFirstColumn="0" w:firstRowLastColumn="0" w:lastRowFirstColumn="0" w:lastRowLastColumn="0"/>
          <w:wAfter w:w="9" w:type="dxa"/>
        </w:trPr>
        <w:tc>
          <w:tcPr>
            <w:cnfStyle w:val="001000000000" w:firstRow="0" w:lastRow="0" w:firstColumn="1" w:lastColumn="0" w:oddVBand="0" w:evenVBand="0" w:oddHBand="0" w:evenHBand="0" w:firstRowFirstColumn="0" w:firstRowLastColumn="0" w:lastRowFirstColumn="0" w:lastRowLastColumn="0"/>
            <w:tcW w:w="1939" w:type="dxa"/>
            <w:tcBorders>
              <w:top w:val="none" w:sz="0" w:space="0" w:color="auto"/>
              <w:left w:val="none" w:sz="0" w:space="0" w:color="auto"/>
              <w:bottom w:val="none" w:sz="0" w:space="0" w:color="auto"/>
              <w:right w:val="none" w:sz="0" w:space="0" w:color="auto"/>
            </w:tcBorders>
            <w:shd w:val="clear" w:color="auto" w:fill="FFFFFF" w:themeFill="background1"/>
          </w:tcPr>
          <w:p w:rsidR="00D43CD3" w:rsidRPr="009B01EC" w:rsidRDefault="00D43CD3" w:rsidP="00C83CAF">
            <w:pPr>
              <w:rPr>
                <w:b w:val="0"/>
                <w:sz w:val="20"/>
                <w:szCs w:val="20"/>
              </w:rPr>
            </w:pPr>
            <w:r w:rsidRPr="009B01EC">
              <w:rPr>
                <w:b w:val="0"/>
                <w:sz w:val="20"/>
                <w:szCs w:val="20"/>
              </w:rPr>
              <w:t>WIC MIS account ID</w:t>
            </w:r>
          </w:p>
        </w:tc>
        <w:tc>
          <w:tcPr>
            <w:tcW w:w="498" w:type="dxa"/>
            <w:tcBorders>
              <w:top w:val="none" w:sz="0" w:space="0" w:color="auto"/>
              <w:left w:val="none" w:sz="0" w:space="0" w:color="auto"/>
              <w:bottom w:val="none" w:sz="0" w:space="0" w:color="auto"/>
              <w:right w:val="none" w:sz="0" w:space="0" w:color="auto"/>
            </w:tcBorders>
            <w:shd w:val="clear" w:color="auto" w:fill="FFFFFF" w:themeFill="background1"/>
          </w:tcPr>
          <w:p w:rsidR="00D43CD3" w:rsidRPr="009B01EC" w:rsidRDefault="00D43CD3" w:rsidP="00781214">
            <w:pPr>
              <w:jc w:val="center"/>
              <w:cnfStyle w:val="000000010000" w:firstRow="0" w:lastRow="0" w:firstColumn="0" w:lastColumn="0" w:oddVBand="0" w:evenVBand="0" w:oddHBand="0" w:evenHBand="1" w:firstRowFirstColumn="0" w:firstRowLastColumn="0" w:lastRowFirstColumn="0" w:lastRowLastColumn="0"/>
              <w:rPr>
                <w:sz w:val="20"/>
                <w:szCs w:val="20"/>
              </w:rPr>
            </w:pPr>
            <w:r w:rsidRPr="009B01EC">
              <w:rPr>
                <w:sz w:val="20"/>
                <w:szCs w:val="20"/>
              </w:rPr>
              <w:t>M</w:t>
            </w:r>
          </w:p>
        </w:tc>
        <w:tc>
          <w:tcPr>
            <w:tcW w:w="2539" w:type="dxa"/>
            <w:tcBorders>
              <w:top w:val="none" w:sz="0" w:space="0" w:color="auto"/>
              <w:left w:val="none" w:sz="0" w:space="0" w:color="auto"/>
              <w:bottom w:val="none" w:sz="0" w:space="0" w:color="auto"/>
              <w:right w:val="none" w:sz="0" w:space="0" w:color="auto"/>
            </w:tcBorders>
            <w:shd w:val="clear" w:color="auto" w:fill="FFFFFF" w:themeFill="background1"/>
          </w:tcPr>
          <w:p w:rsidR="00D43CD3" w:rsidRPr="009B01EC" w:rsidRDefault="00D43CD3" w:rsidP="00C83CAF">
            <w:pPr>
              <w:cnfStyle w:val="000000010000" w:firstRow="0" w:lastRow="0" w:firstColumn="0" w:lastColumn="0" w:oddVBand="0" w:evenVBand="0" w:oddHBand="0" w:evenHBand="1" w:firstRowFirstColumn="0" w:firstRowLastColumn="0" w:lastRowFirstColumn="0" w:lastRowLastColumn="0"/>
              <w:rPr>
                <w:sz w:val="20"/>
                <w:szCs w:val="20"/>
              </w:rPr>
            </w:pPr>
            <w:r>
              <w:rPr>
                <w:sz w:val="20"/>
                <w:szCs w:val="20"/>
              </w:rPr>
              <w:t>C_FAMILY_ECONOMIC_UNITS</w:t>
            </w:r>
          </w:p>
        </w:tc>
        <w:tc>
          <w:tcPr>
            <w:tcW w:w="1818" w:type="dxa"/>
            <w:tcBorders>
              <w:top w:val="none" w:sz="0" w:space="0" w:color="auto"/>
              <w:left w:val="none" w:sz="0" w:space="0" w:color="auto"/>
              <w:bottom w:val="none" w:sz="0" w:space="0" w:color="auto"/>
              <w:right w:val="none" w:sz="0" w:space="0" w:color="auto"/>
            </w:tcBorders>
            <w:shd w:val="clear" w:color="auto" w:fill="FFFFFF" w:themeFill="background1"/>
          </w:tcPr>
          <w:p w:rsidR="00D43CD3" w:rsidRPr="009B01EC" w:rsidRDefault="00D43CD3" w:rsidP="00C83CAF">
            <w:pPr>
              <w:cnfStyle w:val="000000010000" w:firstRow="0" w:lastRow="0" w:firstColumn="0" w:lastColumn="0" w:oddVBand="0" w:evenVBand="0" w:oddHBand="0" w:evenHBand="1" w:firstRowFirstColumn="0" w:firstRowLastColumn="0" w:lastRowFirstColumn="0" w:lastRowLastColumn="0"/>
              <w:rPr>
                <w:sz w:val="20"/>
                <w:szCs w:val="20"/>
              </w:rPr>
            </w:pPr>
            <w:r>
              <w:rPr>
                <w:sz w:val="20"/>
                <w:szCs w:val="20"/>
              </w:rPr>
              <w:t>FAMILY_ID</w:t>
            </w:r>
          </w:p>
        </w:tc>
        <w:tc>
          <w:tcPr>
            <w:tcW w:w="1818" w:type="dxa"/>
            <w:tcBorders>
              <w:top w:val="none" w:sz="0" w:space="0" w:color="auto"/>
              <w:left w:val="none" w:sz="0" w:space="0" w:color="auto"/>
              <w:bottom w:val="none" w:sz="0" w:space="0" w:color="auto"/>
              <w:right w:val="none" w:sz="0" w:space="0" w:color="auto"/>
            </w:tcBorders>
            <w:shd w:val="clear" w:color="auto" w:fill="FFFFFF" w:themeFill="background1"/>
          </w:tcPr>
          <w:p w:rsidR="00D43CD3" w:rsidRPr="009B01EC" w:rsidRDefault="00D43CD3" w:rsidP="00C83CAF">
            <w:pPr>
              <w:cnfStyle w:val="000000010000" w:firstRow="0" w:lastRow="0" w:firstColumn="0" w:lastColumn="0" w:oddVBand="0" w:evenVBand="0" w:oddHBand="0" w:evenHBand="1" w:firstRowFirstColumn="0" w:firstRowLastColumn="0" w:lastRowFirstColumn="0" w:lastRowLastColumn="0"/>
              <w:rPr>
                <w:sz w:val="20"/>
                <w:szCs w:val="20"/>
              </w:rPr>
            </w:pPr>
            <w:r>
              <w:rPr>
                <w:sz w:val="20"/>
                <w:szCs w:val="20"/>
              </w:rPr>
              <w:t>VARCHAR2(9 BYTE)</w:t>
            </w:r>
          </w:p>
        </w:tc>
        <w:tc>
          <w:tcPr>
            <w:tcW w:w="2179" w:type="dxa"/>
            <w:tcBorders>
              <w:top w:val="none" w:sz="0" w:space="0" w:color="auto"/>
              <w:left w:val="none" w:sz="0" w:space="0" w:color="auto"/>
              <w:bottom w:val="none" w:sz="0" w:space="0" w:color="auto"/>
              <w:right w:val="none" w:sz="0" w:space="0" w:color="auto"/>
            </w:tcBorders>
            <w:shd w:val="clear" w:color="auto" w:fill="FFFFFF" w:themeFill="background1"/>
          </w:tcPr>
          <w:p w:rsidR="00D43CD3" w:rsidRPr="009B01EC" w:rsidRDefault="00D43CD3" w:rsidP="00C83CAF">
            <w:pPr>
              <w:cnfStyle w:val="000000010000" w:firstRow="0" w:lastRow="0" w:firstColumn="0" w:lastColumn="0" w:oddVBand="0" w:evenVBand="0" w:oddHBand="0" w:evenHBand="1" w:firstRowFirstColumn="0" w:firstRowLastColumn="0" w:lastRowFirstColumn="0" w:lastRowLastColumn="0"/>
              <w:rPr>
                <w:sz w:val="20"/>
              </w:rPr>
            </w:pPr>
          </w:p>
        </w:tc>
      </w:tr>
      <w:tr w:rsidR="00D43CD3" w:rsidRPr="00B04A8C" w:rsidTr="00E753DE">
        <w:trPr>
          <w:gridAfter w:val="1"/>
          <w:cnfStyle w:val="000000100000" w:firstRow="0" w:lastRow="0" w:firstColumn="0" w:lastColumn="0" w:oddVBand="0" w:evenVBand="0" w:oddHBand="1" w:evenHBand="0" w:firstRowFirstColumn="0" w:firstRowLastColumn="0" w:lastRowFirstColumn="0" w:lastRowLastColumn="0"/>
          <w:wAfter w:w="9" w:type="dxa"/>
        </w:trPr>
        <w:tc>
          <w:tcPr>
            <w:cnfStyle w:val="001000000000" w:firstRow="0" w:lastRow="0" w:firstColumn="1" w:lastColumn="0" w:oddVBand="0" w:evenVBand="0" w:oddHBand="0" w:evenHBand="0" w:firstRowFirstColumn="0" w:firstRowLastColumn="0" w:lastRowFirstColumn="0" w:lastRowLastColumn="0"/>
            <w:tcW w:w="10791" w:type="dxa"/>
            <w:gridSpan w:val="6"/>
            <w:tcBorders>
              <w:top w:val="none" w:sz="0" w:space="0" w:color="auto"/>
              <w:left w:val="single" w:sz="4" w:space="0" w:color="FFFFFF" w:themeColor="background1"/>
              <w:bottom w:val="none" w:sz="0" w:space="0" w:color="auto"/>
              <w:right w:val="single" w:sz="4" w:space="0" w:color="FFFFFF" w:themeColor="background1"/>
            </w:tcBorders>
            <w:shd w:val="clear" w:color="auto" w:fill="FFFFFF" w:themeFill="background1"/>
            <w:tcMar>
              <w:left w:w="0" w:type="dxa"/>
              <w:right w:w="0" w:type="dxa"/>
            </w:tcMar>
          </w:tcPr>
          <w:p w:rsidR="00D43CD3" w:rsidRPr="00B04A8C" w:rsidRDefault="00D43CD3" w:rsidP="00781214">
            <w:pPr>
              <w:ind w:left="-14"/>
              <w:rPr>
                <w:rFonts w:cs="Arial"/>
                <w:szCs w:val="24"/>
              </w:rPr>
            </w:pPr>
            <w:r w:rsidRPr="00B04A8C">
              <w:rPr>
                <w:szCs w:val="24"/>
              </w:rPr>
              <w:t xml:space="preserve">Data Returned from </w:t>
            </w:r>
            <w:r w:rsidR="00284F89">
              <w:rPr>
                <w:szCs w:val="24"/>
              </w:rPr>
              <w:t>EBT Processor</w:t>
            </w:r>
          </w:p>
        </w:tc>
      </w:tr>
      <w:tr w:rsidR="00D43CD3" w:rsidRPr="00B04A8C" w:rsidTr="00E753D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00" w:type="dxa"/>
            <w:gridSpan w:val="7"/>
            <w:tcBorders>
              <w:top w:val="none" w:sz="0" w:space="0" w:color="auto"/>
              <w:left w:val="none" w:sz="0" w:space="0" w:color="auto"/>
              <w:bottom w:val="none" w:sz="0" w:space="0" w:color="auto"/>
              <w:right w:val="none" w:sz="0" w:space="0" w:color="auto"/>
            </w:tcBorders>
            <w:shd w:val="clear" w:color="auto" w:fill="F2F2F2" w:themeFill="background1" w:themeFillShade="F2"/>
          </w:tcPr>
          <w:p w:rsidR="00D43CD3" w:rsidRPr="001571FE" w:rsidRDefault="00D43CD3" w:rsidP="00B5400C">
            <w:pPr>
              <w:rPr>
                <w:b w:val="0"/>
                <w:sz w:val="20"/>
                <w:szCs w:val="20"/>
              </w:rPr>
            </w:pPr>
            <w:r>
              <w:rPr>
                <w:b w:val="0"/>
                <w:sz w:val="20"/>
                <w:szCs w:val="20"/>
              </w:rPr>
              <w:t>None</w:t>
            </w:r>
          </w:p>
        </w:tc>
      </w:tr>
    </w:tbl>
    <w:p w:rsidR="00216989" w:rsidRDefault="00216989" w:rsidP="00D35EE3">
      <w:pPr>
        <w:pStyle w:val="Heading4"/>
      </w:pPr>
      <w:r w:rsidRPr="00B00137">
        <w:t>Business Rules</w:t>
      </w:r>
    </w:p>
    <w:tbl>
      <w:tblPr>
        <w:tblStyle w:val="CDPGrid15"/>
        <w:tblW w:w="10800" w:type="dxa"/>
        <w:tblBorders>
          <w:top w:val="single" w:sz="8" w:space="0" w:color="595959" w:themeColor="text1" w:themeTint="A6"/>
          <w:left w:val="single" w:sz="8" w:space="0" w:color="595959" w:themeColor="text1" w:themeTint="A6"/>
          <w:bottom w:val="single" w:sz="8" w:space="0" w:color="595959" w:themeColor="text1" w:themeTint="A6"/>
          <w:right w:val="single" w:sz="8" w:space="0" w:color="595959" w:themeColor="text1" w:themeTint="A6"/>
          <w:insideH w:val="single" w:sz="8" w:space="0" w:color="595959" w:themeColor="text1" w:themeTint="A6"/>
          <w:insideV w:val="single" w:sz="8" w:space="0" w:color="595959" w:themeColor="text1" w:themeTint="A6"/>
        </w:tblBorders>
        <w:tblLook w:val="0420" w:firstRow="1" w:lastRow="0" w:firstColumn="0" w:lastColumn="0" w:noHBand="0" w:noVBand="1"/>
      </w:tblPr>
      <w:tblGrid>
        <w:gridCol w:w="10800"/>
      </w:tblGrid>
      <w:tr w:rsidR="008E5B07" w:rsidRPr="008E5B07" w:rsidTr="008E5B07">
        <w:trPr>
          <w:cnfStyle w:val="100000000000" w:firstRow="1" w:lastRow="0" w:firstColumn="0" w:lastColumn="0" w:oddVBand="0" w:evenVBand="0" w:oddHBand="0" w:evenHBand="0" w:firstRowFirstColumn="0" w:firstRowLastColumn="0" w:lastRowFirstColumn="0" w:lastRowLastColumn="0"/>
        </w:trPr>
        <w:tc>
          <w:tcPr>
            <w:tcW w:w="991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214F4B" w:rsidRPr="008E5B07" w:rsidRDefault="00214F4B" w:rsidP="008E5B07">
            <w:pPr>
              <w:rPr>
                <w:b w:val="0"/>
                <w:bCs w:val="0"/>
                <w:color w:val="FFFFFF" w:themeColor="background1"/>
                <w:sz w:val="20"/>
                <w:szCs w:val="20"/>
              </w:rPr>
            </w:pPr>
            <w:r w:rsidRPr="008E5B07">
              <w:rPr>
                <w:color w:val="FFFFFF" w:themeColor="background1"/>
                <w:sz w:val="20"/>
                <w:szCs w:val="20"/>
              </w:rPr>
              <w:t>Description</w:t>
            </w:r>
          </w:p>
        </w:tc>
      </w:tr>
      <w:tr w:rsidR="00214F4B" w:rsidRPr="004C4D10" w:rsidTr="008E5B07">
        <w:trPr>
          <w:cnfStyle w:val="000000100000" w:firstRow="0" w:lastRow="0" w:firstColumn="0" w:lastColumn="0" w:oddVBand="0" w:evenVBand="0" w:oddHBand="1" w:evenHBand="0" w:firstRowFirstColumn="0" w:firstRowLastColumn="0" w:lastRowFirstColumn="0" w:lastRowLastColumn="0"/>
        </w:trPr>
        <w:tc>
          <w:tcPr>
            <w:tcW w:w="991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214F4B" w:rsidRPr="00214F4B" w:rsidRDefault="00214F4B" w:rsidP="00D35EE3">
            <w:pPr>
              <w:pStyle w:val="Heading5"/>
              <w:outlineLvl w:val="4"/>
            </w:pPr>
            <w:r w:rsidRPr="00214F4B">
              <w:t xml:space="preserve">These data elements are sent from </w:t>
            </w:r>
            <w:r w:rsidR="00284F89">
              <w:t>WOW</w:t>
            </w:r>
            <w:r w:rsidRPr="00214F4B">
              <w:t xml:space="preserve"> to </w:t>
            </w:r>
            <w:r w:rsidR="00284F89">
              <w:t>EBT Processor</w:t>
            </w:r>
            <w:r w:rsidRPr="00214F4B">
              <w:t>.</w:t>
            </w:r>
          </w:p>
        </w:tc>
      </w:tr>
      <w:tr w:rsidR="00214F4B" w:rsidRPr="004C4D10" w:rsidTr="008E5B07">
        <w:trPr>
          <w:cnfStyle w:val="000000010000" w:firstRow="0" w:lastRow="0" w:firstColumn="0" w:lastColumn="0" w:oddVBand="0" w:evenVBand="0" w:oddHBand="0" w:evenHBand="1" w:firstRowFirstColumn="0" w:firstRowLastColumn="0" w:lastRowFirstColumn="0" w:lastRowLastColumn="0"/>
        </w:trPr>
        <w:tc>
          <w:tcPr>
            <w:tcW w:w="9910" w:type="dxa"/>
            <w:tcBorders>
              <w:top w:val="none" w:sz="0" w:space="0" w:color="auto"/>
              <w:left w:val="none" w:sz="0" w:space="0" w:color="auto"/>
              <w:bottom w:val="none" w:sz="0" w:space="0" w:color="auto"/>
              <w:right w:val="none" w:sz="0" w:space="0" w:color="auto"/>
            </w:tcBorders>
            <w:vAlign w:val="center"/>
          </w:tcPr>
          <w:p w:rsidR="00214F4B" w:rsidRPr="00214F4B" w:rsidRDefault="00214F4B" w:rsidP="00D35EE3">
            <w:pPr>
              <w:pStyle w:val="Heading5"/>
              <w:outlineLvl w:val="4"/>
            </w:pPr>
            <w:r w:rsidRPr="00214F4B">
              <w:t>Validate that the Family ID does not already exist.</w:t>
            </w:r>
          </w:p>
        </w:tc>
      </w:tr>
      <w:tr w:rsidR="00214F4B" w:rsidRPr="004C4D10" w:rsidTr="008E5B07">
        <w:trPr>
          <w:cnfStyle w:val="000000100000" w:firstRow="0" w:lastRow="0" w:firstColumn="0" w:lastColumn="0" w:oddVBand="0" w:evenVBand="0" w:oddHBand="1" w:evenHBand="0" w:firstRowFirstColumn="0" w:firstRowLastColumn="0" w:lastRowFirstColumn="0" w:lastRowLastColumn="0"/>
        </w:trPr>
        <w:tc>
          <w:tcPr>
            <w:tcW w:w="991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214F4B" w:rsidRPr="00214F4B" w:rsidRDefault="00214F4B" w:rsidP="00D35EE3">
            <w:pPr>
              <w:pStyle w:val="Heading5"/>
              <w:outlineLvl w:val="4"/>
            </w:pPr>
            <w:r w:rsidRPr="00214F4B">
              <w:t>The Type code assigned when adding an EBA cannot be changed. The account must be deactivated and a new EBT account established.</w:t>
            </w:r>
          </w:p>
        </w:tc>
      </w:tr>
      <w:tr w:rsidR="00214F4B" w:rsidRPr="004C4D10" w:rsidTr="008E5B07">
        <w:trPr>
          <w:cnfStyle w:val="000000010000" w:firstRow="0" w:lastRow="0" w:firstColumn="0" w:lastColumn="0" w:oddVBand="0" w:evenVBand="0" w:oddHBand="0" w:evenHBand="1" w:firstRowFirstColumn="0" w:firstRowLastColumn="0" w:lastRowFirstColumn="0" w:lastRowLastColumn="0"/>
        </w:trPr>
        <w:tc>
          <w:tcPr>
            <w:tcW w:w="9910" w:type="dxa"/>
            <w:tcBorders>
              <w:top w:val="none" w:sz="0" w:space="0" w:color="auto"/>
              <w:left w:val="none" w:sz="0" w:space="0" w:color="auto"/>
              <w:bottom w:val="none" w:sz="0" w:space="0" w:color="auto"/>
              <w:right w:val="none" w:sz="0" w:space="0" w:color="auto"/>
            </w:tcBorders>
            <w:vAlign w:val="center"/>
          </w:tcPr>
          <w:p w:rsidR="00214F4B" w:rsidRPr="00214F4B" w:rsidRDefault="00214F4B" w:rsidP="00D35EE3">
            <w:pPr>
              <w:pStyle w:val="Heading5"/>
              <w:outlineLvl w:val="4"/>
            </w:pPr>
            <w:r w:rsidRPr="00214F4B">
              <w:t>The Reason code is validated but not recorded or used in any processing.</w:t>
            </w:r>
          </w:p>
        </w:tc>
      </w:tr>
    </w:tbl>
    <w:p w:rsidR="00A25867" w:rsidRDefault="00A25867">
      <w:pPr>
        <w:spacing w:before="100" w:after="200" w:line="276" w:lineRule="auto"/>
        <w:rPr>
          <w:b/>
          <w:caps/>
          <w:spacing w:val="10"/>
        </w:rPr>
      </w:pPr>
      <w:r>
        <w:br w:type="page"/>
      </w:r>
    </w:p>
    <w:p w:rsidR="00860945" w:rsidRDefault="00860945" w:rsidP="00B04A8C">
      <w:pPr>
        <w:pStyle w:val="Heading3"/>
      </w:pPr>
      <w:bookmarkStart w:id="35" w:name="_Toc512344259"/>
      <w:bookmarkStart w:id="36" w:name="_Toc512345271"/>
      <w:bookmarkStart w:id="37" w:name="_Toc512360822"/>
      <w:bookmarkStart w:id="38" w:name="_Toc512361586"/>
      <w:bookmarkStart w:id="39" w:name="_Toc512598602"/>
      <w:bookmarkStart w:id="40" w:name="_Toc512344260"/>
      <w:bookmarkStart w:id="41" w:name="_Toc512345272"/>
      <w:bookmarkStart w:id="42" w:name="_Toc512360823"/>
      <w:bookmarkStart w:id="43" w:name="_Toc512361587"/>
      <w:bookmarkStart w:id="44" w:name="_Toc512598603"/>
      <w:bookmarkStart w:id="45" w:name="_Toc512344261"/>
      <w:bookmarkStart w:id="46" w:name="_Toc512345273"/>
      <w:bookmarkStart w:id="47" w:name="_Toc512360824"/>
      <w:bookmarkStart w:id="48" w:name="_Toc512361588"/>
      <w:bookmarkStart w:id="49" w:name="_Toc512598604"/>
      <w:bookmarkStart w:id="50" w:name="_Toc512344262"/>
      <w:bookmarkStart w:id="51" w:name="_Toc512345274"/>
      <w:bookmarkStart w:id="52" w:name="_Toc512360825"/>
      <w:bookmarkStart w:id="53" w:name="_Toc512361589"/>
      <w:bookmarkStart w:id="54" w:name="_Toc512598605"/>
      <w:bookmarkStart w:id="55" w:name="_Toc514334645"/>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r>
        <w:lastRenderedPageBreak/>
        <w:t>Update EBA</w:t>
      </w:r>
      <w:bookmarkEnd w:id="55"/>
    </w:p>
    <w:p w:rsidR="00DC7038" w:rsidRPr="00AC1614" w:rsidRDefault="00DC7038" w:rsidP="00D35EE3">
      <w:pPr>
        <w:pStyle w:val="Heading4"/>
      </w:pPr>
      <w:r w:rsidRPr="00AC1614">
        <w:t>Description</w:t>
      </w:r>
    </w:p>
    <w:p w:rsidR="00DC7038" w:rsidRPr="00015197" w:rsidRDefault="00DC7038" w:rsidP="00DC7038">
      <w:pPr>
        <w:rPr>
          <w:szCs w:val="24"/>
        </w:rPr>
      </w:pPr>
      <w:r w:rsidRPr="00015197">
        <w:rPr>
          <w:szCs w:val="24"/>
        </w:rPr>
        <w:t xml:space="preserve">The </w:t>
      </w:r>
      <w:r w:rsidRPr="00A96C3B">
        <w:rPr>
          <w:b/>
          <w:szCs w:val="24"/>
        </w:rPr>
        <w:t>Update EBA</w:t>
      </w:r>
      <w:r w:rsidRPr="00015197">
        <w:rPr>
          <w:szCs w:val="24"/>
        </w:rPr>
        <w:t xml:space="preserve"> function is a required function that uses a message based system interface to update </w:t>
      </w:r>
      <w:r w:rsidR="00284F89">
        <w:rPr>
          <w:szCs w:val="24"/>
        </w:rPr>
        <w:t>EBT Processor</w:t>
      </w:r>
      <w:r w:rsidRPr="00015197">
        <w:rPr>
          <w:szCs w:val="24"/>
        </w:rPr>
        <w:t xml:space="preserve"> with any changes to the head of household date of birth (Auth</w:t>
      </w:r>
      <w:r w:rsidR="00A25867">
        <w:rPr>
          <w:szCs w:val="24"/>
        </w:rPr>
        <w:t>.</w:t>
      </w:r>
      <w:r w:rsidRPr="00015197">
        <w:rPr>
          <w:szCs w:val="24"/>
        </w:rPr>
        <w:t>Rep Date of Birth), name (</w:t>
      </w:r>
      <w:r w:rsidR="00A25867" w:rsidRPr="00015197">
        <w:rPr>
          <w:szCs w:val="24"/>
        </w:rPr>
        <w:t>Auth</w:t>
      </w:r>
      <w:r w:rsidR="00A25867">
        <w:rPr>
          <w:szCs w:val="24"/>
        </w:rPr>
        <w:t>.</w:t>
      </w:r>
      <w:r w:rsidR="00A25867" w:rsidRPr="00015197">
        <w:rPr>
          <w:szCs w:val="24"/>
        </w:rPr>
        <w:t xml:space="preserve">Rep </w:t>
      </w:r>
      <w:r w:rsidRPr="00015197">
        <w:rPr>
          <w:szCs w:val="24"/>
        </w:rPr>
        <w:t xml:space="preserve"> First and Last Name), or mailing address (</w:t>
      </w:r>
      <w:r w:rsidR="00A25867" w:rsidRPr="00015197">
        <w:rPr>
          <w:szCs w:val="24"/>
        </w:rPr>
        <w:t>Auth</w:t>
      </w:r>
      <w:r w:rsidR="00A25867">
        <w:rPr>
          <w:szCs w:val="24"/>
        </w:rPr>
        <w:t>.</w:t>
      </w:r>
      <w:r w:rsidR="00A25867" w:rsidRPr="00015197">
        <w:rPr>
          <w:szCs w:val="24"/>
        </w:rPr>
        <w:t xml:space="preserve">Rep </w:t>
      </w:r>
      <w:r w:rsidRPr="00015197">
        <w:rPr>
          <w:szCs w:val="24"/>
        </w:rPr>
        <w:t xml:space="preserve">Mailing Address) and/or to update an EBA with a new </w:t>
      </w:r>
      <w:r w:rsidRPr="00015197">
        <w:rPr>
          <w:rStyle w:val="DataElementChar"/>
          <w:sz w:val="24"/>
          <w:szCs w:val="24"/>
        </w:rPr>
        <w:t>Family ID</w:t>
      </w:r>
      <w:r w:rsidRPr="00015197">
        <w:rPr>
          <w:szCs w:val="24"/>
        </w:rPr>
        <w:t xml:space="preserve">. </w:t>
      </w:r>
    </w:p>
    <w:p w:rsidR="00DC7038" w:rsidRPr="00015197" w:rsidRDefault="00DC7038" w:rsidP="00DC7038">
      <w:pPr>
        <w:rPr>
          <w:szCs w:val="24"/>
        </w:rPr>
      </w:pPr>
    </w:p>
    <w:p w:rsidR="00DC7038" w:rsidRPr="00015197" w:rsidRDefault="00DC7038" w:rsidP="00DC7038">
      <w:pPr>
        <w:rPr>
          <w:szCs w:val="24"/>
        </w:rPr>
      </w:pPr>
      <w:r w:rsidRPr="00015197">
        <w:rPr>
          <w:szCs w:val="24"/>
        </w:rPr>
        <w:t>It is also used to change the status of an EBA by</w:t>
      </w:r>
      <w:r>
        <w:rPr>
          <w:szCs w:val="24"/>
        </w:rPr>
        <w:t xml:space="preserve"> replacing,</w:t>
      </w:r>
      <w:r w:rsidRPr="00015197">
        <w:rPr>
          <w:szCs w:val="24"/>
        </w:rPr>
        <w:t xml:space="preserve"> deactivating or reactivating or placing on hold an EBA in </w:t>
      </w:r>
      <w:r w:rsidR="00284F89">
        <w:rPr>
          <w:szCs w:val="24"/>
        </w:rPr>
        <w:t>EBT Processor</w:t>
      </w:r>
      <w:r w:rsidRPr="00015197">
        <w:rPr>
          <w:szCs w:val="24"/>
        </w:rPr>
        <w:t xml:space="preserve"> as indicated by the Action code</w:t>
      </w:r>
      <w:r w:rsidR="002753F1" w:rsidRPr="002753F1">
        <w:rPr>
          <w:szCs w:val="24"/>
        </w:rPr>
        <w:t>.</w:t>
      </w:r>
      <w:r w:rsidRPr="00015197">
        <w:rPr>
          <w:szCs w:val="24"/>
        </w:rPr>
        <w:t xml:space="preserve"> The </w:t>
      </w:r>
      <w:r w:rsidR="00284F89">
        <w:rPr>
          <w:szCs w:val="24"/>
        </w:rPr>
        <w:t>WOW</w:t>
      </w:r>
      <w:r w:rsidRPr="00015197">
        <w:rPr>
          <w:szCs w:val="24"/>
        </w:rPr>
        <w:t xml:space="preserve"> </w:t>
      </w:r>
      <w:r w:rsidRPr="00015197">
        <w:rPr>
          <w:rStyle w:val="DataElementChar"/>
          <w:sz w:val="24"/>
          <w:szCs w:val="24"/>
        </w:rPr>
        <w:t>Type code</w:t>
      </w:r>
      <w:r w:rsidRPr="00015197">
        <w:rPr>
          <w:szCs w:val="24"/>
        </w:rPr>
        <w:t xml:space="preserve"> for an EBA should not be changed using this function; instead the account should be deactivated and a new one with the correct type established. </w:t>
      </w:r>
    </w:p>
    <w:p w:rsidR="00DC7038" w:rsidRDefault="00DC7038" w:rsidP="00D35EE3">
      <w:pPr>
        <w:pStyle w:val="Heading4"/>
      </w:pPr>
      <w:r>
        <w:t>Interface Data</w:t>
      </w:r>
    </w:p>
    <w:p w:rsidR="00110A15" w:rsidRPr="00FC6C5B" w:rsidRDefault="00110A15" w:rsidP="00110A15">
      <w:pPr>
        <w:spacing w:before="360"/>
        <w:rPr>
          <w:b/>
        </w:rPr>
      </w:pPr>
      <w:r w:rsidRPr="00FC6C5B">
        <w:rPr>
          <w:b/>
          <w:szCs w:val="24"/>
        </w:rPr>
        <w:t xml:space="preserve">Data Sent to </w:t>
      </w:r>
      <w:r w:rsidR="00284F89">
        <w:rPr>
          <w:b/>
          <w:szCs w:val="24"/>
        </w:rPr>
        <w:t>EBT Processor</w:t>
      </w:r>
    </w:p>
    <w:tbl>
      <w:tblPr>
        <w:tblStyle w:val="CDPGrid15"/>
        <w:tblW w:w="1080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Layout w:type="fixed"/>
        <w:tblCellMar>
          <w:top w:w="0" w:type="dxa"/>
          <w:left w:w="0" w:type="dxa"/>
          <w:bottom w:w="0" w:type="dxa"/>
          <w:right w:w="0" w:type="dxa"/>
        </w:tblCellMar>
        <w:tblLook w:val="04A0" w:firstRow="1" w:lastRow="0" w:firstColumn="1" w:lastColumn="0" w:noHBand="0" w:noVBand="1"/>
      </w:tblPr>
      <w:tblGrid>
        <w:gridCol w:w="1840"/>
        <w:gridCol w:w="503"/>
        <w:gridCol w:w="2570"/>
        <w:gridCol w:w="1841"/>
        <w:gridCol w:w="1841"/>
        <w:gridCol w:w="2205"/>
      </w:tblGrid>
      <w:tr w:rsidR="00110A15" w:rsidRPr="00110A15" w:rsidTr="00E753D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53"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110A15" w:rsidRPr="00110A15" w:rsidRDefault="00110A15" w:rsidP="001843E1">
            <w:pPr>
              <w:rPr>
                <w:color w:val="FFFFFF" w:themeColor="background1"/>
                <w:sz w:val="20"/>
                <w:szCs w:val="20"/>
              </w:rPr>
            </w:pPr>
            <w:r w:rsidRPr="00110A15">
              <w:rPr>
                <w:color w:val="FFFFFF" w:themeColor="background1"/>
                <w:sz w:val="20"/>
                <w:szCs w:val="20"/>
              </w:rPr>
              <w:t>Data Element Name</w:t>
            </w:r>
          </w:p>
        </w:tc>
        <w:tc>
          <w:tcPr>
            <w:tcW w:w="576"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110A15" w:rsidRPr="00110A15" w:rsidRDefault="00C71DCC" w:rsidP="00781214">
            <w:pPr>
              <w:jc w:val="cente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Pr>
                <w:color w:val="FFFFFF" w:themeColor="background1"/>
                <w:sz w:val="20"/>
                <w:szCs w:val="20"/>
              </w:rPr>
              <w:t>CC</w:t>
            </w:r>
          </w:p>
        </w:tc>
        <w:tc>
          <w:tcPr>
            <w:tcW w:w="3024"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110A15" w:rsidRPr="00110A15" w:rsidRDefault="00110A15" w:rsidP="001843E1">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110A15">
              <w:rPr>
                <w:color w:val="FFFFFF" w:themeColor="background1"/>
                <w:sz w:val="20"/>
                <w:szCs w:val="20"/>
              </w:rPr>
              <w:t>Database Tables</w:t>
            </w:r>
          </w:p>
        </w:tc>
        <w:tc>
          <w:tcPr>
            <w:tcW w:w="2160"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110A15" w:rsidRPr="00110A15" w:rsidRDefault="00110A15" w:rsidP="001843E1">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110A15">
              <w:rPr>
                <w:color w:val="FFFFFF" w:themeColor="background1"/>
                <w:sz w:val="20"/>
                <w:szCs w:val="20"/>
              </w:rPr>
              <w:t>Database Columns</w:t>
            </w:r>
          </w:p>
        </w:tc>
        <w:tc>
          <w:tcPr>
            <w:tcW w:w="2160"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110A15" w:rsidRPr="00110A15" w:rsidRDefault="00110A15" w:rsidP="001843E1">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110A15">
              <w:rPr>
                <w:color w:val="FFFFFF" w:themeColor="background1"/>
                <w:sz w:val="20"/>
                <w:szCs w:val="20"/>
              </w:rPr>
              <w:t>Data Type</w:t>
            </w:r>
          </w:p>
        </w:tc>
        <w:tc>
          <w:tcPr>
            <w:tcW w:w="2592"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110A15" w:rsidRPr="00110A15" w:rsidRDefault="00110A15" w:rsidP="001843E1">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110A15">
              <w:rPr>
                <w:color w:val="FFFFFF" w:themeColor="background1"/>
                <w:sz w:val="20"/>
                <w:szCs w:val="20"/>
              </w:rPr>
              <w:t>Comments</w:t>
            </w:r>
          </w:p>
        </w:tc>
      </w:tr>
      <w:tr w:rsidR="00110A15" w:rsidRPr="00B04A8C" w:rsidTr="00E753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53"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10A15" w:rsidRPr="00021B83" w:rsidRDefault="00110A15" w:rsidP="001843E1">
            <w:pPr>
              <w:rPr>
                <w:b w:val="0"/>
                <w:sz w:val="20"/>
                <w:szCs w:val="20"/>
              </w:rPr>
            </w:pPr>
            <w:r w:rsidRPr="00021B83">
              <w:rPr>
                <w:b w:val="0"/>
                <w:sz w:val="20"/>
                <w:szCs w:val="20"/>
              </w:rPr>
              <w:t>Action code</w:t>
            </w:r>
          </w:p>
        </w:tc>
        <w:tc>
          <w:tcPr>
            <w:tcW w:w="57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10A15" w:rsidRPr="00021B83" w:rsidRDefault="00110A15" w:rsidP="00781214">
            <w:pPr>
              <w:jc w:val="center"/>
              <w:cnfStyle w:val="000000100000" w:firstRow="0" w:lastRow="0" w:firstColumn="0" w:lastColumn="0" w:oddVBand="0" w:evenVBand="0" w:oddHBand="1" w:evenHBand="0" w:firstRowFirstColumn="0" w:firstRowLastColumn="0" w:lastRowFirstColumn="0" w:lastRowLastColumn="0"/>
              <w:rPr>
                <w:sz w:val="20"/>
                <w:szCs w:val="20"/>
              </w:rPr>
            </w:pPr>
            <w:r w:rsidRPr="00021B83">
              <w:rPr>
                <w:sz w:val="20"/>
                <w:szCs w:val="20"/>
              </w:rPr>
              <w:t>M</w:t>
            </w:r>
          </w:p>
        </w:tc>
        <w:tc>
          <w:tcPr>
            <w:tcW w:w="302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10A15" w:rsidRPr="00021B83" w:rsidRDefault="00110A15" w:rsidP="001843E1">
            <w:pPr>
              <w:cnfStyle w:val="000000100000" w:firstRow="0" w:lastRow="0" w:firstColumn="0" w:lastColumn="0" w:oddVBand="0" w:evenVBand="0" w:oddHBand="1" w:evenHBand="0" w:firstRowFirstColumn="0" w:firstRowLastColumn="0" w:lastRowFirstColumn="0" w:lastRowLastColumn="0"/>
              <w:rPr>
                <w:sz w:val="20"/>
                <w:szCs w:val="20"/>
              </w:rPr>
            </w:pPr>
            <w:r w:rsidRPr="00021B83">
              <w:rPr>
                <w:sz w:val="20"/>
                <w:szCs w:val="20"/>
              </w:rPr>
              <w:t>EBT_ACTION_CODES</w:t>
            </w:r>
          </w:p>
        </w:tc>
        <w:tc>
          <w:tcPr>
            <w:tcW w:w="216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10A15" w:rsidRPr="00021B83" w:rsidRDefault="00110A15" w:rsidP="001843E1">
            <w:pPr>
              <w:cnfStyle w:val="000000100000" w:firstRow="0" w:lastRow="0" w:firstColumn="0" w:lastColumn="0" w:oddVBand="0" w:evenVBand="0" w:oddHBand="1" w:evenHBand="0" w:firstRowFirstColumn="0" w:firstRowLastColumn="0" w:lastRowFirstColumn="0" w:lastRowLastColumn="0"/>
              <w:rPr>
                <w:sz w:val="20"/>
                <w:szCs w:val="20"/>
              </w:rPr>
            </w:pPr>
            <w:r w:rsidRPr="00021B83">
              <w:rPr>
                <w:sz w:val="20"/>
                <w:szCs w:val="20"/>
              </w:rPr>
              <w:t>CODE</w:t>
            </w:r>
          </w:p>
        </w:tc>
        <w:tc>
          <w:tcPr>
            <w:tcW w:w="216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10A15" w:rsidRPr="00021B83" w:rsidRDefault="00110A15" w:rsidP="001843E1">
            <w:pPr>
              <w:cnfStyle w:val="000000100000" w:firstRow="0" w:lastRow="0" w:firstColumn="0" w:lastColumn="0" w:oddVBand="0" w:evenVBand="0" w:oddHBand="1" w:evenHBand="0" w:firstRowFirstColumn="0" w:firstRowLastColumn="0" w:lastRowFirstColumn="0" w:lastRowLastColumn="0"/>
              <w:rPr>
                <w:sz w:val="20"/>
                <w:szCs w:val="20"/>
              </w:rPr>
            </w:pPr>
            <w:r w:rsidRPr="00021B83">
              <w:rPr>
                <w:sz w:val="20"/>
                <w:szCs w:val="20"/>
              </w:rPr>
              <w:t>VARCHAR2(3 BYTE)</w:t>
            </w:r>
          </w:p>
        </w:tc>
        <w:tc>
          <w:tcPr>
            <w:tcW w:w="2592"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10A15" w:rsidRPr="00021B83" w:rsidRDefault="00110A15" w:rsidP="001843E1">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See Appendix B.2</w:t>
            </w:r>
          </w:p>
        </w:tc>
      </w:tr>
      <w:tr w:rsidR="008E5B07" w:rsidRPr="00B04A8C" w:rsidTr="00E753D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Borders>
              <w:top w:val="none" w:sz="0" w:space="0" w:color="auto"/>
              <w:left w:val="none" w:sz="0" w:space="0" w:color="auto"/>
              <w:bottom w:val="none" w:sz="0" w:space="0" w:color="auto"/>
              <w:right w:val="none" w:sz="0" w:space="0" w:color="auto"/>
            </w:tcBorders>
            <w:shd w:val="clear" w:color="auto" w:fill="FFFFFF" w:themeFill="background1"/>
          </w:tcPr>
          <w:p w:rsidR="00110A15" w:rsidRPr="00021B83" w:rsidRDefault="00110A15" w:rsidP="001843E1">
            <w:pPr>
              <w:rPr>
                <w:b w:val="0"/>
                <w:sz w:val="20"/>
                <w:szCs w:val="20"/>
              </w:rPr>
            </w:pPr>
            <w:r w:rsidRPr="00021B83">
              <w:rPr>
                <w:b w:val="0"/>
                <w:sz w:val="20"/>
                <w:szCs w:val="20"/>
              </w:rPr>
              <w:t>Date, effective</w:t>
            </w:r>
          </w:p>
        </w:tc>
        <w:tc>
          <w:tcPr>
            <w:tcW w:w="576" w:type="dxa"/>
            <w:tcBorders>
              <w:top w:val="none" w:sz="0" w:space="0" w:color="auto"/>
              <w:left w:val="none" w:sz="0" w:space="0" w:color="auto"/>
              <w:bottom w:val="none" w:sz="0" w:space="0" w:color="auto"/>
              <w:right w:val="none" w:sz="0" w:space="0" w:color="auto"/>
            </w:tcBorders>
            <w:shd w:val="clear" w:color="auto" w:fill="FFFFFF" w:themeFill="background1"/>
          </w:tcPr>
          <w:p w:rsidR="00110A15" w:rsidRPr="00021B83" w:rsidRDefault="00110A15" w:rsidP="00781214">
            <w:pPr>
              <w:jc w:val="center"/>
              <w:cnfStyle w:val="000000010000" w:firstRow="0" w:lastRow="0" w:firstColumn="0" w:lastColumn="0" w:oddVBand="0" w:evenVBand="0" w:oddHBand="0" w:evenHBand="1" w:firstRowFirstColumn="0" w:firstRowLastColumn="0" w:lastRowFirstColumn="0" w:lastRowLastColumn="0"/>
              <w:rPr>
                <w:sz w:val="20"/>
                <w:szCs w:val="20"/>
              </w:rPr>
            </w:pPr>
            <w:r w:rsidRPr="00021B83">
              <w:rPr>
                <w:sz w:val="20"/>
                <w:szCs w:val="20"/>
              </w:rPr>
              <w:t>O</w:t>
            </w:r>
          </w:p>
        </w:tc>
        <w:tc>
          <w:tcPr>
            <w:tcW w:w="3024" w:type="dxa"/>
            <w:tcBorders>
              <w:top w:val="none" w:sz="0" w:space="0" w:color="auto"/>
              <w:left w:val="none" w:sz="0" w:space="0" w:color="auto"/>
              <w:bottom w:val="none" w:sz="0" w:space="0" w:color="auto"/>
              <w:right w:val="none" w:sz="0" w:space="0" w:color="auto"/>
            </w:tcBorders>
            <w:shd w:val="clear" w:color="auto" w:fill="FFFFFF" w:themeFill="background1"/>
          </w:tcPr>
          <w:p w:rsidR="00110A15" w:rsidRPr="00021B83" w:rsidRDefault="00110A15" w:rsidP="001843E1">
            <w:pPr>
              <w:cnfStyle w:val="000000010000" w:firstRow="0" w:lastRow="0" w:firstColumn="0" w:lastColumn="0" w:oddVBand="0" w:evenVBand="0" w:oddHBand="0" w:evenHBand="1" w:firstRowFirstColumn="0" w:firstRowLastColumn="0" w:lastRowFirstColumn="0" w:lastRowLastColumn="0"/>
              <w:rPr>
                <w:sz w:val="20"/>
                <w:szCs w:val="20"/>
              </w:rPr>
            </w:pPr>
          </w:p>
        </w:tc>
        <w:tc>
          <w:tcPr>
            <w:tcW w:w="2160" w:type="dxa"/>
            <w:tcBorders>
              <w:top w:val="none" w:sz="0" w:space="0" w:color="auto"/>
              <w:left w:val="none" w:sz="0" w:space="0" w:color="auto"/>
              <w:bottom w:val="none" w:sz="0" w:space="0" w:color="auto"/>
              <w:right w:val="none" w:sz="0" w:space="0" w:color="auto"/>
            </w:tcBorders>
            <w:shd w:val="clear" w:color="auto" w:fill="FFFFFF" w:themeFill="background1"/>
          </w:tcPr>
          <w:p w:rsidR="00110A15" w:rsidRPr="00021B83" w:rsidRDefault="00110A15" w:rsidP="001843E1">
            <w:pPr>
              <w:cnfStyle w:val="000000010000" w:firstRow="0" w:lastRow="0" w:firstColumn="0" w:lastColumn="0" w:oddVBand="0" w:evenVBand="0" w:oddHBand="0" w:evenHBand="1" w:firstRowFirstColumn="0" w:firstRowLastColumn="0" w:lastRowFirstColumn="0" w:lastRowLastColumn="0"/>
              <w:rPr>
                <w:sz w:val="20"/>
                <w:szCs w:val="20"/>
              </w:rPr>
            </w:pPr>
          </w:p>
        </w:tc>
        <w:tc>
          <w:tcPr>
            <w:tcW w:w="2160" w:type="dxa"/>
            <w:tcBorders>
              <w:top w:val="none" w:sz="0" w:space="0" w:color="auto"/>
              <w:left w:val="none" w:sz="0" w:space="0" w:color="auto"/>
              <w:bottom w:val="none" w:sz="0" w:space="0" w:color="auto"/>
              <w:right w:val="none" w:sz="0" w:space="0" w:color="auto"/>
            </w:tcBorders>
            <w:shd w:val="clear" w:color="auto" w:fill="FFFFFF" w:themeFill="background1"/>
          </w:tcPr>
          <w:p w:rsidR="00110A15" w:rsidRPr="00021B83" w:rsidRDefault="00110A15" w:rsidP="001843E1">
            <w:pPr>
              <w:cnfStyle w:val="000000010000" w:firstRow="0" w:lastRow="0" w:firstColumn="0" w:lastColumn="0" w:oddVBand="0" w:evenVBand="0" w:oddHBand="0" w:evenHBand="1" w:firstRowFirstColumn="0" w:firstRowLastColumn="0" w:lastRowFirstColumn="0" w:lastRowLastColumn="0"/>
              <w:rPr>
                <w:sz w:val="20"/>
                <w:szCs w:val="20"/>
              </w:rPr>
            </w:pPr>
          </w:p>
        </w:tc>
        <w:tc>
          <w:tcPr>
            <w:tcW w:w="2592" w:type="dxa"/>
            <w:tcBorders>
              <w:top w:val="none" w:sz="0" w:space="0" w:color="auto"/>
              <w:left w:val="none" w:sz="0" w:space="0" w:color="auto"/>
              <w:bottom w:val="none" w:sz="0" w:space="0" w:color="auto"/>
              <w:right w:val="none" w:sz="0" w:space="0" w:color="auto"/>
            </w:tcBorders>
            <w:shd w:val="clear" w:color="auto" w:fill="FFFFFF" w:themeFill="background1"/>
          </w:tcPr>
          <w:p w:rsidR="00110A15" w:rsidRPr="00021B83" w:rsidRDefault="00110A15" w:rsidP="001843E1">
            <w:pPr>
              <w:cnfStyle w:val="000000010000" w:firstRow="0" w:lastRow="0" w:firstColumn="0" w:lastColumn="0" w:oddVBand="0" w:evenVBand="0" w:oddHBand="0" w:evenHBand="1" w:firstRowFirstColumn="0" w:firstRowLastColumn="0" w:lastRowFirstColumn="0" w:lastRowLastColumn="0"/>
              <w:rPr>
                <w:sz w:val="20"/>
                <w:szCs w:val="20"/>
              </w:rPr>
            </w:pPr>
            <w:r w:rsidRPr="009603A8">
              <w:rPr>
                <w:sz w:val="20"/>
                <w:szCs w:val="20"/>
              </w:rPr>
              <w:t xml:space="preserve">While </w:t>
            </w:r>
            <w:r w:rsidR="00284F89">
              <w:rPr>
                <w:sz w:val="20"/>
                <w:szCs w:val="20"/>
              </w:rPr>
              <w:t>EBT Processor</w:t>
            </w:r>
            <w:r w:rsidRPr="009603A8">
              <w:rPr>
                <w:sz w:val="20"/>
                <w:szCs w:val="20"/>
              </w:rPr>
              <w:t xml:space="preserve"> will accept this data element, the requested action is still effective immediately. </w:t>
            </w:r>
            <w:r w:rsidR="00284F89">
              <w:rPr>
                <w:sz w:val="20"/>
                <w:szCs w:val="20"/>
              </w:rPr>
              <w:t>EBT Processor</w:t>
            </w:r>
            <w:r w:rsidRPr="009603A8">
              <w:rPr>
                <w:sz w:val="20"/>
                <w:szCs w:val="20"/>
              </w:rPr>
              <w:t xml:space="preserve"> does not honor the future data on a requested action.</w:t>
            </w:r>
          </w:p>
        </w:tc>
      </w:tr>
      <w:tr w:rsidR="00110A15" w:rsidRPr="00B04A8C" w:rsidTr="00E753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10A15" w:rsidRPr="00021B83" w:rsidRDefault="00110A15" w:rsidP="001843E1">
            <w:pPr>
              <w:rPr>
                <w:b w:val="0"/>
                <w:sz w:val="20"/>
                <w:szCs w:val="20"/>
              </w:rPr>
            </w:pPr>
            <w:r w:rsidRPr="00021B83">
              <w:rPr>
                <w:b w:val="0"/>
                <w:sz w:val="20"/>
                <w:szCs w:val="20"/>
              </w:rPr>
              <w:t>Head of household object</w:t>
            </w:r>
          </w:p>
        </w:tc>
        <w:tc>
          <w:tcPr>
            <w:tcW w:w="57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10A15" w:rsidRPr="00021B83" w:rsidRDefault="00110A15" w:rsidP="00781214">
            <w:pPr>
              <w:jc w:val="center"/>
              <w:cnfStyle w:val="000000100000" w:firstRow="0" w:lastRow="0" w:firstColumn="0" w:lastColumn="0" w:oddVBand="0" w:evenVBand="0" w:oddHBand="1" w:evenHBand="0" w:firstRowFirstColumn="0" w:firstRowLastColumn="0" w:lastRowFirstColumn="0" w:lastRowLastColumn="0"/>
              <w:rPr>
                <w:sz w:val="20"/>
                <w:szCs w:val="20"/>
              </w:rPr>
            </w:pPr>
            <w:r w:rsidRPr="00021B83">
              <w:rPr>
                <w:sz w:val="20"/>
                <w:szCs w:val="20"/>
              </w:rPr>
              <w:t>C</w:t>
            </w:r>
          </w:p>
        </w:tc>
        <w:tc>
          <w:tcPr>
            <w:tcW w:w="302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10A15" w:rsidRPr="00021B83" w:rsidRDefault="00110A15" w:rsidP="001843E1">
            <w:pPr>
              <w:cnfStyle w:val="000000100000" w:firstRow="0" w:lastRow="0" w:firstColumn="0" w:lastColumn="0" w:oddVBand="0" w:evenVBand="0" w:oddHBand="1" w:evenHBand="0" w:firstRowFirstColumn="0" w:firstRowLastColumn="0" w:lastRowFirstColumn="0" w:lastRowLastColumn="0"/>
              <w:rPr>
                <w:sz w:val="20"/>
                <w:szCs w:val="20"/>
              </w:rPr>
            </w:pPr>
          </w:p>
        </w:tc>
        <w:tc>
          <w:tcPr>
            <w:tcW w:w="216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10A15" w:rsidRPr="00021B83" w:rsidRDefault="00110A15" w:rsidP="001843E1">
            <w:pPr>
              <w:cnfStyle w:val="000000100000" w:firstRow="0" w:lastRow="0" w:firstColumn="0" w:lastColumn="0" w:oddVBand="0" w:evenVBand="0" w:oddHBand="1" w:evenHBand="0" w:firstRowFirstColumn="0" w:firstRowLastColumn="0" w:lastRowFirstColumn="0" w:lastRowLastColumn="0"/>
              <w:rPr>
                <w:sz w:val="20"/>
                <w:szCs w:val="20"/>
              </w:rPr>
            </w:pPr>
          </w:p>
        </w:tc>
        <w:tc>
          <w:tcPr>
            <w:tcW w:w="216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10A15" w:rsidRPr="00021B83" w:rsidRDefault="00110A15" w:rsidP="001843E1">
            <w:pPr>
              <w:cnfStyle w:val="000000100000" w:firstRow="0" w:lastRow="0" w:firstColumn="0" w:lastColumn="0" w:oddVBand="0" w:evenVBand="0" w:oddHBand="1" w:evenHBand="0" w:firstRowFirstColumn="0" w:firstRowLastColumn="0" w:lastRowFirstColumn="0" w:lastRowLastColumn="0"/>
              <w:rPr>
                <w:sz w:val="20"/>
                <w:szCs w:val="20"/>
              </w:rPr>
            </w:pPr>
          </w:p>
        </w:tc>
        <w:tc>
          <w:tcPr>
            <w:tcW w:w="2592"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10A15" w:rsidRPr="00021B83" w:rsidRDefault="00110A15" w:rsidP="001843E1">
            <w:pPr>
              <w:cnfStyle w:val="000000100000" w:firstRow="0" w:lastRow="0" w:firstColumn="0" w:lastColumn="0" w:oddVBand="0" w:evenVBand="0" w:oddHBand="1" w:evenHBand="0" w:firstRowFirstColumn="0" w:firstRowLastColumn="0" w:lastRowFirstColumn="0" w:lastRowLastColumn="0"/>
              <w:rPr>
                <w:sz w:val="20"/>
                <w:szCs w:val="20"/>
              </w:rPr>
            </w:pPr>
            <w:r w:rsidRPr="00021B83">
              <w:rPr>
                <w:rFonts w:eastAsia="Times New Roman"/>
                <w:sz w:val="20"/>
                <w:szCs w:val="20"/>
              </w:rPr>
              <w:t>See Appendix C.4</w:t>
            </w:r>
          </w:p>
        </w:tc>
      </w:tr>
      <w:tr w:rsidR="008E5B07" w:rsidRPr="00B04A8C" w:rsidTr="00E753D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Borders>
              <w:top w:val="none" w:sz="0" w:space="0" w:color="auto"/>
              <w:left w:val="none" w:sz="0" w:space="0" w:color="auto"/>
              <w:bottom w:val="none" w:sz="0" w:space="0" w:color="auto"/>
              <w:right w:val="none" w:sz="0" w:space="0" w:color="auto"/>
            </w:tcBorders>
            <w:shd w:val="clear" w:color="auto" w:fill="FFFFFF" w:themeFill="background1"/>
          </w:tcPr>
          <w:p w:rsidR="00110A15" w:rsidRPr="00021B83" w:rsidRDefault="00110A15" w:rsidP="001843E1">
            <w:pPr>
              <w:rPr>
                <w:b w:val="0"/>
                <w:sz w:val="20"/>
                <w:szCs w:val="20"/>
              </w:rPr>
            </w:pPr>
            <w:r w:rsidRPr="00021B83">
              <w:rPr>
                <w:b w:val="0"/>
                <w:sz w:val="20"/>
                <w:szCs w:val="20"/>
              </w:rPr>
              <w:t>Reason code</w:t>
            </w:r>
          </w:p>
        </w:tc>
        <w:tc>
          <w:tcPr>
            <w:tcW w:w="576" w:type="dxa"/>
            <w:tcBorders>
              <w:top w:val="none" w:sz="0" w:space="0" w:color="auto"/>
              <w:left w:val="none" w:sz="0" w:space="0" w:color="auto"/>
              <w:bottom w:val="none" w:sz="0" w:space="0" w:color="auto"/>
              <w:right w:val="none" w:sz="0" w:space="0" w:color="auto"/>
            </w:tcBorders>
            <w:shd w:val="clear" w:color="auto" w:fill="FFFFFF" w:themeFill="background1"/>
          </w:tcPr>
          <w:p w:rsidR="00110A15" w:rsidRPr="00021B83" w:rsidRDefault="00110A15" w:rsidP="00781214">
            <w:pPr>
              <w:jc w:val="center"/>
              <w:cnfStyle w:val="000000010000" w:firstRow="0" w:lastRow="0" w:firstColumn="0" w:lastColumn="0" w:oddVBand="0" w:evenVBand="0" w:oddHBand="0" w:evenHBand="1" w:firstRowFirstColumn="0" w:firstRowLastColumn="0" w:lastRowFirstColumn="0" w:lastRowLastColumn="0"/>
              <w:rPr>
                <w:sz w:val="20"/>
                <w:szCs w:val="20"/>
              </w:rPr>
            </w:pPr>
            <w:r w:rsidRPr="00021B83">
              <w:rPr>
                <w:sz w:val="20"/>
                <w:szCs w:val="20"/>
              </w:rPr>
              <w:t>O</w:t>
            </w:r>
          </w:p>
        </w:tc>
        <w:tc>
          <w:tcPr>
            <w:tcW w:w="3024" w:type="dxa"/>
            <w:tcBorders>
              <w:top w:val="none" w:sz="0" w:space="0" w:color="auto"/>
              <w:left w:val="none" w:sz="0" w:space="0" w:color="auto"/>
              <w:bottom w:val="none" w:sz="0" w:space="0" w:color="auto"/>
              <w:right w:val="none" w:sz="0" w:space="0" w:color="auto"/>
            </w:tcBorders>
            <w:shd w:val="clear" w:color="auto" w:fill="FFFFFF" w:themeFill="background1"/>
          </w:tcPr>
          <w:p w:rsidR="00110A15" w:rsidRPr="00021B83" w:rsidRDefault="00110A15" w:rsidP="001843E1">
            <w:pPr>
              <w:cnfStyle w:val="000000010000" w:firstRow="0" w:lastRow="0" w:firstColumn="0" w:lastColumn="0" w:oddVBand="0" w:evenVBand="0" w:oddHBand="0" w:evenHBand="1" w:firstRowFirstColumn="0" w:firstRowLastColumn="0" w:lastRowFirstColumn="0" w:lastRowLastColumn="0"/>
              <w:rPr>
                <w:sz w:val="20"/>
                <w:szCs w:val="20"/>
              </w:rPr>
            </w:pPr>
            <w:r w:rsidRPr="00021B83">
              <w:rPr>
                <w:sz w:val="20"/>
                <w:szCs w:val="20"/>
              </w:rPr>
              <w:t>EBT_EBA_REASON_CODES</w:t>
            </w:r>
          </w:p>
        </w:tc>
        <w:tc>
          <w:tcPr>
            <w:tcW w:w="2160" w:type="dxa"/>
            <w:tcBorders>
              <w:top w:val="none" w:sz="0" w:space="0" w:color="auto"/>
              <w:left w:val="none" w:sz="0" w:space="0" w:color="auto"/>
              <w:bottom w:val="none" w:sz="0" w:space="0" w:color="auto"/>
              <w:right w:val="none" w:sz="0" w:space="0" w:color="auto"/>
            </w:tcBorders>
            <w:shd w:val="clear" w:color="auto" w:fill="FFFFFF" w:themeFill="background1"/>
          </w:tcPr>
          <w:p w:rsidR="00110A15" w:rsidRPr="00021B83" w:rsidRDefault="00110A15" w:rsidP="001843E1">
            <w:pPr>
              <w:cnfStyle w:val="000000010000" w:firstRow="0" w:lastRow="0" w:firstColumn="0" w:lastColumn="0" w:oddVBand="0" w:evenVBand="0" w:oddHBand="0" w:evenHBand="1" w:firstRowFirstColumn="0" w:firstRowLastColumn="0" w:lastRowFirstColumn="0" w:lastRowLastColumn="0"/>
              <w:rPr>
                <w:sz w:val="20"/>
                <w:szCs w:val="20"/>
              </w:rPr>
            </w:pPr>
            <w:r w:rsidRPr="00021B83">
              <w:rPr>
                <w:sz w:val="20"/>
                <w:szCs w:val="20"/>
              </w:rPr>
              <w:t>CODE</w:t>
            </w:r>
          </w:p>
        </w:tc>
        <w:tc>
          <w:tcPr>
            <w:tcW w:w="2160" w:type="dxa"/>
            <w:tcBorders>
              <w:top w:val="none" w:sz="0" w:space="0" w:color="auto"/>
              <w:left w:val="none" w:sz="0" w:space="0" w:color="auto"/>
              <w:bottom w:val="none" w:sz="0" w:space="0" w:color="auto"/>
              <w:right w:val="none" w:sz="0" w:space="0" w:color="auto"/>
            </w:tcBorders>
            <w:shd w:val="clear" w:color="auto" w:fill="FFFFFF" w:themeFill="background1"/>
          </w:tcPr>
          <w:p w:rsidR="00110A15" w:rsidRPr="00021B83" w:rsidRDefault="00110A15" w:rsidP="001843E1">
            <w:pPr>
              <w:cnfStyle w:val="000000010000" w:firstRow="0" w:lastRow="0" w:firstColumn="0" w:lastColumn="0" w:oddVBand="0" w:evenVBand="0" w:oddHBand="0" w:evenHBand="1" w:firstRowFirstColumn="0" w:firstRowLastColumn="0" w:lastRowFirstColumn="0" w:lastRowLastColumn="0"/>
              <w:rPr>
                <w:sz w:val="20"/>
                <w:szCs w:val="20"/>
              </w:rPr>
            </w:pPr>
            <w:r w:rsidRPr="00021B83">
              <w:rPr>
                <w:sz w:val="20"/>
                <w:szCs w:val="20"/>
              </w:rPr>
              <w:t>VARCHAR2(4 BYTE)</w:t>
            </w:r>
          </w:p>
        </w:tc>
        <w:tc>
          <w:tcPr>
            <w:tcW w:w="2592" w:type="dxa"/>
            <w:tcBorders>
              <w:top w:val="none" w:sz="0" w:space="0" w:color="auto"/>
              <w:left w:val="none" w:sz="0" w:space="0" w:color="auto"/>
              <w:bottom w:val="none" w:sz="0" w:space="0" w:color="auto"/>
              <w:right w:val="none" w:sz="0" w:space="0" w:color="auto"/>
            </w:tcBorders>
            <w:shd w:val="clear" w:color="auto" w:fill="FFFFFF" w:themeFill="background1"/>
          </w:tcPr>
          <w:p w:rsidR="00110A15" w:rsidRPr="00021B83" w:rsidRDefault="00110A15" w:rsidP="001843E1">
            <w:pPr>
              <w:cnfStyle w:val="000000010000" w:firstRow="0" w:lastRow="0" w:firstColumn="0" w:lastColumn="0" w:oddVBand="0" w:evenVBand="0" w:oddHBand="0" w:evenHBand="1" w:firstRowFirstColumn="0" w:firstRowLastColumn="0" w:lastRowFirstColumn="0" w:lastRowLastColumn="0"/>
              <w:rPr>
                <w:sz w:val="20"/>
                <w:szCs w:val="20"/>
              </w:rPr>
            </w:pPr>
            <w:r>
              <w:rPr>
                <w:sz w:val="20"/>
                <w:szCs w:val="20"/>
              </w:rPr>
              <w:t>See Appendix B.7</w:t>
            </w:r>
          </w:p>
        </w:tc>
      </w:tr>
      <w:tr w:rsidR="00110A15" w:rsidRPr="00B04A8C" w:rsidTr="00E753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10A15" w:rsidRPr="00021B83" w:rsidRDefault="00110A15" w:rsidP="001843E1">
            <w:pPr>
              <w:rPr>
                <w:b w:val="0"/>
                <w:sz w:val="20"/>
                <w:szCs w:val="20"/>
              </w:rPr>
            </w:pPr>
            <w:r w:rsidRPr="00021B83">
              <w:rPr>
                <w:b w:val="0"/>
                <w:sz w:val="20"/>
                <w:szCs w:val="20"/>
              </w:rPr>
              <w:t>WIC MIS account ID</w:t>
            </w:r>
          </w:p>
        </w:tc>
        <w:tc>
          <w:tcPr>
            <w:tcW w:w="57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10A15" w:rsidRPr="00021B83" w:rsidRDefault="00110A15" w:rsidP="00781214">
            <w:pPr>
              <w:jc w:val="center"/>
              <w:cnfStyle w:val="000000100000" w:firstRow="0" w:lastRow="0" w:firstColumn="0" w:lastColumn="0" w:oddVBand="0" w:evenVBand="0" w:oddHBand="1" w:evenHBand="0" w:firstRowFirstColumn="0" w:firstRowLastColumn="0" w:lastRowFirstColumn="0" w:lastRowLastColumn="0"/>
              <w:rPr>
                <w:sz w:val="20"/>
                <w:szCs w:val="20"/>
              </w:rPr>
            </w:pPr>
            <w:r w:rsidRPr="00021B83">
              <w:rPr>
                <w:sz w:val="20"/>
                <w:szCs w:val="20"/>
              </w:rPr>
              <w:t>M</w:t>
            </w:r>
          </w:p>
        </w:tc>
        <w:tc>
          <w:tcPr>
            <w:tcW w:w="302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10A15" w:rsidRPr="009B01EC" w:rsidRDefault="00110A15" w:rsidP="001843E1">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C_FAMILY_ECONOMIC_UNITS</w:t>
            </w:r>
          </w:p>
        </w:tc>
        <w:tc>
          <w:tcPr>
            <w:tcW w:w="216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10A15" w:rsidRPr="009B01EC" w:rsidRDefault="00110A15" w:rsidP="001843E1">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FAMILY_ID</w:t>
            </w:r>
          </w:p>
        </w:tc>
        <w:tc>
          <w:tcPr>
            <w:tcW w:w="216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10A15" w:rsidRPr="009B01EC" w:rsidRDefault="00110A15" w:rsidP="001843E1">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VARCHAR2(9 BYTE)</w:t>
            </w:r>
          </w:p>
        </w:tc>
        <w:tc>
          <w:tcPr>
            <w:tcW w:w="2592"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10A15" w:rsidRPr="00021B83" w:rsidRDefault="00110A15" w:rsidP="001843E1">
            <w:pPr>
              <w:cnfStyle w:val="000000100000" w:firstRow="0" w:lastRow="0" w:firstColumn="0" w:lastColumn="0" w:oddVBand="0" w:evenVBand="0" w:oddHBand="1" w:evenHBand="0" w:firstRowFirstColumn="0" w:firstRowLastColumn="0" w:lastRowFirstColumn="0" w:lastRowLastColumn="0"/>
              <w:rPr>
                <w:sz w:val="20"/>
                <w:szCs w:val="20"/>
              </w:rPr>
            </w:pPr>
          </w:p>
        </w:tc>
      </w:tr>
      <w:tr w:rsidR="00110A15" w:rsidRPr="00B04A8C" w:rsidTr="00E753D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Borders>
              <w:top w:val="none" w:sz="0" w:space="0" w:color="auto"/>
              <w:left w:val="none" w:sz="0" w:space="0" w:color="auto"/>
              <w:bottom w:val="none" w:sz="0" w:space="0" w:color="auto"/>
              <w:right w:val="none" w:sz="0" w:space="0" w:color="auto"/>
            </w:tcBorders>
            <w:shd w:val="clear" w:color="auto" w:fill="FFFFFF" w:themeFill="background1"/>
          </w:tcPr>
          <w:p w:rsidR="00110A15" w:rsidRPr="00021B83" w:rsidRDefault="00110A15" w:rsidP="001843E1">
            <w:pPr>
              <w:rPr>
                <w:b w:val="0"/>
                <w:sz w:val="20"/>
                <w:szCs w:val="20"/>
              </w:rPr>
            </w:pPr>
            <w:r w:rsidRPr="00021B83">
              <w:rPr>
                <w:b w:val="0"/>
                <w:sz w:val="20"/>
                <w:szCs w:val="20"/>
              </w:rPr>
              <w:t>WIC MIS account ID, new</w:t>
            </w:r>
          </w:p>
        </w:tc>
        <w:tc>
          <w:tcPr>
            <w:tcW w:w="576" w:type="dxa"/>
            <w:tcBorders>
              <w:top w:val="none" w:sz="0" w:space="0" w:color="auto"/>
              <w:left w:val="none" w:sz="0" w:space="0" w:color="auto"/>
              <w:bottom w:val="none" w:sz="0" w:space="0" w:color="auto"/>
              <w:right w:val="none" w:sz="0" w:space="0" w:color="auto"/>
            </w:tcBorders>
            <w:shd w:val="clear" w:color="auto" w:fill="FFFFFF" w:themeFill="background1"/>
          </w:tcPr>
          <w:p w:rsidR="00110A15" w:rsidRPr="00021B83" w:rsidRDefault="00110A15" w:rsidP="00781214">
            <w:pPr>
              <w:jc w:val="center"/>
              <w:cnfStyle w:val="000000010000" w:firstRow="0" w:lastRow="0" w:firstColumn="0" w:lastColumn="0" w:oddVBand="0" w:evenVBand="0" w:oddHBand="0" w:evenHBand="1" w:firstRowFirstColumn="0" w:firstRowLastColumn="0" w:lastRowFirstColumn="0" w:lastRowLastColumn="0"/>
              <w:rPr>
                <w:sz w:val="20"/>
                <w:szCs w:val="20"/>
              </w:rPr>
            </w:pPr>
            <w:r w:rsidRPr="00021B83">
              <w:rPr>
                <w:sz w:val="20"/>
                <w:szCs w:val="20"/>
              </w:rPr>
              <w:t>O</w:t>
            </w:r>
          </w:p>
        </w:tc>
        <w:tc>
          <w:tcPr>
            <w:tcW w:w="3024" w:type="dxa"/>
            <w:tcBorders>
              <w:top w:val="none" w:sz="0" w:space="0" w:color="auto"/>
              <w:left w:val="none" w:sz="0" w:space="0" w:color="auto"/>
              <w:bottom w:val="none" w:sz="0" w:space="0" w:color="auto"/>
              <w:right w:val="none" w:sz="0" w:space="0" w:color="auto"/>
            </w:tcBorders>
            <w:shd w:val="clear" w:color="auto" w:fill="FFFFFF" w:themeFill="background1"/>
          </w:tcPr>
          <w:p w:rsidR="00110A15" w:rsidRPr="009B01EC" w:rsidRDefault="00110A15" w:rsidP="001843E1">
            <w:pPr>
              <w:cnfStyle w:val="000000010000" w:firstRow="0" w:lastRow="0" w:firstColumn="0" w:lastColumn="0" w:oddVBand="0" w:evenVBand="0" w:oddHBand="0" w:evenHBand="1" w:firstRowFirstColumn="0" w:firstRowLastColumn="0" w:lastRowFirstColumn="0" w:lastRowLastColumn="0"/>
              <w:rPr>
                <w:sz w:val="20"/>
                <w:szCs w:val="20"/>
              </w:rPr>
            </w:pPr>
            <w:r>
              <w:rPr>
                <w:sz w:val="20"/>
                <w:szCs w:val="20"/>
              </w:rPr>
              <w:t>C_FAMILY_ECONOMIC_UNITS</w:t>
            </w:r>
          </w:p>
        </w:tc>
        <w:tc>
          <w:tcPr>
            <w:tcW w:w="2160" w:type="dxa"/>
            <w:tcBorders>
              <w:top w:val="none" w:sz="0" w:space="0" w:color="auto"/>
              <w:left w:val="none" w:sz="0" w:space="0" w:color="auto"/>
              <w:bottom w:val="none" w:sz="0" w:space="0" w:color="auto"/>
              <w:right w:val="none" w:sz="0" w:space="0" w:color="auto"/>
            </w:tcBorders>
            <w:shd w:val="clear" w:color="auto" w:fill="FFFFFF" w:themeFill="background1"/>
          </w:tcPr>
          <w:p w:rsidR="00110A15" w:rsidRPr="009B01EC" w:rsidRDefault="00110A15" w:rsidP="001843E1">
            <w:pPr>
              <w:cnfStyle w:val="000000010000" w:firstRow="0" w:lastRow="0" w:firstColumn="0" w:lastColumn="0" w:oddVBand="0" w:evenVBand="0" w:oddHBand="0" w:evenHBand="1" w:firstRowFirstColumn="0" w:firstRowLastColumn="0" w:lastRowFirstColumn="0" w:lastRowLastColumn="0"/>
              <w:rPr>
                <w:sz w:val="20"/>
                <w:szCs w:val="20"/>
              </w:rPr>
            </w:pPr>
            <w:r>
              <w:rPr>
                <w:sz w:val="20"/>
                <w:szCs w:val="20"/>
              </w:rPr>
              <w:t>FAMILY_ID</w:t>
            </w:r>
          </w:p>
        </w:tc>
        <w:tc>
          <w:tcPr>
            <w:tcW w:w="2160" w:type="dxa"/>
            <w:tcBorders>
              <w:top w:val="none" w:sz="0" w:space="0" w:color="auto"/>
              <w:left w:val="none" w:sz="0" w:space="0" w:color="auto"/>
              <w:bottom w:val="none" w:sz="0" w:space="0" w:color="auto"/>
              <w:right w:val="none" w:sz="0" w:space="0" w:color="auto"/>
            </w:tcBorders>
            <w:shd w:val="clear" w:color="auto" w:fill="FFFFFF" w:themeFill="background1"/>
          </w:tcPr>
          <w:p w:rsidR="00110A15" w:rsidRPr="009B01EC" w:rsidRDefault="00110A15" w:rsidP="001843E1">
            <w:pPr>
              <w:cnfStyle w:val="000000010000" w:firstRow="0" w:lastRow="0" w:firstColumn="0" w:lastColumn="0" w:oddVBand="0" w:evenVBand="0" w:oddHBand="0" w:evenHBand="1" w:firstRowFirstColumn="0" w:firstRowLastColumn="0" w:lastRowFirstColumn="0" w:lastRowLastColumn="0"/>
              <w:rPr>
                <w:sz w:val="20"/>
                <w:szCs w:val="20"/>
              </w:rPr>
            </w:pPr>
            <w:r>
              <w:rPr>
                <w:sz w:val="20"/>
                <w:szCs w:val="20"/>
              </w:rPr>
              <w:t>VARCHAR2(9 BYTE)</w:t>
            </w:r>
          </w:p>
        </w:tc>
        <w:tc>
          <w:tcPr>
            <w:tcW w:w="2592" w:type="dxa"/>
            <w:tcBorders>
              <w:top w:val="none" w:sz="0" w:space="0" w:color="auto"/>
              <w:left w:val="none" w:sz="0" w:space="0" w:color="auto"/>
              <w:bottom w:val="none" w:sz="0" w:space="0" w:color="auto"/>
              <w:right w:val="none" w:sz="0" w:space="0" w:color="auto"/>
            </w:tcBorders>
            <w:shd w:val="clear" w:color="auto" w:fill="FFFFFF" w:themeFill="background1"/>
          </w:tcPr>
          <w:p w:rsidR="00110A15" w:rsidRPr="00021B83" w:rsidRDefault="00110A15" w:rsidP="001843E1">
            <w:pPr>
              <w:cnfStyle w:val="000000010000" w:firstRow="0" w:lastRow="0" w:firstColumn="0" w:lastColumn="0" w:oddVBand="0" w:evenVBand="0" w:oddHBand="0" w:evenHBand="1" w:firstRowFirstColumn="0" w:firstRowLastColumn="0" w:lastRowFirstColumn="0" w:lastRowLastColumn="0"/>
              <w:rPr>
                <w:sz w:val="20"/>
                <w:szCs w:val="20"/>
              </w:rPr>
            </w:pPr>
            <w:r w:rsidRPr="00021B83">
              <w:rPr>
                <w:sz w:val="20"/>
                <w:szCs w:val="20"/>
              </w:rPr>
              <w:t>If present, this WIC MIS account ID will be associated to the EBA and the old WIC MIS account ID will be deactivated.</w:t>
            </w:r>
          </w:p>
        </w:tc>
      </w:tr>
      <w:tr w:rsidR="00845E34" w:rsidRPr="00B04A8C" w:rsidTr="00E753DE">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576" w:type="dxa"/>
            <w:gridSpan w:val="5"/>
            <w:tcBorders>
              <w:top w:val="none" w:sz="0" w:space="0" w:color="auto"/>
              <w:left w:val="single" w:sz="4" w:space="0" w:color="FFFFFF" w:themeColor="background1"/>
              <w:bottom w:val="none" w:sz="0" w:space="0" w:color="auto"/>
              <w:right w:val="single" w:sz="4" w:space="0" w:color="FFFFFF" w:themeColor="background1"/>
            </w:tcBorders>
            <w:shd w:val="clear" w:color="auto" w:fill="auto"/>
            <w:tcMar>
              <w:left w:w="0" w:type="dxa"/>
              <w:right w:w="0" w:type="dxa"/>
            </w:tcMar>
          </w:tcPr>
          <w:p w:rsidR="00845E34" w:rsidRPr="00B04A8C" w:rsidRDefault="00845E34" w:rsidP="00781214">
            <w:pPr>
              <w:ind w:left="-14"/>
              <w:rPr>
                <w:rFonts w:cs="Arial"/>
                <w:szCs w:val="24"/>
              </w:rPr>
            </w:pPr>
            <w:r w:rsidRPr="00B04A8C">
              <w:rPr>
                <w:szCs w:val="24"/>
              </w:rPr>
              <w:t xml:space="preserve">Data Returned from </w:t>
            </w:r>
            <w:r w:rsidR="00284F89">
              <w:rPr>
                <w:szCs w:val="24"/>
              </w:rPr>
              <w:t>EBT Processor</w:t>
            </w:r>
          </w:p>
        </w:tc>
      </w:tr>
      <w:tr w:rsidR="00110A15" w:rsidRPr="00B04A8C" w:rsidTr="00E753D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10A15" w:rsidRPr="00021B83" w:rsidRDefault="00110A15" w:rsidP="001843E1">
            <w:pPr>
              <w:rPr>
                <w:b w:val="0"/>
                <w:sz w:val="20"/>
                <w:szCs w:val="20"/>
              </w:rPr>
            </w:pPr>
            <w:r>
              <w:rPr>
                <w:b w:val="0"/>
                <w:sz w:val="20"/>
                <w:szCs w:val="20"/>
              </w:rPr>
              <w:t>Status</w:t>
            </w:r>
            <w:r w:rsidRPr="00021B83">
              <w:rPr>
                <w:b w:val="0"/>
                <w:sz w:val="20"/>
                <w:szCs w:val="20"/>
              </w:rPr>
              <w:t xml:space="preserve"> code</w:t>
            </w:r>
          </w:p>
        </w:tc>
        <w:tc>
          <w:tcPr>
            <w:tcW w:w="57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10A15" w:rsidRPr="00021B83" w:rsidRDefault="00110A15" w:rsidP="00781214">
            <w:pPr>
              <w:jc w:val="center"/>
              <w:cnfStyle w:val="000000010000" w:firstRow="0" w:lastRow="0" w:firstColumn="0" w:lastColumn="0" w:oddVBand="0" w:evenVBand="0" w:oddHBand="0" w:evenHBand="1" w:firstRowFirstColumn="0" w:firstRowLastColumn="0" w:lastRowFirstColumn="0" w:lastRowLastColumn="0"/>
              <w:rPr>
                <w:sz w:val="20"/>
                <w:szCs w:val="20"/>
              </w:rPr>
            </w:pPr>
            <w:r w:rsidRPr="00021B83">
              <w:rPr>
                <w:sz w:val="20"/>
                <w:szCs w:val="20"/>
              </w:rPr>
              <w:t>M</w:t>
            </w:r>
          </w:p>
        </w:tc>
        <w:tc>
          <w:tcPr>
            <w:tcW w:w="302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10A15" w:rsidRPr="00021B83" w:rsidRDefault="00110A15" w:rsidP="001843E1">
            <w:pPr>
              <w:cnfStyle w:val="000000010000" w:firstRow="0" w:lastRow="0" w:firstColumn="0" w:lastColumn="0" w:oddVBand="0" w:evenVBand="0" w:oddHBand="0" w:evenHBand="1" w:firstRowFirstColumn="0" w:firstRowLastColumn="0" w:lastRowFirstColumn="0" w:lastRowLastColumn="0"/>
              <w:rPr>
                <w:sz w:val="20"/>
                <w:szCs w:val="20"/>
              </w:rPr>
            </w:pPr>
            <w:r w:rsidRPr="00021B83">
              <w:rPr>
                <w:sz w:val="20"/>
                <w:szCs w:val="20"/>
              </w:rPr>
              <w:t>EBT_</w:t>
            </w:r>
            <w:r>
              <w:rPr>
                <w:sz w:val="20"/>
                <w:szCs w:val="20"/>
              </w:rPr>
              <w:t>CARD_STATUS</w:t>
            </w:r>
            <w:r w:rsidRPr="00021B83">
              <w:rPr>
                <w:sz w:val="20"/>
                <w:szCs w:val="20"/>
              </w:rPr>
              <w:t>_CODES</w:t>
            </w:r>
          </w:p>
        </w:tc>
        <w:tc>
          <w:tcPr>
            <w:tcW w:w="216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10A15" w:rsidRPr="00021B83" w:rsidRDefault="00110A15" w:rsidP="001843E1">
            <w:pPr>
              <w:cnfStyle w:val="000000010000" w:firstRow="0" w:lastRow="0" w:firstColumn="0" w:lastColumn="0" w:oddVBand="0" w:evenVBand="0" w:oddHBand="0" w:evenHBand="1" w:firstRowFirstColumn="0" w:firstRowLastColumn="0" w:lastRowFirstColumn="0" w:lastRowLastColumn="0"/>
              <w:rPr>
                <w:sz w:val="20"/>
                <w:szCs w:val="20"/>
              </w:rPr>
            </w:pPr>
            <w:r w:rsidRPr="00021B83">
              <w:rPr>
                <w:sz w:val="20"/>
                <w:szCs w:val="20"/>
              </w:rPr>
              <w:t>CODE</w:t>
            </w:r>
          </w:p>
        </w:tc>
        <w:tc>
          <w:tcPr>
            <w:tcW w:w="216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10A15" w:rsidRPr="00021B83" w:rsidRDefault="00110A15" w:rsidP="001843E1">
            <w:pPr>
              <w:cnfStyle w:val="000000010000" w:firstRow="0" w:lastRow="0" w:firstColumn="0" w:lastColumn="0" w:oddVBand="0" w:evenVBand="0" w:oddHBand="0" w:evenHBand="1" w:firstRowFirstColumn="0" w:firstRowLastColumn="0" w:lastRowFirstColumn="0" w:lastRowLastColumn="0"/>
              <w:rPr>
                <w:sz w:val="20"/>
                <w:szCs w:val="20"/>
              </w:rPr>
            </w:pPr>
            <w:r w:rsidRPr="002862BD">
              <w:rPr>
                <w:sz w:val="20"/>
                <w:szCs w:val="20"/>
              </w:rPr>
              <w:t>VARCHAR2(4 BYTE)</w:t>
            </w:r>
          </w:p>
        </w:tc>
        <w:tc>
          <w:tcPr>
            <w:tcW w:w="2592"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10A15" w:rsidRPr="00021B83" w:rsidRDefault="00110A15" w:rsidP="001843E1">
            <w:pPr>
              <w:cnfStyle w:val="000000010000" w:firstRow="0" w:lastRow="0" w:firstColumn="0" w:lastColumn="0" w:oddVBand="0" w:evenVBand="0" w:oddHBand="0" w:evenHBand="1" w:firstRowFirstColumn="0" w:firstRowLastColumn="0" w:lastRowFirstColumn="0" w:lastRowLastColumn="0"/>
              <w:rPr>
                <w:sz w:val="20"/>
                <w:szCs w:val="20"/>
              </w:rPr>
            </w:pPr>
            <w:r>
              <w:rPr>
                <w:sz w:val="20"/>
                <w:szCs w:val="20"/>
              </w:rPr>
              <w:t>See Appendix B.6</w:t>
            </w:r>
          </w:p>
        </w:tc>
      </w:tr>
    </w:tbl>
    <w:p w:rsidR="00DC7038" w:rsidRPr="001475F5" w:rsidRDefault="00DC7038" w:rsidP="00D35EE3">
      <w:pPr>
        <w:pStyle w:val="Heading4"/>
      </w:pPr>
      <w:r w:rsidRPr="001475F5">
        <w:lastRenderedPageBreak/>
        <w:t>Business Rules</w:t>
      </w:r>
    </w:p>
    <w:tbl>
      <w:tblPr>
        <w:tblStyle w:val="CDPGrid15"/>
        <w:tblW w:w="10800" w:type="dxa"/>
        <w:tblBorders>
          <w:top w:val="single" w:sz="8" w:space="0" w:color="595959" w:themeColor="text1" w:themeTint="A6"/>
          <w:left w:val="single" w:sz="8" w:space="0" w:color="595959" w:themeColor="text1" w:themeTint="A6"/>
          <w:bottom w:val="single" w:sz="8" w:space="0" w:color="595959" w:themeColor="text1" w:themeTint="A6"/>
          <w:right w:val="single" w:sz="8" w:space="0" w:color="595959" w:themeColor="text1" w:themeTint="A6"/>
          <w:insideH w:val="single" w:sz="8" w:space="0" w:color="595959" w:themeColor="text1" w:themeTint="A6"/>
          <w:insideV w:val="single" w:sz="8" w:space="0" w:color="595959" w:themeColor="text1" w:themeTint="A6"/>
        </w:tblBorders>
        <w:tblLook w:val="0420" w:firstRow="1" w:lastRow="0" w:firstColumn="0" w:lastColumn="0" w:noHBand="0" w:noVBand="1"/>
      </w:tblPr>
      <w:tblGrid>
        <w:gridCol w:w="10800"/>
      </w:tblGrid>
      <w:tr w:rsidR="008E5B07" w:rsidRPr="008E5B07" w:rsidTr="008E5B07">
        <w:trPr>
          <w:cnfStyle w:val="100000000000" w:firstRow="1" w:lastRow="0" w:firstColumn="0" w:lastColumn="0" w:oddVBand="0" w:evenVBand="0" w:oddHBand="0" w:evenHBand="0"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C43A42" w:rsidRPr="008E5B07" w:rsidRDefault="00C43A42" w:rsidP="00C43A42">
            <w:pPr>
              <w:rPr>
                <w:b w:val="0"/>
                <w:bCs w:val="0"/>
                <w:color w:val="FFFFFF" w:themeColor="background1"/>
                <w:sz w:val="20"/>
                <w:szCs w:val="20"/>
              </w:rPr>
            </w:pPr>
            <w:r w:rsidRPr="008E5B07">
              <w:rPr>
                <w:color w:val="FFFFFF" w:themeColor="background1"/>
                <w:sz w:val="20"/>
                <w:szCs w:val="20"/>
              </w:rPr>
              <w:t>Description</w:t>
            </w:r>
          </w:p>
        </w:tc>
      </w:tr>
      <w:tr w:rsidR="00C43A42" w:rsidRPr="001475F5" w:rsidTr="008E5B07">
        <w:trPr>
          <w:cnfStyle w:val="000000100000" w:firstRow="0" w:lastRow="0" w:firstColumn="0" w:lastColumn="0" w:oddVBand="0" w:evenVBand="0" w:oddHBand="1" w:evenHBand="0"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43A42" w:rsidRPr="001475F5" w:rsidRDefault="00C43A42" w:rsidP="00D35EE3">
            <w:pPr>
              <w:pStyle w:val="Heading5"/>
              <w:outlineLvl w:val="4"/>
            </w:pPr>
            <w:r w:rsidRPr="001475F5">
              <w:t xml:space="preserve">Validate that the (OLD) Family ID exists. </w:t>
            </w:r>
          </w:p>
        </w:tc>
      </w:tr>
      <w:tr w:rsidR="00C43A42" w:rsidRPr="004C4D10" w:rsidTr="008E5B07">
        <w:trPr>
          <w:cnfStyle w:val="000000010000" w:firstRow="0" w:lastRow="0" w:firstColumn="0" w:lastColumn="0" w:oddVBand="0" w:evenVBand="0" w:oddHBand="0" w:evenHBand="1"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vAlign w:val="center"/>
          </w:tcPr>
          <w:p w:rsidR="00C43A42" w:rsidRPr="00F94139" w:rsidRDefault="00C43A42" w:rsidP="00D35EE3">
            <w:pPr>
              <w:pStyle w:val="Heading5"/>
              <w:outlineLvl w:val="4"/>
            </w:pPr>
            <w:r w:rsidRPr="00F94139">
              <w:t xml:space="preserve">If a (NEW) Family ID is provided, then the WIC EBT System </w:t>
            </w:r>
            <w:r w:rsidR="00EA67DC">
              <w:t>will</w:t>
            </w:r>
            <w:r w:rsidRPr="00F94139">
              <w:t xml:space="preserve"> validate that the Family ID, new does not already exist.</w:t>
            </w:r>
          </w:p>
        </w:tc>
      </w:tr>
      <w:tr w:rsidR="00C43A42" w:rsidRPr="004C4D10" w:rsidTr="008E5B07">
        <w:trPr>
          <w:cnfStyle w:val="000000100000" w:firstRow="0" w:lastRow="0" w:firstColumn="0" w:lastColumn="0" w:oddVBand="0" w:evenVBand="0" w:oddHBand="1" w:evenHBand="0"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43A42" w:rsidRPr="00F94139" w:rsidRDefault="00C43A42" w:rsidP="00D35EE3">
            <w:pPr>
              <w:pStyle w:val="Heading5"/>
              <w:outlineLvl w:val="4"/>
            </w:pPr>
            <w:r w:rsidRPr="00F94139">
              <w:t xml:space="preserve">If a Family ID, new is provided, then the WIC EBT System </w:t>
            </w:r>
            <w:r w:rsidR="00EA67DC">
              <w:t>will</w:t>
            </w:r>
            <w:r w:rsidRPr="00F94139">
              <w:t xml:space="preserve"> deactivate the (OLD) Family ID.</w:t>
            </w:r>
          </w:p>
        </w:tc>
      </w:tr>
      <w:tr w:rsidR="00C43A42" w:rsidRPr="004C4D10" w:rsidTr="008E5B07">
        <w:trPr>
          <w:cnfStyle w:val="000000010000" w:firstRow="0" w:lastRow="0" w:firstColumn="0" w:lastColumn="0" w:oddVBand="0" w:evenVBand="0" w:oddHBand="0" w:evenHBand="1"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vAlign w:val="center"/>
          </w:tcPr>
          <w:p w:rsidR="00C43A42" w:rsidRPr="00F94139" w:rsidRDefault="00C43A42" w:rsidP="00D35EE3">
            <w:pPr>
              <w:pStyle w:val="Heading5"/>
              <w:outlineLvl w:val="4"/>
            </w:pPr>
            <w:r w:rsidRPr="00F94139">
              <w:t xml:space="preserve">If the Family ID is deactivated, the WIC EBT System </w:t>
            </w:r>
            <w:r w:rsidR="00EA67DC">
              <w:t>will</w:t>
            </w:r>
            <w:r w:rsidRPr="00F94139">
              <w:t xml:space="preserve"> purge the remaining benefits when they expire.</w:t>
            </w:r>
          </w:p>
        </w:tc>
      </w:tr>
    </w:tbl>
    <w:p w:rsidR="00A25867" w:rsidRDefault="00A25867">
      <w:pPr>
        <w:spacing w:before="100" w:after="200" w:line="276" w:lineRule="auto"/>
        <w:rPr>
          <w:b/>
          <w:caps/>
          <w:spacing w:val="10"/>
        </w:rPr>
      </w:pPr>
      <w:r>
        <w:br w:type="page"/>
      </w:r>
    </w:p>
    <w:p w:rsidR="00860945" w:rsidRPr="001475F5" w:rsidRDefault="00860945" w:rsidP="00B04A8C">
      <w:pPr>
        <w:pStyle w:val="Heading3"/>
      </w:pPr>
      <w:bookmarkStart w:id="56" w:name="_Toc514334646"/>
      <w:r w:rsidRPr="001475F5">
        <w:lastRenderedPageBreak/>
        <w:t>Get EBA Details</w:t>
      </w:r>
      <w:bookmarkEnd w:id="56"/>
    </w:p>
    <w:p w:rsidR="009603A8" w:rsidRPr="00AC1614" w:rsidRDefault="009603A8" w:rsidP="00D35EE3">
      <w:pPr>
        <w:pStyle w:val="Heading4"/>
      </w:pPr>
      <w:r w:rsidRPr="00AC1614">
        <w:t>Description</w:t>
      </w:r>
    </w:p>
    <w:p w:rsidR="009603A8" w:rsidRPr="009603A8" w:rsidRDefault="003A6E30" w:rsidP="009603A8">
      <w:r w:rsidRPr="003A6E30">
        <w:t xml:space="preserve">The </w:t>
      </w:r>
      <w:r w:rsidRPr="00DB67F9">
        <w:rPr>
          <w:b/>
        </w:rPr>
        <w:t>Get EBA Details</w:t>
      </w:r>
      <w:r w:rsidRPr="003A6E30">
        <w:t xml:space="preserve"> function is a required function that uses a message based system interface to return detailed information on the EBA. This function allows </w:t>
      </w:r>
      <w:r w:rsidR="00797D54">
        <w:t xml:space="preserve">the user </w:t>
      </w:r>
      <w:r w:rsidRPr="003A6E30">
        <w:t xml:space="preserve">the ability to have EBA information displayed </w:t>
      </w:r>
      <w:r w:rsidR="00797D54">
        <w:t xml:space="preserve">in </w:t>
      </w:r>
      <w:r w:rsidR="00284F89">
        <w:t>WOW</w:t>
      </w:r>
      <w:r w:rsidRPr="003A6E30">
        <w:t xml:space="preserve">. </w:t>
      </w:r>
      <w:r w:rsidR="00284F89">
        <w:t>EBT Processor</w:t>
      </w:r>
      <w:r w:rsidRPr="003A6E30">
        <w:t xml:space="preserve"> identif</w:t>
      </w:r>
      <w:r w:rsidR="00797D54">
        <w:t xml:space="preserve">ies </w:t>
      </w:r>
      <w:r w:rsidRPr="003A6E30">
        <w:t>the EBA and return</w:t>
      </w:r>
      <w:r w:rsidR="00797D54">
        <w:t>s</w:t>
      </w:r>
      <w:r w:rsidRPr="003A6E30">
        <w:t xml:space="preserve"> the household data information available.</w:t>
      </w:r>
    </w:p>
    <w:p w:rsidR="00945210" w:rsidRDefault="00945210" w:rsidP="00D35EE3">
      <w:pPr>
        <w:pStyle w:val="Heading4"/>
      </w:pPr>
      <w:r>
        <w:t>Interface Data</w:t>
      </w:r>
    </w:p>
    <w:p w:rsidR="008E5B07" w:rsidRPr="00FC6C5B" w:rsidRDefault="008E5B07" w:rsidP="008E5B07">
      <w:pPr>
        <w:spacing w:before="360"/>
        <w:rPr>
          <w:b/>
        </w:rPr>
      </w:pPr>
      <w:r w:rsidRPr="00FC6C5B">
        <w:rPr>
          <w:b/>
          <w:szCs w:val="24"/>
        </w:rPr>
        <w:t xml:space="preserve">Data Sent to </w:t>
      </w:r>
      <w:r w:rsidR="00284F89">
        <w:rPr>
          <w:b/>
          <w:szCs w:val="24"/>
        </w:rPr>
        <w:t>EBT Processor</w:t>
      </w:r>
    </w:p>
    <w:tbl>
      <w:tblPr>
        <w:tblStyle w:val="CDPGrid15"/>
        <w:tblW w:w="10800" w:type="dxa"/>
        <w:tblBorders>
          <w:top w:val="single" w:sz="8" w:space="0" w:color="595959" w:themeColor="text1" w:themeTint="A6"/>
          <w:left w:val="single" w:sz="8" w:space="0" w:color="595959" w:themeColor="text1" w:themeTint="A6"/>
          <w:bottom w:val="single" w:sz="8" w:space="0" w:color="595959" w:themeColor="text1" w:themeTint="A6"/>
          <w:right w:val="single" w:sz="8" w:space="0" w:color="595959" w:themeColor="text1" w:themeTint="A6"/>
          <w:insideH w:val="single" w:sz="8" w:space="0" w:color="595959" w:themeColor="text1" w:themeTint="A6"/>
          <w:insideV w:val="single" w:sz="8" w:space="0" w:color="595959" w:themeColor="text1" w:themeTint="A6"/>
        </w:tblBorders>
        <w:tblLayout w:type="fixed"/>
        <w:tblCellMar>
          <w:top w:w="0" w:type="dxa"/>
          <w:left w:w="0" w:type="dxa"/>
          <w:bottom w:w="0" w:type="dxa"/>
          <w:right w:w="0" w:type="dxa"/>
        </w:tblCellMar>
        <w:tblLook w:val="04A0" w:firstRow="1" w:lastRow="0" w:firstColumn="1" w:lastColumn="0" w:noHBand="0" w:noVBand="1"/>
      </w:tblPr>
      <w:tblGrid>
        <w:gridCol w:w="1840"/>
        <w:gridCol w:w="503"/>
        <w:gridCol w:w="2570"/>
        <w:gridCol w:w="1841"/>
        <w:gridCol w:w="1841"/>
        <w:gridCol w:w="2205"/>
      </w:tblGrid>
      <w:tr w:rsidR="008E5B07" w:rsidRPr="00110A15" w:rsidTr="00E753D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8E5B07" w:rsidRPr="00110A15" w:rsidRDefault="008E5B07" w:rsidP="008E5B07">
            <w:pPr>
              <w:rPr>
                <w:color w:val="FFFFFF" w:themeColor="background1"/>
                <w:sz w:val="20"/>
                <w:szCs w:val="20"/>
              </w:rPr>
            </w:pPr>
            <w:r w:rsidRPr="00110A15">
              <w:rPr>
                <w:color w:val="FFFFFF" w:themeColor="background1"/>
                <w:sz w:val="20"/>
                <w:szCs w:val="20"/>
              </w:rPr>
              <w:t>Data Element Name</w:t>
            </w:r>
          </w:p>
        </w:tc>
        <w:tc>
          <w:tcPr>
            <w:tcW w:w="503"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8E5B07" w:rsidRPr="00110A15" w:rsidRDefault="00C71DCC" w:rsidP="00781214">
            <w:pPr>
              <w:jc w:val="cente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Pr>
                <w:color w:val="FFFFFF" w:themeColor="background1"/>
                <w:sz w:val="20"/>
                <w:szCs w:val="20"/>
              </w:rPr>
              <w:t>CC</w:t>
            </w:r>
          </w:p>
        </w:tc>
        <w:tc>
          <w:tcPr>
            <w:tcW w:w="2570"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8E5B07" w:rsidRPr="00110A15" w:rsidRDefault="008E5B07" w:rsidP="008E5B07">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110A15">
              <w:rPr>
                <w:color w:val="FFFFFF" w:themeColor="background1"/>
                <w:sz w:val="20"/>
                <w:szCs w:val="20"/>
              </w:rPr>
              <w:t>Database Tables</w:t>
            </w:r>
          </w:p>
        </w:tc>
        <w:tc>
          <w:tcPr>
            <w:tcW w:w="1841"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8E5B07" w:rsidRPr="00110A15" w:rsidRDefault="008E5B07" w:rsidP="008E5B07">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110A15">
              <w:rPr>
                <w:color w:val="FFFFFF" w:themeColor="background1"/>
                <w:sz w:val="20"/>
                <w:szCs w:val="20"/>
              </w:rPr>
              <w:t>Database Columns</w:t>
            </w:r>
          </w:p>
        </w:tc>
        <w:tc>
          <w:tcPr>
            <w:tcW w:w="1841"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8E5B07" w:rsidRPr="00110A15" w:rsidRDefault="008E5B07" w:rsidP="008E5B07">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110A15">
              <w:rPr>
                <w:color w:val="FFFFFF" w:themeColor="background1"/>
                <w:sz w:val="20"/>
                <w:szCs w:val="20"/>
              </w:rPr>
              <w:t>Data Type</w:t>
            </w:r>
          </w:p>
        </w:tc>
        <w:tc>
          <w:tcPr>
            <w:tcW w:w="2205"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8E5B07" w:rsidRPr="00110A15" w:rsidRDefault="008E5B07" w:rsidP="008E5B07">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110A15">
              <w:rPr>
                <w:color w:val="FFFFFF" w:themeColor="background1"/>
                <w:sz w:val="20"/>
                <w:szCs w:val="20"/>
              </w:rPr>
              <w:t>Comments</w:t>
            </w:r>
          </w:p>
        </w:tc>
      </w:tr>
      <w:tr w:rsidR="004437B6" w:rsidRPr="00061B6D" w:rsidTr="00E753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0" w:type="dxa"/>
            <w:shd w:val="clear" w:color="auto" w:fill="F2F2F2" w:themeFill="background1" w:themeFillShade="F2"/>
          </w:tcPr>
          <w:p w:rsidR="008E5B07" w:rsidRPr="00061B6D" w:rsidRDefault="008E5B07" w:rsidP="008E5B07">
            <w:pPr>
              <w:rPr>
                <w:b w:val="0"/>
                <w:i/>
                <w:color w:val="auto"/>
                <w:sz w:val="20"/>
                <w:szCs w:val="20"/>
              </w:rPr>
            </w:pPr>
            <w:r w:rsidRPr="00061B6D">
              <w:rPr>
                <w:b w:val="0"/>
                <w:i/>
                <w:color w:val="auto"/>
                <w:sz w:val="20"/>
                <w:szCs w:val="20"/>
              </w:rPr>
              <w:t>Type code</w:t>
            </w:r>
          </w:p>
        </w:tc>
        <w:tc>
          <w:tcPr>
            <w:tcW w:w="503" w:type="dxa"/>
            <w:shd w:val="clear" w:color="auto" w:fill="F2F2F2" w:themeFill="background1" w:themeFillShade="F2"/>
          </w:tcPr>
          <w:p w:rsidR="008E5B07" w:rsidRPr="00061B6D" w:rsidRDefault="008E5B07" w:rsidP="00781214">
            <w:pPr>
              <w:jc w:val="center"/>
              <w:cnfStyle w:val="000000100000" w:firstRow="0" w:lastRow="0" w:firstColumn="0" w:lastColumn="0" w:oddVBand="0" w:evenVBand="0" w:oddHBand="1" w:evenHBand="0" w:firstRowFirstColumn="0" w:firstRowLastColumn="0" w:lastRowFirstColumn="0" w:lastRowLastColumn="0"/>
              <w:rPr>
                <w:i/>
                <w:color w:val="auto"/>
                <w:sz w:val="20"/>
                <w:szCs w:val="20"/>
              </w:rPr>
            </w:pPr>
            <w:r w:rsidRPr="00061B6D">
              <w:rPr>
                <w:i/>
                <w:color w:val="auto"/>
                <w:sz w:val="20"/>
                <w:szCs w:val="20"/>
              </w:rPr>
              <w:t>M</w:t>
            </w:r>
          </w:p>
        </w:tc>
        <w:tc>
          <w:tcPr>
            <w:tcW w:w="2570" w:type="dxa"/>
            <w:shd w:val="clear" w:color="auto" w:fill="F2F2F2" w:themeFill="background1" w:themeFillShade="F2"/>
          </w:tcPr>
          <w:p w:rsidR="008E5B07" w:rsidRPr="00061B6D" w:rsidRDefault="008E5B07" w:rsidP="008E5B07">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061B6D">
              <w:rPr>
                <w:i/>
                <w:color w:val="auto"/>
                <w:sz w:val="20"/>
                <w:szCs w:val="20"/>
              </w:rPr>
              <w:t>EBT_ACCOUNT_TYPE_CODES</w:t>
            </w:r>
          </w:p>
        </w:tc>
        <w:tc>
          <w:tcPr>
            <w:tcW w:w="1841" w:type="dxa"/>
            <w:shd w:val="clear" w:color="auto" w:fill="F2F2F2" w:themeFill="background1" w:themeFillShade="F2"/>
          </w:tcPr>
          <w:p w:rsidR="008E5B07" w:rsidRPr="00061B6D" w:rsidRDefault="008E5B07" w:rsidP="008E5B07">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061B6D">
              <w:rPr>
                <w:i/>
                <w:color w:val="auto"/>
                <w:sz w:val="20"/>
                <w:szCs w:val="20"/>
              </w:rPr>
              <w:t>CODE</w:t>
            </w:r>
          </w:p>
        </w:tc>
        <w:tc>
          <w:tcPr>
            <w:tcW w:w="1841" w:type="dxa"/>
            <w:shd w:val="clear" w:color="auto" w:fill="F2F2F2" w:themeFill="background1" w:themeFillShade="F2"/>
          </w:tcPr>
          <w:p w:rsidR="008E5B07" w:rsidRPr="00061B6D" w:rsidRDefault="008E5B07" w:rsidP="008E5B07">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061B6D">
              <w:rPr>
                <w:i/>
                <w:color w:val="auto"/>
                <w:sz w:val="20"/>
                <w:szCs w:val="20"/>
              </w:rPr>
              <w:t>VARCHAR2(1 BYTE)</w:t>
            </w:r>
          </w:p>
        </w:tc>
        <w:tc>
          <w:tcPr>
            <w:tcW w:w="2205" w:type="dxa"/>
            <w:shd w:val="clear" w:color="auto" w:fill="F2F2F2" w:themeFill="background1" w:themeFillShade="F2"/>
          </w:tcPr>
          <w:p w:rsidR="008E5B07" w:rsidRPr="00061B6D" w:rsidRDefault="008E5B07" w:rsidP="008E5B07">
            <w:pPr>
              <w:cnfStyle w:val="000000100000" w:firstRow="0" w:lastRow="0" w:firstColumn="0" w:lastColumn="0" w:oddVBand="0" w:evenVBand="0" w:oddHBand="1" w:evenHBand="0" w:firstRowFirstColumn="0" w:firstRowLastColumn="0" w:lastRowFirstColumn="0" w:lastRowLastColumn="0"/>
              <w:rPr>
                <w:i/>
                <w:color w:val="auto"/>
                <w:sz w:val="20"/>
              </w:rPr>
            </w:pPr>
            <w:r w:rsidRPr="00061B6D">
              <w:rPr>
                <w:i/>
                <w:color w:val="auto"/>
                <w:sz w:val="20"/>
              </w:rPr>
              <w:t>See Appendix B.1</w:t>
            </w:r>
          </w:p>
          <w:p w:rsidR="004437B6" w:rsidRPr="00061B6D" w:rsidRDefault="004437B6" w:rsidP="008E5B07">
            <w:pPr>
              <w:cnfStyle w:val="000000100000" w:firstRow="0" w:lastRow="0" w:firstColumn="0" w:lastColumn="0" w:oddVBand="0" w:evenVBand="0" w:oddHBand="1" w:evenHBand="0" w:firstRowFirstColumn="0" w:firstRowLastColumn="0" w:lastRowFirstColumn="0" w:lastRowLastColumn="0"/>
              <w:rPr>
                <w:i/>
                <w:color w:val="auto"/>
                <w:sz w:val="20"/>
              </w:rPr>
            </w:pPr>
          </w:p>
          <w:p w:rsidR="004437B6" w:rsidRPr="00061B6D" w:rsidRDefault="004437B6" w:rsidP="008E5B07">
            <w:pPr>
              <w:cnfStyle w:val="000000100000" w:firstRow="0" w:lastRow="0" w:firstColumn="0" w:lastColumn="0" w:oddVBand="0" w:evenVBand="0" w:oddHBand="1" w:evenHBand="0" w:firstRowFirstColumn="0" w:firstRowLastColumn="0" w:lastRowFirstColumn="0" w:lastRowLastColumn="0"/>
              <w:rPr>
                <w:i/>
                <w:color w:val="auto"/>
                <w:sz w:val="20"/>
              </w:rPr>
            </w:pPr>
            <w:r w:rsidRPr="00061B6D">
              <w:rPr>
                <w:i/>
                <w:color w:val="auto"/>
                <w:sz w:val="20"/>
              </w:rPr>
              <w:t>While sending data to EBT Processor, Type code is Optional in WUMEI 2015 with WIC MIS Account type, defaulted to “Household</w:t>
            </w:r>
          </w:p>
        </w:tc>
      </w:tr>
      <w:tr w:rsidR="008E5B07" w:rsidRPr="00B04A8C" w:rsidTr="00E753D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9B01EC" w:rsidRDefault="008E5B07" w:rsidP="008E5B07">
            <w:pPr>
              <w:rPr>
                <w:b w:val="0"/>
                <w:sz w:val="20"/>
                <w:szCs w:val="20"/>
              </w:rPr>
            </w:pPr>
            <w:r w:rsidRPr="009B01EC">
              <w:rPr>
                <w:b w:val="0"/>
                <w:sz w:val="20"/>
                <w:szCs w:val="20"/>
              </w:rPr>
              <w:t>WIC MIS account ID</w:t>
            </w:r>
          </w:p>
        </w:tc>
        <w:tc>
          <w:tcPr>
            <w:tcW w:w="503"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9B01EC" w:rsidRDefault="008E5B07" w:rsidP="00781214">
            <w:pPr>
              <w:jc w:val="center"/>
              <w:cnfStyle w:val="000000010000" w:firstRow="0" w:lastRow="0" w:firstColumn="0" w:lastColumn="0" w:oddVBand="0" w:evenVBand="0" w:oddHBand="0" w:evenHBand="1" w:firstRowFirstColumn="0" w:firstRowLastColumn="0" w:lastRowFirstColumn="0" w:lastRowLastColumn="0"/>
              <w:rPr>
                <w:sz w:val="20"/>
                <w:szCs w:val="20"/>
              </w:rPr>
            </w:pPr>
            <w:r w:rsidRPr="009B01EC">
              <w:rPr>
                <w:sz w:val="20"/>
                <w:szCs w:val="20"/>
              </w:rPr>
              <w:t>M</w:t>
            </w:r>
          </w:p>
        </w:tc>
        <w:tc>
          <w:tcPr>
            <w:tcW w:w="2570"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9B01EC" w:rsidRDefault="008E5B07" w:rsidP="008E5B07">
            <w:pPr>
              <w:cnfStyle w:val="000000010000" w:firstRow="0" w:lastRow="0" w:firstColumn="0" w:lastColumn="0" w:oddVBand="0" w:evenVBand="0" w:oddHBand="0" w:evenHBand="1" w:firstRowFirstColumn="0" w:firstRowLastColumn="0" w:lastRowFirstColumn="0" w:lastRowLastColumn="0"/>
              <w:rPr>
                <w:sz w:val="20"/>
                <w:szCs w:val="20"/>
              </w:rPr>
            </w:pPr>
            <w:r>
              <w:rPr>
                <w:sz w:val="20"/>
                <w:szCs w:val="20"/>
              </w:rPr>
              <w:t>C_FAMILY_ECONOMIC_UNITS</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9B01EC" w:rsidRDefault="008E5B07" w:rsidP="008E5B07">
            <w:pPr>
              <w:cnfStyle w:val="000000010000" w:firstRow="0" w:lastRow="0" w:firstColumn="0" w:lastColumn="0" w:oddVBand="0" w:evenVBand="0" w:oddHBand="0" w:evenHBand="1" w:firstRowFirstColumn="0" w:firstRowLastColumn="0" w:lastRowFirstColumn="0" w:lastRowLastColumn="0"/>
              <w:rPr>
                <w:sz w:val="20"/>
                <w:szCs w:val="20"/>
              </w:rPr>
            </w:pPr>
            <w:r>
              <w:rPr>
                <w:sz w:val="20"/>
                <w:szCs w:val="20"/>
              </w:rPr>
              <w:t>FAMILY_ID</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9B01EC" w:rsidRDefault="008E5B07" w:rsidP="008E5B07">
            <w:pPr>
              <w:cnfStyle w:val="000000010000" w:firstRow="0" w:lastRow="0" w:firstColumn="0" w:lastColumn="0" w:oddVBand="0" w:evenVBand="0" w:oddHBand="0" w:evenHBand="1" w:firstRowFirstColumn="0" w:firstRowLastColumn="0" w:lastRowFirstColumn="0" w:lastRowLastColumn="0"/>
              <w:rPr>
                <w:sz w:val="20"/>
                <w:szCs w:val="20"/>
              </w:rPr>
            </w:pPr>
            <w:r>
              <w:rPr>
                <w:sz w:val="20"/>
                <w:szCs w:val="20"/>
              </w:rPr>
              <w:t>VARCHAR2(9 BYTE)</w:t>
            </w:r>
          </w:p>
        </w:tc>
        <w:tc>
          <w:tcPr>
            <w:tcW w:w="2205"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9B01EC" w:rsidRDefault="008E5B07" w:rsidP="008E5B07">
            <w:pPr>
              <w:cnfStyle w:val="000000010000" w:firstRow="0" w:lastRow="0" w:firstColumn="0" w:lastColumn="0" w:oddVBand="0" w:evenVBand="0" w:oddHBand="0" w:evenHBand="1" w:firstRowFirstColumn="0" w:firstRowLastColumn="0" w:lastRowFirstColumn="0" w:lastRowLastColumn="0"/>
              <w:rPr>
                <w:sz w:val="20"/>
              </w:rPr>
            </w:pPr>
          </w:p>
        </w:tc>
      </w:tr>
      <w:tr w:rsidR="00845E34" w:rsidRPr="00B04A8C" w:rsidTr="00E753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00" w:type="dxa"/>
            <w:gridSpan w:val="6"/>
            <w:tcBorders>
              <w:top w:val="none" w:sz="0" w:space="0" w:color="auto"/>
              <w:left w:val="single" w:sz="8" w:space="0" w:color="FFFFFF" w:themeColor="background1"/>
              <w:bottom w:val="none" w:sz="0" w:space="0" w:color="auto"/>
              <w:right w:val="single" w:sz="8" w:space="0" w:color="FFFFFF" w:themeColor="background1"/>
            </w:tcBorders>
            <w:shd w:val="clear" w:color="auto" w:fill="auto"/>
            <w:tcMar>
              <w:left w:w="0" w:type="dxa"/>
              <w:right w:w="0" w:type="dxa"/>
            </w:tcMar>
          </w:tcPr>
          <w:p w:rsidR="00845E34" w:rsidRPr="00B04A8C" w:rsidRDefault="00845E34" w:rsidP="00845E34">
            <w:pPr>
              <w:rPr>
                <w:rFonts w:cs="Arial"/>
                <w:szCs w:val="24"/>
              </w:rPr>
            </w:pPr>
            <w:r w:rsidRPr="00B04A8C">
              <w:rPr>
                <w:szCs w:val="24"/>
              </w:rPr>
              <w:t xml:space="preserve">Data Returned from </w:t>
            </w:r>
            <w:r w:rsidR="00284F89">
              <w:rPr>
                <w:szCs w:val="24"/>
              </w:rPr>
              <w:t>EBT Processor</w:t>
            </w:r>
          </w:p>
        </w:tc>
      </w:tr>
      <w:tr w:rsidR="00E753DE" w:rsidRPr="00110A15" w:rsidTr="002B232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E753DE" w:rsidRPr="00110A15" w:rsidRDefault="00E753DE" w:rsidP="002B2325">
            <w:pPr>
              <w:rPr>
                <w:color w:val="FFFFFF" w:themeColor="background1"/>
                <w:sz w:val="20"/>
                <w:szCs w:val="20"/>
              </w:rPr>
            </w:pPr>
            <w:r w:rsidRPr="00110A15">
              <w:rPr>
                <w:color w:val="FFFFFF" w:themeColor="background1"/>
                <w:sz w:val="20"/>
                <w:szCs w:val="20"/>
              </w:rPr>
              <w:t>Data Element Name</w:t>
            </w:r>
          </w:p>
        </w:tc>
        <w:tc>
          <w:tcPr>
            <w:tcW w:w="503"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E753DE" w:rsidRPr="00110A15" w:rsidRDefault="00E753DE" w:rsidP="002B2325">
            <w:pPr>
              <w:jc w:val="center"/>
              <w:cnfStyle w:val="000000010000" w:firstRow="0" w:lastRow="0" w:firstColumn="0" w:lastColumn="0" w:oddVBand="0" w:evenVBand="0" w:oddHBand="0" w:evenHBand="1" w:firstRowFirstColumn="0" w:firstRowLastColumn="0" w:lastRowFirstColumn="0" w:lastRowLastColumn="0"/>
              <w:rPr>
                <w:color w:val="FFFFFF" w:themeColor="background1"/>
                <w:sz w:val="20"/>
                <w:szCs w:val="20"/>
              </w:rPr>
            </w:pPr>
            <w:r>
              <w:rPr>
                <w:color w:val="FFFFFF" w:themeColor="background1"/>
                <w:sz w:val="20"/>
                <w:szCs w:val="20"/>
              </w:rPr>
              <w:t>CC</w:t>
            </w:r>
          </w:p>
        </w:tc>
        <w:tc>
          <w:tcPr>
            <w:tcW w:w="257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E753DE" w:rsidRPr="00110A15" w:rsidRDefault="00E753DE" w:rsidP="002B2325">
            <w:pPr>
              <w:cnfStyle w:val="000000010000" w:firstRow="0" w:lastRow="0" w:firstColumn="0" w:lastColumn="0" w:oddVBand="0" w:evenVBand="0" w:oddHBand="0" w:evenHBand="1" w:firstRowFirstColumn="0" w:firstRowLastColumn="0" w:lastRowFirstColumn="0" w:lastRowLastColumn="0"/>
              <w:rPr>
                <w:color w:val="FFFFFF" w:themeColor="background1"/>
                <w:sz w:val="20"/>
                <w:szCs w:val="20"/>
              </w:rPr>
            </w:pPr>
            <w:r w:rsidRPr="00110A15">
              <w:rPr>
                <w:color w:val="FFFFFF" w:themeColor="background1"/>
                <w:sz w:val="20"/>
                <w:szCs w:val="20"/>
              </w:rPr>
              <w:t>Database Tables</w:t>
            </w:r>
          </w:p>
        </w:tc>
        <w:tc>
          <w:tcPr>
            <w:tcW w:w="1841"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E753DE" w:rsidRPr="00110A15" w:rsidRDefault="00E753DE" w:rsidP="002B2325">
            <w:pPr>
              <w:cnfStyle w:val="000000010000" w:firstRow="0" w:lastRow="0" w:firstColumn="0" w:lastColumn="0" w:oddVBand="0" w:evenVBand="0" w:oddHBand="0" w:evenHBand="1" w:firstRowFirstColumn="0" w:firstRowLastColumn="0" w:lastRowFirstColumn="0" w:lastRowLastColumn="0"/>
              <w:rPr>
                <w:color w:val="FFFFFF" w:themeColor="background1"/>
                <w:sz w:val="20"/>
                <w:szCs w:val="20"/>
              </w:rPr>
            </w:pPr>
            <w:r w:rsidRPr="00110A15">
              <w:rPr>
                <w:color w:val="FFFFFF" w:themeColor="background1"/>
                <w:sz w:val="20"/>
                <w:szCs w:val="20"/>
              </w:rPr>
              <w:t>Database Columns</w:t>
            </w:r>
          </w:p>
        </w:tc>
        <w:tc>
          <w:tcPr>
            <w:tcW w:w="1841"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E753DE" w:rsidRPr="00110A15" w:rsidRDefault="00E753DE" w:rsidP="002B2325">
            <w:pPr>
              <w:cnfStyle w:val="000000010000" w:firstRow="0" w:lastRow="0" w:firstColumn="0" w:lastColumn="0" w:oddVBand="0" w:evenVBand="0" w:oddHBand="0" w:evenHBand="1" w:firstRowFirstColumn="0" w:firstRowLastColumn="0" w:lastRowFirstColumn="0" w:lastRowLastColumn="0"/>
              <w:rPr>
                <w:color w:val="FFFFFF" w:themeColor="background1"/>
                <w:sz w:val="20"/>
                <w:szCs w:val="20"/>
              </w:rPr>
            </w:pPr>
            <w:r w:rsidRPr="00110A15">
              <w:rPr>
                <w:color w:val="FFFFFF" w:themeColor="background1"/>
                <w:sz w:val="20"/>
                <w:szCs w:val="20"/>
              </w:rPr>
              <w:t>Data Type</w:t>
            </w:r>
          </w:p>
        </w:tc>
        <w:tc>
          <w:tcPr>
            <w:tcW w:w="2205"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E753DE" w:rsidRPr="00110A15" w:rsidRDefault="00E753DE" w:rsidP="002B2325">
            <w:pPr>
              <w:cnfStyle w:val="000000010000" w:firstRow="0" w:lastRow="0" w:firstColumn="0" w:lastColumn="0" w:oddVBand="0" w:evenVBand="0" w:oddHBand="0" w:evenHBand="1" w:firstRowFirstColumn="0" w:firstRowLastColumn="0" w:lastRowFirstColumn="0" w:lastRowLastColumn="0"/>
              <w:rPr>
                <w:color w:val="FFFFFF" w:themeColor="background1"/>
                <w:sz w:val="20"/>
                <w:szCs w:val="20"/>
              </w:rPr>
            </w:pPr>
            <w:r w:rsidRPr="00110A15">
              <w:rPr>
                <w:color w:val="FFFFFF" w:themeColor="background1"/>
                <w:sz w:val="20"/>
                <w:szCs w:val="20"/>
              </w:rPr>
              <w:t>Comments</w:t>
            </w:r>
          </w:p>
        </w:tc>
      </w:tr>
      <w:tr w:rsidR="008E5B07" w:rsidRPr="00B04A8C" w:rsidTr="00E753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9B01EC" w:rsidRDefault="008E5B07" w:rsidP="008E5B07">
            <w:pPr>
              <w:rPr>
                <w:b w:val="0"/>
                <w:sz w:val="20"/>
                <w:szCs w:val="20"/>
              </w:rPr>
            </w:pPr>
            <w:r w:rsidRPr="009B01EC">
              <w:rPr>
                <w:b w:val="0"/>
                <w:sz w:val="20"/>
                <w:szCs w:val="20"/>
              </w:rPr>
              <w:t>Head of household object</w:t>
            </w:r>
          </w:p>
        </w:tc>
        <w:tc>
          <w:tcPr>
            <w:tcW w:w="503"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9B01EC" w:rsidRDefault="008E5B07" w:rsidP="00781214">
            <w:pPr>
              <w:jc w:val="center"/>
              <w:cnfStyle w:val="000000100000" w:firstRow="0" w:lastRow="0" w:firstColumn="0" w:lastColumn="0" w:oddVBand="0" w:evenVBand="0" w:oddHBand="1" w:evenHBand="0" w:firstRowFirstColumn="0" w:firstRowLastColumn="0" w:lastRowFirstColumn="0" w:lastRowLastColumn="0"/>
              <w:rPr>
                <w:sz w:val="20"/>
                <w:szCs w:val="20"/>
              </w:rPr>
            </w:pPr>
            <w:r w:rsidRPr="009B01EC">
              <w:rPr>
                <w:sz w:val="20"/>
                <w:szCs w:val="20"/>
              </w:rPr>
              <w:t>C</w:t>
            </w:r>
          </w:p>
        </w:tc>
        <w:tc>
          <w:tcPr>
            <w:tcW w:w="257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9B01EC" w:rsidRDefault="008E5B07" w:rsidP="008E5B07">
            <w:pPr>
              <w:cnfStyle w:val="000000100000" w:firstRow="0" w:lastRow="0" w:firstColumn="0" w:lastColumn="0" w:oddVBand="0" w:evenVBand="0" w:oddHBand="1" w:evenHBand="0" w:firstRowFirstColumn="0" w:firstRowLastColumn="0" w:lastRowFirstColumn="0" w:lastRowLastColumn="0"/>
              <w:rPr>
                <w:sz w:val="20"/>
                <w:szCs w:val="20"/>
              </w:rPr>
            </w:pP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9B01EC" w:rsidRDefault="008E5B07" w:rsidP="008E5B07">
            <w:pPr>
              <w:cnfStyle w:val="000000100000" w:firstRow="0" w:lastRow="0" w:firstColumn="0" w:lastColumn="0" w:oddVBand="0" w:evenVBand="0" w:oddHBand="1" w:evenHBand="0" w:firstRowFirstColumn="0" w:firstRowLastColumn="0" w:lastRowFirstColumn="0" w:lastRowLastColumn="0"/>
              <w:rPr>
                <w:sz w:val="20"/>
                <w:szCs w:val="20"/>
              </w:rPr>
            </w:pP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9B01EC" w:rsidRDefault="008E5B07" w:rsidP="008E5B07">
            <w:pPr>
              <w:cnfStyle w:val="000000100000" w:firstRow="0" w:lastRow="0" w:firstColumn="0" w:lastColumn="0" w:oddVBand="0" w:evenVBand="0" w:oddHBand="1" w:evenHBand="0" w:firstRowFirstColumn="0" w:firstRowLastColumn="0" w:lastRowFirstColumn="0" w:lastRowLastColumn="0"/>
              <w:rPr>
                <w:sz w:val="20"/>
                <w:szCs w:val="20"/>
              </w:rPr>
            </w:pPr>
          </w:p>
        </w:tc>
        <w:tc>
          <w:tcPr>
            <w:tcW w:w="220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9B01EC" w:rsidRDefault="008E5B07" w:rsidP="008E5B07">
            <w:pPr>
              <w:cnfStyle w:val="000000100000" w:firstRow="0" w:lastRow="0" w:firstColumn="0" w:lastColumn="0" w:oddVBand="0" w:evenVBand="0" w:oddHBand="1" w:evenHBand="0" w:firstRowFirstColumn="0" w:firstRowLastColumn="0" w:lastRowFirstColumn="0" w:lastRowLastColumn="0"/>
              <w:rPr>
                <w:sz w:val="20"/>
              </w:rPr>
            </w:pPr>
            <w:r>
              <w:rPr>
                <w:rFonts w:eastAsia="Times New Roman"/>
                <w:sz w:val="20"/>
                <w:szCs w:val="20"/>
              </w:rPr>
              <w:t>See Appendix C.4</w:t>
            </w:r>
          </w:p>
        </w:tc>
      </w:tr>
      <w:tr w:rsidR="004437B6" w:rsidRPr="00061B6D" w:rsidTr="00E753D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0" w:type="dxa"/>
            <w:shd w:val="clear" w:color="auto" w:fill="FFFFFF" w:themeFill="background1"/>
          </w:tcPr>
          <w:p w:rsidR="008E5B07" w:rsidRPr="00061B6D" w:rsidRDefault="008E5B07" w:rsidP="008E5B07">
            <w:pPr>
              <w:rPr>
                <w:b w:val="0"/>
                <w:i/>
                <w:color w:val="auto"/>
                <w:sz w:val="20"/>
                <w:szCs w:val="20"/>
              </w:rPr>
            </w:pPr>
            <w:r w:rsidRPr="00061B6D">
              <w:rPr>
                <w:b w:val="0"/>
                <w:i/>
                <w:color w:val="auto"/>
                <w:sz w:val="20"/>
                <w:szCs w:val="20"/>
              </w:rPr>
              <w:t>Status code</w:t>
            </w:r>
          </w:p>
        </w:tc>
        <w:tc>
          <w:tcPr>
            <w:tcW w:w="503" w:type="dxa"/>
            <w:shd w:val="clear" w:color="auto" w:fill="FFFFFF" w:themeFill="background1"/>
          </w:tcPr>
          <w:p w:rsidR="008E5B07" w:rsidRPr="00061B6D" w:rsidRDefault="008E5B07" w:rsidP="00781214">
            <w:pPr>
              <w:jc w:val="center"/>
              <w:cnfStyle w:val="000000010000" w:firstRow="0" w:lastRow="0" w:firstColumn="0" w:lastColumn="0" w:oddVBand="0" w:evenVBand="0" w:oddHBand="0" w:evenHBand="1" w:firstRowFirstColumn="0" w:firstRowLastColumn="0" w:lastRowFirstColumn="0" w:lastRowLastColumn="0"/>
              <w:rPr>
                <w:i/>
                <w:color w:val="auto"/>
                <w:sz w:val="20"/>
                <w:szCs w:val="20"/>
              </w:rPr>
            </w:pPr>
            <w:r w:rsidRPr="00061B6D">
              <w:rPr>
                <w:i/>
                <w:color w:val="auto"/>
                <w:sz w:val="20"/>
                <w:szCs w:val="20"/>
              </w:rPr>
              <w:t>O</w:t>
            </w:r>
          </w:p>
        </w:tc>
        <w:tc>
          <w:tcPr>
            <w:tcW w:w="2570" w:type="dxa"/>
            <w:shd w:val="clear" w:color="auto" w:fill="FFFFFF" w:themeFill="background1"/>
          </w:tcPr>
          <w:p w:rsidR="008E5B07" w:rsidRPr="00061B6D" w:rsidRDefault="008E5B07" w:rsidP="008E5B07">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061B6D">
              <w:rPr>
                <w:i/>
                <w:color w:val="auto"/>
                <w:sz w:val="20"/>
                <w:szCs w:val="20"/>
              </w:rPr>
              <w:t>EBT_CARD_STATUS_CODES</w:t>
            </w:r>
          </w:p>
        </w:tc>
        <w:tc>
          <w:tcPr>
            <w:tcW w:w="1841" w:type="dxa"/>
            <w:shd w:val="clear" w:color="auto" w:fill="FFFFFF" w:themeFill="background1"/>
          </w:tcPr>
          <w:p w:rsidR="008E5B07" w:rsidRPr="00061B6D" w:rsidRDefault="008E5B07" w:rsidP="008E5B07">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061B6D">
              <w:rPr>
                <w:i/>
                <w:color w:val="auto"/>
                <w:sz w:val="20"/>
                <w:szCs w:val="20"/>
              </w:rPr>
              <w:t>CODE</w:t>
            </w:r>
          </w:p>
        </w:tc>
        <w:tc>
          <w:tcPr>
            <w:tcW w:w="1841" w:type="dxa"/>
            <w:shd w:val="clear" w:color="auto" w:fill="FFFFFF" w:themeFill="background1"/>
          </w:tcPr>
          <w:p w:rsidR="008E5B07" w:rsidRPr="00061B6D" w:rsidRDefault="008E5B07" w:rsidP="008E5B07">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061B6D">
              <w:rPr>
                <w:i/>
                <w:color w:val="auto"/>
                <w:sz w:val="20"/>
                <w:szCs w:val="20"/>
              </w:rPr>
              <w:t>VARCHAR2(4 BYTE)</w:t>
            </w:r>
          </w:p>
        </w:tc>
        <w:tc>
          <w:tcPr>
            <w:tcW w:w="2205" w:type="dxa"/>
            <w:shd w:val="clear" w:color="auto" w:fill="FFFFFF" w:themeFill="background1"/>
          </w:tcPr>
          <w:p w:rsidR="008E5B07" w:rsidRPr="00061B6D" w:rsidRDefault="008E5B07" w:rsidP="008E5B07">
            <w:pPr>
              <w:cnfStyle w:val="000000010000" w:firstRow="0" w:lastRow="0" w:firstColumn="0" w:lastColumn="0" w:oddVBand="0" w:evenVBand="0" w:oddHBand="0" w:evenHBand="1" w:firstRowFirstColumn="0" w:firstRowLastColumn="0" w:lastRowFirstColumn="0" w:lastRowLastColumn="0"/>
              <w:rPr>
                <w:i/>
                <w:color w:val="auto"/>
                <w:sz w:val="20"/>
              </w:rPr>
            </w:pPr>
            <w:r w:rsidRPr="00061B6D">
              <w:rPr>
                <w:i/>
                <w:color w:val="auto"/>
                <w:sz w:val="20"/>
              </w:rPr>
              <w:t>See Appendix B.6</w:t>
            </w:r>
          </w:p>
          <w:p w:rsidR="004437B6" w:rsidRPr="00061B6D" w:rsidRDefault="004437B6" w:rsidP="008E5B07">
            <w:pPr>
              <w:cnfStyle w:val="000000010000" w:firstRow="0" w:lastRow="0" w:firstColumn="0" w:lastColumn="0" w:oddVBand="0" w:evenVBand="0" w:oddHBand="0" w:evenHBand="1" w:firstRowFirstColumn="0" w:firstRowLastColumn="0" w:lastRowFirstColumn="0" w:lastRowLastColumn="0"/>
              <w:rPr>
                <w:i/>
                <w:color w:val="auto"/>
                <w:sz w:val="20"/>
              </w:rPr>
            </w:pPr>
          </w:p>
          <w:p w:rsidR="004437B6" w:rsidRPr="00061B6D" w:rsidRDefault="004437B6" w:rsidP="003C39BC">
            <w:pPr>
              <w:cnfStyle w:val="000000010000" w:firstRow="0" w:lastRow="0" w:firstColumn="0" w:lastColumn="0" w:oddVBand="0" w:evenVBand="0" w:oddHBand="0" w:evenHBand="1" w:firstRowFirstColumn="0" w:firstRowLastColumn="0" w:lastRowFirstColumn="0" w:lastRowLastColumn="0"/>
              <w:rPr>
                <w:i/>
                <w:color w:val="auto"/>
                <w:sz w:val="20"/>
              </w:rPr>
            </w:pPr>
            <w:r w:rsidRPr="00061B6D">
              <w:rPr>
                <w:i/>
                <w:color w:val="auto"/>
                <w:sz w:val="20"/>
                <w:szCs w:val="20"/>
              </w:rPr>
              <w:t xml:space="preserve">While receiving data from EBT Processor, Status Code is Mandatory according to WUMEI 2015. </w:t>
            </w:r>
            <w:r w:rsidRPr="00061B6D">
              <w:rPr>
                <w:i/>
                <w:iCs/>
                <w:color w:val="auto"/>
                <w:sz w:val="20"/>
                <w:szCs w:val="20"/>
              </w:rPr>
              <w:t xml:space="preserve">Status code </w:t>
            </w:r>
            <w:r w:rsidRPr="00061B6D">
              <w:rPr>
                <w:i/>
                <w:color w:val="auto"/>
                <w:sz w:val="20"/>
                <w:szCs w:val="20"/>
              </w:rPr>
              <w:t>assigned when EBA was last updated, see Appendix B.9 for values in 2015 WUMEI</w:t>
            </w:r>
          </w:p>
        </w:tc>
      </w:tr>
      <w:tr w:rsidR="008E5B07" w:rsidRPr="00B04A8C" w:rsidTr="00E753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9B01EC" w:rsidRDefault="008E5B07" w:rsidP="008E5B07">
            <w:pPr>
              <w:rPr>
                <w:b w:val="0"/>
                <w:sz w:val="20"/>
                <w:szCs w:val="20"/>
              </w:rPr>
            </w:pPr>
            <w:r w:rsidRPr="009B01EC">
              <w:rPr>
                <w:b w:val="0"/>
                <w:sz w:val="20"/>
                <w:szCs w:val="20"/>
              </w:rPr>
              <w:t>Type code</w:t>
            </w:r>
          </w:p>
        </w:tc>
        <w:tc>
          <w:tcPr>
            <w:tcW w:w="503"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9B01EC" w:rsidRDefault="008E5B07" w:rsidP="00781214">
            <w:pPr>
              <w:jc w:val="center"/>
              <w:cnfStyle w:val="000000100000" w:firstRow="0" w:lastRow="0" w:firstColumn="0" w:lastColumn="0" w:oddVBand="0" w:evenVBand="0" w:oddHBand="1" w:evenHBand="0" w:firstRowFirstColumn="0" w:firstRowLastColumn="0" w:lastRowFirstColumn="0" w:lastRowLastColumn="0"/>
              <w:rPr>
                <w:sz w:val="20"/>
                <w:szCs w:val="20"/>
              </w:rPr>
            </w:pPr>
            <w:r w:rsidRPr="009B01EC">
              <w:rPr>
                <w:sz w:val="20"/>
                <w:szCs w:val="20"/>
              </w:rPr>
              <w:t>M</w:t>
            </w:r>
          </w:p>
        </w:tc>
        <w:tc>
          <w:tcPr>
            <w:tcW w:w="257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9B01EC" w:rsidRDefault="008E5B07" w:rsidP="008E5B0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EBT_ACCOUNT_TYPE_CODES</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9B01EC" w:rsidRDefault="008E5B07" w:rsidP="008E5B0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CODE</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9B01EC" w:rsidRDefault="008E5B07" w:rsidP="008E5B07">
            <w:pPr>
              <w:cnfStyle w:val="000000100000" w:firstRow="0" w:lastRow="0" w:firstColumn="0" w:lastColumn="0" w:oddVBand="0" w:evenVBand="0" w:oddHBand="1" w:evenHBand="0" w:firstRowFirstColumn="0" w:firstRowLastColumn="0" w:lastRowFirstColumn="0" w:lastRowLastColumn="0"/>
              <w:rPr>
                <w:sz w:val="20"/>
                <w:szCs w:val="20"/>
              </w:rPr>
            </w:pPr>
            <w:r w:rsidRPr="00945210">
              <w:rPr>
                <w:sz w:val="20"/>
                <w:szCs w:val="20"/>
              </w:rPr>
              <w:t>VARCHAR2(1 BYTE)</w:t>
            </w:r>
          </w:p>
        </w:tc>
        <w:tc>
          <w:tcPr>
            <w:tcW w:w="220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9B01EC" w:rsidRDefault="008E5B07" w:rsidP="008E5B07">
            <w:pPr>
              <w:cnfStyle w:val="000000100000" w:firstRow="0" w:lastRow="0" w:firstColumn="0" w:lastColumn="0" w:oddVBand="0" w:evenVBand="0" w:oddHBand="1" w:evenHBand="0" w:firstRowFirstColumn="0" w:firstRowLastColumn="0" w:lastRowFirstColumn="0" w:lastRowLastColumn="0"/>
              <w:rPr>
                <w:sz w:val="20"/>
              </w:rPr>
            </w:pPr>
            <w:r>
              <w:rPr>
                <w:sz w:val="20"/>
              </w:rPr>
              <w:t>See Appendix B.1</w:t>
            </w:r>
          </w:p>
        </w:tc>
      </w:tr>
      <w:tr w:rsidR="008E5B07" w:rsidRPr="00B04A8C" w:rsidTr="00E753D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9B01EC" w:rsidRDefault="008E5B07" w:rsidP="008E5B07">
            <w:pPr>
              <w:rPr>
                <w:b w:val="0"/>
                <w:sz w:val="20"/>
                <w:szCs w:val="20"/>
              </w:rPr>
            </w:pPr>
            <w:r w:rsidRPr="009B01EC">
              <w:rPr>
                <w:b w:val="0"/>
                <w:sz w:val="20"/>
                <w:szCs w:val="20"/>
              </w:rPr>
              <w:t>WIC MIS account ID</w:t>
            </w:r>
          </w:p>
        </w:tc>
        <w:tc>
          <w:tcPr>
            <w:tcW w:w="503"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9B01EC" w:rsidRDefault="008E5B07" w:rsidP="00781214">
            <w:pPr>
              <w:jc w:val="center"/>
              <w:cnfStyle w:val="000000010000" w:firstRow="0" w:lastRow="0" w:firstColumn="0" w:lastColumn="0" w:oddVBand="0" w:evenVBand="0" w:oddHBand="0" w:evenHBand="1" w:firstRowFirstColumn="0" w:firstRowLastColumn="0" w:lastRowFirstColumn="0" w:lastRowLastColumn="0"/>
              <w:rPr>
                <w:sz w:val="20"/>
                <w:szCs w:val="20"/>
              </w:rPr>
            </w:pPr>
            <w:r w:rsidRPr="009B01EC">
              <w:rPr>
                <w:sz w:val="20"/>
                <w:szCs w:val="20"/>
              </w:rPr>
              <w:t>M</w:t>
            </w:r>
          </w:p>
        </w:tc>
        <w:tc>
          <w:tcPr>
            <w:tcW w:w="2570"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9B01EC" w:rsidRDefault="008E5B07" w:rsidP="008E5B07">
            <w:pPr>
              <w:cnfStyle w:val="000000010000" w:firstRow="0" w:lastRow="0" w:firstColumn="0" w:lastColumn="0" w:oddVBand="0" w:evenVBand="0" w:oddHBand="0" w:evenHBand="1" w:firstRowFirstColumn="0" w:firstRowLastColumn="0" w:lastRowFirstColumn="0" w:lastRowLastColumn="0"/>
              <w:rPr>
                <w:sz w:val="20"/>
                <w:szCs w:val="20"/>
              </w:rPr>
            </w:pPr>
            <w:r>
              <w:rPr>
                <w:sz w:val="20"/>
                <w:szCs w:val="20"/>
              </w:rPr>
              <w:t>C_FAMILY_ECONOMIC_UNITS</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9B01EC" w:rsidRDefault="008E5B07" w:rsidP="008E5B07">
            <w:pPr>
              <w:cnfStyle w:val="000000010000" w:firstRow="0" w:lastRow="0" w:firstColumn="0" w:lastColumn="0" w:oddVBand="0" w:evenVBand="0" w:oddHBand="0" w:evenHBand="1" w:firstRowFirstColumn="0" w:firstRowLastColumn="0" w:lastRowFirstColumn="0" w:lastRowLastColumn="0"/>
              <w:rPr>
                <w:sz w:val="20"/>
                <w:szCs w:val="20"/>
              </w:rPr>
            </w:pPr>
            <w:r>
              <w:rPr>
                <w:sz w:val="20"/>
                <w:szCs w:val="20"/>
              </w:rPr>
              <w:t>FAMILY_ID</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9B01EC" w:rsidRDefault="008E5B07" w:rsidP="008E5B07">
            <w:pPr>
              <w:cnfStyle w:val="000000010000" w:firstRow="0" w:lastRow="0" w:firstColumn="0" w:lastColumn="0" w:oddVBand="0" w:evenVBand="0" w:oddHBand="0" w:evenHBand="1" w:firstRowFirstColumn="0" w:firstRowLastColumn="0" w:lastRowFirstColumn="0" w:lastRowLastColumn="0"/>
              <w:rPr>
                <w:sz w:val="20"/>
                <w:szCs w:val="20"/>
              </w:rPr>
            </w:pPr>
            <w:r>
              <w:rPr>
                <w:sz w:val="20"/>
                <w:szCs w:val="20"/>
              </w:rPr>
              <w:t>VARCHAR2(9 BYTE)</w:t>
            </w:r>
          </w:p>
        </w:tc>
        <w:tc>
          <w:tcPr>
            <w:tcW w:w="2205"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9B01EC" w:rsidRDefault="008E5B07" w:rsidP="008E5B07">
            <w:pPr>
              <w:cnfStyle w:val="000000010000" w:firstRow="0" w:lastRow="0" w:firstColumn="0" w:lastColumn="0" w:oddVBand="0" w:evenVBand="0" w:oddHBand="0" w:evenHBand="1" w:firstRowFirstColumn="0" w:firstRowLastColumn="0" w:lastRowFirstColumn="0" w:lastRowLastColumn="0"/>
              <w:rPr>
                <w:sz w:val="20"/>
              </w:rPr>
            </w:pPr>
          </w:p>
        </w:tc>
      </w:tr>
    </w:tbl>
    <w:p w:rsidR="00945210" w:rsidRDefault="00945210" w:rsidP="00D35EE3">
      <w:pPr>
        <w:pStyle w:val="Heading4"/>
      </w:pPr>
      <w:r w:rsidRPr="00B00137">
        <w:t>Business Rules</w:t>
      </w:r>
    </w:p>
    <w:tbl>
      <w:tblPr>
        <w:tblStyle w:val="CDPGrid15"/>
        <w:tblW w:w="10800" w:type="dxa"/>
        <w:tblBorders>
          <w:top w:val="single" w:sz="8" w:space="0" w:color="595959" w:themeColor="text1" w:themeTint="A6"/>
          <w:left w:val="single" w:sz="8" w:space="0" w:color="595959" w:themeColor="text1" w:themeTint="A6"/>
          <w:bottom w:val="single" w:sz="8" w:space="0" w:color="595959" w:themeColor="text1" w:themeTint="A6"/>
          <w:right w:val="single" w:sz="8" w:space="0" w:color="595959" w:themeColor="text1" w:themeTint="A6"/>
          <w:insideH w:val="single" w:sz="8" w:space="0" w:color="595959" w:themeColor="text1" w:themeTint="A6"/>
          <w:insideV w:val="single" w:sz="8" w:space="0" w:color="595959" w:themeColor="text1" w:themeTint="A6"/>
        </w:tblBorders>
        <w:tblLook w:val="0420" w:firstRow="1" w:lastRow="0" w:firstColumn="0" w:lastColumn="0" w:noHBand="0" w:noVBand="1"/>
      </w:tblPr>
      <w:tblGrid>
        <w:gridCol w:w="10800"/>
      </w:tblGrid>
      <w:tr w:rsidR="008E5B07" w:rsidRPr="008E5B07" w:rsidTr="008E5B07">
        <w:trPr>
          <w:cnfStyle w:val="100000000000" w:firstRow="1" w:lastRow="0" w:firstColumn="0" w:lastColumn="0" w:oddVBand="0" w:evenVBand="0" w:oddHBand="0" w:evenHBand="0"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shd w:val="clear" w:color="auto" w:fill="595959" w:themeFill="text1" w:themeFillTint="A6"/>
            <w:vAlign w:val="center"/>
          </w:tcPr>
          <w:p w:rsidR="008A24E4" w:rsidRPr="008E5B07" w:rsidRDefault="008A24E4" w:rsidP="00160B34">
            <w:pPr>
              <w:rPr>
                <w:b w:val="0"/>
                <w:bCs w:val="0"/>
                <w:color w:val="FFFFFF" w:themeColor="background1"/>
                <w:sz w:val="20"/>
                <w:szCs w:val="20"/>
              </w:rPr>
            </w:pPr>
            <w:r w:rsidRPr="008E5B07">
              <w:rPr>
                <w:color w:val="FFFFFF" w:themeColor="background1"/>
                <w:sz w:val="20"/>
                <w:szCs w:val="20"/>
              </w:rPr>
              <w:t>Description</w:t>
            </w:r>
          </w:p>
        </w:tc>
      </w:tr>
      <w:tr w:rsidR="008A24E4" w:rsidRPr="008A24E4" w:rsidTr="008E5B07">
        <w:trPr>
          <w:cnfStyle w:val="000000100000" w:firstRow="0" w:lastRow="0" w:firstColumn="0" w:lastColumn="0" w:oddVBand="0" w:evenVBand="0" w:oddHBand="1" w:evenHBand="0"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8A24E4" w:rsidRPr="008A24E4" w:rsidRDefault="008A24E4" w:rsidP="00D35EE3">
            <w:pPr>
              <w:pStyle w:val="Heading5"/>
              <w:outlineLvl w:val="4"/>
            </w:pPr>
            <w:r w:rsidRPr="008A24E4">
              <w:t xml:space="preserve">Validate that the Family ID exists. </w:t>
            </w:r>
          </w:p>
        </w:tc>
      </w:tr>
      <w:tr w:rsidR="00713B9C" w:rsidRPr="00061B6D" w:rsidTr="008E5B07">
        <w:trPr>
          <w:cnfStyle w:val="000000010000" w:firstRow="0" w:lastRow="0" w:firstColumn="0" w:lastColumn="0" w:oddVBand="0" w:evenVBand="0" w:oddHBand="0" w:evenHBand="1" w:firstRowFirstColumn="0" w:firstRowLastColumn="0" w:lastRowFirstColumn="0" w:lastRowLastColumn="0"/>
        </w:trPr>
        <w:tc>
          <w:tcPr>
            <w:tcW w:w="10800" w:type="dxa"/>
            <w:shd w:val="clear" w:color="auto" w:fill="F2F2F2" w:themeFill="background1" w:themeFillShade="F2"/>
            <w:vAlign w:val="center"/>
          </w:tcPr>
          <w:p w:rsidR="00713B9C" w:rsidRPr="00061B6D" w:rsidRDefault="00713B9C" w:rsidP="00713B9C">
            <w:pPr>
              <w:pStyle w:val="Heading5"/>
              <w:outlineLvl w:val="4"/>
              <w:rPr>
                <w:color w:val="auto"/>
              </w:rPr>
            </w:pPr>
            <w:r w:rsidRPr="00061B6D">
              <w:rPr>
                <w:color w:val="auto"/>
              </w:rPr>
              <w:t>Validate that the Type code in the request matches the Type code for the WIC MIS account ID requested</w:t>
            </w:r>
          </w:p>
        </w:tc>
      </w:tr>
    </w:tbl>
    <w:p w:rsidR="006C407C" w:rsidRDefault="006C407C">
      <w:pPr>
        <w:spacing w:before="100" w:after="200" w:line="276" w:lineRule="auto"/>
      </w:pPr>
      <w:r>
        <w:br w:type="page"/>
      </w:r>
    </w:p>
    <w:p w:rsidR="006C407C" w:rsidRPr="007A761B" w:rsidRDefault="00E87BF1" w:rsidP="007A761B">
      <w:pPr>
        <w:pStyle w:val="Heading3"/>
      </w:pPr>
      <w:bookmarkStart w:id="57" w:name="_Toc514334647"/>
      <w:r w:rsidRPr="007A761B">
        <w:lastRenderedPageBreak/>
        <w:t>Get EBA USING CARD NUMBER</w:t>
      </w:r>
      <w:bookmarkEnd w:id="57"/>
      <w:r w:rsidR="00CB6E09" w:rsidRPr="007A761B">
        <w:t xml:space="preserve"> </w:t>
      </w:r>
    </w:p>
    <w:p w:rsidR="00E87BF1" w:rsidRPr="00C717A4" w:rsidRDefault="00E87BF1" w:rsidP="00E87BF1">
      <w:pPr>
        <w:pStyle w:val="Heading4"/>
        <w:rPr>
          <w:color w:val="auto"/>
        </w:rPr>
      </w:pPr>
      <w:r w:rsidRPr="00C717A4">
        <w:rPr>
          <w:color w:val="auto"/>
        </w:rPr>
        <w:t>Description</w:t>
      </w:r>
    </w:p>
    <w:p w:rsidR="006C407C" w:rsidRPr="00C717A4" w:rsidRDefault="00E87BF1" w:rsidP="006C407C">
      <w:pPr>
        <w:rPr>
          <w:color w:val="auto"/>
        </w:rPr>
      </w:pPr>
      <w:r w:rsidRPr="00C717A4">
        <w:rPr>
          <w:b/>
          <w:color w:val="auto"/>
        </w:rPr>
        <w:t>Get EBA Using Card Number</w:t>
      </w:r>
      <w:r w:rsidRPr="00C717A4">
        <w:rPr>
          <w:color w:val="auto"/>
        </w:rPr>
        <w:t xml:space="preserve"> is a real-time message interface utilized by WOW to identify the </w:t>
      </w:r>
      <w:r w:rsidRPr="00C717A4">
        <w:rPr>
          <w:i/>
          <w:iCs/>
          <w:color w:val="auto"/>
        </w:rPr>
        <w:t xml:space="preserve">WIC MIS account ID based on the Card Number provided </w:t>
      </w:r>
      <w:r w:rsidRPr="00C717A4">
        <w:rPr>
          <w:color w:val="auto"/>
        </w:rPr>
        <w:t>and then display the household record in the WOW MIS</w:t>
      </w:r>
    </w:p>
    <w:p w:rsidR="00E87BF1" w:rsidRPr="00C717A4" w:rsidRDefault="00E87BF1" w:rsidP="00E87BF1">
      <w:pPr>
        <w:pStyle w:val="Heading4"/>
        <w:rPr>
          <w:color w:val="auto"/>
        </w:rPr>
      </w:pPr>
      <w:r w:rsidRPr="00C717A4">
        <w:rPr>
          <w:color w:val="auto"/>
        </w:rPr>
        <w:t>Interface Data</w:t>
      </w:r>
    </w:p>
    <w:p w:rsidR="00E87BF1" w:rsidRDefault="00E87BF1" w:rsidP="00E87BF1">
      <w:pPr>
        <w:spacing w:before="360"/>
        <w:rPr>
          <w:b/>
          <w:color w:val="auto"/>
          <w:szCs w:val="24"/>
        </w:rPr>
      </w:pPr>
      <w:r w:rsidRPr="00C717A4">
        <w:rPr>
          <w:b/>
          <w:color w:val="auto"/>
          <w:szCs w:val="24"/>
        </w:rPr>
        <w:t>Data Sent to EBT Processor</w:t>
      </w:r>
    </w:p>
    <w:tbl>
      <w:tblPr>
        <w:tblStyle w:val="CDPGrid15"/>
        <w:tblW w:w="10800" w:type="dxa"/>
        <w:tblBorders>
          <w:top w:val="single" w:sz="8" w:space="0" w:color="595959" w:themeColor="text1" w:themeTint="A6"/>
          <w:left w:val="single" w:sz="8" w:space="0" w:color="595959" w:themeColor="text1" w:themeTint="A6"/>
          <w:bottom w:val="single" w:sz="8" w:space="0" w:color="595959" w:themeColor="text1" w:themeTint="A6"/>
          <w:right w:val="single" w:sz="8" w:space="0" w:color="595959" w:themeColor="text1" w:themeTint="A6"/>
          <w:insideH w:val="single" w:sz="8" w:space="0" w:color="595959" w:themeColor="text1" w:themeTint="A6"/>
          <w:insideV w:val="single" w:sz="8" w:space="0" w:color="595959" w:themeColor="text1" w:themeTint="A6"/>
        </w:tblBorders>
        <w:tblLayout w:type="fixed"/>
        <w:tblCellMar>
          <w:top w:w="0" w:type="dxa"/>
          <w:left w:w="0" w:type="dxa"/>
          <w:bottom w:w="0" w:type="dxa"/>
          <w:right w:w="0" w:type="dxa"/>
        </w:tblCellMar>
        <w:tblLook w:val="04A0" w:firstRow="1" w:lastRow="0" w:firstColumn="1" w:lastColumn="0" w:noHBand="0" w:noVBand="1"/>
      </w:tblPr>
      <w:tblGrid>
        <w:gridCol w:w="1840"/>
        <w:gridCol w:w="503"/>
        <w:gridCol w:w="2570"/>
        <w:gridCol w:w="1841"/>
        <w:gridCol w:w="1841"/>
        <w:gridCol w:w="2205"/>
      </w:tblGrid>
      <w:tr w:rsidR="00C717A4" w:rsidRPr="00110A15" w:rsidTr="00C717A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C717A4" w:rsidRPr="00110A15" w:rsidRDefault="00C717A4" w:rsidP="00637223">
            <w:pPr>
              <w:rPr>
                <w:color w:val="FFFFFF" w:themeColor="background1"/>
                <w:sz w:val="20"/>
                <w:szCs w:val="20"/>
              </w:rPr>
            </w:pPr>
            <w:r w:rsidRPr="00110A15">
              <w:rPr>
                <w:color w:val="FFFFFF" w:themeColor="background1"/>
                <w:sz w:val="20"/>
                <w:szCs w:val="20"/>
              </w:rPr>
              <w:t>Data Element Name</w:t>
            </w:r>
          </w:p>
        </w:tc>
        <w:tc>
          <w:tcPr>
            <w:tcW w:w="503"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C717A4" w:rsidRPr="00110A15" w:rsidRDefault="00C717A4" w:rsidP="00637223">
            <w:pPr>
              <w:jc w:val="cente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Pr>
                <w:color w:val="FFFFFF" w:themeColor="background1"/>
                <w:sz w:val="20"/>
                <w:szCs w:val="20"/>
              </w:rPr>
              <w:t>CC</w:t>
            </w:r>
          </w:p>
        </w:tc>
        <w:tc>
          <w:tcPr>
            <w:tcW w:w="257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C717A4" w:rsidRPr="00110A15" w:rsidRDefault="00C717A4" w:rsidP="00637223">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110A15">
              <w:rPr>
                <w:color w:val="FFFFFF" w:themeColor="background1"/>
                <w:sz w:val="20"/>
                <w:szCs w:val="20"/>
              </w:rPr>
              <w:t>Database Tables</w:t>
            </w:r>
          </w:p>
        </w:tc>
        <w:tc>
          <w:tcPr>
            <w:tcW w:w="1841"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C717A4" w:rsidRPr="00110A15" w:rsidRDefault="00C717A4" w:rsidP="00637223">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110A15">
              <w:rPr>
                <w:color w:val="FFFFFF" w:themeColor="background1"/>
                <w:sz w:val="20"/>
                <w:szCs w:val="20"/>
              </w:rPr>
              <w:t>Database Columns</w:t>
            </w:r>
          </w:p>
        </w:tc>
        <w:tc>
          <w:tcPr>
            <w:tcW w:w="1841"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C717A4" w:rsidRPr="00110A15" w:rsidRDefault="00C717A4" w:rsidP="00637223">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110A15">
              <w:rPr>
                <w:color w:val="FFFFFF" w:themeColor="background1"/>
                <w:sz w:val="20"/>
                <w:szCs w:val="20"/>
              </w:rPr>
              <w:t>Data Type</w:t>
            </w:r>
          </w:p>
        </w:tc>
        <w:tc>
          <w:tcPr>
            <w:tcW w:w="2205"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C717A4" w:rsidRPr="00110A15" w:rsidRDefault="00C717A4" w:rsidP="00637223">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110A15">
              <w:rPr>
                <w:color w:val="FFFFFF" w:themeColor="background1"/>
                <w:sz w:val="20"/>
                <w:szCs w:val="20"/>
              </w:rPr>
              <w:t>Comments</w:t>
            </w:r>
          </w:p>
        </w:tc>
      </w:tr>
      <w:tr w:rsidR="00293186" w:rsidRPr="00B04A8C" w:rsidTr="00C717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293186" w:rsidRPr="009B01EC" w:rsidRDefault="00293186" w:rsidP="00293186">
            <w:pPr>
              <w:rPr>
                <w:b w:val="0"/>
                <w:sz w:val="20"/>
                <w:szCs w:val="20"/>
              </w:rPr>
            </w:pPr>
            <w:r>
              <w:rPr>
                <w:b w:val="0"/>
                <w:sz w:val="20"/>
                <w:szCs w:val="20"/>
              </w:rPr>
              <w:t>Card Number</w:t>
            </w:r>
          </w:p>
        </w:tc>
        <w:tc>
          <w:tcPr>
            <w:tcW w:w="503"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293186" w:rsidRPr="009B01EC" w:rsidRDefault="00293186" w:rsidP="00293186">
            <w:pPr>
              <w:jc w:val="center"/>
              <w:cnfStyle w:val="000000100000" w:firstRow="0" w:lastRow="0" w:firstColumn="0" w:lastColumn="0" w:oddVBand="0" w:evenVBand="0" w:oddHBand="1" w:evenHBand="0" w:firstRowFirstColumn="0" w:firstRowLastColumn="0" w:lastRowFirstColumn="0" w:lastRowLastColumn="0"/>
              <w:rPr>
                <w:sz w:val="20"/>
                <w:szCs w:val="20"/>
              </w:rPr>
            </w:pPr>
            <w:r w:rsidRPr="009B01EC">
              <w:rPr>
                <w:sz w:val="20"/>
                <w:szCs w:val="20"/>
              </w:rPr>
              <w:t>M</w:t>
            </w:r>
          </w:p>
        </w:tc>
        <w:tc>
          <w:tcPr>
            <w:tcW w:w="2570"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293186" w:rsidRPr="009B01EC" w:rsidRDefault="00293186" w:rsidP="00293186">
            <w:pPr>
              <w:cnfStyle w:val="000000100000" w:firstRow="0" w:lastRow="0" w:firstColumn="0" w:lastColumn="0" w:oddVBand="0" w:evenVBand="0" w:oddHBand="1" w:evenHBand="0" w:firstRowFirstColumn="0" w:firstRowLastColumn="0" w:lastRowFirstColumn="0" w:lastRowLastColumn="0"/>
              <w:rPr>
                <w:sz w:val="20"/>
                <w:szCs w:val="20"/>
              </w:rPr>
            </w:pPr>
            <w:r w:rsidRPr="00DA4B8B">
              <w:rPr>
                <w:rFonts w:eastAsia="Times New Roman"/>
                <w:sz w:val="20"/>
                <w:szCs w:val="20"/>
              </w:rPr>
              <w:t>EBT_C_CARD_DETAILS</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293186" w:rsidRPr="009B01EC" w:rsidRDefault="00293186" w:rsidP="00293186">
            <w:pPr>
              <w:cnfStyle w:val="000000100000" w:firstRow="0" w:lastRow="0" w:firstColumn="0" w:lastColumn="0" w:oddVBand="0" w:evenVBand="0" w:oddHBand="1" w:evenHBand="0" w:firstRowFirstColumn="0" w:firstRowLastColumn="0" w:lastRowFirstColumn="0" w:lastRowLastColumn="0"/>
              <w:rPr>
                <w:sz w:val="20"/>
                <w:szCs w:val="20"/>
              </w:rPr>
            </w:pPr>
            <w:r w:rsidRPr="00DA4B8B">
              <w:rPr>
                <w:rFonts w:eastAsia="Times New Roman"/>
                <w:sz w:val="20"/>
                <w:szCs w:val="20"/>
              </w:rPr>
              <w:t>CARD_NUMBER</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293186" w:rsidRPr="009B01EC" w:rsidRDefault="00293186" w:rsidP="00293186">
            <w:pPr>
              <w:cnfStyle w:val="000000100000" w:firstRow="0" w:lastRow="0" w:firstColumn="0" w:lastColumn="0" w:oddVBand="0" w:evenVBand="0" w:oddHBand="1" w:evenHBand="0" w:firstRowFirstColumn="0" w:firstRowLastColumn="0" w:lastRowFirstColumn="0" w:lastRowLastColumn="0"/>
              <w:rPr>
                <w:sz w:val="20"/>
                <w:szCs w:val="20"/>
              </w:rPr>
            </w:pPr>
            <w:r w:rsidRPr="00DA4B8B">
              <w:rPr>
                <w:rFonts w:eastAsia="Times New Roman"/>
                <w:sz w:val="20"/>
                <w:szCs w:val="20"/>
              </w:rPr>
              <w:t>VARCHAR2(19 BYTE)</w:t>
            </w:r>
          </w:p>
        </w:tc>
        <w:tc>
          <w:tcPr>
            <w:tcW w:w="2205"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293186" w:rsidRPr="009B01EC" w:rsidRDefault="00293186" w:rsidP="00293186">
            <w:pPr>
              <w:cnfStyle w:val="000000100000" w:firstRow="0" w:lastRow="0" w:firstColumn="0" w:lastColumn="0" w:oddVBand="0" w:evenVBand="0" w:oddHBand="1" w:evenHBand="0" w:firstRowFirstColumn="0" w:firstRowLastColumn="0" w:lastRowFirstColumn="0" w:lastRowLastColumn="0"/>
              <w:rPr>
                <w:sz w:val="20"/>
              </w:rPr>
            </w:pPr>
            <w:r w:rsidRPr="00DA4B8B">
              <w:rPr>
                <w:rFonts w:eastAsia="Times New Roman"/>
                <w:sz w:val="20"/>
                <w:szCs w:val="20"/>
              </w:rPr>
              <w:t>EBT_C_CARD_DETAILS</w:t>
            </w:r>
          </w:p>
        </w:tc>
      </w:tr>
      <w:tr w:rsidR="00C717A4" w:rsidRPr="00B04A8C" w:rsidTr="00C717A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00" w:type="dxa"/>
            <w:gridSpan w:val="6"/>
            <w:tcBorders>
              <w:top w:val="none" w:sz="0" w:space="0" w:color="auto"/>
              <w:left w:val="single" w:sz="8" w:space="0" w:color="FFFFFF" w:themeColor="background1"/>
              <w:bottom w:val="none" w:sz="0" w:space="0" w:color="auto"/>
              <w:right w:val="single" w:sz="8" w:space="0" w:color="FFFFFF" w:themeColor="background1"/>
            </w:tcBorders>
            <w:shd w:val="clear" w:color="auto" w:fill="auto"/>
            <w:tcMar>
              <w:left w:w="0" w:type="dxa"/>
              <w:right w:w="0" w:type="dxa"/>
            </w:tcMar>
            <w:vAlign w:val="center"/>
          </w:tcPr>
          <w:p w:rsidR="00C717A4" w:rsidRPr="00B04A8C" w:rsidRDefault="00C717A4" w:rsidP="00637223">
            <w:pPr>
              <w:rPr>
                <w:rFonts w:cs="Arial"/>
                <w:szCs w:val="24"/>
              </w:rPr>
            </w:pPr>
            <w:r w:rsidRPr="00B04A8C">
              <w:rPr>
                <w:szCs w:val="24"/>
              </w:rPr>
              <w:t xml:space="preserve">Data Returned from </w:t>
            </w:r>
            <w:r>
              <w:rPr>
                <w:szCs w:val="24"/>
              </w:rPr>
              <w:t>EBT Processor</w:t>
            </w:r>
          </w:p>
        </w:tc>
      </w:tr>
      <w:tr w:rsidR="00C717A4" w:rsidRPr="00110A15" w:rsidTr="006372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C717A4" w:rsidRPr="00110A15" w:rsidRDefault="00C717A4" w:rsidP="00637223">
            <w:pPr>
              <w:rPr>
                <w:color w:val="FFFFFF" w:themeColor="background1"/>
                <w:sz w:val="20"/>
                <w:szCs w:val="20"/>
              </w:rPr>
            </w:pPr>
            <w:bookmarkStart w:id="58" w:name="_Hlk514075039"/>
            <w:r w:rsidRPr="00110A15">
              <w:rPr>
                <w:color w:val="FFFFFF" w:themeColor="background1"/>
                <w:sz w:val="20"/>
                <w:szCs w:val="20"/>
              </w:rPr>
              <w:t>Data Element Name</w:t>
            </w:r>
          </w:p>
        </w:tc>
        <w:tc>
          <w:tcPr>
            <w:tcW w:w="503"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C717A4" w:rsidRPr="00110A15" w:rsidRDefault="00C717A4" w:rsidP="00637223">
            <w:pPr>
              <w:jc w:val="center"/>
              <w:cnfStyle w:val="000000100000" w:firstRow="0" w:lastRow="0" w:firstColumn="0" w:lastColumn="0" w:oddVBand="0" w:evenVBand="0" w:oddHBand="1" w:evenHBand="0" w:firstRowFirstColumn="0" w:firstRowLastColumn="0" w:lastRowFirstColumn="0" w:lastRowLastColumn="0"/>
              <w:rPr>
                <w:color w:val="FFFFFF" w:themeColor="background1"/>
                <w:sz w:val="20"/>
                <w:szCs w:val="20"/>
              </w:rPr>
            </w:pPr>
            <w:r>
              <w:rPr>
                <w:color w:val="FFFFFF" w:themeColor="background1"/>
                <w:sz w:val="20"/>
                <w:szCs w:val="20"/>
              </w:rPr>
              <w:t>CC</w:t>
            </w:r>
          </w:p>
        </w:tc>
        <w:tc>
          <w:tcPr>
            <w:tcW w:w="257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C717A4" w:rsidRPr="00110A15" w:rsidRDefault="00C717A4" w:rsidP="00637223">
            <w:pPr>
              <w:cnfStyle w:val="000000100000" w:firstRow="0" w:lastRow="0" w:firstColumn="0" w:lastColumn="0" w:oddVBand="0" w:evenVBand="0" w:oddHBand="1" w:evenHBand="0" w:firstRowFirstColumn="0" w:firstRowLastColumn="0" w:lastRowFirstColumn="0" w:lastRowLastColumn="0"/>
              <w:rPr>
                <w:color w:val="FFFFFF" w:themeColor="background1"/>
                <w:sz w:val="20"/>
                <w:szCs w:val="20"/>
              </w:rPr>
            </w:pPr>
            <w:r w:rsidRPr="00110A15">
              <w:rPr>
                <w:color w:val="FFFFFF" w:themeColor="background1"/>
                <w:sz w:val="20"/>
                <w:szCs w:val="20"/>
              </w:rPr>
              <w:t>Database Tables</w:t>
            </w:r>
          </w:p>
        </w:tc>
        <w:tc>
          <w:tcPr>
            <w:tcW w:w="1841"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C717A4" w:rsidRPr="00110A15" w:rsidRDefault="00C717A4" w:rsidP="00637223">
            <w:pPr>
              <w:cnfStyle w:val="000000100000" w:firstRow="0" w:lastRow="0" w:firstColumn="0" w:lastColumn="0" w:oddVBand="0" w:evenVBand="0" w:oddHBand="1" w:evenHBand="0" w:firstRowFirstColumn="0" w:firstRowLastColumn="0" w:lastRowFirstColumn="0" w:lastRowLastColumn="0"/>
              <w:rPr>
                <w:color w:val="FFFFFF" w:themeColor="background1"/>
                <w:sz w:val="20"/>
                <w:szCs w:val="20"/>
              </w:rPr>
            </w:pPr>
            <w:r w:rsidRPr="00110A15">
              <w:rPr>
                <w:color w:val="FFFFFF" w:themeColor="background1"/>
                <w:sz w:val="20"/>
                <w:szCs w:val="20"/>
              </w:rPr>
              <w:t>Database Columns</w:t>
            </w:r>
          </w:p>
        </w:tc>
        <w:tc>
          <w:tcPr>
            <w:tcW w:w="1841"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C717A4" w:rsidRPr="00110A15" w:rsidRDefault="00C717A4" w:rsidP="00637223">
            <w:pPr>
              <w:cnfStyle w:val="000000100000" w:firstRow="0" w:lastRow="0" w:firstColumn="0" w:lastColumn="0" w:oddVBand="0" w:evenVBand="0" w:oddHBand="1" w:evenHBand="0" w:firstRowFirstColumn="0" w:firstRowLastColumn="0" w:lastRowFirstColumn="0" w:lastRowLastColumn="0"/>
              <w:rPr>
                <w:color w:val="FFFFFF" w:themeColor="background1"/>
                <w:sz w:val="20"/>
                <w:szCs w:val="20"/>
              </w:rPr>
            </w:pPr>
            <w:r w:rsidRPr="00110A15">
              <w:rPr>
                <w:color w:val="FFFFFF" w:themeColor="background1"/>
                <w:sz w:val="20"/>
                <w:szCs w:val="20"/>
              </w:rPr>
              <w:t>Data Type</w:t>
            </w:r>
          </w:p>
        </w:tc>
        <w:tc>
          <w:tcPr>
            <w:tcW w:w="2205"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C717A4" w:rsidRPr="00110A15" w:rsidRDefault="00C717A4" w:rsidP="00637223">
            <w:pPr>
              <w:cnfStyle w:val="000000100000" w:firstRow="0" w:lastRow="0" w:firstColumn="0" w:lastColumn="0" w:oddVBand="0" w:evenVBand="0" w:oddHBand="1" w:evenHBand="0" w:firstRowFirstColumn="0" w:firstRowLastColumn="0" w:lastRowFirstColumn="0" w:lastRowLastColumn="0"/>
              <w:rPr>
                <w:color w:val="FFFFFF" w:themeColor="background1"/>
                <w:sz w:val="20"/>
                <w:szCs w:val="20"/>
              </w:rPr>
            </w:pPr>
            <w:r w:rsidRPr="00110A15">
              <w:rPr>
                <w:color w:val="FFFFFF" w:themeColor="background1"/>
                <w:sz w:val="20"/>
                <w:szCs w:val="20"/>
              </w:rPr>
              <w:t>Comments</w:t>
            </w:r>
          </w:p>
        </w:tc>
      </w:tr>
      <w:bookmarkEnd w:id="58"/>
      <w:tr w:rsidR="00C717A4" w:rsidRPr="00B04A8C" w:rsidTr="00C717A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717A4" w:rsidRPr="009B01EC" w:rsidRDefault="00C717A4" w:rsidP="00637223">
            <w:pPr>
              <w:rPr>
                <w:b w:val="0"/>
                <w:sz w:val="20"/>
                <w:szCs w:val="20"/>
              </w:rPr>
            </w:pPr>
            <w:r w:rsidRPr="009B01EC">
              <w:rPr>
                <w:b w:val="0"/>
                <w:sz w:val="20"/>
                <w:szCs w:val="20"/>
              </w:rPr>
              <w:t>Head of household object</w:t>
            </w:r>
          </w:p>
        </w:tc>
        <w:tc>
          <w:tcPr>
            <w:tcW w:w="503"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717A4" w:rsidRPr="009B01EC" w:rsidRDefault="00C717A4" w:rsidP="00637223">
            <w:pPr>
              <w:jc w:val="center"/>
              <w:cnfStyle w:val="000000010000" w:firstRow="0" w:lastRow="0" w:firstColumn="0" w:lastColumn="0" w:oddVBand="0" w:evenVBand="0" w:oddHBand="0" w:evenHBand="1" w:firstRowFirstColumn="0" w:firstRowLastColumn="0" w:lastRowFirstColumn="0" w:lastRowLastColumn="0"/>
              <w:rPr>
                <w:sz w:val="20"/>
                <w:szCs w:val="20"/>
              </w:rPr>
            </w:pPr>
            <w:r w:rsidRPr="009B01EC">
              <w:rPr>
                <w:sz w:val="20"/>
                <w:szCs w:val="20"/>
              </w:rPr>
              <w:t>C</w:t>
            </w:r>
          </w:p>
        </w:tc>
        <w:tc>
          <w:tcPr>
            <w:tcW w:w="257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717A4" w:rsidRPr="009B01EC" w:rsidRDefault="00C717A4" w:rsidP="00637223">
            <w:pPr>
              <w:cnfStyle w:val="000000010000" w:firstRow="0" w:lastRow="0" w:firstColumn="0" w:lastColumn="0" w:oddVBand="0" w:evenVBand="0" w:oddHBand="0" w:evenHBand="1" w:firstRowFirstColumn="0" w:firstRowLastColumn="0" w:lastRowFirstColumn="0" w:lastRowLastColumn="0"/>
              <w:rPr>
                <w:sz w:val="20"/>
                <w:szCs w:val="20"/>
              </w:rPr>
            </w:pP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717A4" w:rsidRPr="009B01EC" w:rsidRDefault="00C717A4" w:rsidP="00637223">
            <w:pPr>
              <w:cnfStyle w:val="000000010000" w:firstRow="0" w:lastRow="0" w:firstColumn="0" w:lastColumn="0" w:oddVBand="0" w:evenVBand="0" w:oddHBand="0" w:evenHBand="1" w:firstRowFirstColumn="0" w:firstRowLastColumn="0" w:lastRowFirstColumn="0" w:lastRowLastColumn="0"/>
              <w:rPr>
                <w:sz w:val="20"/>
                <w:szCs w:val="20"/>
              </w:rPr>
            </w:pP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717A4" w:rsidRPr="009B01EC" w:rsidRDefault="00C717A4" w:rsidP="00637223">
            <w:pPr>
              <w:cnfStyle w:val="000000010000" w:firstRow="0" w:lastRow="0" w:firstColumn="0" w:lastColumn="0" w:oddVBand="0" w:evenVBand="0" w:oddHBand="0" w:evenHBand="1" w:firstRowFirstColumn="0" w:firstRowLastColumn="0" w:lastRowFirstColumn="0" w:lastRowLastColumn="0"/>
              <w:rPr>
                <w:sz w:val="20"/>
                <w:szCs w:val="20"/>
              </w:rPr>
            </w:pPr>
          </w:p>
        </w:tc>
        <w:tc>
          <w:tcPr>
            <w:tcW w:w="2205"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717A4" w:rsidRPr="009B01EC" w:rsidRDefault="00C717A4" w:rsidP="00637223">
            <w:pPr>
              <w:cnfStyle w:val="000000010000" w:firstRow="0" w:lastRow="0" w:firstColumn="0" w:lastColumn="0" w:oddVBand="0" w:evenVBand="0" w:oddHBand="0" w:evenHBand="1" w:firstRowFirstColumn="0" w:firstRowLastColumn="0" w:lastRowFirstColumn="0" w:lastRowLastColumn="0"/>
              <w:rPr>
                <w:sz w:val="20"/>
              </w:rPr>
            </w:pPr>
            <w:r>
              <w:rPr>
                <w:rFonts w:eastAsia="Times New Roman"/>
                <w:sz w:val="20"/>
                <w:szCs w:val="20"/>
              </w:rPr>
              <w:t>See Appendix C.4</w:t>
            </w:r>
          </w:p>
        </w:tc>
      </w:tr>
      <w:tr w:rsidR="00293186" w:rsidRPr="00B04A8C" w:rsidTr="006372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0" w:type="dxa"/>
            <w:shd w:val="clear" w:color="auto" w:fill="FFFFFF" w:themeFill="background1"/>
            <w:vAlign w:val="center"/>
          </w:tcPr>
          <w:p w:rsidR="00293186" w:rsidRPr="008317D8" w:rsidRDefault="00293186" w:rsidP="00293186">
            <w:pPr>
              <w:rPr>
                <w:b w:val="0"/>
                <w:i/>
                <w:sz w:val="20"/>
              </w:rPr>
            </w:pPr>
            <w:r w:rsidRPr="008317D8">
              <w:rPr>
                <w:b w:val="0"/>
                <w:i/>
                <w:sz w:val="20"/>
                <w:szCs w:val="20"/>
              </w:rPr>
              <w:t>Card Number</w:t>
            </w:r>
          </w:p>
        </w:tc>
        <w:tc>
          <w:tcPr>
            <w:tcW w:w="503" w:type="dxa"/>
            <w:shd w:val="clear" w:color="auto" w:fill="FFFFFF" w:themeFill="background1"/>
            <w:vAlign w:val="center"/>
          </w:tcPr>
          <w:p w:rsidR="00293186" w:rsidRPr="008317D8" w:rsidRDefault="00293186" w:rsidP="00293186">
            <w:pPr>
              <w:jc w:val="center"/>
              <w:cnfStyle w:val="000000100000" w:firstRow="0" w:lastRow="0" w:firstColumn="0" w:lastColumn="0" w:oddVBand="0" w:evenVBand="0" w:oddHBand="1" w:evenHBand="0" w:firstRowFirstColumn="0" w:firstRowLastColumn="0" w:lastRowFirstColumn="0" w:lastRowLastColumn="0"/>
              <w:rPr>
                <w:i/>
                <w:sz w:val="20"/>
              </w:rPr>
            </w:pPr>
            <w:r w:rsidRPr="008317D8">
              <w:rPr>
                <w:i/>
                <w:sz w:val="20"/>
                <w:szCs w:val="20"/>
              </w:rPr>
              <w:t>M</w:t>
            </w:r>
          </w:p>
        </w:tc>
        <w:tc>
          <w:tcPr>
            <w:tcW w:w="2570" w:type="dxa"/>
            <w:shd w:val="clear" w:color="auto" w:fill="FFFFFF" w:themeFill="background1"/>
            <w:vAlign w:val="center"/>
          </w:tcPr>
          <w:p w:rsidR="00293186" w:rsidRPr="008317D8" w:rsidRDefault="00293186" w:rsidP="00293186">
            <w:pPr>
              <w:cnfStyle w:val="000000100000" w:firstRow="0" w:lastRow="0" w:firstColumn="0" w:lastColumn="0" w:oddVBand="0" w:evenVBand="0" w:oddHBand="1" w:evenHBand="0" w:firstRowFirstColumn="0" w:firstRowLastColumn="0" w:lastRowFirstColumn="0" w:lastRowLastColumn="0"/>
              <w:rPr>
                <w:i/>
                <w:sz w:val="20"/>
              </w:rPr>
            </w:pPr>
            <w:r w:rsidRPr="008317D8">
              <w:rPr>
                <w:rFonts w:eastAsia="Times New Roman"/>
                <w:i/>
                <w:sz w:val="20"/>
                <w:szCs w:val="20"/>
              </w:rPr>
              <w:t>EBT_C_CARD_DETAILS</w:t>
            </w:r>
          </w:p>
        </w:tc>
        <w:tc>
          <w:tcPr>
            <w:tcW w:w="1841" w:type="dxa"/>
            <w:shd w:val="clear" w:color="auto" w:fill="FFFFFF" w:themeFill="background1"/>
            <w:vAlign w:val="center"/>
          </w:tcPr>
          <w:p w:rsidR="00293186" w:rsidRPr="008317D8" w:rsidRDefault="00293186" w:rsidP="00293186">
            <w:pPr>
              <w:cnfStyle w:val="000000100000" w:firstRow="0" w:lastRow="0" w:firstColumn="0" w:lastColumn="0" w:oddVBand="0" w:evenVBand="0" w:oddHBand="1" w:evenHBand="0" w:firstRowFirstColumn="0" w:firstRowLastColumn="0" w:lastRowFirstColumn="0" w:lastRowLastColumn="0"/>
              <w:rPr>
                <w:i/>
                <w:sz w:val="20"/>
              </w:rPr>
            </w:pPr>
            <w:r w:rsidRPr="008317D8">
              <w:rPr>
                <w:rFonts w:eastAsia="Times New Roman"/>
                <w:i/>
                <w:sz w:val="20"/>
                <w:szCs w:val="20"/>
              </w:rPr>
              <w:t>CARD_NUMBER</w:t>
            </w:r>
          </w:p>
        </w:tc>
        <w:tc>
          <w:tcPr>
            <w:tcW w:w="1841" w:type="dxa"/>
            <w:shd w:val="clear" w:color="auto" w:fill="FFFFFF" w:themeFill="background1"/>
            <w:vAlign w:val="center"/>
          </w:tcPr>
          <w:p w:rsidR="00293186" w:rsidRPr="008317D8" w:rsidRDefault="00293186" w:rsidP="00293186">
            <w:pPr>
              <w:cnfStyle w:val="000000100000" w:firstRow="0" w:lastRow="0" w:firstColumn="0" w:lastColumn="0" w:oddVBand="0" w:evenVBand="0" w:oddHBand="1" w:evenHBand="0" w:firstRowFirstColumn="0" w:firstRowLastColumn="0" w:lastRowFirstColumn="0" w:lastRowLastColumn="0"/>
              <w:rPr>
                <w:i/>
                <w:sz w:val="20"/>
              </w:rPr>
            </w:pPr>
            <w:r w:rsidRPr="008317D8">
              <w:rPr>
                <w:rFonts w:eastAsia="Times New Roman"/>
                <w:i/>
                <w:sz w:val="20"/>
                <w:szCs w:val="20"/>
              </w:rPr>
              <w:t>VARCHAR2(19 BYTE)</w:t>
            </w:r>
          </w:p>
        </w:tc>
        <w:tc>
          <w:tcPr>
            <w:tcW w:w="2205" w:type="dxa"/>
            <w:shd w:val="clear" w:color="auto" w:fill="FFFFFF" w:themeFill="background1"/>
            <w:vAlign w:val="center"/>
          </w:tcPr>
          <w:p w:rsidR="00293186" w:rsidRPr="008317D8" w:rsidRDefault="00293186" w:rsidP="00293186">
            <w:pPr>
              <w:cnfStyle w:val="000000100000" w:firstRow="0" w:lastRow="0" w:firstColumn="0" w:lastColumn="0" w:oddVBand="0" w:evenVBand="0" w:oddHBand="1" w:evenHBand="0" w:firstRowFirstColumn="0" w:firstRowLastColumn="0" w:lastRowFirstColumn="0" w:lastRowLastColumn="0"/>
              <w:rPr>
                <w:rFonts w:eastAsia="Times New Roman"/>
                <w:i/>
                <w:sz w:val="20"/>
                <w:szCs w:val="20"/>
              </w:rPr>
            </w:pPr>
            <w:r w:rsidRPr="008317D8">
              <w:rPr>
                <w:rFonts w:eastAsia="Times New Roman"/>
                <w:i/>
                <w:sz w:val="20"/>
                <w:szCs w:val="20"/>
              </w:rPr>
              <w:t>EBT_C_CARD_DETAILS</w:t>
            </w:r>
          </w:p>
          <w:p w:rsidR="008317D8" w:rsidRPr="008317D8" w:rsidRDefault="008317D8" w:rsidP="00293186">
            <w:pPr>
              <w:cnfStyle w:val="000000100000" w:firstRow="0" w:lastRow="0" w:firstColumn="0" w:lastColumn="0" w:oddVBand="0" w:evenVBand="0" w:oddHBand="1" w:evenHBand="0" w:firstRowFirstColumn="0" w:firstRowLastColumn="0" w:lastRowFirstColumn="0" w:lastRowLastColumn="0"/>
              <w:rPr>
                <w:rFonts w:eastAsia="Times New Roman"/>
                <w:i/>
                <w:sz w:val="20"/>
                <w:szCs w:val="20"/>
              </w:rPr>
            </w:pPr>
          </w:p>
          <w:p w:rsidR="008317D8" w:rsidRPr="008317D8" w:rsidRDefault="008317D8" w:rsidP="008317D8">
            <w:pPr>
              <w:cnfStyle w:val="000000100000" w:firstRow="0" w:lastRow="0" w:firstColumn="0" w:lastColumn="0" w:oddVBand="0" w:evenVBand="0" w:oddHBand="1" w:evenHBand="0" w:firstRowFirstColumn="0" w:firstRowLastColumn="0" w:lastRowFirstColumn="0" w:lastRowLastColumn="0"/>
              <w:rPr>
                <w:rFonts w:eastAsia="Times New Roman"/>
                <w:i/>
                <w:sz w:val="20"/>
                <w:szCs w:val="20"/>
              </w:rPr>
            </w:pPr>
            <w:r w:rsidRPr="008317D8">
              <w:rPr>
                <w:rFonts w:eastAsia="Times New Roman"/>
                <w:i/>
                <w:sz w:val="20"/>
                <w:szCs w:val="20"/>
              </w:rPr>
              <w:t xml:space="preserve">Conditional per WUMEI 2015. Mandatory if Card number is different than that sent </w:t>
            </w:r>
          </w:p>
        </w:tc>
      </w:tr>
      <w:tr w:rsidR="00293186" w:rsidRPr="00061B6D" w:rsidTr="00C717A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0" w:type="dxa"/>
            <w:shd w:val="clear" w:color="auto" w:fill="FFFFFF" w:themeFill="background1"/>
            <w:vAlign w:val="center"/>
          </w:tcPr>
          <w:p w:rsidR="00293186" w:rsidRPr="00061B6D" w:rsidRDefault="00293186" w:rsidP="00293186">
            <w:pPr>
              <w:rPr>
                <w:b w:val="0"/>
                <w:i/>
                <w:color w:val="auto"/>
                <w:sz w:val="20"/>
              </w:rPr>
            </w:pPr>
            <w:r w:rsidRPr="00021B83">
              <w:rPr>
                <w:b w:val="0"/>
                <w:sz w:val="20"/>
                <w:szCs w:val="20"/>
              </w:rPr>
              <w:t>Date, effective</w:t>
            </w:r>
          </w:p>
        </w:tc>
        <w:tc>
          <w:tcPr>
            <w:tcW w:w="503" w:type="dxa"/>
            <w:shd w:val="clear" w:color="auto" w:fill="FFFFFF" w:themeFill="background1"/>
            <w:vAlign w:val="center"/>
          </w:tcPr>
          <w:p w:rsidR="00293186" w:rsidRPr="00061B6D" w:rsidRDefault="00293186" w:rsidP="00293186">
            <w:pPr>
              <w:jc w:val="center"/>
              <w:cnfStyle w:val="000000010000" w:firstRow="0" w:lastRow="0" w:firstColumn="0" w:lastColumn="0" w:oddVBand="0" w:evenVBand="0" w:oddHBand="0" w:evenHBand="1" w:firstRowFirstColumn="0" w:firstRowLastColumn="0" w:lastRowFirstColumn="0" w:lastRowLastColumn="0"/>
              <w:rPr>
                <w:i/>
                <w:color w:val="auto"/>
                <w:sz w:val="20"/>
              </w:rPr>
            </w:pPr>
            <w:r>
              <w:rPr>
                <w:sz w:val="20"/>
                <w:szCs w:val="20"/>
              </w:rPr>
              <w:t>M</w:t>
            </w:r>
          </w:p>
        </w:tc>
        <w:tc>
          <w:tcPr>
            <w:tcW w:w="2570" w:type="dxa"/>
            <w:shd w:val="clear" w:color="auto" w:fill="FFFFFF" w:themeFill="background1"/>
            <w:vAlign w:val="center"/>
          </w:tcPr>
          <w:p w:rsidR="00293186" w:rsidRPr="00061B6D" w:rsidRDefault="00293186" w:rsidP="00293186">
            <w:pPr>
              <w:cnfStyle w:val="000000010000" w:firstRow="0" w:lastRow="0" w:firstColumn="0" w:lastColumn="0" w:oddVBand="0" w:evenVBand="0" w:oddHBand="0" w:evenHBand="1" w:firstRowFirstColumn="0" w:firstRowLastColumn="0" w:lastRowFirstColumn="0" w:lastRowLastColumn="0"/>
              <w:rPr>
                <w:i/>
                <w:color w:val="auto"/>
                <w:sz w:val="20"/>
              </w:rPr>
            </w:pPr>
            <w:r>
              <w:rPr>
                <w:i/>
                <w:color w:val="auto"/>
                <w:sz w:val="20"/>
              </w:rPr>
              <w:t>TBD</w:t>
            </w:r>
          </w:p>
        </w:tc>
        <w:tc>
          <w:tcPr>
            <w:tcW w:w="1841" w:type="dxa"/>
            <w:shd w:val="clear" w:color="auto" w:fill="FFFFFF" w:themeFill="background1"/>
            <w:vAlign w:val="center"/>
          </w:tcPr>
          <w:p w:rsidR="00293186" w:rsidRPr="00061B6D" w:rsidRDefault="00293186" w:rsidP="00293186">
            <w:pPr>
              <w:cnfStyle w:val="000000010000" w:firstRow="0" w:lastRow="0" w:firstColumn="0" w:lastColumn="0" w:oddVBand="0" w:evenVBand="0" w:oddHBand="0" w:evenHBand="1" w:firstRowFirstColumn="0" w:firstRowLastColumn="0" w:lastRowFirstColumn="0" w:lastRowLastColumn="0"/>
              <w:rPr>
                <w:i/>
                <w:color w:val="auto"/>
                <w:sz w:val="20"/>
              </w:rPr>
            </w:pPr>
            <w:r>
              <w:rPr>
                <w:i/>
                <w:color w:val="auto"/>
                <w:sz w:val="20"/>
              </w:rPr>
              <w:t>TBD</w:t>
            </w:r>
          </w:p>
        </w:tc>
        <w:tc>
          <w:tcPr>
            <w:tcW w:w="1841" w:type="dxa"/>
            <w:shd w:val="clear" w:color="auto" w:fill="FFFFFF" w:themeFill="background1"/>
            <w:vAlign w:val="center"/>
          </w:tcPr>
          <w:p w:rsidR="00293186" w:rsidRPr="00061B6D" w:rsidRDefault="00293186" w:rsidP="00293186">
            <w:pPr>
              <w:cnfStyle w:val="000000010000" w:firstRow="0" w:lastRow="0" w:firstColumn="0" w:lastColumn="0" w:oddVBand="0" w:evenVBand="0" w:oddHBand="0" w:evenHBand="1" w:firstRowFirstColumn="0" w:firstRowLastColumn="0" w:lastRowFirstColumn="0" w:lastRowLastColumn="0"/>
              <w:rPr>
                <w:i/>
                <w:color w:val="auto"/>
                <w:sz w:val="20"/>
              </w:rPr>
            </w:pPr>
            <w:r>
              <w:rPr>
                <w:i/>
                <w:color w:val="auto"/>
                <w:sz w:val="20"/>
              </w:rPr>
              <w:t>TBD</w:t>
            </w:r>
          </w:p>
        </w:tc>
        <w:tc>
          <w:tcPr>
            <w:tcW w:w="2205" w:type="dxa"/>
            <w:shd w:val="clear" w:color="auto" w:fill="FFFFFF" w:themeFill="background1"/>
            <w:vAlign w:val="center"/>
          </w:tcPr>
          <w:p w:rsidR="00293186" w:rsidRPr="00061B6D" w:rsidRDefault="00293186" w:rsidP="00293186">
            <w:pPr>
              <w:cnfStyle w:val="000000010000" w:firstRow="0" w:lastRow="0" w:firstColumn="0" w:lastColumn="0" w:oddVBand="0" w:evenVBand="0" w:oddHBand="0" w:evenHBand="1" w:firstRowFirstColumn="0" w:firstRowLastColumn="0" w:lastRowFirstColumn="0" w:lastRowLastColumn="0"/>
              <w:rPr>
                <w:i/>
                <w:color w:val="auto"/>
                <w:sz w:val="20"/>
              </w:rPr>
            </w:pPr>
            <w:r w:rsidRPr="00293186">
              <w:rPr>
                <w:rFonts w:eastAsia="Times New Roman"/>
                <w:sz w:val="20"/>
                <w:szCs w:val="20"/>
              </w:rPr>
              <w:t>Identifies the effective date of the Status code</w:t>
            </w:r>
          </w:p>
        </w:tc>
      </w:tr>
      <w:tr w:rsidR="00C717A4" w:rsidRPr="00061B6D" w:rsidTr="00C717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0" w:type="dxa"/>
            <w:shd w:val="clear" w:color="auto" w:fill="FFFFFF" w:themeFill="background1"/>
            <w:vAlign w:val="center"/>
          </w:tcPr>
          <w:p w:rsidR="00C717A4" w:rsidRPr="00061B6D" w:rsidRDefault="00C717A4" w:rsidP="00637223">
            <w:pPr>
              <w:rPr>
                <w:b w:val="0"/>
                <w:i/>
                <w:color w:val="auto"/>
                <w:sz w:val="20"/>
                <w:szCs w:val="20"/>
              </w:rPr>
            </w:pPr>
            <w:r w:rsidRPr="00061B6D">
              <w:rPr>
                <w:b w:val="0"/>
                <w:i/>
                <w:color w:val="auto"/>
                <w:sz w:val="20"/>
                <w:szCs w:val="20"/>
              </w:rPr>
              <w:t>Status code</w:t>
            </w:r>
          </w:p>
        </w:tc>
        <w:tc>
          <w:tcPr>
            <w:tcW w:w="503" w:type="dxa"/>
            <w:shd w:val="clear" w:color="auto" w:fill="FFFFFF" w:themeFill="background1"/>
            <w:vAlign w:val="center"/>
          </w:tcPr>
          <w:p w:rsidR="00C717A4" w:rsidRPr="00061B6D" w:rsidRDefault="00C717A4" w:rsidP="00637223">
            <w:pPr>
              <w:jc w:val="center"/>
              <w:cnfStyle w:val="000000100000" w:firstRow="0" w:lastRow="0" w:firstColumn="0" w:lastColumn="0" w:oddVBand="0" w:evenVBand="0" w:oddHBand="1" w:evenHBand="0" w:firstRowFirstColumn="0" w:firstRowLastColumn="0" w:lastRowFirstColumn="0" w:lastRowLastColumn="0"/>
              <w:rPr>
                <w:i/>
                <w:color w:val="auto"/>
                <w:sz w:val="20"/>
                <w:szCs w:val="20"/>
              </w:rPr>
            </w:pPr>
            <w:r w:rsidRPr="00061B6D">
              <w:rPr>
                <w:i/>
                <w:color w:val="auto"/>
                <w:sz w:val="20"/>
                <w:szCs w:val="20"/>
              </w:rPr>
              <w:t>O</w:t>
            </w:r>
          </w:p>
        </w:tc>
        <w:tc>
          <w:tcPr>
            <w:tcW w:w="2570" w:type="dxa"/>
            <w:shd w:val="clear" w:color="auto" w:fill="FFFFFF" w:themeFill="background1"/>
            <w:vAlign w:val="center"/>
          </w:tcPr>
          <w:p w:rsidR="00C717A4" w:rsidRPr="00061B6D" w:rsidRDefault="00C717A4" w:rsidP="00637223">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061B6D">
              <w:rPr>
                <w:i/>
                <w:color w:val="auto"/>
                <w:sz w:val="20"/>
                <w:szCs w:val="20"/>
              </w:rPr>
              <w:t>EBT_CARD_STATUS_CODES</w:t>
            </w:r>
          </w:p>
        </w:tc>
        <w:tc>
          <w:tcPr>
            <w:tcW w:w="1841" w:type="dxa"/>
            <w:shd w:val="clear" w:color="auto" w:fill="FFFFFF" w:themeFill="background1"/>
            <w:vAlign w:val="center"/>
          </w:tcPr>
          <w:p w:rsidR="00C717A4" w:rsidRPr="00061B6D" w:rsidRDefault="00C717A4" w:rsidP="00637223">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061B6D">
              <w:rPr>
                <w:i/>
                <w:color w:val="auto"/>
                <w:sz w:val="20"/>
                <w:szCs w:val="20"/>
              </w:rPr>
              <w:t>CODE</w:t>
            </w:r>
          </w:p>
        </w:tc>
        <w:tc>
          <w:tcPr>
            <w:tcW w:w="1841" w:type="dxa"/>
            <w:shd w:val="clear" w:color="auto" w:fill="FFFFFF" w:themeFill="background1"/>
            <w:vAlign w:val="center"/>
          </w:tcPr>
          <w:p w:rsidR="00C717A4" w:rsidRPr="00061B6D" w:rsidRDefault="00C717A4" w:rsidP="00637223">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061B6D">
              <w:rPr>
                <w:i/>
                <w:color w:val="auto"/>
                <w:sz w:val="20"/>
                <w:szCs w:val="20"/>
              </w:rPr>
              <w:t>VARCHAR2(4 BYTE)</w:t>
            </w:r>
          </w:p>
        </w:tc>
        <w:tc>
          <w:tcPr>
            <w:tcW w:w="2205" w:type="dxa"/>
            <w:shd w:val="clear" w:color="auto" w:fill="FFFFFF" w:themeFill="background1"/>
            <w:vAlign w:val="center"/>
          </w:tcPr>
          <w:p w:rsidR="00C717A4" w:rsidRPr="00061B6D" w:rsidRDefault="00C717A4" w:rsidP="00637223">
            <w:pPr>
              <w:cnfStyle w:val="000000100000" w:firstRow="0" w:lastRow="0" w:firstColumn="0" w:lastColumn="0" w:oddVBand="0" w:evenVBand="0" w:oddHBand="1" w:evenHBand="0" w:firstRowFirstColumn="0" w:firstRowLastColumn="0" w:lastRowFirstColumn="0" w:lastRowLastColumn="0"/>
              <w:rPr>
                <w:i/>
                <w:color w:val="auto"/>
                <w:sz w:val="20"/>
              </w:rPr>
            </w:pPr>
            <w:r w:rsidRPr="00061B6D">
              <w:rPr>
                <w:i/>
                <w:color w:val="auto"/>
                <w:sz w:val="20"/>
              </w:rPr>
              <w:t>See Appendix B.6</w:t>
            </w:r>
          </w:p>
          <w:p w:rsidR="00C717A4" w:rsidRPr="00061B6D" w:rsidRDefault="00C717A4" w:rsidP="00637223">
            <w:pPr>
              <w:cnfStyle w:val="000000100000" w:firstRow="0" w:lastRow="0" w:firstColumn="0" w:lastColumn="0" w:oddVBand="0" w:evenVBand="0" w:oddHBand="1" w:evenHBand="0" w:firstRowFirstColumn="0" w:firstRowLastColumn="0" w:lastRowFirstColumn="0" w:lastRowLastColumn="0"/>
              <w:rPr>
                <w:i/>
                <w:color w:val="auto"/>
                <w:sz w:val="20"/>
              </w:rPr>
            </w:pPr>
          </w:p>
          <w:p w:rsidR="00C717A4" w:rsidRPr="00061B6D" w:rsidRDefault="00C717A4" w:rsidP="00637223">
            <w:pPr>
              <w:cnfStyle w:val="000000100000" w:firstRow="0" w:lastRow="0" w:firstColumn="0" w:lastColumn="0" w:oddVBand="0" w:evenVBand="0" w:oddHBand="1" w:evenHBand="0" w:firstRowFirstColumn="0" w:firstRowLastColumn="0" w:lastRowFirstColumn="0" w:lastRowLastColumn="0"/>
              <w:rPr>
                <w:i/>
                <w:color w:val="auto"/>
                <w:sz w:val="20"/>
              </w:rPr>
            </w:pPr>
            <w:r w:rsidRPr="00061B6D">
              <w:rPr>
                <w:i/>
                <w:color w:val="auto"/>
                <w:sz w:val="20"/>
                <w:szCs w:val="20"/>
              </w:rPr>
              <w:t xml:space="preserve">While receiving data from EBT Processor, Status Code is Mandatory according to WUMEI 2015. </w:t>
            </w:r>
            <w:r w:rsidRPr="00061B6D">
              <w:rPr>
                <w:i/>
                <w:iCs/>
                <w:color w:val="auto"/>
                <w:sz w:val="20"/>
                <w:szCs w:val="20"/>
              </w:rPr>
              <w:t xml:space="preserve">Status code </w:t>
            </w:r>
            <w:r w:rsidRPr="00061B6D">
              <w:rPr>
                <w:i/>
                <w:color w:val="auto"/>
                <w:sz w:val="20"/>
                <w:szCs w:val="20"/>
              </w:rPr>
              <w:t>assigned when EBA was last updated, see Appendix B.9 for values in 2015 WUMEI</w:t>
            </w:r>
          </w:p>
        </w:tc>
      </w:tr>
      <w:tr w:rsidR="00C717A4" w:rsidRPr="00B04A8C" w:rsidTr="00C717A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717A4" w:rsidRPr="009B01EC" w:rsidRDefault="00C717A4" w:rsidP="00637223">
            <w:pPr>
              <w:rPr>
                <w:b w:val="0"/>
                <w:sz w:val="20"/>
                <w:szCs w:val="20"/>
              </w:rPr>
            </w:pPr>
            <w:r w:rsidRPr="009B01EC">
              <w:rPr>
                <w:b w:val="0"/>
                <w:sz w:val="20"/>
                <w:szCs w:val="20"/>
              </w:rPr>
              <w:t>Type code</w:t>
            </w:r>
          </w:p>
        </w:tc>
        <w:tc>
          <w:tcPr>
            <w:tcW w:w="503"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717A4" w:rsidRPr="009B01EC" w:rsidRDefault="00C717A4" w:rsidP="00637223">
            <w:pPr>
              <w:jc w:val="center"/>
              <w:cnfStyle w:val="000000010000" w:firstRow="0" w:lastRow="0" w:firstColumn="0" w:lastColumn="0" w:oddVBand="0" w:evenVBand="0" w:oddHBand="0" w:evenHBand="1" w:firstRowFirstColumn="0" w:firstRowLastColumn="0" w:lastRowFirstColumn="0" w:lastRowLastColumn="0"/>
              <w:rPr>
                <w:sz w:val="20"/>
                <w:szCs w:val="20"/>
              </w:rPr>
            </w:pPr>
            <w:r w:rsidRPr="009B01EC">
              <w:rPr>
                <w:sz w:val="20"/>
                <w:szCs w:val="20"/>
              </w:rPr>
              <w:t>M</w:t>
            </w:r>
          </w:p>
        </w:tc>
        <w:tc>
          <w:tcPr>
            <w:tcW w:w="257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717A4" w:rsidRPr="009B01EC" w:rsidRDefault="00C717A4" w:rsidP="00637223">
            <w:pPr>
              <w:cnfStyle w:val="000000010000" w:firstRow="0" w:lastRow="0" w:firstColumn="0" w:lastColumn="0" w:oddVBand="0" w:evenVBand="0" w:oddHBand="0" w:evenHBand="1" w:firstRowFirstColumn="0" w:firstRowLastColumn="0" w:lastRowFirstColumn="0" w:lastRowLastColumn="0"/>
              <w:rPr>
                <w:sz w:val="20"/>
                <w:szCs w:val="20"/>
              </w:rPr>
            </w:pPr>
            <w:r>
              <w:rPr>
                <w:sz w:val="20"/>
                <w:szCs w:val="20"/>
              </w:rPr>
              <w:t>EBT_ACCOUNT_TYPE_CODES</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717A4" w:rsidRPr="009B01EC" w:rsidRDefault="00C717A4" w:rsidP="00637223">
            <w:pPr>
              <w:cnfStyle w:val="000000010000" w:firstRow="0" w:lastRow="0" w:firstColumn="0" w:lastColumn="0" w:oddVBand="0" w:evenVBand="0" w:oddHBand="0" w:evenHBand="1" w:firstRowFirstColumn="0" w:firstRowLastColumn="0" w:lastRowFirstColumn="0" w:lastRowLastColumn="0"/>
              <w:rPr>
                <w:sz w:val="20"/>
                <w:szCs w:val="20"/>
              </w:rPr>
            </w:pPr>
            <w:r>
              <w:rPr>
                <w:sz w:val="20"/>
                <w:szCs w:val="20"/>
              </w:rPr>
              <w:t>CODE</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717A4" w:rsidRPr="009B01EC" w:rsidRDefault="00C717A4" w:rsidP="00637223">
            <w:pPr>
              <w:cnfStyle w:val="000000010000" w:firstRow="0" w:lastRow="0" w:firstColumn="0" w:lastColumn="0" w:oddVBand="0" w:evenVBand="0" w:oddHBand="0" w:evenHBand="1" w:firstRowFirstColumn="0" w:firstRowLastColumn="0" w:lastRowFirstColumn="0" w:lastRowLastColumn="0"/>
              <w:rPr>
                <w:sz w:val="20"/>
                <w:szCs w:val="20"/>
              </w:rPr>
            </w:pPr>
            <w:r w:rsidRPr="00945210">
              <w:rPr>
                <w:sz w:val="20"/>
                <w:szCs w:val="20"/>
              </w:rPr>
              <w:t>VARCHAR2(1 BYTE)</w:t>
            </w:r>
          </w:p>
        </w:tc>
        <w:tc>
          <w:tcPr>
            <w:tcW w:w="2205"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717A4" w:rsidRPr="009B01EC" w:rsidRDefault="00C717A4" w:rsidP="00637223">
            <w:pPr>
              <w:cnfStyle w:val="000000010000" w:firstRow="0" w:lastRow="0" w:firstColumn="0" w:lastColumn="0" w:oddVBand="0" w:evenVBand="0" w:oddHBand="0" w:evenHBand="1" w:firstRowFirstColumn="0" w:firstRowLastColumn="0" w:lastRowFirstColumn="0" w:lastRowLastColumn="0"/>
              <w:rPr>
                <w:sz w:val="20"/>
              </w:rPr>
            </w:pPr>
            <w:r>
              <w:rPr>
                <w:sz w:val="20"/>
              </w:rPr>
              <w:t>See Appendix B.1</w:t>
            </w:r>
          </w:p>
        </w:tc>
      </w:tr>
      <w:tr w:rsidR="00196477" w:rsidRPr="00B04A8C" w:rsidTr="00C717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0" w:type="dxa"/>
            <w:shd w:val="clear" w:color="auto" w:fill="F2F2F2" w:themeFill="background1" w:themeFillShade="F2"/>
            <w:vAlign w:val="center"/>
          </w:tcPr>
          <w:p w:rsidR="00196477" w:rsidRPr="009B01EC" w:rsidRDefault="00196477" w:rsidP="00196477">
            <w:pPr>
              <w:rPr>
                <w:b w:val="0"/>
                <w:sz w:val="20"/>
              </w:rPr>
            </w:pPr>
            <w:r w:rsidRPr="009B01EC">
              <w:rPr>
                <w:b w:val="0"/>
                <w:sz w:val="20"/>
                <w:szCs w:val="20"/>
              </w:rPr>
              <w:t>WIC MIS account ID</w:t>
            </w:r>
          </w:p>
        </w:tc>
        <w:tc>
          <w:tcPr>
            <w:tcW w:w="503" w:type="dxa"/>
            <w:shd w:val="clear" w:color="auto" w:fill="F2F2F2" w:themeFill="background1" w:themeFillShade="F2"/>
            <w:vAlign w:val="center"/>
          </w:tcPr>
          <w:p w:rsidR="00196477" w:rsidRPr="009B01EC" w:rsidRDefault="00196477" w:rsidP="00196477">
            <w:pPr>
              <w:jc w:val="center"/>
              <w:cnfStyle w:val="000000100000" w:firstRow="0" w:lastRow="0" w:firstColumn="0" w:lastColumn="0" w:oddVBand="0" w:evenVBand="0" w:oddHBand="1" w:evenHBand="0" w:firstRowFirstColumn="0" w:firstRowLastColumn="0" w:lastRowFirstColumn="0" w:lastRowLastColumn="0"/>
              <w:rPr>
                <w:sz w:val="20"/>
              </w:rPr>
            </w:pPr>
            <w:r w:rsidRPr="009B01EC">
              <w:rPr>
                <w:sz w:val="20"/>
                <w:szCs w:val="20"/>
              </w:rPr>
              <w:t>M</w:t>
            </w:r>
          </w:p>
        </w:tc>
        <w:tc>
          <w:tcPr>
            <w:tcW w:w="2570" w:type="dxa"/>
            <w:shd w:val="clear" w:color="auto" w:fill="F2F2F2" w:themeFill="background1" w:themeFillShade="F2"/>
            <w:vAlign w:val="center"/>
          </w:tcPr>
          <w:p w:rsidR="00196477" w:rsidRDefault="00196477" w:rsidP="00196477">
            <w:pPr>
              <w:cnfStyle w:val="000000100000" w:firstRow="0" w:lastRow="0" w:firstColumn="0" w:lastColumn="0" w:oddVBand="0" w:evenVBand="0" w:oddHBand="1" w:evenHBand="0" w:firstRowFirstColumn="0" w:firstRowLastColumn="0" w:lastRowFirstColumn="0" w:lastRowLastColumn="0"/>
              <w:rPr>
                <w:sz w:val="20"/>
              </w:rPr>
            </w:pPr>
            <w:r>
              <w:rPr>
                <w:sz w:val="20"/>
                <w:szCs w:val="20"/>
              </w:rPr>
              <w:t>C_FAMILY_ECONOMIC_UNITS</w:t>
            </w:r>
          </w:p>
        </w:tc>
        <w:tc>
          <w:tcPr>
            <w:tcW w:w="1841" w:type="dxa"/>
            <w:shd w:val="clear" w:color="auto" w:fill="F2F2F2" w:themeFill="background1" w:themeFillShade="F2"/>
            <w:vAlign w:val="center"/>
          </w:tcPr>
          <w:p w:rsidR="00196477" w:rsidRDefault="00196477" w:rsidP="00196477">
            <w:pPr>
              <w:cnfStyle w:val="000000100000" w:firstRow="0" w:lastRow="0" w:firstColumn="0" w:lastColumn="0" w:oddVBand="0" w:evenVBand="0" w:oddHBand="1" w:evenHBand="0" w:firstRowFirstColumn="0" w:firstRowLastColumn="0" w:lastRowFirstColumn="0" w:lastRowLastColumn="0"/>
              <w:rPr>
                <w:sz w:val="20"/>
              </w:rPr>
            </w:pPr>
            <w:r>
              <w:rPr>
                <w:sz w:val="20"/>
                <w:szCs w:val="20"/>
              </w:rPr>
              <w:t>FAMILY_ID</w:t>
            </w:r>
          </w:p>
        </w:tc>
        <w:tc>
          <w:tcPr>
            <w:tcW w:w="1841" w:type="dxa"/>
            <w:shd w:val="clear" w:color="auto" w:fill="F2F2F2" w:themeFill="background1" w:themeFillShade="F2"/>
            <w:vAlign w:val="center"/>
          </w:tcPr>
          <w:p w:rsidR="00196477" w:rsidRPr="00945210" w:rsidRDefault="00196477" w:rsidP="00196477">
            <w:pPr>
              <w:cnfStyle w:val="000000100000" w:firstRow="0" w:lastRow="0" w:firstColumn="0" w:lastColumn="0" w:oddVBand="0" w:evenVBand="0" w:oddHBand="1" w:evenHBand="0" w:firstRowFirstColumn="0" w:firstRowLastColumn="0" w:lastRowFirstColumn="0" w:lastRowLastColumn="0"/>
              <w:rPr>
                <w:sz w:val="20"/>
              </w:rPr>
            </w:pPr>
            <w:r>
              <w:rPr>
                <w:sz w:val="20"/>
                <w:szCs w:val="20"/>
              </w:rPr>
              <w:t>VARCHAR2(9 BYTE)</w:t>
            </w:r>
          </w:p>
        </w:tc>
        <w:tc>
          <w:tcPr>
            <w:tcW w:w="2205" w:type="dxa"/>
            <w:shd w:val="clear" w:color="auto" w:fill="F2F2F2" w:themeFill="background1" w:themeFillShade="F2"/>
            <w:vAlign w:val="center"/>
          </w:tcPr>
          <w:p w:rsidR="00196477" w:rsidRDefault="00196477" w:rsidP="00196477">
            <w:pPr>
              <w:cnfStyle w:val="000000100000" w:firstRow="0" w:lastRow="0" w:firstColumn="0" w:lastColumn="0" w:oddVBand="0" w:evenVBand="0" w:oddHBand="1" w:evenHBand="0" w:firstRowFirstColumn="0" w:firstRowLastColumn="0" w:lastRowFirstColumn="0" w:lastRowLastColumn="0"/>
              <w:rPr>
                <w:sz w:val="20"/>
              </w:rPr>
            </w:pPr>
          </w:p>
        </w:tc>
      </w:tr>
    </w:tbl>
    <w:p w:rsidR="00E87BF1" w:rsidRPr="00C717A4" w:rsidRDefault="00E87BF1" w:rsidP="00E87BF1">
      <w:pPr>
        <w:pStyle w:val="Heading4"/>
        <w:rPr>
          <w:color w:val="auto"/>
        </w:rPr>
      </w:pPr>
      <w:r w:rsidRPr="00C717A4">
        <w:rPr>
          <w:color w:val="auto"/>
        </w:rPr>
        <w:t>Business Rules</w:t>
      </w:r>
    </w:p>
    <w:tbl>
      <w:tblPr>
        <w:tblStyle w:val="CDPGrid15"/>
        <w:tblW w:w="10800" w:type="dxa"/>
        <w:tblBorders>
          <w:top w:val="single" w:sz="8" w:space="0" w:color="595959" w:themeColor="text1" w:themeTint="A6"/>
          <w:left w:val="single" w:sz="8" w:space="0" w:color="595959" w:themeColor="text1" w:themeTint="A6"/>
          <w:bottom w:val="single" w:sz="8" w:space="0" w:color="595959" w:themeColor="text1" w:themeTint="A6"/>
          <w:right w:val="single" w:sz="8" w:space="0" w:color="595959" w:themeColor="text1" w:themeTint="A6"/>
          <w:insideH w:val="single" w:sz="8" w:space="0" w:color="595959" w:themeColor="text1" w:themeTint="A6"/>
          <w:insideV w:val="single" w:sz="8" w:space="0" w:color="595959" w:themeColor="text1" w:themeTint="A6"/>
        </w:tblBorders>
        <w:tblLook w:val="0420" w:firstRow="1" w:lastRow="0" w:firstColumn="0" w:lastColumn="0" w:noHBand="0" w:noVBand="1"/>
      </w:tblPr>
      <w:tblGrid>
        <w:gridCol w:w="10800"/>
      </w:tblGrid>
      <w:tr w:rsidR="001E52DF" w:rsidRPr="00C717A4" w:rsidTr="00EC56F3">
        <w:trPr>
          <w:cnfStyle w:val="100000000000" w:firstRow="1" w:lastRow="0" w:firstColumn="0" w:lastColumn="0" w:oddVBand="0" w:evenVBand="0" w:oddHBand="0" w:evenHBand="0"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shd w:val="clear" w:color="auto" w:fill="595959" w:themeFill="text1" w:themeFillTint="A6"/>
            <w:vAlign w:val="center"/>
          </w:tcPr>
          <w:p w:rsidR="001E52DF" w:rsidRPr="00C717A4" w:rsidRDefault="001E52DF" w:rsidP="00EC56F3">
            <w:pPr>
              <w:rPr>
                <w:color w:val="FFFFFF" w:themeColor="background1"/>
                <w:sz w:val="20"/>
                <w:szCs w:val="20"/>
              </w:rPr>
            </w:pPr>
            <w:r w:rsidRPr="00C717A4">
              <w:rPr>
                <w:color w:val="FFFFFF" w:themeColor="background1"/>
                <w:sz w:val="20"/>
                <w:szCs w:val="20"/>
              </w:rPr>
              <w:t>Description</w:t>
            </w:r>
          </w:p>
        </w:tc>
      </w:tr>
      <w:tr w:rsidR="001E52DF" w:rsidRPr="00C717A4" w:rsidTr="00EC56F3">
        <w:trPr>
          <w:cnfStyle w:val="000000100000" w:firstRow="0" w:lastRow="0" w:firstColumn="0" w:lastColumn="0" w:oddVBand="0" w:evenVBand="0" w:oddHBand="1" w:evenHBand="0"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1E52DF" w:rsidRPr="00C717A4" w:rsidRDefault="001E52DF" w:rsidP="00EC56F3">
            <w:pPr>
              <w:pStyle w:val="Heading5"/>
              <w:outlineLvl w:val="4"/>
              <w:rPr>
                <w:color w:val="auto"/>
              </w:rPr>
            </w:pPr>
            <w:r w:rsidRPr="00C717A4">
              <w:rPr>
                <w:color w:val="auto"/>
              </w:rPr>
              <w:t>Validate that the WIC MIS account ID exists and is active. </w:t>
            </w:r>
          </w:p>
        </w:tc>
      </w:tr>
    </w:tbl>
    <w:p w:rsidR="001E52DF" w:rsidRPr="00C717A4" w:rsidRDefault="001E52DF">
      <w:pPr>
        <w:spacing w:before="100" w:after="200" w:line="276" w:lineRule="auto"/>
        <w:rPr>
          <w:color w:val="auto"/>
        </w:rPr>
      </w:pPr>
    </w:p>
    <w:p w:rsidR="00A25867" w:rsidRDefault="00A25867">
      <w:pPr>
        <w:spacing w:before="100" w:after="200" w:line="276" w:lineRule="auto"/>
        <w:rPr>
          <w:b/>
          <w:caps/>
          <w:spacing w:val="10"/>
        </w:rPr>
      </w:pPr>
      <w:r>
        <w:br w:type="page"/>
      </w:r>
    </w:p>
    <w:p w:rsidR="001B7A73" w:rsidRDefault="00860945" w:rsidP="00B04A8C">
      <w:pPr>
        <w:pStyle w:val="Heading3"/>
      </w:pPr>
      <w:bookmarkStart w:id="59" w:name="_Toc514334648"/>
      <w:r>
        <w:lastRenderedPageBreak/>
        <w:t>Add or Update Benefits</w:t>
      </w:r>
      <w:bookmarkEnd w:id="59"/>
    </w:p>
    <w:p w:rsidR="009603A8" w:rsidRPr="001B7A73" w:rsidRDefault="009603A8" w:rsidP="00D35EE3">
      <w:pPr>
        <w:pStyle w:val="Heading4"/>
      </w:pPr>
      <w:r w:rsidRPr="001B7A73">
        <w:t>Description</w:t>
      </w:r>
    </w:p>
    <w:p w:rsidR="008A24E4" w:rsidRDefault="008A24E4" w:rsidP="008A24E4">
      <w:r>
        <w:t xml:space="preserve">The </w:t>
      </w:r>
      <w:r w:rsidRPr="00DB67F9">
        <w:rPr>
          <w:b/>
        </w:rPr>
        <w:t>Add or Update Benefits</w:t>
      </w:r>
      <w:r>
        <w:t xml:space="preserve"> function is a required function that uses a message based system interface to add (issue) or subtract (void) a Benefit quantity from an EBA. Issuing benefits results in an addition (credit) to the WIC Cardholder’s benefits; voiding benefits results in a subtraction (debit). Current and future benefits may be issued, voided or placed on hold by using the Date, begin benefit and Date, end benefit data elements in this function.</w:t>
      </w:r>
    </w:p>
    <w:p w:rsidR="008A24E4" w:rsidRDefault="008A24E4" w:rsidP="008A24E4"/>
    <w:p w:rsidR="009603A8" w:rsidRPr="009603A8" w:rsidRDefault="008A24E4" w:rsidP="008A24E4">
      <w:r>
        <w:t xml:space="preserve">A unique </w:t>
      </w:r>
      <w:r w:rsidR="00BA09A0">
        <w:t>Benefit Issuance ID</w:t>
      </w:r>
      <w:r>
        <w:t xml:space="preserve"> is assigned to benefits at the Family ID level when issued.</w:t>
      </w:r>
    </w:p>
    <w:p w:rsidR="00945210" w:rsidRDefault="00945210" w:rsidP="00D35EE3">
      <w:pPr>
        <w:pStyle w:val="Heading4"/>
      </w:pPr>
      <w:r>
        <w:t>Interface Data</w:t>
      </w:r>
    </w:p>
    <w:p w:rsidR="008E5B07" w:rsidRPr="00FC6C5B" w:rsidRDefault="008E5B07" w:rsidP="008E5B07">
      <w:pPr>
        <w:spacing w:before="360"/>
        <w:rPr>
          <w:b/>
        </w:rPr>
      </w:pPr>
      <w:r w:rsidRPr="00FC6C5B">
        <w:rPr>
          <w:b/>
          <w:szCs w:val="24"/>
        </w:rPr>
        <w:t xml:space="preserve">Data Sent to </w:t>
      </w:r>
      <w:r w:rsidR="00284F89">
        <w:rPr>
          <w:b/>
          <w:szCs w:val="24"/>
        </w:rPr>
        <w:t>EBT Processor</w:t>
      </w:r>
    </w:p>
    <w:tbl>
      <w:tblPr>
        <w:tblStyle w:val="CDPGrid15"/>
        <w:tblW w:w="10800" w:type="dxa"/>
        <w:tblBorders>
          <w:top w:val="single" w:sz="8" w:space="0" w:color="595959" w:themeColor="text1" w:themeTint="A6"/>
          <w:left w:val="single" w:sz="8" w:space="0" w:color="595959" w:themeColor="text1" w:themeTint="A6"/>
          <w:bottom w:val="single" w:sz="8" w:space="0" w:color="595959" w:themeColor="text1" w:themeTint="A6"/>
          <w:right w:val="single" w:sz="8" w:space="0" w:color="595959" w:themeColor="text1" w:themeTint="A6"/>
          <w:insideH w:val="single" w:sz="8" w:space="0" w:color="595959" w:themeColor="text1" w:themeTint="A6"/>
          <w:insideV w:val="single" w:sz="8" w:space="0" w:color="595959" w:themeColor="text1" w:themeTint="A6"/>
        </w:tblBorders>
        <w:tblLayout w:type="fixed"/>
        <w:tblCellMar>
          <w:top w:w="0" w:type="dxa"/>
          <w:left w:w="0" w:type="dxa"/>
          <w:bottom w:w="0" w:type="dxa"/>
          <w:right w:w="0" w:type="dxa"/>
        </w:tblCellMar>
        <w:tblLook w:val="04A0" w:firstRow="1" w:lastRow="0" w:firstColumn="1" w:lastColumn="0" w:noHBand="0" w:noVBand="1"/>
      </w:tblPr>
      <w:tblGrid>
        <w:gridCol w:w="2037"/>
        <w:gridCol w:w="494"/>
        <w:gridCol w:w="2513"/>
        <w:gridCol w:w="1800"/>
        <w:gridCol w:w="1800"/>
        <w:gridCol w:w="2156"/>
      </w:tblGrid>
      <w:tr w:rsidR="008E5B07" w:rsidRPr="00B00D7A" w:rsidTr="00730B4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7"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8E5B07" w:rsidRPr="00B00D7A" w:rsidRDefault="008E5B07" w:rsidP="008E5B07">
            <w:pPr>
              <w:rPr>
                <w:color w:val="FFFFFF" w:themeColor="background1"/>
                <w:sz w:val="20"/>
                <w:szCs w:val="20"/>
              </w:rPr>
            </w:pPr>
            <w:r w:rsidRPr="00B00D7A">
              <w:rPr>
                <w:color w:val="FFFFFF" w:themeColor="background1"/>
                <w:sz w:val="20"/>
                <w:szCs w:val="20"/>
              </w:rPr>
              <w:t>Data Element Name</w:t>
            </w:r>
          </w:p>
        </w:tc>
        <w:tc>
          <w:tcPr>
            <w:tcW w:w="494"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8E5B07" w:rsidRPr="00B00D7A" w:rsidRDefault="00C71DCC" w:rsidP="00781214">
            <w:pPr>
              <w:jc w:val="cente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B00D7A">
              <w:rPr>
                <w:color w:val="FFFFFF" w:themeColor="background1"/>
                <w:sz w:val="20"/>
                <w:szCs w:val="20"/>
              </w:rPr>
              <w:t>CC</w:t>
            </w:r>
          </w:p>
        </w:tc>
        <w:tc>
          <w:tcPr>
            <w:tcW w:w="2513"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8E5B07" w:rsidRPr="00B00D7A" w:rsidRDefault="008E5B07" w:rsidP="008E5B07">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B00D7A">
              <w:rPr>
                <w:color w:val="FFFFFF" w:themeColor="background1"/>
                <w:sz w:val="20"/>
                <w:szCs w:val="20"/>
              </w:rPr>
              <w:t>Database Tables</w:t>
            </w:r>
          </w:p>
        </w:tc>
        <w:tc>
          <w:tcPr>
            <w:tcW w:w="1800"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8E5B07" w:rsidRPr="00B00D7A" w:rsidRDefault="008E5B07" w:rsidP="008E5B07">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B00D7A">
              <w:rPr>
                <w:color w:val="FFFFFF" w:themeColor="background1"/>
                <w:sz w:val="20"/>
                <w:szCs w:val="20"/>
              </w:rPr>
              <w:t>Database Columns</w:t>
            </w:r>
          </w:p>
        </w:tc>
        <w:tc>
          <w:tcPr>
            <w:tcW w:w="1800"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8E5B07" w:rsidRPr="00B00D7A" w:rsidRDefault="008E5B07" w:rsidP="008E5B07">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B00D7A">
              <w:rPr>
                <w:color w:val="FFFFFF" w:themeColor="background1"/>
                <w:sz w:val="20"/>
                <w:szCs w:val="20"/>
              </w:rPr>
              <w:t>Data Type</w:t>
            </w:r>
          </w:p>
        </w:tc>
        <w:tc>
          <w:tcPr>
            <w:tcW w:w="2156"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8E5B07" w:rsidRPr="00B00D7A" w:rsidRDefault="008E5B07" w:rsidP="008E5B07">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B00D7A">
              <w:rPr>
                <w:color w:val="FFFFFF" w:themeColor="background1"/>
                <w:sz w:val="20"/>
                <w:szCs w:val="20"/>
              </w:rPr>
              <w:t>Comments</w:t>
            </w:r>
          </w:p>
        </w:tc>
      </w:tr>
      <w:tr w:rsidR="008E5B07" w:rsidRPr="00B00D7A" w:rsidTr="00730B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7"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B00D7A" w:rsidRDefault="008E5B07" w:rsidP="008E5B07">
            <w:pPr>
              <w:rPr>
                <w:b w:val="0"/>
                <w:sz w:val="20"/>
                <w:szCs w:val="20"/>
              </w:rPr>
            </w:pPr>
            <w:r w:rsidRPr="00B00D7A">
              <w:rPr>
                <w:b w:val="0"/>
                <w:sz w:val="20"/>
                <w:szCs w:val="20"/>
              </w:rPr>
              <w:t>Action code</w:t>
            </w:r>
          </w:p>
        </w:tc>
        <w:tc>
          <w:tcPr>
            <w:tcW w:w="49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B00D7A" w:rsidRDefault="008E5B07" w:rsidP="00781214">
            <w:pPr>
              <w:jc w:val="center"/>
              <w:cnfStyle w:val="000000100000" w:firstRow="0" w:lastRow="0" w:firstColumn="0" w:lastColumn="0" w:oddVBand="0" w:evenVBand="0" w:oddHBand="1" w:evenHBand="0" w:firstRowFirstColumn="0" w:firstRowLastColumn="0" w:lastRowFirstColumn="0" w:lastRowLastColumn="0"/>
              <w:rPr>
                <w:sz w:val="20"/>
                <w:szCs w:val="20"/>
              </w:rPr>
            </w:pPr>
            <w:r w:rsidRPr="00B00D7A">
              <w:rPr>
                <w:sz w:val="20"/>
                <w:szCs w:val="20"/>
              </w:rPr>
              <w:t>M</w:t>
            </w:r>
          </w:p>
        </w:tc>
        <w:tc>
          <w:tcPr>
            <w:tcW w:w="2513"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B00D7A" w:rsidRDefault="008E5B07" w:rsidP="008E5B07">
            <w:pPr>
              <w:cnfStyle w:val="000000100000" w:firstRow="0" w:lastRow="0" w:firstColumn="0" w:lastColumn="0" w:oddVBand="0" w:evenVBand="0" w:oddHBand="1" w:evenHBand="0" w:firstRowFirstColumn="0" w:firstRowLastColumn="0" w:lastRowFirstColumn="0" w:lastRowLastColumn="0"/>
              <w:rPr>
                <w:sz w:val="20"/>
                <w:szCs w:val="20"/>
              </w:rPr>
            </w:pPr>
            <w:r w:rsidRPr="00B00D7A">
              <w:rPr>
                <w:sz w:val="20"/>
                <w:szCs w:val="20"/>
              </w:rPr>
              <w:t>EBT_ACTION_CODES</w:t>
            </w:r>
          </w:p>
        </w:tc>
        <w:tc>
          <w:tcPr>
            <w:tcW w:w="18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B00D7A" w:rsidRDefault="008E5B07" w:rsidP="008E5B07">
            <w:pPr>
              <w:cnfStyle w:val="000000100000" w:firstRow="0" w:lastRow="0" w:firstColumn="0" w:lastColumn="0" w:oddVBand="0" w:evenVBand="0" w:oddHBand="1" w:evenHBand="0" w:firstRowFirstColumn="0" w:firstRowLastColumn="0" w:lastRowFirstColumn="0" w:lastRowLastColumn="0"/>
              <w:rPr>
                <w:sz w:val="20"/>
                <w:szCs w:val="20"/>
              </w:rPr>
            </w:pPr>
            <w:r w:rsidRPr="00B00D7A">
              <w:rPr>
                <w:sz w:val="20"/>
                <w:szCs w:val="20"/>
              </w:rPr>
              <w:t>CODE</w:t>
            </w:r>
          </w:p>
        </w:tc>
        <w:tc>
          <w:tcPr>
            <w:tcW w:w="18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B00D7A" w:rsidRDefault="008E5B07" w:rsidP="008E5B07">
            <w:pPr>
              <w:cnfStyle w:val="000000100000" w:firstRow="0" w:lastRow="0" w:firstColumn="0" w:lastColumn="0" w:oddVBand="0" w:evenVBand="0" w:oddHBand="1" w:evenHBand="0" w:firstRowFirstColumn="0" w:firstRowLastColumn="0" w:lastRowFirstColumn="0" w:lastRowLastColumn="0"/>
              <w:rPr>
                <w:sz w:val="20"/>
                <w:szCs w:val="20"/>
              </w:rPr>
            </w:pPr>
            <w:r w:rsidRPr="00B00D7A">
              <w:rPr>
                <w:sz w:val="20"/>
                <w:szCs w:val="20"/>
              </w:rPr>
              <w:t>VARCHAR2(3 BYTE)</w:t>
            </w:r>
          </w:p>
        </w:tc>
        <w:tc>
          <w:tcPr>
            <w:tcW w:w="215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B00D7A" w:rsidRDefault="008E5B07" w:rsidP="008E5B07">
            <w:pPr>
              <w:cnfStyle w:val="000000100000" w:firstRow="0" w:lastRow="0" w:firstColumn="0" w:lastColumn="0" w:oddVBand="0" w:evenVBand="0" w:oddHBand="1" w:evenHBand="0" w:firstRowFirstColumn="0" w:firstRowLastColumn="0" w:lastRowFirstColumn="0" w:lastRowLastColumn="0"/>
              <w:rPr>
                <w:sz w:val="20"/>
                <w:szCs w:val="20"/>
              </w:rPr>
            </w:pPr>
            <w:r w:rsidRPr="00B00D7A">
              <w:rPr>
                <w:sz w:val="20"/>
                <w:szCs w:val="20"/>
              </w:rPr>
              <w:t>See Appendix B.2</w:t>
            </w:r>
          </w:p>
        </w:tc>
      </w:tr>
      <w:tr w:rsidR="008E5B07" w:rsidRPr="00B00D7A" w:rsidTr="00730B4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7" w:type="dxa"/>
            <w:shd w:val="clear" w:color="auto" w:fill="FFFFFF" w:themeFill="background1"/>
          </w:tcPr>
          <w:p w:rsidR="008E5B07" w:rsidRPr="00B00D7A" w:rsidRDefault="008E5B07" w:rsidP="008E5B07">
            <w:pPr>
              <w:rPr>
                <w:b w:val="0"/>
                <w:sz w:val="20"/>
                <w:szCs w:val="20"/>
              </w:rPr>
            </w:pPr>
            <w:r w:rsidRPr="00B00D7A">
              <w:rPr>
                <w:b w:val="0"/>
                <w:sz w:val="20"/>
                <w:szCs w:val="20"/>
              </w:rPr>
              <w:t>Card Number</w:t>
            </w:r>
          </w:p>
        </w:tc>
        <w:tc>
          <w:tcPr>
            <w:tcW w:w="494" w:type="dxa"/>
            <w:shd w:val="clear" w:color="auto" w:fill="FFFFFF" w:themeFill="background1"/>
          </w:tcPr>
          <w:p w:rsidR="008E5B07" w:rsidRPr="00B00D7A" w:rsidRDefault="008E5B07" w:rsidP="00781214">
            <w:pPr>
              <w:jc w:val="center"/>
              <w:cnfStyle w:val="000000010000" w:firstRow="0" w:lastRow="0" w:firstColumn="0" w:lastColumn="0" w:oddVBand="0" w:evenVBand="0" w:oddHBand="0" w:evenHBand="1" w:firstRowFirstColumn="0" w:firstRowLastColumn="0" w:lastRowFirstColumn="0" w:lastRowLastColumn="0"/>
              <w:rPr>
                <w:sz w:val="20"/>
                <w:szCs w:val="20"/>
              </w:rPr>
            </w:pPr>
            <w:r w:rsidRPr="00B00D7A">
              <w:rPr>
                <w:sz w:val="20"/>
                <w:szCs w:val="20"/>
              </w:rPr>
              <w:t>O</w:t>
            </w:r>
          </w:p>
        </w:tc>
        <w:tc>
          <w:tcPr>
            <w:tcW w:w="2513" w:type="dxa"/>
            <w:shd w:val="clear" w:color="auto" w:fill="FFFFFF" w:themeFill="background1"/>
          </w:tcPr>
          <w:p w:rsidR="008E5B07" w:rsidRPr="00B00D7A" w:rsidRDefault="008E5B07" w:rsidP="008E5B07">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r w:rsidRPr="00B00D7A">
              <w:rPr>
                <w:rFonts w:eastAsia="Times New Roman"/>
                <w:sz w:val="20"/>
                <w:szCs w:val="20"/>
              </w:rPr>
              <w:t>EBT_C_CARD_DETAILS</w:t>
            </w:r>
          </w:p>
        </w:tc>
        <w:tc>
          <w:tcPr>
            <w:tcW w:w="1800" w:type="dxa"/>
            <w:shd w:val="clear" w:color="auto" w:fill="FFFFFF" w:themeFill="background1"/>
          </w:tcPr>
          <w:p w:rsidR="008E5B07" w:rsidRPr="00B00D7A" w:rsidRDefault="008E5B07" w:rsidP="008E5B07">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r w:rsidRPr="00B00D7A">
              <w:rPr>
                <w:rFonts w:eastAsia="Times New Roman"/>
                <w:sz w:val="20"/>
                <w:szCs w:val="20"/>
              </w:rPr>
              <w:t>CARD_NUMBER</w:t>
            </w:r>
          </w:p>
        </w:tc>
        <w:tc>
          <w:tcPr>
            <w:tcW w:w="1800" w:type="dxa"/>
            <w:shd w:val="clear" w:color="auto" w:fill="FFFFFF" w:themeFill="background1"/>
          </w:tcPr>
          <w:p w:rsidR="008E5B07" w:rsidRPr="00B00D7A" w:rsidRDefault="008E5B07" w:rsidP="008E5B07">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r w:rsidRPr="00B00D7A">
              <w:rPr>
                <w:rFonts w:eastAsia="Times New Roman"/>
                <w:sz w:val="20"/>
                <w:szCs w:val="20"/>
              </w:rPr>
              <w:t>VARCHAR2(19 BYTE)</w:t>
            </w:r>
          </w:p>
        </w:tc>
        <w:tc>
          <w:tcPr>
            <w:tcW w:w="2156" w:type="dxa"/>
            <w:shd w:val="clear" w:color="auto" w:fill="FFFFFF" w:themeFill="background1"/>
          </w:tcPr>
          <w:p w:rsidR="008E5B07" w:rsidRPr="00B00D7A" w:rsidRDefault="008E5B07" w:rsidP="008E5B07">
            <w:pPr>
              <w:cnfStyle w:val="000000010000" w:firstRow="0" w:lastRow="0" w:firstColumn="0" w:lastColumn="0" w:oddVBand="0" w:evenVBand="0" w:oddHBand="0" w:evenHBand="1" w:firstRowFirstColumn="0" w:firstRowLastColumn="0" w:lastRowFirstColumn="0" w:lastRowLastColumn="0"/>
              <w:rPr>
                <w:sz w:val="20"/>
                <w:szCs w:val="20"/>
              </w:rPr>
            </w:pPr>
          </w:p>
        </w:tc>
      </w:tr>
      <w:tr w:rsidR="008E5B07" w:rsidRPr="00B00D7A" w:rsidTr="00730B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7"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B00D7A" w:rsidRDefault="008E5B07" w:rsidP="008E5B07">
            <w:pPr>
              <w:rPr>
                <w:b w:val="0"/>
                <w:sz w:val="20"/>
                <w:szCs w:val="20"/>
              </w:rPr>
            </w:pPr>
            <w:r w:rsidRPr="00B00D7A">
              <w:rPr>
                <w:b w:val="0"/>
                <w:sz w:val="20"/>
                <w:szCs w:val="20"/>
              </w:rPr>
              <w:t>WIC MIS account ID</w:t>
            </w:r>
          </w:p>
        </w:tc>
        <w:tc>
          <w:tcPr>
            <w:tcW w:w="49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B00D7A" w:rsidRDefault="008E5B07" w:rsidP="00781214">
            <w:pPr>
              <w:jc w:val="center"/>
              <w:cnfStyle w:val="000000100000" w:firstRow="0" w:lastRow="0" w:firstColumn="0" w:lastColumn="0" w:oddVBand="0" w:evenVBand="0" w:oddHBand="1" w:evenHBand="0" w:firstRowFirstColumn="0" w:firstRowLastColumn="0" w:lastRowFirstColumn="0" w:lastRowLastColumn="0"/>
              <w:rPr>
                <w:sz w:val="20"/>
                <w:szCs w:val="20"/>
              </w:rPr>
            </w:pPr>
            <w:r w:rsidRPr="00B00D7A">
              <w:rPr>
                <w:sz w:val="20"/>
                <w:szCs w:val="20"/>
              </w:rPr>
              <w:t>M</w:t>
            </w:r>
          </w:p>
        </w:tc>
        <w:tc>
          <w:tcPr>
            <w:tcW w:w="2513"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B00D7A" w:rsidRDefault="008E5B07" w:rsidP="008E5B07">
            <w:pPr>
              <w:cnfStyle w:val="000000100000" w:firstRow="0" w:lastRow="0" w:firstColumn="0" w:lastColumn="0" w:oddVBand="0" w:evenVBand="0" w:oddHBand="1" w:evenHBand="0" w:firstRowFirstColumn="0" w:firstRowLastColumn="0" w:lastRowFirstColumn="0" w:lastRowLastColumn="0"/>
              <w:rPr>
                <w:sz w:val="20"/>
                <w:szCs w:val="20"/>
              </w:rPr>
            </w:pPr>
            <w:r w:rsidRPr="00B00D7A">
              <w:rPr>
                <w:sz w:val="20"/>
                <w:szCs w:val="20"/>
              </w:rPr>
              <w:t>C_FAMILY_ECONOMIC_UNITS</w:t>
            </w:r>
          </w:p>
        </w:tc>
        <w:tc>
          <w:tcPr>
            <w:tcW w:w="18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B00D7A" w:rsidRDefault="008E5B07" w:rsidP="008E5B07">
            <w:pPr>
              <w:cnfStyle w:val="000000100000" w:firstRow="0" w:lastRow="0" w:firstColumn="0" w:lastColumn="0" w:oddVBand="0" w:evenVBand="0" w:oddHBand="1" w:evenHBand="0" w:firstRowFirstColumn="0" w:firstRowLastColumn="0" w:lastRowFirstColumn="0" w:lastRowLastColumn="0"/>
              <w:rPr>
                <w:sz w:val="20"/>
                <w:szCs w:val="20"/>
              </w:rPr>
            </w:pPr>
            <w:r w:rsidRPr="00B00D7A">
              <w:rPr>
                <w:sz w:val="20"/>
                <w:szCs w:val="20"/>
              </w:rPr>
              <w:t>FAMILY_ID</w:t>
            </w:r>
          </w:p>
        </w:tc>
        <w:tc>
          <w:tcPr>
            <w:tcW w:w="18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B00D7A" w:rsidRDefault="008E5B07" w:rsidP="008E5B07">
            <w:pPr>
              <w:cnfStyle w:val="000000100000" w:firstRow="0" w:lastRow="0" w:firstColumn="0" w:lastColumn="0" w:oddVBand="0" w:evenVBand="0" w:oddHBand="1" w:evenHBand="0" w:firstRowFirstColumn="0" w:firstRowLastColumn="0" w:lastRowFirstColumn="0" w:lastRowLastColumn="0"/>
              <w:rPr>
                <w:sz w:val="20"/>
                <w:szCs w:val="20"/>
              </w:rPr>
            </w:pPr>
            <w:r w:rsidRPr="00B00D7A">
              <w:rPr>
                <w:sz w:val="20"/>
                <w:szCs w:val="20"/>
              </w:rPr>
              <w:t>VARCHAR2(9 BYTE)</w:t>
            </w:r>
          </w:p>
        </w:tc>
        <w:tc>
          <w:tcPr>
            <w:tcW w:w="215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B00D7A" w:rsidRDefault="008E5B07" w:rsidP="008E5B07">
            <w:pPr>
              <w:cnfStyle w:val="000000100000" w:firstRow="0" w:lastRow="0" w:firstColumn="0" w:lastColumn="0" w:oddVBand="0" w:evenVBand="0" w:oddHBand="1" w:evenHBand="0" w:firstRowFirstColumn="0" w:firstRowLastColumn="0" w:lastRowFirstColumn="0" w:lastRowLastColumn="0"/>
              <w:rPr>
                <w:sz w:val="20"/>
                <w:szCs w:val="20"/>
              </w:rPr>
            </w:pPr>
          </w:p>
        </w:tc>
      </w:tr>
      <w:tr w:rsidR="008E5B07" w:rsidRPr="00B00D7A" w:rsidTr="00730B4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7"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B00D7A" w:rsidRDefault="008E5B07" w:rsidP="008E5B07">
            <w:pPr>
              <w:rPr>
                <w:b w:val="0"/>
                <w:sz w:val="20"/>
                <w:szCs w:val="20"/>
              </w:rPr>
            </w:pPr>
            <w:r w:rsidRPr="00B00D7A">
              <w:rPr>
                <w:b w:val="0"/>
                <w:sz w:val="20"/>
                <w:szCs w:val="20"/>
              </w:rPr>
              <w:t>Reason Code</w:t>
            </w:r>
          </w:p>
        </w:tc>
        <w:tc>
          <w:tcPr>
            <w:tcW w:w="494"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B00D7A" w:rsidRDefault="008E5B07" w:rsidP="00781214">
            <w:pPr>
              <w:jc w:val="center"/>
              <w:cnfStyle w:val="000000010000" w:firstRow="0" w:lastRow="0" w:firstColumn="0" w:lastColumn="0" w:oddVBand="0" w:evenVBand="0" w:oddHBand="0" w:evenHBand="1" w:firstRowFirstColumn="0" w:firstRowLastColumn="0" w:lastRowFirstColumn="0" w:lastRowLastColumn="0"/>
              <w:rPr>
                <w:sz w:val="20"/>
                <w:szCs w:val="20"/>
              </w:rPr>
            </w:pPr>
            <w:r w:rsidRPr="00B00D7A">
              <w:rPr>
                <w:sz w:val="20"/>
                <w:szCs w:val="20"/>
              </w:rPr>
              <w:t>O</w:t>
            </w:r>
          </w:p>
        </w:tc>
        <w:tc>
          <w:tcPr>
            <w:tcW w:w="2513"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B00D7A" w:rsidRDefault="008E5B07" w:rsidP="008E5B07">
            <w:pPr>
              <w:cnfStyle w:val="000000010000" w:firstRow="0" w:lastRow="0" w:firstColumn="0" w:lastColumn="0" w:oddVBand="0" w:evenVBand="0" w:oddHBand="0" w:evenHBand="1" w:firstRowFirstColumn="0" w:firstRowLastColumn="0" w:lastRowFirstColumn="0" w:lastRowLastColumn="0"/>
              <w:rPr>
                <w:sz w:val="20"/>
                <w:szCs w:val="20"/>
              </w:rPr>
            </w:pPr>
            <w:r w:rsidRPr="00B00D7A">
              <w:rPr>
                <w:sz w:val="20"/>
                <w:szCs w:val="20"/>
              </w:rPr>
              <w:t>EBT_EBA_REASON_CODES</w:t>
            </w:r>
          </w:p>
        </w:tc>
        <w:tc>
          <w:tcPr>
            <w:tcW w:w="1800"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B00D7A" w:rsidRDefault="008E5B07" w:rsidP="008E5B07">
            <w:pPr>
              <w:cnfStyle w:val="000000010000" w:firstRow="0" w:lastRow="0" w:firstColumn="0" w:lastColumn="0" w:oddVBand="0" w:evenVBand="0" w:oddHBand="0" w:evenHBand="1" w:firstRowFirstColumn="0" w:firstRowLastColumn="0" w:lastRowFirstColumn="0" w:lastRowLastColumn="0"/>
              <w:rPr>
                <w:sz w:val="20"/>
                <w:szCs w:val="20"/>
              </w:rPr>
            </w:pPr>
            <w:r w:rsidRPr="00B00D7A">
              <w:rPr>
                <w:sz w:val="20"/>
                <w:szCs w:val="20"/>
              </w:rPr>
              <w:t>CODE</w:t>
            </w:r>
          </w:p>
        </w:tc>
        <w:tc>
          <w:tcPr>
            <w:tcW w:w="1800"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B00D7A" w:rsidRDefault="008E5B07" w:rsidP="008E5B07">
            <w:pPr>
              <w:cnfStyle w:val="000000010000" w:firstRow="0" w:lastRow="0" w:firstColumn="0" w:lastColumn="0" w:oddVBand="0" w:evenVBand="0" w:oddHBand="0" w:evenHBand="1" w:firstRowFirstColumn="0" w:firstRowLastColumn="0" w:lastRowFirstColumn="0" w:lastRowLastColumn="0"/>
              <w:rPr>
                <w:sz w:val="20"/>
                <w:szCs w:val="20"/>
              </w:rPr>
            </w:pPr>
            <w:r w:rsidRPr="00B00D7A">
              <w:rPr>
                <w:sz w:val="20"/>
                <w:szCs w:val="20"/>
              </w:rPr>
              <w:t>VARCHAR2(4 BYTE)</w:t>
            </w:r>
          </w:p>
        </w:tc>
        <w:tc>
          <w:tcPr>
            <w:tcW w:w="2156"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B00D7A" w:rsidRDefault="008E5B07" w:rsidP="008E5B07">
            <w:pPr>
              <w:cnfStyle w:val="000000010000" w:firstRow="0" w:lastRow="0" w:firstColumn="0" w:lastColumn="0" w:oddVBand="0" w:evenVBand="0" w:oddHBand="0" w:evenHBand="1" w:firstRowFirstColumn="0" w:firstRowLastColumn="0" w:lastRowFirstColumn="0" w:lastRowLastColumn="0"/>
              <w:rPr>
                <w:sz w:val="20"/>
                <w:szCs w:val="20"/>
              </w:rPr>
            </w:pPr>
            <w:r w:rsidRPr="00B00D7A">
              <w:rPr>
                <w:sz w:val="20"/>
                <w:szCs w:val="20"/>
              </w:rPr>
              <w:t>See Appendix B.7</w:t>
            </w:r>
          </w:p>
        </w:tc>
      </w:tr>
      <w:tr w:rsidR="00EE4C19" w:rsidRPr="00B00D7A" w:rsidTr="006667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00" w:type="dxa"/>
            <w:gridSpan w:val="6"/>
            <w:shd w:val="clear" w:color="auto" w:fill="F2F2F2" w:themeFill="background1" w:themeFillShade="F2"/>
          </w:tcPr>
          <w:p w:rsidR="00EE4C19" w:rsidRPr="00B00D7A" w:rsidRDefault="00EE4C19" w:rsidP="00EE4C19">
            <w:pPr>
              <w:pStyle w:val="Default"/>
              <w:rPr>
                <w:b w:val="0"/>
                <w:i/>
                <w:color w:val="auto"/>
                <w:sz w:val="20"/>
                <w:szCs w:val="20"/>
              </w:rPr>
            </w:pPr>
            <w:r w:rsidRPr="00B00D7A">
              <w:rPr>
                <w:b w:val="0"/>
                <w:sz w:val="20"/>
                <w:szCs w:val="20"/>
              </w:rPr>
              <w:t xml:space="preserve">Multiple month’s benefits may be added/voided for each </w:t>
            </w:r>
            <w:r w:rsidRPr="00B00D7A">
              <w:rPr>
                <w:b w:val="0"/>
                <w:i/>
                <w:iCs/>
                <w:sz w:val="20"/>
                <w:szCs w:val="20"/>
              </w:rPr>
              <w:t xml:space="preserve">WIC MIS account ID </w:t>
            </w:r>
            <w:r w:rsidRPr="00B00D7A">
              <w:rPr>
                <w:b w:val="0"/>
                <w:sz w:val="20"/>
                <w:szCs w:val="20"/>
              </w:rPr>
              <w:t xml:space="preserve">and/or </w:t>
            </w:r>
            <w:r w:rsidRPr="00B00D7A">
              <w:rPr>
                <w:b w:val="0"/>
                <w:i/>
                <w:iCs/>
                <w:sz w:val="20"/>
                <w:szCs w:val="20"/>
              </w:rPr>
              <w:t>Card number</w:t>
            </w:r>
            <w:r w:rsidRPr="00B00D7A">
              <w:rPr>
                <w:b w:val="0"/>
                <w:sz w:val="20"/>
                <w:szCs w:val="20"/>
              </w:rPr>
              <w:t xml:space="preserve">: </w:t>
            </w:r>
          </w:p>
        </w:tc>
      </w:tr>
      <w:tr w:rsidR="006F18EA" w:rsidRPr="00B00D7A" w:rsidTr="00730B4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7" w:type="dxa"/>
            <w:shd w:val="clear" w:color="auto" w:fill="F2F2F2" w:themeFill="background1" w:themeFillShade="F2"/>
          </w:tcPr>
          <w:p w:rsidR="008E5B07" w:rsidRPr="00B00D7A" w:rsidRDefault="00BA09A0" w:rsidP="008E5B07">
            <w:pPr>
              <w:rPr>
                <w:b w:val="0"/>
                <w:i/>
                <w:color w:val="auto"/>
                <w:sz w:val="20"/>
                <w:szCs w:val="20"/>
              </w:rPr>
            </w:pPr>
            <w:r w:rsidRPr="00B00D7A">
              <w:rPr>
                <w:b w:val="0"/>
                <w:i/>
                <w:color w:val="auto"/>
                <w:sz w:val="20"/>
                <w:szCs w:val="20"/>
              </w:rPr>
              <w:t>Benefit Issuance ID</w:t>
            </w:r>
          </w:p>
        </w:tc>
        <w:tc>
          <w:tcPr>
            <w:tcW w:w="494" w:type="dxa"/>
            <w:shd w:val="clear" w:color="auto" w:fill="F2F2F2" w:themeFill="background1" w:themeFillShade="F2"/>
          </w:tcPr>
          <w:p w:rsidR="008E5B07" w:rsidRPr="00B00D7A" w:rsidRDefault="008E5B07" w:rsidP="00781214">
            <w:pPr>
              <w:jc w:val="center"/>
              <w:cnfStyle w:val="000000010000" w:firstRow="0" w:lastRow="0" w:firstColumn="0" w:lastColumn="0" w:oddVBand="0" w:evenVBand="0" w:oddHBand="0" w:evenHBand="1" w:firstRowFirstColumn="0" w:firstRowLastColumn="0" w:lastRowFirstColumn="0" w:lastRowLastColumn="0"/>
              <w:rPr>
                <w:i/>
                <w:color w:val="auto"/>
                <w:sz w:val="20"/>
                <w:szCs w:val="20"/>
              </w:rPr>
            </w:pPr>
            <w:r w:rsidRPr="00B00D7A">
              <w:rPr>
                <w:i/>
                <w:color w:val="auto"/>
                <w:sz w:val="20"/>
                <w:szCs w:val="20"/>
              </w:rPr>
              <w:t>C</w:t>
            </w:r>
          </w:p>
        </w:tc>
        <w:tc>
          <w:tcPr>
            <w:tcW w:w="2513" w:type="dxa"/>
            <w:shd w:val="clear" w:color="auto" w:fill="F2F2F2" w:themeFill="background1" w:themeFillShade="F2"/>
          </w:tcPr>
          <w:p w:rsidR="008E5B07" w:rsidRPr="00B00D7A" w:rsidRDefault="00E43C5D" w:rsidP="008E5B07">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B00D7A">
              <w:rPr>
                <w:i/>
                <w:color w:val="auto"/>
                <w:sz w:val="20"/>
                <w:szCs w:val="20"/>
              </w:rPr>
              <w:t>EBT_I_FAMILY_BENEFITS</w:t>
            </w:r>
          </w:p>
        </w:tc>
        <w:tc>
          <w:tcPr>
            <w:tcW w:w="1800" w:type="dxa"/>
            <w:shd w:val="clear" w:color="auto" w:fill="F2F2F2" w:themeFill="background1" w:themeFillShade="F2"/>
          </w:tcPr>
          <w:p w:rsidR="008E5B07" w:rsidRPr="00B00D7A" w:rsidRDefault="00E43C5D" w:rsidP="008E5B07">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B00D7A">
              <w:rPr>
                <w:i/>
                <w:color w:val="auto"/>
                <w:sz w:val="20"/>
                <w:szCs w:val="20"/>
              </w:rPr>
              <w:t>FAMILY_BENEFIT_ID</w:t>
            </w:r>
          </w:p>
        </w:tc>
        <w:tc>
          <w:tcPr>
            <w:tcW w:w="1800" w:type="dxa"/>
            <w:shd w:val="clear" w:color="auto" w:fill="F2F2F2" w:themeFill="background1" w:themeFillShade="F2"/>
          </w:tcPr>
          <w:p w:rsidR="008E5B07" w:rsidRPr="00B00D7A" w:rsidRDefault="00E43C5D" w:rsidP="008E5B07">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B00D7A">
              <w:rPr>
                <w:i/>
                <w:color w:val="auto"/>
                <w:sz w:val="20"/>
                <w:szCs w:val="20"/>
              </w:rPr>
              <w:t>NUMBER</w:t>
            </w:r>
            <w:r w:rsidR="008E5B07" w:rsidRPr="00B00D7A">
              <w:rPr>
                <w:i/>
                <w:color w:val="auto"/>
                <w:sz w:val="20"/>
                <w:szCs w:val="20"/>
              </w:rPr>
              <w:t>(12)</w:t>
            </w:r>
          </w:p>
        </w:tc>
        <w:tc>
          <w:tcPr>
            <w:tcW w:w="2156" w:type="dxa"/>
            <w:shd w:val="clear" w:color="auto" w:fill="F2F2F2" w:themeFill="background1" w:themeFillShade="F2"/>
          </w:tcPr>
          <w:p w:rsidR="008D09F9" w:rsidRPr="00B00D7A" w:rsidRDefault="00C44D04" w:rsidP="008E5B07">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B00D7A">
              <w:rPr>
                <w:i/>
                <w:color w:val="auto"/>
                <w:sz w:val="20"/>
                <w:szCs w:val="20"/>
              </w:rPr>
              <w:t>Mandatory in WUMEI 2015</w:t>
            </w:r>
            <w:r w:rsidR="008D09F9" w:rsidRPr="00B00D7A">
              <w:rPr>
                <w:i/>
                <w:color w:val="auto"/>
                <w:sz w:val="20"/>
                <w:szCs w:val="20"/>
              </w:rPr>
              <w:t xml:space="preserve">- </w:t>
            </w:r>
          </w:p>
          <w:p w:rsidR="008E5B07" w:rsidRPr="00B00D7A" w:rsidRDefault="008D09F9" w:rsidP="008D09F9">
            <w:pPr>
              <w:pStyle w:val="Default"/>
              <w:cnfStyle w:val="000000010000" w:firstRow="0" w:lastRow="0" w:firstColumn="0" w:lastColumn="0" w:oddVBand="0" w:evenVBand="0" w:oddHBand="0" w:evenHBand="1" w:firstRowFirstColumn="0" w:firstRowLastColumn="0" w:lastRowFirstColumn="0" w:lastRowLastColumn="0"/>
              <w:rPr>
                <w:i/>
                <w:color w:val="auto"/>
                <w:sz w:val="20"/>
                <w:szCs w:val="20"/>
              </w:rPr>
            </w:pPr>
            <w:r w:rsidRPr="00B00D7A">
              <w:rPr>
                <w:i/>
                <w:sz w:val="20"/>
                <w:szCs w:val="20"/>
              </w:rPr>
              <w:t xml:space="preserve">Assigned by the WIC MIS system at issuance; for updates/voids contains </w:t>
            </w:r>
            <w:r w:rsidRPr="00B00D7A">
              <w:rPr>
                <w:i/>
                <w:iCs/>
                <w:sz w:val="20"/>
                <w:szCs w:val="20"/>
              </w:rPr>
              <w:t xml:space="preserve">Benefit issuance ID </w:t>
            </w:r>
            <w:r w:rsidRPr="00B00D7A">
              <w:rPr>
                <w:i/>
                <w:sz w:val="20"/>
                <w:szCs w:val="20"/>
              </w:rPr>
              <w:t xml:space="preserve">assigned at issuance </w:t>
            </w:r>
          </w:p>
        </w:tc>
      </w:tr>
      <w:tr w:rsidR="006F18EA" w:rsidRPr="00B00D7A" w:rsidTr="00730B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7" w:type="dxa"/>
            <w:shd w:val="clear" w:color="auto" w:fill="FFFFFF" w:themeFill="background1"/>
          </w:tcPr>
          <w:p w:rsidR="008E5B07" w:rsidRPr="00B00D7A" w:rsidRDefault="008E5B07" w:rsidP="008E5B07">
            <w:pPr>
              <w:rPr>
                <w:b w:val="0"/>
                <w:i/>
                <w:color w:val="auto"/>
                <w:sz w:val="20"/>
                <w:szCs w:val="20"/>
              </w:rPr>
            </w:pPr>
            <w:r w:rsidRPr="00B00D7A">
              <w:rPr>
                <w:b w:val="0"/>
                <w:i/>
                <w:color w:val="auto"/>
                <w:sz w:val="20"/>
                <w:szCs w:val="20"/>
              </w:rPr>
              <w:t>Date, begin benefit</w:t>
            </w:r>
          </w:p>
        </w:tc>
        <w:tc>
          <w:tcPr>
            <w:tcW w:w="494" w:type="dxa"/>
            <w:shd w:val="clear" w:color="auto" w:fill="FFFFFF" w:themeFill="background1"/>
          </w:tcPr>
          <w:p w:rsidR="008E5B07" w:rsidRPr="00B00D7A" w:rsidRDefault="008E5B07" w:rsidP="00781214">
            <w:pPr>
              <w:jc w:val="center"/>
              <w:cnfStyle w:val="000000100000" w:firstRow="0" w:lastRow="0" w:firstColumn="0" w:lastColumn="0" w:oddVBand="0" w:evenVBand="0" w:oddHBand="1" w:evenHBand="0" w:firstRowFirstColumn="0" w:firstRowLastColumn="0" w:lastRowFirstColumn="0" w:lastRowLastColumn="0"/>
              <w:rPr>
                <w:i/>
                <w:color w:val="auto"/>
                <w:sz w:val="20"/>
                <w:szCs w:val="20"/>
              </w:rPr>
            </w:pPr>
            <w:r w:rsidRPr="00B00D7A">
              <w:rPr>
                <w:i/>
                <w:color w:val="auto"/>
                <w:sz w:val="20"/>
                <w:szCs w:val="20"/>
              </w:rPr>
              <w:t>C</w:t>
            </w:r>
          </w:p>
        </w:tc>
        <w:tc>
          <w:tcPr>
            <w:tcW w:w="2513" w:type="dxa"/>
            <w:shd w:val="clear" w:color="auto" w:fill="FFFFFF" w:themeFill="background1"/>
          </w:tcPr>
          <w:p w:rsidR="008E5B07" w:rsidRPr="00B00D7A" w:rsidRDefault="00995080" w:rsidP="008E5B07">
            <w:pPr>
              <w:pStyle w:val="TableText-IPR"/>
              <w:cnfStyle w:val="000000100000" w:firstRow="0" w:lastRow="0" w:firstColumn="0" w:lastColumn="0" w:oddVBand="0" w:evenVBand="0" w:oddHBand="1" w:evenHBand="0" w:firstRowFirstColumn="0" w:firstRowLastColumn="0" w:lastRowFirstColumn="0" w:lastRowLastColumn="0"/>
              <w:rPr>
                <w:i/>
                <w:sz w:val="20"/>
                <w:szCs w:val="20"/>
              </w:rPr>
            </w:pPr>
            <w:r w:rsidRPr="00B00D7A">
              <w:rPr>
                <w:i/>
                <w:sz w:val="20"/>
                <w:szCs w:val="20"/>
              </w:rPr>
              <w:t>EBT_I_CLIENT_BENEFITS</w:t>
            </w:r>
          </w:p>
        </w:tc>
        <w:tc>
          <w:tcPr>
            <w:tcW w:w="1800" w:type="dxa"/>
            <w:shd w:val="clear" w:color="auto" w:fill="FFFFFF" w:themeFill="background1"/>
          </w:tcPr>
          <w:p w:rsidR="008E5B07" w:rsidRPr="00B00D7A" w:rsidRDefault="008E5B07" w:rsidP="008E5B07">
            <w:pPr>
              <w:pStyle w:val="TableText-IPR"/>
              <w:cnfStyle w:val="000000100000" w:firstRow="0" w:lastRow="0" w:firstColumn="0" w:lastColumn="0" w:oddVBand="0" w:evenVBand="0" w:oddHBand="1" w:evenHBand="0" w:firstRowFirstColumn="0" w:firstRowLastColumn="0" w:lastRowFirstColumn="0" w:lastRowLastColumn="0"/>
              <w:rPr>
                <w:i/>
                <w:sz w:val="20"/>
                <w:szCs w:val="20"/>
              </w:rPr>
            </w:pPr>
            <w:r w:rsidRPr="00B00D7A">
              <w:rPr>
                <w:i/>
                <w:sz w:val="20"/>
                <w:szCs w:val="20"/>
              </w:rPr>
              <w:t>FIRST_DATE_TO_USE</w:t>
            </w:r>
          </w:p>
        </w:tc>
        <w:tc>
          <w:tcPr>
            <w:tcW w:w="1800" w:type="dxa"/>
            <w:shd w:val="clear" w:color="auto" w:fill="FFFFFF" w:themeFill="background1"/>
          </w:tcPr>
          <w:p w:rsidR="008E5B07" w:rsidRPr="00B00D7A" w:rsidRDefault="008E5B07" w:rsidP="008E5B07">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B00D7A">
              <w:rPr>
                <w:i/>
                <w:color w:val="auto"/>
                <w:sz w:val="20"/>
                <w:szCs w:val="20"/>
              </w:rPr>
              <w:t>DATE</w:t>
            </w:r>
          </w:p>
        </w:tc>
        <w:tc>
          <w:tcPr>
            <w:tcW w:w="2156" w:type="dxa"/>
            <w:shd w:val="clear" w:color="auto" w:fill="FFFFFF" w:themeFill="background1"/>
          </w:tcPr>
          <w:p w:rsidR="008E5B07" w:rsidRPr="00B00D7A" w:rsidRDefault="00C44D04" w:rsidP="008E5B07">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B00D7A">
              <w:rPr>
                <w:i/>
                <w:color w:val="auto"/>
                <w:sz w:val="20"/>
                <w:szCs w:val="20"/>
              </w:rPr>
              <w:t>Mandatory in WUMEI 2015</w:t>
            </w:r>
          </w:p>
        </w:tc>
      </w:tr>
      <w:tr w:rsidR="008E5B07" w:rsidRPr="00B00D7A" w:rsidTr="00730B4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7"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B00D7A" w:rsidRDefault="008E5B07" w:rsidP="008E5B07">
            <w:pPr>
              <w:rPr>
                <w:b w:val="0"/>
                <w:sz w:val="20"/>
                <w:szCs w:val="20"/>
              </w:rPr>
            </w:pPr>
            <w:r w:rsidRPr="00B00D7A">
              <w:rPr>
                <w:b w:val="0"/>
                <w:sz w:val="20"/>
                <w:szCs w:val="20"/>
              </w:rPr>
              <w:t>Date, end benefit</w:t>
            </w:r>
          </w:p>
        </w:tc>
        <w:tc>
          <w:tcPr>
            <w:tcW w:w="49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B00D7A" w:rsidRDefault="008E5B07" w:rsidP="00781214">
            <w:pPr>
              <w:jc w:val="center"/>
              <w:cnfStyle w:val="000000010000" w:firstRow="0" w:lastRow="0" w:firstColumn="0" w:lastColumn="0" w:oddVBand="0" w:evenVBand="0" w:oddHBand="0" w:evenHBand="1" w:firstRowFirstColumn="0" w:firstRowLastColumn="0" w:lastRowFirstColumn="0" w:lastRowLastColumn="0"/>
              <w:rPr>
                <w:sz w:val="20"/>
                <w:szCs w:val="20"/>
              </w:rPr>
            </w:pPr>
            <w:r w:rsidRPr="00B00D7A">
              <w:rPr>
                <w:sz w:val="20"/>
                <w:szCs w:val="20"/>
              </w:rPr>
              <w:t>M</w:t>
            </w:r>
          </w:p>
        </w:tc>
        <w:tc>
          <w:tcPr>
            <w:tcW w:w="2513"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B00D7A" w:rsidRDefault="00995080" w:rsidP="008E5B07">
            <w:pPr>
              <w:pStyle w:val="TableText-IPR"/>
              <w:cnfStyle w:val="000000010000" w:firstRow="0" w:lastRow="0" w:firstColumn="0" w:lastColumn="0" w:oddVBand="0" w:evenVBand="0" w:oddHBand="0" w:evenHBand="1" w:firstRowFirstColumn="0" w:firstRowLastColumn="0" w:lastRowFirstColumn="0" w:lastRowLastColumn="0"/>
              <w:rPr>
                <w:color w:val="344D6C" w:themeColor="accent6" w:themeShade="80"/>
                <w:sz w:val="20"/>
                <w:szCs w:val="20"/>
              </w:rPr>
            </w:pPr>
            <w:r w:rsidRPr="00B00D7A">
              <w:rPr>
                <w:color w:val="344D6C" w:themeColor="accent6" w:themeShade="80"/>
                <w:sz w:val="20"/>
                <w:szCs w:val="20"/>
              </w:rPr>
              <w:t>EBT_I_CLIENT_BENEFITS</w:t>
            </w:r>
          </w:p>
        </w:tc>
        <w:tc>
          <w:tcPr>
            <w:tcW w:w="18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B00D7A" w:rsidRDefault="008E5B07" w:rsidP="008E5B07">
            <w:pPr>
              <w:pStyle w:val="TableText-IPR"/>
              <w:cnfStyle w:val="000000010000" w:firstRow="0" w:lastRow="0" w:firstColumn="0" w:lastColumn="0" w:oddVBand="0" w:evenVBand="0" w:oddHBand="0" w:evenHBand="1" w:firstRowFirstColumn="0" w:firstRowLastColumn="0" w:lastRowFirstColumn="0" w:lastRowLastColumn="0"/>
              <w:rPr>
                <w:color w:val="344D6C" w:themeColor="accent6" w:themeShade="80"/>
                <w:sz w:val="20"/>
                <w:szCs w:val="20"/>
              </w:rPr>
            </w:pPr>
            <w:r w:rsidRPr="00B00D7A">
              <w:rPr>
                <w:color w:val="344D6C" w:themeColor="accent6" w:themeShade="80"/>
                <w:sz w:val="20"/>
                <w:szCs w:val="20"/>
              </w:rPr>
              <w:t>LAST_DATE_TO_USE</w:t>
            </w:r>
          </w:p>
        </w:tc>
        <w:tc>
          <w:tcPr>
            <w:tcW w:w="18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B00D7A" w:rsidRDefault="008E5B07" w:rsidP="008E5B07">
            <w:pPr>
              <w:cnfStyle w:val="000000010000" w:firstRow="0" w:lastRow="0" w:firstColumn="0" w:lastColumn="0" w:oddVBand="0" w:evenVBand="0" w:oddHBand="0" w:evenHBand="1" w:firstRowFirstColumn="0" w:firstRowLastColumn="0" w:lastRowFirstColumn="0" w:lastRowLastColumn="0"/>
              <w:rPr>
                <w:sz w:val="20"/>
                <w:szCs w:val="20"/>
              </w:rPr>
            </w:pPr>
            <w:r w:rsidRPr="00B00D7A">
              <w:rPr>
                <w:sz w:val="20"/>
                <w:szCs w:val="20"/>
              </w:rPr>
              <w:t>DATE</w:t>
            </w:r>
          </w:p>
        </w:tc>
        <w:tc>
          <w:tcPr>
            <w:tcW w:w="215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B00D7A" w:rsidRDefault="008E5B07" w:rsidP="008E5B07">
            <w:pPr>
              <w:cnfStyle w:val="000000010000" w:firstRow="0" w:lastRow="0" w:firstColumn="0" w:lastColumn="0" w:oddVBand="0" w:evenVBand="0" w:oddHBand="0" w:evenHBand="1" w:firstRowFirstColumn="0" w:firstRowLastColumn="0" w:lastRowFirstColumn="0" w:lastRowLastColumn="0"/>
              <w:rPr>
                <w:sz w:val="20"/>
                <w:szCs w:val="20"/>
              </w:rPr>
            </w:pPr>
          </w:p>
        </w:tc>
      </w:tr>
      <w:tr w:rsidR="003E54BC" w:rsidRPr="00B00D7A" w:rsidTr="006667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00" w:type="dxa"/>
            <w:gridSpan w:val="6"/>
            <w:shd w:val="clear" w:color="auto" w:fill="FFFFFF" w:themeFill="background1"/>
          </w:tcPr>
          <w:p w:rsidR="003E54BC" w:rsidRPr="00B00D7A" w:rsidRDefault="003E54BC" w:rsidP="003E54BC">
            <w:pPr>
              <w:pStyle w:val="Default"/>
              <w:rPr>
                <w:i/>
                <w:sz w:val="20"/>
                <w:szCs w:val="20"/>
              </w:rPr>
            </w:pPr>
            <w:r w:rsidRPr="00B00D7A">
              <w:rPr>
                <w:b w:val="0"/>
                <w:i/>
                <w:sz w:val="20"/>
                <w:szCs w:val="20"/>
              </w:rPr>
              <w:t>A list of the following elements are repeated for each Benefit issuance ID:</w:t>
            </w:r>
            <w:r w:rsidRPr="00B00D7A">
              <w:rPr>
                <w:i/>
                <w:sz w:val="20"/>
                <w:szCs w:val="20"/>
              </w:rPr>
              <w:t xml:space="preserve"> </w:t>
            </w:r>
          </w:p>
        </w:tc>
      </w:tr>
      <w:tr w:rsidR="008E5B07" w:rsidRPr="00B00D7A" w:rsidTr="00730B4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7"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B00D7A" w:rsidRDefault="008E5B07" w:rsidP="008E5B07">
            <w:pPr>
              <w:rPr>
                <w:b w:val="0"/>
                <w:sz w:val="20"/>
                <w:szCs w:val="20"/>
              </w:rPr>
            </w:pPr>
            <w:r w:rsidRPr="00B00D7A">
              <w:rPr>
                <w:b w:val="0"/>
                <w:sz w:val="20"/>
                <w:szCs w:val="20"/>
              </w:rPr>
              <w:t>Benefit quantity</w:t>
            </w:r>
          </w:p>
        </w:tc>
        <w:tc>
          <w:tcPr>
            <w:tcW w:w="494"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B00D7A" w:rsidRDefault="008E5B07" w:rsidP="00781214">
            <w:pPr>
              <w:jc w:val="center"/>
              <w:cnfStyle w:val="000000010000" w:firstRow="0" w:lastRow="0" w:firstColumn="0" w:lastColumn="0" w:oddVBand="0" w:evenVBand="0" w:oddHBand="0" w:evenHBand="1" w:firstRowFirstColumn="0" w:firstRowLastColumn="0" w:lastRowFirstColumn="0" w:lastRowLastColumn="0"/>
              <w:rPr>
                <w:sz w:val="20"/>
                <w:szCs w:val="20"/>
              </w:rPr>
            </w:pPr>
            <w:r w:rsidRPr="00B00D7A">
              <w:rPr>
                <w:sz w:val="20"/>
                <w:szCs w:val="20"/>
              </w:rPr>
              <w:t>M</w:t>
            </w:r>
          </w:p>
        </w:tc>
        <w:tc>
          <w:tcPr>
            <w:tcW w:w="2513"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B00D7A" w:rsidRDefault="00E318D6" w:rsidP="008E5B07">
            <w:pPr>
              <w:cnfStyle w:val="000000010000" w:firstRow="0" w:lastRow="0" w:firstColumn="0" w:lastColumn="0" w:oddVBand="0" w:evenVBand="0" w:oddHBand="0" w:evenHBand="1" w:firstRowFirstColumn="0" w:firstRowLastColumn="0" w:lastRowFirstColumn="0" w:lastRowLastColumn="0"/>
              <w:rPr>
                <w:sz w:val="20"/>
                <w:szCs w:val="20"/>
              </w:rPr>
            </w:pPr>
            <w:r w:rsidRPr="00B00D7A">
              <w:rPr>
                <w:rFonts w:eastAsia="Times New Roman" w:cs="Times New Roman"/>
                <w:bCs/>
                <w:sz w:val="20"/>
                <w:szCs w:val="20"/>
              </w:rPr>
              <w:t>EBT_I_CLIENT_BENEFIT_DETAILS</w:t>
            </w:r>
          </w:p>
        </w:tc>
        <w:tc>
          <w:tcPr>
            <w:tcW w:w="1800"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B00D7A" w:rsidRDefault="00E318D6" w:rsidP="008E5B07">
            <w:pPr>
              <w:cnfStyle w:val="000000010000" w:firstRow="0" w:lastRow="0" w:firstColumn="0" w:lastColumn="0" w:oddVBand="0" w:evenVBand="0" w:oddHBand="0" w:evenHBand="1" w:firstRowFirstColumn="0" w:firstRowLastColumn="0" w:lastRowFirstColumn="0" w:lastRowLastColumn="0"/>
              <w:rPr>
                <w:sz w:val="20"/>
                <w:szCs w:val="20"/>
              </w:rPr>
            </w:pPr>
            <w:r w:rsidRPr="00B00D7A">
              <w:rPr>
                <w:sz w:val="20"/>
                <w:szCs w:val="20"/>
              </w:rPr>
              <w:t>ISSUED_QUANTITY</w:t>
            </w:r>
          </w:p>
        </w:tc>
        <w:tc>
          <w:tcPr>
            <w:tcW w:w="1800"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B00D7A" w:rsidRDefault="008E5B07" w:rsidP="008E5B07">
            <w:pPr>
              <w:cnfStyle w:val="000000010000" w:firstRow="0" w:lastRow="0" w:firstColumn="0" w:lastColumn="0" w:oddVBand="0" w:evenVBand="0" w:oddHBand="0" w:evenHBand="1" w:firstRowFirstColumn="0" w:firstRowLastColumn="0" w:lastRowFirstColumn="0" w:lastRowLastColumn="0"/>
              <w:rPr>
                <w:sz w:val="20"/>
                <w:szCs w:val="20"/>
              </w:rPr>
            </w:pPr>
            <w:r w:rsidRPr="00B00D7A">
              <w:rPr>
                <w:sz w:val="20"/>
                <w:szCs w:val="20"/>
              </w:rPr>
              <w:t>NUMBER(5,2)</w:t>
            </w:r>
          </w:p>
        </w:tc>
        <w:tc>
          <w:tcPr>
            <w:tcW w:w="2156"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B00D7A" w:rsidRDefault="008E5B07" w:rsidP="008E5B07">
            <w:pPr>
              <w:cnfStyle w:val="000000010000" w:firstRow="0" w:lastRow="0" w:firstColumn="0" w:lastColumn="0" w:oddVBand="0" w:evenVBand="0" w:oddHBand="0" w:evenHBand="1" w:firstRowFirstColumn="0" w:firstRowLastColumn="0" w:lastRowFirstColumn="0" w:lastRowLastColumn="0"/>
              <w:rPr>
                <w:sz w:val="20"/>
                <w:szCs w:val="20"/>
              </w:rPr>
            </w:pPr>
          </w:p>
        </w:tc>
      </w:tr>
      <w:tr w:rsidR="008E5B07" w:rsidRPr="00B00D7A" w:rsidTr="00730B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7"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B00D7A" w:rsidRDefault="008E5B07" w:rsidP="008E5B07">
            <w:pPr>
              <w:rPr>
                <w:b w:val="0"/>
                <w:sz w:val="20"/>
                <w:szCs w:val="20"/>
              </w:rPr>
            </w:pPr>
            <w:r w:rsidRPr="00B00D7A">
              <w:rPr>
                <w:b w:val="0"/>
                <w:sz w:val="20"/>
                <w:szCs w:val="20"/>
              </w:rPr>
              <w:t>Category code</w:t>
            </w:r>
          </w:p>
        </w:tc>
        <w:tc>
          <w:tcPr>
            <w:tcW w:w="49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B00D7A" w:rsidRDefault="008E5B07" w:rsidP="00781214">
            <w:pPr>
              <w:jc w:val="center"/>
              <w:cnfStyle w:val="000000100000" w:firstRow="0" w:lastRow="0" w:firstColumn="0" w:lastColumn="0" w:oddVBand="0" w:evenVBand="0" w:oddHBand="1" w:evenHBand="0" w:firstRowFirstColumn="0" w:firstRowLastColumn="0" w:lastRowFirstColumn="0" w:lastRowLastColumn="0"/>
              <w:rPr>
                <w:sz w:val="20"/>
                <w:szCs w:val="20"/>
              </w:rPr>
            </w:pPr>
            <w:r w:rsidRPr="00B00D7A">
              <w:rPr>
                <w:sz w:val="20"/>
                <w:szCs w:val="20"/>
              </w:rPr>
              <w:t>M</w:t>
            </w:r>
          </w:p>
        </w:tc>
        <w:tc>
          <w:tcPr>
            <w:tcW w:w="2513"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B00D7A" w:rsidRDefault="00E318D6" w:rsidP="008E5B07">
            <w:pPr>
              <w:cnfStyle w:val="000000100000" w:firstRow="0" w:lastRow="0" w:firstColumn="0" w:lastColumn="0" w:oddVBand="0" w:evenVBand="0" w:oddHBand="1" w:evenHBand="0" w:firstRowFirstColumn="0" w:firstRowLastColumn="0" w:lastRowFirstColumn="0" w:lastRowLastColumn="0"/>
              <w:rPr>
                <w:sz w:val="20"/>
                <w:szCs w:val="20"/>
              </w:rPr>
            </w:pPr>
            <w:r w:rsidRPr="00B00D7A">
              <w:rPr>
                <w:rFonts w:eastAsia="Times New Roman" w:cs="Times New Roman"/>
                <w:bCs/>
                <w:sz w:val="20"/>
                <w:szCs w:val="20"/>
              </w:rPr>
              <w:t>EBT_I_CLIENT_BENEFIT_DETAILS</w:t>
            </w:r>
          </w:p>
        </w:tc>
        <w:tc>
          <w:tcPr>
            <w:tcW w:w="18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B00D7A" w:rsidRDefault="00E318D6" w:rsidP="008E5B07">
            <w:pPr>
              <w:cnfStyle w:val="000000100000" w:firstRow="0" w:lastRow="0" w:firstColumn="0" w:lastColumn="0" w:oddVBand="0" w:evenVBand="0" w:oddHBand="1" w:evenHBand="0" w:firstRowFirstColumn="0" w:firstRowLastColumn="0" w:lastRowFirstColumn="0" w:lastRowLastColumn="0"/>
              <w:rPr>
                <w:sz w:val="20"/>
                <w:szCs w:val="20"/>
              </w:rPr>
            </w:pPr>
            <w:r w:rsidRPr="00B00D7A">
              <w:rPr>
                <w:sz w:val="20"/>
                <w:szCs w:val="20"/>
              </w:rPr>
              <w:t>FOOD_CAT_CODE</w:t>
            </w:r>
          </w:p>
        </w:tc>
        <w:tc>
          <w:tcPr>
            <w:tcW w:w="18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B00D7A" w:rsidRDefault="008E5B07" w:rsidP="008E5B07">
            <w:pPr>
              <w:cnfStyle w:val="000000100000" w:firstRow="0" w:lastRow="0" w:firstColumn="0" w:lastColumn="0" w:oddVBand="0" w:evenVBand="0" w:oddHBand="1" w:evenHBand="0" w:firstRowFirstColumn="0" w:firstRowLastColumn="0" w:lastRowFirstColumn="0" w:lastRowLastColumn="0"/>
              <w:rPr>
                <w:sz w:val="20"/>
                <w:szCs w:val="20"/>
              </w:rPr>
            </w:pPr>
            <w:r w:rsidRPr="00B00D7A">
              <w:rPr>
                <w:sz w:val="20"/>
                <w:szCs w:val="20"/>
              </w:rPr>
              <w:t>VARCHAR2(2 BYTE)</w:t>
            </w:r>
          </w:p>
        </w:tc>
        <w:tc>
          <w:tcPr>
            <w:tcW w:w="215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B00D7A" w:rsidRDefault="008E5B07" w:rsidP="008E5B07">
            <w:pPr>
              <w:cnfStyle w:val="000000100000" w:firstRow="0" w:lastRow="0" w:firstColumn="0" w:lastColumn="0" w:oddVBand="0" w:evenVBand="0" w:oddHBand="1" w:evenHBand="0" w:firstRowFirstColumn="0" w:firstRowLastColumn="0" w:lastRowFirstColumn="0" w:lastRowLastColumn="0"/>
              <w:rPr>
                <w:sz w:val="20"/>
                <w:szCs w:val="20"/>
              </w:rPr>
            </w:pPr>
          </w:p>
        </w:tc>
      </w:tr>
      <w:tr w:rsidR="008E5B07" w:rsidRPr="00B00D7A" w:rsidTr="00730B4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7"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B00D7A" w:rsidRDefault="008E5B07" w:rsidP="008E5B07">
            <w:pPr>
              <w:rPr>
                <w:b w:val="0"/>
                <w:sz w:val="20"/>
                <w:szCs w:val="20"/>
              </w:rPr>
            </w:pPr>
            <w:r w:rsidRPr="00B00D7A">
              <w:rPr>
                <w:b w:val="0"/>
                <w:sz w:val="20"/>
                <w:szCs w:val="20"/>
              </w:rPr>
              <w:t>Category long description</w:t>
            </w:r>
          </w:p>
        </w:tc>
        <w:tc>
          <w:tcPr>
            <w:tcW w:w="494"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B00D7A" w:rsidRDefault="008E5B07" w:rsidP="00781214">
            <w:pPr>
              <w:jc w:val="center"/>
              <w:cnfStyle w:val="000000010000" w:firstRow="0" w:lastRow="0" w:firstColumn="0" w:lastColumn="0" w:oddVBand="0" w:evenVBand="0" w:oddHBand="0" w:evenHBand="1" w:firstRowFirstColumn="0" w:firstRowLastColumn="0" w:lastRowFirstColumn="0" w:lastRowLastColumn="0"/>
              <w:rPr>
                <w:sz w:val="20"/>
                <w:szCs w:val="20"/>
              </w:rPr>
            </w:pPr>
            <w:r w:rsidRPr="00B00D7A">
              <w:rPr>
                <w:sz w:val="20"/>
                <w:szCs w:val="20"/>
              </w:rPr>
              <w:t>O</w:t>
            </w:r>
          </w:p>
        </w:tc>
        <w:tc>
          <w:tcPr>
            <w:tcW w:w="2513" w:type="dxa"/>
            <w:tcBorders>
              <w:top w:val="none" w:sz="0" w:space="0" w:color="auto"/>
              <w:left w:val="none" w:sz="0" w:space="0" w:color="auto"/>
              <w:bottom w:val="none" w:sz="0" w:space="0" w:color="auto"/>
              <w:right w:val="none" w:sz="0" w:space="0" w:color="auto"/>
            </w:tcBorders>
            <w:shd w:val="clear" w:color="auto" w:fill="FFFFFF" w:themeFill="background1"/>
          </w:tcPr>
          <w:p w:rsidR="00D002CA" w:rsidRPr="00B00D7A" w:rsidRDefault="00D002CA" w:rsidP="00D002CA">
            <w:pPr>
              <w:cnfStyle w:val="000000010000" w:firstRow="0" w:lastRow="0" w:firstColumn="0" w:lastColumn="0" w:oddVBand="0" w:evenVBand="0" w:oddHBand="0" w:evenHBand="1" w:firstRowFirstColumn="0" w:firstRowLastColumn="0" w:lastRowFirstColumn="0" w:lastRowLastColumn="0"/>
              <w:rPr>
                <w:sz w:val="20"/>
                <w:szCs w:val="20"/>
              </w:rPr>
            </w:pPr>
            <w:r w:rsidRPr="00B00D7A">
              <w:rPr>
                <w:sz w:val="20"/>
                <w:szCs w:val="20"/>
              </w:rPr>
              <w:t>EBT_FOOD _CATEGORIES</w:t>
            </w:r>
          </w:p>
          <w:p w:rsidR="008E5B07" w:rsidRPr="00B00D7A" w:rsidRDefault="008E5B07" w:rsidP="008E5B07">
            <w:pPr>
              <w:cnfStyle w:val="000000010000" w:firstRow="0" w:lastRow="0" w:firstColumn="0" w:lastColumn="0" w:oddVBand="0" w:evenVBand="0" w:oddHBand="0" w:evenHBand="1" w:firstRowFirstColumn="0" w:firstRowLastColumn="0" w:lastRowFirstColumn="0" w:lastRowLastColumn="0"/>
              <w:rPr>
                <w:sz w:val="20"/>
                <w:szCs w:val="20"/>
              </w:rPr>
            </w:pPr>
          </w:p>
        </w:tc>
        <w:tc>
          <w:tcPr>
            <w:tcW w:w="1800" w:type="dxa"/>
            <w:tcBorders>
              <w:top w:val="none" w:sz="0" w:space="0" w:color="auto"/>
              <w:left w:val="none" w:sz="0" w:space="0" w:color="auto"/>
              <w:bottom w:val="none" w:sz="0" w:space="0" w:color="auto"/>
              <w:right w:val="none" w:sz="0" w:space="0" w:color="auto"/>
            </w:tcBorders>
            <w:shd w:val="clear" w:color="auto" w:fill="FFFFFF" w:themeFill="background1"/>
          </w:tcPr>
          <w:p w:rsidR="00D002CA" w:rsidRPr="00B00D7A" w:rsidRDefault="00D002CA" w:rsidP="00D002CA">
            <w:pPr>
              <w:cnfStyle w:val="000000010000" w:firstRow="0" w:lastRow="0" w:firstColumn="0" w:lastColumn="0" w:oddVBand="0" w:evenVBand="0" w:oddHBand="0" w:evenHBand="1" w:firstRowFirstColumn="0" w:firstRowLastColumn="0" w:lastRowFirstColumn="0" w:lastRowLastColumn="0"/>
              <w:rPr>
                <w:sz w:val="20"/>
                <w:szCs w:val="20"/>
              </w:rPr>
            </w:pPr>
            <w:r w:rsidRPr="00B00D7A">
              <w:rPr>
                <w:sz w:val="20"/>
                <w:szCs w:val="20"/>
              </w:rPr>
              <w:t>LONG_DESCRIPTION</w:t>
            </w:r>
          </w:p>
          <w:p w:rsidR="008E5B07" w:rsidRPr="00B00D7A" w:rsidRDefault="008E5B07" w:rsidP="008E5B07">
            <w:pPr>
              <w:cnfStyle w:val="000000010000" w:firstRow="0" w:lastRow="0" w:firstColumn="0" w:lastColumn="0" w:oddVBand="0" w:evenVBand="0" w:oddHBand="0" w:evenHBand="1" w:firstRowFirstColumn="0" w:firstRowLastColumn="0" w:lastRowFirstColumn="0" w:lastRowLastColumn="0"/>
              <w:rPr>
                <w:sz w:val="20"/>
                <w:szCs w:val="20"/>
              </w:rPr>
            </w:pPr>
          </w:p>
        </w:tc>
        <w:tc>
          <w:tcPr>
            <w:tcW w:w="1800"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B00D7A" w:rsidRDefault="008E5B07" w:rsidP="008E5B07">
            <w:pPr>
              <w:cnfStyle w:val="000000010000" w:firstRow="0" w:lastRow="0" w:firstColumn="0" w:lastColumn="0" w:oddVBand="0" w:evenVBand="0" w:oddHBand="0" w:evenHBand="1" w:firstRowFirstColumn="0" w:firstRowLastColumn="0" w:lastRowFirstColumn="0" w:lastRowLastColumn="0"/>
              <w:rPr>
                <w:sz w:val="20"/>
                <w:szCs w:val="20"/>
              </w:rPr>
            </w:pPr>
            <w:r w:rsidRPr="00B00D7A">
              <w:rPr>
                <w:sz w:val="20"/>
                <w:szCs w:val="20"/>
              </w:rPr>
              <w:t>VARCHAR2(50 BYTE)</w:t>
            </w:r>
          </w:p>
        </w:tc>
        <w:tc>
          <w:tcPr>
            <w:tcW w:w="2156"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B00D7A" w:rsidRDefault="008E5B07" w:rsidP="008E5B07">
            <w:pPr>
              <w:cnfStyle w:val="000000010000" w:firstRow="0" w:lastRow="0" w:firstColumn="0" w:lastColumn="0" w:oddVBand="0" w:evenVBand="0" w:oddHBand="0" w:evenHBand="1" w:firstRowFirstColumn="0" w:firstRowLastColumn="0" w:lastRowFirstColumn="0" w:lastRowLastColumn="0"/>
              <w:rPr>
                <w:sz w:val="20"/>
                <w:szCs w:val="20"/>
              </w:rPr>
            </w:pPr>
          </w:p>
        </w:tc>
      </w:tr>
      <w:tr w:rsidR="008E5B07" w:rsidRPr="00B00D7A" w:rsidTr="00730B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7"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B00D7A" w:rsidRDefault="008E5B07" w:rsidP="008E5B07">
            <w:pPr>
              <w:rPr>
                <w:b w:val="0"/>
                <w:sz w:val="20"/>
                <w:szCs w:val="20"/>
              </w:rPr>
            </w:pPr>
            <w:r w:rsidRPr="00B00D7A">
              <w:rPr>
                <w:b w:val="0"/>
                <w:sz w:val="20"/>
                <w:szCs w:val="20"/>
              </w:rPr>
              <w:t>Sub-Category code</w:t>
            </w:r>
          </w:p>
        </w:tc>
        <w:tc>
          <w:tcPr>
            <w:tcW w:w="49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B00D7A" w:rsidRDefault="008E5B07" w:rsidP="00781214">
            <w:pPr>
              <w:jc w:val="center"/>
              <w:cnfStyle w:val="000000100000" w:firstRow="0" w:lastRow="0" w:firstColumn="0" w:lastColumn="0" w:oddVBand="0" w:evenVBand="0" w:oddHBand="1" w:evenHBand="0" w:firstRowFirstColumn="0" w:firstRowLastColumn="0" w:lastRowFirstColumn="0" w:lastRowLastColumn="0"/>
              <w:rPr>
                <w:sz w:val="20"/>
                <w:szCs w:val="20"/>
              </w:rPr>
            </w:pPr>
            <w:r w:rsidRPr="00B00D7A">
              <w:rPr>
                <w:sz w:val="20"/>
                <w:szCs w:val="20"/>
              </w:rPr>
              <w:t>M</w:t>
            </w:r>
          </w:p>
        </w:tc>
        <w:tc>
          <w:tcPr>
            <w:tcW w:w="2513"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B00D7A" w:rsidRDefault="00E318D6" w:rsidP="008E5B07">
            <w:pPr>
              <w:cnfStyle w:val="000000100000" w:firstRow="0" w:lastRow="0" w:firstColumn="0" w:lastColumn="0" w:oddVBand="0" w:evenVBand="0" w:oddHBand="1" w:evenHBand="0" w:firstRowFirstColumn="0" w:firstRowLastColumn="0" w:lastRowFirstColumn="0" w:lastRowLastColumn="0"/>
              <w:rPr>
                <w:sz w:val="20"/>
                <w:szCs w:val="20"/>
              </w:rPr>
            </w:pPr>
            <w:r w:rsidRPr="00B00D7A">
              <w:rPr>
                <w:rFonts w:eastAsia="Times New Roman" w:cs="Times New Roman"/>
                <w:bCs/>
                <w:sz w:val="20"/>
                <w:szCs w:val="20"/>
              </w:rPr>
              <w:t>EBT_I_CLIENT_BENEFIT_DETAILS</w:t>
            </w:r>
          </w:p>
        </w:tc>
        <w:tc>
          <w:tcPr>
            <w:tcW w:w="18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B00D7A" w:rsidRDefault="00E318D6" w:rsidP="008E5B07">
            <w:pPr>
              <w:cnfStyle w:val="000000100000" w:firstRow="0" w:lastRow="0" w:firstColumn="0" w:lastColumn="0" w:oddVBand="0" w:evenVBand="0" w:oddHBand="1" w:evenHBand="0" w:firstRowFirstColumn="0" w:firstRowLastColumn="0" w:lastRowFirstColumn="0" w:lastRowLastColumn="0"/>
              <w:rPr>
                <w:sz w:val="20"/>
                <w:szCs w:val="20"/>
              </w:rPr>
            </w:pPr>
            <w:r w:rsidRPr="00B00D7A">
              <w:rPr>
                <w:sz w:val="20"/>
                <w:szCs w:val="20"/>
              </w:rPr>
              <w:t>FOOD_SUB_CAT_CODE</w:t>
            </w:r>
          </w:p>
        </w:tc>
        <w:tc>
          <w:tcPr>
            <w:tcW w:w="18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B00D7A" w:rsidRDefault="008E5B07" w:rsidP="008E5B07">
            <w:pPr>
              <w:cnfStyle w:val="000000100000" w:firstRow="0" w:lastRow="0" w:firstColumn="0" w:lastColumn="0" w:oddVBand="0" w:evenVBand="0" w:oddHBand="1" w:evenHBand="0" w:firstRowFirstColumn="0" w:firstRowLastColumn="0" w:lastRowFirstColumn="0" w:lastRowLastColumn="0"/>
              <w:rPr>
                <w:sz w:val="20"/>
                <w:szCs w:val="20"/>
              </w:rPr>
            </w:pPr>
            <w:r w:rsidRPr="00B00D7A">
              <w:rPr>
                <w:sz w:val="20"/>
                <w:szCs w:val="20"/>
              </w:rPr>
              <w:t>VARCHAR2(3 BYTE)</w:t>
            </w:r>
          </w:p>
        </w:tc>
        <w:tc>
          <w:tcPr>
            <w:tcW w:w="215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B00D7A" w:rsidRDefault="008E5B07" w:rsidP="008E5B07">
            <w:pPr>
              <w:cnfStyle w:val="000000100000" w:firstRow="0" w:lastRow="0" w:firstColumn="0" w:lastColumn="0" w:oddVBand="0" w:evenVBand="0" w:oddHBand="1" w:evenHBand="0" w:firstRowFirstColumn="0" w:firstRowLastColumn="0" w:lastRowFirstColumn="0" w:lastRowLastColumn="0"/>
              <w:rPr>
                <w:sz w:val="20"/>
                <w:szCs w:val="20"/>
              </w:rPr>
            </w:pPr>
          </w:p>
        </w:tc>
      </w:tr>
      <w:tr w:rsidR="008E5B07" w:rsidRPr="00B00D7A" w:rsidTr="00730B4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7"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B00D7A" w:rsidRDefault="008E5B07" w:rsidP="008E5B07">
            <w:pPr>
              <w:rPr>
                <w:b w:val="0"/>
                <w:sz w:val="20"/>
                <w:szCs w:val="20"/>
              </w:rPr>
            </w:pPr>
            <w:r w:rsidRPr="00B00D7A">
              <w:rPr>
                <w:b w:val="0"/>
                <w:sz w:val="20"/>
                <w:szCs w:val="20"/>
              </w:rPr>
              <w:t>Sub-Category long description</w:t>
            </w:r>
          </w:p>
        </w:tc>
        <w:tc>
          <w:tcPr>
            <w:tcW w:w="494"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B00D7A" w:rsidRDefault="008E5B07" w:rsidP="00781214">
            <w:pPr>
              <w:jc w:val="center"/>
              <w:cnfStyle w:val="000000010000" w:firstRow="0" w:lastRow="0" w:firstColumn="0" w:lastColumn="0" w:oddVBand="0" w:evenVBand="0" w:oddHBand="0" w:evenHBand="1" w:firstRowFirstColumn="0" w:firstRowLastColumn="0" w:lastRowFirstColumn="0" w:lastRowLastColumn="0"/>
              <w:rPr>
                <w:sz w:val="20"/>
                <w:szCs w:val="20"/>
              </w:rPr>
            </w:pPr>
            <w:r w:rsidRPr="00B00D7A">
              <w:rPr>
                <w:sz w:val="20"/>
                <w:szCs w:val="20"/>
              </w:rPr>
              <w:t>O</w:t>
            </w:r>
          </w:p>
        </w:tc>
        <w:tc>
          <w:tcPr>
            <w:tcW w:w="2513" w:type="dxa"/>
            <w:tcBorders>
              <w:top w:val="none" w:sz="0" w:space="0" w:color="auto"/>
              <w:left w:val="none" w:sz="0" w:space="0" w:color="auto"/>
              <w:bottom w:val="none" w:sz="0" w:space="0" w:color="auto"/>
              <w:right w:val="none" w:sz="0" w:space="0" w:color="auto"/>
            </w:tcBorders>
            <w:shd w:val="clear" w:color="auto" w:fill="FFFFFF" w:themeFill="background1"/>
          </w:tcPr>
          <w:p w:rsidR="00D002CA" w:rsidRPr="00B00D7A" w:rsidRDefault="00D002CA" w:rsidP="00D002CA">
            <w:pPr>
              <w:cnfStyle w:val="000000010000" w:firstRow="0" w:lastRow="0" w:firstColumn="0" w:lastColumn="0" w:oddVBand="0" w:evenVBand="0" w:oddHBand="0" w:evenHBand="1" w:firstRowFirstColumn="0" w:firstRowLastColumn="0" w:lastRowFirstColumn="0" w:lastRowLastColumn="0"/>
              <w:rPr>
                <w:sz w:val="20"/>
                <w:szCs w:val="20"/>
              </w:rPr>
            </w:pPr>
            <w:r w:rsidRPr="00B00D7A">
              <w:rPr>
                <w:sz w:val="20"/>
                <w:szCs w:val="20"/>
              </w:rPr>
              <w:t>EBT_FOOD_SUB_CATEGORIES</w:t>
            </w:r>
          </w:p>
          <w:p w:rsidR="008E5B07" w:rsidRPr="00B00D7A" w:rsidRDefault="008E5B07" w:rsidP="008E5B07">
            <w:pPr>
              <w:cnfStyle w:val="000000010000" w:firstRow="0" w:lastRow="0" w:firstColumn="0" w:lastColumn="0" w:oddVBand="0" w:evenVBand="0" w:oddHBand="0" w:evenHBand="1" w:firstRowFirstColumn="0" w:firstRowLastColumn="0" w:lastRowFirstColumn="0" w:lastRowLastColumn="0"/>
              <w:rPr>
                <w:sz w:val="20"/>
                <w:szCs w:val="20"/>
              </w:rPr>
            </w:pPr>
          </w:p>
        </w:tc>
        <w:tc>
          <w:tcPr>
            <w:tcW w:w="1800" w:type="dxa"/>
            <w:tcBorders>
              <w:top w:val="none" w:sz="0" w:space="0" w:color="auto"/>
              <w:left w:val="none" w:sz="0" w:space="0" w:color="auto"/>
              <w:bottom w:val="none" w:sz="0" w:space="0" w:color="auto"/>
              <w:right w:val="none" w:sz="0" w:space="0" w:color="auto"/>
            </w:tcBorders>
            <w:shd w:val="clear" w:color="auto" w:fill="FFFFFF" w:themeFill="background1"/>
          </w:tcPr>
          <w:p w:rsidR="00D002CA" w:rsidRPr="00B00D7A" w:rsidRDefault="00D002CA" w:rsidP="00D002CA">
            <w:pPr>
              <w:cnfStyle w:val="000000010000" w:firstRow="0" w:lastRow="0" w:firstColumn="0" w:lastColumn="0" w:oddVBand="0" w:evenVBand="0" w:oddHBand="0" w:evenHBand="1" w:firstRowFirstColumn="0" w:firstRowLastColumn="0" w:lastRowFirstColumn="0" w:lastRowLastColumn="0"/>
              <w:rPr>
                <w:sz w:val="20"/>
                <w:szCs w:val="20"/>
              </w:rPr>
            </w:pPr>
            <w:r w:rsidRPr="00B00D7A">
              <w:rPr>
                <w:sz w:val="20"/>
                <w:szCs w:val="20"/>
              </w:rPr>
              <w:t>LONG_DESCRIPTION</w:t>
            </w:r>
          </w:p>
          <w:p w:rsidR="008E5B07" w:rsidRPr="00B00D7A" w:rsidRDefault="008E5B07" w:rsidP="008E5B07">
            <w:pPr>
              <w:cnfStyle w:val="000000010000" w:firstRow="0" w:lastRow="0" w:firstColumn="0" w:lastColumn="0" w:oddVBand="0" w:evenVBand="0" w:oddHBand="0" w:evenHBand="1" w:firstRowFirstColumn="0" w:firstRowLastColumn="0" w:lastRowFirstColumn="0" w:lastRowLastColumn="0"/>
              <w:rPr>
                <w:sz w:val="20"/>
                <w:szCs w:val="20"/>
              </w:rPr>
            </w:pPr>
          </w:p>
        </w:tc>
        <w:tc>
          <w:tcPr>
            <w:tcW w:w="1800"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B00D7A" w:rsidRDefault="008E5B07" w:rsidP="00D002CA">
            <w:pPr>
              <w:cnfStyle w:val="000000010000" w:firstRow="0" w:lastRow="0" w:firstColumn="0" w:lastColumn="0" w:oddVBand="0" w:evenVBand="0" w:oddHBand="0" w:evenHBand="1" w:firstRowFirstColumn="0" w:firstRowLastColumn="0" w:lastRowFirstColumn="0" w:lastRowLastColumn="0"/>
              <w:rPr>
                <w:sz w:val="20"/>
                <w:szCs w:val="20"/>
              </w:rPr>
            </w:pPr>
            <w:r w:rsidRPr="00B00D7A">
              <w:rPr>
                <w:sz w:val="20"/>
                <w:szCs w:val="20"/>
              </w:rPr>
              <w:t>VARCHAR2(100 BYTE</w:t>
            </w:r>
            <w:r w:rsidR="00D002CA" w:rsidRPr="00B00D7A">
              <w:rPr>
                <w:sz w:val="20"/>
                <w:szCs w:val="20"/>
              </w:rPr>
              <w:t>)</w:t>
            </w:r>
          </w:p>
          <w:p w:rsidR="008E5B07" w:rsidRPr="00B00D7A" w:rsidRDefault="008E5B07" w:rsidP="008E5B07">
            <w:pPr>
              <w:cnfStyle w:val="000000010000" w:firstRow="0" w:lastRow="0" w:firstColumn="0" w:lastColumn="0" w:oddVBand="0" w:evenVBand="0" w:oddHBand="0" w:evenHBand="1" w:firstRowFirstColumn="0" w:firstRowLastColumn="0" w:lastRowFirstColumn="0" w:lastRowLastColumn="0"/>
              <w:rPr>
                <w:sz w:val="20"/>
                <w:szCs w:val="20"/>
              </w:rPr>
            </w:pPr>
          </w:p>
        </w:tc>
        <w:tc>
          <w:tcPr>
            <w:tcW w:w="2156"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B00D7A" w:rsidRDefault="008E5B07" w:rsidP="008E5B07">
            <w:pPr>
              <w:cnfStyle w:val="000000010000" w:firstRow="0" w:lastRow="0" w:firstColumn="0" w:lastColumn="0" w:oddVBand="0" w:evenVBand="0" w:oddHBand="0" w:evenHBand="1" w:firstRowFirstColumn="0" w:firstRowLastColumn="0" w:lastRowFirstColumn="0" w:lastRowLastColumn="0"/>
              <w:rPr>
                <w:sz w:val="20"/>
                <w:szCs w:val="20"/>
              </w:rPr>
            </w:pPr>
          </w:p>
        </w:tc>
      </w:tr>
    </w:tbl>
    <w:p w:rsidR="008E5B07" w:rsidRDefault="008E5B07" w:rsidP="008E5B07"/>
    <w:p w:rsidR="008F201B" w:rsidRPr="00F95C6D" w:rsidRDefault="006F18EA" w:rsidP="00F95C6D">
      <w:pPr>
        <w:rPr>
          <w:rFonts w:eastAsia="Times New Roman" w:cs="Times New Roman"/>
          <w:b/>
          <w:bCs/>
          <w:szCs w:val="24"/>
          <w:lang w:bidi="en-US"/>
        </w:rPr>
      </w:pPr>
      <w:r w:rsidRPr="00F95C6D">
        <w:rPr>
          <w:rFonts w:eastAsia="Times New Roman" w:cs="Times New Roman"/>
          <w:b/>
          <w:bCs/>
          <w:szCs w:val="24"/>
          <w:lang w:bidi="en-US"/>
        </w:rPr>
        <w:lastRenderedPageBreak/>
        <w:t xml:space="preserve">Data Returned from EBT Processor </w:t>
      </w:r>
    </w:p>
    <w:tbl>
      <w:tblPr>
        <w:tblStyle w:val="CDPGrid15"/>
        <w:tblW w:w="10800" w:type="dxa"/>
        <w:tblBorders>
          <w:top w:val="single" w:sz="8" w:space="0" w:color="595959" w:themeColor="text1" w:themeTint="A6"/>
          <w:left w:val="single" w:sz="8" w:space="0" w:color="595959" w:themeColor="text1" w:themeTint="A6"/>
          <w:bottom w:val="single" w:sz="8" w:space="0" w:color="595959" w:themeColor="text1" w:themeTint="A6"/>
          <w:right w:val="single" w:sz="8" w:space="0" w:color="595959" w:themeColor="text1" w:themeTint="A6"/>
          <w:insideH w:val="single" w:sz="8" w:space="0" w:color="595959" w:themeColor="text1" w:themeTint="A6"/>
          <w:insideV w:val="single" w:sz="8" w:space="0" w:color="595959" w:themeColor="text1" w:themeTint="A6"/>
        </w:tblBorders>
        <w:tblLayout w:type="fixed"/>
        <w:tblCellMar>
          <w:top w:w="0" w:type="dxa"/>
          <w:left w:w="0" w:type="dxa"/>
          <w:bottom w:w="0" w:type="dxa"/>
          <w:right w:w="0" w:type="dxa"/>
        </w:tblCellMar>
        <w:tblLook w:val="04A0" w:firstRow="1" w:lastRow="0" w:firstColumn="1" w:lastColumn="0" w:noHBand="0" w:noVBand="1"/>
      </w:tblPr>
      <w:tblGrid>
        <w:gridCol w:w="1840"/>
        <w:gridCol w:w="503"/>
        <w:gridCol w:w="2570"/>
        <w:gridCol w:w="1841"/>
        <w:gridCol w:w="1841"/>
        <w:gridCol w:w="2205"/>
      </w:tblGrid>
      <w:tr w:rsidR="00F95C6D" w:rsidRPr="00110A15" w:rsidTr="0066674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F95C6D" w:rsidRPr="00110A15" w:rsidRDefault="00F95C6D" w:rsidP="0066674A">
            <w:pPr>
              <w:rPr>
                <w:color w:val="FFFFFF" w:themeColor="background1"/>
                <w:sz w:val="20"/>
                <w:szCs w:val="20"/>
              </w:rPr>
            </w:pPr>
            <w:r w:rsidRPr="00110A15">
              <w:rPr>
                <w:color w:val="FFFFFF" w:themeColor="background1"/>
                <w:sz w:val="20"/>
                <w:szCs w:val="20"/>
              </w:rPr>
              <w:t>Data Element Name</w:t>
            </w:r>
          </w:p>
        </w:tc>
        <w:tc>
          <w:tcPr>
            <w:tcW w:w="503"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F95C6D" w:rsidRPr="00110A15" w:rsidRDefault="00F95C6D" w:rsidP="0066674A">
            <w:pPr>
              <w:jc w:val="cente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Pr>
                <w:color w:val="FFFFFF" w:themeColor="background1"/>
                <w:sz w:val="20"/>
                <w:szCs w:val="20"/>
              </w:rPr>
              <w:t>CC</w:t>
            </w:r>
          </w:p>
        </w:tc>
        <w:tc>
          <w:tcPr>
            <w:tcW w:w="257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F95C6D" w:rsidRPr="00110A15" w:rsidRDefault="00F95C6D" w:rsidP="0066674A">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110A15">
              <w:rPr>
                <w:color w:val="FFFFFF" w:themeColor="background1"/>
                <w:sz w:val="20"/>
                <w:szCs w:val="20"/>
              </w:rPr>
              <w:t>Database Tables</w:t>
            </w:r>
          </w:p>
        </w:tc>
        <w:tc>
          <w:tcPr>
            <w:tcW w:w="1841"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F95C6D" w:rsidRPr="00110A15" w:rsidRDefault="00F95C6D" w:rsidP="0066674A">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110A15">
              <w:rPr>
                <w:color w:val="FFFFFF" w:themeColor="background1"/>
                <w:sz w:val="20"/>
                <w:szCs w:val="20"/>
              </w:rPr>
              <w:t>Database Columns</w:t>
            </w:r>
          </w:p>
        </w:tc>
        <w:tc>
          <w:tcPr>
            <w:tcW w:w="1841"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F95C6D" w:rsidRPr="00110A15" w:rsidRDefault="00F95C6D" w:rsidP="0066674A">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110A15">
              <w:rPr>
                <w:color w:val="FFFFFF" w:themeColor="background1"/>
                <w:sz w:val="20"/>
                <w:szCs w:val="20"/>
              </w:rPr>
              <w:t>Data Type</w:t>
            </w:r>
          </w:p>
        </w:tc>
        <w:tc>
          <w:tcPr>
            <w:tcW w:w="2205"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F95C6D" w:rsidRPr="00110A15" w:rsidRDefault="00F95C6D" w:rsidP="0066674A">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110A15">
              <w:rPr>
                <w:color w:val="FFFFFF" w:themeColor="background1"/>
                <w:sz w:val="20"/>
                <w:szCs w:val="20"/>
              </w:rPr>
              <w:t>Comments</w:t>
            </w:r>
          </w:p>
        </w:tc>
      </w:tr>
      <w:tr w:rsidR="00F95C6D" w:rsidRPr="00061B6D" w:rsidTr="006667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0" w:type="dxa"/>
            <w:shd w:val="clear" w:color="auto" w:fill="FFFFFF" w:themeFill="background1"/>
          </w:tcPr>
          <w:p w:rsidR="00F95C6D" w:rsidRPr="00061B6D" w:rsidRDefault="00F95C6D" w:rsidP="0066674A">
            <w:pPr>
              <w:rPr>
                <w:b w:val="0"/>
                <w:i/>
                <w:color w:val="auto"/>
                <w:sz w:val="20"/>
                <w:szCs w:val="20"/>
              </w:rPr>
            </w:pPr>
            <w:r w:rsidRPr="00061B6D">
              <w:rPr>
                <w:b w:val="0"/>
                <w:i/>
                <w:color w:val="auto"/>
                <w:sz w:val="20"/>
                <w:szCs w:val="20"/>
              </w:rPr>
              <w:t>Status code</w:t>
            </w:r>
          </w:p>
        </w:tc>
        <w:tc>
          <w:tcPr>
            <w:tcW w:w="503" w:type="dxa"/>
            <w:shd w:val="clear" w:color="auto" w:fill="FFFFFF" w:themeFill="background1"/>
          </w:tcPr>
          <w:p w:rsidR="00F95C6D" w:rsidRPr="00061B6D" w:rsidRDefault="00F95C6D" w:rsidP="0066674A">
            <w:pPr>
              <w:jc w:val="center"/>
              <w:cnfStyle w:val="000000100000" w:firstRow="0" w:lastRow="0" w:firstColumn="0" w:lastColumn="0" w:oddVBand="0" w:evenVBand="0" w:oddHBand="1" w:evenHBand="0" w:firstRowFirstColumn="0" w:firstRowLastColumn="0" w:lastRowFirstColumn="0" w:lastRowLastColumn="0"/>
              <w:rPr>
                <w:i/>
                <w:color w:val="auto"/>
                <w:sz w:val="20"/>
                <w:szCs w:val="20"/>
              </w:rPr>
            </w:pPr>
            <w:r>
              <w:rPr>
                <w:i/>
                <w:color w:val="auto"/>
                <w:sz w:val="20"/>
                <w:szCs w:val="20"/>
              </w:rPr>
              <w:t>C</w:t>
            </w:r>
          </w:p>
        </w:tc>
        <w:tc>
          <w:tcPr>
            <w:tcW w:w="2570" w:type="dxa"/>
            <w:shd w:val="clear" w:color="auto" w:fill="FFFFFF" w:themeFill="background1"/>
          </w:tcPr>
          <w:p w:rsidR="00F95C6D" w:rsidRPr="00061B6D" w:rsidRDefault="00F95C6D" w:rsidP="0066674A">
            <w:pPr>
              <w:cnfStyle w:val="000000100000" w:firstRow="0" w:lastRow="0" w:firstColumn="0" w:lastColumn="0" w:oddVBand="0" w:evenVBand="0" w:oddHBand="1" w:evenHBand="0" w:firstRowFirstColumn="0" w:firstRowLastColumn="0" w:lastRowFirstColumn="0" w:lastRowLastColumn="0"/>
              <w:rPr>
                <w:i/>
                <w:color w:val="auto"/>
                <w:sz w:val="20"/>
                <w:szCs w:val="20"/>
              </w:rPr>
            </w:pPr>
            <w:r>
              <w:rPr>
                <w:i/>
                <w:color w:val="auto"/>
                <w:sz w:val="20"/>
                <w:szCs w:val="20"/>
              </w:rPr>
              <w:t>TBD</w:t>
            </w:r>
          </w:p>
        </w:tc>
        <w:tc>
          <w:tcPr>
            <w:tcW w:w="1841" w:type="dxa"/>
            <w:shd w:val="clear" w:color="auto" w:fill="FFFFFF" w:themeFill="background1"/>
          </w:tcPr>
          <w:p w:rsidR="00F95C6D" w:rsidRPr="00061B6D" w:rsidRDefault="00F95C6D" w:rsidP="0066674A">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061B6D">
              <w:rPr>
                <w:i/>
                <w:color w:val="auto"/>
                <w:sz w:val="20"/>
                <w:szCs w:val="20"/>
              </w:rPr>
              <w:t>CODE</w:t>
            </w:r>
          </w:p>
        </w:tc>
        <w:tc>
          <w:tcPr>
            <w:tcW w:w="1841" w:type="dxa"/>
            <w:shd w:val="clear" w:color="auto" w:fill="FFFFFF" w:themeFill="background1"/>
          </w:tcPr>
          <w:p w:rsidR="00F95C6D" w:rsidRPr="00061B6D" w:rsidRDefault="00F95C6D" w:rsidP="0066674A">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061B6D">
              <w:rPr>
                <w:i/>
                <w:color w:val="auto"/>
                <w:sz w:val="20"/>
                <w:szCs w:val="20"/>
              </w:rPr>
              <w:t>VARCHAR2(4 BYTE)</w:t>
            </w:r>
          </w:p>
        </w:tc>
        <w:tc>
          <w:tcPr>
            <w:tcW w:w="2205" w:type="dxa"/>
            <w:shd w:val="clear" w:color="auto" w:fill="FFFFFF" w:themeFill="background1"/>
          </w:tcPr>
          <w:p w:rsidR="00F95C6D" w:rsidRPr="00061B6D" w:rsidRDefault="00F95C6D" w:rsidP="0066674A">
            <w:pPr>
              <w:cnfStyle w:val="000000100000" w:firstRow="0" w:lastRow="0" w:firstColumn="0" w:lastColumn="0" w:oddVBand="0" w:evenVBand="0" w:oddHBand="1" w:evenHBand="0" w:firstRowFirstColumn="0" w:firstRowLastColumn="0" w:lastRowFirstColumn="0" w:lastRowLastColumn="0"/>
              <w:rPr>
                <w:i/>
                <w:color w:val="auto"/>
                <w:sz w:val="20"/>
              </w:rPr>
            </w:pPr>
            <w:r w:rsidRPr="006F18EA">
              <w:rPr>
                <w:i/>
                <w:sz w:val="20"/>
                <w:szCs w:val="20"/>
              </w:rPr>
              <w:t>Mandatory if Action code indicated benefits to be placed on hold, Status co</w:t>
            </w:r>
            <w:r>
              <w:rPr>
                <w:i/>
                <w:sz w:val="20"/>
                <w:szCs w:val="20"/>
              </w:rPr>
              <w:t>de is set to “A007 - On hold”</w:t>
            </w:r>
          </w:p>
        </w:tc>
      </w:tr>
    </w:tbl>
    <w:p w:rsidR="00EC6865" w:rsidRPr="001475F5" w:rsidRDefault="00945210" w:rsidP="00D35EE3">
      <w:pPr>
        <w:pStyle w:val="Heading4"/>
      </w:pPr>
      <w:r w:rsidRPr="001475F5">
        <w:t>Business Rules</w:t>
      </w:r>
    </w:p>
    <w:tbl>
      <w:tblPr>
        <w:tblStyle w:val="CDPGrid15"/>
        <w:tblW w:w="10800" w:type="dxa"/>
        <w:tblBorders>
          <w:top w:val="single" w:sz="8" w:space="0" w:color="595959" w:themeColor="text1" w:themeTint="A6"/>
          <w:left w:val="single" w:sz="8" w:space="0" w:color="595959" w:themeColor="text1" w:themeTint="A6"/>
          <w:bottom w:val="single" w:sz="8" w:space="0" w:color="595959" w:themeColor="text1" w:themeTint="A6"/>
          <w:right w:val="single" w:sz="8" w:space="0" w:color="595959" w:themeColor="text1" w:themeTint="A6"/>
          <w:insideH w:val="single" w:sz="8" w:space="0" w:color="595959" w:themeColor="text1" w:themeTint="A6"/>
          <w:insideV w:val="single" w:sz="8" w:space="0" w:color="595959" w:themeColor="text1" w:themeTint="A6"/>
        </w:tblBorders>
        <w:tblLook w:val="0420" w:firstRow="1" w:lastRow="0" w:firstColumn="0" w:lastColumn="0" w:noHBand="0" w:noVBand="1"/>
      </w:tblPr>
      <w:tblGrid>
        <w:gridCol w:w="10800"/>
      </w:tblGrid>
      <w:tr w:rsidR="008E5B07" w:rsidRPr="008E5B07" w:rsidTr="008E5B07">
        <w:trPr>
          <w:cnfStyle w:val="100000000000" w:firstRow="1" w:lastRow="0" w:firstColumn="0" w:lastColumn="0" w:oddVBand="0" w:evenVBand="0" w:oddHBand="0" w:evenHBand="0"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shd w:val="clear" w:color="auto" w:fill="595959" w:themeFill="text1" w:themeFillTint="A6"/>
            <w:vAlign w:val="center"/>
          </w:tcPr>
          <w:p w:rsidR="00EC6865" w:rsidRPr="008E5B07" w:rsidRDefault="00EC6865" w:rsidP="009E7A5B">
            <w:pPr>
              <w:rPr>
                <w:b w:val="0"/>
                <w:bCs w:val="0"/>
                <w:color w:val="FFFFFF" w:themeColor="background1"/>
                <w:sz w:val="20"/>
                <w:szCs w:val="20"/>
              </w:rPr>
            </w:pPr>
            <w:r w:rsidRPr="008E5B07">
              <w:rPr>
                <w:color w:val="FFFFFF" w:themeColor="background1"/>
                <w:sz w:val="20"/>
                <w:szCs w:val="20"/>
              </w:rPr>
              <w:t>Description</w:t>
            </w:r>
          </w:p>
        </w:tc>
      </w:tr>
      <w:tr w:rsidR="001B7A73" w:rsidRPr="00EA67DC" w:rsidTr="008E5B07">
        <w:trPr>
          <w:cnfStyle w:val="000000100000" w:firstRow="0" w:lastRow="0" w:firstColumn="0" w:lastColumn="0" w:oddVBand="0" w:evenVBand="0" w:oddHBand="1" w:evenHBand="0"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5F6F8C" w:rsidRPr="00EA67DC" w:rsidRDefault="005F6F8C" w:rsidP="00D35EE3">
            <w:pPr>
              <w:pStyle w:val="Heading5"/>
              <w:outlineLvl w:val="4"/>
            </w:pPr>
            <w:r w:rsidRPr="00EA67DC">
              <w:t xml:space="preserve">Validate that the </w:t>
            </w:r>
            <w:r w:rsidR="009E7A5B" w:rsidRPr="00EA67DC">
              <w:t>Family</w:t>
            </w:r>
            <w:r w:rsidRPr="00EA67DC">
              <w:t xml:space="preserve"> ID exists and is active.</w:t>
            </w:r>
          </w:p>
        </w:tc>
      </w:tr>
      <w:tr w:rsidR="001B7A73" w:rsidRPr="00EA67DC" w:rsidTr="008E5B07">
        <w:trPr>
          <w:cnfStyle w:val="000000010000" w:firstRow="0" w:lastRow="0" w:firstColumn="0" w:lastColumn="0" w:oddVBand="0" w:evenVBand="0" w:oddHBand="0" w:evenHBand="1"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vAlign w:val="center"/>
          </w:tcPr>
          <w:p w:rsidR="005F6F8C" w:rsidRPr="00EA67DC" w:rsidRDefault="005F6F8C" w:rsidP="00D35EE3">
            <w:pPr>
              <w:pStyle w:val="Heading5"/>
              <w:outlineLvl w:val="4"/>
            </w:pPr>
            <w:r w:rsidRPr="00EA67DC">
              <w:t>Validate that the combination of Category code and Sub-Category code is valid.</w:t>
            </w:r>
          </w:p>
        </w:tc>
      </w:tr>
      <w:tr w:rsidR="001B7A73" w:rsidRPr="00EA67DC" w:rsidTr="008E5B07">
        <w:trPr>
          <w:cnfStyle w:val="000000100000" w:firstRow="0" w:lastRow="0" w:firstColumn="0" w:lastColumn="0" w:oddVBand="0" w:evenVBand="0" w:oddHBand="1" w:evenHBand="0"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5F6F8C" w:rsidRPr="00EA67DC" w:rsidRDefault="00284F89" w:rsidP="00D35EE3">
            <w:pPr>
              <w:pStyle w:val="Heading5"/>
              <w:outlineLvl w:val="4"/>
            </w:pPr>
            <w:r>
              <w:t>WOW</w:t>
            </w:r>
            <w:r w:rsidR="005F6F8C" w:rsidRPr="00EA67DC">
              <w:t xml:space="preserve"> </w:t>
            </w:r>
            <w:r w:rsidR="00EA67DC">
              <w:t>will</w:t>
            </w:r>
            <w:r w:rsidR="005F6F8C" w:rsidRPr="00EA67DC">
              <w:t xml:space="preserve"> perform a balance inquiry before updating benefits.</w:t>
            </w:r>
          </w:p>
        </w:tc>
      </w:tr>
      <w:tr w:rsidR="001B7A73" w:rsidRPr="00EA67DC" w:rsidTr="008E5B07">
        <w:trPr>
          <w:cnfStyle w:val="000000010000" w:firstRow="0" w:lastRow="0" w:firstColumn="0" w:lastColumn="0" w:oddVBand="0" w:evenVBand="0" w:oddHBand="0" w:evenHBand="1"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vAlign w:val="center"/>
          </w:tcPr>
          <w:p w:rsidR="005F6F8C" w:rsidRPr="00EA67DC" w:rsidRDefault="005F6F8C" w:rsidP="00D35EE3">
            <w:pPr>
              <w:pStyle w:val="Heading5"/>
              <w:outlineLvl w:val="4"/>
            </w:pPr>
            <w:r w:rsidRPr="00EA67DC">
              <w:t xml:space="preserve">If the transaction is a subtraction (void): a) Date, end benefit </w:t>
            </w:r>
            <w:r w:rsidR="00EA67DC">
              <w:t>will</w:t>
            </w:r>
            <w:r w:rsidRPr="00EA67DC">
              <w:t xml:space="preserve"> exactly match the Date, end benefit for the benefits to be debited or the transaction is rejected; b) if the optional </w:t>
            </w:r>
            <w:r w:rsidR="00BA09A0">
              <w:t>Benefit Issuance ID</w:t>
            </w:r>
            <w:r w:rsidRPr="00EA67DC">
              <w:t xml:space="preserve"> and/or Date, begin benefit is provided then these field values </w:t>
            </w:r>
            <w:r w:rsidR="00EA67DC">
              <w:t>will</w:t>
            </w:r>
            <w:r w:rsidRPr="00EA67DC">
              <w:t xml:space="preserve"> exactly match the </w:t>
            </w:r>
            <w:r w:rsidR="00BA09A0">
              <w:t>Benefit Issuance ID</w:t>
            </w:r>
            <w:r w:rsidRPr="00EA67DC">
              <w:t xml:space="preserve"> and/or Date, begin benefit for the benefits to be debited or the transaction is rejected.</w:t>
            </w:r>
          </w:p>
        </w:tc>
      </w:tr>
      <w:tr w:rsidR="001B7A73" w:rsidRPr="00EA67DC" w:rsidTr="008E5B07">
        <w:trPr>
          <w:cnfStyle w:val="000000100000" w:firstRow="0" w:lastRow="0" w:firstColumn="0" w:lastColumn="0" w:oddVBand="0" w:evenVBand="0" w:oddHBand="1" w:evenHBand="0"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5F6F8C" w:rsidRPr="00EA67DC" w:rsidRDefault="005F6F8C" w:rsidP="00D35EE3">
            <w:pPr>
              <w:pStyle w:val="Heading5"/>
              <w:outlineLvl w:val="4"/>
            </w:pPr>
            <w:r w:rsidRPr="00EA67DC">
              <w:t xml:space="preserve">If the transaction is a subtraction (void), then the WIC EBT System </w:t>
            </w:r>
            <w:r w:rsidR="00EA67DC">
              <w:t>will</w:t>
            </w:r>
            <w:r w:rsidRPr="00EA67DC">
              <w:t xml:space="preserve"> only perform the subtraction if there is sufficient balance to post the entire subtraction. Partial approvals of void requests are not allowed.</w:t>
            </w:r>
          </w:p>
        </w:tc>
      </w:tr>
      <w:tr w:rsidR="001B7A73" w:rsidRPr="00EA67DC" w:rsidTr="008E5B07">
        <w:trPr>
          <w:cnfStyle w:val="000000010000" w:firstRow="0" w:lastRow="0" w:firstColumn="0" w:lastColumn="0" w:oddVBand="0" w:evenVBand="0" w:oddHBand="0" w:evenHBand="1"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vAlign w:val="center"/>
          </w:tcPr>
          <w:p w:rsidR="005F6F8C" w:rsidRPr="00EA67DC" w:rsidRDefault="005F6F8C" w:rsidP="00D35EE3">
            <w:pPr>
              <w:pStyle w:val="Heading5"/>
              <w:outlineLvl w:val="4"/>
            </w:pPr>
            <w:r w:rsidRPr="00EA67DC">
              <w:t xml:space="preserve">If the transaction is an addition (issue), then there </w:t>
            </w:r>
            <w:r w:rsidR="00EA67DC">
              <w:t>will</w:t>
            </w:r>
            <w:r w:rsidRPr="00EA67DC">
              <w:t xml:space="preserve"> be a validation that the total Benefit quantity (units) available for the Category code and Sub-Category code on a given date </w:t>
            </w:r>
            <w:r w:rsidR="00EA67DC">
              <w:t>will</w:t>
            </w:r>
            <w:r w:rsidRPr="00EA67DC">
              <w:t xml:space="preserve"> not exceed the maximum balance (999.99).</w:t>
            </w:r>
          </w:p>
        </w:tc>
      </w:tr>
      <w:tr w:rsidR="001B7A73" w:rsidRPr="00EA67DC" w:rsidTr="008E5B07">
        <w:trPr>
          <w:cnfStyle w:val="000000100000" w:firstRow="0" w:lastRow="0" w:firstColumn="0" w:lastColumn="0" w:oddVBand="0" w:evenVBand="0" w:oddHBand="1" w:evenHBand="0"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5F6F8C" w:rsidRPr="00EA67DC" w:rsidRDefault="005F6F8C" w:rsidP="00D35EE3">
            <w:pPr>
              <w:pStyle w:val="Heading5"/>
              <w:outlineLvl w:val="4"/>
            </w:pPr>
            <w:r w:rsidRPr="00EA67DC">
              <w:t>Validate that EBA exists and is active</w:t>
            </w:r>
          </w:p>
        </w:tc>
      </w:tr>
      <w:tr w:rsidR="001B7A73" w:rsidRPr="00EA67DC" w:rsidTr="008E5B07">
        <w:trPr>
          <w:cnfStyle w:val="000000010000" w:firstRow="0" w:lastRow="0" w:firstColumn="0" w:lastColumn="0" w:oddVBand="0" w:evenVBand="0" w:oddHBand="0" w:evenHBand="1"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vAlign w:val="center"/>
          </w:tcPr>
          <w:p w:rsidR="005F6F8C" w:rsidRPr="00EA67DC" w:rsidRDefault="005F6F8C" w:rsidP="00D35EE3">
            <w:pPr>
              <w:pStyle w:val="Heading5"/>
              <w:outlineLvl w:val="4"/>
            </w:pPr>
            <w:r w:rsidRPr="00EA67DC">
              <w:t xml:space="preserve">If the transaction is a subtraction (void) that spans multiple benefits with staggered Date, begin benefits, then the WIC EBT processor </w:t>
            </w:r>
            <w:r w:rsidR="00EA67DC">
              <w:t>will</w:t>
            </w:r>
            <w:r w:rsidRPr="00EA67DC">
              <w:t xml:space="preserve"> order the debit such that benefits with later Date, begin benefits are debited prior to benefits with earlier Date, begin benefits.</w:t>
            </w:r>
          </w:p>
        </w:tc>
      </w:tr>
      <w:tr w:rsidR="001B7A73" w:rsidRPr="00EA67DC" w:rsidTr="008E5B07">
        <w:trPr>
          <w:cnfStyle w:val="000000100000" w:firstRow="0" w:lastRow="0" w:firstColumn="0" w:lastColumn="0" w:oddVBand="0" w:evenVBand="0" w:oddHBand="1" w:evenHBand="0"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5F6F8C" w:rsidRPr="00EA67DC" w:rsidRDefault="005F6F8C" w:rsidP="00D35EE3">
            <w:pPr>
              <w:pStyle w:val="Heading5"/>
              <w:outlineLvl w:val="4"/>
            </w:pPr>
            <w:r w:rsidRPr="00EA67DC">
              <w:t xml:space="preserve">If the transaction is an addition (issue) and the State Agency is configured for Enforce </w:t>
            </w:r>
            <w:r w:rsidR="00722B9F" w:rsidRPr="00EA67DC">
              <w:t>Unique</w:t>
            </w:r>
            <w:r w:rsidRPr="00EA67DC">
              <w:t xml:space="preserve"> </w:t>
            </w:r>
            <w:r w:rsidR="00BA09A0">
              <w:t>Benefit Issuance ID</w:t>
            </w:r>
            <w:r w:rsidRPr="00EA67DC">
              <w:t xml:space="preserve">, then </w:t>
            </w:r>
            <w:r w:rsidR="00284F89">
              <w:t>EBT Processor</w:t>
            </w:r>
            <w:r w:rsidRPr="00EA67DC">
              <w:t xml:space="preserve"> will reject the addition if the </w:t>
            </w:r>
            <w:r w:rsidR="00BA09A0">
              <w:t>Benefit Issuance ID</w:t>
            </w:r>
            <w:r w:rsidRPr="00EA67DC">
              <w:t xml:space="preserve"> has already been used with a previous approved addition.</w:t>
            </w:r>
          </w:p>
        </w:tc>
      </w:tr>
      <w:tr w:rsidR="00EE04A4" w:rsidRPr="00D03BF3" w:rsidTr="008E5B07">
        <w:trPr>
          <w:cnfStyle w:val="000000010000" w:firstRow="0" w:lastRow="0" w:firstColumn="0" w:lastColumn="0" w:oddVBand="0" w:evenVBand="0" w:oddHBand="0" w:evenHBand="1" w:firstRowFirstColumn="0" w:firstRowLastColumn="0" w:lastRowFirstColumn="0" w:lastRowLastColumn="0"/>
        </w:trPr>
        <w:tc>
          <w:tcPr>
            <w:tcW w:w="10800" w:type="dxa"/>
            <w:shd w:val="clear" w:color="auto" w:fill="F2F2F2" w:themeFill="background1" w:themeFillShade="F2"/>
            <w:vAlign w:val="center"/>
          </w:tcPr>
          <w:p w:rsidR="00EE04A4" w:rsidRPr="00D03BF3" w:rsidRDefault="00C1246A" w:rsidP="00C1246A">
            <w:pPr>
              <w:pStyle w:val="Heading5"/>
              <w:outlineLvl w:val="4"/>
              <w:rPr>
                <w:color w:val="auto"/>
              </w:rPr>
            </w:pPr>
            <w:r w:rsidRPr="00D03BF3">
              <w:rPr>
                <w:color w:val="auto"/>
              </w:rPr>
              <w:t xml:space="preserve">If the transaction is to place benefits on hold, there shall be a validation that the total Benefit quantity (units) to be placed on hold does not exceed the benefit balance. </w:t>
            </w:r>
            <w:r w:rsidR="00D51536" w:rsidRPr="00D03BF3">
              <w:rPr>
                <w:color w:val="auto"/>
              </w:rPr>
              <w:t>Per WUMEI 2015</w:t>
            </w:r>
          </w:p>
        </w:tc>
      </w:tr>
    </w:tbl>
    <w:p w:rsidR="00DB53A3" w:rsidRDefault="00DB53A3">
      <w:pPr>
        <w:spacing w:before="100" w:after="200" w:line="276" w:lineRule="auto"/>
        <w:rPr>
          <w:b/>
          <w:caps/>
          <w:spacing w:val="10"/>
        </w:rPr>
      </w:pPr>
      <w:r>
        <w:br w:type="page"/>
      </w:r>
    </w:p>
    <w:p w:rsidR="00860945" w:rsidRDefault="00860945" w:rsidP="00B04A8C">
      <w:pPr>
        <w:pStyle w:val="Heading3"/>
      </w:pPr>
      <w:bookmarkStart w:id="60" w:name="_Toc512344266"/>
      <w:bookmarkStart w:id="61" w:name="_Toc512345278"/>
      <w:bookmarkStart w:id="62" w:name="_Toc512360830"/>
      <w:bookmarkStart w:id="63" w:name="_Toc512361593"/>
      <w:bookmarkStart w:id="64" w:name="_Toc512598609"/>
      <w:bookmarkStart w:id="65" w:name="_Toc512344267"/>
      <w:bookmarkStart w:id="66" w:name="_Toc512345279"/>
      <w:bookmarkStart w:id="67" w:name="_Toc512360831"/>
      <w:bookmarkStart w:id="68" w:name="_Toc512361594"/>
      <w:bookmarkStart w:id="69" w:name="_Toc512598610"/>
      <w:bookmarkStart w:id="70" w:name="_Toc512344268"/>
      <w:bookmarkStart w:id="71" w:name="_Toc512345280"/>
      <w:bookmarkStart w:id="72" w:name="_Toc512360832"/>
      <w:bookmarkStart w:id="73" w:name="_Toc512361595"/>
      <w:bookmarkStart w:id="74" w:name="_Toc512598611"/>
      <w:bookmarkStart w:id="75" w:name="_Toc512344269"/>
      <w:bookmarkStart w:id="76" w:name="_Toc512345281"/>
      <w:bookmarkStart w:id="77" w:name="_Toc512360833"/>
      <w:bookmarkStart w:id="78" w:name="_Toc512361596"/>
      <w:bookmarkStart w:id="79" w:name="_Toc512598612"/>
      <w:bookmarkStart w:id="80" w:name="_Toc51433464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lastRenderedPageBreak/>
        <w:t>Get Benefit Balance</w:t>
      </w:r>
      <w:bookmarkEnd w:id="80"/>
    </w:p>
    <w:p w:rsidR="009603A8" w:rsidRPr="00AC1614" w:rsidRDefault="009603A8" w:rsidP="00D35EE3">
      <w:pPr>
        <w:pStyle w:val="Heading4"/>
      </w:pPr>
      <w:r w:rsidRPr="00AC1614">
        <w:t>Description</w:t>
      </w:r>
    </w:p>
    <w:p w:rsidR="009603A8" w:rsidRPr="009603A8" w:rsidRDefault="00AB07C6" w:rsidP="009603A8">
      <w:r w:rsidRPr="00AB07C6">
        <w:t xml:space="preserve">The </w:t>
      </w:r>
      <w:r w:rsidRPr="00DB67F9">
        <w:rPr>
          <w:b/>
        </w:rPr>
        <w:t>Get Benefit Balance</w:t>
      </w:r>
      <w:r w:rsidRPr="00AB07C6">
        <w:t xml:space="preserve"> function is a required function that uses a message based system interface to retrieve benefit information for a </w:t>
      </w:r>
      <w:r w:rsidR="009D7680" w:rsidRPr="00AB07C6">
        <w:t>EBA</w:t>
      </w:r>
      <w:r w:rsidRPr="00AB07C6">
        <w:t xml:space="preserve">. This function allows </w:t>
      </w:r>
      <w:r w:rsidR="00284F89">
        <w:t>WOW</w:t>
      </w:r>
      <w:r w:rsidRPr="00AB07C6">
        <w:t xml:space="preserve"> to retrieve from </w:t>
      </w:r>
      <w:r w:rsidR="00284F89">
        <w:t>EBT Processor</w:t>
      </w:r>
      <w:r w:rsidRPr="00AB07C6">
        <w:t xml:space="preserve"> the remaining balance for the EBA and display it </w:t>
      </w:r>
      <w:r w:rsidR="00BB0862">
        <w:t xml:space="preserve">in </w:t>
      </w:r>
      <w:r w:rsidR="00284F89">
        <w:t>WOW</w:t>
      </w:r>
      <w:r w:rsidRPr="00AB07C6">
        <w:t>.</w:t>
      </w:r>
    </w:p>
    <w:p w:rsidR="006A59D9" w:rsidRDefault="009B04FA" w:rsidP="00D35EE3">
      <w:pPr>
        <w:pStyle w:val="Heading4"/>
      </w:pPr>
      <w:r>
        <w:t>Interface Data</w:t>
      </w:r>
    </w:p>
    <w:p w:rsidR="008E5B07" w:rsidRPr="00FC6C5B" w:rsidRDefault="008E5B07" w:rsidP="008E5B07">
      <w:pPr>
        <w:keepNext/>
        <w:spacing w:before="360"/>
        <w:rPr>
          <w:b/>
        </w:rPr>
      </w:pPr>
      <w:r w:rsidRPr="00FC6C5B">
        <w:rPr>
          <w:b/>
          <w:szCs w:val="24"/>
        </w:rPr>
        <w:t xml:space="preserve">Data Sent to </w:t>
      </w:r>
      <w:r w:rsidR="00284F89">
        <w:rPr>
          <w:b/>
          <w:szCs w:val="24"/>
        </w:rPr>
        <w:t>EBT Processor</w:t>
      </w:r>
    </w:p>
    <w:tbl>
      <w:tblPr>
        <w:tblStyle w:val="CDPGrid15"/>
        <w:tblW w:w="10805"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Layout w:type="fixed"/>
        <w:tblCellMar>
          <w:top w:w="0" w:type="dxa"/>
          <w:left w:w="0" w:type="dxa"/>
          <w:bottom w:w="0" w:type="dxa"/>
          <w:right w:w="0" w:type="dxa"/>
        </w:tblCellMar>
        <w:tblLook w:val="04A0" w:firstRow="1" w:lastRow="0" w:firstColumn="1" w:lastColumn="0" w:noHBand="0" w:noVBand="1"/>
      </w:tblPr>
      <w:tblGrid>
        <w:gridCol w:w="1841"/>
        <w:gridCol w:w="503"/>
        <w:gridCol w:w="2571"/>
        <w:gridCol w:w="1842"/>
        <w:gridCol w:w="1842"/>
        <w:gridCol w:w="2206"/>
      </w:tblGrid>
      <w:tr w:rsidR="00781214" w:rsidRPr="00112AC6" w:rsidTr="0059458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8E5B07" w:rsidRPr="00112AC6" w:rsidRDefault="008E5B07" w:rsidP="00B5400C">
            <w:pPr>
              <w:rPr>
                <w:color w:val="FFFFFF" w:themeColor="background1"/>
                <w:sz w:val="20"/>
                <w:szCs w:val="20"/>
              </w:rPr>
            </w:pPr>
            <w:r w:rsidRPr="00112AC6">
              <w:rPr>
                <w:color w:val="FFFFFF" w:themeColor="background1"/>
                <w:sz w:val="20"/>
                <w:szCs w:val="20"/>
              </w:rPr>
              <w:t>Data Element Name</w:t>
            </w:r>
          </w:p>
        </w:tc>
        <w:tc>
          <w:tcPr>
            <w:tcW w:w="503"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8E5B07" w:rsidRPr="00112AC6" w:rsidRDefault="00C71DCC" w:rsidP="00B5400C">
            <w:pPr>
              <w:jc w:val="cente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112AC6">
              <w:rPr>
                <w:color w:val="FFFFFF" w:themeColor="background1"/>
                <w:sz w:val="20"/>
                <w:szCs w:val="20"/>
              </w:rPr>
              <w:t>CC</w:t>
            </w:r>
          </w:p>
        </w:tc>
        <w:tc>
          <w:tcPr>
            <w:tcW w:w="2571"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8E5B07" w:rsidRPr="00112AC6" w:rsidRDefault="008E5B07" w:rsidP="00B5400C">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112AC6">
              <w:rPr>
                <w:color w:val="FFFFFF" w:themeColor="background1"/>
                <w:sz w:val="20"/>
                <w:szCs w:val="20"/>
              </w:rPr>
              <w:t>Database Tables</w:t>
            </w:r>
          </w:p>
        </w:tc>
        <w:tc>
          <w:tcPr>
            <w:tcW w:w="1842"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8E5B07" w:rsidRPr="00112AC6" w:rsidRDefault="008E5B07" w:rsidP="00B5400C">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112AC6">
              <w:rPr>
                <w:color w:val="FFFFFF" w:themeColor="background1"/>
                <w:sz w:val="20"/>
                <w:szCs w:val="20"/>
              </w:rPr>
              <w:t>Database Columns</w:t>
            </w:r>
          </w:p>
        </w:tc>
        <w:tc>
          <w:tcPr>
            <w:tcW w:w="1842"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8E5B07" w:rsidRPr="00112AC6" w:rsidRDefault="008E5B07" w:rsidP="00B5400C">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112AC6">
              <w:rPr>
                <w:color w:val="FFFFFF" w:themeColor="background1"/>
                <w:sz w:val="20"/>
                <w:szCs w:val="20"/>
              </w:rPr>
              <w:t>Data Type</w:t>
            </w:r>
          </w:p>
        </w:tc>
        <w:tc>
          <w:tcPr>
            <w:tcW w:w="2206"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8E5B07" w:rsidRPr="00112AC6" w:rsidRDefault="008E5B07" w:rsidP="00B5400C">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112AC6">
              <w:rPr>
                <w:color w:val="FFFFFF" w:themeColor="background1"/>
                <w:sz w:val="20"/>
                <w:szCs w:val="20"/>
              </w:rPr>
              <w:t>Comments</w:t>
            </w:r>
          </w:p>
        </w:tc>
      </w:tr>
      <w:tr w:rsidR="00781214" w:rsidRPr="00112AC6" w:rsidTr="005945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112AC6" w:rsidRDefault="00BA09A0" w:rsidP="00B5400C">
            <w:pPr>
              <w:rPr>
                <w:b w:val="0"/>
                <w:sz w:val="20"/>
                <w:szCs w:val="20"/>
              </w:rPr>
            </w:pPr>
            <w:r w:rsidRPr="00112AC6">
              <w:rPr>
                <w:b w:val="0"/>
                <w:sz w:val="20"/>
                <w:szCs w:val="20"/>
              </w:rPr>
              <w:t>Benefit Issuance ID</w:t>
            </w:r>
          </w:p>
        </w:tc>
        <w:tc>
          <w:tcPr>
            <w:tcW w:w="503"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112AC6" w:rsidRDefault="008E5B07" w:rsidP="00B5400C">
            <w:pPr>
              <w:jc w:val="center"/>
              <w:cnfStyle w:val="000000100000" w:firstRow="0" w:lastRow="0" w:firstColumn="0" w:lastColumn="0" w:oddVBand="0" w:evenVBand="0" w:oddHBand="1" w:evenHBand="0" w:firstRowFirstColumn="0" w:firstRowLastColumn="0" w:lastRowFirstColumn="0" w:lastRowLastColumn="0"/>
              <w:rPr>
                <w:sz w:val="20"/>
                <w:szCs w:val="20"/>
              </w:rPr>
            </w:pPr>
            <w:r w:rsidRPr="00112AC6">
              <w:rPr>
                <w:sz w:val="20"/>
                <w:szCs w:val="20"/>
              </w:rPr>
              <w:t>C</w:t>
            </w:r>
          </w:p>
        </w:tc>
        <w:tc>
          <w:tcPr>
            <w:tcW w:w="257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112AC6" w:rsidRDefault="009A6728" w:rsidP="00C91490">
            <w:pPr>
              <w:cnfStyle w:val="000000100000" w:firstRow="0" w:lastRow="0" w:firstColumn="0" w:lastColumn="0" w:oddVBand="0" w:evenVBand="0" w:oddHBand="1" w:evenHBand="0" w:firstRowFirstColumn="0" w:firstRowLastColumn="0" w:lastRowFirstColumn="0" w:lastRowLastColumn="0"/>
              <w:rPr>
                <w:sz w:val="20"/>
                <w:szCs w:val="20"/>
              </w:rPr>
            </w:pPr>
            <w:r w:rsidRPr="00112AC6">
              <w:rPr>
                <w:rFonts w:eastAsia="Times New Roman" w:cs="Times New Roman"/>
                <w:bCs/>
                <w:sz w:val="20"/>
                <w:szCs w:val="20"/>
              </w:rPr>
              <w:t>EBT_I_FAMILY_BENEFITS</w:t>
            </w:r>
          </w:p>
        </w:tc>
        <w:tc>
          <w:tcPr>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112AC6" w:rsidRDefault="009A6728" w:rsidP="00B5400C">
            <w:pPr>
              <w:cnfStyle w:val="000000100000" w:firstRow="0" w:lastRow="0" w:firstColumn="0" w:lastColumn="0" w:oddVBand="0" w:evenVBand="0" w:oddHBand="1" w:evenHBand="0" w:firstRowFirstColumn="0" w:firstRowLastColumn="0" w:lastRowFirstColumn="0" w:lastRowLastColumn="0"/>
              <w:rPr>
                <w:sz w:val="20"/>
                <w:szCs w:val="20"/>
              </w:rPr>
            </w:pPr>
            <w:r w:rsidRPr="00112AC6">
              <w:rPr>
                <w:sz w:val="20"/>
                <w:szCs w:val="20"/>
              </w:rPr>
              <w:t>FAMILY_BENEFIT_ID</w:t>
            </w:r>
          </w:p>
        </w:tc>
        <w:tc>
          <w:tcPr>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112AC6" w:rsidRDefault="00995080">
            <w:pPr>
              <w:cnfStyle w:val="000000100000" w:firstRow="0" w:lastRow="0" w:firstColumn="0" w:lastColumn="0" w:oddVBand="0" w:evenVBand="0" w:oddHBand="1" w:evenHBand="0" w:firstRowFirstColumn="0" w:firstRowLastColumn="0" w:lastRowFirstColumn="0" w:lastRowLastColumn="0"/>
              <w:rPr>
                <w:sz w:val="20"/>
                <w:szCs w:val="20"/>
              </w:rPr>
            </w:pPr>
            <w:r w:rsidRPr="00112AC6">
              <w:rPr>
                <w:sz w:val="20"/>
                <w:szCs w:val="20"/>
              </w:rPr>
              <w:t>NUMBER(12)</w:t>
            </w:r>
          </w:p>
        </w:tc>
        <w:tc>
          <w:tcPr>
            <w:tcW w:w="220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112AC6" w:rsidRDefault="00112AC6" w:rsidP="00112AC6">
            <w:pPr>
              <w:pStyle w:val="Default"/>
              <w:cnfStyle w:val="000000100000" w:firstRow="0" w:lastRow="0" w:firstColumn="0" w:lastColumn="0" w:oddVBand="0" w:evenVBand="0" w:oddHBand="1" w:evenHBand="0" w:firstRowFirstColumn="0" w:firstRowLastColumn="0" w:lastRowFirstColumn="0" w:lastRowLastColumn="0"/>
              <w:rPr>
                <w:sz w:val="20"/>
                <w:szCs w:val="20"/>
              </w:rPr>
            </w:pPr>
            <w:r w:rsidRPr="00112AC6">
              <w:rPr>
                <w:sz w:val="20"/>
                <w:szCs w:val="20"/>
              </w:rPr>
              <w:t xml:space="preserve">Mandatory if specific </w:t>
            </w:r>
            <w:r w:rsidRPr="00112AC6">
              <w:rPr>
                <w:i/>
                <w:iCs/>
                <w:sz w:val="20"/>
                <w:szCs w:val="20"/>
              </w:rPr>
              <w:t xml:space="preserve">Benefit issuance ID </w:t>
            </w:r>
            <w:r w:rsidRPr="00112AC6">
              <w:rPr>
                <w:sz w:val="20"/>
                <w:szCs w:val="20"/>
              </w:rPr>
              <w:t xml:space="preserve">requested </w:t>
            </w:r>
          </w:p>
        </w:tc>
      </w:tr>
      <w:tr w:rsidR="00781214" w:rsidRPr="00112AC6" w:rsidTr="0059458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112AC6" w:rsidRDefault="008E5B07" w:rsidP="00B5400C">
            <w:pPr>
              <w:rPr>
                <w:b w:val="0"/>
                <w:sz w:val="20"/>
                <w:szCs w:val="20"/>
              </w:rPr>
            </w:pPr>
            <w:r w:rsidRPr="00112AC6">
              <w:rPr>
                <w:b w:val="0"/>
                <w:sz w:val="20"/>
                <w:szCs w:val="20"/>
              </w:rPr>
              <w:t>Card Number</w:t>
            </w:r>
          </w:p>
        </w:tc>
        <w:tc>
          <w:tcPr>
            <w:tcW w:w="503"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112AC6" w:rsidRDefault="008E5B07" w:rsidP="00B5400C">
            <w:pPr>
              <w:jc w:val="center"/>
              <w:cnfStyle w:val="000000010000" w:firstRow="0" w:lastRow="0" w:firstColumn="0" w:lastColumn="0" w:oddVBand="0" w:evenVBand="0" w:oddHBand="0" w:evenHBand="1" w:firstRowFirstColumn="0" w:firstRowLastColumn="0" w:lastRowFirstColumn="0" w:lastRowLastColumn="0"/>
              <w:rPr>
                <w:sz w:val="20"/>
                <w:szCs w:val="20"/>
              </w:rPr>
            </w:pPr>
            <w:r w:rsidRPr="00112AC6">
              <w:rPr>
                <w:sz w:val="20"/>
                <w:szCs w:val="20"/>
              </w:rPr>
              <w:t>C</w:t>
            </w:r>
          </w:p>
        </w:tc>
        <w:tc>
          <w:tcPr>
            <w:tcW w:w="2571"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112AC6" w:rsidRDefault="008E5B07" w:rsidP="00B5400C">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r w:rsidRPr="00112AC6">
              <w:rPr>
                <w:rFonts w:eastAsia="Times New Roman"/>
                <w:sz w:val="20"/>
                <w:szCs w:val="20"/>
              </w:rPr>
              <w:t>EBT_C_CARD_DETAILS</w:t>
            </w:r>
          </w:p>
        </w:tc>
        <w:tc>
          <w:tcPr>
            <w:tcW w:w="1842"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112AC6" w:rsidRDefault="008E5B07" w:rsidP="00B5400C">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r w:rsidRPr="00112AC6">
              <w:rPr>
                <w:rFonts w:eastAsia="Times New Roman"/>
                <w:sz w:val="20"/>
                <w:szCs w:val="20"/>
              </w:rPr>
              <w:t>CARD_NUMBER</w:t>
            </w:r>
          </w:p>
        </w:tc>
        <w:tc>
          <w:tcPr>
            <w:tcW w:w="1842"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112AC6" w:rsidRDefault="008E5B07" w:rsidP="00B5400C">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r w:rsidRPr="00112AC6">
              <w:rPr>
                <w:rFonts w:eastAsia="Times New Roman"/>
                <w:sz w:val="20"/>
                <w:szCs w:val="20"/>
              </w:rPr>
              <w:t>VARCHAR2(19 BYTE)</w:t>
            </w:r>
          </w:p>
        </w:tc>
        <w:tc>
          <w:tcPr>
            <w:tcW w:w="2206"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112AC6" w:rsidRDefault="00112AC6" w:rsidP="00112AC6">
            <w:pPr>
              <w:pStyle w:val="Default"/>
              <w:cnfStyle w:val="000000010000" w:firstRow="0" w:lastRow="0" w:firstColumn="0" w:lastColumn="0" w:oddVBand="0" w:evenVBand="0" w:oddHBand="0" w:evenHBand="1" w:firstRowFirstColumn="0" w:firstRowLastColumn="0" w:lastRowFirstColumn="0" w:lastRowLastColumn="0"/>
              <w:rPr>
                <w:sz w:val="20"/>
                <w:szCs w:val="20"/>
              </w:rPr>
            </w:pPr>
            <w:r w:rsidRPr="00112AC6">
              <w:rPr>
                <w:sz w:val="20"/>
                <w:szCs w:val="20"/>
              </w:rPr>
              <w:t xml:space="preserve">Mandatory if </w:t>
            </w:r>
            <w:r w:rsidRPr="00112AC6">
              <w:rPr>
                <w:i/>
                <w:iCs/>
                <w:sz w:val="20"/>
                <w:szCs w:val="20"/>
              </w:rPr>
              <w:t xml:space="preserve">WIC MIS account ID </w:t>
            </w:r>
            <w:r w:rsidRPr="00112AC6">
              <w:rPr>
                <w:sz w:val="20"/>
                <w:szCs w:val="20"/>
              </w:rPr>
              <w:t xml:space="preserve">not present </w:t>
            </w:r>
          </w:p>
        </w:tc>
      </w:tr>
      <w:tr w:rsidR="00781214" w:rsidRPr="00112AC6" w:rsidTr="005945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112AC6" w:rsidRDefault="008E5B07" w:rsidP="00B5400C">
            <w:pPr>
              <w:pStyle w:val="Default"/>
              <w:rPr>
                <w:b w:val="0"/>
                <w:color w:val="595959" w:themeColor="text1" w:themeTint="A6"/>
                <w:sz w:val="20"/>
                <w:szCs w:val="20"/>
              </w:rPr>
            </w:pPr>
            <w:r w:rsidRPr="00112AC6">
              <w:rPr>
                <w:b w:val="0"/>
                <w:color w:val="595959" w:themeColor="text1" w:themeTint="A6"/>
                <w:sz w:val="20"/>
                <w:szCs w:val="20"/>
              </w:rPr>
              <w:t xml:space="preserve">Date, begin request </w:t>
            </w:r>
          </w:p>
        </w:tc>
        <w:tc>
          <w:tcPr>
            <w:tcW w:w="503"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112AC6" w:rsidRDefault="008E5B07" w:rsidP="00B5400C">
            <w:pPr>
              <w:pStyle w:val="Default"/>
              <w:jc w:val="center"/>
              <w:cnfStyle w:val="000000100000" w:firstRow="0" w:lastRow="0" w:firstColumn="0" w:lastColumn="0" w:oddVBand="0" w:evenVBand="0" w:oddHBand="1" w:evenHBand="0" w:firstRowFirstColumn="0" w:firstRowLastColumn="0" w:lastRowFirstColumn="0" w:lastRowLastColumn="0"/>
              <w:rPr>
                <w:color w:val="595959" w:themeColor="text1" w:themeTint="A6"/>
                <w:sz w:val="20"/>
                <w:szCs w:val="20"/>
              </w:rPr>
            </w:pPr>
            <w:r w:rsidRPr="00112AC6">
              <w:rPr>
                <w:color w:val="595959" w:themeColor="text1" w:themeTint="A6"/>
                <w:sz w:val="20"/>
                <w:szCs w:val="20"/>
              </w:rPr>
              <w:t>O</w:t>
            </w:r>
          </w:p>
        </w:tc>
        <w:tc>
          <w:tcPr>
            <w:tcW w:w="257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112AC6" w:rsidRDefault="00995080" w:rsidP="00B5400C">
            <w:pPr>
              <w:pStyle w:val="TableText-IPR"/>
              <w:cnfStyle w:val="000000100000" w:firstRow="0" w:lastRow="0" w:firstColumn="0" w:lastColumn="0" w:oddVBand="0" w:evenVBand="0" w:oddHBand="1" w:evenHBand="0" w:firstRowFirstColumn="0" w:firstRowLastColumn="0" w:lastRowFirstColumn="0" w:lastRowLastColumn="0"/>
              <w:rPr>
                <w:color w:val="595959" w:themeColor="text1" w:themeTint="A6"/>
                <w:sz w:val="20"/>
                <w:szCs w:val="20"/>
              </w:rPr>
            </w:pPr>
            <w:r w:rsidRPr="00112AC6">
              <w:rPr>
                <w:color w:val="595959" w:themeColor="text1" w:themeTint="A6"/>
                <w:sz w:val="20"/>
                <w:szCs w:val="20"/>
              </w:rPr>
              <w:t>EBT_I_CLIENT_BENEFITS</w:t>
            </w:r>
          </w:p>
        </w:tc>
        <w:tc>
          <w:tcPr>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112AC6" w:rsidRDefault="008E5B07" w:rsidP="00B5400C">
            <w:pPr>
              <w:pStyle w:val="TableText-IPR"/>
              <w:cnfStyle w:val="000000100000" w:firstRow="0" w:lastRow="0" w:firstColumn="0" w:lastColumn="0" w:oddVBand="0" w:evenVBand="0" w:oddHBand="1" w:evenHBand="0" w:firstRowFirstColumn="0" w:firstRowLastColumn="0" w:lastRowFirstColumn="0" w:lastRowLastColumn="0"/>
              <w:rPr>
                <w:color w:val="595959" w:themeColor="text1" w:themeTint="A6"/>
                <w:sz w:val="20"/>
                <w:szCs w:val="20"/>
              </w:rPr>
            </w:pPr>
            <w:r w:rsidRPr="00112AC6">
              <w:rPr>
                <w:color w:val="595959" w:themeColor="text1" w:themeTint="A6"/>
                <w:sz w:val="20"/>
                <w:szCs w:val="20"/>
              </w:rPr>
              <w:t>FIRST_DATE_TO_USE</w:t>
            </w:r>
          </w:p>
        </w:tc>
        <w:tc>
          <w:tcPr>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112AC6" w:rsidRDefault="008E5B07" w:rsidP="00B5400C">
            <w:pPr>
              <w:pStyle w:val="TableText-IPR"/>
              <w:cnfStyle w:val="000000100000" w:firstRow="0" w:lastRow="0" w:firstColumn="0" w:lastColumn="0" w:oddVBand="0" w:evenVBand="0" w:oddHBand="1" w:evenHBand="0" w:firstRowFirstColumn="0" w:firstRowLastColumn="0" w:lastRowFirstColumn="0" w:lastRowLastColumn="0"/>
              <w:rPr>
                <w:color w:val="595959" w:themeColor="text1" w:themeTint="A6"/>
                <w:sz w:val="20"/>
                <w:szCs w:val="20"/>
              </w:rPr>
            </w:pPr>
            <w:r w:rsidRPr="00112AC6">
              <w:rPr>
                <w:color w:val="595959" w:themeColor="text1" w:themeTint="A6"/>
                <w:sz w:val="20"/>
                <w:szCs w:val="20"/>
              </w:rPr>
              <w:t>DATE</w:t>
            </w:r>
          </w:p>
        </w:tc>
        <w:tc>
          <w:tcPr>
            <w:tcW w:w="220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112AC6" w:rsidRDefault="008E5B07" w:rsidP="00B5400C">
            <w:pPr>
              <w:cnfStyle w:val="000000100000" w:firstRow="0" w:lastRow="0" w:firstColumn="0" w:lastColumn="0" w:oddVBand="0" w:evenVBand="0" w:oddHBand="1" w:evenHBand="0" w:firstRowFirstColumn="0" w:firstRowLastColumn="0" w:lastRowFirstColumn="0" w:lastRowLastColumn="0"/>
              <w:rPr>
                <w:sz w:val="20"/>
                <w:szCs w:val="20"/>
              </w:rPr>
            </w:pPr>
          </w:p>
        </w:tc>
      </w:tr>
      <w:tr w:rsidR="00781214" w:rsidRPr="00112AC6" w:rsidTr="0059458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112AC6" w:rsidRDefault="008E5B07" w:rsidP="00B5400C">
            <w:pPr>
              <w:pStyle w:val="Default"/>
              <w:rPr>
                <w:b w:val="0"/>
                <w:color w:val="595959" w:themeColor="text1" w:themeTint="A6"/>
                <w:sz w:val="20"/>
                <w:szCs w:val="20"/>
              </w:rPr>
            </w:pPr>
            <w:r w:rsidRPr="00112AC6">
              <w:rPr>
                <w:b w:val="0"/>
                <w:color w:val="595959" w:themeColor="text1" w:themeTint="A6"/>
                <w:sz w:val="20"/>
                <w:szCs w:val="20"/>
              </w:rPr>
              <w:t xml:space="preserve">Date, end request </w:t>
            </w:r>
          </w:p>
        </w:tc>
        <w:tc>
          <w:tcPr>
            <w:tcW w:w="503"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112AC6" w:rsidRDefault="008E5B07" w:rsidP="00B5400C">
            <w:pPr>
              <w:pStyle w:val="Default"/>
              <w:jc w:val="center"/>
              <w:cnfStyle w:val="000000010000" w:firstRow="0" w:lastRow="0" w:firstColumn="0" w:lastColumn="0" w:oddVBand="0" w:evenVBand="0" w:oddHBand="0" w:evenHBand="1" w:firstRowFirstColumn="0" w:firstRowLastColumn="0" w:lastRowFirstColumn="0" w:lastRowLastColumn="0"/>
              <w:rPr>
                <w:color w:val="595959" w:themeColor="text1" w:themeTint="A6"/>
                <w:sz w:val="20"/>
                <w:szCs w:val="20"/>
              </w:rPr>
            </w:pPr>
            <w:r w:rsidRPr="00112AC6">
              <w:rPr>
                <w:color w:val="595959" w:themeColor="text1" w:themeTint="A6"/>
                <w:sz w:val="20"/>
                <w:szCs w:val="20"/>
              </w:rPr>
              <w:t>O</w:t>
            </w:r>
          </w:p>
        </w:tc>
        <w:tc>
          <w:tcPr>
            <w:tcW w:w="2571"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112AC6" w:rsidRDefault="00995080" w:rsidP="00B5400C">
            <w:pPr>
              <w:pStyle w:val="TableText-IPR"/>
              <w:cnfStyle w:val="000000010000" w:firstRow="0" w:lastRow="0" w:firstColumn="0" w:lastColumn="0" w:oddVBand="0" w:evenVBand="0" w:oddHBand="0" w:evenHBand="1" w:firstRowFirstColumn="0" w:firstRowLastColumn="0" w:lastRowFirstColumn="0" w:lastRowLastColumn="0"/>
              <w:rPr>
                <w:color w:val="595959" w:themeColor="text1" w:themeTint="A6"/>
                <w:sz w:val="20"/>
                <w:szCs w:val="20"/>
              </w:rPr>
            </w:pPr>
            <w:r w:rsidRPr="00112AC6">
              <w:rPr>
                <w:color w:val="595959" w:themeColor="text1" w:themeTint="A6"/>
                <w:sz w:val="20"/>
                <w:szCs w:val="20"/>
              </w:rPr>
              <w:t>EBT_I_CLIENT_BENEFITS</w:t>
            </w:r>
          </w:p>
        </w:tc>
        <w:tc>
          <w:tcPr>
            <w:tcW w:w="1842"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112AC6" w:rsidRDefault="008E5B07" w:rsidP="00B5400C">
            <w:pPr>
              <w:pStyle w:val="TableText-IPR"/>
              <w:cnfStyle w:val="000000010000" w:firstRow="0" w:lastRow="0" w:firstColumn="0" w:lastColumn="0" w:oddVBand="0" w:evenVBand="0" w:oddHBand="0" w:evenHBand="1" w:firstRowFirstColumn="0" w:firstRowLastColumn="0" w:lastRowFirstColumn="0" w:lastRowLastColumn="0"/>
              <w:rPr>
                <w:color w:val="595959" w:themeColor="text1" w:themeTint="A6"/>
                <w:sz w:val="20"/>
                <w:szCs w:val="20"/>
              </w:rPr>
            </w:pPr>
            <w:r w:rsidRPr="00112AC6">
              <w:rPr>
                <w:color w:val="595959" w:themeColor="text1" w:themeTint="A6"/>
                <w:sz w:val="20"/>
                <w:szCs w:val="20"/>
              </w:rPr>
              <w:t>LAST_DATE_TO_USE</w:t>
            </w:r>
          </w:p>
        </w:tc>
        <w:tc>
          <w:tcPr>
            <w:tcW w:w="1842"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112AC6" w:rsidRDefault="008E5B07" w:rsidP="00B5400C">
            <w:pPr>
              <w:pStyle w:val="TableText-IPR"/>
              <w:cnfStyle w:val="000000010000" w:firstRow="0" w:lastRow="0" w:firstColumn="0" w:lastColumn="0" w:oddVBand="0" w:evenVBand="0" w:oddHBand="0" w:evenHBand="1" w:firstRowFirstColumn="0" w:firstRowLastColumn="0" w:lastRowFirstColumn="0" w:lastRowLastColumn="0"/>
              <w:rPr>
                <w:color w:val="595959" w:themeColor="text1" w:themeTint="A6"/>
                <w:sz w:val="20"/>
                <w:szCs w:val="20"/>
              </w:rPr>
            </w:pPr>
            <w:r w:rsidRPr="00112AC6">
              <w:rPr>
                <w:color w:val="595959" w:themeColor="text1" w:themeTint="A6"/>
                <w:sz w:val="20"/>
                <w:szCs w:val="20"/>
              </w:rPr>
              <w:t>DATE</w:t>
            </w:r>
          </w:p>
        </w:tc>
        <w:tc>
          <w:tcPr>
            <w:tcW w:w="2206"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112AC6" w:rsidRDefault="008E5B07" w:rsidP="00B5400C">
            <w:pPr>
              <w:cnfStyle w:val="000000010000" w:firstRow="0" w:lastRow="0" w:firstColumn="0" w:lastColumn="0" w:oddVBand="0" w:evenVBand="0" w:oddHBand="0" w:evenHBand="1" w:firstRowFirstColumn="0" w:firstRowLastColumn="0" w:lastRowFirstColumn="0" w:lastRowLastColumn="0"/>
              <w:rPr>
                <w:sz w:val="20"/>
                <w:szCs w:val="20"/>
              </w:rPr>
            </w:pPr>
          </w:p>
        </w:tc>
      </w:tr>
      <w:tr w:rsidR="00781214" w:rsidRPr="00112AC6" w:rsidTr="005945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112AC6" w:rsidRDefault="008E5B07" w:rsidP="00B5400C">
            <w:pPr>
              <w:rPr>
                <w:b w:val="0"/>
                <w:sz w:val="20"/>
                <w:szCs w:val="20"/>
              </w:rPr>
            </w:pPr>
            <w:r w:rsidRPr="00112AC6">
              <w:rPr>
                <w:b w:val="0"/>
                <w:sz w:val="20"/>
                <w:szCs w:val="20"/>
              </w:rPr>
              <w:t>WIC MIS account ID</w:t>
            </w:r>
          </w:p>
        </w:tc>
        <w:tc>
          <w:tcPr>
            <w:tcW w:w="503"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112AC6" w:rsidRDefault="008E5B07" w:rsidP="00B5400C">
            <w:pPr>
              <w:jc w:val="center"/>
              <w:cnfStyle w:val="000000100000" w:firstRow="0" w:lastRow="0" w:firstColumn="0" w:lastColumn="0" w:oddVBand="0" w:evenVBand="0" w:oddHBand="1" w:evenHBand="0" w:firstRowFirstColumn="0" w:firstRowLastColumn="0" w:lastRowFirstColumn="0" w:lastRowLastColumn="0"/>
              <w:rPr>
                <w:sz w:val="20"/>
                <w:szCs w:val="20"/>
              </w:rPr>
            </w:pPr>
            <w:r w:rsidRPr="00112AC6">
              <w:rPr>
                <w:sz w:val="20"/>
                <w:szCs w:val="20"/>
              </w:rPr>
              <w:t>C</w:t>
            </w:r>
          </w:p>
        </w:tc>
        <w:tc>
          <w:tcPr>
            <w:tcW w:w="257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112AC6" w:rsidRDefault="008E5B07" w:rsidP="00B5400C">
            <w:pPr>
              <w:cnfStyle w:val="000000100000" w:firstRow="0" w:lastRow="0" w:firstColumn="0" w:lastColumn="0" w:oddVBand="0" w:evenVBand="0" w:oddHBand="1" w:evenHBand="0" w:firstRowFirstColumn="0" w:firstRowLastColumn="0" w:lastRowFirstColumn="0" w:lastRowLastColumn="0"/>
              <w:rPr>
                <w:sz w:val="20"/>
                <w:szCs w:val="20"/>
              </w:rPr>
            </w:pPr>
            <w:r w:rsidRPr="00112AC6">
              <w:rPr>
                <w:sz w:val="20"/>
                <w:szCs w:val="20"/>
              </w:rPr>
              <w:t>C_FAMILY_ECONOMIC_UNITS</w:t>
            </w:r>
          </w:p>
        </w:tc>
        <w:tc>
          <w:tcPr>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112AC6" w:rsidRDefault="008E5B07" w:rsidP="00B5400C">
            <w:pPr>
              <w:cnfStyle w:val="000000100000" w:firstRow="0" w:lastRow="0" w:firstColumn="0" w:lastColumn="0" w:oddVBand="0" w:evenVBand="0" w:oddHBand="1" w:evenHBand="0" w:firstRowFirstColumn="0" w:firstRowLastColumn="0" w:lastRowFirstColumn="0" w:lastRowLastColumn="0"/>
              <w:rPr>
                <w:sz w:val="20"/>
                <w:szCs w:val="20"/>
              </w:rPr>
            </w:pPr>
            <w:r w:rsidRPr="00112AC6">
              <w:rPr>
                <w:sz w:val="20"/>
                <w:szCs w:val="20"/>
              </w:rPr>
              <w:t>FAMILY_ID</w:t>
            </w:r>
          </w:p>
        </w:tc>
        <w:tc>
          <w:tcPr>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112AC6" w:rsidRDefault="008E5B07" w:rsidP="00B5400C">
            <w:pPr>
              <w:cnfStyle w:val="000000100000" w:firstRow="0" w:lastRow="0" w:firstColumn="0" w:lastColumn="0" w:oddVBand="0" w:evenVBand="0" w:oddHBand="1" w:evenHBand="0" w:firstRowFirstColumn="0" w:firstRowLastColumn="0" w:lastRowFirstColumn="0" w:lastRowLastColumn="0"/>
              <w:rPr>
                <w:sz w:val="20"/>
                <w:szCs w:val="20"/>
              </w:rPr>
            </w:pPr>
            <w:r w:rsidRPr="00112AC6">
              <w:rPr>
                <w:sz w:val="20"/>
                <w:szCs w:val="20"/>
              </w:rPr>
              <w:t>VARCHAR2(9 BYTE)</w:t>
            </w:r>
          </w:p>
        </w:tc>
        <w:tc>
          <w:tcPr>
            <w:tcW w:w="220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112AC6" w:rsidRDefault="00112AC6" w:rsidP="00B5400C">
            <w:pPr>
              <w:cnfStyle w:val="000000100000" w:firstRow="0" w:lastRow="0" w:firstColumn="0" w:lastColumn="0" w:oddVBand="0" w:evenVBand="0" w:oddHBand="1" w:evenHBand="0" w:firstRowFirstColumn="0" w:firstRowLastColumn="0" w:lastRowFirstColumn="0" w:lastRowLastColumn="0"/>
              <w:rPr>
                <w:sz w:val="20"/>
                <w:szCs w:val="20"/>
              </w:rPr>
            </w:pPr>
            <w:r w:rsidRPr="00112AC6">
              <w:rPr>
                <w:i/>
                <w:sz w:val="20"/>
                <w:szCs w:val="20"/>
              </w:rPr>
              <w:t xml:space="preserve">Mandatory if </w:t>
            </w:r>
            <w:r w:rsidRPr="00112AC6">
              <w:rPr>
                <w:i/>
                <w:iCs/>
                <w:sz w:val="20"/>
                <w:szCs w:val="20"/>
              </w:rPr>
              <w:t xml:space="preserve">Card number </w:t>
            </w:r>
            <w:r w:rsidRPr="00112AC6">
              <w:rPr>
                <w:i/>
                <w:sz w:val="20"/>
                <w:szCs w:val="20"/>
              </w:rPr>
              <w:t>not present</w:t>
            </w:r>
          </w:p>
        </w:tc>
      </w:tr>
      <w:tr w:rsidR="00781214" w:rsidRPr="00112AC6" w:rsidTr="0059458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05" w:type="dxa"/>
            <w:gridSpan w:val="6"/>
            <w:tcBorders>
              <w:top w:val="none" w:sz="0" w:space="0" w:color="auto"/>
              <w:left w:val="single" w:sz="4" w:space="0" w:color="FFFFFF" w:themeColor="background1"/>
              <w:bottom w:val="none" w:sz="0" w:space="0" w:color="auto"/>
              <w:right w:val="single" w:sz="4" w:space="0" w:color="FFFFFF" w:themeColor="background1"/>
            </w:tcBorders>
            <w:shd w:val="clear" w:color="auto" w:fill="auto"/>
            <w:tcMar>
              <w:left w:w="0" w:type="dxa"/>
              <w:right w:w="0" w:type="dxa"/>
            </w:tcMar>
          </w:tcPr>
          <w:p w:rsidR="008E5B07" w:rsidRPr="00112AC6" w:rsidRDefault="008E5B07" w:rsidP="00B5400C">
            <w:pPr>
              <w:rPr>
                <w:rFonts w:cs="Arial"/>
                <w:sz w:val="20"/>
                <w:szCs w:val="20"/>
              </w:rPr>
            </w:pPr>
            <w:r w:rsidRPr="00112AC6">
              <w:rPr>
                <w:sz w:val="20"/>
                <w:szCs w:val="20"/>
              </w:rPr>
              <w:t xml:space="preserve">Data Returned from </w:t>
            </w:r>
            <w:r w:rsidR="00284F89" w:rsidRPr="00112AC6">
              <w:rPr>
                <w:sz w:val="20"/>
                <w:szCs w:val="20"/>
              </w:rPr>
              <w:t>EBT Processor</w:t>
            </w:r>
          </w:p>
        </w:tc>
      </w:tr>
      <w:tr w:rsidR="005E2055" w:rsidRPr="00112AC6" w:rsidTr="0059458F">
        <w:tblPrEx>
          <w:tblBorders>
            <w:top w:val="single" w:sz="8" w:space="0" w:color="595959" w:themeColor="text1" w:themeTint="A6"/>
            <w:left w:val="single" w:sz="8" w:space="0" w:color="595959" w:themeColor="text1" w:themeTint="A6"/>
            <w:bottom w:val="single" w:sz="8" w:space="0" w:color="595959" w:themeColor="text1" w:themeTint="A6"/>
            <w:right w:val="single" w:sz="8" w:space="0" w:color="595959" w:themeColor="text1" w:themeTint="A6"/>
            <w:insideH w:val="single" w:sz="8" w:space="0" w:color="595959" w:themeColor="text1" w:themeTint="A6"/>
            <w:insideV w:val="single" w:sz="8" w:space="0" w:color="595959" w:themeColor="text1" w:themeTint="A6"/>
          </w:tblBorders>
        </w:tblPrEx>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5E2055" w:rsidRPr="00112AC6" w:rsidRDefault="005E2055" w:rsidP="002B2325">
            <w:pPr>
              <w:rPr>
                <w:color w:val="FFFFFF" w:themeColor="background1"/>
                <w:sz w:val="20"/>
                <w:szCs w:val="20"/>
              </w:rPr>
            </w:pPr>
            <w:r w:rsidRPr="00112AC6">
              <w:rPr>
                <w:color w:val="FFFFFF" w:themeColor="background1"/>
                <w:sz w:val="20"/>
                <w:szCs w:val="20"/>
              </w:rPr>
              <w:t>Data Element Name</w:t>
            </w:r>
          </w:p>
        </w:tc>
        <w:tc>
          <w:tcPr>
            <w:tcW w:w="503"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5E2055" w:rsidRPr="00112AC6" w:rsidRDefault="005E2055" w:rsidP="002B2325">
            <w:pPr>
              <w:jc w:val="center"/>
              <w:cnfStyle w:val="000000100000" w:firstRow="0" w:lastRow="0" w:firstColumn="0" w:lastColumn="0" w:oddVBand="0" w:evenVBand="0" w:oddHBand="1" w:evenHBand="0" w:firstRowFirstColumn="0" w:firstRowLastColumn="0" w:lastRowFirstColumn="0" w:lastRowLastColumn="0"/>
              <w:rPr>
                <w:color w:val="FFFFFF" w:themeColor="background1"/>
                <w:sz w:val="20"/>
                <w:szCs w:val="20"/>
              </w:rPr>
            </w:pPr>
            <w:r w:rsidRPr="00112AC6">
              <w:rPr>
                <w:color w:val="FFFFFF" w:themeColor="background1"/>
                <w:sz w:val="20"/>
                <w:szCs w:val="20"/>
              </w:rPr>
              <w:t>CC</w:t>
            </w:r>
          </w:p>
        </w:tc>
        <w:tc>
          <w:tcPr>
            <w:tcW w:w="2571"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5E2055" w:rsidRPr="00112AC6" w:rsidRDefault="005E2055" w:rsidP="002B2325">
            <w:pPr>
              <w:cnfStyle w:val="000000100000" w:firstRow="0" w:lastRow="0" w:firstColumn="0" w:lastColumn="0" w:oddVBand="0" w:evenVBand="0" w:oddHBand="1" w:evenHBand="0" w:firstRowFirstColumn="0" w:firstRowLastColumn="0" w:lastRowFirstColumn="0" w:lastRowLastColumn="0"/>
              <w:rPr>
                <w:color w:val="FFFFFF" w:themeColor="background1"/>
                <w:sz w:val="20"/>
                <w:szCs w:val="20"/>
              </w:rPr>
            </w:pPr>
            <w:r w:rsidRPr="00112AC6">
              <w:rPr>
                <w:color w:val="FFFFFF" w:themeColor="background1"/>
                <w:sz w:val="20"/>
                <w:szCs w:val="20"/>
              </w:rPr>
              <w:t>Database Tables</w:t>
            </w:r>
          </w:p>
        </w:tc>
        <w:tc>
          <w:tcPr>
            <w:tcW w:w="1842"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5E2055" w:rsidRPr="00112AC6" w:rsidRDefault="005E2055" w:rsidP="002B2325">
            <w:pPr>
              <w:cnfStyle w:val="000000100000" w:firstRow="0" w:lastRow="0" w:firstColumn="0" w:lastColumn="0" w:oddVBand="0" w:evenVBand="0" w:oddHBand="1" w:evenHBand="0" w:firstRowFirstColumn="0" w:firstRowLastColumn="0" w:lastRowFirstColumn="0" w:lastRowLastColumn="0"/>
              <w:rPr>
                <w:color w:val="FFFFFF" w:themeColor="background1"/>
                <w:sz w:val="20"/>
                <w:szCs w:val="20"/>
              </w:rPr>
            </w:pPr>
            <w:r w:rsidRPr="00112AC6">
              <w:rPr>
                <w:color w:val="FFFFFF" w:themeColor="background1"/>
                <w:sz w:val="20"/>
                <w:szCs w:val="20"/>
              </w:rPr>
              <w:t>Database Columns</w:t>
            </w:r>
          </w:p>
        </w:tc>
        <w:tc>
          <w:tcPr>
            <w:tcW w:w="1842"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5E2055" w:rsidRPr="00112AC6" w:rsidRDefault="005E2055" w:rsidP="002B2325">
            <w:pPr>
              <w:cnfStyle w:val="000000100000" w:firstRow="0" w:lastRow="0" w:firstColumn="0" w:lastColumn="0" w:oddVBand="0" w:evenVBand="0" w:oddHBand="1" w:evenHBand="0" w:firstRowFirstColumn="0" w:firstRowLastColumn="0" w:lastRowFirstColumn="0" w:lastRowLastColumn="0"/>
              <w:rPr>
                <w:color w:val="FFFFFF" w:themeColor="background1"/>
                <w:sz w:val="20"/>
                <w:szCs w:val="20"/>
              </w:rPr>
            </w:pPr>
            <w:r w:rsidRPr="00112AC6">
              <w:rPr>
                <w:color w:val="FFFFFF" w:themeColor="background1"/>
                <w:sz w:val="20"/>
                <w:szCs w:val="20"/>
              </w:rPr>
              <w:t>Data Type</w:t>
            </w:r>
          </w:p>
        </w:tc>
        <w:tc>
          <w:tcPr>
            <w:tcW w:w="2206"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5E2055" w:rsidRPr="00112AC6" w:rsidRDefault="005E2055" w:rsidP="002B2325">
            <w:pPr>
              <w:cnfStyle w:val="000000100000" w:firstRow="0" w:lastRow="0" w:firstColumn="0" w:lastColumn="0" w:oddVBand="0" w:evenVBand="0" w:oddHBand="1" w:evenHBand="0" w:firstRowFirstColumn="0" w:firstRowLastColumn="0" w:lastRowFirstColumn="0" w:lastRowLastColumn="0"/>
              <w:rPr>
                <w:color w:val="FFFFFF" w:themeColor="background1"/>
                <w:sz w:val="20"/>
                <w:szCs w:val="20"/>
              </w:rPr>
            </w:pPr>
            <w:r w:rsidRPr="00112AC6">
              <w:rPr>
                <w:color w:val="FFFFFF" w:themeColor="background1"/>
                <w:sz w:val="20"/>
                <w:szCs w:val="20"/>
              </w:rPr>
              <w:t>Comments</w:t>
            </w:r>
          </w:p>
        </w:tc>
      </w:tr>
      <w:tr w:rsidR="00781214" w:rsidRPr="00112AC6" w:rsidTr="0059458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112AC6" w:rsidRDefault="008E5B07" w:rsidP="00B5400C">
            <w:pPr>
              <w:rPr>
                <w:b w:val="0"/>
                <w:i/>
                <w:color w:val="auto"/>
                <w:sz w:val="20"/>
                <w:szCs w:val="20"/>
              </w:rPr>
            </w:pPr>
            <w:r w:rsidRPr="00112AC6">
              <w:rPr>
                <w:b w:val="0"/>
                <w:i/>
                <w:color w:val="auto"/>
                <w:sz w:val="20"/>
                <w:szCs w:val="20"/>
              </w:rPr>
              <w:t>Card Number</w:t>
            </w:r>
          </w:p>
        </w:tc>
        <w:tc>
          <w:tcPr>
            <w:tcW w:w="503"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112AC6" w:rsidRDefault="008E5B07" w:rsidP="00B5400C">
            <w:pPr>
              <w:jc w:val="center"/>
              <w:cnfStyle w:val="000000010000" w:firstRow="0" w:lastRow="0" w:firstColumn="0" w:lastColumn="0" w:oddVBand="0" w:evenVBand="0" w:oddHBand="0" w:evenHBand="1" w:firstRowFirstColumn="0" w:firstRowLastColumn="0" w:lastRowFirstColumn="0" w:lastRowLastColumn="0"/>
              <w:rPr>
                <w:i/>
                <w:color w:val="auto"/>
                <w:sz w:val="20"/>
                <w:szCs w:val="20"/>
              </w:rPr>
            </w:pPr>
            <w:r w:rsidRPr="00112AC6">
              <w:rPr>
                <w:i/>
                <w:color w:val="auto"/>
                <w:sz w:val="20"/>
                <w:szCs w:val="20"/>
              </w:rPr>
              <w:t>C</w:t>
            </w:r>
          </w:p>
        </w:tc>
        <w:tc>
          <w:tcPr>
            <w:tcW w:w="2571"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112AC6" w:rsidRDefault="008E5B07" w:rsidP="00B5400C">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szCs w:val="20"/>
              </w:rPr>
            </w:pPr>
            <w:r w:rsidRPr="00112AC6">
              <w:rPr>
                <w:rFonts w:eastAsia="Times New Roman"/>
                <w:i/>
                <w:color w:val="auto"/>
                <w:sz w:val="20"/>
                <w:szCs w:val="20"/>
              </w:rPr>
              <w:t>EBT_C_CARD_DETAILS</w:t>
            </w:r>
          </w:p>
        </w:tc>
        <w:tc>
          <w:tcPr>
            <w:tcW w:w="1842"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112AC6" w:rsidRDefault="008E5B07" w:rsidP="00B5400C">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szCs w:val="20"/>
              </w:rPr>
            </w:pPr>
            <w:r w:rsidRPr="00112AC6">
              <w:rPr>
                <w:rFonts w:eastAsia="Times New Roman"/>
                <w:i/>
                <w:color w:val="auto"/>
                <w:sz w:val="20"/>
                <w:szCs w:val="20"/>
              </w:rPr>
              <w:t>CARD_NUMBER</w:t>
            </w:r>
          </w:p>
        </w:tc>
        <w:tc>
          <w:tcPr>
            <w:tcW w:w="1842"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112AC6" w:rsidRDefault="008E5B07" w:rsidP="00B5400C">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szCs w:val="20"/>
              </w:rPr>
            </w:pPr>
            <w:r w:rsidRPr="00112AC6">
              <w:rPr>
                <w:rFonts w:eastAsia="Times New Roman"/>
                <w:i/>
                <w:color w:val="auto"/>
                <w:sz w:val="20"/>
                <w:szCs w:val="20"/>
              </w:rPr>
              <w:t>VARCHAR2(19 BYTE)</w:t>
            </w:r>
          </w:p>
        </w:tc>
        <w:tc>
          <w:tcPr>
            <w:tcW w:w="2206"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112AC6" w:rsidRDefault="00F84A15" w:rsidP="00B5400C">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112AC6">
              <w:rPr>
                <w:i/>
                <w:color w:val="auto"/>
                <w:sz w:val="20"/>
                <w:szCs w:val="20"/>
              </w:rPr>
              <w:t>Not included in WUMEI 2015</w:t>
            </w:r>
          </w:p>
        </w:tc>
      </w:tr>
      <w:tr w:rsidR="00781214" w:rsidRPr="00112AC6" w:rsidTr="005945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112AC6" w:rsidRDefault="008E5B07" w:rsidP="00B5400C">
            <w:pPr>
              <w:rPr>
                <w:b w:val="0"/>
                <w:i/>
                <w:sz w:val="20"/>
                <w:szCs w:val="20"/>
              </w:rPr>
            </w:pPr>
            <w:r w:rsidRPr="00112AC6">
              <w:rPr>
                <w:b w:val="0"/>
                <w:i/>
                <w:sz w:val="20"/>
                <w:szCs w:val="20"/>
              </w:rPr>
              <w:t>WIC MIS account ID</w:t>
            </w:r>
          </w:p>
        </w:tc>
        <w:tc>
          <w:tcPr>
            <w:tcW w:w="503"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112AC6" w:rsidRDefault="008E5B07" w:rsidP="00B5400C">
            <w:pPr>
              <w:jc w:val="center"/>
              <w:cnfStyle w:val="000000100000" w:firstRow="0" w:lastRow="0" w:firstColumn="0" w:lastColumn="0" w:oddVBand="0" w:evenVBand="0" w:oddHBand="1" w:evenHBand="0" w:firstRowFirstColumn="0" w:firstRowLastColumn="0" w:lastRowFirstColumn="0" w:lastRowLastColumn="0"/>
              <w:rPr>
                <w:i/>
                <w:sz w:val="20"/>
                <w:szCs w:val="20"/>
              </w:rPr>
            </w:pPr>
            <w:r w:rsidRPr="00112AC6">
              <w:rPr>
                <w:i/>
                <w:sz w:val="20"/>
                <w:szCs w:val="20"/>
              </w:rPr>
              <w:t>M</w:t>
            </w:r>
          </w:p>
        </w:tc>
        <w:tc>
          <w:tcPr>
            <w:tcW w:w="257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112AC6" w:rsidRDefault="008E5B07" w:rsidP="00B5400C">
            <w:pPr>
              <w:cnfStyle w:val="000000100000" w:firstRow="0" w:lastRow="0" w:firstColumn="0" w:lastColumn="0" w:oddVBand="0" w:evenVBand="0" w:oddHBand="1" w:evenHBand="0" w:firstRowFirstColumn="0" w:firstRowLastColumn="0" w:lastRowFirstColumn="0" w:lastRowLastColumn="0"/>
              <w:rPr>
                <w:i/>
                <w:sz w:val="20"/>
                <w:szCs w:val="20"/>
              </w:rPr>
            </w:pPr>
            <w:r w:rsidRPr="00112AC6">
              <w:rPr>
                <w:i/>
                <w:sz w:val="20"/>
                <w:szCs w:val="20"/>
              </w:rPr>
              <w:t>C_FAMILY_ECONOMIC_UNITS</w:t>
            </w:r>
          </w:p>
        </w:tc>
        <w:tc>
          <w:tcPr>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112AC6" w:rsidRDefault="008E5B07" w:rsidP="00B5400C">
            <w:pPr>
              <w:cnfStyle w:val="000000100000" w:firstRow="0" w:lastRow="0" w:firstColumn="0" w:lastColumn="0" w:oddVBand="0" w:evenVBand="0" w:oddHBand="1" w:evenHBand="0" w:firstRowFirstColumn="0" w:firstRowLastColumn="0" w:lastRowFirstColumn="0" w:lastRowLastColumn="0"/>
              <w:rPr>
                <w:i/>
                <w:sz w:val="20"/>
                <w:szCs w:val="20"/>
              </w:rPr>
            </w:pPr>
            <w:r w:rsidRPr="00112AC6">
              <w:rPr>
                <w:i/>
                <w:sz w:val="20"/>
                <w:szCs w:val="20"/>
              </w:rPr>
              <w:t>FAMILY_ID</w:t>
            </w:r>
          </w:p>
        </w:tc>
        <w:tc>
          <w:tcPr>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112AC6" w:rsidRDefault="008E5B07" w:rsidP="00B5400C">
            <w:pPr>
              <w:cnfStyle w:val="000000100000" w:firstRow="0" w:lastRow="0" w:firstColumn="0" w:lastColumn="0" w:oddVBand="0" w:evenVBand="0" w:oddHBand="1" w:evenHBand="0" w:firstRowFirstColumn="0" w:firstRowLastColumn="0" w:lastRowFirstColumn="0" w:lastRowLastColumn="0"/>
              <w:rPr>
                <w:i/>
                <w:sz w:val="20"/>
                <w:szCs w:val="20"/>
              </w:rPr>
            </w:pPr>
            <w:r w:rsidRPr="00112AC6">
              <w:rPr>
                <w:i/>
                <w:sz w:val="20"/>
                <w:szCs w:val="20"/>
              </w:rPr>
              <w:t>VARCHAR2(9 BYTE)</w:t>
            </w:r>
          </w:p>
        </w:tc>
        <w:tc>
          <w:tcPr>
            <w:tcW w:w="220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12AC6" w:rsidRPr="00112AC6" w:rsidRDefault="00112AC6" w:rsidP="00B5400C">
            <w:pPr>
              <w:cnfStyle w:val="000000100000" w:firstRow="0" w:lastRow="0" w:firstColumn="0" w:lastColumn="0" w:oddVBand="0" w:evenVBand="0" w:oddHBand="1" w:evenHBand="0" w:firstRowFirstColumn="0" w:firstRowLastColumn="0" w:lastRowFirstColumn="0" w:lastRowLastColumn="0"/>
              <w:rPr>
                <w:i/>
                <w:sz w:val="20"/>
                <w:szCs w:val="20"/>
              </w:rPr>
            </w:pPr>
            <w:r w:rsidRPr="00112AC6">
              <w:rPr>
                <w:i/>
                <w:sz w:val="20"/>
                <w:szCs w:val="20"/>
              </w:rPr>
              <w:t xml:space="preserve">Conditional per WUMEI 2015. </w:t>
            </w:r>
          </w:p>
          <w:p w:rsidR="008E5B07" w:rsidRPr="00112AC6" w:rsidRDefault="00112AC6" w:rsidP="00112AC6">
            <w:pPr>
              <w:pStyle w:val="Default"/>
              <w:cnfStyle w:val="000000100000" w:firstRow="0" w:lastRow="0" w:firstColumn="0" w:lastColumn="0" w:oddVBand="0" w:evenVBand="0" w:oddHBand="1" w:evenHBand="0" w:firstRowFirstColumn="0" w:firstRowLastColumn="0" w:lastRowFirstColumn="0" w:lastRowLastColumn="0"/>
              <w:rPr>
                <w:i/>
                <w:sz w:val="20"/>
                <w:szCs w:val="20"/>
              </w:rPr>
            </w:pPr>
            <w:r w:rsidRPr="00112AC6">
              <w:rPr>
                <w:sz w:val="20"/>
                <w:szCs w:val="20"/>
              </w:rPr>
              <w:t xml:space="preserve">Mandatory if not sent in request </w:t>
            </w:r>
          </w:p>
        </w:tc>
      </w:tr>
      <w:tr w:rsidR="00044509" w:rsidRPr="00112AC6" w:rsidTr="0059458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05" w:type="dxa"/>
            <w:gridSpan w:val="6"/>
            <w:shd w:val="clear" w:color="auto" w:fill="FFFFFF" w:themeFill="background1"/>
          </w:tcPr>
          <w:p w:rsidR="00044509" w:rsidRPr="00112AC6" w:rsidRDefault="00044509" w:rsidP="00044509">
            <w:pPr>
              <w:pStyle w:val="Default"/>
              <w:rPr>
                <w:b w:val="0"/>
                <w:i/>
                <w:sz w:val="20"/>
                <w:szCs w:val="20"/>
              </w:rPr>
            </w:pPr>
            <w:r w:rsidRPr="00112AC6">
              <w:rPr>
                <w:b w:val="0"/>
                <w:i/>
                <w:sz w:val="20"/>
                <w:szCs w:val="20"/>
              </w:rPr>
              <w:t xml:space="preserve">The following data is repeated for each </w:t>
            </w:r>
            <w:r w:rsidRPr="00112AC6">
              <w:rPr>
                <w:b w:val="0"/>
                <w:i/>
                <w:iCs/>
                <w:sz w:val="20"/>
                <w:szCs w:val="20"/>
              </w:rPr>
              <w:t>WIC MIS account ID</w:t>
            </w:r>
            <w:r w:rsidRPr="00112AC6">
              <w:rPr>
                <w:b w:val="0"/>
                <w:i/>
                <w:sz w:val="20"/>
                <w:szCs w:val="20"/>
              </w:rPr>
              <w:t xml:space="preserve">: </w:t>
            </w:r>
          </w:p>
        </w:tc>
      </w:tr>
      <w:tr w:rsidR="00C91490" w:rsidRPr="00112AC6" w:rsidTr="005945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tcBorders>
              <w:top w:val="none" w:sz="0" w:space="0" w:color="auto"/>
              <w:left w:val="none" w:sz="0" w:space="0" w:color="auto"/>
              <w:bottom w:val="none" w:sz="0" w:space="0" w:color="auto"/>
              <w:right w:val="none" w:sz="0" w:space="0" w:color="auto"/>
            </w:tcBorders>
            <w:shd w:val="clear" w:color="auto" w:fill="FFFFFF" w:themeFill="background1"/>
          </w:tcPr>
          <w:p w:rsidR="00C91490" w:rsidRPr="00112AC6" w:rsidRDefault="00C91490" w:rsidP="00C91490">
            <w:pPr>
              <w:rPr>
                <w:b w:val="0"/>
                <w:sz w:val="20"/>
                <w:szCs w:val="20"/>
              </w:rPr>
            </w:pPr>
            <w:r w:rsidRPr="00112AC6">
              <w:rPr>
                <w:b w:val="0"/>
                <w:sz w:val="20"/>
                <w:szCs w:val="20"/>
              </w:rPr>
              <w:t>Benefit Issuance ID</w:t>
            </w:r>
          </w:p>
        </w:tc>
        <w:tc>
          <w:tcPr>
            <w:tcW w:w="503" w:type="dxa"/>
            <w:tcBorders>
              <w:top w:val="none" w:sz="0" w:space="0" w:color="auto"/>
              <w:left w:val="none" w:sz="0" w:space="0" w:color="auto"/>
              <w:bottom w:val="none" w:sz="0" w:space="0" w:color="auto"/>
              <w:right w:val="none" w:sz="0" w:space="0" w:color="auto"/>
            </w:tcBorders>
            <w:shd w:val="clear" w:color="auto" w:fill="FFFFFF" w:themeFill="background1"/>
          </w:tcPr>
          <w:p w:rsidR="00C91490" w:rsidRPr="00112AC6" w:rsidRDefault="00C91490" w:rsidP="00C91490">
            <w:pPr>
              <w:jc w:val="center"/>
              <w:cnfStyle w:val="000000100000" w:firstRow="0" w:lastRow="0" w:firstColumn="0" w:lastColumn="0" w:oddVBand="0" w:evenVBand="0" w:oddHBand="1" w:evenHBand="0" w:firstRowFirstColumn="0" w:firstRowLastColumn="0" w:lastRowFirstColumn="0" w:lastRowLastColumn="0"/>
              <w:rPr>
                <w:sz w:val="20"/>
                <w:szCs w:val="20"/>
              </w:rPr>
            </w:pPr>
            <w:r w:rsidRPr="00112AC6">
              <w:rPr>
                <w:sz w:val="20"/>
                <w:szCs w:val="20"/>
              </w:rPr>
              <w:t>C</w:t>
            </w:r>
          </w:p>
        </w:tc>
        <w:tc>
          <w:tcPr>
            <w:tcW w:w="2571" w:type="dxa"/>
            <w:tcBorders>
              <w:top w:val="none" w:sz="0" w:space="0" w:color="auto"/>
              <w:left w:val="none" w:sz="0" w:space="0" w:color="auto"/>
              <w:bottom w:val="none" w:sz="0" w:space="0" w:color="auto"/>
              <w:right w:val="none" w:sz="0" w:space="0" w:color="auto"/>
            </w:tcBorders>
            <w:shd w:val="clear" w:color="auto" w:fill="FFFFFF" w:themeFill="background1"/>
          </w:tcPr>
          <w:p w:rsidR="00C91490" w:rsidRPr="00112AC6" w:rsidRDefault="009A0A4E" w:rsidP="00C91490">
            <w:pPr>
              <w:cnfStyle w:val="000000100000" w:firstRow="0" w:lastRow="0" w:firstColumn="0" w:lastColumn="0" w:oddVBand="0" w:evenVBand="0" w:oddHBand="1" w:evenHBand="0" w:firstRowFirstColumn="0" w:firstRowLastColumn="0" w:lastRowFirstColumn="0" w:lastRowLastColumn="0"/>
              <w:rPr>
                <w:sz w:val="20"/>
                <w:szCs w:val="20"/>
              </w:rPr>
            </w:pPr>
            <w:r w:rsidRPr="00112AC6">
              <w:rPr>
                <w:rFonts w:eastAsia="Times New Roman" w:cs="Times New Roman"/>
                <w:bCs/>
                <w:sz w:val="20"/>
                <w:szCs w:val="20"/>
              </w:rPr>
              <w:t>EBT_I_FAMILY_BENEFITS</w:t>
            </w:r>
          </w:p>
        </w:tc>
        <w:tc>
          <w:tcPr>
            <w:tcW w:w="1842" w:type="dxa"/>
            <w:tcBorders>
              <w:top w:val="none" w:sz="0" w:space="0" w:color="auto"/>
              <w:left w:val="none" w:sz="0" w:space="0" w:color="auto"/>
              <w:bottom w:val="none" w:sz="0" w:space="0" w:color="auto"/>
              <w:right w:val="none" w:sz="0" w:space="0" w:color="auto"/>
            </w:tcBorders>
            <w:shd w:val="clear" w:color="auto" w:fill="FFFFFF" w:themeFill="background1"/>
          </w:tcPr>
          <w:p w:rsidR="00C91490" w:rsidRPr="00112AC6" w:rsidRDefault="009A0A4E" w:rsidP="00C91490">
            <w:pPr>
              <w:cnfStyle w:val="000000100000" w:firstRow="0" w:lastRow="0" w:firstColumn="0" w:lastColumn="0" w:oddVBand="0" w:evenVBand="0" w:oddHBand="1" w:evenHBand="0" w:firstRowFirstColumn="0" w:firstRowLastColumn="0" w:lastRowFirstColumn="0" w:lastRowLastColumn="0"/>
              <w:rPr>
                <w:sz w:val="20"/>
                <w:szCs w:val="20"/>
              </w:rPr>
            </w:pPr>
            <w:r w:rsidRPr="00112AC6">
              <w:rPr>
                <w:sz w:val="20"/>
                <w:szCs w:val="20"/>
              </w:rPr>
              <w:t>FAMILY_BENEFIT_ID</w:t>
            </w:r>
          </w:p>
        </w:tc>
        <w:tc>
          <w:tcPr>
            <w:tcW w:w="1842" w:type="dxa"/>
            <w:tcBorders>
              <w:top w:val="none" w:sz="0" w:space="0" w:color="auto"/>
              <w:left w:val="none" w:sz="0" w:space="0" w:color="auto"/>
              <w:bottom w:val="none" w:sz="0" w:space="0" w:color="auto"/>
              <w:right w:val="none" w:sz="0" w:space="0" w:color="auto"/>
            </w:tcBorders>
            <w:shd w:val="clear" w:color="auto" w:fill="FFFFFF" w:themeFill="background1"/>
          </w:tcPr>
          <w:p w:rsidR="00C91490" w:rsidRPr="00112AC6" w:rsidRDefault="00C91490">
            <w:pPr>
              <w:cnfStyle w:val="000000100000" w:firstRow="0" w:lastRow="0" w:firstColumn="0" w:lastColumn="0" w:oddVBand="0" w:evenVBand="0" w:oddHBand="1" w:evenHBand="0" w:firstRowFirstColumn="0" w:firstRowLastColumn="0" w:lastRowFirstColumn="0" w:lastRowLastColumn="0"/>
              <w:rPr>
                <w:sz w:val="20"/>
                <w:szCs w:val="20"/>
              </w:rPr>
            </w:pPr>
            <w:r w:rsidRPr="00112AC6">
              <w:rPr>
                <w:sz w:val="20"/>
                <w:szCs w:val="20"/>
              </w:rPr>
              <w:t>NUMBER(12)</w:t>
            </w:r>
          </w:p>
        </w:tc>
        <w:tc>
          <w:tcPr>
            <w:tcW w:w="2206" w:type="dxa"/>
            <w:tcBorders>
              <w:top w:val="none" w:sz="0" w:space="0" w:color="auto"/>
              <w:left w:val="none" w:sz="0" w:space="0" w:color="auto"/>
              <w:bottom w:val="none" w:sz="0" w:space="0" w:color="auto"/>
              <w:right w:val="none" w:sz="0" w:space="0" w:color="auto"/>
            </w:tcBorders>
            <w:shd w:val="clear" w:color="auto" w:fill="FFFFFF" w:themeFill="background1"/>
          </w:tcPr>
          <w:p w:rsidR="00C91490" w:rsidRPr="00112AC6" w:rsidRDefault="00C91490" w:rsidP="00C91490">
            <w:pPr>
              <w:cnfStyle w:val="000000100000" w:firstRow="0" w:lastRow="0" w:firstColumn="0" w:lastColumn="0" w:oddVBand="0" w:evenVBand="0" w:oddHBand="1" w:evenHBand="0" w:firstRowFirstColumn="0" w:firstRowLastColumn="0" w:lastRowFirstColumn="0" w:lastRowLastColumn="0"/>
              <w:rPr>
                <w:sz w:val="20"/>
                <w:szCs w:val="20"/>
              </w:rPr>
            </w:pPr>
          </w:p>
        </w:tc>
      </w:tr>
      <w:tr w:rsidR="00781214" w:rsidRPr="00112AC6" w:rsidTr="0059458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112AC6" w:rsidRDefault="008E5B07" w:rsidP="00B5400C">
            <w:pPr>
              <w:pStyle w:val="Default"/>
              <w:rPr>
                <w:b w:val="0"/>
                <w:color w:val="595959" w:themeColor="text1" w:themeTint="A6"/>
                <w:sz w:val="20"/>
                <w:szCs w:val="20"/>
              </w:rPr>
            </w:pPr>
            <w:r w:rsidRPr="00112AC6">
              <w:rPr>
                <w:b w:val="0"/>
                <w:color w:val="595959" w:themeColor="text1" w:themeTint="A6"/>
                <w:sz w:val="20"/>
                <w:szCs w:val="20"/>
              </w:rPr>
              <w:t xml:space="preserve">Date, begin benefit </w:t>
            </w:r>
          </w:p>
        </w:tc>
        <w:tc>
          <w:tcPr>
            <w:tcW w:w="503"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112AC6" w:rsidRDefault="008E5B07" w:rsidP="00B5400C">
            <w:pPr>
              <w:pStyle w:val="Default"/>
              <w:jc w:val="center"/>
              <w:cnfStyle w:val="000000010000" w:firstRow="0" w:lastRow="0" w:firstColumn="0" w:lastColumn="0" w:oddVBand="0" w:evenVBand="0" w:oddHBand="0" w:evenHBand="1" w:firstRowFirstColumn="0" w:firstRowLastColumn="0" w:lastRowFirstColumn="0" w:lastRowLastColumn="0"/>
              <w:rPr>
                <w:color w:val="595959" w:themeColor="text1" w:themeTint="A6"/>
                <w:sz w:val="20"/>
                <w:szCs w:val="20"/>
              </w:rPr>
            </w:pPr>
            <w:r w:rsidRPr="00112AC6">
              <w:rPr>
                <w:color w:val="595959" w:themeColor="text1" w:themeTint="A6"/>
                <w:sz w:val="20"/>
                <w:szCs w:val="20"/>
              </w:rPr>
              <w:t>M</w:t>
            </w:r>
          </w:p>
        </w:tc>
        <w:tc>
          <w:tcPr>
            <w:tcW w:w="257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112AC6" w:rsidRDefault="00995080" w:rsidP="00B5400C">
            <w:pPr>
              <w:pStyle w:val="TableText-IPR"/>
              <w:cnfStyle w:val="000000010000" w:firstRow="0" w:lastRow="0" w:firstColumn="0" w:lastColumn="0" w:oddVBand="0" w:evenVBand="0" w:oddHBand="0" w:evenHBand="1" w:firstRowFirstColumn="0" w:firstRowLastColumn="0" w:lastRowFirstColumn="0" w:lastRowLastColumn="0"/>
              <w:rPr>
                <w:color w:val="595959" w:themeColor="text1" w:themeTint="A6"/>
                <w:sz w:val="20"/>
                <w:szCs w:val="20"/>
              </w:rPr>
            </w:pPr>
            <w:r w:rsidRPr="00112AC6">
              <w:rPr>
                <w:color w:val="595959" w:themeColor="text1" w:themeTint="A6"/>
                <w:sz w:val="20"/>
                <w:szCs w:val="20"/>
              </w:rPr>
              <w:t>EBT_I_CLIENT_BENEFITS</w:t>
            </w:r>
          </w:p>
        </w:tc>
        <w:tc>
          <w:tcPr>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112AC6" w:rsidRDefault="008E5B07" w:rsidP="00B5400C">
            <w:pPr>
              <w:pStyle w:val="TableText-IPR"/>
              <w:cnfStyle w:val="000000010000" w:firstRow="0" w:lastRow="0" w:firstColumn="0" w:lastColumn="0" w:oddVBand="0" w:evenVBand="0" w:oddHBand="0" w:evenHBand="1" w:firstRowFirstColumn="0" w:firstRowLastColumn="0" w:lastRowFirstColumn="0" w:lastRowLastColumn="0"/>
              <w:rPr>
                <w:color w:val="595959" w:themeColor="text1" w:themeTint="A6"/>
                <w:sz w:val="20"/>
                <w:szCs w:val="20"/>
              </w:rPr>
            </w:pPr>
            <w:r w:rsidRPr="00112AC6">
              <w:rPr>
                <w:color w:val="595959" w:themeColor="text1" w:themeTint="A6"/>
                <w:sz w:val="20"/>
                <w:szCs w:val="20"/>
              </w:rPr>
              <w:t>FIRST_DATE_TO_USE</w:t>
            </w:r>
          </w:p>
        </w:tc>
        <w:tc>
          <w:tcPr>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112AC6" w:rsidRDefault="008E5B07" w:rsidP="00B5400C">
            <w:pPr>
              <w:pStyle w:val="TableText-IPR"/>
              <w:cnfStyle w:val="000000010000" w:firstRow="0" w:lastRow="0" w:firstColumn="0" w:lastColumn="0" w:oddVBand="0" w:evenVBand="0" w:oddHBand="0" w:evenHBand="1" w:firstRowFirstColumn="0" w:firstRowLastColumn="0" w:lastRowFirstColumn="0" w:lastRowLastColumn="0"/>
              <w:rPr>
                <w:color w:val="595959" w:themeColor="text1" w:themeTint="A6"/>
                <w:sz w:val="20"/>
                <w:szCs w:val="20"/>
              </w:rPr>
            </w:pPr>
            <w:r w:rsidRPr="00112AC6">
              <w:rPr>
                <w:color w:val="595959" w:themeColor="text1" w:themeTint="A6"/>
                <w:sz w:val="20"/>
                <w:szCs w:val="20"/>
              </w:rPr>
              <w:t>DATE</w:t>
            </w:r>
          </w:p>
        </w:tc>
        <w:tc>
          <w:tcPr>
            <w:tcW w:w="220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112AC6" w:rsidRDefault="008E5B07" w:rsidP="00B5400C">
            <w:pPr>
              <w:cnfStyle w:val="000000010000" w:firstRow="0" w:lastRow="0" w:firstColumn="0" w:lastColumn="0" w:oddVBand="0" w:evenVBand="0" w:oddHBand="0" w:evenHBand="1" w:firstRowFirstColumn="0" w:firstRowLastColumn="0" w:lastRowFirstColumn="0" w:lastRowLastColumn="0"/>
              <w:rPr>
                <w:sz w:val="20"/>
                <w:szCs w:val="20"/>
              </w:rPr>
            </w:pPr>
          </w:p>
        </w:tc>
      </w:tr>
      <w:tr w:rsidR="00781214" w:rsidRPr="00112AC6" w:rsidTr="005945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112AC6" w:rsidRDefault="008E5B07" w:rsidP="00B5400C">
            <w:pPr>
              <w:pStyle w:val="Default"/>
              <w:rPr>
                <w:b w:val="0"/>
                <w:color w:val="595959" w:themeColor="text1" w:themeTint="A6"/>
                <w:sz w:val="20"/>
                <w:szCs w:val="20"/>
              </w:rPr>
            </w:pPr>
            <w:r w:rsidRPr="00112AC6">
              <w:rPr>
                <w:b w:val="0"/>
                <w:color w:val="595959" w:themeColor="text1" w:themeTint="A6"/>
                <w:sz w:val="20"/>
                <w:szCs w:val="20"/>
              </w:rPr>
              <w:t xml:space="preserve">Date, end benefit </w:t>
            </w:r>
          </w:p>
        </w:tc>
        <w:tc>
          <w:tcPr>
            <w:tcW w:w="503"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112AC6" w:rsidRDefault="008E5B07" w:rsidP="00B5400C">
            <w:pPr>
              <w:pStyle w:val="Default"/>
              <w:jc w:val="center"/>
              <w:cnfStyle w:val="000000100000" w:firstRow="0" w:lastRow="0" w:firstColumn="0" w:lastColumn="0" w:oddVBand="0" w:evenVBand="0" w:oddHBand="1" w:evenHBand="0" w:firstRowFirstColumn="0" w:firstRowLastColumn="0" w:lastRowFirstColumn="0" w:lastRowLastColumn="0"/>
              <w:rPr>
                <w:color w:val="595959" w:themeColor="text1" w:themeTint="A6"/>
                <w:sz w:val="20"/>
                <w:szCs w:val="20"/>
              </w:rPr>
            </w:pPr>
            <w:r w:rsidRPr="00112AC6">
              <w:rPr>
                <w:color w:val="595959" w:themeColor="text1" w:themeTint="A6"/>
                <w:sz w:val="20"/>
                <w:szCs w:val="20"/>
              </w:rPr>
              <w:t>M</w:t>
            </w:r>
          </w:p>
        </w:tc>
        <w:tc>
          <w:tcPr>
            <w:tcW w:w="2571"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112AC6" w:rsidRDefault="00995080" w:rsidP="00B5400C">
            <w:pPr>
              <w:pStyle w:val="TableText-IPR"/>
              <w:cnfStyle w:val="000000100000" w:firstRow="0" w:lastRow="0" w:firstColumn="0" w:lastColumn="0" w:oddVBand="0" w:evenVBand="0" w:oddHBand="1" w:evenHBand="0" w:firstRowFirstColumn="0" w:firstRowLastColumn="0" w:lastRowFirstColumn="0" w:lastRowLastColumn="0"/>
              <w:rPr>
                <w:color w:val="595959" w:themeColor="text1" w:themeTint="A6"/>
                <w:sz w:val="20"/>
                <w:szCs w:val="20"/>
              </w:rPr>
            </w:pPr>
            <w:r w:rsidRPr="00112AC6">
              <w:rPr>
                <w:color w:val="595959" w:themeColor="text1" w:themeTint="A6"/>
                <w:sz w:val="20"/>
                <w:szCs w:val="20"/>
              </w:rPr>
              <w:t>EBT_I_CLIENT_BENEFITS</w:t>
            </w:r>
          </w:p>
        </w:tc>
        <w:tc>
          <w:tcPr>
            <w:tcW w:w="1842"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112AC6" w:rsidRDefault="008E5B07" w:rsidP="00B5400C">
            <w:pPr>
              <w:pStyle w:val="TableText-IPR"/>
              <w:cnfStyle w:val="000000100000" w:firstRow="0" w:lastRow="0" w:firstColumn="0" w:lastColumn="0" w:oddVBand="0" w:evenVBand="0" w:oddHBand="1" w:evenHBand="0" w:firstRowFirstColumn="0" w:firstRowLastColumn="0" w:lastRowFirstColumn="0" w:lastRowLastColumn="0"/>
              <w:rPr>
                <w:color w:val="595959" w:themeColor="text1" w:themeTint="A6"/>
                <w:sz w:val="20"/>
                <w:szCs w:val="20"/>
              </w:rPr>
            </w:pPr>
            <w:r w:rsidRPr="00112AC6">
              <w:rPr>
                <w:color w:val="595959" w:themeColor="text1" w:themeTint="A6"/>
                <w:sz w:val="20"/>
                <w:szCs w:val="20"/>
              </w:rPr>
              <w:t>LAST_DATE_TO_USE</w:t>
            </w:r>
          </w:p>
        </w:tc>
        <w:tc>
          <w:tcPr>
            <w:tcW w:w="1842"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112AC6" w:rsidRDefault="008E5B07" w:rsidP="00B5400C">
            <w:pPr>
              <w:pStyle w:val="TableText-IPR"/>
              <w:cnfStyle w:val="000000100000" w:firstRow="0" w:lastRow="0" w:firstColumn="0" w:lastColumn="0" w:oddVBand="0" w:evenVBand="0" w:oddHBand="1" w:evenHBand="0" w:firstRowFirstColumn="0" w:firstRowLastColumn="0" w:lastRowFirstColumn="0" w:lastRowLastColumn="0"/>
              <w:rPr>
                <w:color w:val="595959" w:themeColor="text1" w:themeTint="A6"/>
                <w:sz w:val="20"/>
                <w:szCs w:val="20"/>
              </w:rPr>
            </w:pPr>
            <w:r w:rsidRPr="00112AC6">
              <w:rPr>
                <w:color w:val="595959" w:themeColor="text1" w:themeTint="A6"/>
                <w:sz w:val="20"/>
                <w:szCs w:val="20"/>
              </w:rPr>
              <w:t>DATE</w:t>
            </w:r>
          </w:p>
        </w:tc>
        <w:tc>
          <w:tcPr>
            <w:tcW w:w="2206"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112AC6" w:rsidRDefault="008E5B07" w:rsidP="00B5400C">
            <w:pPr>
              <w:cnfStyle w:val="000000100000" w:firstRow="0" w:lastRow="0" w:firstColumn="0" w:lastColumn="0" w:oddVBand="0" w:evenVBand="0" w:oddHBand="1" w:evenHBand="0" w:firstRowFirstColumn="0" w:firstRowLastColumn="0" w:lastRowFirstColumn="0" w:lastRowLastColumn="0"/>
              <w:rPr>
                <w:sz w:val="20"/>
                <w:szCs w:val="20"/>
              </w:rPr>
            </w:pPr>
          </w:p>
        </w:tc>
      </w:tr>
      <w:tr w:rsidR="00044509" w:rsidRPr="00112AC6" w:rsidTr="0059458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05" w:type="dxa"/>
            <w:gridSpan w:val="6"/>
            <w:shd w:val="clear" w:color="auto" w:fill="F2F2F2" w:themeFill="background1" w:themeFillShade="F2"/>
          </w:tcPr>
          <w:p w:rsidR="00044509" w:rsidRPr="00112AC6" w:rsidRDefault="00044509" w:rsidP="00044509">
            <w:pPr>
              <w:pStyle w:val="Default"/>
              <w:rPr>
                <w:b w:val="0"/>
                <w:i/>
                <w:sz w:val="20"/>
                <w:szCs w:val="20"/>
              </w:rPr>
            </w:pPr>
            <w:r w:rsidRPr="00112AC6">
              <w:rPr>
                <w:b w:val="0"/>
                <w:i/>
                <w:sz w:val="20"/>
                <w:szCs w:val="20"/>
              </w:rPr>
              <w:t xml:space="preserve">The following data is repeated for each Benefit issuance ID or date range: </w:t>
            </w:r>
          </w:p>
        </w:tc>
      </w:tr>
      <w:tr w:rsidR="00781214" w:rsidRPr="00112AC6" w:rsidTr="005945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112AC6" w:rsidRDefault="008E5B07" w:rsidP="00B5400C">
            <w:pPr>
              <w:rPr>
                <w:b w:val="0"/>
                <w:sz w:val="20"/>
                <w:szCs w:val="20"/>
              </w:rPr>
            </w:pPr>
            <w:r w:rsidRPr="00112AC6">
              <w:rPr>
                <w:b w:val="0"/>
                <w:sz w:val="20"/>
                <w:szCs w:val="20"/>
              </w:rPr>
              <w:t>Benefit quantity, active hold</w:t>
            </w:r>
          </w:p>
        </w:tc>
        <w:tc>
          <w:tcPr>
            <w:tcW w:w="503"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112AC6" w:rsidRDefault="008E5B07" w:rsidP="00B5400C">
            <w:pPr>
              <w:jc w:val="center"/>
              <w:cnfStyle w:val="000000100000" w:firstRow="0" w:lastRow="0" w:firstColumn="0" w:lastColumn="0" w:oddVBand="0" w:evenVBand="0" w:oddHBand="1" w:evenHBand="0" w:firstRowFirstColumn="0" w:firstRowLastColumn="0" w:lastRowFirstColumn="0" w:lastRowLastColumn="0"/>
              <w:rPr>
                <w:sz w:val="20"/>
                <w:szCs w:val="20"/>
              </w:rPr>
            </w:pPr>
            <w:r w:rsidRPr="00112AC6">
              <w:rPr>
                <w:sz w:val="20"/>
                <w:szCs w:val="20"/>
              </w:rPr>
              <w:t>M</w:t>
            </w:r>
          </w:p>
        </w:tc>
        <w:tc>
          <w:tcPr>
            <w:tcW w:w="257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112AC6" w:rsidRDefault="00995080" w:rsidP="00B5400C">
            <w:pPr>
              <w:cnfStyle w:val="000000100000" w:firstRow="0" w:lastRow="0" w:firstColumn="0" w:lastColumn="0" w:oddVBand="0" w:evenVBand="0" w:oddHBand="1" w:evenHBand="0" w:firstRowFirstColumn="0" w:firstRowLastColumn="0" w:lastRowFirstColumn="0" w:lastRowLastColumn="0"/>
              <w:rPr>
                <w:sz w:val="20"/>
                <w:szCs w:val="20"/>
              </w:rPr>
            </w:pPr>
            <w:r w:rsidRPr="00112AC6">
              <w:rPr>
                <w:sz w:val="20"/>
                <w:szCs w:val="20"/>
              </w:rPr>
              <w:t>EBT_I_CLIENT_BENEFITS_DETAILS</w:t>
            </w:r>
          </w:p>
        </w:tc>
        <w:tc>
          <w:tcPr>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112AC6" w:rsidRDefault="008E5B07" w:rsidP="00B5400C">
            <w:pPr>
              <w:cnfStyle w:val="000000100000" w:firstRow="0" w:lastRow="0" w:firstColumn="0" w:lastColumn="0" w:oddVBand="0" w:evenVBand="0" w:oddHBand="1" w:evenHBand="0" w:firstRowFirstColumn="0" w:firstRowLastColumn="0" w:lastRowFirstColumn="0" w:lastRowLastColumn="0"/>
              <w:rPr>
                <w:sz w:val="20"/>
                <w:szCs w:val="20"/>
              </w:rPr>
            </w:pPr>
          </w:p>
        </w:tc>
        <w:tc>
          <w:tcPr>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112AC6" w:rsidRDefault="008E5B07" w:rsidP="00B5400C">
            <w:pPr>
              <w:cnfStyle w:val="000000100000" w:firstRow="0" w:lastRow="0" w:firstColumn="0" w:lastColumn="0" w:oddVBand="0" w:evenVBand="0" w:oddHBand="1" w:evenHBand="0" w:firstRowFirstColumn="0" w:firstRowLastColumn="0" w:lastRowFirstColumn="0" w:lastRowLastColumn="0"/>
              <w:rPr>
                <w:sz w:val="20"/>
                <w:szCs w:val="20"/>
              </w:rPr>
            </w:pPr>
          </w:p>
        </w:tc>
        <w:tc>
          <w:tcPr>
            <w:tcW w:w="220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112AC6" w:rsidRDefault="008E5B07" w:rsidP="00B5400C">
            <w:pPr>
              <w:cnfStyle w:val="000000100000" w:firstRow="0" w:lastRow="0" w:firstColumn="0" w:lastColumn="0" w:oddVBand="0" w:evenVBand="0" w:oddHBand="1" w:evenHBand="0" w:firstRowFirstColumn="0" w:firstRowLastColumn="0" w:lastRowFirstColumn="0" w:lastRowLastColumn="0"/>
              <w:rPr>
                <w:sz w:val="20"/>
                <w:szCs w:val="20"/>
              </w:rPr>
            </w:pPr>
          </w:p>
        </w:tc>
      </w:tr>
      <w:tr w:rsidR="00781214" w:rsidRPr="00112AC6" w:rsidTr="0059458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112AC6" w:rsidRDefault="008E5B07" w:rsidP="00B5400C">
            <w:pPr>
              <w:rPr>
                <w:b w:val="0"/>
                <w:sz w:val="20"/>
                <w:szCs w:val="20"/>
              </w:rPr>
            </w:pPr>
            <w:r w:rsidRPr="00112AC6">
              <w:rPr>
                <w:b w:val="0"/>
                <w:sz w:val="20"/>
                <w:szCs w:val="20"/>
              </w:rPr>
              <w:t>Benefit quantity, available</w:t>
            </w:r>
          </w:p>
        </w:tc>
        <w:tc>
          <w:tcPr>
            <w:tcW w:w="503"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112AC6" w:rsidRDefault="008E5B07" w:rsidP="00B5400C">
            <w:pPr>
              <w:jc w:val="center"/>
              <w:cnfStyle w:val="000000010000" w:firstRow="0" w:lastRow="0" w:firstColumn="0" w:lastColumn="0" w:oddVBand="0" w:evenVBand="0" w:oddHBand="0" w:evenHBand="1" w:firstRowFirstColumn="0" w:firstRowLastColumn="0" w:lastRowFirstColumn="0" w:lastRowLastColumn="0"/>
              <w:rPr>
                <w:sz w:val="20"/>
                <w:szCs w:val="20"/>
              </w:rPr>
            </w:pPr>
            <w:r w:rsidRPr="00112AC6">
              <w:rPr>
                <w:sz w:val="20"/>
                <w:szCs w:val="20"/>
              </w:rPr>
              <w:t>M</w:t>
            </w:r>
          </w:p>
        </w:tc>
        <w:tc>
          <w:tcPr>
            <w:tcW w:w="2571"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112AC6" w:rsidRDefault="00995080" w:rsidP="00B5400C">
            <w:pPr>
              <w:pStyle w:val="TableText-IPR"/>
              <w:cnfStyle w:val="000000010000" w:firstRow="0" w:lastRow="0" w:firstColumn="0" w:lastColumn="0" w:oddVBand="0" w:evenVBand="0" w:oddHBand="0" w:evenHBand="1" w:firstRowFirstColumn="0" w:firstRowLastColumn="0" w:lastRowFirstColumn="0" w:lastRowLastColumn="0"/>
              <w:rPr>
                <w:color w:val="595959" w:themeColor="text1" w:themeTint="A6"/>
                <w:sz w:val="20"/>
                <w:szCs w:val="20"/>
              </w:rPr>
            </w:pPr>
            <w:r w:rsidRPr="00112AC6">
              <w:rPr>
                <w:color w:val="595959" w:themeColor="text1" w:themeTint="A6"/>
                <w:sz w:val="20"/>
                <w:szCs w:val="20"/>
              </w:rPr>
              <w:t>EBT_I_CLIENT_BENEFITS_DETAILS</w:t>
            </w:r>
          </w:p>
        </w:tc>
        <w:tc>
          <w:tcPr>
            <w:tcW w:w="1842"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112AC6" w:rsidRDefault="008E5B07" w:rsidP="00B5400C">
            <w:pPr>
              <w:pStyle w:val="TableText-IPR"/>
              <w:cnfStyle w:val="000000010000" w:firstRow="0" w:lastRow="0" w:firstColumn="0" w:lastColumn="0" w:oddVBand="0" w:evenVBand="0" w:oddHBand="0" w:evenHBand="1" w:firstRowFirstColumn="0" w:firstRowLastColumn="0" w:lastRowFirstColumn="0" w:lastRowLastColumn="0"/>
              <w:rPr>
                <w:color w:val="595959" w:themeColor="text1" w:themeTint="A6"/>
                <w:sz w:val="20"/>
                <w:szCs w:val="20"/>
              </w:rPr>
            </w:pPr>
          </w:p>
        </w:tc>
        <w:tc>
          <w:tcPr>
            <w:tcW w:w="1842"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112AC6" w:rsidRDefault="008E5B07" w:rsidP="00B5400C">
            <w:pPr>
              <w:pStyle w:val="TableText-IPR"/>
              <w:cnfStyle w:val="000000010000" w:firstRow="0" w:lastRow="0" w:firstColumn="0" w:lastColumn="0" w:oddVBand="0" w:evenVBand="0" w:oddHBand="0" w:evenHBand="1" w:firstRowFirstColumn="0" w:firstRowLastColumn="0" w:lastRowFirstColumn="0" w:lastRowLastColumn="0"/>
              <w:rPr>
                <w:color w:val="595959" w:themeColor="text1" w:themeTint="A6"/>
                <w:sz w:val="20"/>
                <w:szCs w:val="20"/>
              </w:rPr>
            </w:pPr>
          </w:p>
        </w:tc>
        <w:tc>
          <w:tcPr>
            <w:tcW w:w="2206"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112AC6" w:rsidRDefault="008E5B07" w:rsidP="00B5400C">
            <w:pPr>
              <w:cnfStyle w:val="000000010000" w:firstRow="0" w:lastRow="0" w:firstColumn="0" w:lastColumn="0" w:oddVBand="0" w:evenVBand="0" w:oddHBand="0" w:evenHBand="1" w:firstRowFirstColumn="0" w:firstRowLastColumn="0" w:lastRowFirstColumn="0" w:lastRowLastColumn="0"/>
              <w:rPr>
                <w:sz w:val="20"/>
                <w:szCs w:val="20"/>
              </w:rPr>
            </w:pPr>
          </w:p>
        </w:tc>
      </w:tr>
      <w:tr w:rsidR="00781214" w:rsidRPr="00112AC6" w:rsidTr="005945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112AC6" w:rsidRDefault="008E5B07" w:rsidP="00B5400C">
            <w:pPr>
              <w:rPr>
                <w:b w:val="0"/>
                <w:sz w:val="20"/>
                <w:szCs w:val="20"/>
              </w:rPr>
            </w:pPr>
            <w:r w:rsidRPr="00112AC6">
              <w:rPr>
                <w:b w:val="0"/>
                <w:sz w:val="20"/>
                <w:szCs w:val="20"/>
              </w:rPr>
              <w:t>Category code</w:t>
            </w:r>
          </w:p>
        </w:tc>
        <w:tc>
          <w:tcPr>
            <w:tcW w:w="503"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112AC6" w:rsidRDefault="008E5B07" w:rsidP="00B5400C">
            <w:pPr>
              <w:jc w:val="center"/>
              <w:cnfStyle w:val="000000100000" w:firstRow="0" w:lastRow="0" w:firstColumn="0" w:lastColumn="0" w:oddVBand="0" w:evenVBand="0" w:oddHBand="1" w:evenHBand="0" w:firstRowFirstColumn="0" w:firstRowLastColumn="0" w:lastRowFirstColumn="0" w:lastRowLastColumn="0"/>
              <w:rPr>
                <w:sz w:val="20"/>
                <w:szCs w:val="20"/>
              </w:rPr>
            </w:pPr>
            <w:r w:rsidRPr="00112AC6">
              <w:rPr>
                <w:sz w:val="20"/>
                <w:szCs w:val="20"/>
              </w:rPr>
              <w:t>M</w:t>
            </w:r>
          </w:p>
        </w:tc>
        <w:tc>
          <w:tcPr>
            <w:tcW w:w="257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112AC6" w:rsidRDefault="009A0A4E" w:rsidP="00B5400C">
            <w:pPr>
              <w:cnfStyle w:val="000000100000" w:firstRow="0" w:lastRow="0" w:firstColumn="0" w:lastColumn="0" w:oddVBand="0" w:evenVBand="0" w:oddHBand="1" w:evenHBand="0" w:firstRowFirstColumn="0" w:firstRowLastColumn="0" w:lastRowFirstColumn="0" w:lastRowLastColumn="0"/>
              <w:rPr>
                <w:sz w:val="20"/>
                <w:szCs w:val="20"/>
              </w:rPr>
            </w:pPr>
            <w:r w:rsidRPr="00112AC6">
              <w:rPr>
                <w:sz w:val="20"/>
                <w:szCs w:val="20"/>
              </w:rPr>
              <w:t>EBT_I_CLIENT_BENEFITS_DETAILS</w:t>
            </w:r>
            <w:r w:rsidRPr="00112AC6" w:rsidDel="009A0A4E">
              <w:rPr>
                <w:sz w:val="20"/>
                <w:szCs w:val="20"/>
              </w:rPr>
              <w:t xml:space="preserve"> </w:t>
            </w:r>
          </w:p>
        </w:tc>
        <w:tc>
          <w:tcPr>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112AC6" w:rsidRDefault="009A0A4E" w:rsidP="00B5400C">
            <w:pPr>
              <w:cnfStyle w:val="000000100000" w:firstRow="0" w:lastRow="0" w:firstColumn="0" w:lastColumn="0" w:oddVBand="0" w:evenVBand="0" w:oddHBand="1" w:evenHBand="0" w:firstRowFirstColumn="0" w:firstRowLastColumn="0" w:lastRowFirstColumn="0" w:lastRowLastColumn="0"/>
              <w:rPr>
                <w:sz w:val="20"/>
                <w:szCs w:val="20"/>
              </w:rPr>
            </w:pPr>
            <w:r w:rsidRPr="00112AC6">
              <w:rPr>
                <w:sz w:val="20"/>
                <w:szCs w:val="20"/>
              </w:rPr>
              <w:t>FOOD_CAT_CODE</w:t>
            </w:r>
            <w:r w:rsidRPr="00112AC6" w:rsidDel="009A0A4E">
              <w:rPr>
                <w:sz w:val="20"/>
                <w:szCs w:val="20"/>
              </w:rPr>
              <w:t xml:space="preserve"> </w:t>
            </w:r>
          </w:p>
        </w:tc>
        <w:tc>
          <w:tcPr>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112AC6" w:rsidRDefault="008E5B07" w:rsidP="00B5400C">
            <w:pPr>
              <w:cnfStyle w:val="000000100000" w:firstRow="0" w:lastRow="0" w:firstColumn="0" w:lastColumn="0" w:oddVBand="0" w:evenVBand="0" w:oddHBand="1" w:evenHBand="0" w:firstRowFirstColumn="0" w:firstRowLastColumn="0" w:lastRowFirstColumn="0" w:lastRowLastColumn="0"/>
              <w:rPr>
                <w:sz w:val="20"/>
                <w:szCs w:val="20"/>
              </w:rPr>
            </w:pPr>
            <w:r w:rsidRPr="00112AC6">
              <w:rPr>
                <w:sz w:val="20"/>
                <w:szCs w:val="20"/>
              </w:rPr>
              <w:t>VARCHAR2(2 BYTE)</w:t>
            </w:r>
          </w:p>
        </w:tc>
        <w:tc>
          <w:tcPr>
            <w:tcW w:w="220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8E5B07" w:rsidRPr="00112AC6" w:rsidRDefault="008E5B07" w:rsidP="00B5400C">
            <w:pPr>
              <w:cnfStyle w:val="000000100000" w:firstRow="0" w:lastRow="0" w:firstColumn="0" w:lastColumn="0" w:oddVBand="0" w:evenVBand="0" w:oddHBand="1" w:evenHBand="0" w:firstRowFirstColumn="0" w:firstRowLastColumn="0" w:lastRowFirstColumn="0" w:lastRowLastColumn="0"/>
              <w:rPr>
                <w:sz w:val="20"/>
                <w:szCs w:val="20"/>
              </w:rPr>
            </w:pPr>
          </w:p>
        </w:tc>
      </w:tr>
      <w:tr w:rsidR="00781214" w:rsidRPr="00112AC6" w:rsidTr="0059458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112AC6" w:rsidRDefault="008E5B07" w:rsidP="00B5400C">
            <w:pPr>
              <w:rPr>
                <w:b w:val="0"/>
                <w:sz w:val="20"/>
                <w:szCs w:val="20"/>
              </w:rPr>
            </w:pPr>
            <w:r w:rsidRPr="00112AC6">
              <w:rPr>
                <w:b w:val="0"/>
                <w:sz w:val="20"/>
                <w:szCs w:val="20"/>
              </w:rPr>
              <w:t>Sub-Category code</w:t>
            </w:r>
          </w:p>
        </w:tc>
        <w:tc>
          <w:tcPr>
            <w:tcW w:w="503"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112AC6" w:rsidRDefault="008E5B07" w:rsidP="00B5400C">
            <w:pPr>
              <w:jc w:val="center"/>
              <w:cnfStyle w:val="000000010000" w:firstRow="0" w:lastRow="0" w:firstColumn="0" w:lastColumn="0" w:oddVBand="0" w:evenVBand="0" w:oddHBand="0" w:evenHBand="1" w:firstRowFirstColumn="0" w:firstRowLastColumn="0" w:lastRowFirstColumn="0" w:lastRowLastColumn="0"/>
              <w:rPr>
                <w:sz w:val="20"/>
                <w:szCs w:val="20"/>
              </w:rPr>
            </w:pPr>
            <w:r w:rsidRPr="00112AC6">
              <w:rPr>
                <w:sz w:val="20"/>
                <w:szCs w:val="20"/>
              </w:rPr>
              <w:t>M</w:t>
            </w:r>
          </w:p>
        </w:tc>
        <w:tc>
          <w:tcPr>
            <w:tcW w:w="2571"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112AC6" w:rsidRDefault="009A0A4E" w:rsidP="00B5400C">
            <w:pPr>
              <w:cnfStyle w:val="000000010000" w:firstRow="0" w:lastRow="0" w:firstColumn="0" w:lastColumn="0" w:oddVBand="0" w:evenVBand="0" w:oddHBand="0" w:evenHBand="1" w:firstRowFirstColumn="0" w:firstRowLastColumn="0" w:lastRowFirstColumn="0" w:lastRowLastColumn="0"/>
              <w:rPr>
                <w:sz w:val="20"/>
                <w:szCs w:val="20"/>
              </w:rPr>
            </w:pPr>
            <w:r w:rsidRPr="00112AC6">
              <w:rPr>
                <w:sz w:val="20"/>
                <w:szCs w:val="20"/>
              </w:rPr>
              <w:t>EBT_I_CLIENT_BENEFITS_DETAILS</w:t>
            </w:r>
            <w:r w:rsidRPr="00112AC6" w:rsidDel="009A0A4E">
              <w:rPr>
                <w:sz w:val="20"/>
                <w:szCs w:val="20"/>
              </w:rPr>
              <w:t xml:space="preserve"> </w:t>
            </w:r>
          </w:p>
        </w:tc>
        <w:tc>
          <w:tcPr>
            <w:tcW w:w="1842"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112AC6" w:rsidRDefault="009A0A4E" w:rsidP="00B5400C">
            <w:pPr>
              <w:cnfStyle w:val="000000010000" w:firstRow="0" w:lastRow="0" w:firstColumn="0" w:lastColumn="0" w:oddVBand="0" w:evenVBand="0" w:oddHBand="0" w:evenHBand="1" w:firstRowFirstColumn="0" w:firstRowLastColumn="0" w:lastRowFirstColumn="0" w:lastRowLastColumn="0"/>
              <w:rPr>
                <w:sz w:val="20"/>
                <w:szCs w:val="20"/>
              </w:rPr>
            </w:pPr>
            <w:r w:rsidRPr="00112AC6">
              <w:rPr>
                <w:sz w:val="20"/>
                <w:szCs w:val="20"/>
              </w:rPr>
              <w:t>FOOD_SUB_CAT_CODE</w:t>
            </w:r>
            <w:r w:rsidRPr="00112AC6" w:rsidDel="009A0A4E">
              <w:rPr>
                <w:sz w:val="20"/>
                <w:szCs w:val="20"/>
              </w:rPr>
              <w:t xml:space="preserve"> </w:t>
            </w:r>
          </w:p>
        </w:tc>
        <w:tc>
          <w:tcPr>
            <w:tcW w:w="1842"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112AC6" w:rsidRDefault="008E5B07" w:rsidP="00B5400C">
            <w:pPr>
              <w:cnfStyle w:val="000000010000" w:firstRow="0" w:lastRow="0" w:firstColumn="0" w:lastColumn="0" w:oddVBand="0" w:evenVBand="0" w:oddHBand="0" w:evenHBand="1" w:firstRowFirstColumn="0" w:firstRowLastColumn="0" w:lastRowFirstColumn="0" w:lastRowLastColumn="0"/>
              <w:rPr>
                <w:sz w:val="20"/>
                <w:szCs w:val="20"/>
              </w:rPr>
            </w:pPr>
            <w:r w:rsidRPr="00112AC6">
              <w:rPr>
                <w:sz w:val="20"/>
                <w:szCs w:val="20"/>
              </w:rPr>
              <w:t>VARCHAR2(3 BYTE)</w:t>
            </w:r>
          </w:p>
        </w:tc>
        <w:tc>
          <w:tcPr>
            <w:tcW w:w="2206" w:type="dxa"/>
            <w:tcBorders>
              <w:top w:val="none" w:sz="0" w:space="0" w:color="auto"/>
              <w:left w:val="none" w:sz="0" w:space="0" w:color="auto"/>
              <w:bottom w:val="none" w:sz="0" w:space="0" w:color="auto"/>
              <w:right w:val="none" w:sz="0" w:space="0" w:color="auto"/>
            </w:tcBorders>
            <w:shd w:val="clear" w:color="auto" w:fill="FFFFFF" w:themeFill="background1"/>
          </w:tcPr>
          <w:p w:rsidR="008E5B07" w:rsidRPr="00112AC6" w:rsidRDefault="008E5B07" w:rsidP="00B5400C">
            <w:pPr>
              <w:cnfStyle w:val="000000010000" w:firstRow="0" w:lastRow="0" w:firstColumn="0" w:lastColumn="0" w:oddVBand="0" w:evenVBand="0" w:oddHBand="0" w:evenHBand="1" w:firstRowFirstColumn="0" w:firstRowLastColumn="0" w:lastRowFirstColumn="0" w:lastRowLastColumn="0"/>
              <w:rPr>
                <w:b/>
                <w:sz w:val="20"/>
                <w:szCs w:val="20"/>
              </w:rPr>
            </w:pPr>
          </w:p>
        </w:tc>
      </w:tr>
    </w:tbl>
    <w:p w:rsidR="00EC6865" w:rsidRDefault="009B04FA" w:rsidP="00D35EE3">
      <w:pPr>
        <w:pStyle w:val="Heading4"/>
      </w:pPr>
      <w:r w:rsidRPr="00B00137">
        <w:lastRenderedPageBreak/>
        <w:t>Business Rules</w:t>
      </w:r>
    </w:p>
    <w:tbl>
      <w:tblPr>
        <w:tblStyle w:val="CDPGrid15"/>
        <w:tblW w:w="10800" w:type="dxa"/>
        <w:tblBorders>
          <w:top w:val="single" w:sz="8" w:space="0" w:color="595959" w:themeColor="text1" w:themeTint="A6"/>
          <w:left w:val="single" w:sz="8" w:space="0" w:color="595959" w:themeColor="text1" w:themeTint="A6"/>
          <w:bottom w:val="single" w:sz="8" w:space="0" w:color="595959" w:themeColor="text1" w:themeTint="A6"/>
          <w:right w:val="single" w:sz="8" w:space="0" w:color="595959" w:themeColor="text1" w:themeTint="A6"/>
          <w:insideH w:val="single" w:sz="8" w:space="0" w:color="595959" w:themeColor="text1" w:themeTint="A6"/>
          <w:insideV w:val="single" w:sz="8" w:space="0" w:color="595959" w:themeColor="text1" w:themeTint="A6"/>
        </w:tblBorders>
        <w:tblLook w:val="0420" w:firstRow="1" w:lastRow="0" w:firstColumn="0" w:lastColumn="0" w:noHBand="0" w:noVBand="1"/>
      </w:tblPr>
      <w:tblGrid>
        <w:gridCol w:w="10800"/>
      </w:tblGrid>
      <w:tr w:rsidR="00EC6865" w:rsidRPr="004C4D10" w:rsidTr="008E5B07">
        <w:trPr>
          <w:cnfStyle w:val="100000000000" w:firstRow="1" w:lastRow="0" w:firstColumn="0" w:lastColumn="0" w:oddVBand="0" w:evenVBand="0" w:oddHBand="0" w:evenHBand="0"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vAlign w:val="center"/>
          </w:tcPr>
          <w:p w:rsidR="00EC6865" w:rsidRPr="004C4D10" w:rsidRDefault="00EC6865" w:rsidP="00160B34">
            <w:pPr>
              <w:rPr>
                <w:b w:val="0"/>
                <w:bCs w:val="0"/>
                <w:sz w:val="20"/>
                <w:szCs w:val="20"/>
              </w:rPr>
            </w:pPr>
            <w:r>
              <w:rPr>
                <w:sz w:val="20"/>
                <w:szCs w:val="20"/>
              </w:rPr>
              <w:t>Description</w:t>
            </w:r>
          </w:p>
        </w:tc>
      </w:tr>
      <w:tr w:rsidR="00B67F8D" w:rsidRPr="004C4D10" w:rsidTr="008E5B07">
        <w:trPr>
          <w:cnfStyle w:val="000000100000" w:firstRow="0" w:lastRow="0" w:firstColumn="0" w:lastColumn="0" w:oddVBand="0" w:evenVBand="0" w:oddHBand="1" w:evenHBand="0"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67F8D" w:rsidRPr="001709EE" w:rsidRDefault="00B67F8D" w:rsidP="00D35EE3">
            <w:pPr>
              <w:pStyle w:val="Heading5"/>
              <w:outlineLvl w:val="4"/>
            </w:pPr>
            <w:r w:rsidRPr="001709EE">
              <w:t xml:space="preserve">Validate that the </w:t>
            </w:r>
            <w:r>
              <w:t>Family</w:t>
            </w:r>
            <w:r w:rsidRPr="001709EE">
              <w:t xml:space="preserve"> ID exists.</w:t>
            </w:r>
          </w:p>
        </w:tc>
      </w:tr>
      <w:tr w:rsidR="00B67F8D" w:rsidRPr="004C4D10" w:rsidTr="008E5B07">
        <w:trPr>
          <w:cnfStyle w:val="000000010000" w:firstRow="0" w:lastRow="0" w:firstColumn="0" w:lastColumn="0" w:oddVBand="0" w:evenVBand="0" w:oddHBand="0" w:evenHBand="1"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tcPr>
          <w:p w:rsidR="00B67F8D" w:rsidRPr="001709EE" w:rsidRDefault="00B67F8D" w:rsidP="00D35EE3">
            <w:pPr>
              <w:pStyle w:val="Heading5"/>
              <w:outlineLvl w:val="4"/>
            </w:pPr>
            <w:r w:rsidRPr="001709EE">
              <w:t xml:space="preserve">If Date, begin request, Date, end request and </w:t>
            </w:r>
            <w:r w:rsidR="00BA09A0">
              <w:t>Benefit Issuance ID</w:t>
            </w:r>
            <w:r w:rsidRPr="001709EE">
              <w:t xml:space="preserve"> are not provided, then the WIC EBT System shall only return records where the current date is between the Date, begin benefit and Date, end benefit.</w:t>
            </w:r>
          </w:p>
        </w:tc>
      </w:tr>
      <w:tr w:rsidR="00B67F8D" w:rsidRPr="004C4D10" w:rsidTr="008E5B07">
        <w:trPr>
          <w:cnfStyle w:val="000000100000" w:firstRow="0" w:lastRow="0" w:firstColumn="0" w:lastColumn="0" w:oddVBand="0" w:evenVBand="0" w:oddHBand="1" w:evenHBand="0"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67F8D" w:rsidRDefault="00B67F8D" w:rsidP="00D35EE3">
            <w:pPr>
              <w:pStyle w:val="Heading5"/>
              <w:outlineLvl w:val="4"/>
            </w:pPr>
            <w:r w:rsidRPr="001709EE">
              <w:t>The Category code long description, Category code short description, Sub-Category code long description and Sub-Category code short description data shall be maintained in the MIS and EBT system.</w:t>
            </w:r>
          </w:p>
        </w:tc>
      </w:tr>
      <w:tr w:rsidR="00B67F8D" w:rsidRPr="004C4D10" w:rsidTr="008B6FEC">
        <w:trPr>
          <w:cnfStyle w:val="000000010000" w:firstRow="0" w:lastRow="0" w:firstColumn="0" w:lastColumn="0" w:oddVBand="0" w:evenVBand="0" w:oddHBand="0" w:evenHBand="1" w:firstRowFirstColumn="0" w:firstRowLastColumn="0" w:lastRowFirstColumn="0" w:lastRowLastColumn="0"/>
        </w:trPr>
        <w:tc>
          <w:tcPr>
            <w:tcW w:w="10800" w:type="dxa"/>
            <w:tcBorders>
              <w:top w:val="none" w:sz="0" w:space="0" w:color="auto"/>
              <w:left w:val="none" w:sz="0" w:space="0" w:color="auto"/>
              <w:bottom w:val="single" w:sz="8" w:space="0" w:color="595959" w:themeColor="text1" w:themeTint="A6"/>
              <w:right w:val="none" w:sz="0" w:space="0" w:color="auto"/>
            </w:tcBorders>
          </w:tcPr>
          <w:p w:rsidR="00B67F8D" w:rsidRPr="001709EE" w:rsidRDefault="00B67F8D" w:rsidP="00D35EE3">
            <w:pPr>
              <w:pStyle w:val="Heading5"/>
              <w:outlineLvl w:val="4"/>
            </w:pPr>
            <w:r w:rsidRPr="001709EE">
              <w:t>Validate that the WIC MIS account ID exists.</w:t>
            </w:r>
          </w:p>
        </w:tc>
      </w:tr>
      <w:tr w:rsidR="007057E9" w:rsidRPr="0050675B" w:rsidTr="008B6FEC">
        <w:trPr>
          <w:cnfStyle w:val="000000100000" w:firstRow="0" w:lastRow="0" w:firstColumn="0" w:lastColumn="0" w:oddVBand="0" w:evenVBand="0" w:oddHBand="1" w:evenHBand="0" w:firstRowFirstColumn="0" w:firstRowLastColumn="0" w:lastRowFirstColumn="0" w:lastRowLastColumn="0"/>
        </w:trPr>
        <w:tc>
          <w:tcPr>
            <w:tcW w:w="10800" w:type="dxa"/>
            <w:tcBorders>
              <w:top w:val="single" w:sz="8" w:space="0" w:color="595959" w:themeColor="text1" w:themeTint="A6"/>
            </w:tcBorders>
            <w:shd w:val="clear" w:color="auto" w:fill="auto"/>
          </w:tcPr>
          <w:p w:rsidR="007057E9" w:rsidRPr="0050675B" w:rsidRDefault="007057E9" w:rsidP="007057E9">
            <w:pPr>
              <w:pStyle w:val="Heading5"/>
              <w:outlineLvl w:val="4"/>
              <w:rPr>
                <w:color w:val="auto"/>
              </w:rPr>
            </w:pPr>
            <w:r w:rsidRPr="0050675B">
              <w:rPr>
                <w:color w:val="auto"/>
              </w:rPr>
              <w:t>If Card number is sent in request, retrieve the benefit balance for the associated WIC MIS account ID. Per WUMEI 2015</w:t>
            </w:r>
          </w:p>
        </w:tc>
      </w:tr>
    </w:tbl>
    <w:p w:rsidR="00DB53A3" w:rsidRDefault="00DB53A3">
      <w:pPr>
        <w:spacing w:before="100" w:after="200" w:line="276" w:lineRule="auto"/>
        <w:rPr>
          <w:b/>
          <w:caps/>
          <w:spacing w:val="10"/>
        </w:rPr>
      </w:pPr>
      <w:r>
        <w:br w:type="page"/>
      </w:r>
    </w:p>
    <w:p w:rsidR="00860945" w:rsidRDefault="00860945" w:rsidP="005768FD">
      <w:pPr>
        <w:pStyle w:val="Heading3"/>
        <w:numPr>
          <w:ilvl w:val="2"/>
          <w:numId w:val="18"/>
        </w:numPr>
        <w:ind w:left="994" w:hanging="994"/>
      </w:pPr>
      <w:bookmarkStart w:id="81" w:name="_Toc512344271"/>
      <w:bookmarkStart w:id="82" w:name="_Toc512345283"/>
      <w:bookmarkStart w:id="83" w:name="_Toc512360835"/>
      <w:bookmarkStart w:id="84" w:name="_Toc512361598"/>
      <w:bookmarkStart w:id="85" w:name="_Toc512598614"/>
      <w:bookmarkStart w:id="86" w:name="_Toc512344272"/>
      <w:bookmarkStart w:id="87" w:name="_Toc512345284"/>
      <w:bookmarkStart w:id="88" w:name="_Toc512360836"/>
      <w:bookmarkStart w:id="89" w:name="_Toc512361599"/>
      <w:bookmarkStart w:id="90" w:name="_Toc512598615"/>
      <w:bookmarkStart w:id="91" w:name="_Toc512344273"/>
      <w:bookmarkStart w:id="92" w:name="_Toc512345285"/>
      <w:bookmarkStart w:id="93" w:name="_Toc512360837"/>
      <w:bookmarkStart w:id="94" w:name="_Toc512361600"/>
      <w:bookmarkStart w:id="95" w:name="_Toc512598616"/>
      <w:bookmarkStart w:id="96" w:name="_Toc512344274"/>
      <w:bookmarkStart w:id="97" w:name="_Toc512345286"/>
      <w:bookmarkStart w:id="98" w:name="_Toc512360838"/>
      <w:bookmarkStart w:id="99" w:name="_Toc512361601"/>
      <w:bookmarkStart w:id="100" w:name="_Toc512598617"/>
      <w:bookmarkStart w:id="101" w:name="_Toc51433465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r>
        <w:lastRenderedPageBreak/>
        <w:t xml:space="preserve">Get Benefit </w:t>
      </w:r>
      <w:r w:rsidR="00204C22">
        <w:t xml:space="preserve">MAINTENANCE </w:t>
      </w:r>
      <w:r>
        <w:t>History</w:t>
      </w:r>
      <w:bookmarkEnd w:id="101"/>
    </w:p>
    <w:p w:rsidR="009603A8" w:rsidRPr="00D35EE3" w:rsidRDefault="009603A8" w:rsidP="00D35EE3">
      <w:pPr>
        <w:pStyle w:val="Heading4"/>
      </w:pPr>
      <w:r w:rsidRPr="00D35EE3">
        <w:t>Description</w:t>
      </w:r>
    </w:p>
    <w:p w:rsidR="009603A8" w:rsidRPr="009603A8" w:rsidRDefault="00B67F8D" w:rsidP="009603A8">
      <w:r w:rsidRPr="00B67F8D">
        <w:t xml:space="preserve">The </w:t>
      </w:r>
      <w:r w:rsidRPr="00DB67F9">
        <w:rPr>
          <w:b/>
        </w:rPr>
        <w:t xml:space="preserve">Get Benefit </w:t>
      </w:r>
      <w:r w:rsidR="00204C22">
        <w:rPr>
          <w:b/>
        </w:rPr>
        <w:t xml:space="preserve">Maintenance </w:t>
      </w:r>
      <w:r w:rsidRPr="00DB67F9">
        <w:rPr>
          <w:b/>
        </w:rPr>
        <w:t>History</w:t>
      </w:r>
      <w:r w:rsidRPr="00B67F8D">
        <w:t xml:space="preserve"> function is a required function that uses a message based system interface to retrieve benefit transaction data for a</w:t>
      </w:r>
      <w:r w:rsidR="00204C22">
        <w:t>n</w:t>
      </w:r>
      <w:r w:rsidRPr="00B67F8D">
        <w:t xml:space="preserve"> </w:t>
      </w:r>
      <w:r w:rsidR="009D7680" w:rsidRPr="00B67F8D">
        <w:t>EBA</w:t>
      </w:r>
      <w:r w:rsidRPr="00B67F8D">
        <w:t xml:space="preserve">. This function allows </w:t>
      </w:r>
      <w:r w:rsidR="00284F89">
        <w:t>WOW</w:t>
      </w:r>
      <w:r w:rsidRPr="00B67F8D">
        <w:t xml:space="preserve"> to retrieve from </w:t>
      </w:r>
      <w:r w:rsidR="00284F89">
        <w:t>EBT Processor</w:t>
      </w:r>
      <w:r w:rsidRPr="00B67F8D">
        <w:t xml:space="preserve"> the benefit </w:t>
      </w:r>
      <w:r w:rsidR="00FF34CB">
        <w:t xml:space="preserve">maintenance </w:t>
      </w:r>
      <w:r w:rsidRPr="00B67F8D">
        <w:t xml:space="preserve">transaction history for a given period for the EBA and display it </w:t>
      </w:r>
      <w:r>
        <w:t xml:space="preserve">in </w:t>
      </w:r>
      <w:r w:rsidR="00284F89">
        <w:t>WOW</w:t>
      </w:r>
      <w:r w:rsidRPr="00B67F8D">
        <w:t xml:space="preserve">. This function may also be used by </w:t>
      </w:r>
      <w:r w:rsidR="00284F89">
        <w:t>EBT Processor</w:t>
      </w:r>
      <w:r w:rsidRPr="00B67F8D">
        <w:t xml:space="preserve"> to retrieve information from </w:t>
      </w:r>
      <w:r w:rsidR="00284F89">
        <w:t>WOW</w:t>
      </w:r>
      <w:r w:rsidRPr="00B67F8D">
        <w:t>. All benefit additions, voids and purges may be retrieved using this function. The retention period for benefit data shall be defined by bilateral agreement.</w:t>
      </w:r>
    </w:p>
    <w:p w:rsidR="009B04FA" w:rsidRDefault="009B04FA" w:rsidP="00D35EE3">
      <w:pPr>
        <w:pStyle w:val="Heading4"/>
      </w:pPr>
      <w:r>
        <w:t>Interface Data</w:t>
      </w:r>
    </w:p>
    <w:p w:rsidR="00D35EE3" w:rsidRPr="00FC6C5B" w:rsidRDefault="00D35EE3" w:rsidP="00D35EE3">
      <w:pPr>
        <w:keepNext/>
        <w:spacing w:before="360"/>
        <w:rPr>
          <w:b/>
        </w:rPr>
      </w:pPr>
      <w:r w:rsidRPr="00FC6C5B">
        <w:rPr>
          <w:b/>
          <w:szCs w:val="24"/>
        </w:rPr>
        <w:t xml:space="preserve">Data Sent to </w:t>
      </w:r>
      <w:r w:rsidR="00284F89">
        <w:rPr>
          <w:b/>
          <w:szCs w:val="24"/>
        </w:rPr>
        <w:t>EBT Processor</w:t>
      </w:r>
    </w:p>
    <w:tbl>
      <w:tblPr>
        <w:tblStyle w:val="CDPGrid15"/>
        <w:tblW w:w="10805"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Layout w:type="fixed"/>
        <w:tblCellMar>
          <w:top w:w="0" w:type="dxa"/>
          <w:left w:w="0" w:type="dxa"/>
          <w:bottom w:w="0" w:type="dxa"/>
          <w:right w:w="0" w:type="dxa"/>
        </w:tblCellMar>
        <w:tblLook w:val="04A0" w:firstRow="1" w:lastRow="0" w:firstColumn="1" w:lastColumn="0" w:noHBand="0" w:noVBand="1"/>
      </w:tblPr>
      <w:tblGrid>
        <w:gridCol w:w="1841"/>
        <w:gridCol w:w="503"/>
        <w:gridCol w:w="2571"/>
        <w:gridCol w:w="1842"/>
        <w:gridCol w:w="1842"/>
        <w:gridCol w:w="2206"/>
      </w:tblGrid>
      <w:tr w:rsidR="00B5400C" w:rsidRPr="004B6F4F" w:rsidTr="005136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D35EE3" w:rsidRPr="004B6F4F" w:rsidRDefault="00D35EE3" w:rsidP="00B5400C">
            <w:pPr>
              <w:rPr>
                <w:color w:val="FFFFFF" w:themeColor="background1"/>
                <w:sz w:val="20"/>
                <w:szCs w:val="20"/>
              </w:rPr>
            </w:pPr>
            <w:r w:rsidRPr="004B6F4F">
              <w:rPr>
                <w:color w:val="FFFFFF" w:themeColor="background1"/>
                <w:sz w:val="20"/>
                <w:szCs w:val="20"/>
              </w:rPr>
              <w:t>Data Element Name</w:t>
            </w:r>
          </w:p>
        </w:tc>
        <w:tc>
          <w:tcPr>
            <w:tcW w:w="503"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D35EE3" w:rsidRPr="004B6F4F" w:rsidRDefault="00C71DCC" w:rsidP="00B5400C">
            <w:pPr>
              <w:jc w:val="cente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4B6F4F">
              <w:rPr>
                <w:color w:val="FFFFFF" w:themeColor="background1"/>
                <w:sz w:val="20"/>
                <w:szCs w:val="20"/>
              </w:rPr>
              <w:t>CC</w:t>
            </w:r>
          </w:p>
        </w:tc>
        <w:tc>
          <w:tcPr>
            <w:tcW w:w="2571"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D35EE3" w:rsidRPr="004B6F4F" w:rsidRDefault="00D35EE3" w:rsidP="00B5400C">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4B6F4F">
              <w:rPr>
                <w:color w:val="FFFFFF" w:themeColor="background1"/>
                <w:sz w:val="20"/>
                <w:szCs w:val="20"/>
              </w:rPr>
              <w:t>Database Tables</w:t>
            </w:r>
          </w:p>
        </w:tc>
        <w:tc>
          <w:tcPr>
            <w:tcW w:w="1842"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D35EE3" w:rsidRPr="004B6F4F" w:rsidRDefault="00D35EE3" w:rsidP="00B5400C">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4B6F4F">
              <w:rPr>
                <w:color w:val="FFFFFF" w:themeColor="background1"/>
                <w:sz w:val="20"/>
                <w:szCs w:val="20"/>
              </w:rPr>
              <w:t>Database Columns</w:t>
            </w:r>
          </w:p>
        </w:tc>
        <w:tc>
          <w:tcPr>
            <w:tcW w:w="1842"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D35EE3" w:rsidRPr="004B6F4F" w:rsidRDefault="00D35EE3" w:rsidP="00B5400C">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4B6F4F">
              <w:rPr>
                <w:color w:val="FFFFFF" w:themeColor="background1"/>
                <w:sz w:val="20"/>
                <w:szCs w:val="20"/>
              </w:rPr>
              <w:t>Data Type</w:t>
            </w:r>
          </w:p>
        </w:tc>
        <w:tc>
          <w:tcPr>
            <w:tcW w:w="2206"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D35EE3" w:rsidRPr="004B6F4F" w:rsidRDefault="00D35EE3" w:rsidP="00B5400C">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4B6F4F">
              <w:rPr>
                <w:color w:val="FFFFFF" w:themeColor="background1"/>
                <w:sz w:val="20"/>
                <w:szCs w:val="20"/>
              </w:rPr>
              <w:t>Comments</w:t>
            </w:r>
          </w:p>
        </w:tc>
      </w:tr>
      <w:tr w:rsidR="00B5400C" w:rsidRPr="004B6F4F" w:rsidTr="005136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5EE3" w:rsidRPr="004B6F4F" w:rsidRDefault="00D35EE3" w:rsidP="00B5400C">
            <w:pPr>
              <w:rPr>
                <w:rFonts w:cs="Arial"/>
                <w:b w:val="0"/>
                <w:sz w:val="20"/>
                <w:szCs w:val="20"/>
              </w:rPr>
            </w:pPr>
            <w:r w:rsidRPr="004B6F4F">
              <w:rPr>
                <w:rFonts w:cs="Arial"/>
                <w:b w:val="0"/>
                <w:sz w:val="20"/>
                <w:szCs w:val="20"/>
              </w:rPr>
              <w:t>Card Number</w:t>
            </w:r>
          </w:p>
        </w:tc>
        <w:tc>
          <w:tcPr>
            <w:tcW w:w="503"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5EE3" w:rsidRPr="004B6F4F" w:rsidRDefault="00D35EE3" w:rsidP="00B5400C">
            <w:pPr>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4B6F4F">
              <w:rPr>
                <w:rFonts w:cs="Arial"/>
                <w:sz w:val="20"/>
                <w:szCs w:val="20"/>
              </w:rPr>
              <w:t>C</w:t>
            </w:r>
          </w:p>
        </w:tc>
        <w:tc>
          <w:tcPr>
            <w:tcW w:w="257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5EE3" w:rsidRPr="004B6F4F" w:rsidRDefault="00D35EE3" w:rsidP="00B5400C">
            <w:pPr>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4B6F4F">
              <w:rPr>
                <w:rFonts w:eastAsia="Times New Roman" w:cs="Arial"/>
                <w:sz w:val="20"/>
                <w:szCs w:val="20"/>
              </w:rPr>
              <w:t>EBT_C_CARD_DETAILS</w:t>
            </w:r>
          </w:p>
        </w:tc>
        <w:tc>
          <w:tcPr>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5EE3" w:rsidRPr="004B6F4F" w:rsidRDefault="00D35EE3" w:rsidP="00B5400C">
            <w:pPr>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4B6F4F">
              <w:rPr>
                <w:rFonts w:eastAsia="Times New Roman" w:cs="Arial"/>
                <w:sz w:val="20"/>
                <w:szCs w:val="20"/>
              </w:rPr>
              <w:t>CARD_NUMBER</w:t>
            </w:r>
          </w:p>
        </w:tc>
        <w:tc>
          <w:tcPr>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5EE3" w:rsidRPr="004B6F4F" w:rsidRDefault="00D35EE3" w:rsidP="00B5400C">
            <w:pPr>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4B6F4F">
              <w:rPr>
                <w:rFonts w:eastAsia="Times New Roman" w:cs="Arial"/>
                <w:sz w:val="20"/>
                <w:szCs w:val="20"/>
              </w:rPr>
              <w:t>VARCHAR2(19 BYTE)</w:t>
            </w:r>
          </w:p>
        </w:tc>
        <w:tc>
          <w:tcPr>
            <w:tcW w:w="220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5EE3" w:rsidRPr="004B6F4F" w:rsidRDefault="00D35EE3" w:rsidP="00B5400C">
            <w:pPr>
              <w:cnfStyle w:val="000000100000" w:firstRow="0" w:lastRow="0" w:firstColumn="0" w:lastColumn="0" w:oddVBand="0" w:evenVBand="0" w:oddHBand="1" w:evenHBand="0" w:firstRowFirstColumn="0" w:firstRowLastColumn="0" w:lastRowFirstColumn="0" w:lastRowLastColumn="0"/>
              <w:rPr>
                <w:rFonts w:cs="Arial"/>
                <w:sz w:val="20"/>
                <w:szCs w:val="20"/>
              </w:rPr>
            </w:pPr>
          </w:p>
        </w:tc>
      </w:tr>
      <w:tr w:rsidR="00167528" w:rsidRPr="004B6F4F" w:rsidTr="0051366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tcBorders>
              <w:top w:val="none" w:sz="0" w:space="0" w:color="auto"/>
              <w:left w:val="none" w:sz="0" w:space="0" w:color="auto"/>
              <w:bottom w:val="none" w:sz="0" w:space="0" w:color="auto"/>
              <w:right w:val="none" w:sz="0" w:space="0" w:color="auto"/>
            </w:tcBorders>
            <w:shd w:val="clear" w:color="auto" w:fill="FFFFFF" w:themeFill="background1"/>
          </w:tcPr>
          <w:p w:rsidR="00167528" w:rsidRPr="004B6F4F" w:rsidRDefault="00167528" w:rsidP="00167528">
            <w:pPr>
              <w:pStyle w:val="Default"/>
              <w:rPr>
                <w:rFonts w:cs="Arial"/>
                <w:b w:val="0"/>
                <w:color w:val="595959" w:themeColor="text1" w:themeTint="A6"/>
                <w:sz w:val="20"/>
                <w:szCs w:val="20"/>
              </w:rPr>
            </w:pPr>
            <w:r w:rsidRPr="004B6F4F">
              <w:rPr>
                <w:rFonts w:cs="Arial"/>
                <w:b w:val="0"/>
                <w:color w:val="595959" w:themeColor="text1" w:themeTint="A6"/>
                <w:sz w:val="20"/>
                <w:szCs w:val="20"/>
              </w:rPr>
              <w:t xml:space="preserve">Date, begin request </w:t>
            </w:r>
          </w:p>
        </w:tc>
        <w:tc>
          <w:tcPr>
            <w:tcW w:w="503" w:type="dxa"/>
            <w:tcBorders>
              <w:top w:val="none" w:sz="0" w:space="0" w:color="auto"/>
              <w:left w:val="none" w:sz="0" w:space="0" w:color="auto"/>
              <w:bottom w:val="none" w:sz="0" w:space="0" w:color="auto"/>
              <w:right w:val="none" w:sz="0" w:space="0" w:color="auto"/>
            </w:tcBorders>
            <w:shd w:val="clear" w:color="auto" w:fill="FFFFFF" w:themeFill="background1"/>
          </w:tcPr>
          <w:p w:rsidR="00167528" w:rsidRPr="004B6F4F" w:rsidRDefault="00167528" w:rsidP="00167528">
            <w:pPr>
              <w:pStyle w:val="Default"/>
              <w:jc w:val="center"/>
              <w:cnfStyle w:val="000000010000" w:firstRow="0" w:lastRow="0" w:firstColumn="0" w:lastColumn="0" w:oddVBand="0" w:evenVBand="0" w:oddHBand="0" w:evenHBand="1" w:firstRowFirstColumn="0" w:firstRowLastColumn="0" w:lastRowFirstColumn="0" w:lastRowLastColumn="0"/>
              <w:rPr>
                <w:rFonts w:cs="Arial"/>
                <w:color w:val="595959" w:themeColor="text1" w:themeTint="A6"/>
                <w:sz w:val="20"/>
                <w:szCs w:val="20"/>
              </w:rPr>
            </w:pPr>
            <w:r w:rsidRPr="004B6F4F">
              <w:rPr>
                <w:rFonts w:cs="Arial"/>
                <w:color w:val="595959" w:themeColor="text1" w:themeTint="A6"/>
                <w:sz w:val="20"/>
                <w:szCs w:val="20"/>
              </w:rPr>
              <w:t>M</w:t>
            </w:r>
          </w:p>
        </w:tc>
        <w:tc>
          <w:tcPr>
            <w:tcW w:w="2571" w:type="dxa"/>
            <w:tcBorders>
              <w:top w:val="none" w:sz="0" w:space="0" w:color="auto"/>
              <w:left w:val="none" w:sz="0" w:space="0" w:color="auto"/>
              <w:bottom w:val="none" w:sz="0" w:space="0" w:color="auto"/>
              <w:right w:val="none" w:sz="0" w:space="0" w:color="auto"/>
            </w:tcBorders>
            <w:shd w:val="clear" w:color="auto" w:fill="FFFFFF" w:themeFill="background1"/>
          </w:tcPr>
          <w:p w:rsidR="00167528" w:rsidRPr="004B6F4F" w:rsidRDefault="00167528" w:rsidP="00167528">
            <w:pPr>
              <w:pStyle w:val="TableText-IPR"/>
              <w:cnfStyle w:val="000000010000" w:firstRow="0" w:lastRow="0" w:firstColumn="0" w:lastColumn="0" w:oddVBand="0" w:evenVBand="0" w:oddHBand="0" w:evenHBand="1" w:firstRowFirstColumn="0" w:firstRowLastColumn="0" w:lastRowFirstColumn="0" w:lastRowLastColumn="0"/>
              <w:rPr>
                <w:rFonts w:cs="Arial"/>
                <w:color w:val="595959" w:themeColor="text1" w:themeTint="A6"/>
                <w:sz w:val="20"/>
                <w:szCs w:val="20"/>
              </w:rPr>
            </w:pPr>
            <w:r w:rsidRPr="004B6F4F">
              <w:rPr>
                <w:rFonts w:cs="Arial"/>
                <w:color w:val="595959" w:themeColor="text1" w:themeTint="A6"/>
                <w:sz w:val="20"/>
                <w:szCs w:val="20"/>
              </w:rPr>
              <w:t>EBT_I_CLIENT_BENEFITS</w:t>
            </w:r>
          </w:p>
        </w:tc>
        <w:tc>
          <w:tcPr>
            <w:tcW w:w="1842" w:type="dxa"/>
            <w:tcBorders>
              <w:top w:val="none" w:sz="0" w:space="0" w:color="auto"/>
              <w:left w:val="none" w:sz="0" w:space="0" w:color="auto"/>
              <w:bottom w:val="none" w:sz="0" w:space="0" w:color="auto"/>
              <w:right w:val="none" w:sz="0" w:space="0" w:color="auto"/>
            </w:tcBorders>
            <w:shd w:val="clear" w:color="auto" w:fill="FFFFFF" w:themeFill="background1"/>
          </w:tcPr>
          <w:p w:rsidR="00167528" w:rsidRPr="004B6F4F" w:rsidRDefault="00167528" w:rsidP="00167528">
            <w:pPr>
              <w:pStyle w:val="TableText-IPR"/>
              <w:cnfStyle w:val="000000010000" w:firstRow="0" w:lastRow="0" w:firstColumn="0" w:lastColumn="0" w:oddVBand="0" w:evenVBand="0" w:oddHBand="0" w:evenHBand="1" w:firstRowFirstColumn="0" w:firstRowLastColumn="0" w:lastRowFirstColumn="0" w:lastRowLastColumn="0"/>
              <w:rPr>
                <w:rFonts w:cs="Arial"/>
                <w:color w:val="595959" w:themeColor="text1" w:themeTint="A6"/>
                <w:sz w:val="20"/>
                <w:szCs w:val="20"/>
              </w:rPr>
            </w:pPr>
            <w:r w:rsidRPr="004B6F4F">
              <w:rPr>
                <w:rFonts w:cs="Arial"/>
                <w:color w:val="595959" w:themeColor="text1" w:themeTint="A6"/>
                <w:sz w:val="20"/>
                <w:szCs w:val="20"/>
              </w:rPr>
              <w:t>FIRST_DATE_TO_USE</w:t>
            </w:r>
          </w:p>
        </w:tc>
        <w:tc>
          <w:tcPr>
            <w:tcW w:w="1842" w:type="dxa"/>
            <w:tcBorders>
              <w:top w:val="none" w:sz="0" w:space="0" w:color="auto"/>
              <w:left w:val="none" w:sz="0" w:space="0" w:color="auto"/>
              <w:bottom w:val="none" w:sz="0" w:space="0" w:color="auto"/>
              <w:right w:val="none" w:sz="0" w:space="0" w:color="auto"/>
            </w:tcBorders>
            <w:shd w:val="clear" w:color="auto" w:fill="FFFFFF" w:themeFill="background1"/>
          </w:tcPr>
          <w:p w:rsidR="00167528" w:rsidRPr="004B6F4F" w:rsidRDefault="00167528" w:rsidP="00167528">
            <w:pPr>
              <w:pStyle w:val="TableText-IPR"/>
              <w:cnfStyle w:val="000000010000" w:firstRow="0" w:lastRow="0" w:firstColumn="0" w:lastColumn="0" w:oddVBand="0" w:evenVBand="0" w:oddHBand="0" w:evenHBand="1" w:firstRowFirstColumn="0" w:firstRowLastColumn="0" w:lastRowFirstColumn="0" w:lastRowLastColumn="0"/>
              <w:rPr>
                <w:rFonts w:cs="Arial"/>
                <w:color w:val="595959" w:themeColor="text1" w:themeTint="A6"/>
                <w:sz w:val="20"/>
                <w:szCs w:val="20"/>
              </w:rPr>
            </w:pPr>
            <w:r w:rsidRPr="004B6F4F">
              <w:rPr>
                <w:rFonts w:cs="Arial"/>
                <w:color w:val="595959" w:themeColor="text1" w:themeTint="A6"/>
                <w:sz w:val="20"/>
                <w:szCs w:val="20"/>
              </w:rPr>
              <w:t>DATE</w:t>
            </w:r>
          </w:p>
        </w:tc>
        <w:tc>
          <w:tcPr>
            <w:tcW w:w="2206" w:type="dxa"/>
            <w:tcBorders>
              <w:top w:val="none" w:sz="0" w:space="0" w:color="auto"/>
              <w:left w:val="none" w:sz="0" w:space="0" w:color="auto"/>
              <w:bottom w:val="none" w:sz="0" w:space="0" w:color="auto"/>
              <w:right w:val="none" w:sz="0" w:space="0" w:color="auto"/>
            </w:tcBorders>
            <w:shd w:val="clear" w:color="auto" w:fill="FFFFFF" w:themeFill="background1"/>
          </w:tcPr>
          <w:p w:rsidR="00167528" w:rsidRPr="004B6F4F" w:rsidRDefault="00167528" w:rsidP="00167528">
            <w:pPr>
              <w:cnfStyle w:val="000000010000" w:firstRow="0" w:lastRow="0" w:firstColumn="0" w:lastColumn="0" w:oddVBand="0" w:evenVBand="0" w:oddHBand="0" w:evenHBand="1" w:firstRowFirstColumn="0" w:firstRowLastColumn="0" w:lastRowFirstColumn="0" w:lastRowLastColumn="0"/>
              <w:rPr>
                <w:rFonts w:cs="Arial"/>
                <w:sz w:val="20"/>
                <w:szCs w:val="20"/>
              </w:rPr>
            </w:pPr>
          </w:p>
        </w:tc>
      </w:tr>
      <w:tr w:rsidR="00167528" w:rsidRPr="004B6F4F" w:rsidTr="005136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67528" w:rsidRPr="004B6F4F" w:rsidRDefault="00167528" w:rsidP="00167528">
            <w:pPr>
              <w:pStyle w:val="Default"/>
              <w:rPr>
                <w:rFonts w:cs="Arial"/>
                <w:b w:val="0"/>
                <w:color w:val="595959" w:themeColor="text1" w:themeTint="A6"/>
                <w:sz w:val="20"/>
                <w:szCs w:val="20"/>
              </w:rPr>
            </w:pPr>
            <w:r w:rsidRPr="004B6F4F">
              <w:rPr>
                <w:rFonts w:cs="Arial"/>
                <w:b w:val="0"/>
                <w:color w:val="595959" w:themeColor="text1" w:themeTint="A6"/>
                <w:sz w:val="20"/>
                <w:szCs w:val="20"/>
              </w:rPr>
              <w:t xml:space="preserve">Date, end request </w:t>
            </w:r>
          </w:p>
        </w:tc>
        <w:tc>
          <w:tcPr>
            <w:tcW w:w="503"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67528" w:rsidRPr="004B6F4F" w:rsidRDefault="00167528" w:rsidP="00167528">
            <w:pPr>
              <w:pStyle w:val="Default"/>
              <w:jc w:val="center"/>
              <w:cnfStyle w:val="000000100000" w:firstRow="0" w:lastRow="0" w:firstColumn="0" w:lastColumn="0" w:oddVBand="0" w:evenVBand="0" w:oddHBand="1" w:evenHBand="0" w:firstRowFirstColumn="0" w:firstRowLastColumn="0" w:lastRowFirstColumn="0" w:lastRowLastColumn="0"/>
              <w:rPr>
                <w:rFonts w:cs="Arial"/>
                <w:color w:val="595959" w:themeColor="text1" w:themeTint="A6"/>
                <w:sz w:val="20"/>
                <w:szCs w:val="20"/>
              </w:rPr>
            </w:pPr>
            <w:r w:rsidRPr="004B6F4F">
              <w:rPr>
                <w:rFonts w:cs="Arial"/>
                <w:color w:val="595959" w:themeColor="text1" w:themeTint="A6"/>
                <w:sz w:val="20"/>
                <w:szCs w:val="20"/>
              </w:rPr>
              <w:t>M</w:t>
            </w:r>
          </w:p>
        </w:tc>
        <w:tc>
          <w:tcPr>
            <w:tcW w:w="257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67528" w:rsidRPr="004B6F4F" w:rsidRDefault="00995080" w:rsidP="00167528">
            <w:pPr>
              <w:pStyle w:val="TableText-IPR"/>
              <w:cnfStyle w:val="000000100000" w:firstRow="0" w:lastRow="0" w:firstColumn="0" w:lastColumn="0" w:oddVBand="0" w:evenVBand="0" w:oddHBand="1" w:evenHBand="0" w:firstRowFirstColumn="0" w:firstRowLastColumn="0" w:lastRowFirstColumn="0" w:lastRowLastColumn="0"/>
              <w:rPr>
                <w:rFonts w:cs="Arial"/>
                <w:color w:val="595959" w:themeColor="text1" w:themeTint="A6"/>
                <w:sz w:val="20"/>
                <w:szCs w:val="20"/>
              </w:rPr>
            </w:pPr>
            <w:r w:rsidRPr="004B6F4F">
              <w:rPr>
                <w:rFonts w:cs="Arial"/>
                <w:color w:val="595959" w:themeColor="text1" w:themeTint="A6"/>
                <w:sz w:val="20"/>
                <w:szCs w:val="20"/>
              </w:rPr>
              <w:t>EBT_I_CLIENT_BENEFITS</w:t>
            </w:r>
          </w:p>
        </w:tc>
        <w:tc>
          <w:tcPr>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67528" w:rsidRPr="004B6F4F" w:rsidRDefault="00167528" w:rsidP="00167528">
            <w:pPr>
              <w:pStyle w:val="TableText-IPR"/>
              <w:cnfStyle w:val="000000100000" w:firstRow="0" w:lastRow="0" w:firstColumn="0" w:lastColumn="0" w:oddVBand="0" w:evenVBand="0" w:oddHBand="1" w:evenHBand="0" w:firstRowFirstColumn="0" w:firstRowLastColumn="0" w:lastRowFirstColumn="0" w:lastRowLastColumn="0"/>
              <w:rPr>
                <w:rFonts w:cs="Arial"/>
                <w:color w:val="595959" w:themeColor="text1" w:themeTint="A6"/>
                <w:sz w:val="20"/>
                <w:szCs w:val="20"/>
              </w:rPr>
            </w:pPr>
            <w:r w:rsidRPr="004B6F4F">
              <w:rPr>
                <w:rFonts w:cs="Arial"/>
                <w:color w:val="595959" w:themeColor="text1" w:themeTint="A6"/>
                <w:sz w:val="20"/>
                <w:szCs w:val="20"/>
              </w:rPr>
              <w:t>LAST_DATE_TO_USE</w:t>
            </w:r>
          </w:p>
        </w:tc>
        <w:tc>
          <w:tcPr>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67528" w:rsidRPr="004B6F4F" w:rsidRDefault="00167528" w:rsidP="00167528">
            <w:pPr>
              <w:pStyle w:val="TableText-IPR"/>
              <w:cnfStyle w:val="000000100000" w:firstRow="0" w:lastRow="0" w:firstColumn="0" w:lastColumn="0" w:oddVBand="0" w:evenVBand="0" w:oddHBand="1" w:evenHBand="0" w:firstRowFirstColumn="0" w:firstRowLastColumn="0" w:lastRowFirstColumn="0" w:lastRowLastColumn="0"/>
              <w:rPr>
                <w:rFonts w:cs="Arial"/>
                <w:color w:val="595959" w:themeColor="text1" w:themeTint="A6"/>
                <w:sz w:val="20"/>
                <w:szCs w:val="20"/>
              </w:rPr>
            </w:pPr>
            <w:r w:rsidRPr="004B6F4F">
              <w:rPr>
                <w:rFonts w:cs="Arial"/>
                <w:color w:val="595959" w:themeColor="text1" w:themeTint="A6"/>
                <w:sz w:val="20"/>
                <w:szCs w:val="20"/>
              </w:rPr>
              <w:t>DATE</w:t>
            </w:r>
          </w:p>
        </w:tc>
        <w:tc>
          <w:tcPr>
            <w:tcW w:w="220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67528" w:rsidRPr="004B6F4F" w:rsidRDefault="00167528" w:rsidP="00167528">
            <w:pPr>
              <w:cnfStyle w:val="000000100000" w:firstRow="0" w:lastRow="0" w:firstColumn="0" w:lastColumn="0" w:oddVBand="0" w:evenVBand="0" w:oddHBand="1" w:evenHBand="0" w:firstRowFirstColumn="0" w:firstRowLastColumn="0" w:lastRowFirstColumn="0" w:lastRowLastColumn="0"/>
              <w:rPr>
                <w:rFonts w:cs="Arial"/>
                <w:sz w:val="20"/>
                <w:szCs w:val="20"/>
              </w:rPr>
            </w:pPr>
          </w:p>
        </w:tc>
      </w:tr>
      <w:tr w:rsidR="00167528" w:rsidRPr="004B6F4F" w:rsidTr="0051366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tcBorders>
              <w:top w:val="none" w:sz="0" w:space="0" w:color="auto"/>
              <w:left w:val="none" w:sz="0" w:space="0" w:color="auto"/>
              <w:bottom w:val="none" w:sz="0" w:space="0" w:color="auto"/>
              <w:right w:val="none" w:sz="0" w:space="0" w:color="auto"/>
            </w:tcBorders>
            <w:shd w:val="clear" w:color="auto" w:fill="FFFFFF" w:themeFill="background1"/>
          </w:tcPr>
          <w:p w:rsidR="00167528" w:rsidRPr="004B6F4F" w:rsidRDefault="00167528" w:rsidP="00167528">
            <w:pPr>
              <w:rPr>
                <w:rFonts w:cs="Arial"/>
                <w:b w:val="0"/>
                <w:sz w:val="20"/>
                <w:szCs w:val="20"/>
              </w:rPr>
            </w:pPr>
            <w:r w:rsidRPr="004B6F4F">
              <w:rPr>
                <w:rFonts w:cs="Arial"/>
                <w:b w:val="0"/>
                <w:sz w:val="20"/>
                <w:szCs w:val="20"/>
              </w:rPr>
              <w:t>Type code</w:t>
            </w:r>
          </w:p>
        </w:tc>
        <w:tc>
          <w:tcPr>
            <w:tcW w:w="503" w:type="dxa"/>
            <w:tcBorders>
              <w:top w:val="none" w:sz="0" w:space="0" w:color="auto"/>
              <w:left w:val="none" w:sz="0" w:space="0" w:color="auto"/>
              <w:bottom w:val="none" w:sz="0" w:space="0" w:color="auto"/>
              <w:right w:val="none" w:sz="0" w:space="0" w:color="auto"/>
            </w:tcBorders>
            <w:shd w:val="clear" w:color="auto" w:fill="FFFFFF" w:themeFill="background1"/>
          </w:tcPr>
          <w:p w:rsidR="00167528" w:rsidRPr="004B6F4F" w:rsidRDefault="00167528" w:rsidP="00167528">
            <w:pPr>
              <w:jc w:val="center"/>
              <w:cnfStyle w:val="000000010000" w:firstRow="0" w:lastRow="0" w:firstColumn="0" w:lastColumn="0" w:oddVBand="0" w:evenVBand="0" w:oddHBand="0" w:evenHBand="1" w:firstRowFirstColumn="0" w:firstRowLastColumn="0" w:lastRowFirstColumn="0" w:lastRowLastColumn="0"/>
              <w:rPr>
                <w:rFonts w:cs="Arial"/>
                <w:sz w:val="20"/>
                <w:szCs w:val="20"/>
              </w:rPr>
            </w:pPr>
            <w:r w:rsidRPr="004B6F4F">
              <w:rPr>
                <w:rFonts w:cs="Arial"/>
                <w:sz w:val="20"/>
                <w:szCs w:val="20"/>
              </w:rPr>
              <w:t>O</w:t>
            </w:r>
          </w:p>
        </w:tc>
        <w:tc>
          <w:tcPr>
            <w:tcW w:w="2571" w:type="dxa"/>
            <w:tcBorders>
              <w:top w:val="none" w:sz="0" w:space="0" w:color="auto"/>
              <w:left w:val="none" w:sz="0" w:space="0" w:color="auto"/>
              <w:bottom w:val="none" w:sz="0" w:space="0" w:color="auto"/>
              <w:right w:val="none" w:sz="0" w:space="0" w:color="auto"/>
            </w:tcBorders>
            <w:shd w:val="clear" w:color="auto" w:fill="FFFFFF" w:themeFill="background1"/>
          </w:tcPr>
          <w:p w:rsidR="00167528" w:rsidRPr="004B6F4F" w:rsidRDefault="00167528" w:rsidP="00167528">
            <w:pPr>
              <w:cnfStyle w:val="000000010000" w:firstRow="0" w:lastRow="0" w:firstColumn="0" w:lastColumn="0" w:oddVBand="0" w:evenVBand="0" w:oddHBand="0" w:evenHBand="1" w:firstRowFirstColumn="0" w:firstRowLastColumn="0" w:lastRowFirstColumn="0" w:lastRowLastColumn="0"/>
              <w:rPr>
                <w:rFonts w:cs="Arial"/>
                <w:sz w:val="20"/>
                <w:szCs w:val="20"/>
              </w:rPr>
            </w:pPr>
            <w:r w:rsidRPr="004B6F4F">
              <w:rPr>
                <w:rFonts w:cs="Arial"/>
                <w:sz w:val="20"/>
                <w:szCs w:val="20"/>
              </w:rPr>
              <w:t>EBT_ACCOUNT_TYPE_CODES</w:t>
            </w:r>
          </w:p>
        </w:tc>
        <w:tc>
          <w:tcPr>
            <w:tcW w:w="1842" w:type="dxa"/>
            <w:tcBorders>
              <w:top w:val="none" w:sz="0" w:space="0" w:color="auto"/>
              <w:left w:val="none" w:sz="0" w:space="0" w:color="auto"/>
              <w:bottom w:val="none" w:sz="0" w:space="0" w:color="auto"/>
              <w:right w:val="none" w:sz="0" w:space="0" w:color="auto"/>
            </w:tcBorders>
            <w:shd w:val="clear" w:color="auto" w:fill="FFFFFF" w:themeFill="background1"/>
          </w:tcPr>
          <w:p w:rsidR="00167528" w:rsidRPr="004B6F4F" w:rsidRDefault="00167528" w:rsidP="00167528">
            <w:pPr>
              <w:cnfStyle w:val="000000010000" w:firstRow="0" w:lastRow="0" w:firstColumn="0" w:lastColumn="0" w:oddVBand="0" w:evenVBand="0" w:oddHBand="0" w:evenHBand="1" w:firstRowFirstColumn="0" w:firstRowLastColumn="0" w:lastRowFirstColumn="0" w:lastRowLastColumn="0"/>
              <w:rPr>
                <w:rFonts w:cs="Arial"/>
                <w:sz w:val="20"/>
                <w:szCs w:val="20"/>
              </w:rPr>
            </w:pPr>
            <w:r w:rsidRPr="004B6F4F">
              <w:rPr>
                <w:rFonts w:cs="Arial"/>
                <w:sz w:val="20"/>
                <w:szCs w:val="20"/>
              </w:rPr>
              <w:t>CODE</w:t>
            </w:r>
          </w:p>
        </w:tc>
        <w:tc>
          <w:tcPr>
            <w:tcW w:w="1842" w:type="dxa"/>
            <w:tcBorders>
              <w:top w:val="none" w:sz="0" w:space="0" w:color="auto"/>
              <w:left w:val="none" w:sz="0" w:space="0" w:color="auto"/>
              <w:bottom w:val="none" w:sz="0" w:space="0" w:color="auto"/>
              <w:right w:val="none" w:sz="0" w:space="0" w:color="auto"/>
            </w:tcBorders>
            <w:shd w:val="clear" w:color="auto" w:fill="FFFFFF" w:themeFill="background1"/>
          </w:tcPr>
          <w:p w:rsidR="00167528" w:rsidRPr="004B6F4F" w:rsidRDefault="00167528" w:rsidP="00167528">
            <w:pPr>
              <w:cnfStyle w:val="000000010000" w:firstRow="0" w:lastRow="0" w:firstColumn="0" w:lastColumn="0" w:oddVBand="0" w:evenVBand="0" w:oddHBand="0" w:evenHBand="1" w:firstRowFirstColumn="0" w:firstRowLastColumn="0" w:lastRowFirstColumn="0" w:lastRowLastColumn="0"/>
              <w:rPr>
                <w:rFonts w:cs="Arial"/>
                <w:sz w:val="20"/>
                <w:szCs w:val="20"/>
              </w:rPr>
            </w:pPr>
            <w:r w:rsidRPr="004B6F4F">
              <w:rPr>
                <w:rFonts w:cs="Arial"/>
                <w:sz w:val="20"/>
                <w:szCs w:val="20"/>
              </w:rPr>
              <w:t>VARCHAR2(1 BYTE)</w:t>
            </w:r>
          </w:p>
        </w:tc>
        <w:tc>
          <w:tcPr>
            <w:tcW w:w="2206" w:type="dxa"/>
            <w:tcBorders>
              <w:top w:val="none" w:sz="0" w:space="0" w:color="auto"/>
              <w:left w:val="none" w:sz="0" w:space="0" w:color="auto"/>
              <w:bottom w:val="none" w:sz="0" w:space="0" w:color="auto"/>
              <w:right w:val="none" w:sz="0" w:space="0" w:color="auto"/>
            </w:tcBorders>
            <w:shd w:val="clear" w:color="auto" w:fill="FFFFFF" w:themeFill="background1"/>
          </w:tcPr>
          <w:p w:rsidR="00167528" w:rsidRPr="004B6F4F" w:rsidRDefault="00167528" w:rsidP="00167528">
            <w:pPr>
              <w:cnfStyle w:val="000000010000" w:firstRow="0" w:lastRow="0" w:firstColumn="0" w:lastColumn="0" w:oddVBand="0" w:evenVBand="0" w:oddHBand="0" w:evenHBand="1" w:firstRowFirstColumn="0" w:firstRowLastColumn="0" w:lastRowFirstColumn="0" w:lastRowLastColumn="0"/>
              <w:rPr>
                <w:rFonts w:cs="Arial"/>
                <w:sz w:val="20"/>
                <w:szCs w:val="20"/>
              </w:rPr>
            </w:pPr>
            <w:r w:rsidRPr="004B6F4F">
              <w:rPr>
                <w:rFonts w:cs="Arial"/>
                <w:sz w:val="20"/>
                <w:szCs w:val="20"/>
              </w:rPr>
              <w:t>See Appendix B.1</w:t>
            </w:r>
          </w:p>
        </w:tc>
      </w:tr>
      <w:tr w:rsidR="00167528" w:rsidRPr="004B6F4F" w:rsidTr="005136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67528" w:rsidRPr="004B6F4F" w:rsidRDefault="00167528" w:rsidP="00167528">
            <w:pPr>
              <w:rPr>
                <w:rFonts w:cs="Arial"/>
                <w:b w:val="0"/>
                <w:sz w:val="20"/>
                <w:szCs w:val="20"/>
              </w:rPr>
            </w:pPr>
            <w:r w:rsidRPr="004B6F4F">
              <w:rPr>
                <w:rFonts w:cs="Arial"/>
                <w:b w:val="0"/>
                <w:sz w:val="20"/>
                <w:szCs w:val="20"/>
              </w:rPr>
              <w:t>WIC MIS account ID</w:t>
            </w:r>
          </w:p>
        </w:tc>
        <w:tc>
          <w:tcPr>
            <w:tcW w:w="503"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67528" w:rsidRPr="004B6F4F" w:rsidRDefault="00167528" w:rsidP="00167528">
            <w:pPr>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4B6F4F">
              <w:rPr>
                <w:rFonts w:cs="Arial"/>
                <w:sz w:val="20"/>
                <w:szCs w:val="20"/>
              </w:rPr>
              <w:t>C</w:t>
            </w:r>
          </w:p>
        </w:tc>
        <w:tc>
          <w:tcPr>
            <w:tcW w:w="257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67528" w:rsidRPr="004B6F4F" w:rsidRDefault="00167528" w:rsidP="00167528">
            <w:pPr>
              <w:cnfStyle w:val="000000100000" w:firstRow="0" w:lastRow="0" w:firstColumn="0" w:lastColumn="0" w:oddVBand="0" w:evenVBand="0" w:oddHBand="1" w:evenHBand="0" w:firstRowFirstColumn="0" w:firstRowLastColumn="0" w:lastRowFirstColumn="0" w:lastRowLastColumn="0"/>
              <w:rPr>
                <w:rFonts w:cs="Arial"/>
                <w:sz w:val="20"/>
                <w:szCs w:val="20"/>
              </w:rPr>
            </w:pPr>
            <w:r w:rsidRPr="004B6F4F">
              <w:rPr>
                <w:rFonts w:cs="Arial"/>
                <w:sz w:val="20"/>
                <w:szCs w:val="20"/>
              </w:rPr>
              <w:t>C_FAMILY_ECONOMIC_UNITS</w:t>
            </w:r>
          </w:p>
        </w:tc>
        <w:tc>
          <w:tcPr>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67528" w:rsidRPr="004B6F4F" w:rsidRDefault="00167528" w:rsidP="00167528">
            <w:pPr>
              <w:cnfStyle w:val="000000100000" w:firstRow="0" w:lastRow="0" w:firstColumn="0" w:lastColumn="0" w:oddVBand="0" w:evenVBand="0" w:oddHBand="1" w:evenHBand="0" w:firstRowFirstColumn="0" w:firstRowLastColumn="0" w:lastRowFirstColumn="0" w:lastRowLastColumn="0"/>
              <w:rPr>
                <w:rFonts w:cs="Arial"/>
                <w:sz w:val="20"/>
                <w:szCs w:val="20"/>
              </w:rPr>
            </w:pPr>
            <w:r w:rsidRPr="004B6F4F">
              <w:rPr>
                <w:rFonts w:cs="Arial"/>
                <w:sz w:val="20"/>
                <w:szCs w:val="20"/>
              </w:rPr>
              <w:t>FAMILY_ID</w:t>
            </w:r>
          </w:p>
        </w:tc>
        <w:tc>
          <w:tcPr>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67528" w:rsidRPr="004B6F4F" w:rsidRDefault="00167528" w:rsidP="00167528">
            <w:pPr>
              <w:cnfStyle w:val="000000100000" w:firstRow="0" w:lastRow="0" w:firstColumn="0" w:lastColumn="0" w:oddVBand="0" w:evenVBand="0" w:oddHBand="1" w:evenHBand="0" w:firstRowFirstColumn="0" w:firstRowLastColumn="0" w:lastRowFirstColumn="0" w:lastRowLastColumn="0"/>
              <w:rPr>
                <w:rFonts w:cs="Arial"/>
                <w:sz w:val="20"/>
                <w:szCs w:val="20"/>
              </w:rPr>
            </w:pPr>
            <w:r w:rsidRPr="004B6F4F">
              <w:rPr>
                <w:rFonts w:cs="Arial"/>
                <w:sz w:val="20"/>
                <w:szCs w:val="20"/>
              </w:rPr>
              <w:t>VARCHAR2(9 BYTE)</w:t>
            </w:r>
          </w:p>
        </w:tc>
        <w:tc>
          <w:tcPr>
            <w:tcW w:w="220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67528" w:rsidRPr="004B6F4F" w:rsidRDefault="00167528" w:rsidP="00167528">
            <w:pPr>
              <w:cnfStyle w:val="000000100000" w:firstRow="0" w:lastRow="0" w:firstColumn="0" w:lastColumn="0" w:oddVBand="0" w:evenVBand="0" w:oddHBand="1" w:evenHBand="0" w:firstRowFirstColumn="0" w:firstRowLastColumn="0" w:lastRowFirstColumn="0" w:lastRowLastColumn="0"/>
              <w:rPr>
                <w:rFonts w:cs="Arial"/>
                <w:sz w:val="20"/>
                <w:szCs w:val="20"/>
              </w:rPr>
            </w:pPr>
          </w:p>
        </w:tc>
      </w:tr>
      <w:tr w:rsidR="00167528" w:rsidRPr="004B6F4F" w:rsidTr="0051366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05" w:type="dxa"/>
            <w:gridSpan w:val="6"/>
            <w:tcBorders>
              <w:top w:val="none" w:sz="0" w:space="0" w:color="auto"/>
              <w:left w:val="single" w:sz="4" w:space="0" w:color="FFFFFF" w:themeColor="background1"/>
              <w:bottom w:val="none" w:sz="0" w:space="0" w:color="auto"/>
              <w:right w:val="single" w:sz="4" w:space="0" w:color="FFFFFF" w:themeColor="background1"/>
            </w:tcBorders>
            <w:shd w:val="clear" w:color="auto" w:fill="FFFFFF" w:themeFill="background1"/>
            <w:tcMar>
              <w:left w:w="0" w:type="dxa"/>
              <w:right w:w="0" w:type="dxa"/>
            </w:tcMar>
          </w:tcPr>
          <w:p w:rsidR="00167528" w:rsidRPr="004B6F4F" w:rsidRDefault="00167528" w:rsidP="00167528">
            <w:pPr>
              <w:ind w:left="-14"/>
              <w:rPr>
                <w:rFonts w:cs="Arial"/>
                <w:sz w:val="20"/>
                <w:szCs w:val="20"/>
              </w:rPr>
            </w:pPr>
            <w:r w:rsidRPr="004B6F4F">
              <w:rPr>
                <w:sz w:val="20"/>
                <w:szCs w:val="20"/>
              </w:rPr>
              <w:t xml:space="preserve">Data Returned from </w:t>
            </w:r>
            <w:r w:rsidR="00284F89" w:rsidRPr="004B6F4F">
              <w:rPr>
                <w:sz w:val="20"/>
                <w:szCs w:val="20"/>
              </w:rPr>
              <w:t>EBT Processor</w:t>
            </w:r>
          </w:p>
        </w:tc>
      </w:tr>
      <w:tr w:rsidR="005E2055" w:rsidRPr="004B6F4F" w:rsidTr="0051366C">
        <w:tblPrEx>
          <w:tblBorders>
            <w:top w:val="single" w:sz="8" w:space="0" w:color="595959" w:themeColor="text1" w:themeTint="A6"/>
            <w:left w:val="single" w:sz="8" w:space="0" w:color="595959" w:themeColor="text1" w:themeTint="A6"/>
            <w:bottom w:val="single" w:sz="8" w:space="0" w:color="595959" w:themeColor="text1" w:themeTint="A6"/>
            <w:right w:val="single" w:sz="8" w:space="0" w:color="595959" w:themeColor="text1" w:themeTint="A6"/>
            <w:insideH w:val="single" w:sz="8" w:space="0" w:color="595959" w:themeColor="text1" w:themeTint="A6"/>
            <w:insideV w:val="single" w:sz="8" w:space="0" w:color="595959" w:themeColor="text1" w:themeTint="A6"/>
          </w:tblBorders>
        </w:tblPrEx>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5E2055" w:rsidRPr="004B6F4F" w:rsidRDefault="005E2055" w:rsidP="002B2325">
            <w:pPr>
              <w:rPr>
                <w:color w:val="FFFFFF" w:themeColor="background1"/>
                <w:sz w:val="20"/>
                <w:szCs w:val="20"/>
              </w:rPr>
            </w:pPr>
            <w:r w:rsidRPr="004B6F4F">
              <w:rPr>
                <w:color w:val="FFFFFF" w:themeColor="background1"/>
                <w:sz w:val="20"/>
                <w:szCs w:val="20"/>
              </w:rPr>
              <w:t>Data Element Name</w:t>
            </w:r>
          </w:p>
        </w:tc>
        <w:tc>
          <w:tcPr>
            <w:tcW w:w="503"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5E2055" w:rsidRPr="004B6F4F" w:rsidRDefault="005E2055" w:rsidP="002B2325">
            <w:pPr>
              <w:jc w:val="center"/>
              <w:cnfStyle w:val="000000100000" w:firstRow="0" w:lastRow="0" w:firstColumn="0" w:lastColumn="0" w:oddVBand="0" w:evenVBand="0" w:oddHBand="1" w:evenHBand="0" w:firstRowFirstColumn="0" w:firstRowLastColumn="0" w:lastRowFirstColumn="0" w:lastRowLastColumn="0"/>
              <w:rPr>
                <w:color w:val="FFFFFF" w:themeColor="background1"/>
                <w:sz w:val="20"/>
                <w:szCs w:val="20"/>
              </w:rPr>
            </w:pPr>
            <w:r w:rsidRPr="004B6F4F">
              <w:rPr>
                <w:color w:val="FFFFFF" w:themeColor="background1"/>
                <w:sz w:val="20"/>
                <w:szCs w:val="20"/>
              </w:rPr>
              <w:t>CC</w:t>
            </w:r>
          </w:p>
        </w:tc>
        <w:tc>
          <w:tcPr>
            <w:tcW w:w="2571"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5E2055" w:rsidRPr="004B6F4F" w:rsidRDefault="005E2055" w:rsidP="002B2325">
            <w:pPr>
              <w:cnfStyle w:val="000000100000" w:firstRow="0" w:lastRow="0" w:firstColumn="0" w:lastColumn="0" w:oddVBand="0" w:evenVBand="0" w:oddHBand="1" w:evenHBand="0" w:firstRowFirstColumn="0" w:firstRowLastColumn="0" w:lastRowFirstColumn="0" w:lastRowLastColumn="0"/>
              <w:rPr>
                <w:color w:val="FFFFFF" w:themeColor="background1"/>
                <w:sz w:val="20"/>
                <w:szCs w:val="20"/>
              </w:rPr>
            </w:pPr>
            <w:r w:rsidRPr="004B6F4F">
              <w:rPr>
                <w:color w:val="FFFFFF" w:themeColor="background1"/>
                <w:sz w:val="20"/>
                <w:szCs w:val="20"/>
              </w:rPr>
              <w:t>Database Tables</w:t>
            </w:r>
          </w:p>
        </w:tc>
        <w:tc>
          <w:tcPr>
            <w:tcW w:w="1842"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5E2055" w:rsidRPr="004B6F4F" w:rsidRDefault="005E2055" w:rsidP="002B2325">
            <w:pPr>
              <w:cnfStyle w:val="000000100000" w:firstRow="0" w:lastRow="0" w:firstColumn="0" w:lastColumn="0" w:oddVBand="0" w:evenVBand="0" w:oddHBand="1" w:evenHBand="0" w:firstRowFirstColumn="0" w:firstRowLastColumn="0" w:lastRowFirstColumn="0" w:lastRowLastColumn="0"/>
              <w:rPr>
                <w:color w:val="FFFFFF" w:themeColor="background1"/>
                <w:sz w:val="20"/>
                <w:szCs w:val="20"/>
              </w:rPr>
            </w:pPr>
            <w:r w:rsidRPr="004B6F4F">
              <w:rPr>
                <w:color w:val="FFFFFF" w:themeColor="background1"/>
                <w:sz w:val="20"/>
                <w:szCs w:val="20"/>
              </w:rPr>
              <w:t>Database Columns</w:t>
            </w:r>
          </w:p>
        </w:tc>
        <w:tc>
          <w:tcPr>
            <w:tcW w:w="1842"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5E2055" w:rsidRPr="004B6F4F" w:rsidRDefault="005E2055" w:rsidP="002B2325">
            <w:pPr>
              <w:cnfStyle w:val="000000100000" w:firstRow="0" w:lastRow="0" w:firstColumn="0" w:lastColumn="0" w:oddVBand="0" w:evenVBand="0" w:oddHBand="1" w:evenHBand="0" w:firstRowFirstColumn="0" w:firstRowLastColumn="0" w:lastRowFirstColumn="0" w:lastRowLastColumn="0"/>
              <w:rPr>
                <w:color w:val="FFFFFF" w:themeColor="background1"/>
                <w:sz w:val="20"/>
                <w:szCs w:val="20"/>
              </w:rPr>
            </w:pPr>
            <w:r w:rsidRPr="004B6F4F">
              <w:rPr>
                <w:color w:val="FFFFFF" w:themeColor="background1"/>
                <w:sz w:val="20"/>
                <w:szCs w:val="20"/>
              </w:rPr>
              <w:t>Data Type</w:t>
            </w:r>
          </w:p>
        </w:tc>
        <w:tc>
          <w:tcPr>
            <w:tcW w:w="2206"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5E2055" w:rsidRPr="004B6F4F" w:rsidRDefault="005E2055" w:rsidP="002B2325">
            <w:pPr>
              <w:cnfStyle w:val="000000100000" w:firstRow="0" w:lastRow="0" w:firstColumn="0" w:lastColumn="0" w:oddVBand="0" w:evenVBand="0" w:oddHBand="1" w:evenHBand="0" w:firstRowFirstColumn="0" w:firstRowLastColumn="0" w:lastRowFirstColumn="0" w:lastRowLastColumn="0"/>
              <w:rPr>
                <w:color w:val="FFFFFF" w:themeColor="background1"/>
                <w:sz w:val="20"/>
                <w:szCs w:val="20"/>
              </w:rPr>
            </w:pPr>
            <w:r w:rsidRPr="004B6F4F">
              <w:rPr>
                <w:color w:val="FFFFFF" w:themeColor="background1"/>
                <w:sz w:val="20"/>
                <w:szCs w:val="20"/>
              </w:rPr>
              <w:t>Comments</w:t>
            </w:r>
          </w:p>
        </w:tc>
      </w:tr>
      <w:tr w:rsidR="00167528" w:rsidRPr="004B6F4F" w:rsidTr="0051366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tcBorders>
              <w:top w:val="none" w:sz="0" w:space="0" w:color="auto"/>
              <w:left w:val="none" w:sz="0" w:space="0" w:color="auto"/>
              <w:bottom w:val="none" w:sz="0" w:space="0" w:color="auto"/>
              <w:right w:val="none" w:sz="0" w:space="0" w:color="auto"/>
            </w:tcBorders>
            <w:shd w:val="clear" w:color="auto" w:fill="FFFFFF" w:themeFill="background1"/>
          </w:tcPr>
          <w:p w:rsidR="00167528" w:rsidRPr="004B6F4F" w:rsidRDefault="00167528" w:rsidP="00167528">
            <w:pPr>
              <w:rPr>
                <w:b w:val="0"/>
                <w:i/>
                <w:color w:val="auto"/>
                <w:sz w:val="20"/>
                <w:szCs w:val="20"/>
              </w:rPr>
            </w:pPr>
            <w:r w:rsidRPr="004B6F4F">
              <w:rPr>
                <w:b w:val="0"/>
                <w:i/>
                <w:color w:val="auto"/>
                <w:sz w:val="20"/>
                <w:szCs w:val="20"/>
              </w:rPr>
              <w:t>Action code</w:t>
            </w:r>
          </w:p>
        </w:tc>
        <w:tc>
          <w:tcPr>
            <w:tcW w:w="503" w:type="dxa"/>
            <w:tcBorders>
              <w:top w:val="none" w:sz="0" w:space="0" w:color="auto"/>
              <w:left w:val="none" w:sz="0" w:space="0" w:color="auto"/>
              <w:bottom w:val="none" w:sz="0" w:space="0" w:color="auto"/>
              <w:right w:val="none" w:sz="0" w:space="0" w:color="auto"/>
            </w:tcBorders>
            <w:shd w:val="clear" w:color="auto" w:fill="FFFFFF" w:themeFill="background1"/>
          </w:tcPr>
          <w:p w:rsidR="00167528" w:rsidRPr="004B6F4F" w:rsidRDefault="00167528" w:rsidP="00167528">
            <w:pPr>
              <w:jc w:val="center"/>
              <w:cnfStyle w:val="000000010000" w:firstRow="0" w:lastRow="0" w:firstColumn="0" w:lastColumn="0" w:oddVBand="0" w:evenVBand="0" w:oddHBand="0" w:evenHBand="1" w:firstRowFirstColumn="0" w:firstRowLastColumn="0" w:lastRowFirstColumn="0" w:lastRowLastColumn="0"/>
              <w:rPr>
                <w:i/>
                <w:color w:val="auto"/>
                <w:sz w:val="20"/>
                <w:szCs w:val="20"/>
              </w:rPr>
            </w:pPr>
            <w:r w:rsidRPr="004B6F4F">
              <w:rPr>
                <w:i/>
                <w:color w:val="auto"/>
                <w:sz w:val="20"/>
                <w:szCs w:val="20"/>
              </w:rPr>
              <w:t>C</w:t>
            </w:r>
          </w:p>
        </w:tc>
        <w:tc>
          <w:tcPr>
            <w:tcW w:w="2571" w:type="dxa"/>
            <w:tcBorders>
              <w:top w:val="none" w:sz="0" w:space="0" w:color="auto"/>
              <w:left w:val="none" w:sz="0" w:space="0" w:color="auto"/>
              <w:bottom w:val="none" w:sz="0" w:space="0" w:color="auto"/>
              <w:right w:val="none" w:sz="0" w:space="0" w:color="auto"/>
            </w:tcBorders>
            <w:shd w:val="clear" w:color="auto" w:fill="FFFFFF" w:themeFill="background1"/>
          </w:tcPr>
          <w:p w:rsidR="00167528" w:rsidRPr="004B6F4F" w:rsidRDefault="00167528" w:rsidP="00167528">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4B6F4F">
              <w:rPr>
                <w:i/>
                <w:color w:val="auto"/>
                <w:sz w:val="20"/>
                <w:szCs w:val="20"/>
              </w:rPr>
              <w:t>EBT_ACTION_CODES</w:t>
            </w:r>
          </w:p>
        </w:tc>
        <w:tc>
          <w:tcPr>
            <w:tcW w:w="1842" w:type="dxa"/>
            <w:tcBorders>
              <w:top w:val="none" w:sz="0" w:space="0" w:color="auto"/>
              <w:left w:val="none" w:sz="0" w:space="0" w:color="auto"/>
              <w:bottom w:val="none" w:sz="0" w:space="0" w:color="auto"/>
              <w:right w:val="none" w:sz="0" w:space="0" w:color="auto"/>
            </w:tcBorders>
            <w:shd w:val="clear" w:color="auto" w:fill="FFFFFF" w:themeFill="background1"/>
          </w:tcPr>
          <w:p w:rsidR="00167528" w:rsidRPr="004B6F4F" w:rsidRDefault="00167528" w:rsidP="00167528">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4B6F4F">
              <w:rPr>
                <w:i/>
                <w:color w:val="auto"/>
                <w:sz w:val="20"/>
                <w:szCs w:val="20"/>
              </w:rPr>
              <w:t>CODE</w:t>
            </w:r>
          </w:p>
        </w:tc>
        <w:tc>
          <w:tcPr>
            <w:tcW w:w="1842" w:type="dxa"/>
            <w:tcBorders>
              <w:top w:val="none" w:sz="0" w:space="0" w:color="auto"/>
              <w:left w:val="none" w:sz="0" w:space="0" w:color="auto"/>
              <w:bottom w:val="none" w:sz="0" w:space="0" w:color="auto"/>
              <w:right w:val="none" w:sz="0" w:space="0" w:color="auto"/>
            </w:tcBorders>
            <w:shd w:val="clear" w:color="auto" w:fill="FFFFFF" w:themeFill="background1"/>
          </w:tcPr>
          <w:p w:rsidR="00167528" w:rsidRPr="004B6F4F" w:rsidRDefault="00167528" w:rsidP="00167528">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4B6F4F">
              <w:rPr>
                <w:i/>
                <w:color w:val="auto"/>
                <w:sz w:val="20"/>
                <w:szCs w:val="20"/>
              </w:rPr>
              <w:t>VARCHAR2(3 BYTE)</w:t>
            </w:r>
          </w:p>
        </w:tc>
        <w:tc>
          <w:tcPr>
            <w:tcW w:w="2206" w:type="dxa"/>
            <w:tcBorders>
              <w:top w:val="none" w:sz="0" w:space="0" w:color="auto"/>
              <w:left w:val="none" w:sz="0" w:space="0" w:color="auto"/>
              <w:bottom w:val="none" w:sz="0" w:space="0" w:color="auto"/>
              <w:right w:val="none" w:sz="0" w:space="0" w:color="auto"/>
            </w:tcBorders>
            <w:shd w:val="clear" w:color="auto" w:fill="FFFFFF" w:themeFill="background1"/>
          </w:tcPr>
          <w:p w:rsidR="00167528" w:rsidRPr="004B6F4F" w:rsidRDefault="00167528" w:rsidP="00167528">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4B6F4F">
              <w:rPr>
                <w:i/>
                <w:color w:val="auto"/>
                <w:sz w:val="20"/>
                <w:szCs w:val="20"/>
              </w:rPr>
              <w:t>See Appendix B.2</w:t>
            </w:r>
          </w:p>
          <w:p w:rsidR="00D14875" w:rsidRPr="004B6F4F" w:rsidRDefault="00D14875" w:rsidP="00167528">
            <w:pPr>
              <w:cnfStyle w:val="000000010000" w:firstRow="0" w:lastRow="0" w:firstColumn="0" w:lastColumn="0" w:oddVBand="0" w:evenVBand="0" w:oddHBand="0" w:evenHBand="1" w:firstRowFirstColumn="0" w:firstRowLastColumn="0" w:lastRowFirstColumn="0" w:lastRowLastColumn="0"/>
              <w:rPr>
                <w:i/>
                <w:color w:val="auto"/>
                <w:sz w:val="20"/>
                <w:szCs w:val="20"/>
              </w:rPr>
            </w:pPr>
          </w:p>
          <w:p w:rsidR="00D14875" w:rsidRPr="004B6F4F" w:rsidRDefault="00B61579" w:rsidP="00167528">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4B6F4F">
              <w:rPr>
                <w:i/>
                <w:color w:val="auto"/>
                <w:sz w:val="20"/>
                <w:szCs w:val="20"/>
              </w:rPr>
              <w:t>N/A per</w:t>
            </w:r>
            <w:r w:rsidR="00D14875" w:rsidRPr="004B6F4F">
              <w:rPr>
                <w:i/>
                <w:color w:val="auto"/>
                <w:sz w:val="20"/>
                <w:szCs w:val="20"/>
              </w:rPr>
              <w:t xml:space="preserve"> 2015 WUMEI</w:t>
            </w:r>
          </w:p>
        </w:tc>
      </w:tr>
      <w:tr w:rsidR="00167528" w:rsidRPr="004B6F4F" w:rsidTr="005136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67528" w:rsidRPr="004B6F4F" w:rsidRDefault="00167528" w:rsidP="00167528">
            <w:pPr>
              <w:rPr>
                <w:b w:val="0"/>
                <w:i/>
                <w:color w:val="auto"/>
                <w:sz w:val="20"/>
                <w:szCs w:val="20"/>
              </w:rPr>
            </w:pPr>
            <w:r w:rsidRPr="004B6F4F">
              <w:rPr>
                <w:b w:val="0"/>
                <w:i/>
                <w:color w:val="auto"/>
                <w:sz w:val="20"/>
                <w:szCs w:val="20"/>
              </w:rPr>
              <w:t>Card number</w:t>
            </w:r>
          </w:p>
        </w:tc>
        <w:tc>
          <w:tcPr>
            <w:tcW w:w="503"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67528" w:rsidRPr="004B6F4F" w:rsidRDefault="00167528" w:rsidP="00167528">
            <w:pPr>
              <w:jc w:val="center"/>
              <w:cnfStyle w:val="000000100000" w:firstRow="0" w:lastRow="0" w:firstColumn="0" w:lastColumn="0" w:oddVBand="0" w:evenVBand="0" w:oddHBand="1" w:evenHBand="0" w:firstRowFirstColumn="0" w:firstRowLastColumn="0" w:lastRowFirstColumn="0" w:lastRowLastColumn="0"/>
              <w:rPr>
                <w:i/>
                <w:color w:val="auto"/>
                <w:sz w:val="20"/>
                <w:szCs w:val="20"/>
              </w:rPr>
            </w:pPr>
            <w:r w:rsidRPr="004B6F4F">
              <w:rPr>
                <w:i/>
                <w:color w:val="auto"/>
                <w:sz w:val="20"/>
                <w:szCs w:val="20"/>
              </w:rPr>
              <w:t>C</w:t>
            </w:r>
          </w:p>
        </w:tc>
        <w:tc>
          <w:tcPr>
            <w:tcW w:w="257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67528" w:rsidRPr="004B6F4F" w:rsidRDefault="00167528" w:rsidP="00167528">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szCs w:val="20"/>
              </w:rPr>
            </w:pPr>
            <w:r w:rsidRPr="004B6F4F">
              <w:rPr>
                <w:rFonts w:eastAsia="Times New Roman"/>
                <w:i/>
                <w:color w:val="auto"/>
                <w:sz w:val="20"/>
                <w:szCs w:val="20"/>
              </w:rPr>
              <w:t>EBT_C_CARD_DETAILS</w:t>
            </w:r>
          </w:p>
        </w:tc>
        <w:tc>
          <w:tcPr>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67528" w:rsidRPr="004B6F4F" w:rsidRDefault="00167528" w:rsidP="00167528">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szCs w:val="20"/>
              </w:rPr>
            </w:pPr>
            <w:r w:rsidRPr="004B6F4F">
              <w:rPr>
                <w:rFonts w:eastAsia="Times New Roman"/>
                <w:i/>
                <w:color w:val="auto"/>
                <w:sz w:val="20"/>
                <w:szCs w:val="20"/>
              </w:rPr>
              <w:t>CARD_NUMBER</w:t>
            </w:r>
          </w:p>
        </w:tc>
        <w:tc>
          <w:tcPr>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67528" w:rsidRPr="004B6F4F" w:rsidRDefault="00167528" w:rsidP="00167528">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szCs w:val="20"/>
              </w:rPr>
            </w:pPr>
            <w:r w:rsidRPr="004B6F4F">
              <w:rPr>
                <w:rFonts w:eastAsia="Times New Roman"/>
                <w:i/>
                <w:color w:val="auto"/>
                <w:sz w:val="20"/>
                <w:szCs w:val="20"/>
              </w:rPr>
              <w:t>VARCHAR2(19 BYTE)</w:t>
            </w:r>
          </w:p>
        </w:tc>
        <w:tc>
          <w:tcPr>
            <w:tcW w:w="220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67528" w:rsidRPr="004B6F4F" w:rsidRDefault="00890407" w:rsidP="00167528">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4B6F4F">
              <w:rPr>
                <w:i/>
                <w:color w:val="auto"/>
                <w:sz w:val="20"/>
                <w:szCs w:val="20"/>
              </w:rPr>
              <w:t>Optional per WUMEI 2015</w:t>
            </w:r>
          </w:p>
        </w:tc>
      </w:tr>
      <w:tr w:rsidR="00FF5A9E" w:rsidRPr="004B6F4F" w:rsidTr="00FF5A9E">
        <w:tblPrEx>
          <w:tblBorders>
            <w:top w:val="single" w:sz="8" w:space="0" w:color="344D6C" w:themeColor="accent6" w:themeShade="80"/>
            <w:left w:val="single" w:sz="8" w:space="0" w:color="344D6C" w:themeColor="accent6" w:themeShade="80"/>
            <w:bottom w:val="single" w:sz="8" w:space="0" w:color="344D6C" w:themeColor="accent6" w:themeShade="80"/>
            <w:right w:val="single" w:sz="8" w:space="0" w:color="344D6C" w:themeColor="accent6" w:themeShade="80"/>
            <w:insideH w:val="single" w:sz="8" w:space="0" w:color="344D6C" w:themeColor="accent6" w:themeShade="80"/>
            <w:insideV w:val="single" w:sz="8" w:space="0" w:color="344D6C" w:themeColor="accent6" w:themeShade="80"/>
          </w:tblBorders>
          <w:tblCellMar>
            <w:top w:w="29" w:type="dxa"/>
            <w:left w:w="115" w:type="dxa"/>
            <w:bottom w:w="29" w:type="dxa"/>
            <w:right w:w="115" w:type="dxa"/>
          </w:tblCellMar>
        </w:tblPrEx>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tcPr>
          <w:p w:rsidR="00FF5A9E" w:rsidRPr="004B6F4F" w:rsidRDefault="00FF5A9E" w:rsidP="0066674A">
            <w:pPr>
              <w:rPr>
                <w:b w:val="0"/>
                <w:sz w:val="20"/>
                <w:szCs w:val="20"/>
              </w:rPr>
            </w:pPr>
            <w:r w:rsidRPr="004B6F4F">
              <w:rPr>
                <w:b w:val="0"/>
                <w:sz w:val="20"/>
                <w:szCs w:val="20"/>
              </w:rPr>
              <w:t>WIC MIS account ID</w:t>
            </w:r>
          </w:p>
        </w:tc>
        <w:tc>
          <w:tcPr>
            <w:tcW w:w="503" w:type="dxa"/>
          </w:tcPr>
          <w:p w:rsidR="00FF5A9E" w:rsidRPr="004B6F4F" w:rsidRDefault="00FF5A9E" w:rsidP="0066674A">
            <w:pPr>
              <w:jc w:val="center"/>
              <w:cnfStyle w:val="000000010000" w:firstRow="0" w:lastRow="0" w:firstColumn="0" w:lastColumn="0" w:oddVBand="0" w:evenVBand="0" w:oddHBand="0" w:evenHBand="1" w:firstRowFirstColumn="0" w:firstRowLastColumn="0" w:lastRowFirstColumn="0" w:lastRowLastColumn="0"/>
              <w:rPr>
                <w:sz w:val="20"/>
                <w:szCs w:val="20"/>
              </w:rPr>
            </w:pPr>
            <w:r w:rsidRPr="004B6F4F">
              <w:rPr>
                <w:sz w:val="20"/>
                <w:szCs w:val="20"/>
              </w:rPr>
              <w:t>M</w:t>
            </w:r>
          </w:p>
        </w:tc>
        <w:tc>
          <w:tcPr>
            <w:tcW w:w="2571" w:type="dxa"/>
          </w:tcPr>
          <w:p w:rsidR="00FF5A9E" w:rsidRPr="004B6F4F" w:rsidRDefault="00FF5A9E" w:rsidP="0066674A">
            <w:pPr>
              <w:cnfStyle w:val="000000010000" w:firstRow="0" w:lastRow="0" w:firstColumn="0" w:lastColumn="0" w:oddVBand="0" w:evenVBand="0" w:oddHBand="0" w:evenHBand="1" w:firstRowFirstColumn="0" w:firstRowLastColumn="0" w:lastRowFirstColumn="0" w:lastRowLastColumn="0"/>
              <w:rPr>
                <w:rFonts w:cs="Arial"/>
                <w:sz w:val="20"/>
                <w:szCs w:val="20"/>
              </w:rPr>
            </w:pPr>
            <w:r w:rsidRPr="004B6F4F">
              <w:rPr>
                <w:rFonts w:cs="Arial"/>
                <w:sz w:val="20"/>
                <w:szCs w:val="20"/>
              </w:rPr>
              <w:t>C_FAMILY_ECONOMIC_UNITS</w:t>
            </w:r>
          </w:p>
        </w:tc>
        <w:tc>
          <w:tcPr>
            <w:tcW w:w="1842" w:type="dxa"/>
          </w:tcPr>
          <w:p w:rsidR="00FF5A9E" w:rsidRPr="004B6F4F" w:rsidRDefault="00FF5A9E" w:rsidP="0066674A">
            <w:pPr>
              <w:cnfStyle w:val="000000010000" w:firstRow="0" w:lastRow="0" w:firstColumn="0" w:lastColumn="0" w:oddVBand="0" w:evenVBand="0" w:oddHBand="0" w:evenHBand="1" w:firstRowFirstColumn="0" w:firstRowLastColumn="0" w:lastRowFirstColumn="0" w:lastRowLastColumn="0"/>
              <w:rPr>
                <w:rFonts w:cs="Arial"/>
                <w:sz w:val="20"/>
                <w:szCs w:val="20"/>
              </w:rPr>
            </w:pPr>
            <w:r w:rsidRPr="004B6F4F">
              <w:rPr>
                <w:rFonts w:cs="Arial"/>
                <w:sz w:val="20"/>
                <w:szCs w:val="20"/>
              </w:rPr>
              <w:t>FAMILY_ID</w:t>
            </w:r>
          </w:p>
        </w:tc>
        <w:tc>
          <w:tcPr>
            <w:tcW w:w="1842" w:type="dxa"/>
          </w:tcPr>
          <w:p w:rsidR="00FF5A9E" w:rsidRPr="004B6F4F" w:rsidRDefault="00FF5A9E" w:rsidP="0066674A">
            <w:pPr>
              <w:cnfStyle w:val="000000010000" w:firstRow="0" w:lastRow="0" w:firstColumn="0" w:lastColumn="0" w:oddVBand="0" w:evenVBand="0" w:oddHBand="0" w:evenHBand="1" w:firstRowFirstColumn="0" w:firstRowLastColumn="0" w:lastRowFirstColumn="0" w:lastRowLastColumn="0"/>
              <w:rPr>
                <w:rFonts w:cs="Arial"/>
                <w:sz w:val="20"/>
                <w:szCs w:val="20"/>
              </w:rPr>
            </w:pPr>
            <w:r w:rsidRPr="004B6F4F">
              <w:rPr>
                <w:rFonts w:cs="Arial"/>
                <w:sz w:val="20"/>
                <w:szCs w:val="20"/>
              </w:rPr>
              <w:t>VARCHAR2(9 BYTE)</w:t>
            </w:r>
          </w:p>
        </w:tc>
        <w:tc>
          <w:tcPr>
            <w:tcW w:w="2206" w:type="dxa"/>
          </w:tcPr>
          <w:p w:rsidR="00FF5A9E" w:rsidRPr="004B6F4F" w:rsidRDefault="00FF5A9E" w:rsidP="0066674A">
            <w:pPr>
              <w:cnfStyle w:val="000000010000" w:firstRow="0" w:lastRow="0" w:firstColumn="0" w:lastColumn="0" w:oddVBand="0" w:evenVBand="0" w:oddHBand="0" w:evenHBand="1" w:firstRowFirstColumn="0" w:firstRowLastColumn="0" w:lastRowFirstColumn="0" w:lastRowLastColumn="0"/>
              <w:rPr>
                <w:sz w:val="20"/>
                <w:szCs w:val="20"/>
              </w:rPr>
            </w:pPr>
          </w:p>
        </w:tc>
      </w:tr>
      <w:tr w:rsidR="0051366C" w:rsidRPr="004B6F4F" w:rsidTr="006667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05" w:type="dxa"/>
            <w:gridSpan w:val="6"/>
            <w:shd w:val="clear" w:color="auto" w:fill="FFFFFF" w:themeFill="background1"/>
          </w:tcPr>
          <w:p w:rsidR="0051366C" w:rsidRPr="004B6F4F" w:rsidRDefault="0051366C" w:rsidP="0051366C">
            <w:pPr>
              <w:pStyle w:val="Default"/>
              <w:rPr>
                <w:b w:val="0"/>
                <w:i/>
                <w:sz w:val="20"/>
                <w:szCs w:val="20"/>
              </w:rPr>
            </w:pPr>
            <w:r w:rsidRPr="004B6F4F">
              <w:rPr>
                <w:b w:val="0"/>
                <w:i/>
                <w:sz w:val="20"/>
                <w:szCs w:val="20"/>
              </w:rPr>
              <w:t xml:space="preserve">The following data is repeated for each </w:t>
            </w:r>
            <w:r w:rsidRPr="004B6F4F">
              <w:rPr>
                <w:b w:val="0"/>
                <w:i/>
                <w:iCs/>
                <w:sz w:val="20"/>
                <w:szCs w:val="20"/>
              </w:rPr>
              <w:t xml:space="preserve">WIC MIS account ID </w:t>
            </w:r>
            <w:r w:rsidRPr="004B6F4F">
              <w:rPr>
                <w:b w:val="0"/>
                <w:i/>
                <w:sz w:val="20"/>
                <w:szCs w:val="20"/>
              </w:rPr>
              <w:t xml:space="preserve">and/or </w:t>
            </w:r>
            <w:r w:rsidRPr="004B6F4F">
              <w:rPr>
                <w:b w:val="0"/>
                <w:i/>
                <w:iCs/>
                <w:sz w:val="20"/>
                <w:szCs w:val="20"/>
              </w:rPr>
              <w:t>Card number</w:t>
            </w:r>
            <w:r w:rsidRPr="004B6F4F">
              <w:rPr>
                <w:b w:val="0"/>
                <w:i/>
                <w:sz w:val="20"/>
                <w:szCs w:val="20"/>
              </w:rPr>
              <w:t>:</w:t>
            </w:r>
          </w:p>
        </w:tc>
      </w:tr>
      <w:tr w:rsidR="00276DFC" w:rsidRPr="004B6F4F" w:rsidTr="0051366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tcBorders>
              <w:top w:val="none" w:sz="0" w:space="0" w:color="auto"/>
              <w:left w:val="none" w:sz="0" w:space="0" w:color="auto"/>
              <w:bottom w:val="none" w:sz="0" w:space="0" w:color="auto"/>
              <w:right w:val="none" w:sz="0" w:space="0" w:color="auto"/>
            </w:tcBorders>
            <w:shd w:val="clear" w:color="auto" w:fill="FFFFFF" w:themeFill="background1"/>
          </w:tcPr>
          <w:p w:rsidR="00276DFC" w:rsidRPr="004B6F4F" w:rsidRDefault="00276DFC" w:rsidP="00276DFC">
            <w:pPr>
              <w:rPr>
                <w:b w:val="0"/>
                <w:sz w:val="20"/>
                <w:szCs w:val="20"/>
              </w:rPr>
            </w:pPr>
            <w:r w:rsidRPr="004B6F4F">
              <w:rPr>
                <w:b w:val="0"/>
                <w:sz w:val="20"/>
                <w:szCs w:val="20"/>
              </w:rPr>
              <w:t>Benefit Issuance ID</w:t>
            </w:r>
          </w:p>
        </w:tc>
        <w:tc>
          <w:tcPr>
            <w:tcW w:w="503" w:type="dxa"/>
            <w:tcBorders>
              <w:top w:val="none" w:sz="0" w:space="0" w:color="auto"/>
              <w:left w:val="none" w:sz="0" w:space="0" w:color="auto"/>
              <w:bottom w:val="none" w:sz="0" w:space="0" w:color="auto"/>
              <w:right w:val="none" w:sz="0" w:space="0" w:color="auto"/>
            </w:tcBorders>
            <w:shd w:val="clear" w:color="auto" w:fill="FFFFFF" w:themeFill="background1"/>
          </w:tcPr>
          <w:p w:rsidR="00276DFC" w:rsidRPr="004B6F4F" w:rsidRDefault="00276DFC" w:rsidP="00276DFC">
            <w:pPr>
              <w:jc w:val="center"/>
              <w:cnfStyle w:val="000000010000" w:firstRow="0" w:lastRow="0" w:firstColumn="0" w:lastColumn="0" w:oddVBand="0" w:evenVBand="0" w:oddHBand="0" w:evenHBand="1" w:firstRowFirstColumn="0" w:firstRowLastColumn="0" w:lastRowFirstColumn="0" w:lastRowLastColumn="0"/>
              <w:rPr>
                <w:sz w:val="20"/>
                <w:szCs w:val="20"/>
              </w:rPr>
            </w:pPr>
            <w:r w:rsidRPr="004B6F4F">
              <w:rPr>
                <w:sz w:val="20"/>
                <w:szCs w:val="20"/>
              </w:rPr>
              <w:t>M</w:t>
            </w:r>
          </w:p>
        </w:tc>
        <w:tc>
          <w:tcPr>
            <w:tcW w:w="2571" w:type="dxa"/>
            <w:tcBorders>
              <w:top w:val="none" w:sz="0" w:space="0" w:color="auto"/>
              <w:left w:val="none" w:sz="0" w:space="0" w:color="auto"/>
              <w:bottom w:val="none" w:sz="0" w:space="0" w:color="auto"/>
              <w:right w:val="none" w:sz="0" w:space="0" w:color="auto"/>
            </w:tcBorders>
            <w:shd w:val="clear" w:color="auto" w:fill="FFFFFF" w:themeFill="background1"/>
          </w:tcPr>
          <w:p w:rsidR="00276DFC" w:rsidRPr="004B6F4F" w:rsidRDefault="00276DFC" w:rsidP="00276DFC">
            <w:pPr>
              <w:cnfStyle w:val="000000010000" w:firstRow="0" w:lastRow="0" w:firstColumn="0" w:lastColumn="0" w:oddVBand="0" w:evenVBand="0" w:oddHBand="0" w:evenHBand="1" w:firstRowFirstColumn="0" w:firstRowLastColumn="0" w:lastRowFirstColumn="0" w:lastRowLastColumn="0"/>
              <w:rPr>
                <w:sz w:val="20"/>
                <w:szCs w:val="20"/>
              </w:rPr>
            </w:pPr>
            <w:r w:rsidRPr="004B6F4F">
              <w:rPr>
                <w:rFonts w:eastAsia="Times New Roman" w:cs="Times New Roman"/>
                <w:bCs/>
                <w:sz w:val="20"/>
                <w:szCs w:val="20"/>
              </w:rPr>
              <w:t>EBT_I_FAMILY_BENEFITS</w:t>
            </w:r>
          </w:p>
        </w:tc>
        <w:tc>
          <w:tcPr>
            <w:tcW w:w="1842" w:type="dxa"/>
            <w:tcBorders>
              <w:top w:val="none" w:sz="0" w:space="0" w:color="auto"/>
              <w:left w:val="none" w:sz="0" w:space="0" w:color="auto"/>
              <w:bottom w:val="none" w:sz="0" w:space="0" w:color="auto"/>
              <w:right w:val="none" w:sz="0" w:space="0" w:color="auto"/>
            </w:tcBorders>
            <w:shd w:val="clear" w:color="auto" w:fill="FFFFFF" w:themeFill="background1"/>
          </w:tcPr>
          <w:p w:rsidR="00276DFC" w:rsidRPr="004B6F4F" w:rsidRDefault="00276DFC" w:rsidP="00276DFC">
            <w:pPr>
              <w:cnfStyle w:val="000000010000" w:firstRow="0" w:lastRow="0" w:firstColumn="0" w:lastColumn="0" w:oddVBand="0" w:evenVBand="0" w:oddHBand="0" w:evenHBand="1" w:firstRowFirstColumn="0" w:firstRowLastColumn="0" w:lastRowFirstColumn="0" w:lastRowLastColumn="0"/>
              <w:rPr>
                <w:sz w:val="20"/>
                <w:szCs w:val="20"/>
              </w:rPr>
            </w:pPr>
            <w:r w:rsidRPr="004B6F4F">
              <w:rPr>
                <w:sz w:val="20"/>
                <w:szCs w:val="20"/>
              </w:rPr>
              <w:t>FAMILY_BENEFIT_ID</w:t>
            </w:r>
          </w:p>
        </w:tc>
        <w:tc>
          <w:tcPr>
            <w:tcW w:w="1842" w:type="dxa"/>
            <w:tcBorders>
              <w:top w:val="none" w:sz="0" w:space="0" w:color="auto"/>
              <w:left w:val="none" w:sz="0" w:space="0" w:color="auto"/>
              <w:bottom w:val="none" w:sz="0" w:space="0" w:color="auto"/>
              <w:right w:val="none" w:sz="0" w:space="0" w:color="auto"/>
            </w:tcBorders>
            <w:shd w:val="clear" w:color="auto" w:fill="FFFFFF" w:themeFill="background1"/>
          </w:tcPr>
          <w:p w:rsidR="00276DFC" w:rsidRPr="004B6F4F" w:rsidRDefault="00276DFC" w:rsidP="00276DFC">
            <w:pPr>
              <w:cnfStyle w:val="000000010000" w:firstRow="0" w:lastRow="0" w:firstColumn="0" w:lastColumn="0" w:oddVBand="0" w:evenVBand="0" w:oddHBand="0" w:evenHBand="1" w:firstRowFirstColumn="0" w:firstRowLastColumn="0" w:lastRowFirstColumn="0" w:lastRowLastColumn="0"/>
              <w:rPr>
                <w:sz w:val="20"/>
                <w:szCs w:val="20"/>
              </w:rPr>
            </w:pPr>
            <w:r w:rsidRPr="004B6F4F">
              <w:rPr>
                <w:sz w:val="20"/>
                <w:szCs w:val="20"/>
              </w:rPr>
              <w:t>NUMBER(12)</w:t>
            </w:r>
          </w:p>
        </w:tc>
        <w:tc>
          <w:tcPr>
            <w:tcW w:w="2206" w:type="dxa"/>
            <w:tcBorders>
              <w:top w:val="none" w:sz="0" w:space="0" w:color="auto"/>
              <w:left w:val="none" w:sz="0" w:space="0" w:color="auto"/>
              <w:bottom w:val="none" w:sz="0" w:space="0" w:color="auto"/>
              <w:right w:val="none" w:sz="0" w:space="0" w:color="auto"/>
            </w:tcBorders>
            <w:shd w:val="clear" w:color="auto" w:fill="FFFFFF" w:themeFill="background1"/>
          </w:tcPr>
          <w:p w:rsidR="00276DFC" w:rsidRPr="004B6F4F" w:rsidRDefault="00276DFC" w:rsidP="00276DFC">
            <w:pPr>
              <w:cnfStyle w:val="000000010000" w:firstRow="0" w:lastRow="0" w:firstColumn="0" w:lastColumn="0" w:oddVBand="0" w:evenVBand="0" w:oddHBand="0" w:evenHBand="1" w:firstRowFirstColumn="0" w:firstRowLastColumn="0" w:lastRowFirstColumn="0" w:lastRowLastColumn="0"/>
              <w:rPr>
                <w:sz w:val="20"/>
                <w:szCs w:val="20"/>
              </w:rPr>
            </w:pPr>
          </w:p>
        </w:tc>
      </w:tr>
      <w:tr w:rsidR="00FF5A9E" w:rsidRPr="004B6F4F" w:rsidTr="005136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shd w:val="clear" w:color="auto" w:fill="F2F2F2" w:themeFill="background1" w:themeFillShade="F2"/>
          </w:tcPr>
          <w:p w:rsidR="00FF5A9E" w:rsidRPr="004B6F4F" w:rsidRDefault="00FF5A9E" w:rsidP="00FF5A9E">
            <w:pPr>
              <w:rPr>
                <w:b w:val="0"/>
                <w:i/>
                <w:sz w:val="20"/>
                <w:szCs w:val="20"/>
              </w:rPr>
            </w:pPr>
            <w:r w:rsidRPr="004B6F4F">
              <w:rPr>
                <w:b w:val="0"/>
                <w:sz w:val="20"/>
                <w:szCs w:val="20"/>
              </w:rPr>
              <w:t>Date and time, transmission (host)</w:t>
            </w:r>
          </w:p>
        </w:tc>
        <w:tc>
          <w:tcPr>
            <w:tcW w:w="503" w:type="dxa"/>
            <w:shd w:val="clear" w:color="auto" w:fill="F2F2F2" w:themeFill="background1" w:themeFillShade="F2"/>
          </w:tcPr>
          <w:p w:rsidR="00FF5A9E" w:rsidRPr="004B6F4F" w:rsidRDefault="00FF5A9E" w:rsidP="00FF5A9E">
            <w:pPr>
              <w:cnfStyle w:val="000000100000" w:firstRow="0" w:lastRow="0" w:firstColumn="0" w:lastColumn="0" w:oddVBand="0" w:evenVBand="0" w:oddHBand="1" w:evenHBand="0" w:firstRowFirstColumn="0" w:firstRowLastColumn="0" w:lastRowFirstColumn="0" w:lastRowLastColumn="0"/>
              <w:rPr>
                <w:i/>
                <w:sz w:val="20"/>
                <w:szCs w:val="20"/>
              </w:rPr>
            </w:pPr>
            <w:r w:rsidRPr="004B6F4F">
              <w:rPr>
                <w:sz w:val="20"/>
                <w:szCs w:val="20"/>
              </w:rPr>
              <w:t>M</w:t>
            </w:r>
          </w:p>
        </w:tc>
        <w:tc>
          <w:tcPr>
            <w:tcW w:w="2571" w:type="dxa"/>
            <w:shd w:val="clear" w:color="auto" w:fill="F2F2F2" w:themeFill="background1" w:themeFillShade="F2"/>
          </w:tcPr>
          <w:p w:rsidR="00FF5A9E" w:rsidRPr="004B6F4F" w:rsidRDefault="00FF5A9E" w:rsidP="00FF5A9E">
            <w:pPr>
              <w:cnfStyle w:val="000000100000" w:firstRow="0" w:lastRow="0" w:firstColumn="0" w:lastColumn="0" w:oddVBand="0" w:evenVBand="0" w:oddHBand="1" w:evenHBand="0" w:firstRowFirstColumn="0" w:firstRowLastColumn="0" w:lastRowFirstColumn="0" w:lastRowLastColumn="0"/>
              <w:rPr>
                <w:i/>
                <w:sz w:val="20"/>
                <w:szCs w:val="20"/>
              </w:rPr>
            </w:pPr>
          </w:p>
        </w:tc>
        <w:tc>
          <w:tcPr>
            <w:tcW w:w="1842" w:type="dxa"/>
            <w:shd w:val="clear" w:color="auto" w:fill="F2F2F2" w:themeFill="background1" w:themeFillShade="F2"/>
          </w:tcPr>
          <w:p w:rsidR="00FF5A9E" w:rsidRPr="004B6F4F" w:rsidRDefault="00FF5A9E" w:rsidP="00FF5A9E">
            <w:pPr>
              <w:cnfStyle w:val="000000100000" w:firstRow="0" w:lastRow="0" w:firstColumn="0" w:lastColumn="0" w:oddVBand="0" w:evenVBand="0" w:oddHBand="1" w:evenHBand="0" w:firstRowFirstColumn="0" w:firstRowLastColumn="0" w:lastRowFirstColumn="0" w:lastRowLastColumn="0"/>
              <w:rPr>
                <w:i/>
                <w:sz w:val="20"/>
                <w:szCs w:val="20"/>
              </w:rPr>
            </w:pPr>
          </w:p>
        </w:tc>
        <w:tc>
          <w:tcPr>
            <w:tcW w:w="1842" w:type="dxa"/>
            <w:shd w:val="clear" w:color="auto" w:fill="F2F2F2" w:themeFill="background1" w:themeFillShade="F2"/>
          </w:tcPr>
          <w:p w:rsidR="00FF5A9E" w:rsidRPr="004B6F4F" w:rsidRDefault="00FF5A9E" w:rsidP="00FF5A9E">
            <w:pPr>
              <w:cnfStyle w:val="000000100000" w:firstRow="0" w:lastRow="0" w:firstColumn="0" w:lastColumn="0" w:oddVBand="0" w:evenVBand="0" w:oddHBand="1" w:evenHBand="0" w:firstRowFirstColumn="0" w:firstRowLastColumn="0" w:lastRowFirstColumn="0" w:lastRowLastColumn="0"/>
              <w:rPr>
                <w:i/>
                <w:sz w:val="20"/>
                <w:szCs w:val="20"/>
              </w:rPr>
            </w:pPr>
          </w:p>
        </w:tc>
        <w:tc>
          <w:tcPr>
            <w:tcW w:w="2206" w:type="dxa"/>
            <w:shd w:val="clear" w:color="auto" w:fill="F2F2F2" w:themeFill="background1" w:themeFillShade="F2"/>
          </w:tcPr>
          <w:p w:rsidR="00FF5A9E" w:rsidRPr="004B6F4F" w:rsidRDefault="00FF5A9E" w:rsidP="00FF5A9E">
            <w:pPr>
              <w:cnfStyle w:val="000000100000" w:firstRow="0" w:lastRow="0" w:firstColumn="0" w:lastColumn="0" w:oddVBand="0" w:evenVBand="0" w:oddHBand="1" w:evenHBand="0" w:firstRowFirstColumn="0" w:firstRowLastColumn="0" w:lastRowFirstColumn="0" w:lastRowLastColumn="0"/>
              <w:rPr>
                <w:i/>
                <w:sz w:val="20"/>
                <w:szCs w:val="20"/>
              </w:rPr>
            </w:pPr>
            <w:r w:rsidRPr="004B6F4F">
              <w:rPr>
                <w:sz w:val="20"/>
                <w:szCs w:val="20"/>
              </w:rPr>
              <w:t>Timestamp in GMT</w:t>
            </w:r>
          </w:p>
        </w:tc>
      </w:tr>
      <w:tr w:rsidR="00167528" w:rsidRPr="004B6F4F" w:rsidTr="0051366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67528" w:rsidRPr="004B6F4F" w:rsidRDefault="00167528" w:rsidP="00167528">
            <w:pPr>
              <w:pStyle w:val="Default"/>
              <w:rPr>
                <w:b w:val="0"/>
                <w:color w:val="595959" w:themeColor="text1" w:themeTint="A6"/>
                <w:sz w:val="20"/>
                <w:szCs w:val="20"/>
              </w:rPr>
            </w:pPr>
            <w:r w:rsidRPr="004B6F4F">
              <w:rPr>
                <w:b w:val="0"/>
                <w:color w:val="595959" w:themeColor="text1" w:themeTint="A6"/>
                <w:sz w:val="20"/>
                <w:szCs w:val="20"/>
              </w:rPr>
              <w:t xml:space="preserve">Date, begin benefit </w:t>
            </w:r>
          </w:p>
        </w:tc>
        <w:tc>
          <w:tcPr>
            <w:tcW w:w="503"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67528" w:rsidRPr="004B6F4F" w:rsidRDefault="00167528" w:rsidP="00167528">
            <w:pPr>
              <w:pStyle w:val="Default"/>
              <w:jc w:val="center"/>
              <w:cnfStyle w:val="000000010000" w:firstRow="0" w:lastRow="0" w:firstColumn="0" w:lastColumn="0" w:oddVBand="0" w:evenVBand="0" w:oddHBand="0" w:evenHBand="1" w:firstRowFirstColumn="0" w:firstRowLastColumn="0" w:lastRowFirstColumn="0" w:lastRowLastColumn="0"/>
              <w:rPr>
                <w:color w:val="595959" w:themeColor="text1" w:themeTint="A6"/>
                <w:sz w:val="20"/>
                <w:szCs w:val="20"/>
              </w:rPr>
            </w:pPr>
            <w:r w:rsidRPr="004B6F4F">
              <w:rPr>
                <w:color w:val="595959" w:themeColor="text1" w:themeTint="A6"/>
                <w:sz w:val="20"/>
                <w:szCs w:val="20"/>
              </w:rPr>
              <w:t>M</w:t>
            </w:r>
          </w:p>
        </w:tc>
        <w:tc>
          <w:tcPr>
            <w:tcW w:w="257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67528" w:rsidRPr="004B6F4F" w:rsidRDefault="00B037C2" w:rsidP="00167528">
            <w:pPr>
              <w:pStyle w:val="TableText-IPR"/>
              <w:cnfStyle w:val="000000010000" w:firstRow="0" w:lastRow="0" w:firstColumn="0" w:lastColumn="0" w:oddVBand="0" w:evenVBand="0" w:oddHBand="0" w:evenHBand="1" w:firstRowFirstColumn="0" w:firstRowLastColumn="0" w:lastRowFirstColumn="0" w:lastRowLastColumn="0"/>
              <w:rPr>
                <w:color w:val="595959" w:themeColor="text1" w:themeTint="A6"/>
                <w:sz w:val="20"/>
                <w:szCs w:val="20"/>
              </w:rPr>
            </w:pPr>
            <w:r w:rsidRPr="004B6F4F">
              <w:rPr>
                <w:color w:val="595959" w:themeColor="text1" w:themeTint="A6"/>
                <w:sz w:val="20"/>
                <w:szCs w:val="20"/>
              </w:rPr>
              <w:t>EBT_I_CLIENT_BENEFITS</w:t>
            </w:r>
          </w:p>
        </w:tc>
        <w:tc>
          <w:tcPr>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67528" w:rsidRPr="004B6F4F" w:rsidRDefault="00167528" w:rsidP="00167528">
            <w:pPr>
              <w:pStyle w:val="TableText-IPR"/>
              <w:cnfStyle w:val="000000010000" w:firstRow="0" w:lastRow="0" w:firstColumn="0" w:lastColumn="0" w:oddVBand="0" w:evenVBand="0" w:oddHBand="0" w:evenHBand="1" w:firstRowFirstColumn="0" w:firstRowLastColumn="0" w:lastRowFirstColumn="0" w:lastRowLastColumn="0"/>
              <w:rPr>
                <w:color w:val="595959" w:themeColor="text1" w:themeTint="A6"/>
                <w:sz w:val="20"/>
                <w:szCs w:val="20"/>
              </w:rPr>
            </w:pPr>
            <w:r w:rsidRPr="004B6F4F">
              <w:rPr>
                <w:color w:val="595959" w:themeColor="text1" w:themeTint="A6"/>
                <w:sz w:val="20"/>
                <w:szCs w:val="20"/>
              </w:rPr>
              <w:t>FIRST_DATE_TO_USE</w:t>
            </w:r>
          </w:p>
        </w:tc>
        <w:tc>
          <w:tcPr>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67528" w:rsidRPr="004B6F4F" w:rsidRDefault="00167528" w:rsidP="00167528">
            <w:pPr>
              <w:pStyle w:val="TableText-IPR"/>
              <w:cnfStyle w:val="000000010000" w:firstRow="0" w:lastRow="0" w:firstColumn="0" w:lastColumn="0" w:oddVBand="0" w:evenVBand="0" w:oddHBand="0" w:evenHBand="1" w:firstRowFirstColumn="0" w:firstRowLastColumn="0" w:lastRowFirstColumn="0" w:lastRowLastColumn="0"/>
              <w:rPr>
                <w:color w:val="595959" w:themeColor="text1" w:themeTint="A6"/>
                <w:sz w:val="20"/>
                <w:szCs w:val="20"/>
              </w:rPr>
            </w:pPr>
            <w:r w:rsidRPr="004B6F4F">
              <w:rPr>
                <w:color w:val="595959" w:themeColor="text1" w:themeTint="A6"/>
                <w:sz w:val="20"/>
                <w:szCs w:val="20"/>
              </w:rPr>
              <w:t>DATE</w:t>
            </w:r>
          </w:p>
        </w:tc>
        <w:tc>
          <w:tcPr>
            <w:tcW w:w="220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67528" w:rsidRPr="004B6F4F" w:rsidRDefault="00167528" w:rsidP="00167528">
            <w:pPr>
              <w:cnfStyle w:val="000000010000" w:firstRow="0" w:lastRow="0" w:firstColumn="0" w:lastColumn="0" w:oddVBand="0" w:evenVBand="0" w:oddHBand="0" w:evenHBand="1" w:firstRowFirstColumn="0" w:firstRowLastColumn="0" w:lastRowFirstColumn="0" w:lastRowLastColumn="0"/>
              <w:rPr>
                <w:sz w:val="20"/>
                <w:szCs w:val="20"/>
              </w:rPr>
            </w:pPr>
          </w:p>
        </w:tc>
      </w:tr>
      <w:tr w:rsidR="002B2325" w:rsidRPr="004B6F4F" w:rsidTr="005136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shd w:val="clear" w:color="auto" w:fill="FFFFFF" w:themeFill="background1"/>
          </w:tcPr>
          <w:p w:rsidR="002B2325" w:rsidRPr="004B6F4F" w:rsidRDefault="0051366C" w:rsidP="00167528">
            <w:pPr>
              <w:pStyle w:val="Default"/>
              <w:rPr>
                <w:b w:val="0"/>
                <w:i/>
                <w:color w:val="595959" w:themeColor="text1" w:themeTint="A6"/>
                <w:sz w:val="20"/>
                <w:szCs w:val="20"/>
              </w:rPr>
            </w:pPr>
            <w:r w:rsidRPr="004B6F4F">
              <w:rPr>
                <w:b w:val="0"/>
                <w:i/>
                <w:color w:val="595959" w:themeColor="text1" w:themeTint="A6"/>
                <w:sz w:val="20"/>
                <w:szCs w:val="20"/>
              </w:rPr>
              <w:t>Date,business</w:t>
            </w:r>
          </w:p>
        </w:tc>
        <w:tc>
          <w:tcPr>
            <w:tcW w:w="503" w:type="dxa"/>
            <w:shd w:val="clear" w:color="auto" w:fill="FFFFFF" w:themeFill="background1"/>
          </w:tcPr>
          <w:p w:rsidR="002B2325" w:rsidRPr="004B6F4F" w:rsidRDefault="002B2325" w:rsidP="00167528">
            <w:pPr>
              <w:pStyle w:val="Default"/>
              <w:jc w:val="center"/>
              <w:cnfStyle w:val="000000100000" w:firstRow="0" w:lastRow="0" w:firstColumn="0" w:lastColumn="0" w:oddVBand="0" w:evenVBand="0" w:oddHBand="1" w:evenHBand="0" w:firstRowFirstColumn="0" w:firstRowLastColumn="0" w:lastRowFirstColumn="0" w:lastRowLastColumn="0"/>
              <w:rPr>
                <w:i/>
                <w:color w:val="595959" w:themeColor="text1" w:themeTint="A6"/>
                <w:sz w:val="20"/>
                <w:szCs w:val="20"/>
              </w:rPr>
            </w:pPr>
            <w:r w:rsidRPr="004B6F4F">
              <w:rPr>
                <w:i/>
                <w:color w:val="595959" w:themeColor="text1" w:themeTint="A6"/>
                <w:sz w:val="20"/>
                <w:szCs w:val="20"/>
              </w:rPr>
              <w:t>M</w:t>
            </w:r>
          </w:p>
        </w:tc>
        <w:tc>
          <w:tcPr>
            <w:tcW w:w="2571" w:type="dxa"/>
            <w:shd w:val="clear" w:color="auto" w:fill="FFFFFF" w:themeFill="background1"/>
          </w:tcPr>
          <w:p w:rsidR="002B2325" w:rsidRPr="004B6F4F" w:rsidRDefault="002B2325" w:rsidP="00167528">
            <w:pPr>
              <w:pStyle w:val="TableText-IPR"/>
              <w:cnfStyle w:val="000000100000" w:firstRow="0" w:lastRow="0" w:firstColumn="0" w:lastColumn="0" w:oddVBand="0" w:evenVBand="0" w:oddHBand="1" w:evenHBand="0" w:firstRowFirstColumn="0" w:firstRowLastColumn="0" w:lastRowFirstColumn="0" w:lastRowLastColumn="0"/>
              <w:rPr>
                <w:i/>
                <w:color w:val="595959" w:themeColor="text1" w:themeTint="A6"/>
                <w:sz w:val="20"/>
                <w:szCs w:val="20"/>
              </w:rPr>
            </w:pPr>
            <w:r w:rsidRPr="004B6F4F">
              <w:rPr>
                <w:i/>
                <w:color w:val="595959" w:themeColor="text1" w:themeTint="A6"/>
                <w:sz w:val="20"/>
                <w:szCs w:val="20"/>
              </w:rPr>
              <w:t>TBD</w:t>
            </w:r>
          </w:p>
        </w:tc>
        <w:tc>
          <w:tcPr>
            <w:tcW w:w="1842" w:type="dxa"/>
            <w:shd w:val="clear" w:color="auto" w:fill="FFFFFF" w:themeFill="background1"/>
          </w:tcPr>
          <w:p w:rsidR="002B2325" w:rsidRPr="004B6F4F" w:rsidRDefault="002B2325" w:rsidP="00167528">
            <w:pPr>
              <w:pStyle w:val="TableText-IPR"/>
              <w:cnfStyle w:val="000000100000" w:firstRow="0" w:lastRow="0" w:firstColumn="0" w:lastColumn="0" w:oddVBand="0" w:evenVBand="0" w:oddHBand="1" w:evenHBand="0" w:firstRowFirstColumn="0" w:firstRowLastColumn="0" w:lastRowFirstColumn="0" w:lastRowLastColumn="0"/>
              <w:rPr>
                <w:i/>
                <w:color w:val="595959" w:themeColor="text1" w:themeTint="A6"/>
                <w:sz w:val="20"/>
                <w:szCs w:val="20"/>
              </w:rPr>
            </w:pPr>
            <w:r w:rsidRPr="004B6F4F">
              <w:rPr>
                <w:i/>
                <w:color w:val="595959" w:themeColor="text1" w:themeTint="A6"/>
                <w:sz w:val="20"/>
                <w:szCs w:val="20"/>
              </w:rPr>
              <w:t>TBD</w:t>
            </w:r>
          </w:p>
        </w:tc>
        <w:tc>
          <w:tcPr>
            <w:tcW w:w="1842" w:type="dxa"/>
            <w:shd w:val="clear" w:color="auto" w:fill="FFFFFF" w:themeFill="background1"/>
          </w:tcPr>
          <w:p w:rsidR="002B2325" w:rsidRPr="004B6F4F" w:rsidRDefault="002B2325" w:rsidP="00167528">
            <w:pPr>
              <w:pStyle w:val="TableText-IPR"/>
              <w:cnfStyle w:val="000000100000" w:firstRow="0" w:lastRow="0" w:firstColumn="0" w:lastColumn="0" w:oddVBand="0" w:evenVBand="0" w:oddHBand="1" w:evenHBand="0" w:firstRowFirstColumn="0" w:firstRowLastColumn="0" w:lastRowFirstColumn="0" w:lastRowLastColumn="0"/>
              <w:rPr>
                <w:i/>
                <w:color w:val="595959" w:themeColor="text1" w:themeTint="A6"/>
                <w:sz w:val="20"/>
                <w:szCs w:val="20"/>
              </w:rPr>
            </w:pPr>
            <w:r w:rsidRPr="004B6F4F">
              <w:rPr>
                <w:i/>
                <w:color w:val="595959" w:themeColor="text1" w:themeTint="A6"/>
                <w:sz w:val="20"/>
                <w:szCs w:val="20"/>
              </w:rPr>
              <w:t>TBD</w:t>
            </w:r>
          </w:p>
        </w:tc>
        <w:tc>
          <w:tcPr>
            <w:tcW w:w="2206" w:type="dxa"/>
            <w:shd w:val="clear" w:color="auto" w:fill="FFFFFF" w:themeFill="background1"/>
          </w:tcPr>
          <w:p w:rsidR="002B2325" w:rsidRPr="004B6F4F" w:rsidRDefault="002B2325" w:rsidP="00167528">
            <w:pPr>
              <w:cnfStyle w:val="000000100000" w:firstRow="0" w:lastRow="0" w:firstColumn="0" w:lastColumn="0" w:oddVBand="0" w:evenVBand="0" w:oddHBand="1" w:evenHBand="0" w:firstRowFirstColumn="0" w:firstRowLastColumn="0" w:lastRowFirstColumn="0" w:lastRowLastColumn="0"/>
              <w:rPr>
                <w:i/>
                <w:sz w:val="20"/>
                <w:szCs w:val="20"/>
              </w:rPr>
            </w:pPr>
          </w:p>
        </w:tc>
      </w:tr>
      <w:tr w:rsidR="00167528" w:rsidRPr="004B6F4F" w:rsidTr="0051366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tcBorders>
              <w:top w:val="none" w:sz="0" w:space="0" w:color="auto"/>
              <w:left w:val="none" w:sz="0" w:space="0" w:color="auto"/>
              <w:bottom w:val="none" w:sz="0" w:space="0" w:color="auto"/>
              <w:right w:val="none" w:sz="0" w:space="0" w:color="auto"/>
            </w:tcBorders>
            <w:shd w:val="clear" w:color="auto" w:fill="FFFFFF" w:themeFill="background1"/>
          </w:tcPr>
          <w:p w:rsidR="00167528" w:rsidRPr="004B6F4F" w:rsidRDefault="00167528" w:rsidP="00167528">
            <w:pPr>
              <w:pStyle w:val="Default"/>
              <w:rPr>
                <w:b w:val="0"/>
                <w:color w:val="595959" w:themeColor="text1" w:themeTint="A6"/>
                <w:sz w:val="20"/>
                <w:szCs w:val="20"/>
              </w:rPr>
            </w:pPr>
            <w:r w:rsidRPr="004B6F4F">
              <w:rPr>
                <w:b w:val="0"/>
                <w:color w:val="595959" w:themeColor="text1" w:themeTint="A6"/>
                <w:sz w:val="20"/>
                <w:szCs w:val="20"/>
              </w:rPr>
              <w:t xml:space="preserve">Date, end benefit </w:t>
            </w:r>
          </w:p>
        </w:tc>
        <w:tc>
          <w:tcPr>
            <w:tcW w:w="503" w:type="dxa"/>
            <w:tcBorders>
              <w:top w:val="none" w:sz="0" w:space="0" w:color="auto"/>
              <w:left w:val="none" w:sz="0" w:space="0" w:color="auto"/>
              <w:bottom w:val="none" w:sz="0" w:space="0" w:color="auto"/>
              <w:right w:val="none" w:sz="0" w:space="0" w:color="auto"/>
            </w:tcBorders>
            <w:shd w:val="clear" w:color="auto" w:fill="FFFFFF" w:themeFill="background1"/>
          </w:tcPr>
          <w:p w:rsidR="00167528" w:rsidRPr="004B6F4F" w:rsidRDefault="00167528" w:rsidP="00167528">
            <w:pPr>
              <w:pStyle w:val="Default"/>
              <w:jc w:val="center"/>
              <w:cnfStyle w:val="000000010000" w:firstRow="0" w:lastRow="0" w:firstColumn="0" w:lastColumn="0" w:oddVBand="0" w:evenVBand="0" w:oddHBand="0" w:evenHBand="1" w:firstRowFirstColumn="0" w:firstRowLastColumn="0" w:lastRowFirstColumn="0" w:lastRowLastColumn="0"/>
              <w:rPr>
                <w:color w:val="595959" w:themeColor="text1" w:themeTint="A6"/>
                <w:sz w:val="20"/>
                <w:szCs w:val="20"/>
              </w:rPr>
            </w:pPr>
            <w:r w:rsidRPr="004B6F4F">
              <w:rPr>
                <w:color w:val="595959" w:themeColor="text1" w:themeTint="A6"/>
                <w:sz w:val="20"/>
                <w:szCs w:val="20"/>
              </w:rPr>
              <w:t>M</w:t>
            </w:r>
          </w:p>
        </w:tc>
        <w:tc>
          <w:tcPr>
            <w:tcW w:w="2571" w:type="dxa"/>
            <w:tcBorders>
              <w:top w:val="none" w:sz="0" w:space="0" w:color="auto"/>
              <w:left w:val="none" w:sz="0" w:space="0" w:color="auto"/>
              <w:bottom w:val="none" w:sz="0" w:space="0" w:color="auto"/>
              <w:right w:val="none" w:sz="0" w:space="0" w:color="auto"/>
            </w:tcBorders>
            <w:shd w:val="clear" w:color="auto" w:fill="FFFFFF" w:themeFill="background1"/>
          </w:tcPr>
          <w:p w:rsidR="00167528" w:rsidRPr="004B6F4F" w:rsidRDefault="00B037C2" w:rsidP="00167528">
            <w:pPr>
              <w:pStyle w:val="TableText-IPR"/>
              <w:cnfStyle w:val="000000010000" w:firstRow="0" w:lastRow="0" w:firstColumn="0" w:lastColumn="0" w:oddVBand="0" w:evenVBand="0" w:oddHBand="0" w:evenHBand="1" w:firstRowFirstColumn="0" w:firstRowLastColumn="0" w:lastRowFirstColumn="0" w:lastRowLastColumn="0"/>
              <w:rPr>
                <w:color w:val="595959" w:themeColor="text1" w:themeTint="A6"/>
                <w:sz w:val="20"/>
                <w:szCs w:val="20"/>
              </w:rPr>
            </w:pPr>
            <w:r w:rsidRPr="004B6F4F">
              <w:rPr>
                <w:color w:val="595959" w:themeColor="text1" w:themeTint="A6"/>
                <w:sz w:val="20"/>
                <w:szCs w:val="20"/>
              </w:rPr>
              <w:t>EBT_I_CLIENT_BENEFITS</w:t>
            </w:r>
          </w:p>
        </w:tc>
        <w:tc>
          <w:tcPr>
            <w:tcW w:w="1842" w:type="dxa"/>
            <w:tcBorders>
              <w:top w:val="none" w:sz="0" w:space="0" w:color="auto"/>
              <w:left w:val="none" w:sz="0" w:space="0" w:color="auto"/>
              <w:bottom w:val="none" w:sz="0" w:space="0" w:color="auto"/>
              <w:right w:val="none" w:sz="0" w:space="0" w:color="auto"/>
            </w:tcBorders>
            <w:shd w:val="clear" w:color="auto" w:fill="FFFFFF" w:themeFill="background1"/>
          </w:tcPr>
          <w:p w:rsidR="00167528" w:rsidRPr="004B6F4F" w:rsidRDefault="00167528" w:rsidP="00167528">
            <w:pPr>
              <w:pStyle w:val="TableText-IPR"/>
              <w:cnfStyle w:val="000000010000" w:firstRow="0" w:lastRow="0" w:firstColumn="0" w:lastColumn="0" w:oddVBand="0" w:evenVBand="0" w:oddHBand="0" w:evenHBand="1" w:firstRowFirstColumn="0" w:firstRowLastColumn="0" w:lastRowFirstColumn="0" w:lastRowLastColumn="0"/>
              <w:rPr>
                <w:color w:val="595959" w:themeColor="text1" w:themeTint="A6"/>
                <w:sz w:val="20"/>
                <w:szCs w:val="20"/>
              </w:rPr>
            </w:pPr>
            <w:r w:rsidRPr="004B6F4F">
              <w:rPr>
                <w:color w:val="595959" w:themeColor="text1" w:themeTint="A6"/>
                <w:sz w:val="20"/>
                <w:szCs w:val="20"/>
              </w:rPr>
              <w:t>LAST_DATE_TO_USE</w:t>
            </w:r>
          </w:p>
        </w:tc>
        <w:tc>
          <w:tcPr>
            <w:tcW w:w="1842" w:type="dxa"/>
            <w:tcBorders>
              <w:top w:val="none" w:sz="0" w:space="0" w:color="auto"/>
              <w:left w:val="none" w:sz="0" w:space="0" w:color="auto"/>
              <w:bottom w:val="none" w:sz="0" w:space="0" w:color="auto"/>
              <w:right w:val="none" w:sz="0" w:space="0" w:color="auto"/>
            </w:tcBorders>
            <w:shd w:val="clear" w:color="auto" w:fill="FFFFFF" w:themeFill="background1"/>
          </w:tcPr>
          <w:p w:rsidR="00167528" w:rsidRPr="004B6F4F" w:rsidRDefault="00167528" w:rsidP="00167528">
            <w:pPr>
              <w:pStyle w:val="TableText-IPR"/>
              <w:cnfStyle w:val="000000010000" w:firstRow="0" w:lastRow="0" w:firstColumn="0" w:lastColumn="0" w:oddVBand="0" w:evenVBand="0" w:oddHBand="0" w:evenHBand="1" w:firstRowFirstColumn="0" w:firstRowLastColumn="0" w:lastRowFirstColumn="0" w:lastRowLastColumn="0"/>
              <w:rPr>
                <w:color w:val="595959" w:themeColor="text1" w:themeTint="A6"/>
                <w:sz w:val="20"/>
                <w:szCs w:val="20"/>
              </w:rPr>
            </w:pPr>
            <w:r w:rsidRPr="004B6F4F">
              <w:rPr>
                <w:color w:val="595959" w:themeColor="text1" w:themeTint="A6"/>
                <w:sz w:val="20"/>
                <w:szCs w:val="20"/>
              </w:rPr>
              <w:t>DATE</w:t>
            </w:r>
          </w:p>
        </w:tc>
        <w:tc>
          <w:tcPr>
            <w:tcW w:w="2206" w:type="dxa"/>
            <w:tcBorders>
              <w:top w:val="none" w:sz="0" w:space="0" w:color="auto"/>
              <w:left w:val="none" w:sz="0" w:space="0" w:color="auto"/>
              <w:bottom w:val="none" w:sz="0" w:space="0" w:color="auto"/>
              <w:right w:val="none" w:sz="0" w:space="0" w:color="auto"/>
            </w:tcBorders>
            <w:shd w:val="clear" w:color="auto" w:fill="FFFFFF" w:themeFill="background1"/>
          </w:tcPr>
          <w:p w:rsidR="00167528" w:rsidRPr="004B6F4F" w:rsidRDefault="00167528" w:rsidP="00167528">
            <w:pPr>
              <w:cnfStyle w:val="000000010000" w:firstRow="0" w:lastRow="0" w:firstColumn="0" w:lastColumn="0" w:oddVBand="0" w:evenVBand="0" w:oddHBand="0" w:evenHBand="1" w:firstRowFirstColumn="0" w:firstRowLastColumn="0" w:lastRowFirstColumn="0" w:lastRowLastColumn="0"/>
              <w:rPr>
                <w:sz w:val="20"/>
                <w:szCs w:val="20"/>
              </w:rPr>
            </w:pPr>
          </w:p>
        </w:tc>
      </w:tr>
      <w:tr w:rsidR="00ED51E5" w:rsidRPr="004B6F4F" w:rsidTr="006667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05" w:type="dxa"/>
            <w:gridSpan w:val="6"/>
            <w:shd w:val="clear" w:color="auto" w:fill="F2F2F2" w:themeFill="background1" w:themeFillShade="F2"/>
          </w:tcPr>
          <w:p w:rsidR="00ED51E5" w:rsidRPr="004B6F4F" w:rsidRDefault="00ED51E5" w:rsidP="00ED51E5">
            <w:pPr>
              <w:pStyle w:val="Default"/>
              <w:rPr>
                <w:sz w:val="20"/>
                <w:szCs w:val="20"/>
              </w:rPr>
            </w:pPr>
            <w:r w:rsidRPr="004B6F4F">
              <w:rPr>
                <w:b w:val="0"/>
                <w:i/>
                <w:sz w:val="20"/>
                <w:szCs w:val="20"/>
              </w:rPr>
              <w:t xml:space="preserve">The following data elements will be repeated for each Benefit issuance ID or date range: </w:t>
            </w:r>
          </w:p>
        </w:tc>
      </w:tr>
      <w:tr w:rsidR="00167528" w:rsidRPr="004B6F4F" w:rsidTr="0051366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67528" w:rsidRPr="004B6F4F" w:rsidRDefault="00D56043" w:rsidP="00167528">
            <w:pPr>
              <w:rPr>
                <w:b w:val="0"/>
                <w:sz w:val="20"/>
                <w:szCs w:val="20"/>
              </w:rPr>
            </w:pPr>
            <w:r w:rsidRPr="004B6F4F">
              <w:rPr>
                <w:b w:val="0"/>
                <w:sz w:val="20"/>
                <w:szCs w:val="20"/>
              </w:rPr>
              <w:t>Benefit quantity</w:t>
            </w:r>
          </w:p>
        </w:tc>
        <w:tc>
          <w:tcPr>
            <w:tcW w:w="503"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67528" w:rsidRPr="004B6F4F" w:rsidRDefault="00167528" w:rsidP="00167528">
            <w:pPr>
              <w:jc w:val="center"/>
              <w:cnfStyle w:val="000000010000" w:firstRow="0" w:lastRow="0" w:firstColumn="0" w:lastColumn="0" w:oddVBand="0" w:evenVBand="0" w:oddHBand="0" w:evenHBand="1" w:firstRowFirstColumn="0" w:firstRowLastColumn="0" w:lastRowFirstColumn="0" w:lastRowLastColumn="0"/>
              <w:rPr>
                <w:sz w:val="20"/>
                <w:szCs w:val="20"/>
              </w:rPr>
            </w:pPr>
            <w:r w:rsidRPr="004B6F4F">
              <w:rPr>
                <w:sz w:val="20"/>
                <w:szCs w:val="20"/>
              </w:rPr>
              <w:t>M</w:t>
            </w:r>
          </w:p>
        </w:tc>
        <w:tc>
          <w:tcPr>
            <w:tcW w:w="257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67528" w:rsidRPr="004B6F4F" w:rsidRDefault="00167528" w:rsidP="00167528">
            <w:pPr>
              <w:pStyle w:val="TableText-IPR"/>
              <w:cnfStyle w:val="000000010000" w:firstRow="0" w:lastRow="0" w:firstColumn="0" w:lastColumn="0" w:oddVBand="0" w:evenVBand="0" w:oddHBand="0" w:evenHBand="1" w:firstRowFirstColumn="0" w:firstRowLastColumn="0" w:lastRowFirstColumn="0" w:lastRowLastColumn="0"/>
              <w:rPr>
                <w:color w:val="595959" w:themeColor="text1" w:themeTint="A6"/>
                <w:sz w:val="20"/>
                <w:szCs w:val="20"/>
              </w:rPr>
            </w:pPr>
          </w:p>
        </w:tc>
        <w:tc>
          <w:tcPr>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67528" w:rsidRPr="004B6F4F" w:rsidRDefault="00167528" w:rsidP="00167528">
            <w:pPr>
              <w:pStyle w:val="TableText-IPR"/>
              <w:cnfStyle w:val="000000010000" w:firstRow="0" w:lastRow="0" w:firstColumn="0" w:lastColumn="0" w:oddVBand="0" w:evenVBand="0" w:oddHBand="0" w:evenHBand="1" w:firstRowFirstColumn="0" w:firstRowLastColumn="0" w:lastRowFirstColumn="0" w:lastRowLastColumn="0"/>
              <w:rPr>
                <w:color w:val="595959" w:themeColor="text1" w:themeTint="A6"/>
                <w:sz w:val="20"/>
                <w:szCs w:val="20"/>
              </w:rPr>
            </w:pPr>
          </w:p>
        </w:tc>
        <w:tc>
          <w:tcPr>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67528" w:rsidRPr="004B6F4F" w:rsidRDefault="00167528" w:rsidP="00167528">
            <w:pPr>
              <w:pStyle w:val="TableText-IPR"/>
              <w:cnfStyle w:val="000000010000" w:firstRow="0" w:lastRow="0" w:firstColumn="0" w:lastColumn="0" w:oddVBand="0" w:evenVBand="0" w:oddHBand="0" w:evenHBand="1" w:firstRowFirstColumn="0" w:firstRowLastColumn="0" w:lastRowFirstColumn="0" w:lastRowLastColumn="0"/>
              <w:rPr>
                <w:color w:val="595959" w:themeColor="text1" w:themeTint="A6"/>
                <w:sz w:val="20"/>
                <w:szCs w:val="20"/>
              </w:rPr>
            </w:pPr>
          </w:p>
        </w:tc>
        <w:tc>
          <w:tcPr>
            <w:tcW w:w="220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67528" w:rsidRPr="004B6F4F" w:rsidRDefault="00167528" w:rsidP="00167528">
            <w:pPr>
              <w:cnfStyle w:val="000000010000" w:firstRow="0" w:lastRow="0" w:firstColumn="0" w:lastColumn="0" w:oddVBand="0" w:evenVBand="0" w:oddHBand="0" w:evenHBand="1" w:firstRowFirstColumn="0" w:firstRowLastColumn="0" w:lastRowFirstColumn="0" w:lastRowLastColumn="0"/>
              <w:rPr>
                <w:sz w:val="20"/>
                <w:szCs w:val="20"/>
              </w:rPr>
            </w:pPr>
          </w:p>
        </w:tc>
      </w:tr>
      <w:tr w:rsidR="00167528" w:rsidRPr="004B6F4F" w:rsidTr="005136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tcBorders>
              <w:top w:val="none" w:sz="0" w:space="0" w:color="auto"/>
              <w:left w:val="none" w:sz="0" w:space="0" w:color="auto"/>
              <w:bottom w:val="none" w:sz="0" w:space="0" w:color="auto"/>
              <w:right w:val="none" w:sz="0" w:space="0" w:color="auto"/>
            </w:tcBorders>
            <w:shd w:val="clear" w:color="auto" w:fill="FFFFFF" w:themeFill="background1"/>
          </w:tcPr>
          <w:p w:rsidR="00167528" w:rsidRPr="004B6F4F" w:rsidRDefault="00167528" w:rsidP="00167528">
            <w:pPr>
              <w:rPr>
                <w:b w:val="0"/>
                <w:sz w:val="20"/>
                <w:szCs w:val="20"/>
              </w:rPr>
            </w:pPr>
            <w:r w:rsidRPr="004B6F4F">
              <w:rPr>
                <w:b w:val="0"/>
                <w:sz w:val="20"/>
                <w:szCs w:val="20"/>
              </w:rPr>
              <w:t>Category code</w:t>
            </w:r>
          </w:p>
        </w:tc>
        <w:tc>
          <w:tcPr>
            <w:tcW w:w="503" w:type="dxa"/>
            <w:tcBorders>
              <w:top w:val="none" w:sz="0" w:space="0" w:color="auto"/>
              <w:left w:val="none" w:sz="0" w:space="0" w:color="auto"/>
              <w:bottom w:val="none" w:sz="0" w:space="0" w:color="auto"/>
              <w:right w:val="none" w:sz="0" w:space="0" w:color="auto"/>
            </w:tcBorders>
            <w:shd w:val="clear" w:color="auto" w:fill="FFFFFF" w:themeFill="background1"/>
          </w:tcPr>
          <w:p w:rsidR="00167528" w:rsidRPr="004B6F4F" w:rsidRDefault="00167528" w:rsidP="00167528">
            <w:pPr>
              <w:jc w:val="center"/>
              <w:cnfStyle w:val="000000100000" w:firstRow="0" w:lastRow="0" w:firstColumn="0" w:lastColumn="0" w:oddVBand="0" w:evenVBand="0" w:oddHBand="1" w:evenHBand="0" w:firstRowFirstColumn="0" w:firstRowLastColumn="0" w:lastRowFirstColumn="0" w:lastRowLastColumn="0"/>
              <w:rPr>
                <w:sz w:val="20"/>
                <w:szCs w:val="20"/>
              </w:rPr>
            </w:pPr>
            <w:r w:rsidRPr="004B6F4F">
              <w:rPr>
                <w:sz w:val="20"/>
                <w:szCs w:val="20"/>
              </w:rPr>
              <w:t>M</w:t>
            </w:r>
          </w:p>
        </w:tc>
        <w:tc>
          <w:tcPr>
            <w:tcW w:w="2571" w:type="dxa"/>
            <w:tcBorders>
              <w:top w:val="none" w:sz="0" w:space="0" w:color="auto"/>
              <w:left w:val="none" w:sz="0" w:space="0" w:color="auto"/>
              <w:bottom w:val="none" w:sz="0" w:space="0" w:color="auto"/>
              <w:right w:val="none" w:sz="0" w:space="0" w:color="auto"/>
            </w:tcBorders>
            <w:shd w:val="clear" w:color="auto" w:fill="FFFFFF" w:themeFill="background1"/>
          </w:tcPr>
          <w:p w:rsidR="00167528" w:rsidRPr="004B6F4F" w:rsidRDefault="009322D8" w:rsidP="000D6CE7">
            <w:pPr>
              <w:pStyle w:val="TableText-IPR"/>
              <w:cnfStyle w:val="000000100000" w:firstRow="0" w:lastRow="0" w:firstColumn="0" w:lastColumn="0" w:oddVBand="0" w:evenVBand="0" w:oddHBand="1" w:evenHBand="0" w:firstRowFirstColumn="0" w:firstRowLastColumn="0" w:lastRowFirstColumn="0" w:lastRowLastColumn="0"/>
              <w:rPr>
                <w:sz w:val="20"/>
                <w:szCs w:val="20"/>
              </w:rPr>
            </w:pPr>
            <w:r w:rsidRPr="004B6F4F">
              <w:rPr>
                <w:color w:val="595959" w:themeColor="text1" w:themeTint="A6"/>
                <w:sz w:val="20"/>
                <w:szCs w:val="20"/>
              </w:rPr>
              <w:t>EBT_I_CLIENT_BENEFIT_DETAILS</w:t>
            </w:r>
            <w:r w:rsidRPr="004B6F4F" w:rsidDel="009322D8">
              <w:rPr>
                <w:sz w:val="20"/>
                <w:szCs w:val="20"/>
              </w:rPr>
              <w:t xml:space="preserve"> </w:t>
            </w:r>
          </w:p>
        </w:tc>
        <w:tc>
          <w:tcPr>
            <w:tcW w:w="1842" w:type="dxa"/>
            <w:tcBorders>
              <w:top w:val="none" w:sz="0" w:space="0" w:color="auto"/>
              <w:left w:val="none" w:sz="0" w:space="0" w:color="auto"/>
              <w:bottom w:val="none" w:sz="0" w:space="0" w:color="auto"/>
              <w:right w:val="none" w:sz="0" w:space="0" w:color="auto"/>
            </w:tcBorders>
            <w:shd w:val="clear" w:color="auto" w:fill="FFFFFF" w:themeFill="background1"/>
          </w:tcPr>
          <w:p w:rsidR="00167528" w:rsidRPr="004B6F4F" w:rsidRDefault="009322D8" w:rsidP="00167528">
            <w:pPr>
              <w:cnfStyle w:val="000000100000" w:firstRow="0" w:lastRow="0" w:firstColumn="0" w:lastColumn="0" w:oddVBand="0" w:evenVBand="0" w:oddHBand="1" w:evenHBand="0" w:firstRowFirstColumn="0" w:firstRowLastColumn="0" w:lastRowFirstColumn="0" w:lastRowLastColumn="0"/>
              <w:rPr>
                <w:sz w:val="20"/>
                <w:szCs w:val="20"/>
              </w:rPr>
            </w:pPr>
            <w:r w:rsidRPr="004B6F4F">
              <w:rPr>
                <w:sz w:val="20"/>
                <w:szCs w:val="20"/>
              </w:rPr>
              <w:t>FOOD_CAT_CODE</w:t>
            </w:r>
          </w:p>
        </w:tc>
        <w:tc>
          <w:tcPr>
            <w:tcW w:w="1842" w:type="dxa"/>
            <w:tcBorders>
              <w:top w:val="none" w:sz="0" w:space="0" w:color="auto"/>
              <w:left w:val="none" w:sz="0" w:space="0" w:color="auto"/>
              <w:bottom w:val="none" w:sz="0" w:space="0" w:color="auto"/>
              <w:right w:val="none" w:sz="0" w:space="0" w:color="auto"/>
            </w:tcBorders>
            <w:shd w:val="clear" w:color="auto" w:fill="FFFFFF" w:themeFill="background1"/>
          </w:tcPr>
          <w:p w:rsidR="00167528" w:rsidRPr="004B6F4F" w:rsidRDefault="00167528" w:rsidP="00167528">
            <w:pPr>
              <w:cnfStyle w:val="000000100000" w:firstRow="0" w:lastRow="0" w:firstColumn="0" w:lastColumn="0" w:oddVBand="0" w:evenVBand="0" w:oddHBand="1" w:evenHBand="0" w:firstRowFirstColumn="0" w:firstRowLastColumn="0" w:lastRowFirstColumn="0" w:lastRowLastColumn="0"/>
              <w:rPr>
                <w:sz w:val="20"/>
                <w:szCs w:val="20"/>
              </w:rPr>
            </w:pPr>
            <w:r w:rsidRPr="004B6F4F">
              <w:rPr>
                <w:sz w:val="20"/>
                <w:szCs w:val="20"/>
              </w:rPr>
              <w:t>VARCHAR2(2 BYTE)</w:t>
            </w:r>
          </w:p>
        </w:tc>
        <w:tc>
          <w:tcPr>
            <w:tcW w:w="2206" w:type="dxa"/>
            <w:tcBorders>
              <w:top w:val="none" w:sz="0" w:space="0" w:color="auto"/>
              <w:left w:val="none" w:sz="0" w:space="0" w:color="auto"/>
              <w:bottom w:val="none" w:sz="0" w:space="0" w:color="auto"/>
              <w:right w:val="none" w:sz="0" w:space="0" w:color="auto"/>
            </w:tcBorders>
            <w:shd w:val="clear" w:color="auto" w:fill="FFFFFF" w:themeFill="background1"/>
          </w:tcPr>
          <w:p w:rsidR="00167528" w:rsidRPr="004B6F4F" w:rsidRDefault="00167528" w:rsidP="00167528">
            <w:pPr>
              <w:cnfStyle w:val="000000100000" w:firstRow="0" w:lastRow="0" w:firstColumn="0" w:lastColumn="0" w:oddVBand="0" w:evenVBand="0" w:oddHBand="1" w:evenHBand="0" w:firstRowFirstColumn="0" w:firstRowLastColumn="0" w:lastRowFirstColumn="0" w:lastRowLastColumn="0"/>
              <w:rPr>
                <w:sz w:val="20"/>
                <w:szCs w:val="20"/>
              </w:rPr>
            </w:pPr>
          </w:p>
        </w:tc>
      </w:tr>
      <w:tr w:rsidR="00167528" w:rsidRPr="004B6F4F" w:rsidTr="00F5589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tcBorders>
              <w:top w:val="none" w:sz="0" w:space="0" w:color="auto"/>
              <w:left w:val="none" w:sz="0" w:space="0" w:color="auto"/>
              <w:right w:val="none" w:sz="0" w:space="0" w:color="auto"/>
            </w:tcBorders>
            <w:shd w:val="clear" w:color="auto" w:fill="F2F2F2" w:themeFill="background1" w:themeFillShade="F2"/>
          </w:tcPr>
          <w:p w:rsidR="00167528" w:rsidRPr="004B6F4F" w:rsidRDefault="00167528" w:rsidP="00167528">
            <w:pPr>
              <w:rPr>
                <w:b w:val="0"/>
                <w:sz w:val="20"/>
                <w:szCs w:val="20"/>
              </w:rPr>
            </w:pPr>
            <w:r w:rsidRPr="004B6F4F">
              <w:rPr>
                <w:b w:val="0"/>
                <w:sz w:val="20"/>
                <w:szCs w:val="20"/>
              </w:rPr>
              <w:t>Category long description</w:t>
            </w:r>
          </w:p>
        </w:tc>
        <w:tc>
          <w:tcPr>
            <w:tcW w:w="503" w:type="dxa"/>
            <w:tcBorders>
              <w:top w:val="none" w:sz="0" w:space="0" w:color="auto"/>
              <w:left w:val="none" w:sz="0" w:space="0" w:color="auto"/>
              <w:right w:val="none" w:sz="0" w:space="0" w:color="auto"/>
            </w:tcBorders>
            <w:shd w:val="clear" w:color="auto" w:fill="F2F2F2" w:themeFill="background1" w:themeFillShade="F2"/>
          </w:tcPr>
          <w:p w:rsidR="00167528" w:rsidRPr="004B6F4F" w:rsidRDefault="00167528" w:rsidP="00167528">
            <w:pPr>
              <w:jc w:val="center"/>
              <w:cnfStyle w:val="000000010000" w:firstRow="0" w:lastRow="0" w:firstColumn="0" w:lastColumn="0" w:oddVBand="0" w:evenVBand="0" w:oddHBand="0" w:evenHBand="1" w:firstRowFirstColumn="0" w:firstRowLastColumn="0" w:lastRowFirstColumn="0" w:lastRowLastColumn="0"/>
              <w:rPr>
                <w:sz w:val="20"/>
                <w:szCs w:val="20"/>
              </w:rPr>
            </w:pPr>
            <w:r w:rsidRPr="004B6F4F">
              <w:rPr>
                <w:sz w:val="20"/>
                <w:szCs w:val="20"/>
              </w:rPr>
              <w:t>N/A</w:t>
            </w:r>
          </w:p>
        </w:tc>
        <w:tc>
          <w:tcPr>
            <w:tcW w:w="2571" w:type="dxa"/>
            <w:tcBorders>
              <w:top w:val="none" w:sz="0" w:space="0" w:color="auto"/>
              <w:left w:val="none" w:sz="0" w:space="0" w:color="auto"/>
              <w:right w:val="none" w:sz="0" w:space="0" w:color="auto"/>
            </w:tcBorders>
            <w:shd w:val="clear" w:color="auto" w:fill="F2F2F2" w:themeFill="background1" w:themeFillShade="F2"/>
          </w:tcPr>
          <w:p w:rsidR="00167528" w:rsidRPr="004B6F4F" w:rsidRDefault="00B1289A" w:rsidP="00167528">
            <w:pPr>
              <w:cnfStyle w:val="000000010000" w:firstRow="0" w:lastRow="0" w:firstColumn="0" w:lastColumn="0" w:oddVBand="0" w:evenVBand="0" w:oddHBand="0" w:evenHBand="1" w:firstRowFirstColumn="0" w:firstRowLastColumn="0" w:lastRowFirstColumn="0" w:lastRowLastColumn="0"/>
              <w:rPr>
                <w:sz w:val="20"/>
                <w:szCs w:val="20"/>
              </w:rPr>
            </w:pPr>
            <w:r w:rsidRPr="004B6F4F">
              <w:rPr>
                <w:sz w:val="20"/>
                <w:szCs w:val="20"/>
              </w:rPr>
              <w:t>EBT_FOOD</w:t>
            </w:r>
            <w:r w:rsidR="00167528" w:rsidRPr="004B6F4F">
              <w:rPr>
                <w:sz w:val="20"/>
                <w:szCs w:val="20"/>
              </w:rPr>
              <w:t>_CATEGORIES</w:t>
            </w:r>
          </w:p>
          <w:p w:rsidR="00167528" w:rsidRPr="004B6F4F" w:rsidRDefault="00167528" w:rsidP="00167528">
            <w:pPr>
              <w:cnfStyle w:val="000000010000" w:firstRow="0" w:lastRow="0" w:firstColumn="0" w:lastColumn="0" w:oddVBand="0" w:evenVBand="0" w:oddHBand="0" w:evenHBand="1" w:firstRowFirstColumn="0" w:firstRowLastColumn="0" w:lastRowFirstColumn="0" w:lastRowLastColumn="0"/>
              <w:rPr>
                <w:sz w:val="20"/>
                <w:szCs w:val="20"/>
              </w:rPr>
            </w:pPr>
          </w:p>
        </w:tc>
        <w:tc>
          <w:tcPr>
            <w:tcW w:w="1842" w:type="dxa"/>
            <w:tcBorders>
              <w:top w:val="none" w:sz="0" w:space="0" w:color="auto"/>
              <w:left w:val="none" w:sz="0" w:space="0" w:color="auto"/>
              <w:right w:val="none" w:sz="0" w:space="0" w:color="auto"/>
            </w:tcBorders>
            <w:shd w:val="clear" w:color="auto" w:fill="F2F2F2" w:themeFill="background1" w:themeFillShade="F2"/>
          </w:tcPr>
          <w:p w:rsidR="00167528" w:rsidRPr="004B6F4F" w:rsidRDefault="00167528" w:rsidP="00167528">
            <w:pPr>
              <w:cnfStyle w:val="000000010000" w:firstRow="0" w:lastRow="0" w:firstColumn="0" w:lastColumn="0" w:oddVBand="0" w:evenVBand="0" w:oddHBand="0" w:evenHBand="1" w:firstRowFirstColumn="0" w:firstRowLastColumn="0" w:lastRowFirstColumn="0" w:lastRowLastColumn="0"/>
              <w:rPr>
                <w:sz w:val="20"/>
                <w:szCs w:val="20"/>
              </w:rPr>
            </w:pPr>
            <w:r w:rsidRPr="004B6F4F">
              <w:rPr>
                <w:sz w:val="20"/>
                <w:szCs w:val="20"/>
              </w:rPr>
              <w:t xml:space="preserve">LONG_DESCRIPTION </w:t>
            </w:r>
          </w:p>
          <w:p w:rsidR="00167528" w:rsidRPr="004B6F4F" w:rsidRDefault="00167528" w:rsidP="00167528">
            <w:pPr>
              <w:cnfStyle w:val="000000010000" w:firstRow="0" w:lastRow="0" w:firstColumn="0" w:lastColumn="0" w:oddVBand="0" w:evenVBand="0" w:oddHBand="0" w:evenHBand="1" w:firstRowFirstColumn="0" w:firstRowLastColumn="0" w:lastRowFirstColumn="0" w:lastRowLastColumn="0"/>
              <w:rPr>
                <w:sz w:val="20"/>
                <w:szCs w:val="20"/>
              </w:rPr>
            </w:pPr>
          </w:p>
        </w:tc>
        <w:tc>
          <w:tcPr>
            <w:tcW w:w="1842" w:type="dxa"/>
            <w:tcBorders>
              <w:top w:val="none" w:sz="0" w:space="0" w:color="auto"/>
              <w:left w:val="none" w:sz="0" w:space="0" w:color="auto"/>
              <w:right w:val="none" w:sz="0" w:space="0" w:color="auto"/>
            </w:tcBorders>
            <w:shd w:val="clear" w:color="auto" w:fill="F2F2F2" w:themeFill="background1" w:themeFillShade="F2"/>
          </w:tcPr>
          <w:p w:rsidR="00167528" w:rsidRPr="004B6F4F" w:rsidRDefault="00167528" w:rsidP="00167528">
            <w:pPr>
              <w:cnfStyle w:val="000000010000" w:firstRow="0" w:lastRow="0" w:firstColumn="0" w:lastColumn="0" w:oddVBand="0" w:evenVBand="0" w:oddHBand="0" w:evenHBand="1" w:firstRowFirstColumn="0" w:firstRowLastColumn="0" w:lastRowFirstColumn="0" w:lastRowLastColumn="0"/>
              <w:rPr>
                <w:sz w:val="20"/>
                <w:szCs w:val="20"/>
              </w:rPr>
            </w:pPr>
            <w:r w:rsidRPr="004B6F4F">
              <w:rPr>
                <w:sz w:val="20"/>
                <w:szCs w:val="20"/>
              </w:rPr>
              <w:t>VARCHAR2(50 BYTE)</w:t>
            </w:r>
          </w:p>
        </w:tc>
        <w:tc>
          <w:tcPr>
            <w:tcW w:w="2206" w:type="dxa"/>
            <w:tcBorders>
              <w:top w:val="none" w:sz="0" w:space="0" w:color="auto"/>
              <w:left w:val="none" w:sz="0" w:space="0" w:color="auto"/>
              <w:right w:val="none" w:sz="0" w:space="0" w:color="auto"/>
            </w:tcBorders>
            <w:shd w:val="clear" w:color="auto" w:fill="F2F2F2" w:themeFill="background1" w:themeFillShade="F2"/>
          </w:tcPr>
          <w:p w:rsidR="00167528" w:rsidRPr="004B6F4F" w:rsidRDefault="00167528" w:rsidP="00167528">
            <w:pPr>
              <w:cnfStyle w:val="000000010000" w:firstRow="0" w:lastRow="0" w:firstColumn="0" w:lastColumn="0" w:oddVBand="0" w:evenVBand="0" w:oddHBand="0" w:evenHBand="1" w:firstRowFirstColumn="0" w:firstRowLastColumn="0" w:lastRowFirstColumn="0" w:lastRowLastColumn="0"/>
              <w:rPr>
                <w:sz w:val="20"/>
                <w:szCs w:val="20"/>
              </w:rPr>
            </w:pPr>
            <w:r w:rsidRPr="004B6F4F">
              <w:rPr>
                <w:sz w:val="20"/>
                <w:szCs w:val="20"/>
              </w:rPr>
              <w:t>Note that the data element is returned as a nil element.</w:t>
            </w:r>
          </w:p>
        </w:tc>
      </w:tr>
      <w:tr w:rsidR="005A4172" w:rsidRPr="004B6F4F" w:rsidTr="00F55893">
        <w:tblPrEx>
          <w:tblBorders>
            <w:top w:val="single" w:sz="8" w:space="0" w:color="344D6C" w:themeColor="accent6" w:themeShade="80"/>
            <w:left w:val="single" w:sz="8" w:space="0" w:color="344D6C" w:themeColor="accent6" w:themeShade="80"/>
            <w:bottom w:val="single" w:sz="8" w:space="0" w:color="344D6C" w:themeColor="accent6" w:themeShade="80"/>
            <w:right w:val="single" w:sz="8" w:space="0" w:color="344D6C" w:themeColor="accent6" w:themeShade="80"/>
            <w:insideH w:val="single" w:sz="8" w:space="0" w:color="344D6C" w:themeColor="accent6" w:themeShade="80"/>
            <w:insideV w:val="single" w:sz="8" w:space="0" w:color="344D6C" w:themeColor="accent6" w:themeShade="80"/>
          </w:tblBorders>
          <w:tblCellMar>
            <w:top w:w="29" w:type="dxa"/>
            <w:left w:w="115" w:type="dxa"/>
            <w:bottom w:w="29" w:type="dxa"/>
            <w:right w:w="115" w:type="dxa"/>
          </w:tblCellMar>
        </w:tblPrEx>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shd w:val="clear" w:color="auto" w:fill="auto"/>
          </w:tcPr>
          <w:p w:rsidR="00C113B9" w:rsidRPr="004B6F4F" w:rsidRDefault="00C113B9" w:rsidP="0066674A">
            <w:pPr>
              <w:rPr>
                <w:b w:val="0"/>
                <w:sz w:val="20"/>
                <w:szCs w:val="20"/>
              </w:rPr>
            </w:pPr>
            <w:r w:rsidRPr="004B6F4F">
              <w:rPr>
                <w:b w:val="0"/>
                <w:sz w:val="20"/>
                <w:szCs w:val="20"/>
              </w:rPr>
              <w:lastRenderedPageBreak/>
              <w:t>Clinic ID</w:t>
            </w:r>
          </w:p>
        </w:tc>
        <w:tc>
          <w:tcPr>
            <w:tcW w:w="503" w:type="dxa"/>
            <w:shd w:val="clear" w:color="auto" w:fill="auto"/>
          </w:tcPr>
          <w:p w:rsidR="00C113B9" w:rsidRPr="004B6F4F" w:rsidRDefault="00C113B9" w:rsidP="0066674A">
            <w:pPr>
              <w:jc w:val="center"/>
              <w:cnfStyle w:val="000000100000" w:firstRow="0" w:lastRow="0" w:firstColumn="0" w:lastColumn="0" w:oddVBand="0" w:evenVBand="0" w:oddHBand="1" w:evenHBand="0" w:firstRowFirstColumn="0" w:firstRowLastColumn="0" w:lastRowFirstColumn="0" w:lastRowLastColumn="0"/>
              <w:rPr>
                <w:sz w:val="20"/>
                <w:szCs w:val="20"/>
              </w:rPr>
            </w:pPr>
            <w:r w:rsidRPr="004B6F4F">
              <w:rPr>
                <w:sz w:val="20"/>
                <w:szCs w:val="20"/>
              </w:rPr>
              <w:t>C</w:t>
            </w:r>
          </w:p>
        </w:tc>
        <w:tc>
          <w:tcPr>
            <w:tcW w:w="2571" w:type="dxa"/>
            <w:shd w:val="clear" w:color="auto" w:fill="auto"/>
          </w:tcPr>
          <w:p w:rsidR="00C113B9" w:rsidRPr="004B6F4F" w:rsidRDefault="00C113B9" w:rsidP="0066674A">
            <w:pPr>
              <w:pStyle w:val="TableText-IPR"/>
              <w:cnfStyle w:val="000000100000" w:firstRow="0" w:lastRow="0" w:firstColumn="0" w:lastColumn="0" w:oddVBand="0" w:evenVBand="0" w:oddHBand="1" w:evenHBand="0" w:firstRowFirstColumn="0" w:firstRowLastColumn="0" w:lastRowFirstColumn="0" w:lastRowLastColumn="0"/>
              <w:rPr>
                <w:b/>
                <w:color w:val="595959" w:themeColor="text1" w:themeTint="A6"/>
                <w:sz w:val="20"/>
                <w:szCs w:val="20"/>
              </w:rPr>
            </w:pPr>
            <w:r w:rsidRPr="004B6F4F">
              <w:rPr>
                <w:color w:val="595959" w:themeColor="text1" w:themeTint="A6"/>
                <w:sz w:val="20"/>
                <w:szCs w:val="20"/>
              </w:rPr>
              <w:t>O_ORGANIZATIONAL_UNITS</w:t>
            </w:r>
          </w:p>
        </w:tc>
        <w:tc>
          <w:tcPr>
            <w:tcW w:w="1842" w:type="dxa"/>
            <w:shd w:val="clear" w:color="auto" w:fill="auto"/>
          </w:tcPr>
          <w:p w:rsidR="00C113B9" w:rsidRPr="004B6F4F" w:rsidRDefault="00C113B9" w:rsidP="0066674A">
            <w:pPr>
              <w:pStyle w:val="TableText-IPR"/>
              <w:cnfStyle w:val="000000100000" w:firstRow="0" w:lastRow="0" w:firstColumn="0" w:lastColumn="0" w:oddVBand="0" w:evenVBand="0" w:oddHBand="1" w:evenHBand="0" w:firstRowFirstColumn="0" w:firstRowLastColumn="0" w:lastRowFirstColumn="0" w:lastRowLastColumn="0"/>
              <w:rPr>
                <w:color w:val="595959" w:themeColor="text1" w:themeTint="A6"/>
                <w:sz w:val="20"/>
                <w:szCs w:val="20"/>
              </w:rPr>
            </w:pPr>
            <w:r w:rsidRPr="004B6F4F">
              <w:rPr>
                <w:color w:val="595959" w:themeColor="text1" w:themeTint="A6"/>
                <w:sz w:val="20"/>
                <w:szCs w:val="20"/>
              </w:rPr>
              <w:t>SEQ_ID</w:t>
            </w:r>
          </w:p>
        </w:tc>
        <w:tc>
          <w:tcPr>
            <w:tcW w:w="1842" w:type="dxa"/>
            <w:shd w:val="clear" w:color="auto" w:fill="auto"/>
          </w:tcPr>
          <w:p w:rsidR="00C113B9" w:rsidRPr="004B6F4F" w:rsidRDefault="00C113B9" w:rsidP="0066674A">
            <w:pPr>
              <w:pStyle w:val="TableText-IPR"/>
              <w:cnfStyle w:val="000000100000" w:firstRow="0" w:lastRow="0" w:firstColumn="0" w:lastColumn="0" w:oddVBand="0" w:evenVBand="0" w:oddHBand="1" w:evenHBand="0" w:firstRowFirstColumn="0" w:firstRowLastColumn="0" w:lastRowFirstColumn="0" w:lastRowLastColumn="0"/>
              <w:rPr>
                <w:color w:val="595959" w:themeColor="text1" w:themeTint="A6"/>
                <w:sz w:val="20"/>
                <w:szCs w:val="20"/>
              </w:rPr>
            </w:pPr>
            <w:r w:rsidRPr="004B6F4F">
              <w:rPr>
                <w:color w:val="595959" w:themeColor="text1" w:themeTint="A6"/>
                <w:sz w:val="20"/>
                <w:szCs w:val="20"/>
              </w:rPr>
              <w:t>NUMBER(10,0)</w:t>
            </w:r>
          </w:p>
        </w:tc>
        <w:tc>
          <w:tcPr>
            <w:tcW w:w="2206" w:type="dxa"/>
            <w:shd w:val="clear" w:color="auto" w:fill="auto"/>
          </w:tcPr>
          <w:p w:rsidR="00C113B9" w:rsidRPr="004B6F4F" w:rsidRDefault="00C113B9" w:rsidP="0066674A">
            <w:pPr>
              <w:cnfStyle w:val="000000100000" w:firstRow="0" w:lastRow="0" w:firstColumn="0" w:lastColumn="0" w:oddVBand="0" w:evenVBand="0" w:oddHBand="1" w:evenHBand="0" w:firstRowFirstColumn="0" w:firstRowLastColumn="0" w:lastRowFirstColumn="0" w:lastRowLastColumn="0"/>
              <w:rPr>
                <w:rFonts w:cs="Calibri"/>
                <w:sz w:val="20"/>
                <w:szCs w:val="20"/>
              </w:rPr>
            </w:pPr>
            <w:r w:rsidRPr="004B6F4F">
              <w:rPr>
                <w:rFonts w:cs="Calibri"/>
                <w:sz w:val="20"/>
                <w:szCs w:val="20"/>
              </w:rPr>
              <w:t>OU_TYPE = “CLINIC”; Clinic Seq ID associated to logged in user</w:t>
            </w:r>
          </w:p>
        </w:tc>
      </w:tr>
      <w:tr w:rsidR="005A4172" w:rsidRPr="004B6F4F" w:rsidTr="00F55893">
        <w:tblPrEx>
          <w:tblBorders>
            <w:top w:val="single" w:sz="8" w:space="0" w:color="344D6C" w:themeColor="accent6" w:themeShade="80"/>
            <w:left w:val="single" w:sz="8" w:space="0" w:color="344D6C" w:themeColor="accent6" w:themeShade="80"/>
            <w:bottom w:val="single" w:sz="8" w:space="0" w:color="344D6C" w:themeColor="accent6" w:themeShade="80"/>
            <w:right w:val="single" w:sz="8" w:space="0" w:color="344D6C" w:themeColor="accent6" w:themeShade="80"/>
            <w:insideH w:val="single" w:sz="8" w:space="0" w:color="344D6C" w:themeColor="accent6" w:themeShade="80"/>
            <w:insideV w:val="single" w:sz="8" w:space="0" w:color="344D6C" w:themeColor="accent6" w:themeShade="80"/>
          </w:tblBorders>
          <w:tblCellMar>
            <w:top w:w="29" w:type="dxa"/>
            <w:left w:w="115" w:type="dxa"/>
            <w:bottom w:w="29" w:type="dxa"/>
            <w:right w:w="115" w:type="dxa"/>
          </w:tblCellMar>
        </w:tblPrEx>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tcPr>
          <w:p w:rsidR="00C113B9" w:rsidRPr="004B6F4F" w:rsidRDefault="00C113B9" w:rsidP="0066674A">
            <w:pPr>
              <w:rPr>
                <w:b w:val="0"/>
                <w:sz w:val="20"/>
                <w:szCs w:val="20"/>
              </w:rPr>
            </w:pPr>
            <w:r w:rsidRPr="004B6F4F">
              <w:rPr>
                <w:b w:val="0"/>
                <w:sz w:val="20"/>
                <w:szCs w:val="20"/>
              </w:rPr>
              <w:t>Initiating user ID</w:t>
            </w:r>
          </w:p>
        </w:tc>
        <w:tc>
          <w:tcPr>
            <w:tcW w:w="503" w:type="dxa"/>
          </w:tcPr>
          <w:p w:rsidR="00C113B9" w:rsidRPr="004B6F4F" w:rsidRDefault="00C113B9" w:rsidP="0066674A">
            <w:pPr>
              <w:jc w:val="center"/>
              <w:cnfStyle w:val="000000010000" w:firstRow="0" w:lastRow="0" w:firstColumn="0" w:lastColumn="0" w:oddVBand="0" w:evenVBand="0" w:oddHBand="0" w:evenHBand="1" w:firstRowFirstColumn="0" w:firstRowLastColumn="0" w:lastRowFirstColumn="0" w:lastRowLastColumn="0"/>
              <w:rPr>
                <w:sz w:val="20"/>
                <w:szCs w:val="20"/>
              </w:rPr>
            </w:pPr>
            <w:r w:rsidRPr="004B6F4F">
              <w:rPr>
                <w:sz w:val="20"/>
                <w:szCs w:val="20"/>
              </w:rPr>
              <w:t>C</w:t>
            </w:r>
          </w:p>
        </w:tc>
        <w:tc>
          <w:tcPr>
            <w:tcW w:w="2571" w:type="dxa"/>
          </w:tcPr>
          <w:p w:rsidR="00C113B9" w:rsidRPr="004B6F4F" w:rsidRDefault="00C113B9" w:rsidP="0066674A">
            <w:pPr>
              <w:cnfStyle w:val="000000010000" w:firstRow="0" w:lastRow="0" w:firstColumn="0" w:lastColumn="0" w:oddVBand="0" w:evenVBand="0" w:oddHBand="0" w:evenHBand="1" w:firstRowFirstColumn="0" w:firstRowLastColumn="0" w:lastRowFirstColumn="0" w:lastRowLastColumn="0"/>
              <w:rPr>
                <w:sz w:val="20"/>
                <w:szCs w:val="20"/>
              </w:rPr>
            </w:pPr>
            <w:r w:rsidRPr="004B6F4F">
              <w:rPr>
                <w:sz w:val="20"/>
                <w:szCs w:val="20"/>
              </w:rPr>
              <w:t>EBT_L_BENEFIT_TXN_LOG</w:t>
            </w:r>
          </w:p>
          <w:p w:rsidR="00C113B9" w:rsidRPr="004B6F4F" w:rsidRDefault="00C113B9" w:rsidP="0066674A">
            <w:pPr>
              <w:cnfStyle w:val="000000010000" w:firstRow="0" w:lastRow="0" w:firstColumn="0" w:lastColumn="0" w:oddVBand="0" w:evenVBand="0" w:oddHBand="0" w:evenHBand="1" w:firstRowFirstColumn="0" w:firstRowLastColumn="0" w:lastRowFirstColumn="0" w:lastRowLastColumn="0"/>
              <w:rPr>
                <w:sz w:val="20"/>
                <w:szCs w:val="20"/>
              </w:rPr>
            </w:pPr>
            <w:r w:rsidRPr="004B6F4F">
              <w:rPr>
                <w:sz w:val="20"/>
                <w:szCs w:val="20"/>
              </w:rPr>
              <w:t>EBT_L_CARD_LOG</w:t>
            </w:r>
          </w:p>
          <w:p w:rsidR="00C113B9" w:rsidRPr="004B6F4F" w:rsidRDefault="00C113B9" w:rsidP="0066674A">
            <w:pPr>
              <w:cnfStyle w:val="000000010000" w:firstRow="0" w:lastRow="0" w:firstColumn="0" w:lastColumn="0" w:oddVBand="0" w:evenVBand="0" w:oddHBand="0" w:evenHBand="1" w:firstRowFirstColumn="0" w:firstRowLastColumn="0" w:lastRowFirstColumn="0" w:lastRowLastColumn="0"/>
              <w:rPr>
                <w:sz w:val="20"/>
                <w:szCs w:val="20"/>
              </w:rPr>
            </w:pPr>
            <w:r w:rsidRPr="004B6F4F">
              <w:rPr>
                <w:sz w:val="20"/>
                <w:szCs w:val="20"/>
              </w:rPr>
              <w:t>EBT_L_EBA_LOG</w:t>
            </w:r>
          </w:p>
          <w:p w:rsidR="00C113B9" w:rsidRPr="004B6F4F" w:rsidRDefault="00C113B9" w:rsidP="0066674A">
            <w:pPr>
              <w:cnfStyle w:val="000000010000" w:firstRow="0" w:lastRow="0" w:firstColumn="0" w:lastColumn="0" w:oddVBand="0" w:evenVBand="0" w:oddHBand="0" w:evenHBand="1" w:firstRowFirstColumn="0" w:firstRowLastColumn="0" w:lastRowFirstColumn="0" w:lastRowLastColumn="0"/>
              <w:rPr>
                <w:sz w:val="20"/>
                <w:szCs w:val="20"/>
              </w:rPr>
            </w:pPr>
          </w:p>
        </w:tc>
        <w:tc>
          <w:tcPr>
            <w:tcW w:w="1842" w:type="dxa"/>
          </w:tcPr>
          <w:p w:rsidR="00C113B9" w:rsidRPr="004B6F4F" w:rsidRDefault="00C113B9" w:rsidP="0066674A">
            <w:pPr>
              <w:cnfStyle w:val="000000010000" w:firstRow="0" w:lastRow="0" w:firstColumn="0" w:lastColumn="0" w:oddVBand="0" w:evenVBand="0" w:oddHBand="0" w:evenHBand="1" w:firstRowFirstColumn="0" w:firstRowLastColumn="0" w:lastRowFirstColumn="0" w:lastRowLastColumn="0"/>
              <w:rPr>
                <w:sz w:val="20"/>
                <w:szCs w:val="20"/>
              </w:rPr>
            </w:pPr>
            <w:r w:rsidRPr="004B6F4F">
              <w:rPr>
                <w:sz w:val="20"/>
                <w:szCs w:val="20"/>
              </w:rPr>
              <w:t>INITIATING_USER_ID</w:t>
            </w:r>
          </w:p>
        </w:tc>
        <w:tc>
          <w:tcPr>
            <w:tcW w:w="1842" w:type="dxa"/>
          </w:tcPr>
          <w:p w:rsidR="00C113B9" w:rsidRPr="004B6F4F" w:rsidRDefault="00C113B9" w:rsidP="0066674A">
            <w:pPr>
              <w:cnfStyle w:val="000000010000" w:firstRow="0" w:lastRow="0" w:firstColumn="0" w:lastColumn="0" w:oddVBand="0" w:evenVBand="0" w:oddHBand="0" w:evenHBand="1" w:firstRowFirstColumn="0" w:firstRowLastColumn="0" w:lastRowFirstColumn="0" w:lastRowLastColumn="0"/>
              <w:rPr>
                <w:sz w:val="20"/>
                <w:szCs w:val="20"/>
              </w:rPr>
            </w:pPr>
            <w:r w:rsidRPr="004B6F4F">
              <w:rPr>
                <w:sz w:val="20"/>
                <w:szCs w:val="20"/>
              </w:rPr>
              <w:t>VARCHAR2(32 BYTE)</w:t>
            </w:r>
          </w:p>
        </w:tc>
        <w:tc>
          <w:tcPr>
            <w:tcW w:w="2206" w:type="dxa"/>
          </w:tcPr>
          <w:p w:rsidR="00C113B9" w:rsidRPr="004B6F4F" w:rsidRDefault="005A4172" w:rsidP="0066674A">
            <w:pPr>
              <w:cnfStyle w:val="000000010000" w:firstRow="0" w:lastRow="0" w:firstColumn="0" w:lastColumn="0" w:oddVBand="0" w:evenVBand="0" w:oddHBand="0" w:evenHBand="1" w:firstRowFirstColumn="0" w:firstRowLastColumn="0" w:lastRowFirstColumn="0" w:lastRowLastColumn="0"/>
              <w:rPr>
                <w:sz w:val="20"/>
                <w:szCs w:val="20"/>
              </w:rPr>
            </w:pPr>
            <w:r w:rsidRPr="004B6F4F">
              <w:rPr>
                <w:sz w:val="20"/>
                <w:szCs w:val="20"/>
              </w:rPr>
              <w:t xml:space="preserve"> </w:t>
            </w:r>
          </w:p>
        </w:tc>
      </w:tr>
      <w:tr w:rsidR="005A4172" w:rsidRPr="004B6F4F" w:rsidTr="00F55893">
        <w:tblPrEx>
          <w:tblBorders>
            <w:top w:val="single" w:sz="8" w:space="0" w:color="344D6C" w:themeColor="accent6" w:themeShade="80"/>
            <w:left w:val="single" w:sz="8" w:space="0" w:color="344D6C" w:themeColor="accent6" w:themeShade="80"/>
            <w:bottom w:val="single" w:sz="8" w:space="0" w:color="344D6C" w:themeColor="accent6" w:themeShade="80"/>
            <w:right w:val="single" w:sz="8" w:space="0" w:color="344D6C" w:themeColor="accent6" w:themeShade="80"/>
            <w:insideH w:val="single" w:sz="8" w:space="0" w:color="344D6C" w:themeColor="accent6" w:themeShade="80"/>
            <w:insideV w:val="single" w:sz="8" w:space="0" w:color="344D6C" w:themeColor="accent6" w:themeShade="80"/>
          </w:tblBorders>
          <w:tblCellMar>
            <w:top w:w="29" w:type="dxa"/>
            <w:left w:w="115" w:type="dxa"/>
            <w:bottom w:w="29" w:type="dxa"/>
            <w:right w:w="115" w:type="dxa"/>
          </w:tblCellMar>
        </w:tblPrEx>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shd w:val="clear" w:color="auto" w:fill="auto"/>
          </w:tcPr>
          <w:p w:rsidR="00C113B9" w:rsidRPr="004B6F4F" w:rsidRDefault="00C113B9" w:rsidP="0066674A">
            <w:pPr>
              <w:rPr>
                <w:b w:val="0"/>
                <w:sz w:val="20"/>
                <w:szCs w:val="20"/>
              </w:rPr>
            </w:pPr>
            <w:r w:rsidRPr="004B6F4F">
              <w:rPr>
                <w:b w:val="0"/>
                <w:sz w:val="20"/>
                <w:szCs w:val="20"/>
              </w:rPr>
              <w:t>Local agency ID</w:t>
            </w:r>
          </w:p>
        </w:tc>
        <w:tc>
          <w:tcPr>
            <w:tcW w:w="503" w:type="dxa"/>
            <w:shd w:val="clear" w:color="auto" w:fill="auto"/>
          </w:tcPr>
          <w:p w:rsidR="00C113B9" w:rsidRPr="004B6F4F" w:rsidRDefault="00C113B9" w:rsidP="0066674A">
            <w:pPr>
              <w:jc w:val="center"/>
              <w:cnfStyle w:val="000000100000" w:firstRow="0" w:lastRow="0" w:firstColumn="0" w:lastColumn="0" w:oddVBand="0" w:evenVBand="0" w:oddHBand="1" w:evenHBand="0" w:firstRowFirstColumn="0" w:firstRowLastColumn="0" w:lastRowFirstColumn="0" w:lastRowLastColumn="0"/>
              <w:rPr>
                <w:sz w:val="20"/>
                <w:szCs w:val="20"/>
              </w:rPr>
            </w:pPr>
            <w:r w:rsidRPr="004B6F4F">
              <w:rPr>
                <w:sz w:val="20"/>
                <w:szCs w:val="20"/>
              </w:rPr>
              <w:t>C</w:t>
            </w:r>
          </w:p>
        </w:tc>
        <w:tc>
          <w:tcPr>
            <w:tcW w:w="2571" w:type="dxa"/>
            <w:shd w:val="clear" w:color="auto" w:fill="auto"/>
          </w:tcPr>
          <w:p w:rsidR="00C113B9" w:rsidRPr="004B6F4F" w:rsidRDefault="00C113B9" w:rsidP="0066674A">
            <w:pPr>
              <w:pStyle w:val="TableText-IPR"/>
              <w:cnfStyle w:val="000000100000" w:firstRow="0" w:lastRow="0" w:firstColumn="0" w:lastColumn="0" w:oddVBand="0" w:evenVBand="0" w:oddHBand="1" w:evenHBand="0" w:firstRowFirstColumn="0" w:firstRowLastColumn="0" w:lastRowFirstColumn="0" w:lastRowLastColumn="0"/>
              <w:rPr>
                <w:b/>
                <w:color w:val="595959" w:themeColor="text1" w:themeTint="A6"/>
                <w:sz w:val="20"/>
                <w:szCs w:val="20"/>
              </w:rPr>
            </w:pPr>
            <w:r w:rsidRPr="004B6F4F">
              <w:rPr>
                <w:color w:val="595959" w:themeColor="text1" w:themeTint="A6"/>
                <w:sz w:val="20"/>
                <w:szCs w:val="20"/>
              </w:rPr>
              <w:t>O_ORGANIZATIONAL_UNITS</w:t>
            </w:r>
          </w:p>
        </w:tc>
        <w:tc>
          <w:tcPr>
            <w:tcW w:w="1842" w:type="dxa"/>
            <w:shd w:val="clear" w:color="auto" w:fill="auto"/>
          </w:tcPr>
          <w:p w:rsidR="00C113B9" w:rsidRPr="004B6F4F" w:rsidRDefault="00C113B9" w:rsidP="0066674A">
            <w:pPr>
              <w:pStyle w:val="TableText-IPR"/>
              <w:cnfStyle w:val="000000100000" w:firstRow="0" w:lastRow="0" w:firstColumn="0" w:lastColumn="0" w:oddVBand="0" w:evenVBand="0" w:oddHBand="1" w:evenHBand="0" w:firstRowFirstColumn="0" w:firstRowLastColumn="0" w:lastRowFirstColumn="0" w:lastRowLastColumn="0"/>
              <w:rPr>
                <w:color w:val="595959" w:themeColor="text1" w:themeTint="A6"/>
                <w:sz w:val="20"/>
                <w:szCs w:val="20"/>
              </w:rPr>
            </w:pPr>
            <w:r w:rsidRPr="004B6F4F">
              <w:rPr>
                <w:color w:val="595959" w:themeColor="text1" w:themeTint="A6"/>
                <w:sz w:val="20"/>
                <w:szCs w:val="20"/>
              </w:rPr>
              <w:t>SEQ_ID</w:t>
            </w:r>
          </w:p>
        </w:tc>
        <w:tc>
          <w:tcPr>
            <w:tcW w:w="1842" w:type="dxa"/>
            <w:shd w:val="clear" w:color="auto" w:fill="auto"/>
          </w:tcPr>
          <w:p w:rsidR="00C113B9" w:rsidRPr="004B6F4F" w:rsidRDefault="00C113B9" w:rsidP="0066674A">
            <w:pPr>
              <w:pStyle w:val="TableText-IPR"/>
              <w:cnfStyle w:val="000000100000" w:firstRow="0" w:lastRow="0" w:firstColumn="0" w:lastColumn="0" w:oddVBand="0" w:evenVBand="0" w:oddHBand="1" w:evenHBand="0" w:firstRowFirstColumn="0" w:firstRowLastColumn="0" w:lastRowFirstColumn="0" w:lastRowLastColumn="0"/>
              <w:rPr>
                <w:color w:val="595959" w:themeColor="text1" w:themeTint="A6"/>
                <w:sz w:val="20"/>
                <w:szCs w:val="20"/>
              </w:rPr>
            </w:pPr>
            <w:r w:rsidRPr="004B6F4F">
              <w:rPr>
                <w:color w:val="595959" w:themeColor="text1" w:themeTint="A6"/>
                <w:sz w:val="20"/>
                <w:szCs w:val="20"/>
              </w:rPr>
              <w:t>NUMBER(10,0)</w:t>
            </w:r>
          </w:p>
        </w:tc>
        <w:tc>
          <w:tcPr>
            <w:tcW w:w="2206" w:type="dxa"/>
            <w:shd w:val="clear" w:color="auto" w:fill="auto"/>
          </w:tcPr>
          <w:p w:rsidR="00C113B9" w:rsidRPr="004B6F4F" w:rsidRDefault="00C113B9" w:rsidP="0066674A">
            <w:pPr>
              <w:cnfStyle w:val="000000100000" w:firstRow="0" w:lastRow="0" w:firstColumn="0" w:lastColumn="0" w:oddVBand="0" w:evenVBand="0" w:oddHBand="1" w:evenHBand="0" w:firstRowFirstColumn="0" w:firstRowLastColumn="0" w:lastRowFirstColumn="0" w:lastRowLastColumn="0"/>
              <w:rPr>
                <w:sz w:val="20"/>
                <w:szCs w:val="20"/>
              </w:rPr>
            </w:pPr>
            <w:r w:rsidRPr="004B6F4F">
              <w:rPr>
                <w:rFonts w:cs="Calibri"/>
                <w:sz w:val="20"/>
                <w:szCs w:val="20"/>
              </w:rPr>
              <w:t>OU_TYPE = “LOCALAGY” ; Local Agency Seq ID associated to logged in user</w:t>
            </w:r>
          </w:p>
        </w:tc>
      </w:tr>
      <w:tr w:rsidR="00167528" w:rsidRPr="004B6F4F" w:rsidTr="0051366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tcBorders>
              <w:top w:val="none" w:sz="0" w:space="0" w:color="auto"/>
              <w:left w:val="none" w:sz="0" w:space="0" w:color="auto"/>
              <w:bottom w:val="none" w:sz="0" w:space="0" w:color="auto"/>
              <w:right w:val="none" w:sz="0" w:space="0" w:color="auto"/>
            </w:tcBorders>
            <w:shd w:val="clear" w:color="auto" w:fill="FFFFFF" w:themeFill="background1"/>
          </w:tcPr>
          <w:p w:rsidR="00167528" w:rsidRPr="004B6F4F" w:rsidRDefault="00167528" w:rsidP="00167528">
            <w:pPr>
              <w:rPr>
                <w:b w:val="0"/>
                <w:sz w:val="20"/>
                <w:szCs w:val="20"/>
              </w:rPr>
            </w:pPr>
            <w:r w:rsidRPr="004B6F4F">
              <w:rPr>
                <w:b w:val="0"/>
                <w:sz w:val="20"/>
                <w:szCs w:val="20"/>
              </w:rPr>
              <w:t>Sub-Category code</w:t>
            </w:r>
          </w:p>
        </w:tc>
        <w:tc>
          <w:tcPr>
            <w:tcW w:w="503" w:type="dxa"/>
            <w:tcBorders>
              <w:top w:val="none" w:sz="0" w:space="0" w:color="auto"/>
              <w:left w:val="none" w:sz="0" w:space="0" w:color="auto"/>
              <w:bottom w:val="none" w:sz="0" w:space="0" w:color="auto"/>
              <w:right w:val="none" w:sz="0" w:space="0" w:color="auto"/>
            </w:tcBorders>
            <w:shd w:val="clear" w:color="auto" w:fill="FFFFFF" w:themeFill="background1"/>
          </w:tcPr>
          <w:p w:rsidR="00167528" w:rsidRPr="004B6F4F" w:rsidRDefault="00167528" w:rsidP="00167528">
            <w:pPr>
              <w:jc w:val="center"/>
              <w:cnfStyle w:val="000000010000" w:firstRow="0" w:lastRow="0" w:firstColumn="0" w:lastColumn="0" w:oddVBand="0" w:evenVBand="0" w:oddHBand="0" w:evenHBand="1" w:firstRowFirstColumn="0" w:firstRowLastColumn="0" w:lastRowFirstColumn="0" w:lastRowLastColumn="0"/>
              <w:rPr>
                <w:sz w:val="20"/>
                <w:szCs w:val="20"/>
              </w:rPr>
            </w:pPr>
            <w:r w:rsidRPr="004B6F4F">
              <w:rPr>
                <w:sz w:val="20"/>
                <w:szCs w:val="20"/>
              </w:rPr>
              <w:t>M</w:t>
            </w:r>
          </w:p>
        </w:tc>
        <w:tc>
          <w:tcPr>
            <w:tcW w:w="2571" w:type="dxa"/>
            <w:tcBorders>
              <w:top w:val="none" w:sz="0" w:space="0" w:color="auto"/>
              <w:left w:val="none" w:sz="0" w:space="0" w:color="auto"/>
              <w:bottom w:val="none" w:sz="0" w:space="0" w:color="auto"/>
              <w:right w:val="none" w:sz="0" w:space="0" w:color="auto"/>
            </w:tcBorders>
            <w:shd w:val="clear" w:color="auto" w:fill="FFFFFF" w:themeFill="background1"/>
          </w:tcPr>
          <w:p w:rsidR="00167528" w:rsidRPr="004B6F4F" w:rsidRDefault="009322D8" w:rsidP="00167528">
            <w:pPr>
              <w:cnfStyle w:val="000000010000" w:firstRow="0" w:lastRow="0" w:firstColumn="0" w:lastColumn="0" w:oddVBand="0" w:evenVBand="0" w:oddHBand="0" w:evenHBand="1" w:firstRowFirstColumn="0" w:firstRowLastColumn="0" w:lastRowFirstColumn="0" w:lastRowLastColumn="0"/>
              <w:rPr>
                <w:sz w:val="20"/>
                <w:szCs w:val="20"/>
              </w:rPr>
            </w:pPr>
            <w:r w:rsidRPr="004B6F4F">
              <w:rPr>
                <w:rFonts w:cs="Times New Roman"/>
                <w:sz w:val="20"/>
                <w:szCs w:val="20"/>
              </w:rPr>
              <w:t>EBT_I_CLIENT_BENEFIT_DETAILS</w:t>
            </w:r>
          </w:p>
        </w:tc>
        <w:tc>
          <w:tcPr>
            <w:tcW w:w="1842" w:type="dxa"/>
            <w:tcBorders>
              <w:top w:val="none" w:sz="0" w:space="0" w:color="auto"/>
              <w:left w:val="none" w:sz="0" w:space="0" w:color="auto"/>
              <w:bottom w:val="none" w:sz="0" w:space="0" w:color="auto"/>
              <w:right w:val="none" w:sz="0" w:space="0" w:color="auto"/>
            </w:tcBorders>
            <w:shd w:val="clear" w:color="auto" w:fill="FFFFFF" w:themeFill="background1"/>
          </w:tcPr>
          <w:p w:rsidR="00167528" w:rsidRPr="004B6F4F" w:rsidRDefault="009322D8" w:rsidP="00167528">
            <w:pPr>
              <w:cnfStyle w:val="000000010000" w:firstRow="0" w:lastRow="0" w:firstColumn="0" w:lastColumn="0" w:oddVBand="0" w:evenVBand="0" w:oddHBand="0" w:evenHBand="1" w:firstRowFirstColumn="0" w:firstRowLastColumn="0" w:lastRowFirstColumn="0" w:lastRowLastColumn="0"/>
              <w:rPr>
                <w:sz w:val="20"/>
                <w:szCs w:val="20"/>
              </w:rPr>
            </w:pPr>
            <w:r w:rsidRPr="004B6F4F">
              <w:rPr>
                <w:sz w:val="20"/>
                <w:szCs w:val="20"/>
              </w:rPr>
              <w:t>FOOD_SUB_CAT_CODE</w:t>
            </w:r>
            <w:r w:rsidRPr="004B6F4F" w:rsidDel="009322D8">
              <w:rPr>
                <w:sz w:val="20"/>
                <w:szCs w:val="20"/>
              </w:rPr>
              <w:t xml:space="preserve"> </w:t>
            </w:r>
          </w:p>
        </w:tc>
        <w:tc>
          <w:tcPr>
            <w:tcW w:w="1842" w:type="dxa"/>
            <w:tcBorders>
              <w:top w:val="none" w:sz="0" w:space="0" w:color="auto"/>
              <w:left w:val="none" w:sz="0" w:space="0" w:color="auto"/>
              <w:bottom w:val="none" w:sz="0" w:space="0" w:color="auto"/>
              <w:right w:val="none" w:sz="0" w:space="0" w:color="auto"/>
            </w:tcBorders>
            <w:shd w:val="clear" w:color="auto" w:fill="FFFFFF" w:themeFill="background1"/>
          </w:tcPr>
          <w:p w:rsidR="00167528" w:rsidRPr="004B6F4F" w:rsidRDefault="00167528" w:rsidP="00167528">
            <w:pPr>
              <w:cnfStyle w:val="000000010000" w:firstRow="0" w:lastRow="0" w:firstColumn="0" w:lastColumn="0" w:oddVBand="0" w:evenVBand="0" w:oddHBand="0" w:evenHBand="1" w:firstRowFirstColumn="0" w:firstRowLastColumn="0" w:lastRowFirstColumn="0" w:lastRowLastColumn="0"/>
              <w:rPr>
                <w:sz w:val="20"/>
                <w:szCs w:val="20"/>
              </w:rPr>
            </w:pPr>
            <w:r w:rsidRPr="004B6F4F">
              <w:rPr>
                <w:sz w:val="20"/>
                <w:szCs w:val="20"/>
              </w:rPr>
              <w:t>VARCHAR2(3 BYTE)</w:t>
            </w:r>
          </w:p>
        </w:tc>
        <w:tc>
          <w:tcPr>
            <w:tcW w:w="2206" w:type="dxa"/>
            <w:tcBorders>
              <w:top w:val="none" w:sz="0" w:space="0" w:color="auto"/>
              <w:left w:val="none" w:sz="0" w:space="0" w:color="auto"/>
              <w:bottom w:val="none" w:sz="0" w:space="0" w:color="auto"/>
              <w:right w:val="none" w:sz="0" w:space="0" w:color="auto"/>
            </w:tcBorders>
            <w:shd w:val="clear" w:color="auto" w:fill="FFFFFF" w:themeFill="background1"/>
          </w:tcPr>
          <w:p w:rsidR="00167528" w:rsidRPr="004B6F4F" w:rsidRDefault="00167528" w:rsidP="00167528">
            <w:pPr>
              <w:cnfStyle w:val="000000010000" w:firstRow="0" w:lastRow="0" w:firstColumn="0" w:lastColumn="0" w:oddVBand="0" w:evenVBand="0" w:oddHBand="0" w:evenHBand="1" w:firstRowFirstColumn="0" w:firstRowLastColumn="0" w:lastRowFirstColumn="0" w:lastRowLastColumn="0"/>
              <w:rPr>
                <w:sz w:val="20"/>
                <w:szCs w:val="20"/>
              </w:rPr>
            </w:pPr>
          </w:p>
        </w:tc>
      </w:tr>
      <w:tr w:rsidR="00167528" w:rsidRPr="004B6F4F" w:rsidTr="005136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67528" w:rsidRPr="004B6F4F" w:rsidRDefault="00167528" w:rsidP="00167528">
            <w:pPr>
              <w:rPr>
                <w:b w:val="0"/>
                <w:sz w:val="20"/>
                <w:szCs w:val="20"/>
              </w:rPr>
            </w:pPr>
            <w:r w:rsidRPr="004B6F4F">
              <w:rPr>
                <w:b w:val="0"/>
                <w:sz w:val="20"/>
                <w:szCs w:val="20"/>
              </w:rPr>
              <w:t>Sub-Category long description</w:t>
            </w:r>
          </w:p>
        </w:tc>
        <w:tc>
          <w:tcPr>
            <w:tcW w:w="503"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67528" w:rsidRPr="004B6F4F" w:rsidRDefault="00167528" w:rsidP="00167528">
            <w:pPr>
              <w:jc w:val="center"/>
              <w:cnfStyle w:val="000000100000" w:firstRow="0" w:lastRow="0" w:firstColumn="0" w:lastColumn="0" w:oddVBand="0" w:evenVBand="0" w:oddHBand="1" w:evenHBand="0" w:firstRowFirstColumn="0" w:firstRowLastColumn="0" w:lastRowFirstColumn="0" w:lastRowLastColumn="0"/>
              <w:rPr>
                <w:sz w:val="20"/>
                <w:szCs w:val="20"/>
              </w:rPr>
            </w:pPr>
            <w:r w:rsidRPr="004B6F4F">
              <w:rPr>
                <w:sz w:val="20"/>
                <w:szCs w:val="20"/>
              </w:rPr>
              <w:t>N/A</w:t>
            </w:r>
          </w:p>
        </w:tc>
        <w:tc>
          <w:tcPr>
            <w:tcW w:w="257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67528" w:rsidRPr="004B6F4F" w:rsidRDefault="00167528" w:rsidP="00167528">
            <w:pPr>
              <w:cnfStyle w:val="000000100000" w:firstRow="0" w:lastRow="0" w:firstColumn="0" w:lastColumn="0" w:oddVBand="0" w:evenVBand="0" w:oddHBand="1" w:evenHBand="0" w:firstRowFirstColumn="0" w:firstRowLastColumn="0" w:lastRowFirstColumn="0" w:lastRowLastColumn="0"/>
              <w:rPr>
                <w:sz w:val="20"/>
                <w:szCs w:val="20"/>
              </w:rPr>
            </w:pPr>
            <w:r w:rsidRPr="004B6F4F">
              <w:rPr>
                <w:sz w:val="20"/>
                <w:szCs w:val="20"/>
              </w:rPr>
              <w:t>EBT_FOOD_SUB_CATEGORIES</w:t>
            </w:r>
          </w:p>
          <w:p w:rsidR="00167528" w:rsidRPr="004B6F4F" w:rsidRDefault="00167528" w:rsidP="00167528">
            <w:pPr>
              <w:cnfStyle w:val="000000100000" w:firstRow="0" w:lastRow="0" w:firstColumn="0" w:lastColumn="0" w:oddVBand="0" w:evenVBand="0" w:oddHBand="1" w:evenHBand="0" w:firstRowFirstColumn="0" w:firstRowLastColumn="0" w:lastRowFirstColumn="0" w:lastRowLastColumn="0"/>
              <w:rPr>
                <w:sz w:val="20"/>
                <w:szCs w:val="20"/>
              </w:rPr>
            </w:pPr>
          </w:p>
        </w:tc>
        <w:tc>
          <w:tcPr>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67528" w:rsidRPr="004B6F4F" w:rsidRDefault="00167528" w:rsidP="00167528">
            <w:pPr>
              <w:cnfStyle w:val="000000100000" w:firstRow="0" w:lastRow="0" w:firstColumn="0" w:lastColumn="0" w:oddVBand="0" w:evenVBand="0" w:oddHBand="1" w:evenHBand="0" w:firstRowFirstColumn="0" w:firstRowLastColumn="0" w:lastRowFirstColumn="0" w:lastRowLastColumn="0"/>
              <w:rPr>
                <w:sz w:val="20"/>
                <w:szCs w:val="20"/>
              </w:rPr>
            </w:pPr>
            <w:r w:rsidRPr="004B6F4F">
              <w:rPr>
                <w:sz w:val="20"/>
                <w:szCs w:val="20"/>
              </w:rPr>
              <w:t>LONG_DESCRIPTION</w:t>
            </w:r>
          </w:p>
          <w:p w:rsidR="00167528" w:rsidRPr="004B6F4F" w:rsidRDefault="00167528" w:rsidP="00167528">
            <w:pPr>
              <w:cnfStyle w:val="000000100000" w:firstRow="0" w:lastRow="0" w:firstColumn="0" w:lastColumn="0" w:oddVBand="0" w:evenVBand="0" w:oddHBand="1" w:evenHBand="0" w:firstRowFirstColumn="0" w:firstRowLastColumn="0" w:lastRowFirstColumn="0" w:lastRowLastColumn="0"/>
              <w:rPr>
                <w:sz w:val="20"/>
                <w:szCs w:val="20"/>
              </w:rPr>
            </w:pPr>
          </w:p>
        </w:tc>
        <w:tc>
          <w:tcPr>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67528" w:rsidRPr="004B6F4F" w:rsidRDefault="00167528" w:rsidP="00167528">
            <w:pPr>
              <w:cnfStyle w:val="000000100000" w:firstRow="0" w:lastRow="0" w:firstColumn="0" w:lastColumn="0" w:oddVBand="0" w:evenVBand="0" w:oddHBand="1" w:evenHBand="0" w:firstRowFirstColumn="0" w:firstRowLastColumn="0" w:lastRowFirstColumn="0" w:lastRowLastColumn="0"/>
              <w:rPr>
                <w:sz w:val="20"/>
                <w:szCs w:val="20"/>
              </w:rPr>
            </w:pPr>
            <w:r w:rsidRPr="004B6F4F">
              <w:rPr>
                <w:sz w:val="20"/>
                <w:szCs w:val="20"/>
              </w:rPr>
              <w:t>VARCHAR2(100 BYTE)</w:t>
            </w:r>
          </w:p>
          <w:p w:rsidR="00167528" w:rsidRPr="004B6F4F" w:rsidRDefault="00167528" w:rsidP="00167528">
            <w:pPr>
              <w:cnfStyle w:val="000000100000" w:firstRow="0" w:lastRow="0" w:firstColumn="0" w:lastColumn="0" w:oddVBand="0" w:evenVBand="0" w:oddHBand="1" w:evenHBand="0" w:firstRowFirstColumn="0" w:firstRowLastColumn="0" w:lastRowFirstColumn="0" w:lastRowLastColumn="0"/>
              <w:rPr>
                <w:sz w:val="20"/>
                <w:szCs w:val="20"/>
              </w:rPr>
            </w:pPr>
          </w:p>
        </w:tc>
        <w:tc>
          <w:tcPr>
            <w:tcW w:w="220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67528" w:rsidRPr="004B6F4F" w:rsidRDefault="00167528" w:rsidP="00167528">
            <w:pPr>
              <w:cnfStyle w:val="000000100000" w:firstRow="0" w:lastRow="0" w:firstColumn="0" w:lastColumn="0" w:oddVBand="0" w:evenVBand="0" w:oddHBand="1" w:evenHBand="0" w:firstRowFirstColumn="0" w:firstRowLastColumn="0" w:lastRowFirstColumn="0" w:lastRowLastColumn="0"/>
              <w:rPr>
                <w:sz w:val="20"/>
                <w:szCs w:val="20"/>
              </w:rPr>
            </w:pPr>
            <w:r w:rsidRPr="004B6F4F">
              <w:rPr>
                <w:sz w:val="20"/>
                <w:szCs w:val="20"/>
              </w:rPr>
              <w:t>Note that the data element is returned as a nil element.</w:t>
            </w:r>
          </w:p>
        </w:tc>
      </w:tr>
      <w:tr w:rsidR="005A4172" w:rsidRPr="004B6F4F" w:rsidTr="0051366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shd w:val="clear" w:color="auto" w:fill="F2F2F2" w:themeFill="background1" w:themeFillShade="F2"/>
          </w:tcPr>
          <w:p w:rsidR="005A4172" w:rsidRPr="004B6F4F" w:rsidRDefault="005A4172" w:rsidP="005A4172">
            <w:pPr>
              <w:rPr>
                <w:b w:val="0"/>
                <w:sz w:val="20"/>
                <w:szCs w:val="20"/>
              </w:rPr>
            </w:pPr>
            <w:r w:rsidRPr="004B6F4F">
              <w:rPr>
                <w:b w:val="0"/>
                <w:sz w:val="20"/>
                <w:szCs w:val="20"/>
              </w:rPr>
              <w:t>Reason code</w:t>
            </w:r>
          </w:p>
        </w:tc>
        <w:tc>
          <w:tcPr>
            <w:tcW w:w="503" w:type="dxa"/>
            <w:shd w:val="clear" w:color="auto" w:fill="F2F2F2" w:themeFill="background1" w:themeFillShade="F2"/>
          </w:tcPr>
          <w:p w:rsidR="005A4172" w:rsidRPr="004B6F4F" w:rsidRDefault="005A4172" w:rsidP="005A4172">
            <w:pPr>
              <w:jc w:val="center"/>
              <w:cnfStyle w:val="000000010000" w:firstRow="0" w:lastRow="0" w:firstColumn="0" w:lastColumn="0" w:oddVBand="0" w:evenVBand="0" w:oddHBand="0" w:evenHBand="1" w:firstRowFirstColumn="0" w:firstRowLastColumn="0" w:lastRowFirstColumn="0" w:lastRowLastColumn="0"/>
              <w:rPr>
                <w:sz w:val="20"/>
                <w:szCs w:val="20"/>
              </w:rPr>
            </w:pPr>
            <w:r w:rsidRPr="004B6F4F">
              <w:rPr>
                <w:sz w:val="20"/>
                <w:szCs w:val="20"/>
              </w:rPr>
              <w:t>C</w:t>
            </w:r>
          </w:p>
        </w:tc>
        <w:tc>
          <w:tcPr>
            <w:tcW w:w="2571" w:type="dxa"/>
            <w:shd w:val="clear" w:color="auto" w:fill="F2F2F2" w:themeFill="background1" w:themeFillShade="F2"/>
          </w:tcPr>
          <w:p w:rsidR="005A4172" w:rsidRPr="004B6F4F" w:rsidRDefault="005A4172" w:rsidP="005A4172">
            <w:pPr>
              <w:cnfStyle w:val="000000010000" w:firstRow="0" w:lastRow="0" w:firstColumn="0" w:lastColumn="0" w:oddVBand="0" w:evenVBand="0" w:oddHBand="0" w:evenHBand="1" w:firstRowFirstColumn="0" w:firstRowLastColumn="0" w:lastRowFirstColumn="0" w:lastRowLastColumn="0"/>
              <w:rPr>
                <w:sz w:val="20"/>
                <w:szCs w:val="20"/>
              </w:rPr>
            </w:pPr>
            <w:r w:rsidRPr="004B6F4F">
              <w:rPr>
                <w:sz w:val="20"/>
                <w:szCs w:val="20"/>
              </w:rPr>
              <w:t>EBT_EBA_REASON_CODES</w:t>
            </w:r>
          </w:p>
        </w:tc>
        <w:tc>
          <w:tcPr>
            <w:tcW w:w="1842" w:type="dxa"/>
            <w:shd w:val="clear" w:color="auto" w:fill="F2F2F2" w:themeFill="background1" w:themeFillShade="F2"/>
          </w:tcPr>
          <w:p w:rsidR="005A4172" w:rsidRPr="004B6F4F" w:rsidRDefault="005A4172" w:rsidP="005A4172">
            <w:pPr>
              <w:cnfStyle w:val="000000010000" w:firstRow="0" w:lastRow="0" w:firstColumn="0" w:lastColumn="0" w:oddVBand="0" w:evenVBand="0" w:oddHBand="0" w:evenHBand="1" w:firstRowFirstColumn="0" w:firstRowLastColumn="0" w:lastRowFirstColumn="0" w:lastRowLastColumn="0"/>
              <w:rPr>
                <w:sz w:val="20"/>
                <w:szCs w:val="20"/>
              </w:rPr>
            </w:pPr>
            <w:r w:rsidRPr="004B6F4F">
              <w:rPr>
                <w:sz w:val="20"/>
                <w:szCs w:val="20"/>
              </w:rPr>
              <w:t>CODE</w:t>
            </w:r>
          </w:p>
        </w:tc>
        <w:tc>
          <w:tcPr>
            <w:tcW w:w="1842" w:type="dxa"/>
            <w:shd w:val="clear" w:color="auto" w:fill="F2F2F2" w:themeFill="background1" w:themeFillShade="F2"/>
          </w:tcPr>
          <w:p w:rsidR="005A4172" w:rsidRPr="004B6F4F" w:rsidRDefault="005A4172" w:rsidP="005A4172">
            <w:pPr>
              <w:cnfStyle w:val="000000010000" w:firstRow="0" w:lastRow="0" w:firstColumn="0" w:lastColumn="0" w:oddVBand="0" w:evenVBand="0" w:oddHBand="0" w:evenHBand="1" w:firstRowFirstColumn="0" w:firstRowLastColumn="0" w:lastRowFirstColumn="0" w:lastRowLastColumn="0"/>
              <w:rPr>
                <w:sz w:val="20"/>
                <w:szCs w:val="20"/>
              </w:rPr>
            </w:pPr>
            <w:r w:rsidRPr="004B6F4F">
              <w:rPr>
                <w:sz w:val="20"/>
                <w:szCs w:val="20"/>
              </w:rPr>
              <w:t>VARCHAR2(4 BYTE)</w:t>
            </w:r>
          </w:p>
        </w:tc>
        <w:tc>
          <w:tcPr>
            <w:tcW w:w="2206" w:type="dxa"/>
            <w:shd w:val="clear" w:color="auto" w:fill="F2F2F2" w:themeFill="background1" w:themeFillShade="F2"/>
          </w:tcPr>
          <w:p w:rsidR="005A4172" w:rsidRPr="004B6F4F" w:rsidRDefault="005A4172" w:rsidP="005A4172">
            <w:pPr>
              <w:cnfStyle w:val="000000010000" w:firstRow="0" w:lastRow="0" w:firstColumn="0" w:lastColumn="0" w:oddVBand="0" w:evenVBand="0" w:oddHBand="0" w:evenHBand="1" w:firstRowFirstColumn="0" w:firstRowLastColumn="0" w:lastRowFirstColumn="0" w:lastRowLastColumn="0"/>
              <w:rPr>
                <w:sz w:val="20"/>
                <w:szCs w:val="20"/>
              </w:rPr>
            </w:pPr>
            <w:r w:rsidRPr="004B6F4F">
              <w:rPr>
                <w:sz w:val="20"/>
                <w:szCs w:val="20"/>
              </w:rPr>
              <w:t>See Appendix B.7;</w:t>
            </w:r>
          </w:p>
          <w:p w:rsidR="005A4172" w:rsidRPr="004B6F4F" w:rsidRDefault="005A4172" w:rsidP="005A4172">
            <w:pPr>
              <w:cnfStyle w:val="000000010000" w:firstRow="0" w:lastRow="0" w:firstColumn="0" w:lastColumn="0" w:oddVBand="0" w:evenVBand="0" w:oddHBand="0" w:evenHBand="1" w:firstRowFirstColumn="0" w:firstRowLastColumn="0" w:lastRowFirstColumn="0" w:lastRowLastColumn="0"/>
              <w:rPr>
                <w:sz w:val="20"/>
                <w:szCs w:val="20"/>
              </w:rPr>
            </w:pPr>
            <w:r w:rsidRPr="004B6F4F">
              <w:rPr>
                <w:sz w:val="20"/>
                <w:szCs w:val="20"/>
              </w:rPr>
              <w:t>Echoed from original message if present</w:t>
            </w:r>
          </w:p>
        </w:tc>
      </w:tr>
      <w:tr w:rsidR="005A4172" w:rsidRPr="004B6F4F" w:rsidTr="005136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shd w:val="clear" w:color="auto" w:fill="F2F2F2" w:themeFill="background1" w:themeFillShade="F2"/>
          </w:tcPr>
          <w:p w:rsidR="005A4172" w:rsidRPr="004B6F4F" w:rsidRDefault="005A4172" w:rsidP="005A4172">
            <w:pPr>
              <w:rPr>
                <w:b w:val="0"/>
                <w:sz w:val="20"/>
                <w:szCs w:val="20"/>
              </w:rPr>
            </w:pPr>
            <w:r w:rsidRPr="004B6F4F">
              <w:rPr>
                <w:b w:val="0"/>
                <w:sz w:val="20"/>
                <w:szCs w:val="20"/>
              </w:rPr>
              <w:t>Type code</w:t>
            </w:r>
          </w:p>
        </w:tc>
        <w:tc>
          <w:tcPr>
            <w:tcW w:w="503" w:type="dxa"/>
            <w:shd w:val="clear" w:color="auto" w:fill="F2F2F2" w:themeFill="background1" w:themeFillShade="F2"/>
          </w:tcPr>
          <w:p w:rsidR="005A4172" w:rsidRPr="004B6F4F" w:rsidRDefault="005A4172" w:rsidP="005A4172">
            <w:pPr>
              <w:jc w:val="center"/>
              <w:cnfStyle w:val="000000100000" w:firstRow="0" w:lastRow="0" w:firstColumn="0" w:lastColumn="0" w:oddVBand="0" w:evenVBand="0" w:oddHBand="1" w:evenHBand="0" w:firstRowFirstColumn="0" w:firstRowLastColumn="0" w:lastRowFirstColumn="0" w:lastRowLastColumn="0"/>
              <w:rPr>
                <w:sz w:val="20"/>
                <w:szCs w:val="20"/>
              </w:rPr>
            </w:pPr>
            <w:r w:rsidRPr="004B6F4F">
              <w:rPr>
                <w:sz w:val="20"/>
                <w:szCs w:val="20"/>
              </w:rPr>
              <w:t>M</w:t>
            </w:r>
          </w:p>
        </w:tc>
        <w:tc>
          <w:tcPr>
            <w:tcW w:w="2571" w:type="dxa"/>
            <w:shd w:val="clear" w:color="auto" w:fill="F2F2F2" w:themeFill="background1" w:themeFillShade="F2"/>
          </w:tcPr>
          <w:p w:rsidR="005A4172" w:rsidRPr="004B6F4F" w:rsidRDefault="005A4172" w:rsidP="005A4172">
            <w:pPr>
              <w:cnfStyle w:val="000000100000" w:firstRow="0" w:lastRow="0" w:firstColumn="0" w:lastColumn="0" w:oddVBand="0" w:evenVBand="0" w:oddHBand="1" w:evenHBand="0" w:firstRowFirstColumn="0" w:firstRowLastColumn="0" w:lastRowFirstColumn="0" w:lastRowLastColumn="0"/>
              <w:rPr>
                <w:sz w:val="20"/>
                <w:szCs w:val="20"/>
              </w:rPr>
            </w:pPr>
            <w:r w:rsidRPr="004B6F4F">
              <w:rPr>
                <w:sz w:val="20"/>
                <w:szCs w:val="20"/>
              </w:rPr>
              <w:t>EBT_ACCOUNT_TYPE_CODES</w:t>
            </w:r>
          </w:p>
        </w:tc>
        <w:tc>
          <w:tcPr>
            <w:tcW w:w="1842" w:type="dxa"/>
            <w:shd w:val="clear" w:color="auto" w:fill="F2F2F2" w:themeFill="background1" w:themeFillShade="F2"/>
          </w:tcPr>
          <w:p w:rsidR="005A4172" w:rsidRPr="004B6F4F" w:rsidRDefault="005A4172" w:rsidP="005A4172">
            <w:pPr>
              <w:cnfStyle w:val="000000100000" w:firstRow="0" w:lastRow="0" w:firstColumn="0" w:lastColumn="0" w:oddVBand="0" w:evenVBand="0" w:oddHBand="1" w:evenHBand="0" w:firstRowFirstColumn="0" w:firstRowLastColumn="0" w:lastRowFirstColumn="0" w:lastRowLastColumn="0"/>
              <w:rPr>
                <w:sz w:val="20"/>
                <w:szCs w:val="20"/>
              </w:rPr>
            </w:pPr>
            <w:r w:rsidRPr="004B6F4F">
              <w:rPr>
                <w:sz w:val="20"/>
                <w:szCs w:val="20"/>
              </w:rPr>
              <w:t>CODE</w:t>
            </w:r>
          </w:p>
        </w:tc>
        <w:tc>
          <w:tcPr>
            <w:tcW w:w="1842" w:type="dxa"/>
            <w:shd w:val="clear" w:color="auto" w:fill="F2F2F2" w:themeFill="background1" w:themeFillShade="F2"/>
          </w:tcPr>
          <w:p w:rsidR="005A4172" w:rsidRPr="004B6F4F" w:rsidRDefault="005A4172" w:rsidP="005A4172">
            <w:pPr>
              <w:cnfStyle w:val="000000100000" w:firstRow="0" w:lastRow="0" w:firstColumn="0" w:lastColumn="0" w:oddVBand="0" w:evenVBand="0" w:oddHBand="1" w:evenHBand="0" w:firstRowFirstColumn="0" w:firstRowLastColumn="0" w:lastRowFirstColumn="0" w:lastRowLastColumn="0"/>
              <w:rPr>
                <w:sz w:val="20"/>
                <w:szCs w:val="20"/>
              </w:rPr>
            </w:pPr>
            <w:r w:rsidRPr="004B6F4F">
              <w:rPr>
                <w:sz w:val="20"/>
                <w:szCs w:val="20"/>
              </w:rPr>
              <w:t>VARCHAR2(1 BYTE)</w:t>
            </w:r>
          </w:p>
        </w:tc>
        <w:tc>
          <w:tcPr>
            <w:tcW w:w="2206" w:type="dxa"/>
            <w:shd w:val="clear" w:color="auto" w:fill="F2F2F2" w:themeFill="background1" w:themeFillShade="F2"/>
          </w:tcPr>
          <w:p w:rsidR="005A4172" w:rsidRPr="004B6F4F" w:rsidRDefault="005A4172" w:rsidP="005A4172">
            <w:pPr>
              <w:cnfStyle w:val="000000100000" w:firstRow="0" w:lastRow="0" w:firstColumn="0" w:lastColumn="0" w:oddVBand="0" w:evenVBand="0" w:oddHBand="1" w:evenHBand="0" w:firstRowFirstColumn="0" w:firstRowLastColumn="0" w:lastRowFirstColumn="0" w:lastRowLastColumn="0"/>
              <w:rPr>
                <w:sz w:val="20"/>
                <w:szCs w:val="20"/>
              </w:rPr>
            </w:pPr>
            <w:r w:rsidRPr="004B6F4F">
              <w:rPr>
                <w:sz w:val="20"/>
                <w:szCs w:val="20"/>
              </w:rPr>
              <w:t>See Appendix B.1</w:t>
            </w:r>
          </w:p>
        </w:tc>
      </w:tr>
      <w:tr w:rsidR="005A4172" w:rsidRPr="004B6F4F" w:rsidTr="00971EA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shd w:val="clear" w:color="auto" w:fill="F2F2F2" w:themeFill="background1" w:themeFillShade="F2"/>
          </w:tcPr>
          <w:p w:rsidR="005A4172" w:rsidRPr="004B6F4F" w:rsidRDefault="005A4172" w:rsidP="005A4172">
            <w:pPr>
              <w:rPr>
                <w:b w:val="0"/>
                <w:sz w:val="20"/>
                <w:szCs w:val="20"/>
              </w:rPr>
            </w:pPr>
            <w:r w:rsidRPr="004B6F4F">
              <w:rPr>
                <w:b w:val="0"/>
                <w:sz w:val="20"/>
                <w:szCs w:val="20"/>
              </w:rPr>
              <w:t>Unique EBT transaction identifier</w:t>
            </w:r>
          </w:p>
        </w:tc>
        <w:tc>
          <w:tcPr>
            <w:tcW w:w="503" w:type="dxa"/>
            <w:shd w:val="clear" w:color="auto" w:fill="F2F2F2" w:themeFill="background1" w:themeFillShade="F2"/>
          </w:tcPr>
          <w:p w:rsidR="005A4172" w:rsidRPr="004B6F4F" w:rsidRDefault="005A4172" w:rsidP="005A4172">
            <w:pPr>
              <w:jc w:val="center"/>
              <w:cnfStyle w:val="000000010000" w:firstRow="0" w:lastRow="0" w:firstColumn="0" w:lastColumn="0" w:oddVBand="0" w:evenVBand="0" w:oddHBand="0" w:evenHBand="1" w:firstRowFirstColumn="0" w:firstRowLastColumn="0" w:lastRowFirstColumn="0" w:lastRowLastColumn="0"/>
              <w:rPr>
                <w:sz w:val="20"/>
                <w:szCs w:val="20"/>
              </w:rPr>
            </w:pPr>
            <w:r w:rsidRPr="004B6F4F">
              <w:rPr>
                <w:sz w:val="20"/>
                <w:szCs w:val="20"/>
              </w:rPr>
              <w:t>M</w:t>
            </w:r>
          </w:p>
        </w:tc>
        <w:tc>
          <w:tcPr>
            <w:tcW w:w="2571" w:type="dxa"/>
            <w:shd w:val="clear" w:color="auto" w:fill="F2F2F2" w:themeFill="background1" w:themeFillShade="F2"/>
          </w:tcPr>
          <w:p w:rsidR="005A4172" w:rsidRPr="004B6F4F" w:rsidRDefault="005A4172" w:rsidP="005A4172">
            <w:pPr>
              <w:cnfStyle w:val="000000010000" w:firstRow="0" w:lastRow="0" w:firstColumn="0" w:lastColumn="0" w:oddVBand="0" w:evenVBand="0" w:oddHBand="0" w:evenHBand="1" w:firstRowFirstColumn="0" w:firstRowLastColumn="0" w:lastRowFirstColumn="0" w:lastRowLastColumn="0"/>
              <w:rPr>
                <w:sz w:val="20"/>
                <w:szCs w:val="20"/>
              </w:rPr>
            </w:pPr>
            <w:r w:rsidRPr="004B6F4F">
              <w:rPr>
                <w:sz w:val="20"/>
                <w:szCs w:val="20"/>
              </w:rPr>
              <w:t>TRANSACTION_LOG_ID_SEQ</w:t>
            </w:r>
          </w:p>
        </w:tc>
        <w:tc>
          <w:tcPr>
            <w:tcW w:w="1842" w:type="dxa"/>
            <w:shd w:val="clear" w:color="auto" w:fill="F2F2F2" w:themeFill="background1" w:themeFillShade="F2"/>
          </w:tcPr>
          <w:p w:rsidR="005A4172" w:rsidRPr="004B6F4F" w:rsidRDefault="005A4172" w:rsidP="005A4172">
            <w:pPr>
              <w:cnfStyle w:val="000000010000" w:firstRow="0" w:lastRow="0" w:firstColumn="0" w:lastColumn="0" w:oddVBand="0" w:evenVBand="0" w:oddHBand="0" w:evenHBand="1" w:firstRowFirstColumn="0" w:firstRowLastColumn="0" w:lastRowFirstColumn="0" w:lastRowLastColumn="0"/>
              <w:rPr>
                <w:sz w:val="20"/>
                <w:szCs w:val="20"/>
              </w:rPr>
            </w:pPr>
          </w:p>
        </w:tc>
        <w:tc>
          <w:tcPr>
            <w:tcW w:w="1842" w:type="dxa"/>
            <w:shd w:val="clear" w:color="auto" w:fill="F2F2F2" w:themeFill="background1" w:themeFillShade="F2"/>
          </w:tcPr>
          <w:p w:rsidR="005A4172" w:rsidRPr="004B6F4F" w:rsidRDefault="005A4172" w:rsidP="005A4172">
            <w:pPr>
              <w:cnfStyle w:val="000000010000" w:firstRow="0" w:lastRow="0" w:firstColumn="0" w:lastColumn="0" w:oddVBand="0" w:evenVBand="0" w:oddHBand="0" w:evenHBand="1" w:firstRowFirstColumn="0" w:firstRowLastColumn="0" w:lastRowFirstColumn="0" w:lastRowLastColumn="0"/>
              <w:rPr>
                <w:sz w:val="20"/>
                <w:szCs w:val="20"/>
              </w:rPr>
            </w:pPr>
            <w:r w:rsidRPr="004B6F4F">
              <w:rPr>
                <w:sz w:val="20"/>
                <w:szCs w:val="20"/>
              </w:rPr>
              <w:t>NUMBER</w:t>
            </w:r>
          </w:p>
        </w:tc>
        <w:tc>
          <w:tcPr>
            <w:tcW w:w="2206" w:type="dxa"/>
            <w:shd w:val="clear" w:color="auto" w:fill="F2F2F2" w:themeFill="background1" w:themeFillShade="F2"/>
          </w:tcPr>
          <w:p w:rsidR="005A4172" w:rsidRPr="004B6F4F" w:rsidRDefault="005A4172" w:rsidP="005A4172">
            <w:pPr>
              <w:cnfStyle w:val="000000010000" w:firstRow="0" w:lastRow="0" w:firstColumn="0" w:lastColumn="0" w:oddVBand="0" w:evenVBand="0" w:oddHBand="0" w:evenHBand="1" w:firstRowFirstColumn="0" w:firstRowLastColumn="0" w:lastRowFirstColumn="0" w:lastRowLastColumn="0"/>
              <w:rPr>
                <w:sz w:val="20"/>
                <w:szCs w:val="20"/>
              </w:rPr>
            </w:pPr>
          </w:p>
        </w:tc>
      </w:tr>
      <w:tr w:rsidR="003056B3" w:rsidRPr="004B6F4F" w:rsidTr="00971EAD">
        <w:tblPrEx>
          <w:tblBorders>
            <w:top w:val="single" w:sz="8" w:space="0" w:color="344D6C" w:themeColor="accent6" w:themeShade="80"/>
            <w:left w:val="single" w:sz="8" w:space="0" w:color="344D6C" w:themeColor="accent6" w:themeShade="80"/>
            <w:bottom w:val="single" w:sz="8" w:space="0" w:color="344D6C" w:themeColor="accent6" w:themeShade="80"/>
            <w:right w:val="single" w:sz="8" w:space="0" w:color="344D6C" w:themeColor="accent6" w:themeShade="80"/>
            <w:insideH w:val="single" w:sz="8" w:space="0" w:color="344D6C" w:themeColor="accent6" w:themeShade="80"/>
            <w:insideV w:val="single" w:sz="8" w:space="0" w:color="344D6C" w:themeColor="accent6" w:themeShade="80"/>
          </w:tblBorders>
          <w:tblCellMar>
            <w:top w:w="29" w:type="dxa"/>
            <w:left w:w="115" w:type="dxa"/>
            <w:bottom w:w="29" w:type="dxa"/>
            <w:right w:w="115" w:type="dxa"/>
          </w:tblCellMar>
        </w:tblPrEx>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shd w:val="clear" w:color="auto" w:fill="auto"/>
          </w:tcPr>
          <w:p w:rsidR="003056B3" w:rsidRPr="004B6F4F" w:rsidRDefault="003056B3" w:rsidP="0066674A">
            <w:pPr>
              <w:rPr>
                <w:b w:val="0"/>
                <w:sz w:val="20"/>
                <w:szCs w:val="20"/>
              </w:rPr>
            </w:pPr>
            <w:r w:rsidRPr="004B6F4F">
              <w:rPr>
                <w:b w:val="0"/>
                <w:sz w:val="20"/>
                <w:szCs w:val="20"/>
              </w:rPr>
              <w:t>Workstation ID</w:t>
            </w:r>
          </w:p>
        </w:tc>
        <w:tc>
          <w:tcPr>
            <w:tcW w:w="503" w:type="dxa"/>
            <w:shd w:val="clear" w:color="auto" w:fill="auto"/>
          </w:tcPr>
          <w:p w:rsidR="003056B3" w:rsidRPr="004B6F4F" w:rsidRDefault="003056B3" w:rsidP="0066674A">
            <w:pPr>
              <w:jc w:val="center"/>
              <w:cnfStyle w:val="000000100000" w:firstRow="0" w:lastRow="0" w:firstColumn="0" w:lastColumn="0" w:oddVBand="0" w:evenVBand="0" w:oddHBand="1" w:evenHBand="0" w:firstRowFirstColumn="0" w:firstRowLastColumn="0" w:lastRowFirstColumn="0" w:lastRowLastColumn="0"/>
              <w:rPr>
                <w:sz w:val="20"/>
                <w:szCs w:val="20"/>
              </w:rPr>
            </w:pPr>
            <w:r w:rsidRPr="004B6F4F">
              <w:rPr>
                <w:sz w:val="20"/>
                <w:szCs w:val="20"/>
              </w:rPr>
              <w:t>C</w:t>
            </w:r>
          </w:p>
        </w:tc>
        <w:tc>
          <w:tcPr>
            <w:tcW w:w="2571" w:type="dxa"/>
            <w:shd w:val="clear" w:color="auto" w:fill="auto"/>
          </w:tcPr>
          <w:p w:rsidR="003056B3" w:rsidRPr="004B6F4F" w:rsidRDefault="003056B3" w:rsidP="0066674A">
            <w:pPr>
              <w:cnfStyle w:val="000000100000" w:firstRow="0" w:lastRow="0" w:firstColumn="0" w:lastColumn="0" w:oddVBand="0" w:evenVBand="0" w:oddHBand="1" w:evenHBand="0" w:firstRowFirstColumn="0" w:firstRowLastColumn="0" w:lastRowFirstColumn="0" w:lastRowLastColumn="0"/>
              <w:rPr>
                <w:sz w:val="20"/>
                <w:szCs w:val="20"/>
              </w:rPr>
            </w:pPr>
          </w:p>
        </w:tc>
        <w:tc>
          <w:tcPr>
            <w:tcW w:w="1842" w:type="dxa"/>
            <w:shd w:val="clear" w:color="auto" w:fill="auto"/>
          </w:tcPr>
          <w:p w:rsidR="003056B3" w:rsidRPr="004B6F4F" w:rsidRDefault="003056B3" w:rsidP="0066674A">
            <w:pPr>
              <w:cnfStyle w:val="000000100000" w:firstRow="0" w:lastRow="0" w:firstColumn="0" w:lastColumn="0" w:oddVBand="0" w:evenVBand="0" w:oddHBand="1" w:evenHBand="0" w:firstRowFirstColumn="0" w:firstRowLastColumn="0" w:lastRowFirstColumn="0" w:lastRowLastColumn="0"/>
              <w:rPr>
                <w:sz w:val="20"/>
                <w:szCs w:val="20"/>
              </w:rPr>
            </w:pPr>
          </w:p>
        </w:tc>
        <w:tc>
          <w:tcPr>
            <w:tcW w:w="1842" w:type="dxa"/>
            <w:shd w:val="clear" w:color="auto" w:fill="auto"/>
          </w:tcPr>
          <w:p w:rsidR="003056B3" w:rsidRPr="004B6F4F" w:rsidRDefault="003056B3" w:rsidP="0066674A">
            <w:pPr>
              <w:cnfStyle w:val="000000100000" w:firstRow="0" w:lastRow="0" w:firstColumn="0" w:lastColumn="0" w:oddVBand="0" w:evenVBand="0" w:oddHBand="1" w:evenHBand="0" w:firstRowFirstColumn="0" w:firstRowLastColumn="0" w:lastRowFirstColumn="0" w:lastRowLastColumn="0"/>
              <w:rPr>
                <w:sz w:val="20"/>
                <w:szCs w:val="20"/>
              </w:rPr>
            </w:pPr>
          </w:p>
        </w:tc>
        <w:tc>
          <w:tcPr>
            <w:tcW w:w="2206" w:type="dxa"/>
            <w:shd w:val="clear" w:color="auto" w:fill="auto"/>
          </w:tcPr>
          <w:p w:rsidR="003056B3" w:rsidRPr="004B6F4F" w:rsidRDefault="003056B3" w:rsidP="0066674A">
            <w:pPr>
              <w:cnfStyle w:val="000000100000" w:firstRow="0" w:lastRow="0" w:firstColumn="0" w:lastColumn="0" w:oddVBand="0" w:evenVBand="0" w:oddHBand="1" w:evenHBand="0" w:firstRowFirstColumn="0" w:firstRowLastColumn="0" w:lastRowFirstColumn="0" w:lastRowLastColumn="0"/>
              <w:rPr>
                <w:sz w:val="20"/>
                <w:szCs w:val="20"/>
              </w:rPr>
            </w:pPr>
            <w:r w:rsidRPr="004B6F4F">
              <w:rPr>
                <w:sz w:val="20"/>
                <w:szCs w:val="20"/>
              </w:rPr>
              <w:t>Set in Web.config; See 9.1 Configuration Variables</w:t>
            </w:r>
          </w:p>
        </w:tc>
      </w:tr>
      <w:tr w:rsidR="005A4172" w:rsidRPr="004B6F4F" w:rsidTr="0051366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shd w:val="clear" w:color="auto" w:fill="F2F2F2" w:themeFill="background1" w:themeFillShade="F2"/>
          </w:tcPr>
          <w:p w:rsidR="005A4172" w:rsidRPr="004B6F4F" w:rsidRDefault="005A4172" w:rsidP="005A4172">
            <w:pPr>
              <w:rPr>
                <w:b w:val="0"/>
                <w:i/>
                <w:sz w:val="20"/>
                <w:szCs w:val="20"/>
              </w:rPr>
            </w:pPr>
            <w:r w:rsidRPr="004B6F4F">
              <w:rPr>
                <w:b w:val="0"/>
                <w:i/>
                <w:sz w:val="20"/>
                <w:szCs w:val="20"/>
              </w:rPr>
              <w:t>Username</w:t>
            </w:r>
          </w:p>
        </w:tc>
        <w:tc>
          <w:tcPr>
            <w:tcW w:w="503" w:type="dxa"/>
            <w:shd w:val="clear" w:color="auto" w:fill="F2F2F2" w:themeFill="background1" w:themeFillShade="F2"/>
          </w:tcPr>
          <w:p w:rsidR="005A4172" w:rsidRPr="004B6F4F" w:rsidRDefault="005A4172" w:rsidP="005A4172">
            <w:pPr>
              <w:jc w:val="center"/>
              <w:cnfStyle w:val="000000010000" w:firstRow="0" w:lastRow="0" w:firstColumn="0" w:lastColumn="0" w:oddVBand="0" w:evenVBand="0" w:oddHBand="0" w:evenHBand="1" w:firstRowFirstColumn="0" w:firstRowLastColumn="0" w:lastRowFirstColumn="0" w:lastRowLastColumn="0"/>
              <w:rPr>
                <w:i/>
                <w:sz w:val="20"/>
                <w:szCs w:val="20"/>
              </w:rPr>
            </w:pPr>
          </w:p>
        </w:tc>
        <w:tc>
          <w:tcPr>
            <w:tcW w:w="2571" w:type="dxa"/>
            <w:shd w:val="clear" w:color="auto" w:fill="F2F2F2" w:themeFill="background1" w:themeFillShade="F2"/>
          </w:tcPr>
          <w:p w:rsidR="005A4172" w:rsidRPr="004B6F4F" w:rsidRDefault="005A4172" w:rsidP="005A4172">
            <w:pPr>
              <w:cnfStyle w:val="000000010000" w:firstRow="0" w:lastRow="0" w:firstColumn="0" w:lastColumn="0" w:oddVBand="0" w:evenVBand="0" w:oddHBand="0" w:evenHBand="1" w:firstRowFirstColumn="0" w:firstRowLastColumn="0" w:lastRowFirstColumn="0" w:lastRowLastColumn="0"/>
              <w:rPr>
                <w:i/>
                <w:sz w:val="20"/>
                <w:szCs w:val="20"/>
              </w:rPr>
            </w:pPr>
          </w:p>
        </w:tc>
        <w:tc>
          <w:tcPr>
            <w:tcW w:w="1842" w:type="dxa"/>
            <w:shd w:val="clear" w:color="auto" w:fill="F2F2F2" w:themeFill="background1" w:themeFillShade="F2"/>
          </w:tcPr>
          <w:p w:rsidR="005A4172" w:rsidRPr="004B6F4F" w:rsidRDefault="005A4172" w:rsidP="005A4172">
            <w:pPr>
              <w:cnfStyle w:val="000000010000" w:firstRow="0" w:lastRow="0" w:firstColumn="0" w:lastColumn="0" w:oddVBand="0" w:evenVBand="0" w:oddHBand="0" w:evenHBand="1" w:firstRowFirstColumn="0" w:firstRowLastColumn="0" w:lastRowFirstColumn="0" w:lastRowLastColumn="0"/>
              <w:rPr>
                <w:i/>
                <w:sz w:val="20"/>
                <w:szCs w:val="20"/>
              </w:rPr>
            </w:pPr>
          </w:p>
        </w:tc>
        <w:tc>
          <w:tcPr>
            <w:tcW w:w="1842" w:type="dxa"/>
            <w:shd w:val="clear" w:color="auto" w:fill="F2F2F2" w:themeFill="background1" w:themeFillShade="F2"/>
          </w:tcPr>
          <w:p w:rsidR="005A4172" w:rsidRPr="004B6F4F" w:rsidRDefault="005A4172" w:rsidP="005A4172">
            <w:pPr>
              <w:cnfStyle w:val="000000010000" w:firstRow="0" w:lastRow="0" w:firstColumn="0" w:lastColumn="0" w:oddVBand="0" w:evenVBand="0" w:oddHBand="0" w:evenHBand="1" w:firstRowFirstColumn="0" w:firstRowLastColumn="0" w:lastRowFirstColumn="0" w:lastRowLastColumn="0"/>
              <w:rPr>
                <w:i/>
                <w:sz w:val="20"/>
                <w:szCs w:val="20"/>
              </w:rPr>
            </w:pPr>
          </w:p>
        </w:tc>
        <w:tc>
          <w:tcPr>
            <w:tcW w:w="2206" w:type="dxa"/>
            <w:shd w:val="clear" w:color="auto" w:fill="F2F2F2" w:themeFill="background1" w:themeFillShade="F2"/>
          </w:tcPr>
          <w:p w:rsidR="005A4172" w:rsidRPr="004B6F4F" w:rsidRDefault="005A4172" w:rsidP="005A4172">
            <w:pPr>
              <w:cnfStyle w:val="000000010000" w:firstRow="0" w:lastRow="0" w:firstColumn="0" w:lastColumn="0" w:oddVBand="0" w:evenVBand="0" w:oddHBand="0" w:evenHBand="1" w:firstRowFirstColumn="0" w:firstRowLastColumn="0" w:lastRowFirstColumn="0" w:lastRowLastColumn="0"/>
              <w:rPr>
                <w:i/>
                <w:sz w:val="20"/>
                <w:szCs w:val="20"/>
              </w:rPr>
            </w:pPr>
            <w:r w:rsidRPr="004B6F4F">
              <w:rPr>
                <w:i/>
                <w:sz w:val="20"/>
                <w:szCs w:val="20"/>
              </w:rPr>
              <w:t>Set in Web.config; See 9.1 Configuration Variables</w:t>
            </w:r>
          </w:p>
        </w:tc>
      </w:tr>
    </w:tbl>
    <w:p w:rsidR="009B04FA" w:rsidRDefault="009B04FA" w:rsidP="00D35EE3">
      <w:pPr>
        <w:pStyle w:val="Heading4"/>
      </w:pPr>
      <w:r w:rsidRPr="00B00137">
        <w:t>Business Rules</w:t>
      </w:r>
    </w:p>
    <w:tbl>
      <w:tblPr>
        <w:tblStyle w:val="CDPGrid15"/>
        <w:tblW w:w="10800" w:type="dxa"/>
        <w:tblBorders>
          <w:top w:val="single" w:sz="8" w:space="0" w:color="595959" w:themeColor="text1" w:themeTint="A6"/>
          <w:left w:val="single" w:sz="8" w:space="0" w:color="595959" w:themeColor="text1" w:themeTint="A6"/>
          <w:bottom w:val="single" w:sz="8" w:space="0" w:color="595959" w:themeColor="text1" w:themeTint="A6"/>
          <w:right w:val="single" w:sz="8" w:space="0" w:color="595959" w:themeColor="text1" w:themeTint="A6"/>
          <w:insideH w:val="single" w:sz="8" w:space="0" w:color="595959" w:themeColor="text1" w:themeTint="A6"/>
          <w:insideV w:val="single" w:sz="8" w:space="0" w:color="595959" w:themeColor="text1" w:themeTint="A6"/>
        </w:tblBorders>
        <w:tblLook w:val="0420" w:firstRow="1" w:lastRow="0" w:firstColumn="0" w:lastColumn="0" w:noHBand="0" w:noVBand="1"/>
      </w:tblPr>
      <w:tblGrid>
        <w:gridCol w:w="10800"/>
      </w:tblGrid>
      <w:tr w:rsidR="00D35EE3" w:rsidRPr="00D35EE3" w:rsidTr="00D35EE3">
        <w:trPr>
          <w:cnfStyle w:val="100000000000" w:firstRow="1" w:lastRow="0" w:firstColumn="0" w:lastColumn="0" w:oddVBand="0" w:evenVBand="0" w:oddHBand="0" w:evenHBand="0"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shd w:val="clear" w:color="auto" w:fill="595959" w:themeFill="text1" w:themeFillTint="A6"/>
            <w:vAlign w:val="center"/>
          </w:tcPr>
          <w:p w:rsidR="009B04FA" w:rsidRPr="00D35EE3" w:rsidRDefault="009B04FA" w:rsidP="00160B34">
            <w:pPr>
              <w:rPr>
                <w:b w:val="0"/>
                <w:bCs w:val="0"/>
                <w:color w:val="FFFFFF" w:themeColor="background1"/>
                <w:sz w:val="20"/>
                <w:szCs w:val="20"/>
              </w:rPr>
            </w:pPr>
            <w:r w:rsidRPr="00D35EE3">
              <w:rPr>
                <w:color w:val="FFFFFF" w:themeColor="background1"/>
                <w:sz w:val="20"/>
                <w:szCs w:val="20"/>
              </w:rPr>
              <w:t>Description</w:t>
            </w:r>
          </w:p>
        </w:tc>
      </w:tr>
      <w:tr w:rsidR="004C2354" w:rsidRPr="004C4D10" w:rsidTr="00D35EE3">
        <w:trPr>
          <w:cnfStyle w:val="000000100000" w:firstRow="0" w:lastRow="0" w:firstColumn="0" w:lastColumn="0" w:oddVBand="0" w:evenVBand="0" w:oddHBand="1" w:evenHBand="0"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C2354" w:rsidRPr="00D66A8D" w:rsidRDefault="004C2354" w:rsidP="00D35EE3">
            <w:pPr>
              <w:pStyle w:val="Heading5"/>
              <w:outlineLvl w:val="4"/>
            </w:pPr>
            <w:r w:rsidRPr="00D66A8D">
              <w:t xml:space="preserve">Validate that the WIC MIS account ID exists. </w:t>
            </w:r>
          </w:p>
        </w:tc>
      </w:tr>
      <w:tr w:rsidR="004C2354" w:rsidRPr="004C4D10" w:rsidTr="00D35EE3">
        <w:trPr>
          <w:cnfStyle w:val="000000010000" w:firstRow="0" w:lastRow="0" w:firstColumn="0" w:lastColumn="0" w:oddVBand="0" w:evenVBand="0" w:oddHBand="0" w:evenHBand="1"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tcPr>
          <w:p w:rsidR="004C2354" w:rsidRPr="00D66A8D" w:rsidRDefault="004C2354" w:rsidP="00D35EE3">
            <w:pPr>
              <w:pStyle w:val="Heading5"/>
              <w:outlineLvl w:val="4"/>
            </w:pPr>
            <w:r w:rsidRPr="00D66A8D">
              <w:t>If both WIC MIS account ID and Card number are sent, then the values must both belong to the same account.</w:t>
            </w:r>
          </w:p>
        </w:tc>
      </w:tr>
      <w:tr w:rsidR="004C2354" w:rsidRPr="004C4D10" w:rsidTr="00D35EE3">
        <w:trPr>
          <w:cnfStyle w:val="000000100000" w:firstRow="0" w:lastRow="0" w:firstColumn="0" w:lastColumn="0" w:oddVBand="0" w:evenVBand="0" w:oddHBand="1" w:evenHBand="0"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C2354" w:rsidRPr="00D66A8D" w:rsidRDefault="004C2354" w:rsidP="00D35EE3">
            <w:pPr>
              <w:pStyle w:val="Heading5"/>
              <w:outlineLvl w:val="4"/>
            </w:pPr>
            <w:r w:rsidRPr="00D66A8D">
              <w:t xml:space="preserve">If WIC MIS account ID is sent, return all benefit maintenance history for the household. </w:t>
            </w:r>
          </w:p>
        </w:tc>
      </w:tr>
      <w:tr w:rsidR="004C2354" w:rsidRPr="004C4D10" w:rsidTr="00D35EE3">
        <w:trPr>
          <w:cnfStyle w:val="000000010000" w:firstRow="0" w:lastRow="0" w:firstColumn="0" w:lastColumn="0" w:oddVBand="0" w:evenVBand="0" w:oddHBand="0" w:evenHBand="1"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tcPr>
          <w:p w:rsidR="004C2354" w:rsidRPr="00D66A8D" w:rsidRDefault="004C2354" w:rsidP="00D35EE3">
            <w:pPr>
              <w:pStyle w:val="Heading5"/>
              <w:outlineLvl w:val="4"/>
            </w:pPr>
            <w:r w:rsidRPr="00D66A8D">
              <w:t>If Card number is sent, return all benefit maintenance history for the card.</w:t>
            </w:r>
          </w:p>
        </w:tc>
      </w:tr>
      <w:tr w:rsidR="004C2354" w:rsidRPr="004C4D10" w:rsidTr="00D35EE3">
        <w:trPr>
          <w:cnfStyle w:val="000000100000" w:firstRow="0" w:lastRow="0" w:firstColumn="0" w:lastColumn="0" w:oddVBand="0" w:evenVBand="0" w:oddHBand="1" w:evenHBand="0"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C2354" w:rsidRPr="00D66A8D" w:rsidRDefault="004C2354" w:rsidP="00D35EE3">
            <w:pPr>
              <w:pStyle w:val="Heading5"/>
              <w:outlineLvl w:val="4"/>
            </w:pPr>
            <w:r w:rsidRPr="00D66A8D">
              <w:t>If identified by the EBT System when added or voided, Type code may be used to indicate future benefits.</w:t>
            </w:r>
          </w:p>
        </w:tc>
      </w:tr>
      <w:tr w:rsidR="004C2354" w:rsidRPr="004C4D10" w:rsidTr="003E46E6">
        <w:trPr>
          <w:cnfStyle w:val="000000010000" w:firstRow="0" w:lastRow="0" w:firstColumn="0" w:lastColumn="0" w:oddVBand="0" w:evenVBand="0" w:oddHBand="0" w:evenHBand="1" w:firstRowFirstColumn="0" w:firstRowLastColumn="0" w:lastRowFirstColumn="0" w:lastRowLastColumn="0"/>
        </w:trPr>
        <w:tc>
          <w:tcPr>
            <w:tcW w:w="10800" w:type="dxa"/>
            <w:tcBorders>
              <w:top w:val="none" w:sz="0" w:space="0" w:color="auto"/>
              <w:left w:val="none" w:sz="0" w:space="0" w:color="auto"/>
              <w:bottom w:val="single" w:sz="8" w:space="0" w:color="595959" w:themeColor="text1" w:themeTint="A6"/>
              <w:right w:val="none" w:sz="0" w:space="0" w:color="auto"/>
            </w:tcBorders>
          </w:tcPr>
          <w:p w:rsidR="004C2354" w:rsidRDefault="004C2354" w:rsidP="00D35EE3">
            <w:pPr>
              <w:pStyle w:val="Heading5"/>
              <w:outlineLvl w:val="4"/>
            </w:pPr>
            <w:r w:rsidRPr="00D66A8D">
              <w:t>Validate that the Date, begin request to Date, end request timeframe is not greater than the timeframe configured by the WIC State Agency in the Maximum search range – Get Benefit Maintenance History setting (see Appendix D - Configurability).</w:t>
            </w:r>
          </w:p>
        </w:tc>
      </w:tr>
      <w:tr w:rsidR="00FA44C8" w:rsidRPr="0080015D" w:rsidTr="003E46E6">
        <w:trPr>
          <w:cnfStyle w:val="000000100000" w:firstRow="0" w:lastRow="0" w:firstColumn="0" w:lastColumn="0" w:oddVBand="0" w:evenVBand="0" w:oddHBand="1" w:evenHBand="0" w:firstRowFirstColumn="0" w:firstRowLastColumn="0" w:lastRowFirstColumn="0" w:lastRowLastColumn="0"/>
        </w:trPr>
        <w:tc>
          <w:tcPr>
            <w:tcW w:w="10800" w:type="dxa"/>
            <w:tcBorders>
              <w:top w:val="single" w:sz="8" w:space="0" w:color="595959" w:themeColor="text1" w:themeTint="A6"/>
            </w:tcBorders>
            <w:shd w:val="clear" w:color="auto" w:fill="auto"/>
          </w:tcPr>
          <w:p w:rsidR="00205794" w:rsidRPr="0080015D" w:rsidRDefault="00205794" w:rsidP="00205794">
            <w:pPr>
              <w:pStyle w:val="Heading5"/>
              <w:outlineLvl w:val="4"/>
              <w:rPr>
                <w:color w:val="auto"/>
              </w:rPr>
            </w:pPr>
            <w:r w:rsidRPr="0080015D">
              <w:rPr>
                <w:color w:val="auto"/>
              </w:rPr>
              <w:t>Validate that the EBA exists and is active. Per WUMEI 2015</w:t>
            </w:r>
          </w:p>
        </w:tc>
      </w:tr>
      <w:tr w:rsidR="00FA44C8" w:rsidRPr="0080015D" w:rsidTr="00D35EE3">
        <w:trPr>
          <w:cnfStyle w:val="000000010000" w:firstRow="0" w:lastRow="0" w:firstColumn="0" w:lastColumn="0" w:oddVBand="0" w:evenVBand="0" w:oddHBand="0" w:evenHBand="1" w:firstRowFirstColumn="0" w:firstRowLastColumn="0" w:lastRowFirstColumn="0" w:lastRowLastColumn="0"/>
        </w:trPr>
        <w:tc>
          <w:tcPr>
            <w:tcW w:w="10800" w:type="dxa"/>
          </w:tcPr>
          <w:p w:rsidR="00205794" w:rsidRPr="0080015D" w:rsidRDefault="00205794" w:rsidP="00A467D4">
            <w:pPr>
              <w:pStyle w:val="Heading5"/>
              <w:outlineLvl w:val="4"/>
              <w:rPr>
                <w:color w:val="auto"/>
              </w:rPr>
            </w:pPr>
            <w:r w:rsidRPr="0080015D">
              <w:rPr>
                <w:color w:val="auto"/>
              </w:rPr>
              <w:t>If no benefits exist for the requested WIC MIS account ID or Card number, default values are returned.</w:t>
            </w:r>
            <w:r w:rsidR="00061176" w:rsidRPr="0080015D">
              <w:rPr>
                <w:color w:val="auto"/>
              </w:rPr>
              <w:t xml:space="preserve"> Per WU</w:t>
            </w:r>
            <w:r w:rsidR="00A467D4">
              <w:rPr>
                <w:color w:val="auto"/>
              </w:rPr>
              <w:t>M</w:t>
            </w:r>
            <w:r w:rsidR="00061176" w:rsidRPr="0080015D">
              <w:rPr>
                <w:color w:val="auto"/>
              </w:rPr>
              <w:t>EI 2015</w:t>
            </w:r>
          </w:p>
        </w:tc>
      </w:tr>
    </w:tbl>
    <w:p w:rsidR="00D17D59" w:rsidRDefault="00D17D59">
      <w:pPr>
        <w:spacing w:before="100" w:after="200" w:line="276" w:lineRule="auto"/>
        <w:rPr>
          <w:b/>
          <w:caps/>
          <w:spacing w:val="10"/>
        </w:rPr>
      </w:pPr>
      <w:r>
        <w:br w:type="page"/>
      </w:r>
    </w:p>
    <w:p w:rsidR="00860945" w:rsidRDefault="00860945" w:rsidP="005768FD">
      <w:pPr>
        <w:pStyle w:val="Heading3"/>
        <w:numPr>
          <w:ilvl w:val="2"/>
          <w:numId w:val="18"/>
        </w:numPr>
        <w:ind w:left="994" w:hanging="994"/>
      </w:pPr>
      <w:bookmarkStart w:id="102" w:name="_Toc512344276"/>
      <w:bookmarkStart w:id="103" w:name="_Toc512345288"/>
      <w:bookmarkStart w:id="104" w:name="_Toc512360840"/>
      <w:bookmarkStart w:id="105" w:name="_Toc512361603"/>
      <w:bookmarkStart w:id="106" w:name="_Toc512598619"/>
      <w:bookmarkStart w:id="107" w:name="_Toc512344277"/>
      <w:bookmarkStart w:id="108" w:name="_Toc512345289"/>
      <w:bookmarkStart w:id="109" w:name="_Toc512360841"/>
      <w:bookmarkStart w:id="110" w:name="_Toc512361604"/>
      <w:bookmarkStart w:id="111" w:name="_Toc512598620"/>
      <w:bookmarkStart w:id="112" w:name="_Toc512344278"/>
      <w:bookmarkStart w:id="113" w:name="_Toc512345290"/>
      <w:bookmarkStart w:id="114" w:name="_Toc512360842"/>
      <w:bookmarkStart w:id="115" w:name="_Toc512361605"/>
      <w:bookmarkStart w:id="116" w:name="_Toc512598621"/>
      <w:bookmarkStart w:id="117" w:name="_Toc512344279"/>
      <w:bookmarkStart w:id="118" w:name="_Toc512345291"/>
      <w:bookmarkStart w:id="119" w:name="_Toc512360843"/>
      <w:bookmarkStart w:id="120" w:name="_Toc512361606"/>
      <w:bookmarkStart w:id="121" w:name="_Toc512598622"/>
      <w:bookmarkStart w:id="122" w:name="_Toc51433465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lastRenderedPageBreak/>
        <w:t>Get Redemption History</w:t>
      </w:r>
      <w:bookmarkEnd w:id="122"/>
    </w:p>
    <w:p w:rsidR="009603A8" w:rsidRPr="00AC1614" w:rsidRDefault="009603A8" w:rsidP="00D35EE3">
      <w:pPr>
        <w:pStyle w:val="Heading4"/>
      </w:pPr>
      <w:r w:rsidRPr="00AC1614">
        <w:t>Description</w:t>
      </w:r>
    </w:p>
    <w:p w:rsidR="009603A8" w:rsidRPr="009603A8" w:rsidRDefault="00792735" w:rsidP="009603A8">
      <w:r w:rsidRPr="00792735">
        <w:t xml:space="preserve">The </w:t>
      </w:r>
      <w:r w:rsidRPr="00DB67F9">
        <w:rPr>
          <w:b/>
        </w:rPr>
        <w:t>Get Redemption History</w:t>
      </w:r>
      <w:r w:rsidRPr="00792735">
        <w:t xml:space="preserve"> function is a required function that uses a message based system interface to retrieve redemption data for a </w:t>
      </w:r>
      <w:r w:rsidR="00736C05" w:rsidRPr="00792735">
        <w:t>EBA</w:t>
      </w:r>
      <w:r w:rsidRPr="00792735">
        <w:t xml:space="preserve">. This function allows </w:t>
      </w:r>
      <w:r w:rsidR="00284F89">
        <w:t>WOW</w:t>
      </w:r>
      <w:r w:rsidRPr="00792735">
        <w:t xml:space="preserve"> to retrieve from </w:t>
      </w:r>
      <w:r w:rsidR="00284F89">
        <w:t>EBT Processor</w:t>
      </w:r>
      <w:r w:rsidRPr="00792735">
        <w:t xml:space="preserve"> the redemption history for a given period and a specific transaction type for the EBA and display it </w:t>
      </w:r>
      <w:r>
        <w:t xml:space="preserve">in </w:t>
      </w:r>
      <w:r w:rsidR="00284F89">
        <w:t>WOW</w:t>
      </w:r>
      <w:r w:rsidRPr="00792735">
        <w:t>. Only transactions where redemption was attempted or completed (including those adjusted) are reported.</w:t>
      </w:r>
    </w:p>
    <w:p w:rsidR="009B04FA" w:rsidRDefault="009B04FA" w:rsidP="00D35EE3">
      <w:pPr>
        <w:pStyle w:val="Heading4"/>
      </w:pPr>
      <w:r>
        <w:t>Interface Data</w:t>
      </w:r>
    </w:p>
    <w:p w:rsidR="00D35EE3" w:rsidRPr="00FC6C5B" w:rsidRDefault="00D35EE3" w:rsidP="00D35EE3">
      <w:pPr>
        <w:keepNext/>
        <w:spacing w:before="360"/>
        <w:rPr>
          <w:b/>
        </w:rPr>
      </w:pPr>
      <w:r w:rsidRPr="00FC6C5B">
        <w:rPr>
          <w:b/>
          <w:szCs w:val="24"/>
        </w:rPr>
        <w:t xml:space="preserve">Data Sent to </w:t>
      </w:r>
      <w:r w:rsidR="00284F89">
        <w:rPr>
          <w:b/>
          <w:szCs w:val="24"/>
        </w:rPr>
        <w:t>EBT Processor</w:t>
      </w:r>
    </w:p>
    <w:tbl>
      <w:tblPr>
        <w:tblStyle w:val="CDPGrid15"/>
        <w:tblW w:w="10800" w:type="dxa"/>
        <w:tblBorders>
          <w:top w:val="single" w:sz="8" w:space="0" w:color="595959" w:themeColor="text1" w:themeTint="A6"/>
          <w:left w:val="single" w:sz="8" w:space="0" w:color="595959" w:themeColor="text1" w:themeTint="A6"/>
          <w:bottom w:val="single" w:sz="8" w:space="0" w:color="595959" w:themeColor="text1" w:themeTint="A6"/>
          <w:right w:val="single" w:sz="8" w:space="0" w:color="595959" w:themeColor="text1" w:themeTint="A6"/>
          <w:insideH w:val="single" w:sz="8" w:space="0" w:color="595959" w:themeColor="text1" w:themeTint="A6"/>
          <w:insideV w:val="single" w:sz="8" w:space="0" w:color="595959" w:themeColor="text1" w:themeTint="A6"/>
        </w:tblBorders>
        <w:tblLayout w:type="fixed"/>
        <w:tblCellMar>
          <w:top w:w="0" w:type="dxa"/>
          <w:left w:w="0" w:type="dxa"/>
          <w:bottom w:w="0" w:type="dxa"/>
          <w:right w:w="0" w:type="dxa"/>
        </w:tblCellMar>
        <w:tblLook w:val="04A0" w:firstRow="1" w:lastRow="0" w:firstColumn="1" w:lastColumn="0" w:noHBand="0" w:noVBand="1"/>
      </w:tblPr>
      <w:tblGrid>
        <w:gridCol w:w="1840"/>
        <w:gridCol w:w="503"/>
        <w:gridCol w:w="2570"/>
        <w:gridCol w:w="1841"/>
        <w:gridCol w:w="1841"/>
        <w:gridCol w:w="2205"/>
      </w:tblGrid>
      <w:tr w:rsidR="00D35EE3" w:rsidRPr="00110A15" w:rsidTr="002574D4">
        <w:trPr>
          <w:cnfStyle w:val="100000000000" w:firstRow="1" w:lastRow="0" w:firstColumn="0" w:lastColumn="0" w:oddVBand="0" w:evenVBand="0" w:oddHBand="0" w:evenHBand="0"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808080" w:themeFill="text1" w:themeFillTint="7F"/>
          </w:tcPr>
          <w:p w:rsidR="00D35EE3" w:rsidRPr="00110A15" w:rsidRDefault="00D35EE3" w:rsidP="00D35EE3">
            <w:pPr>
              <w:rPr>
                <w:color w:val="FFFFFF" w:themeColor="background1"/>
                <w:sz w:val="20"/>
                <w:szCs w:val="20"/>
              </w:rPr>
            </w:pPr>
            <w:bookmarkStart w:id="123" w:name="_Hlk514076903"/>
            <w:r w:rsidRPr="00110A15">
              <w:rPr>
                <w:color w:val="FFFFFF" w:themeColor="background1"/>
                <w:sz w:val="20"/>
                <w:szCs w:val="20"/>
              </w:rPr>
              <w:t>Data Element Name</w:t>
            </w:r>
          </w:p>
        </w:tc>
        <w:tc>
          <w:tcPr>
            <w:tcW w:w="503" w:type="dxa"/>
            <w:tcBorders>
              <w:top w:val="none" w:sz="0" w:space="0" w:color="auto"/>
              <w:left w:val="none" w:sz="0" w:space="0" w:color="auto"/>
              <w:bottom w:val="none" w:sz="0" w:space="0" w:color="auto"/>
              <w:right w:val="none" w:sz="0" w:space="0" w:color="auto"/>
            </w:tcBorders>
            <w:shd w:val="clear" w:color="auto" w:fill="808080" w:themeFill="text1" w:themeFillTint="7F"/>
          </w:tcPr>
          <w:p w:rsidR="00D35EE3" w:rsidRPr="00110A15" w:rsidRDefault="01D291BD" w:rsidP="01D291BD">
            <w:pPr>
              <w:jc w:val="cente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1D291BD">
              <w:rPr>
                <w:color w:val="FFFFFF" w:themeColor="background1"/>
                <w:sz w:val="20"/>
                <w:szCs w:val="20"/>
              </w:rPr>
              <w:t>CC</w:t>
            </w:r>
          </w:p>
        </w:tc>
        <w:tc>
          <w:tcPr>
            <w:tcW w:w="2570" w:type="dxa"/>
            <w:tcBorders>
              <w:top w:val="none" w:sz="0" w:space="0" w:color="auto"/>
              <w:left w:val="none" w:sz="0" w:space="0" w:color="auto"/>
              <w:bottom w:val="none" w:sz="0" w:space="0" w:color="auto"/>
              <w:right w:val="none" w:sz="0" w:space="0" w:color="auto"/>
            </w:tcBorders>
            <w:shd w:val="clear" w:color="auto" w:fill="808080" w:themeFill="text1" w:themeFillTint="7F"/>
          </w:tcPr>
          <w:p w:rsidR="00D35EE3" w:rsidRPr="00110A15" w:rsidRDefault="01D291BD" w:rsidP="01D291BD">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1D291BD">
              <w:rPr>
                <w:color w:val="FFFFFF" w:themeColor="background1"/>
                <w:sz w:val="20"/>
                <w:szCs w:val="20"/>
              </w:rPr>
              <w:t>Database Tables</w:t>
            </w:r>
          </w:p>
        </w:tc>
        <w:tc>
          <w:tcPr>
            <w:tcW w:w="1841" w:type="dxa"/>
            <w:tcBorders>
              <w:top w:val="none" w:sz="0" w:space="0" w:color="auto"/>
              <w:left w:val="none" w:sz="0" w:space="0" w:color="auto"/>
              <w:bottom w:val="none" w:sz="0" w:space="0" w:color="auto"/>
              <w:right w:val="none" w:sz="0" w:space="0" w:color="auto"/>
            </w:tcBorders>
            <w:shd w:val="clear" w:color="auto" w:fill="808080" w:themeFill="text1" w:themeFillTint="7F"/>
          </w:tcPr>
          <w:p w:rsidR="00D35EE3" w:rsidRPr="00110A15" w:rsidRDefault="01D291BD" w:rsidP="01D291BD">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1D291BD">
              <w:rPr>
                <w:color w:val="FFFFFF" w:themeColor="background1"/>
                <w:sz w:val="20"/>
                <w:szCs w:val="20"/>
              </w:rPr>
              <w:t>Database Columns</w:t>
            </w:r>
          </w:p>
        </w:tc>
        <w:tc>
          <w:tcPr>
            <w:tcW w:w="1841" w:type="dxa"/>
            <w:tcBorders>
              <w:top w:val="none" w:sz="0" w:space="0" w:color="auto"/>
              <w:left w:val="none" w:sz="0" w:space="0" w:color="auto"/>
              <w:bottom w:val="none" w:sz="0" w:space="0" w:color="auto"/>
              <w:right w:val="none" w:sz="0" w:space="0" w:color="auto"/>
            </w:tcBorders>
            <w:shd w:val="clear" w:color="auto" w:fill="808080" w:themeFill="text1" w:themeFillTint="7F"/>
          </w:tcPr>
          <w:p w:rsidR="00D35EE3" w:rsidRPr="00110A15" w:rsidRDefault="01D291BD" w:rsidP="01D291BD">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1D291BD">
              <w:rPr>
                <w:color w:val="FFFFFF" w:themeColor="background1"/>
                <w:sz w:val="20"/>
                <w:szCs w:val="20"/>
              </w:rPr>
              <w:t>Data Type</w:t>
            </w:r>
          </w:p>
        </w:tc>
        <w:tc>
          <w:tcPr>
            <w:tcW w:w="2205" w:type="dxa"/>
            <w:tcBorders>
              <w:top w:val="none" w:sz="0" w:space="0" w:color="auto"/>
              <w:left w:val="none" w:sz="0" w:space="0" w:color="auto"/>
              <w:bottom w:val="none" w:sz="0" w:space="0" w:color="auto"/>
              <w:right w:val="none" w:sz="0" w:space="0" w:color="auto"/>
            </w:tcBorders>
            <w:shd w:val="clear" w:color="auto" w:fill="808080" w:themeFill="text1" w:themeFillTint="7F"/>
          </w:tcPr>
          <w:p w:rsidR="00D35EE3" w:rsidRPr="00110A15" w:rsidRDefault="01D291BD" w:rsidP="01D291BD">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1D291BD">
              <w:rPr>
                <w:color w:val="FFFFFF" w:themeColor="background1"/>
                <w:sz w:val="20"/>
                <w:szCs w:val="20"/>
              </w:rPr>
              <w:t>Comments</w:t>
            </w:r>
          </w:p>
        </w:tc>
      </w:tr>
      <w:bookmarkEnd w:id="123"/>
      <w:tr w:rsidR="00D35EE3" w:rsidRPr="00B04A8C" w:rsidTr="002574D4">
        <w:trPr>
          <w:cnfStyle w:val="000000100000" w:firstRow="0" w:lastRow="0" w:firstColumn="0" w:lastColumn="0" w:oddVBand="0" w:evenVBand="0" w:oddHBand="1" w:evenHBand="0"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5EE3" w:rsidRPr="00D35EE3" w:rsidRDefault="01D291BD" w:rsidP="01D291BD">
            <w:pPr>
              <w:rPr>
                <w:rFonts w:cs="Arial"/>
                <w:b w:val="0"/>
                <w:bCs w:val="0"/>
                <w:sz w:val="20"/>
                <w:szCs w:val="20"/>
              </w:rPr>
            </w:pPr>
            <w:r w:rsidRPr="01D291BD">
              <w:rPr>
                <w:rFonts w:cs="Arial"/>
                <w:b w:val="0"/>
                <w:bCs w:val="0"/>
                <w:sz w:val="20"/>
                <w:szCs w:val="20"/>
              </w:rPr>
              <w:t>Card Number</w:t>
            </w:r>
          </w:p>
        </w:tc>
        <w:tc>
          <w:tcPr>
            <w:tcW w:w="503"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5EE3" w:rsidRPr="00D35EE3" w:rsidRDefault="01D291BD" w:rsidP="01D291BD">
            <w:pPr>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1D291BD">
              <w:rPr>
                <w:rFonts w:cs="Arial"/>
                <w:sz w:val="20"/>
                <w:szCs w:val="20"/>
              </w:rPr>
              <w:t>C</w:t>
            </w:r>
          </w:p>
        </w:tc>
        <w:tc>
          <w:tcPr>
            <w:tcW w:w="257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5EE3" w:rsidRPr="00D35EE3" w:rsidRDefault="01D291BD" w:rsidP="01D291BD">
            <w:pPr>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1D291BD">
              <w:rPr>
                <w:rFonts w:eastAsia="Times New Roman" w:cs="Arial"/>
                <w:sz w:val="20"/>
                <w:szCs w:val="20"/>
              </w:rPr>
              <w:t>EBT_C_CARD_DETAILS</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5EE3" w:rsidRPr="00D35EE3" w:rsidRDefault="01D291BD" w:rsidP="01D291BD">
            <w:pPr>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1D291BD">
              <w:rPr>
                <w:rFonts w:eastAsia="Times New Roman" w:cs="Arial"/>
                <w:sz w:val="20"/>
                <w:szCs w:val="20"/>
              </w:rPr>
              <w:t>CARD_NUMBER</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5EE3" w:rsidRPr="00D35EE3" w:rsidRDefault="01D291BD" w:rsidP="01D291BD">
            <w:pPr>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1D291BD">
              <w:rPr>
                <w:rFonts w:eastAsia="Times New Roman" w:cs="Arial"/>
                <w:sz w:val="20"/>
                <w:szCs w:val="20"/>
              </w:rPr>
              <w:t>VARCHAR2(19 BYTE)</w:t>
            </w:r>
          </w:p>
        </w:tc>
        <w:tc>
          <w:tcPr>
            <w:tcW w:w="220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5EE3" w:rsidRPr="00D35EE3" w:rsidRDefault="01D291BD" w:rsidP="01D291BD">
            <w:pPr>
              <w:cnfStyle w:val="000000100000" w:firstRow="0" w:lastRow="0" w:firstColumn="0" w:lastColumn="0" w:oddVBand="0" w:evenVBand="0" w:oddHBand="1" w:evenHBand="0" w:firstRowFirstColumn="0" w:firstRowLastColumn="0" w:lastRowFirstColumn="0" w:lastRowLastColumn="0"/>
              <w:rPr>
                <w:rFonts w:cs="Arial"/>
                <w:sz w:val="20"/>
                <w:szCs w:val="20"/>
              </w:rPr>
            </w:pPr>
            <w:r w:rsidRPr="01D291BD">
              <w:rPr>
                <w:rFonts w:cs="Arial"/>
                <w:sz w:val="20"/>
                <w:szCs w:val="20"/>
              </w:rPr>
              <w:t>Mandatory if Family ID not present</w:t>
            </w:r>
          </w:p>
        </w:tc>
      </w:tr>
      <w:tr w:rsidR="00D35EE3" w:rsidRPr="00B04A8C" w:rsidTr="002574D4">
        <w:trPr>
          <w:cnfStyle w:val="000000010000" w:firstRow="0" w:lastRow="0" w:firstColumn="0" w:lastColumn="0" w:oddVBand="0" w:evenVBand="0" w:oddHBand="0" w:evenHBand="1"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FFFFFF" w:themeFill="background1"/>
          </w:tcPr>
          <w:p w:rsidR="00D35EE3" w:rsidRPr="00D35EE3" w:rsidRDefault="01D291BD" w:rsidP="01D291BD">
            <w:pPr>
              <w:pStyle w:val="Default"/>
              <w:rPr>
                <w:rFonts w:cs="Arial"/>
                <w:b w:val="0"/>
                <w:bCs w:val="0"/>
                <w:color w:val="595959" w:themeColor="text1" w:themeTint="A6"/>
                <w:sz w:val="20"/>
                <w:szCs w:val="20"/>
              </w:rPr>
            </w:pPr>
            <w:r w:rsidRPr="01D291BD">
              <w:rPr>
                <w:rFonts w:cs="Arial"/>
                <w:b w:val="0"/>
                <w:bCs w:val="0"/>
                <w:color w:val="595959" w:themeColor="text1" w:themeTint="A6"/>
                <w:sz w:val="20"/>
                <w:szCs w:val="20"/>
              </w:rPr>
              <w:t xml:space="preserve">Date, begin request </w:t>
            </w:r>
          </w:p>
        </w:tc>
        <w:tc>
          <w:tcPr>
            <w:tcW w:w="503" w:type="dxa"/>
            <w:tcBorders>
              <w:top w:val="none" w:sz="0" w:space="0" w:color="auto"/>
              <w:left w:val="none" w:sz="0" w:space="0" w:color="auto"/>
              <w:bottom w:val="none" w:sz="0" w:space="0" w:color="auto"/>
              <w:right w:val="none" w:sz="0" w:space="0" w:color="auto"/>
            </w:tcBorders>
            <w:shd w:val="clear" w:color="auto" w:fill="FFFFFF" w:themeFill="background1"/>
          </w:tcPr>
          <w:p w:rsidR="00D35EE3" w:rsidRPr="00D35EE3" w:rsidRDefault="01D291BD" w:rsidP="01D291BD">
            <w:pPr>
              <w:pStyle w:val="Default"/>
              <w:jc w:val="center"/>
              <w:cnfStyle w:val="000000010000" w:firstRow="0" w:lastRow="0" w:firstColumn="0" w:lastColumn="0" w:oddVBand="0" w:evenVBand="0" w:oddHBand="0" w:evenHBand="1" w:firstRowFirstColumn="0" w:firstRowLastColumn="0" w:lastRowFirstColumn="0" w:lastRowLastColumn="0"/>
              <w:rPr>
                <w:rFonts w:cs="Arial"/>
                <w:color w:val="595959" w:themeColor="text1" w:themeTint="A6"/>
                <w:sz w:val="20"/>
                <w:szCs w:val="20"/>
              </w:rPr>
            </w:pPr>
            <w:r w:rsidRPr="01D291BD">
              <w:rPr>
                <w:rFonts w:cs="Arial"/>
                <w:color w:val="595959" w:themeColor="text1" w:themeTint="A6"/>
                <w:sz w:val="20"/>
                <w:szCs w:val="20"/>
              </w:rPr>
              <w:t>M</w:t>
            </w:r>
          </w:p>
        </w:tc>
        <w:tc>
          <w:tcPr>
            <w:tcW w:w="2570" w:type="dxa"/>
            <w:tcBorders>
              <w:top w:val="none" w:sz="0" w:space="0" w:color="auto"/>
              <w:left w:val="none" w:sz="0" w:space="0" w:color="auto"/>
              <w:bottom w:val="none" w:sz="0" w:space="0" w:color="auto"/>
              <w:right w:val="none" w:sz="0" w:space="0" w:color="auto"/>
            </w:tcBorders>
            <w:shd w:val="clear" w:color="auto" w:fill="FFFFFF" w:themeFill="background1"/>
          </w:tcPr>
          <w:p w:rsidR="00D35EE3" w:rsidRPr="00D35EE3" w:rsidRDefault="01D291BD" w:rsidP="01D291BD">
            <w:pPr>
              <w:pStyle w:val="TableText-IPR"/>
              <w:cnfStyle w:val="000000010000" w:firstRow="0" w:lastRow="0" w:firstColumn="0" w:lastColumn="0" w:oddVBand="0" w:evenVBand="0" w:oddHBand="0" w:evenHBand="1" w:firstRowFirstColumn="0" w:firstRowLastColumn="0" w:lastRowFirstColumn="0" w:lastRowLastColumn="0"/>
              <w:rPr>
                <w:rFonts w:cs="Arial"/>
                <w:color w:val="595959" w:themeColor="text1" w:themeTint="A6"/>
                <w:sz w:val="20"/>
                <w:szCs w:val="20"/>
              </w:rPr>
            </w:pPr>
            <w:r w:rsidRPr="01D291BD">
              <w:rPr>
                <w:rFonts w:cs="Arial"/>
                <w:color w:val="595959" w:themeColor="text1" w:themeTint="A6"/>
                <w:sz w:val="20"/>
                <w:szCs w:val="20"/>
              </w:rPr>
              <w:t>EBT_I_CLIENT_BENEFITS</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Pr>
          <w:p w:rsidR="00D35EE3" w:rsidRPr="00D35EE3" w:rsidRDefault="01D291BD" w:rsidP="01D291BD">
            <w:pPr>
              <w:pStyle w:val="TableText-IPR"/>
              <w:cnfStyle w:val="000000010000" w:firstRow="0" w:lastRow="0" w:firstColumn="0" w:lastColumn="0" w:oddVBand="0" w:evenVBand="0" w:oddHBand="0" w:evenHBand="1" w:firstRowFirstColumn="0" w:firstRowLastColumn="0" w:lastRowFirstColumn="0" w:lastRowLastColumn="0"/>
              <w:rPr>
                <w:rFonts w:cs="Arial"/>
                <w:color w:val="595959" w:themeColor="text1" w:themeTint="A6"/>
                <w:sz w:val="20"/>
                <w:szCs w:val="20"/>
              </w:rPr>
            </w:pPr>
            <w:r w:rsidRPr="01D291BD">
              <w:rPr>
                <w:rFonts w:cs="Arial"/>
                <w:color w:val="595959" w:themeColor="text1" w:themeTint="A6"/>
                <w:sz w:val="20"/>
                <w:szCs w:val="20"/>
              </w:rPr>
              <w:t>FIRST_DATE_TO_USE</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Pr>
          <w:p w:rsidR="00D35EE3" w:rsidRPr="00D35EE3" w:rsidRDefault="01D291BD" w:rsidP="01D291BD">
            <w:pPr>
              <w:pStyle w:val="TableText-IPR"/>
              <w:cnfStyle w:val="000000010000" w:firstRow="0" w:lastRow="0" w:firstColumn="0" w:lastColumn="0" w:oddVBand="0" w:evenVBand="0" w:oddHBand="0" w:evenHBand="1" w:firstRowFirstColumn="0" w:firstRowLastColumn="0" w:lastRowFirstColumn="0" w:lastRowLastColumn="0"/>
              <w:rPr>
                <w:rFonts w:cs="Arial"/>
                <w:color w:val="595959" w:themeColor="text1" w:themeTint="A6"/>
                <w:sz w:val="20"/>
                <w:szCs w:val="20"/>
              </w:rPr>
            </w:pPr>
            <w:r w:rsidRPr="01D291BD">
              <w:rPr>
                <w:rFonts w:cs="Arial"/>
                <w:color w:val="595959" w:themeColor="text1" w:themeTint="A6"/>
                <w:sz w:val="20"/>
                <w:szCs w:val="20"/>
              </w:rPr>
              <w:t>DATE</w:t>
            </w:r>
          </w:p>
        </w:tc>
        <w:tc>
          <w:tcPr>
            <w:tcW w:w="2205" w:type="dxa"/>
            <w:tcBorders>
              <w:top w:val="none" w:sz="0" w:space="0" w:color="auto"/>
              <w:left w:val="none" w:sz="0" w:space="0" w:color="auto"/>
              <w:bottom w:val="none" w:sz="0" w:space="0" w:color="auto"/>
              <w:right w:val="none" w:sz="0" w:space="0" w:color="auto"/>
            </w:tcBorders>
            <w:shd w:val="clear" w:color="auto" w:fill="FFFFFF" w:themeFill="background1"/>
          </w:tcPr>
          <w:p w:rsidR="00D35EE3" w:rsidRPr="00D35EE3" w:rsidRDefault="00D35EE3" w:rsidP="00D35EE3">
            <w:pPr>
              <w:cnfStyle w:val="000000010000" w:firstRow="0" w:lastRow="0" w:firstColumn="0" w:lastColumn="0" w:oddVBand="0" w:evenVBand="0" w:oddHBand="0" w:evenHBand="1" w:firstRowFirstColumn="0" w:firstRowLastColumn="0" w:lastRowFirstColumn="0" w:lastRowLastColumn="0"/>
              <w:rPr>
                <w:rFonts w:cs="Arial"/>
                <w:sz w:val="20"/>
                <w:szCs w:val="20"/>
              </w:rPr>
            </w:pPr>
          </w:p>
        </w:tc>
      </w:tr>
      <w:tr w:rsidR="00167528" w:rsidRPr="00B04A8C" w:rsidTr="002574D4">
        <w:trPr>
          <w:cnfStyle w:val="000000100000" w:firstRow="0" w:lastRow="0" w:firstColumn="0" w:lastColumn="0" w:oddVBand="0" w:evenVBand="0" w:oddHBand="1" w:evenHBand="0"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67528" w:rsidRPr="00D35EE3" w:rsidRDefault="01D291BD" w:rsidP="01D291BD">
            <w:pPr>
              <w:pStyle w:val="Default"/>
              <w:rPr>
                <w:rFonts w:cs="Arial"/>
                <w:b w:val="0"/>
                <w:bCs w:val="0"/>
                <w:color w:val="595959" w:themeColor="text1" w:themeTint="A6"/>
                <w:sz w:val="20"/>
                <w:szCs w:val="20"/>
              </w:rPr>
            </w:pPr>
            <w:r w:rsidRPr="01D291BD">
              <w:rPr>
                <w:rFonts w:cs="Arial"/>
                <w:b w:val="0"/>
                <w:bCs w:val="0"/>
                <w:color w:val="595959" w:themeColor="text1" w:themeTint="A6"/>
                <w:sz w:val="20"/>
                <w:szCs w:val="20"/>
              </w:rPr>
              <w:t xml:space="preserve">Date, end request </w:t>
            </w:r>
          </w:p>
        </w:tc>
        <w:tc>
          <w:tcPr>
            <w:tcW w:w="503"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67528" w:rsidRPr="00D35EE3" w:rsidRDefault="01D291BD" w:rsidP="01D291BD">
            <w:pPr>
              <w:pStyle w:val="Default"/>
              <w:jc w:val="center"/>
              <w:cnfStyle w:val="000000100000" w:firstRow="0" w:lastRow="0" w:firstColumn="0" w:lastColumn="0" w:oddVBand="0" w:evenVBand="0" w:oddHBand="1" w:evenHBand="0" w:firstRowFirstColumn="0" w:firstRowLastColumn="0" w:lastRowFirstColumn="0" w:lastRowLastColumn="0"/>
              <w:rPr>
                <w:rFonts w:cs="Arial"/>
                <w:color w:val="595959" w:themeColor="text1" w:themeTint="A6"/>
                <w:sz w:val="20"/>
                <w:szCs w:val="20"/>
              </w:rPr>
            </w:pPr>
            <w:r w:rsidRPr="01D291BD">
              <w:rPr>
                <w:rFonts w:cs="Arial"/>
                <w:color w:val="595959" w:themeColor="text1" w:themeTint="A6"/>
                <w:sz w:val="20"/>
                <w:szCs w:val="20"/>
              </w:rPr>
              <w:t>M</w:t>
            </w:r>
          </w:p>
        </w:tc>
        <w:tc>
          <w:tcPr>
            <w:tcW w:w="257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67528" w:rsidRPr="00D35EE3" w:rsidRDefault="01D291BD" w:rsidP="01D291BD">
            <w:pPr>
              <w:pStyle w:val="TableText-IPR"/>
              <w:cnfStyle w:val="000000100000" w:firstRow="0" w:lastRow="0" w:firstColumn="0" w:lastColumn="0" w:oddVBand="0" w:evenVBand="0" w:oddHBand="1" w:evenHBand="0" w:firstRowFirstColumn="0" w:firstRowLastColumn="0" w:lastRowFirstColumn="0" w:lastRowLastColumn="0"/>
              <w:rPr>
                <w:rFonts w:cs="Arial"/>
                <w:color w:val="595959" w:themeColor="text1" w:themeTint="A6"/>
                <w:sz w:val="20"/>
                <w:szCs w:val="20"/>
              </w:rPr>
            </w:pPr>
            <w:r w:rsidRPr="01D291BD">
              <w:rPr>
                <w:rFonts w:cs="Arial"/>
                <w:color w:val="595959" w:themeColor="text1" w:themeTint="A6"/>
                <w:sz w:val="20"/>
                <w:szCs w:val="20"/>
              </w:rPr>
              <w:t>EBT_I_CLIENT_BENEFITS</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67528" w:rsidRPr="00D35EE3" w:rsidRDefault="01D291BD" w:rsidP="01D291BD">
            <w:pPr>
              <w:pStyle w:val="TableText-IPR"/>
              <w:cnfStyle w:val="000000100000" w:firstRow="0" w:lastRow="0" w:firstColumn="0" w:lastColumn="0" w:oddVBand="0" w:evenVBand="0" w:oddHBand="1" w:evenHBand="0" w:firstRowFirstColumn="0" w:firstRowLastColumn="0" w:lastRowFirstColumn="0" w:lastRowLastColumn="0"/>
              <w:rPr>
                <w:rFonts w:cs="Arial"/>
                <w:color w:val="595959" w:themeColor="text1" w:themeTint="A6"/>
                <w:sz w:val="20"/>
                <w:szCs w:val="20"/>
              </w:rPr>
            </w:pPr>
            <w:r w:rsidRPr="01D291BD">
              <w:rPr>
                <w:rFonts w:cs="Arial"/>
                <w:color w:val="595959" w:themeColor="text1" w:themeTint="A6"/>
                <w:sz w:val="20"/>
                <w:szCs w:val="20"/>
              </w:rPr>
              <w:t>LAST_DATE_TO_USE</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67528" w:rsidRPr="00D35EE3" w:rsidRDefault="01D291BD" w:rsidP="01D291BD">
            <w:pPr>
              <w:pStyle w:val="TableText-IPR"/>
              <w:cnfStyle w:val="000000100000" w:firstRow="0" w:lastRow="0" w:firstColumn="0" w:lastColumn="0" w:oddVBand="0" w:evenVBand="0" w:oddHBand="1" w:evenHBand="0" w:firstRowFirstColumn="0" w:firstRowLastColumn="0" w:lastRowFirstColumn="0" w:lastRowLastColumn="0"/>
              <w:rPr>
                <w:rFonts w:cs="Arial"/>
                <w:color w:val="595959" w:themeColor="text1" w:themeTint="A6"/>
                <w:sz w:val="20"/>
                <w:szCs w:val="20"/>
              </w:rPr>
            </w:pPr>
            <w:r w:rsidRPr="01D291BD">
              <w:rPr>
                <w:rFonts w:cs="Arial"/>
                <w:color w:val="595959" w:themeColor="text1" w:themeTint="A6"/>
                <w:sz w:val="20"/>
                <w:szCs w:val="20"/>
              </w:rPr>
              <w:t>DATE</w:t>
            </w:r>
          </w:p>
        </w:tc>
        <w:tc>
          <w:tcPr>
            <w:tcW w:w="220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67528" w:rsidRPr="00D35EE3" w:rsidRDefault="00167528" w:rsidP="00167528">
            <w:pPr>
              <w:cnfStyle w:val="000000100000" w:firstRow="0" w:lastRow="0" w:firstColumn="0" w:lastColumn="0" w:oddVBand="0" w:evenVBand="0" w:oddHBand="1" w:evenHBand="0" w:firstRowFirstColumn="0" w:firstRowLastColumn="0" w:lastRowFirstColumn="0" w:lastRowLastColumn="0"/>
              <w:rPr>
                <w:rFonts w:cs="Arial"/>
                <w:sz w:val="20"/>
                <w:szCs w:val="20"/>
              </w:rPr>
            </w:pPr>
          </w:p>
        </w:tc>
      </w:tr>
      <w:tr w:rsidR="002716A7" w:rsidRPr="0080015D" w:rsidTr="002574D4">
        <w:trPr>
          <w:cnfStyle w:val="000000010000" w:firstRow="0" w:lastRow="0" w:firstColumn="0" w:lastColumn="0" w:oddVBand="0" w:evenVBand="0" w:oddHBand="0" w:evenHBand="1"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shd w:val="clear" w:color="auto" w:fill="FFFFFF" w:themeFill="background1"/>
          </w:tcPr>
          <w:p w:rsidR="00167528" w:rsidRPr="0080015D" w:rsidRDefault="01D291BD" w:rsidP="01D291BD">
            <w:pPr>
              <w:rPr>
                <w:b w:val="0"/>
                <w:bCs w:val="0"/>
                <w:i/>
                <w:color w:val="auto"/>
                <w:sz w:val="20"/>
                <w:szCs w:val="20"/>
              </w:rPr>
            </w:pPr>
            <w:r w:rsidRPr="0080015D">
              <w:rPr>
                <w:b w:val="0"/>
                <w:bCs w:val="0"/>
                <w:i/>
                <w:color w:val="auto"/>
                <w:sz w:val="20"/>
                <w:szCs w:val="20"/>
              </w:rPr>
              <w:t>Type code</w:t>
            </w:r>
          </w:p>
        </w:tc>
        <w:tc>
          <w:tcPr>
            <w:tcW w:w="503" w:type="dxa"/>
            <w:shd w:val="clear" w:color="auto" w:fill="FFFFFF" w:themeFill="background1"/>
          </w:tcPr>
          <w:p w:rsidR="00167528" w:rsidRPr="0080015D" w:rsidRDefault="01D291BD" w:rsidP="01D291BD">
            <w:pPr>
              <w:jc w:val="center"/>
              <w:cnfStyle w:val="000000010000" w:firstRow="0" w:lastRow="0" w:firstColumn="0" w:lastColumn="0" w:oddVBand="0" w:evenVBand="0" w:oddHBand="0" w:evenHBand="1" w:firstRowFirstColumn="0" w:firstRowLastColumn="0" w:lastRowFirstColumn="0" w:lastRowLastColumn="0"/>
              <w:rPr>
                <w:i/>
                <w:color w:val="auto"/>
                <w:sz w:val="20"/>
                <w:szCs w:val="20"/>
              </w:rPr>
            </w:pPr>
            <w:r w:rsidRPr="0080015D">
              <w:rPr>
                <w:i/>
                <w:color w:val="auto"/>
                <w:sz w:val="20"/>
                <w:szCs w:val="20"/>
              </w:rPr>
              <w:t>M</w:t>
            </w:r>
          </w:p>
        </w:tc>
        <w:tc>
          <w:tcPr>
            <w:tcW w:w="2570" w:type="dxa"/>
            <w:shd w:val="clear" w:color="auto" w:fill="FFFFFF" w:themeFill="background1"/>
          </w:tcPr>
          <w:p w:rsidR="00167528" w:rsidRPr="0080015D" w:rsidRDefault="01D291BD" w:rsidP="01D291BD">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80015D">
              <w:rPr>
                <w:i/>
                <w:color w:val="auto"/>
                <w:sz w:val="20"/>
                <w:szCs w:val="20"/>
              </w:rPr>
              <w:t>EBT_ACCOUNT_TYPE_CODES</w:t>
            </w:r>
          </w:p>
        </w:tc>
        <w:tc>
          <w:tcPr>
            <w:tcW w:w="1841" w:type="dxa"/>
            <w:shd w:val="clear" w:color="auto" w:fill="FFFFFF" w:themeFill="background1"/>
          </w:tcPr>
          <w:p w:rsidR="00167528" w:rsidRPr="0080015D" w:rsidRDefault="01D291BD" w:rsidP="01D291BD">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80015D">
              <w:rPr>
                <w:i/>
                <w:color w:val="auto"/>
                <w:sz w:val="20"/>
                <w:szCs w:val="20"/>
              </w:rPr>
              <w:t>CODE</w:t>
            </w:r>
          </w:p>
        </w:tc>
        <w:tc>
          <w:tcPr>
            <w:tcW w:w="1841" w:type="dxa"/>
            <w:shd w:val="clear" w:color="auto" w:fill="FFFFFF" w:themeFill="background1"/>
          </w:tcPr>
          <w:p w:rsidR="00167528" w:rsidRPr="0080015D" w:rsidRDefault="01D291BD" w:rsidP="01D291BD">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80015D">
              <w:rPr>
                <w:i/>
                <w:color w:val="auto"/>
                <w:sz w:val="20"/>
                <w:szCs w:val="20"/>
              </w:rPr>
              <w:t>VARCHAR2(1 BYTE)</w:t>
            </w:r>
          </w:p>
        </w:tc>
        <w:tc>
          <w:tcPr>
            <w:tcW w:w="2205" w:type="dxa"/>
            <w:shd w:val="clear" w:color="auto" w:fill="FFFFFF" w:themeFill="background1"/>
          </w:tcPr>
          <w:p w:rsidR="00167528" w:rsidRPr="0080015D" w:rsidRDefault="01D291BD" w:rsidP="01D291BD">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80015D">
              <w:rPr>
                <w:i/>
                <w:color w:val="auto"/>
                <w:sz w:val="20"/>
                <w:szCs w:val="20"/>
              </w:rPr>
              <w:t>See Appendix B.1</w:t>
            </w:r>
            <w:r w:rsidR="002716A7" w:rsidRPr="0080015D">
              <w:rPr>
                <w:i/>
                <w:color w:val="auto"/>
                <w:sz w:val="20"/>
                <w:szCs w:val="20"/>
              </w:rPr>
              <w:t xml:space="preserve"> </w:t>
            </w:r>
          </w:p>
          <w:p w:rsidR="002716A7" w:rsidRPr="0080015D" w:rsidRDefault="002716A7" w:rsidP="01D291BD">
            <w:pPr>
              <w:cnfStyle w:val="000000010000" w:firstRow="0" w:lastRow="0" w:firstColumn="0" w:lastColumn="0" w:oddVBand="0" w:evenVBand="0" w:oddHBand="0" w:evenHBand="1" w:firstRowFirstColumn="0" w:firstRowLastColumn="0" w:lastRowFirstColumn="0" w:lastRowLastColumn="0"/>
              <w:rPr>
                <w:i/>
                <w:color w:val="auto"/>
                <w:sz w:val="20"/>
                <w:szCs w:val="20"/>
              </w:rPr>
            </w:pPr>
          </w:p>
          <w:p w:rsidR="002716A7" w:rsidRPr="0080015D" w:rsidRDefault="002716A7" w:rsidP="01D291BD">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80015D">
              <w:rPr>
                <w:i/>
                <w:color w:val="auto"/>
                <w:sz w:val="20"/>
                <w:szCs w:val="20"/>
              </w:rPr>
              <w:t>Conditional per WU</w:t>
            </w:r>
            <w:r w:rsidR="00E9091A" w:rsidRPr="0080015D">
              <w:rPr>
                <w:i/>
                <w:color w:val="auto"/>
                <w:sz w:val="20"/>
                <w:szCs w:val="20"/>
              </w:rPr>
              <w:t>M</w:t>
            </w:r>
            <w:r w:rsidRPr="0080015D">
              <w:rPr>
                <w:i/>
                <w:color w:val="auto"/>
                <w:sz w:val="20"/>
                <w:szCs w:val="20"/>
              </w:rPr>
              <w:t>EI 2015</w:t>
            </w:r>
          </w:p>
        </w:tc>
      </w:tr>
      <w:tr w:rsidR="002716A7" w:rsidRPr="0080015D" w:rsidTr="002574D4">
        <w:trPr>
          <w:cnfStyle w:val="000000100000" w:firstRow="0" w:lastRow="0" w:firstColumn="0" w:lastColumn="0" w:oddVBand="0" w:evenVBand="0" w:oddHBand="1" w:evenHBand="0"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shd w:val="clear" w:color="auto" w:fill="F2F2F2" w:themeFill="background1" w:themeFillShade="F2"/>
          </w:tcPr>
          <w:p w:rsidR="00167528" w:rsidRPr="0080015D" w:rsidRDefault="01D291BD" w:rsidP="01D291BD">
            <w:pPr>
              <w:rPr>
                <w:b w:val="0"/>
                <w:bCs w:val="0"/>
                <w:i/>
                <w:color w:val="auto"/>
                <w:sz w:val="20"/>
                <w:szCs w:val="20"/>
              </w:rPr>
            </w:pPr>
            <w:r w:rsidRPr="0080015D">
              <w:rPr>
                <w:b w:val="0"/>
                <w:bCs w:val="0"/>
                <w:i/>
                <w:color w:val="auto"/>
                <w:sz w:val="20"/>
                <w:szCs w:val="20"/>
              </w:rPr>
              <w:t>WIC MIS account ID</w:t>
            </w:r>
          </w:p>
        </w:tc>
        <w:tc>
          <w:tcPr>
            <w:tcW w:w="503" w:type="dxa"/>
            <w:shd w:val="clear" w:color="auto" w:fill="F2F2F2" w:themeFill="background1" w:themeFillShade="F2"/>
          </w:tcPr>
          <w:p w:rsidR="00167528" w:rsidRPr="0080015D" w:rsidRDefault="01D291BD" w:rsidP="01D291BD">
            <w:pPr>
              <w:jc w:val="center"/>
              <w:cnfStyle w:val="000000100000" w:firstRow="0" w:lastRow="0" w:firstColumn="0" w:lastColumn="0" w:oddVBand="0" w:evenVBand="0" w:oddHBand="1" w:evenHBand="0" w:firstRowFirstColumn="0" w:firstRowLastColumn="0" w:lastRowFirstColumn="0" w:lastRowLastColumn="0"/>
              <w:rPr>
                <w:i/>
                <w:color w:val="auto"/>
                <w:sz w:val="20"/>
                <w:szCs w:val="20"/>
              </w:rPr>
            </w:pPr>
            <w:r w:rsidRPr="0080015D">
              <w:rPr>
                <w:i/>
                <w:color w:val="auto"/>
                <w:sz w:val="20"/>
                <w:szCs w:val="20"/>
              </w:rPr>
              <w:t>M</w:t>
            </w:r>
          </w:p>
        </w:tc>
        <w:tc>
          <w:tcPr>
            <w:tcW w:w="2570" w:type="dxa"/>
            <w:shd w:val="clear" w:color="auto" w:fill="F2F2F2" w:themeFill="background1" w:themeFillShade="F2"/>
          </w:tcPr>
          <w:p w:rsidR="00167528" w:rsidRPr="0080015D" w:rsidRDefault="01D291BD" w:rsidP="01D291BD">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80015D">
              <w:rPr>
                <w:i/>
                <w:color w:val="auto"/>
                <w:sz w:val="20"/>
                <w:szCs w:val="20"/>
              </w:rPr>
              <w:t>C_FAMILY_ECONOMIC_UNITS</w:t>
            </w:r>
          </w:p>
        </w:tc>
        <w:tc>
          <w:tcPr>
            <w:tcW w:w="1841" w:type="dxa"/>
            <w:shd w:val="clear" w:color="auto" w:fill="F2F2F2" w:themeFill="background1" w:themeFillShade="F2"/>
          </w:tcPr>
          <w:p w:rsidR="00167528" w:rsidRPr="0080015D" w:rsidRDefault="01D291BD" w:rsidP="01D291BD">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80015D">
              <w:rPr>
                <w:i/>
                <w:color w:val="auto"/>
                <w:sz w:val="20"/>
                <w:szCs w:val="20"/>
              </w:rPr>
              <w:t>FAMILY_ID</w:t>
            </w:r>
          </w:p>
        </w:tc>
        <w:tc>
          <w:tcPr>
            <w:tcW w:w="1841" w:type="dxa"/>
            <w:shd w:val="clear" w:color="auto" w:fill="F2F2F2" w:themeFill="background1" w:themeFillShade="F2"/>
          </w:tcPr>
          <w:p w:rsidR="00167528" w:rsidRPr="0080015D" w:rsidRDefault="01D291BD" w:rsidP="01D291BD">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80015D">
              <w:rPr>
                <w:i/>
                <w:color w:val="auto"/>
                <w:sz w:val="20"/>
                <w:szCs w:val="20"/>
              </w:rPr>
              <w:t>VARCHAR2(9 BYTE)</w:t>
            </w:r>
          </w:p>
        </w:tc>
        <w:tc>
          <w:tcPr>
            <w:tcW w:w="2205" w:type="dxa"/>
            <w:shd w:val="clear" w:color="auto" w:fill="F2F2F2" w:themeFill="background1" w:themeFillShade="F2"/>
          </w:tcPr>
          <w:p w:rsidR="00167528" w:rsidRPr="0080015D" w:rsidRDefault="01D291BD" w:rsidP="01D291BD">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80015D">
              <w:rPr>
                <w:i/>
                <w:color w:val="auto"/>
                <w:sz w:val="20"/>
                <w:szCs w:val="20"/>
              </w:rPr>
              <w:t>Mandatory if Card number not present</w:t>
            </w:r>
          </w:p>
          <w:p w:rsidR="002716A7" w:rsidRPr="0080015D" w:rsidRDefault="002716A7" w:rsidP="01D291BD">
            <w:pPr>
              <w:cnfStyle w:val="000000100000" w:firstRow="0" w:lastRow="0" w:firstColumn="0" w:lastColumn="0" w:oddVBand="0" w:evenVBand="0" w:oddHBand="1" w:evenHBand="0" w:firstRowFirstColumn="0" w:firstRowLastColumn="0" w:lastRowFirstColumn="0" w:lastRowLastColumn="0"/>
              <w:rPr>
                <w:i/>
                <w:color w:val="auto"/>
                <w:sz w:val="20"/>
                <w:szCs w:val="20"/>
              </w:rPr>
            </w:pPr>
          </w:p>
          <w:p w:rsidR="002716A7" w:rsidRPr="0080015D" w:rsidRDefault="002716A7" w:rsidP="002716A7">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80015D">
              <w:rPr>
                <w:i/>
                <w:color w:val="auto"/>
                <w:sz w:val="20"/>
                <w:szCs w:val="20"/>
              </w:rPr>
              <w:t>Conditional per WU</w:t>
            </w:r>
            <w:r w:rsidR="00E9091A" w:rsidRPr="0080015D">
              <w:rPr>
                <w:i/>
                <w:color w:val="auto"/>
                <w:sz w:val="20"/>
                <w:szCs w:val="20"/>
              </w:rPr>
              <w:t>M</w:t>
            </w:r>
            <w:r w:rsidRPr="0080015D">
              <w:rPr>
                <w:i/>
                <w:color w:val="auto"/>
                <w:sz w:val="20"/>
                <w:szCs w:val="20"/>
              </w:rPr>
              <w:t>EI 2015</w:t>
            </w:r>
          </w:p>
        </w:tc>
      </w:tr>
      <w:tr w:rsidR="00167528" w:rsidRPr="00B04A8C" w:rsidTr="002574D4">
        <w:trPr>
          <w:cnfStyle w:val="000000010000" w:firstRow="0" w:lastRow="0" w:firstColumn="0" w:lastColumn="0" w:oddVBand="0" w:evenVBand="0" w:oddHBand="0" w:evenHBand="1"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auto"/>
          </w:tcPr>
          <w:p w:rsidR="00167528" w:rsidRPr="00D35EE3" w:rsidRDefault="01D291BD" w:rsidP="01D291BD">
            <w:pPr>
              <w:rPr>
                <w:b w:val="0"/>
                <w:bCs w:val="0"/>
                <w:sz w:val="20"/>
                <w:szCs w:val="20"/>
              </w:rPr>
            </w:pPr>
            <w:r w:rsidRPr="01D291BD">
              <w:rPr>
                <w:b w:val="0"/>
                <w:bCs w:val="0"/>
                <w:sz w:val="20"/>
                <w:szCs w:val="20"/>
              </w:rPr>
              <w:t>WIC MIS vendor ID</w:t>
            </w:r>
          </w:p>
        </w:tc>
        <w:tc>
          <w:tcPr>
            <w:tcW w:w="503" w:type="dxa"/>
            <w:tcBorders>
              <w:top w:val="none" w:sz="0" w:space="0" w:color="auto"/>
              <w:left w:val="none" w:sz="0" w:space="0" w:color="auto"/>
              <w:bottom w:val="none" w:sz="0" w:space="0" w:color="auto"/>
              <w:right w:val="none" w:sz="0" w:space="0" w:color="auto"/>
            </w:tcBorders>
            <w:shd w:val="clear" w:color="auto" w:fill="auto"/>
          </w:tcPr>
          <w:p w:rsidR="00167528" w:rsidRPr="00D35EE3" w:rsidRDefault="01D291BD" w:rsidP="01D291BD">
            <w:pPr>
              <w:jc w:val="cente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O</w:t>
            </w:r>
          </w:p>
        </w:tc>
        <w:tc>
          <w:tcPr>
            <w:tcW w:w="2570" w:type="dxa"/>
            <w:tcBorders>
              <w:top w:val="none" w:sz="0" w:space="0" w:color="auto"/>
              <w:left w:val="none" w:sz="0" w:space="0" w:color="auto"/>
              <w:bottom w:val="none" w:sz="0" w:space="0" w:color="auto"/>
              <w:right w:val="none" w:sz="0" w:space="0" w:color="auto"/>
            </w:tcBorders>
            <w:shd w:val="clear" w:color="auto" w:fill="auto"/>
          </w:tcPr>
          <w:p w:rsidR="00167528" w:rsidRPr="00D35EE3" w:rsidRDefault="01D291BD" w:rsidP="01D291BD">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N/A</w:t>
            </w:r>
          </w:p>
        </w:tc>
        <w:tc>
          <w:tcPr>
            <w:tcW w:w="1841" w:type="dxa"/>
            <w:tcBorders>
              <w:top w:val="none" w:sz="0" w:space="0" w:color="auto"/>
              <w:left w:val="none" w:sz="0" w:space="0" w:color="auto"/>
              <w:bottom w:val="none" w:sz="0" w:space="0" w:color="auto"/>
              <w:right w:val="none" w:sz="0" w:space="0" w:color="auto"/>
            </w:tcBorders>
            <w:shd w:val="clear" w:color="auto" w:fill="auto"/>
          </w:tcPr>
          <w:p w:rsidR="00167528" w:rsidRPr="00D35EE3" w:rsidRDefault="00167528" w:rsidP="00167528">
            <w:pPr>
              <w:cnfStyle w:val="000000010000" w:firstRow="0" w:lastRow="0" w:firstColumn="0" w:lastColumn="0" w:oddVBand="0" w:evenVBand="0" w:oddHBand="0" w:evenHBand="1" w:firstRowFirstColumn="0" w:firstRowLastColumn="0" w:lastRowFirstColumn="0" w:lastRowLastColumn="0"/>
              <w:rPr>
                <w:sz w:val="20"/>
              </w:rPr>
            </w:pPr>
          </w:p>
        </w:tc>
        <w:tc>
          <w:tcPr>
            <w:tcW w:w="1841" w:type="dxa"/>
            <w:tcBorders>
              <w:top w:val="none" w:sz="0" w:space="0" w:color="auto"/>
              <w:left w:val="none" w:sz="0" w:space="0" w:color="auto"/>
              <w:bottom w:val="none" w:sz="0" w:space="0" w:color="auto"/>
              <w:right w:val="none" w:sz="0" w:space="0" w:color="auto"/>
            </w:tcBorders>
            <w:shd w:val="clear" w:color="auto" w:fill="auto"/>
          </w:tcPr>
          <w:p w:rsidR="00167528" w:rsidRPr="00D35EE3" w:rsidRDefault="00167528" w:rsidP="00167528">
            <w:pPr>
              <w:cnfStyle w:val="000000010000" w:firstRow="0" w:lastRow="0" w:firstColumn="0" w:lastColumn="0" w:oddVBand="0" w:evenVBand="0" w:oddHBand="0" w:evenHBand="1" w:firstRowFirstColumn="0" w:firstRowLastColumn="0" w:lastRowFirstColumn="0" w:lastRowLastColumn="0"/>
              <w:rPr>
                <w:sz w:val="20"/>
              </w:rPr>
            </w:pPr>
          </w:p>
        </w:tc>
        <w:tc>
          <w:tcPr>
            <w:tcW w:w="2205" w:type="dxa"/>
            <w:tcBorders>
              <w:top w:val="none" w:sz="0" w:space="0" w:color="auto"/>
              <w:left w:val="none" w:sz="0" w:space="0" w:color="auto"/>
              <w:bottom w:val="none" w:sz="0" w:space="0" w:color="auto"/>
              <w:right w:val="none" w:sz="0" w:space="0" w:color="auto"/>
            </w:tcBorders>
            <w:shd w:val="clear" w:color="auto" w:fill="auto"/>
          </w:tcPr>
          <w:p w:rsidR="00167528" w:rsidRPr="00D35EE3" w:rsidRDefault="01D291BD" w:rsidP="01D291BD">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If provided, only transactions for the specified WIC vendor are retrieved</w:t>
            </w:r>
          </w:p>
        </w:tc>
      </w:tr>
      <w:tr w:rsidR="00167528" w:rsidRPr="00B04A8C" w:rsidTr="002574D4">
        <w:trPr>
          <w:cnfStyle w:val="000000100000" w:firstRow="0" w:lastRow="0" w:firstColumn="0" w:lastColumn="0" w:oddVBand="0" w:evenVBand="0" w:oddHBand="1" w:evenHBand="0"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0800" w:type="dxa"/>
            <w:gridSpan w:val="6"/>
            <w:tcBorders>
              <w:top w:val="none" w:sz="0" w:space="0" w:color="auto"/>
              <w:left w:val="single" w:sz="8" w:space="0" w:color="FFFFFF" w:themeColor="background1"/>
              <w:bottom w:val="none" w:sz="0" w:space="0" w:color="auto"/>
              <w:right w:val="single" w:sz="8" w:space="0" w:color="FFFFFF" w:themeColor="background1"/>
            </w:tcBorders>
            <w:shd w:val="clear" w:color="auto" w:fill="auto"/>
            <w:tcMar>
              <w:left w:w="0" w:type="dxa"/>
              <w:right w:w="0" w:type="dxa"/>
            </w:tcMar>
          </w:tcPr>
          <w:p w:rsidR="00167528" w:rsidRPr="00D35EE3" w:rsidRDefault="01D291BD" w:rsidP="01D291BD">
            <w:pPr>
              <w:rPr>
                <w:rFonts w:cs="Arial"/>
              </w:rPr>
            </w:pPr>
            <w:r>
              <w:t xml:space="preserve">Data Returned from </w:t>
            </w:r>
            <w:r w:rsidR="00284F89">
              <w:t>EBT Processor</w:t>
            </w:r>
          </w:p>
        </w:tc>
      </w:tr>
      <w:tr w:rsidR="00167528" w:rsidRPr="0080015D" w:rsidTr="002574D4">
        <w:trPr>
          <w:cnfStyle w:val="000000010000" w:firstRow="0" w:lastRow="0" w:firstColumn="0" w:lastColumn="0" w:oddVBand="0" w:evenVBand="0" w:oddHBand="0" w:evenHBand="1"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shd w:val="clear" w:color="auto" w:fill="F2F2F2" w:themeFill="background1" w:themeFillShade="F2"/>
          </w:tcPr>
          <w:p w:rsidR="00167528" w:rsidRPr="0080015D" w:rsidRDefault="01D291BD" w:rsidP="01D291BD">
            <w:pPr>
              <w:rPr>
                <w:b w:val="0"/>
                <w:bCs w:val="0"/>
                <w:i/>
                <w:color w:val="auto"/>
                <w:sz w:val="20"/>
                <w:szCs w:val="20"/>
              </w:rPr>
            </w:pPr>
            <w:r w:rsidRPr="0080015D">
              <w:rPr>
                <w:b w:val="0"/>
                <w:bCs w:val="0"/>
                <w:i/>
                <w:color w:val="auto"/>
                <w:sz w:val="20"/>
                <w:szCs w:val="20"/>
              </w:rPr>
              <w:t>Acquiring institution ID code</w:t>
            </w:r>
          </w:p>
        </w:tc>
        <w:tc>
          <w:tcPr>
            <w:tcW w:w="503" w:type="dxa"/>
            <w:shd w:val="clear" w:color="auto" w:fill="F2F2F2" w:themeFill="background1" w:themeFillShade="F2"/>
          </w:tcPr>
          <w:p w:rsidR="00167528" w:rsidRPr="0080015D" w:rsidRDefault="01D291BD" w:rsidP="01D291BD">
            <w:pPr>
              <w:jc w:val="center"/>
              <w:cnfStyle w:val="000000010000" w:firstRow="0" w:lastRow="0" w:firstColumn="0" w:lastColumn="0" w:oddVBand="0" w:evenVBand="0" w:oddHBand="0" w:evenHBand="1" w:firstRowFirstColumn="0" w:firstRowLastColumn="0" w:lastRowFirstColumn="0" w:lastRowLastColumn="0"/>
              <w:rPr>
                <w:i/>
                <w:color w:val="auto"/>
                <w:sz w:val="20"/>
                <w:szCs w:val="20"/>
              </w:rPr>
            </w:pPr>
            <w:r w:rsidRPr="0080015D">
              <w:rPr>
                <w:i/>
                <w:color w:val="auto"/>
                <w:sz w:val="20"/>
                <w:szCs w:val="20"/>
              </w:rPr>
              <w:t>M</w:t>
            </w:r>
          </w:p>
        </w:tc>
        <w:tc>
          <w:tcPr>
            <w:tcW w:w="2570" w:type="dxa"/>
            <w:shd w:val="clear" w:color="auto" w:fill="F2F2F2" w:themeFill="background1" w:themeFillShade="F2"/>
          </w:tcPr>
          <w:p w:rsidR="00167528" w:rsidRPr="0080015D" w:rsidRDefault="00167528" w:rsidP="00167528">
            <w:pPr>
              <w:cnfStyle w:val="000000010000" w:firstRow="0" w:lastRow="0" w:firstColumn="0" w:lastColumn="0" w:oddVBand="0" w:evenVBand="0" w:oddHBand="0" w:evenHBand="1" w:firstRowFirstColumn="0" w:firstRowLastColumn="0" w:lastRowFirstColumn="0" w:lastRowLastColumn="0"/>
              <w:rPr>
                <w:i/>
                <w:color w:val="auto"/>
                <w:sz w:val="20"/>
                <w:szCs w:val="20"/>
              </w:rPr>
            </w:pPr>
          </w:p>
        </w:tc>
        <w:tc>
          <w:tcPr>
            <w:tcW w:w="1841" w:type="dxa"/>
            <w:shd w:val="clear" w:color="auto" w:fill="F2F2F2" w:themeFill="background1" w:themeFillShade="F2"/>
          </w:tcPr>
          <w:p w:rsidR="00167528" w:rsidRPr="0080015D" w:rsidRDefault="00167528" w:rsidP="00167528">
            <w:pPr>
              <w:cnfStyle w:val="000000010000" w:firstRow="0" w:lastRow="0" w:firstColumn="0" w:lastColumn="0" w:oddVBand="0" w:evenVBand="0" w:oddHBand="0" w:evenHBand="1" w:firstRowFirstColumn="0" w:firstRowLastColumn="0" w:lastRowFirstColumn="0" w:lastRowLastColumn="0"/>
              <w:rPr>
                <w:i/>
                <w:color w:val="auto"/>
                <w:sz w:val="20"/>
                <w:szCs w:val="20"/>
              </w:rPr>
            </w:pPr>
          </w:p>
        </w:tc>
        <w:tc>
          <w:tcPr>
            <w:tcW w:w="1841" w:type="dxa"/>
            <w:shd w:val="clear" w:color="auto" w:fill="F2F2F2" w:themeFill="background1" w:themeFillShade="F2"/>
          </w:tcPr>
          <w:p w:rsidR="00167528" w:rsidRPr="0080015D" w:rsidRDefault="00167528" w:rsidP="00167528">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szCs w:val="20"/>
              </w:rPr>
            </w:pPr>
          </w:p>
        </w:tc>
        <w:tc>
          <w:tcPr>
            <w:tcW w:w="2205" w:type="dxa"/>
            <w:shd w:val="clear" w:color="auto" w:fill="F2F2F2" w:themeFill="background1" w:themeFillShade="F2"/>
          </w:tcPr>
          <w:p w:rsidR="00167528" w:rsidRPr="0080015D" w:rsidRDefault="00E9091A" w:rsidP="00167528">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80015D">
              <w:rPr>
                <w:i/>
                <w:color w:val="auto"/>
                <w:sz w:val="20"/>
                <w:szCs w:val="20"/>
              </w:rPr>
              <w:t>Optional per WUMEI 2015</w:t>
            </w:r>
          </w:p>
        </w:tc>
      </w:tr>
      <w:tr w:rsidR="00167528" w:rsidRPr="00B04A8C" w:rsidTr="002574D4">
        <w:trPr>
          <w:cnfStyle w:val="000000100000" w:firstRow="0" w:lastRow="0" w:firstColumn="0" w:lastColumn="0" w:oddVBand="0" w:evenVBand="0" w:oddHBand="1" w:evenHBand="0"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auto"/>
          </w:tcPr>
          <w:p w:rsidR="00167528" w:rsidRPr="00D35EE3" w:rsidRDefault="01D291BD" w:rsidP="01D291BD">
            <w:pPr>
              <w:rPr>
                <w:b w:val="0"/>
                <w:bCs w:val="0"/>
                <w:sz w:val="20"/>
                <w:szCs w:val="20"/>
              </w:rPr>
            </w:pPr>
            <w:r w:rsidRPr="01D291BD">
              <w:rPr>
                <w:b w:val="0"/>
                <w:bCs w:val="0"/>
                <w:sz w:val="20"/>
                <w:szCs w:val="20"/>
              </w:rPr>
              <w:t>Amount, discount</w:t>
            </w:r>
          </w:p>
        </w:tc>
        <w:tc>
          <w:tcPr>
            <w:tcW w:w="503" w:type="dxa"/>
            <w:tcBorders>
              <w:top w:val="none" w:sz="0" w:space="0" w:color="auto"/>
              <w:left w:val="none" w:sz="0" w:space="0" w:color="auto"/>
              <w:bottom w:val="none" w:sz="0" w:space="0" w:color="auto"/>
              <w:right w:val="none" w:sz="0" w:space="0" w:color="auto"/>
            </w:tcBorders>
            <w:shd w:val="clear" w:color="auto" w:fill="auto"/>
          </w:tcPr>
          <w:p w:rsidR="00167528" w:rsidRPr="00D35EE3" w:rsidRDefault="01D291BD" w:rsidP="01D291BD">
            <w:pPr>
              <w:jc w:val="cente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M</w:t>
            </w:r>
          </w:p>
        </w:tc>
        <w:tc>
          <w:tcPr>
            <w:tcW w:w="2570" w:type="dxa"/>
            <w:tcBorders>
              <w:top w:val="none" w:sz="0" w:space="0" w:color="auto"/>
              <w:left w:val="none" w:sz="0" w:space="0" w:color="auto"/>
              <w:bottom w:val="none" w:sz="0" w:space="0" w:color="auto"/>
              <w:right w:val="none" w:sz="0" w:space="0" w:color="auto"/>
            </w:tcBorders>
            <w:shd w:val="clear" w:color="auto" w:fill="auto"/>
          </w:tcPr>
          <w:p w:rsidR="00167528" w:rsidRPr="00D35EE3" w:rsidRDefault="01D291BD" w:rsidP="01D291BD">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EBT_I_REDEMPTION_SUMMARY</w:t>
            </w:r>
          </w:p>
        </w:tc>
        <w:tc>
          <w:tcPr>
            <w:tcW w:w="1841" w:type="dxa"/>
            <w:tcBorders>
              <w:top w:val="none" w:sz="0" w:space="0" w:color="auto"/>
              <w:left w:val="none" w:sz="0" w:space="0" w:color="auto"/>
              <w:bottom w:val="none" w:sz="0" w:space="0" w:color="auto"/>
              <w:right w:val="none" w:sz="0" w:space="0" w:color="auto"/>
            </w:tcBorders>
            <w:shd w:val="clear" w:color="auto" w:fill="auto"/>
          </w:tcPr>
          <w:p w:rsidR="00167528" w:rsidRPr="00D35EE3" w:rsidRDefault="01D291BD" w:rsidP="01D291BD">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TOTAL_DISCOUNT_AMOUNT</w:t>
            </w:r>
          </w:p>
        </w:tc>
        <w:tc>
          <w:tcPr>
            <w:tcW w:w="1841" w:type="dxa"/>
            <w:tcBorders>
              <w:top w:val="none" w:sz="0" w:space="0" w:color="auto"/>
              <w:left w:val="none" w:sz="0" w:space="0" w:color="auto"/>
              <w:bottom w:val="none" w:sz="0" w:space="0" w:color="auto"/>
              <w:right w:val="none" w:sz="0" w:space="0" w:color="auto"/>
            </w:tcBorders>
            <w:shd w:val="clear" w:color="auto" w:fill="auto"/>
          </w:tcPr>
          <w:p w:rsidR="00167528" w:rsidRPr="00D35EE3" w:rsidRDefault="01D291BD" w:rsidP="01D291BD">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NUMBER(12,2)</w:t>
            </w:r>
          </w:p>
        </w:tc>
        <w:tc>
          <w:tcPr>
            <w:tcW w:w="2205" w:type="dxa"/>
            <w:tcBorders>
              <w:top w:val="none" w:sz="0" w:space="0" w:color="auto"/>
              <w:left w:val="none" w:sz="0" w:space="0" w:color="auto"/>
              <w:bottom w:val="none" w:sz="0" w:space="0" w:color="auto"/>
              <w:right w:val="none" w:sz="0" w:space="0" w:color="auto"/>
            </w:tcBorders>
            <w:shd w:val="clear" w:color="auto" w:fill="auto"/>
          </w:tcPr>
          <w:p w:rsidR="00167528" w:rsidRPr="00D35EE3" w:rsidRDefault="00167528" w:rsidP="00167528">
            <w:pPr>
              <w:cnfStyle w:val="000000100000" w:firstRow="0" w:lastRow="0" w:firstColumn="0" w:lastColumn="0" w:oddVBand="0" w:evenVBand="0" w:oddHBand="1" w:evenHBand="0" w:firstRowFirstColumn="0" w:firstRowLastColumn="0" w:lastRowFirstColumn="0" w:lastRowLastColumn="0"/>
              <w:rPr>
                <w:sz w:val="20"/>
                <w:szCs w:val="20"/>
              </w:rPr>
            </w:pPr>
          </w:p>
        </w:tc>
      </w:tr>
      <w:tr w:rsidR="00167528" w:rsidRPr="00B04A8C" w:rsidTr="002574D4">
        <w:trPr>
          <w:cnfStyle w:val="000000010000" w:firstRow="0" w:lastRow="0" w:firstColumn="0" w:lastColumn="0" w:oddVBand="0" w:evenVBand="0" w:oddHBand="0" w:evenHBand="1"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67528" w:rsidRPr="00D35EE3" w:rsidRDefault="01D291BD" w:rsidP="01D291BD">
            <w:pPr>
              <w:rPr>
                <w:b w:val="0"/>
                <w:bCs w:val="0"/>
                <w:sz w:val="20"/>
                <w:szCs w:val="20"/>
              </w:rPr>
            </w:pPr>
            <w:r w:rsidRPr="01D291BD">
              <w:rPr>
                <w:b w:val="0"/>
                <w:bCs w:val="0"/>
                <w:sz w:val="20"/>
                <w:szCs w:val="20"/>
              </w:rPr>
              <w:t>Amount, paid</w:t>
            </w:r>
          </w:p>
        </w:tc>
        <w:tc>
          <w:tcPr>
            <w:tcW w:w="503"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67528" w:rsidRPr="00D35EE3" w:rsidRDefault="01D291BD" w:rsidP="01D291BD">
            <w:pPr>
              <w:jc w:val="cente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M</w:t>
            </w:r>
          </w:p>
        </w:tc>
        <w:tc>
          <w:tcPr>
            <w:tcW w:w="257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67528" w:rsidRPr="00D35EE3" w:rsidRDefault="01D291BD" w:rsidP="01D291BD">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EBT_I_REDEMPTION_SUMMARY</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67528" w:rsidRPr="00D35EE3" w:rsidRDefault="01D291BD" w:rsidP="01D291BD">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TOTAL_PAID_AMOUNT</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67528" w:rsidRPr="00D35EE3" w:rsidRDefault="01D291BD" w:rsidP="01D291BD">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NUMBER(12,2)</w:t>
            </w:r>
          </w:p>
        </w:tc>
        <w:tc>
          <w:tcPr>
            <w:tcW w:w="220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67528" w:rsidRPr="00D35EE3" w:rsidRDefault="00167528" w:rsidP="00167528">
            <w:pPr>
              <w:cnfStyle w:val="000000010000" w:firstRow="0" w:lastRow="0" w:firstColumn="0" w:lastColumn="0" w:oddVBand="0" w:evenVBand="0" w:oddHBand="0" w:evenHBand="1" w:firstRowFirstColumn="0" w:firstRowLastColumn="0" w:lastRowFirstColumn="0" w:lastRowLastColumn="0"/>
              <w:rPr>
                <w:sz w:val="20"/>
                <w:szCs w:val="20"/>
              </w:rPr>
            </w:pPr>
          </w:p>
        </w:tc>
      </w:tr>
      <w:tr w:rsidR="00167528" w:rsidRPr="00B04A8C" w:rsidTr="002574D4">
        <w:trPr>
          <w:cnfStyle w:val="000000100000" w:firstRow="0" w:lastRow="0" w:firstColumn="0" w:lastColumn="0" w:oddVBand="0" w:evenVBand="0" w:oddHBand="1" w:evenHBand="0"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auto"/>
          </w:tcPr>
          <w:p w:rsidR="00167528" w:rsidRPr="00D35EE3" w:rsidRDefault="01D291BD" w:rsidP="01D291BD">
            <w:pPr>
              <w:rPr>
                <w:b w:val="0"/>
                <w:bCs w:val="0"/>
                <w:sz w:val="20"/>
                <w:szCs w:val="20"/>
              </w:rPr>
            </w:pPr>
            <w:r w:rsidRPr="01D291BD">
              <w:rPr>
                <w:b w:val="0"/>
                <w:bCs w:val="0"/>
                <w:sz w:val="20"/>
                <w:szCs w:val="20"/>
              </w:rPr>
              <w:t>Amount, total adjustments</w:t>
            </w:r>
          </w:p>
        </w:tc>
        <w:tc>
          <w:tcPr>
            <w:tcW w:w="503" w:type="dxa"/>
            <w:tcBorders>
              <w:top w:val="none" w:sz="0" w:space="0" w:color="auto"/>
              <w:left w:val="none" w:sz="0" w:space="0" w:color="auto"/>
              <w:bottom w:val="none" w:sz="0" w:space="0" w:color="auto"/>
              <w:right w:val="none" w:sz="0" w:space="0" w:color="auto"/>
            </w:tcBorders>
            <w:shd w:val="clear" w:color="auto" w:fill="auto"/>
          </w:tcPr>
          <w:p w:rsidR="00167528" w:rsidRPr="00D35EE3" w:rsidRDefault="01D291BD" w:rsidP="01D291BD">
            <w:pPr>
              <w:jc w:val="cente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M</w:t>
            </w:r>
          </w:p>
        </w:tc>
        <w:tc>
          <w:tcPr>
            <w:tcW w:w="2570" w:type="dxa"/>
            <w:tcBorders>
              <w:top w:val="none" w:sz="0" w:space="0" w:color="auto"/>
              <w:left w:val="none" w:sz="0" w:space="0" w:color="auto"/>
              <w:bottom w:val="none" w:sz="0" w:space="0" w:color="auto"/>
              <w:right w:val="none" w:sz="0" w:space="0" w:color="auto"/>
            </w:tcBorders>
            <w:shd w:val="clear" w:color="auto" w:fill="auto"/>
          </w:tcPr>
          <w:p w:rsidR="00167528" w:rsidRPr="00D35EE3" w:rsidRDefault="01D291BD" w:rsidP="01D291BD">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EBT_I_REDEMPTION_SUMMARY</w:t>
            </w:r>
          </w:p>
        </w:tc>
        <w:tc>
          <w:tcPr>
            <w:tcW w:w="1841" w:type="dxa"/>
            <w:tcBorders>
              <w:top w:val="none" w:sz="0" w:space="0" w:color="auto"/>
              <w:left w:val="none" w:sz="0" w:space="0" w:color="auto"/>
              <w:bottom w:val="none" w:sz="0" w:space="0" w:color="auto"/>
              <w:right w:val="none" w:sz="0" w:space="0" w:color="auto"/>
            </w:tcBorders>
            <w:shd w:val="clear" w:color="auto" w:fill="auto"/>
          </w:tcPr>
          <w:p w:rsidR="00167528" w:rsidRPr="00D35EE3" w:rsidRDefault="01D291BD" w:rsidP="01D291BD">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TOTAL_ADJUSTMENT_AMOUNT</w:t>
            </w:r>
          </w:p>
        </w:tc>
        <w:tc>
          <w:tcPr>
            <w:tcW w:w="1841" w:type="dxa"/>
            <w:tcBorders>
              <w:top w:val="none" w:sz="0" w:space="0" w:color="auto"/>
              <w:left w:val="none" w:sz="0" w:space="0" w:color="auto"/>
              <w:bottom w:val="none" w:sz="0" w:space="0" w:color="auto"/>
              <w:right w:val="none" w:sz="0" w:space="0" w:color="auto"/>
            </w:tcBorders>
            <w:shd w:val="clear" w:color="auto" w:fill="auto"/>
          </w:tcPr>
          <w:p w:rsidR="00167528" w:rsidRPr="00D35EE3" w:rsidRDefault="01D291BD" w:rsidP="01D291BD">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NUMBER(12,2)</w:t>
            </w:r>
          </w:p>
        </w:tc>
        <w:tc>
          <w:tcPr>
            <w:tcW w:w="2205" w:type="dxa"/>
            <w:tcBorders>
              <w:top w:val="none" w:sz="0" w:space="0" w:color="auto"/>
              <w:left w:val="none" w:sz="0" w:space="0" w:color="auto"/>
              <w:bottom w:val="none" w:sz="0" w:space="0" w:color="auto"/>
              <w:right w:val="none" w:sz="0" w:space="0" w:color="auto"/>
            </w:tcBorders>
            <w:shd w:val="clear" w:color="auto" w:fill="auto"/>
          </w:tcPr>
          <w:p w:rsidR="00167528" w:rsidRPr="00D35EE3" w:rsidRDefault="00167528" w:rsidP="00167528">
            <w:pPr>
              <w:cnfStyle w:val="000000100000" w:firstRow="0" w:lastRow="0" w:firstColumn="0" w:lastColumn="0" w:oddVBand="0" w:evenVBand="0" w:oddHBand="1" w:evenHBand="0" w:firstRowFirstColumn="0" w:firstRowLastColumn="0" w:lastRowFirstColumn="0" w:lastRowLastColumn="0"/>
              <w:rPr>
                <w:sz w:val="20"/>
                <w:szCs w:val="20"/>
              </w:rPr>
            </w:pPr>
          </w:p>
        </w:tc>
      </w:tr>
      <w:tr w:rsidR="00167528" w:rsidRPr="00B04A8C" w:rsidTr="002574D4">
        <w:trPr>
          <w:cnfStyle w:val="000000010000" w:firstRow="0" w:lastRow="0" w:firstColumn="0" w:lastColumn="0" w:oddVBand="0" w:evenVBand="0" w:oddHBand="0" w:evenHBand="1"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67528" w:rsidRPr="00D35EE3" w:rsidRDefault="01D291BD" w:rsidP="01D291BD">
            <w:pPr>
              <w:rPr>
                <w:b w:val="0"/>
                <w:bCs w:val="0"/>
                <w:sz w:val="20"/>
                <w:szCs w:val="20"/>
              </w:rPr>
            </w:pPr>
            <w:r w:rsidRPr="01D291BD">
              <w:rPr>
                <w:b w:val="0"/>
                <w:bCs w:val="0"/>
                <w:sz w:val="20"/>
                <w:szCs w:val="20"/>
              </w:rPr>
              <w:t>Amount, transaction</w:t>
            </w:r>
          </w:p>
        </w:tc>
        <w:tc>
          <w:tcPr>
            <w:tcW w:w="503"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67528" w:rsidRPr="00D35EE3" w:rsidRDefault="01D291BD" w:rsidP="01D291BD">
            <w:pPr>
              <w:jc w:val="cente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M</w:t>
            </w:r>
          </w:p>
        </w:tc>
        <w:tc>
          <w:tcPr>
            <w:tcW w:w="257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67528" w:rsidRPr="00D35EE3" w:rsidRDefault="01D291BD" w:rsidP="01D291BD">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EBT_I_REDEMPTION_SUMMARY</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67528" w:rsidRPr="00D35EE3" w:rsidRDefault="01D291BD" w:rsidP="01D291BD">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TOTAL_TRANSACTION_AMOUNT</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67528" w:rsidRPr="00D35EE3" w:rsidRDefault="01D291BD" w:rsidP="01D291BD">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NUMBER(12,2)</w:t>
            </w:r>
          </w:p>
        </w:tc>
        <w:tc>
          <w:tcPr>
            <w:tcW w:w="220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67528" w:rsidRPr="00D35EE3" w:rsidRDefault="00167528" w:rsidP="00167528">
            <w:pPr>
              <w:cnfStyle w:val="000000010000" w:firstRow="0" w:lastRow="0" w:firstColumn="0" w:lastColumn="0" w:oddVBand="0" w:evenVBand="0" w:oddHBand="0" w:evenHBand="1" w:firstRowFirstColumn="0" w:firstRowLastColumn="0" w:lastRowFirstColumn="0" w:lastRowLastColumn="0"/>
              <w:rPr>
                <w:sz w:val="20"/>
                <w:szCs w:val="20"/>
              </w:rPr>
            </w:pPr>
          </w:p>
        </w:tc>
      </w:tr>
      <w:tr w:rsidR="00167528" w:rsidRPr="0080015D" w:rsidTr="002574D4">
        <w:trPr>
          <w:cnfStyle w:val="000000100000" w:firstRow="0" w:lastRow="0" w:firstColumn="0" w:lastColumn="0" w:oddVBand="0" w:evenVBand="0" w:oddHBand="1" w:evenHBand="0"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auto"/>
          </w:tcPr>
          <w:p w:rsidR="00167528" w:rsidRPr="0080015D" w:rsidRDefault="01D291BD" w:rsidP="01D291BD">
            <w:pPr>
              <w:rPr>
                <w:b w:val="0"/>
                <w:bCs w:val="0"/>
                <w:i/>
                <w:color w:val="auto"/>
                <w:sz w:val="20"/>
                <w:szCs w:val="20"/>
              </w:rPr>
            </w:pPr>
            <w:r w:rsidRPr="0080015D">
              <w:rPr>
                <w:b w:val="0"/>
                <w:bCs w:val="0"/>
                <w:i/>
                <w:color w:val="auto"/>
                <w:sz w:val="20"/>
                <w:szCs w:val="20"/>
              </w:rPr>
              <w:t>Card acceptor identification code</w:t>
            </w:r>
          </w:p>
        </w:tc>
        <w:tc>
          <w:tcPr>
            <w:tcW w:w="503" w:type="dxa"/>
            <w:tcBorders>
              <w:top w:val="none" w:sz="0" w:space="0" w:color="auto"/>
              <w:left w:val="none" w:sz="0" w:space="0" w:color="auto"/>
              <w:bottom w:val="none" w:sz="0" w:space="0" w:color="auto"/>
              <w:right w:val="none" w:sz="0" w:space="0" w:color="auto"/>
            </w:tcBorders>
            <w:shd w:val="clear" w:color="auto" w:fill="auto"/>
          </w:tcPr>
          <w:p w:rsidR="00167528" w:rsidRPr="0080015D" w:rsidRDefault="01D291BD" w:rsidP="01D291BD">
            <w:pPr>
              <w:jc w:val="center"/>
              <w:cnfStyle w:val="000000100000" w:firstRow="0" w:lastRow="0" w:firstColumn="0" w:lastColumn="0" w:oddVBand="0" w:evenVBand="0" w:oddHBand="1" w:evenHBand="0" w:firstRowFirstColumn="0" w:firstRowLastColumn="0" w:lastRowFirstColumn="0" w:lastRowLastColumn="0"/>
              <w:rPr>
                <w:i/>
                <w:color w:val="auto"/>
                <w:sz w:val="20"/>
                <w:szCs w:val="20"/>
              </w:rPr>
            </w:pPr>
            <w:r w:rsidRPr="0080015D">
              <w:rPr>
                <w:i/>
                <w:color w:val="auto"/>
                <w:sz w:val="20"/>
                <w:szCs w:val="20"/>
              </w:rPr>
              <w:t>C</w:t>
            </w:r>
          </w:p>
        </w:tc>
        <w:tc>
          <w:tcPr>
            <w:tcW w:w="2570" w:type="dxa"/>
            <w:tcBorders>
              <w:top w:val="none" w:sz="0" w:space="0" w:color="auto"/>
              <w:left w:val="none" w:sz="0" w:space="0" w:color="auto"/>
              <w:bottom w:val="none" w:sz="0" w:space="0" w:color="auto"/>
              <w:right w:val="none" w:sz="0" w:space="0" w:color="auto"/>
            </w:tcBorders>
            <w:shd w:val="clear" w:color="auto" w:fill="auto"/>
          </w:tcPr>
          <w:p w:rsidR="00167528" w:rsidRPr="0080015D" w:rsidRDefault="01D291BD" w:rsidP="01D291BD">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80015D">
              <w:rPr>
                <w:i/>
                <w:color w:val="auto"/>
                <w:sz w:val="20"/>
                <w:szCs w:val="20"/>
              </w:rPr>
              <w:t>N/A</w:t>
            </w:r>
          </w:p>
        </w:tc>
        <w:tc>
          <w:tcPr>
            <w:tcW w:w="1841" w:type="dxa"/>
            <w:tcBorders>
              <w:top w:val="none" w:sz="0" w:space="0" w:color="auto"/>
              <w:left w:val="none" w:sz="0" w:space="0" w:color="auto"/>
              <w:bottom w:val="none" w:sz="0" w:space="0" w:color="auto"/>
              <w:right w:val="none" w:sz="0" w:space="0" w:color="auto"/>
            </w:tcBorders>
            <w:shd w:val="clear" w:color="auto" w:fill="auto"/>
          </w:tcPr>
          <w:p w:rsidR="00167528" w:rsidRPr="0080015D" w:rsidRDefault="00167528" w:rsidP="00167528">
            <w:pPr>
              <w:cnfStyle w:val="000000100000" w:firstRow="0" w:lastRow="0" w:firstColumn="0" w:lastColumn="0" w:oddVBand="0" w:evenVBand="0" w:oddHBand="1" w:evenHBand="0" w:firstRowFirstColumn="0" w:firstRowLastColumn="0" w:lastRowFirstColumn="0" w:lastRowLastColumn="0"/>
              <w:rPr>
                <w:i/>
                <w:color w:val="auto"/>
                <w:sz w:val="20"/>
                <w:szCs w:val="20"/>
              </w:rPr>
            </w:pPr>
          </w:p>
        </w:tc>
        <w:tc>
          <w:tcPr>
            <w:tcW w:w="1841" w:type="dxa"/>
            <w:tcBorders>
              <w:top w:val="none" w:sz="0" w:space="0" w:color="auto"/>
              <w:left w:val="none" w:sz="0" w:space="0" w:color="auto"/>
              <w:bottom w:val="none" w:sz="0" w:space="0" w:color="auto"/>
              <w:right w:val="none" w:sz="0" w:space="0" w:color="auto"/>
            </w:tcBorders>
            <w:shd w:val="clear" w:color="auto" w:fill="auto"/>
          </w:tcPr>
          <w:p w:rsidR="00167528" w:rsidRPr="0080015D" w:rsidRDefault="00167528" w:rsidP="00167528">
            <w:pPr>
              <w:cnfStyle w:val="000000100000" w:firstRow="0" w:lastRow="0" w:firstColumn="0" w:lastColumn="0" w:oddVBand="0" w:evenVBand="0" w:oddHBand="1" w:evenHBand="0" w:firstRowFirstColumn="0" w:firstRowLastColumn="0" w:lastRowFirstColumn="0" w:lastRowLastColumn="0"/>
              <w:rPr>
                <w:i/>
                <w:color w:val="auto"/>
                <w:sz w:val="20"/>
                <w:szCs w:val="20"/>
              </w:rPr>
            </w:pPr>
          </w:p>
        </w:tc>
        <w:tc>
          <w:tcPr>
            <w:tcW w:w="2205" w:type="dxa"/>
            <w:tcBorders>
              <w:top w:val="none" w:sz="0" w:space="0" w:color="auto"/>
              <w:left w:val="none" w:sz="0" w:space="0" w:color="auto"/>
              <w:bottom w:val="none" w:sz="0" w:space="0" w:color="auto"/>
              <w:right w:val="none" w:sz="0" w:space="0" w:color="auto"/>
            </w:tcBorders>
            <w:shd w:val="clear" w:color="auto" w:fill="auto"/>
          </w:tcPr>
          <w:p w:rsidR="00167528" w:rsidRPr="0080015D" w:rsidRDefault="00600A9C" w:rsidP="00167528">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80015D">
              <w:rPr>
                <w:i/>
                <w:color w:val="auto"/>
                <w:sz w:val="20"/>
                <w:szCs w:val="20"/>
              </w:rPr>
              <w:t>Optional per WUMEI 2015</w:t>
            </w:r>
          </w:p>
        </w:tc>
      </w:tr>
      <w:tr w:rsidR="00D3492E" w:rsidRPr="0080015D" w:rsidTr="002574D4">
        <w:trPr>
          <w:cnfStyle w:val="000000010000" w:firstRow="0" w:lastRow="0" w:firstColumn="0" w:lastColumn="0" w:oddVBand="0" w:evenVBand="0" w:oddHBand="0" w:evenHBand="1"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80015D" w:rsidRDefault="00D3492E" w:rsidP="00D3492E">
            <w:pPr>
              <w:rPr>
                <w:b w:val="0"/>
                <w:bCs w:val="0"/>
                <w:i/>
                <w:color w:val="auto"/>
                <w:sz w:val="20"/>
                <w:szCs w:val="20"/>
              </w:rPr>
            </w:pPr>
            <w:r w:rsidRPr="0080015D">
              <w:rPr>
                <w:b w:val="0"/>
                <w:bCs w:val="0"/>
                <w:i/>
                <w:color w:val="auto"/>
                <w:sz w:val="20"/>
                <w:szCs w:val="20"/>
              </w:rPr>
              <w:t>Card acceptor terminal identification code</w:t>
            </w:r>
          </w:p>
        </w:tc>
        <w:tc>
          <w:tcPr>
            <w:tcW w:w="503"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80015D" w:rsidRDefault="00D3492E" w:rsidP="00D3492E">
            <w:pPr>
              <w:jc w:val="center"/>
              <w:cnfStyle w:val="000000010000" w:firstRow="0" w:lastRow="0" w:firstColumn="0" w:lastColumn="0" w:oddVBand="0" w:evenVBand="0" w:oddHBand="0" w:evenHBand="1" w:firstRowFirstColumn="0" w:firstRowLastColumn="0" w:lastRowFirstColumn="0" w:lastRowLastColumn="0"/>
              <w:rPr>
                <w:i/>
                <w:color w:val="auto"/>
                <w:sz w:val="20"/>
                <w:szCs w:val="20"/>
              </w:rPr>
            </w:pPr>
            <w:r w:rsidRPr="0080015D">
              <w:rPr>
                <w:i/>
                <w:color w:val="auto"/>
                <w:sz w:val="20"/>
                <w:szCs w:val="20"/>
              </w:rPr>
              <w:t>C</w:t>
            </w:r>
          </w:p>
        </w:tc>
        <w:tc>
          <w:tcPr>
            <w:tcW w:w="257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80015D" w:rsidRDefault="00D3492E" w:rsidP="00D3492E">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80015D">
              <w:rPr>
                <w:i/>
                <w:color w:val="auto"/>
                <w:sz w:val="20"/>
                <w:szCs w:val="20"/>
              </w:rPr>
              <w:t>N/A</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80015D" w:rsidRDefault="00D3492E" w:rsidP="00D3492E">
            <w:pPr>
              <w:cnfStyle w:val="000000010000" w:firstRow="0" w:lastRow="0" w:firstColumn="0" w:lastColumn="0" w:oddVBand="0" w:evenVBand="0" w:oddHBand="0" w:evenHBand="1" w:firstRowFirstColumn="0" w:firstRowLastColumn="0" w:lastRowFirstColumn="0" w:lastRowLastColumn="0"/>
              <w:rPr>
                <w:i/>
                <w:color w:val="auto"/>
                <w:sz w:val="20"/>
                <w:szCs w:val="20"/>
              </w:rPr>
            </w:pP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80015D" w:rsidRDefault="00D3492E" w:rsidP="00D3492E">
            <w:pPr>
              <w:cnfStyle w:val="000000010000" w:firstRow="0" w:lastRow="0" w:firstColumn="0" w:lastColumn="0" w:oddVBand="0" w:evenVBand="0" w:oddHBand="0" w:evenHBand="1" w:firstRowFirstColumn="0" w:firstRowLastColumn="0" w:lastRowFirstColumn="0" w:lastRowLastColumn="0"/>
              <w:rPr>
                <w:i/>
                <w:color w:val="auto"/>
                <w:sz w:val="20"/>
                <w:szCs w:val="20"/>
              </w:rPr>
            </w:pPr>
          </w:p>
        </w:tc>
        <w:tc>
          <w:tcPr>
            <w:tcW w:w="220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80015D" w:rsidRDefault="00D3492E" w:rsidP="00D3492E">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80015D">
              <w:rPr>
                <w:i/>
                <w:color w:val="auto"/>
                <w:sz w:val="20"/>
                <w:szCs w:val="20"/>
              </w:rPr>
              <w:t>Mandatory per WUMEI 2015</w:t>
            </w:r>
          </w:p>
        </w:tc>
      </w:tr>
      <w:tr w:rsidR="00D3492E" w:rsidRPr="00B04A8C" w:rsidTr="002574D4">
        <w:trPr>
          <w:cnfStyle w:val="000000100000" w:firstRow="0" w:lastRow="0" w:firstColumn="0" w:lastColumn="0" w:oddVBand="0" w:evenVBand="0" w:oddHBand="1" w:evenHBand="0"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rPr>
                <w:b w:val="0"/>
                <w:bCs w:val="0"/>
                <w:sz w:val="20"/>
                <w:szCs w:val="20"/>
              </w:rPr>
            </w:pPr>
            <w:r w:rsidRPr="01D291BD">
              <w:rPr>
                <w:b w:val="0"/>
                <w:bCs w:val="0"/>
                <w:sz w:val="20"/>
                <w:szCs w:val="20"/>
              </w:rPr>
              <w:lastRenderedPageBreak/>
              <w:t>Card number</w:t>
            </w:r>
          </w:p>
        </w:tc>
        <w:tc>
          <w:tcPr>
            <w:tcW w:w="503"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jc w:val="cente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M</w:t>
            </w:r>
          </w:p>
        </w:tc>
        <w:tc>
          <w:tcPr>
            <w:tcW w:w="2570"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EBT_I_REDEMPTION_SUMMARY</w:t>
            </w:r>
          </w:p>
        </w:tc>
        <w:tc>
          <w:tcPr>
            <w:tcW w:w="1841"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  CARD_NUMBER</w:t>
            </w:r>
          </w:p>
        </w:tc>
        <w:tc>
          <w:tcPr>
            <w:tcW w:w="1841"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VARCHAR2(19 BYTE)</w:t>
            </w:r>
          </w:p>
        </w:tc>
        <w:tc>
          <w:tcPr>
            <w:tcW w:w="2205"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p>
        </w:tc>
      </w:tr>
      <w:tr w:rsidR="00D3492E" w:rsidRPr="00B04A8C" w:rsidTr="002574D4">
        <w:trPr>
          <w:cnfStyle w:val="000000010000" w:firstRow="0" w:lastRow="0" w:firstColumn="0" w:lastColumn="0" w:oddVBand="0" w:evenVBand="0" w:oddHBand="0" w:evenHBand="1"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shd w:val="clear" w:color="auto" w:fill="F2F2F2" w:themeFill="background1" w:themeFillShade="F2"/>
          </w:tcPr>
          <w:p w:rsidR="00D3492E" w:rsidRPr="00D35EE3" w:rsidRDefault="00D3492E" w:rsidP="00D3492E">
            <w:pPr>
              <w:rPr>
                <w:b w:val="0"/>
                <w:bCs w:val="0"/>
                <w:sz w:val="20"/>
                <w:szCs w:val="20"/>
              </w:rPr>
            </w:pPr>
            <w:r w:rsidRPr="01D291BD">
              <w:rPr>
                <w:b w:val="0"/>
                <w:bCs w:val="0"/>
                <w:sz w:val="20"/>
                <w:szCs w:val="20"/>
              </w:rPr>
              <w:t>Date and time, host</w:t>
            </w:r>
          </w:p>
        </w:tc>
        <w:tc>
          <w:tcPr>
            <w:tcW w:w="503" w:type="dxa"/>
            <w:shd w:val="clear" w:color="auto" w:fill="F2F2F2" w:themeFill="background1" w:themeFillShade="F2"/>
          </w:tcPr>
          <w:p w:rsidR="00D3492E" w:rsidRPr="00D35EE3" w:rsidRDefault="00D3492E" w:rsidP="00D3492E">
            <w:pPr>
              <w:jc w:val="cente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M</w:t>
            </w:r>
          </w:p>
        </w:tc>
        <w:tc>
          <w:tcPr>
            <w:tcW w:w="2570" w:type="dxa"/>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N/A</w:t>
            </w:r>
          </w:p>
        </w:tc>
        <w:tc>
          <w:tcPr>
            <w:tcW w:w="1841" w:type="dxa"/>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p>
        </w:tc>
        <w:tc>
          <w:tcPr>
            <w:tcW w:w="1841" w:type="dxa"/>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p>
        </w:tc>
        <w:tc>
          <w:tcPr>
            <w:tcW w:w="2205" w:type="dxa"/>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p>
        </w:tc>
      </w:tr>
      <w:tr w:rsidR="00D3492E" w:rsidRPr="00B04A8C" w:rsidTr="002574D4">
        <w:trPr>
          <w:cnfStyle w:val="000000100000" w:firstRow="0" w:lastRow="0" w:firstColumn="0" w:lastColumn="0" w:oddVBand="0" w:evenVBand="0" w:oddHBand="1" w:evenHBand="0"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rPr>
                <w:b w:val="0"/>
                <w:bCs w:val="0"/>
                <w:sz w:val="20"/>
                <w:szCs w:val="20"/>
              </w:rPr>
            </w:pPr>
            <w:r w:rsidRPr="01D291BD">
              <w:rPr>
                <w:b w:val="0"/>
                <w:bCs w:val="0"/>
                <w:sz w:val="20"/>
                <w:szCs w:val="20"/>
              </w:rPr>
              <w:t>Date and time, local transaction</w:t>
            </w:r>
          </w:p>
        </w:tc>
        <w:tc>
          <w:tcPr>
            <w:tcW w:w="503"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jc w:val="cente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M</w:t>
            </w:r>
          </w:p>
        </w:tc>
        <w:tc>
          <w:tcPr>
            <w:tcW w:w="2570"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N/A</w:t>
            </w:r>
          </w:p>
        </w:tc>
        <w:tc>
          <w:tcPr>
            <w:tcW w:w="1841"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p>
        </w:tc>
        <w:tc>
          <w:tcPr>
            <w:tcW w:w="1841"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p>
        </w:tc>
        <w:tc>
          <w:tcPr>
            <w:tcW w:w="2205"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p>
        </w:tc>
      </w:tr>
      <w:tr w:rsidR="00D3492E" w:rsidRPr="00B04A8C" w:rsidTr="002574D4">
        <w:trPr>
          <w:cnfStyle w:val="000000010000" w:firstRow="0" w:lastRow="0" w:firstColumn="0" w:lastColumn="0" w:oddVBand="0" w:evenVBand="0" w:oddHBand="0" w:evenHBand="1"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rPr>
                <w:b w:val="0"/>
                <w:bCs w:val="0"/>
                <w:sz w:val="20"/>
                <w:szCs w:val="20"/>
              </w:rPr>
            </w:pPr>
            <w:r w:rsidRPr="01D291BD">
              <w:rPr>
                <w:b w:val="0"/>
                <w:bCs w:val="0"/>
                <w:sz w:val="20"/>
                <w:szCs w:val="20"/>
              </w:rPr>
              <w:t>Date, business</w:t>
            </w:r>
          </w:p>
        </w:tc>
        <w:tc>
          <w:tcPr>
            <w:tcW w:w="503"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jc w:val="cente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M</w:t>
            </w:r>
          </w:p>
        </w:tc>
        <w:tc>
          <w:tcPr>
            <w:tcW w:w="257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EBT_I_REDEMPTION_SUMMARY</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BUSINESS_DATE</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DATE</w:t>
            </w:r>
          </w:p>
        </w:tc>
        <w:tc>
          <w:tcPr>
            <w:tcW w:w="220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p>
        </w:tc>
      </w:tr>
      <w:tr w:rsidR="00D3492E" w:rsidRPr="00B04A8C" w:rsidTr="002574D4">
        <w:trPr>
          <w:cnfStyle w:val="000000100000" w:firstRow="0" w:lastRow="0" w:firstColumn="0" w:lastColumn="0" w:oddVBand="0" w:evenVBand="0" w:oddHBand="1" w:evenHBand="0"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rPr>
                <w:b w:val="0"/>
                <w:bCs w:val="0"/>
                <w:sz w:val="20"/>
                <w:szCs w:val="20"/>
              </w:rPr>
            </w:pPr>
            <w:r w:rsidRPr="01D291BD">
              <w:rPr>
                <w:b w:val="0"/>
                <w:bCs w:val="0"/>
                <w:sz w:val="20"/>
                <w:szCs w:val="20"/>
              </w:rPr>
              <w:t>Date, settlement</w:t>
            </w:r>
          </w:p>
        </w:tc>
        <w:tc>
          <w:tcPr>
            <w:tcW w:w="503"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jc w:val="cente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M</w:t>
            </w:r>
          </w:p>
        </w:tc>
        <w:tc>
          <w:tcPr>
            <w:tcW w:w="2570"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EBT_I_REDEMPTION_SUMMARY</w:t>
            </w:r>
          </w:p>
        </w:tc>
        <w:tc>
          <w:tcPr>
            <w:tcW w:w="1841"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SETTLEMENT_DATE</w:t>
            </w:r>
          </w:p>
        </w:tc>
        <w:tc>
          <w:tcPr>
            <w:tcW w:w="1841"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DATE</w:t>
            </w:r>
          </w:p>
        </w:tc>
        <w:tc>
          <w:tcPr>
            <w:tcW w:w="2205"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p>
        </w:tc>
      </w:tr>
      <w:tr w:rsidR="00D3492E" w:rsidRPr="00B04A8C" w:rsidTr="002574D4">
        <w:trPr>
          <w:cnfStyle w:val="000000010000" w:firstRow="0" w:lastRow="0" w:firstColumn="0" w:lastColumn="0" w:oddVBand="0" w:evenVBand="0" w:oddHBand="0" w:evenHBand="1"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rPr>
                <w:b w:val="0"/>
                <w:bCs w:val="0"/>
                <w:sz w:val="20"/>
                <w:szCs w:val="20"/>
              </w:rPr>
            </w:pPr>
            <w:r w:rsidRPr="01D291BD">
              <w:rPr>
                <w:b w:val="0"/>
                <w:bCs w:val="0"/>
                <w:sz w:val="20"/>
                <w:szCs w:val="20"/>
              </w:rPr>
              <w:t>Forwarding institution ID code</w:t>
            </w:r>
          </w:p>
        </w:tc>
        <w:tc>
          <w:tcPr>
            <w:tcW w:w="503"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jc w:val="cente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M</w:t>
            </w:r>
          </w:p>
        </w:tc>
        <w:tc>
          <w:tcPr>
            <w:tcW w:w="257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N/A</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pStyle w:val="TableText-IPR"/>
              <w:cnfStyle w:val="000000010000" w:firstRow="0" w:lastRow="0" w:firstColumn="0" w:lastColumn="0" w:oddVBand="0" w:evenVBand="0" w:oddHBand="0" w:evenHBand="1" w:firstRowFirstColumn="0" w:firstRowLastColumn="0" w:lastRowFirstColumn="0" w:lastRowLastColumn="0"/>
              <w:rPr>
                <w:color w:val="595959" w:themeColor="text1" w:themeTint="A6"/>
                <w:sz w:val="20"/>
                <w:szCs w:val="20"/>
              </w:rPr>
            </w:pPr>
          </w:p>
        </w:tc>
        <w:tc>
          <w:tcPr>
            <w:tcW w:w="220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p>
        </w:tc>
      </w:tr>
      <w:tr w:rsidR="00D3492E" w:rsidRPr="00B04A8C" w:rsidTr="002574D4">
        <w:trPr>
          <w:cnfStyle w:val="000000100000" w:firstRow="0" w:lastRow="0" w:firstColumn="0" w:lastColumn="0" w:oddVBand="0" w:evenVBand="0" w:oddHBand="1" w:evenHBand="0"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rPr>
                <w:b w:val="0"/>
                <w:bCs w:val="0"/>
                <w:sz w:val="20"/>
                <w:szCs w:val="20"/>
              </w:rPr>
            </w:pPr>
            <w:r w:rsidRPr="01D291BD">
              <w:rPr>
                <w:b w:val="0"/>
                <w:bCs w:val="0"/>
                <w:sz w:val="20"/>
                <w:szCs w:val="20"/>
              </w:rPr>
              <w:t>Host generated trace number</w:t>
            </w:r>
          </w:p>
        </w:tc>
        <w:tc>
          <w:tcPr>
            <w:tcW w:w="503"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jc w:val="cente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M</w:t>
            </w:r>
          </w:p>
        </w:tc>
        <w:tc>
          <w:tcPr>
            <w:tcW w:w="2570"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EBT_I_REDEMPTION_SUMMARY</w:t>
            </w:r>
          </w:p>
        </w:tc>
        <w:tc>
          <w:tcPr>
            <w:tcW w:w="1841"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TRANSACTION_ID</w:t>
            </w:r>
          </w:p>
        </w:tc>
        <w:tc>
          <w:tcPr>
            <w:tcW w:w="1841"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pStyle w:val="TableText-IPR"/>
              <w:cnfStyle w:val="000000100000" w:firstRow="0" w:lastRow="0" w:firstColumn="0" w:lastColumn="0" w:oddVBand="0" w:evenVBand="0" w:oddHBand="1" w:evenHBand="0" w:firstRowFirstColumn="0" w:firstRowLastColumn="0" w:lastRowFirstColumn="0" w:lastRowLastColumn="0"/>
              <w:rPr>
                <w:color w:val="595959" w:themeColor="text1" w:themeTint="A6"/>
                <w:sz w:val="20"/>
                <w:szCs w:val="20"/>
              </w:rPr>
            </w:pPr>
            <w:r w:rsidRPr="01D291BD">
              <w:rPr>
                <w:color w:val="595959" w:themeColor="text1" w:themeTint="A6"/>
                <w:sz w:val="20"/>
                <w:szCs w:val="20"/>
              </w:rPr>
              <w:t>VARCHAR2(18 BYTE)</w:t>
            </w:r>
          </w:p>
        </w:tc>
        <w:tc>
          <w:tcPr>
            <w:tcW w:w="2205"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p>
        </w:tc>
      </w:tr>
      <w:tr w:rsidR="00D3492E" w:rsidRPr="00B04A8C" w:rsidTr="002574D4">
        <w:trPr>
          <w:cnfStyle w:val="000000010000" w:firstRow="0" w:lastRow="0" w:firstColumn="0" w:lastColumn="0" w:oddVBand="0" w:evenVBand="0" w:oddHBand="0" w:evenHBand="1"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rPr>
                <w:b w:val="0"/>
                <w:bCs w:val="0"/>
                <w:sz w:val="20"/>
                <w:szCs w:val="20"/>
              </w:rPr>
            </w:pPr>
            <w:r w:rsidRPr="01D291BD">
              <w:rPr>
                <w:b w:val="0"/>
                <w:bCs w:val="0"/>
                <w:sz w:val="20"/>
                <w:szCs w:val="20"/>
              </w:rPr>
              <w:t>Initiating user ID</w:t>
            </w:r>
          </w:p>
        </w:tc>
        <w:tc>
          <w:tcPr>
            <w:tcW w:w="503"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jc w:val="cente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N/A</w:t>
            </w:r>
          </w:p>
        </w:tc>
        <w:tc>
          <w:tcPr>
            <w:tcW w:w="257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8E5B07"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8E5B07"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8E5B07"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p>
        </w:tc>
        <w:tc>
          <w:tcPr>
            <w:tcW w:w="220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p>
        </w:tc>
      </w:tr>
      <w:tr w:rsidR="00D3492E" w:rsidRPr="00B04A8C" w:rsidTr="002574D4">
        <w:trPr>
          <w:cnfStyle w:val="000000100000" w:firstRow="0" w:lastRow="0" w:firstColumn="0" w:lastColumn="0" w:oddVBand="0" w:evenVBand="0" w:oddHBand="1" w:evenHBand="0"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rPr>
                <w:b w:val="0"/>
                <w:bCs w:val="0"/>
                <w:sz w:val="20"/>
                <w:szCs w:val="20"/>
              </w:rPr>
            </w:pPr>
            <w:r w:rsidRPr="01D291BD">
              <w:rPr>
                <w:b w:val="0"/>
                <w:bCs w:val="0"/>
                <w:sz w:val="20"/>
                <w:szCs w:val="20"/>
              </w:rPr>
              <w:t>Message reason code</w:t>
            </w:r>
          </w:p>
        </w:tc>
        <w:tc>
          <w:tcPr>
            <w:tcW w:w="503"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jc w:val="cente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C</w:t>
            </w:r>
          </w:p>
        </w:tc>
        <w:tc>
          <w:tcPr>
            <w:tcW w:w="2570"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N/A</w:t>
            </w:r>
          </w:p>
        </w:tc>
        <w:tc>
          <w:tcPr>
            <w:tcW w:w="1841"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p>
        </w:tc>
        <w:tc>
          <w:tcPr>
            <w:tcW w:w="1841"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p>
        </w:tc>
        <w:tc>
          <w:tcPr>
            <w:tcW w:w="2205"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p>
        </w:tc>
      </w:tr>
      <w:tr w:rsidR="00D3492E" w:rsidRPr="00B04A8C" w:rsidTr="002574D4">
        <w:trPr>
          <w:cnfStyle w:val="000000010000" w:firstRow="0" w:lastRow="0" w:firstColumn="0" w:lastColumn="0" w:oddVBand="0" w:evenVBand="0" w:oddHBand="0" w:evenHBand="1"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shd w:val="clear" w:color="auto" w:fill="F2F2F2" w:themeFill="background1" w:themeFillShade="F2"/>
          </w:tcPr>
          <w:p w:rsidR="00D3492E" w:rsidRPr="00D35EE3" w:rsidRDefault="00D3492E" w:rsidP="00D3492E">
            <w:pPr>
              <w:rPr>
                <w:b w:val="0"/>
                <w:bCs w:val="0"/>
                <w:sz w:val="20"/>
                <w:szCs w:val="20"/>
              </w:rPr>
            </w:pPr>
            <w:r w:rsidRPr="01D291BD">
              <w:rPr>
                <w:b w:val="0"/>
                <w:bCs w:val="0"/>
                <w:sz w:val="20"/>
                <w:szCs w:val="20"/>
              </w:rPr>
              <w:t>Original host generated trace number</w:t>
            </w:r>
          </w:p>
        </w:tc>
        <w:tc>
          <w:tcPr>
            <w:tcW w:w="503" w:type="dxa"/>
            <w:shd w:val="clear" w:color="auto" w:fill="F2F2F2" w:themeFill="background1" w:themeFillShade="F2"/>
          </w:tcPr>
          <w:p w:rsidR="00D3492E" w:rsidRPr="00D35EE3" w:rsidRDefault="00D3492E" w:rsidP="00D3492E">
            <w:pPr>
              <w:jc w:val="cente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C</w:t>
            </w:r>
          </w:p>
        </w:tc>
        <w:tc>
          <w:tcPr>
            <w:tcW w:w="2570" w:type="dxa"/>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N/A</w:t>
            </w:r>
          </w:p>
        </w:tc>
        <w:tc>
          <w:tcPr>
            <w:tcW w:w="1841" w:type="dxa"/>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p>
        </w:tc>
        <w:tc>
          <w:tcPr>
            <w:tcW w:w="1841" w:type="dxa"/>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p>
        </w:tc>
        <w:tc>
          <w:tcPr>
            <w:tcW w:w="2205" w:type="dxa"/>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p>
        </w:tc>
      </w:tr>
      <w:tr w:rsidR="00D3492E" w:rsidRPr="00B04A8C" w:rsidTr="002574D4">
        <w:trPr>
          <w:cnfStyle w:val="000000100000" w:firstRow="0" w:lastRow="0" w:firstColumn="0" w:lastColumn="0" w:oddVBand="0" w:evenVBand="0" w:oddHBand="1" w:evenHBand="0"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rPr>
                <w:b w:val="0"/>
                <w:bCs w:val="0"/>
                <w:sz w:val="20"/>
                <w:szCs w:val="20"/>
              </w:rPr>
            </w:pPr>
            <w:r w:rsidRPr="01D291BD">
              <w:rPr>
                <w:b w:val="0"/>
                <w:bCs w:val="0"/>
                <w:sz w:val="20"/>
                <w:szCs w:val="20"/>
              </w:rPr>
              <w:t>POS data code, card data input capability</w:t>
            </w:r>
          </w:p>
        </w:tc>
        <w:tc>
          <w:tcPr>
            <w:tcW w:w="503"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jc w:val="cente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M</w:t>
            </w:r>
          </w:p>
        </w:tc>
        <w:tc>
          <w:tcPr>
            <w:tcW w:w="2570"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N/A</w:t>
            </w:r>
          </w:p>
        </w:tc>
        <w:tc>
          <w:tcPr>
            <w:tcW w:w="1841"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p>
        </w:tc>
        <w:tc>
          <w:tcPr>
            <w:tcW w:w="1841"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p>
        </w:tc>
        <w:tc>
          <w:tcPr>
            <w:tcW w:w="2205"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p>
        </w:tc>
      </w:tr>
      <w:tr w:rsidR="00D3492E" w:rsidRPr="00B04A8C" w:rsidTr="002574D4">
        <w:trPr>
          <w:cnfStyle w:val="000000010000" w:firstRow="0" w:lastRow="0" w:firstColumn="0" w:lastColumn="0" w:oddVBand="0" w:evenVBand="0" w:oddHBand="0" w:evenHBand="1"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rPr>
                <w:b w:val="0"/>
                <w:bCs w:val="0"/>
                <w:sz w:val="20"/>
                <w:szCs w:val="20"/>
              </w:rPr>
            </w:pPr>
            <w:r w:rsidRPr="01D291BD">
              <w:rPr>
                <w:b w:val="0"/>
                <w:bCs w:val="0"/>
                <w:sz w:val="20"/>
                <w:szCs w:val="20"/>
              </w:rPr>
              <w:t>POS data code, cardholder authentication capability</w:t>
            </w:r>
          </w:p>
        </w:tc>
        <w:tc>
          <w:tcPr>
            <w:tcW w:w="503"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jc w:val="cente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M</w:t>
            </w:r>
          </w:p>
        </w:tc>
        <w:tc>
          <w:tcPr>
            <w:tcW w:w="257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N/A</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p>
        </w:tc>
        <w:tc>
          <w:tcPr>
            <w:tcW w:w="220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p>
        </w:tc>
      </w:tr>
      <w:tr w:rsidR="00D3492E" w:rsidRPr="00D35EE3" w:rsidTr="002574D4">
        <w:trPr>
          <w:cnfStyle w:val="000000100000" w:firstRow="0" w:lastRow="0" w:firstColumn="0" w:lastColumn="0" w:oddVBand="0" w:evenVBand="0" w:oddHBand="1" w:evenHBand="0"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rPr>
                <w:b w:val="0"/>
                <w:bCs w:val="0"/>
                <w:sz w:val="20"/>
                <w:szCs w:val="20"/>
              </w:rPr>
            </w:pPr>
            <w:r w:rsidRPr="01D291BD">
              <w:rPr>
                <w:b w:val="0"/>
                <w:bCs w:val="0"/>
                <w:sz w:val="20"/>
                <w:szCs w:val="20"/>
              </w:rPr>
              <w:t>POS data code, card capture capability</w:t>
            </w:r>
          </w:p>
        </w:tc>
        <w:tc>
          <w:tcPr>
            <w:tcW w:w="503"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jc w:val="cente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M</w:t>
            </w:r>
          </w:p>
        </w:tc>
        <w:tc>
          <w:tcPr>
            <w:tcW w:w="2570"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N/A</w:t>
            </w:r>
          </w:p>
        </w:tc>
        <w:tc>
          <w:tcPr>
            <w:tcW w:w="1841"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p>
        </w:tc>
        <w:tc>
          <w:tcPr>
            <w:tcW w:w="1841"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p>
        </w:tc>
        <w:tc>
          <w:tcPr>
            <w:tcW w:w="2205"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p>
        </w:tc>
      </w:tr>
      <w:tr w:rsidR="00D3492E" w:rsidRPr="00D35EE3" w:rsidTr="002574D4">
        <w:trPr>
          <w:cnfStyle w:val="000000010000" w:firstRow="0" w:lastRow="0" w:firstColumn="0" w:lastColumn="0" w:oddVBand="0" w:evenVBand="0" w:oddHBand="0" w:evenHBand="1"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rPr>
                <w:b w:val="0"/>
                <w:bCs w:val="0"/>
                <w:sz w:val="20"/>
                <w:szCs w:val="20"/>
              </w:rPr>
            </w:pPr>
            <w:r w:rsidRPr="01D291BD">
              <w:rPr>
                <w:b w:val="0"/>
                <w:bCs w:val="0"/>
                <w:sz w:val="20"/>
                <w:szCs w:val="20"/>
              </w:rPr>
              <w:t>POS data code, operating environment</w:t>
            </w:r>
          </w:p>
        </w:tc>
        <w:tc>
          <w:tcPr>
            <w:tcW w:w="503"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jc w:val="cente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M</w:t>
            </w:r>
          </w:p>
        </w:tc>
        <w:tc>
          <w:tcPr>
            <w:tcW w:w="257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N/A</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p>
        </w:tc>
        <w:tc>
          <w:tcPr>
            <w:tcW w:w="220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p>
        </w:tc>
      </w:tr>
      <w:tr w:rsidR="00D3492E" w:rsidRPr="00D35EE3" w:rsidTr="002574D4">
        <w:trPr>
          <w:cnfStyle w:val="000000100000" w:firstRow="0" w:lastRow="0" w:firstColumn="0" w:lastColumn="0" w:oddVBand="0" w:evenVBand="0" w:oddHBand="1" w:evenHBand="0"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rPr>
                <w:b w:val="0"/>
                <w:bCs w:val="0"/>
                <w:sz w:val="20"/>
                <w:szCs w:val="20"/>
              </w:rPr>
            </w:pPr>
            <w:r w:rsidRPr="01D291BD">
              <w:rPr>
                <w:b w:val="0"/>
                <w:bCs w:val="0"/>
                <w:sz w:val="20"/>
                <w:szCs w:val="20"/>
              </w:rPr>
              <w:t>POS data code, cardholder present</w:t>
            </w:r>
          </w:p>
        </w:tc>
        <w:tc>
          <w:tcPr>
            <w:tcW w:w="503"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jc w:val="cente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M</w:t>
            </w:r>
          </w:p>
        </w:tc>
        <w:tc>
          <w:tcPr>
            <w:tcW w:w="2570"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N/A</w:t>
            </w:r>
          </w:p>
        </w:tc>
        <w:tc>
          <w:tcPr>
            <w:tcW w:w="1841"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p>
        </w:tc>
        <w:tc>
          <w:tcPr>
            <w:tcW w:w="1841"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p>
        </w:tc>
        <w:tc>
          <w:tcPr>
            <w:tcW w:w="2205"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p>
        </w:tc>
      </w:tr>
      <w:tr w:rsidR="00D3492E" w:rsidRPr="00D35EE3" w:rsidTr="002574D4">
        <w:trPr>
          <w:cnfStyle w:val="000000010000" w:firstRow="0" w:lastRow="0" w:firstColumn="0" w:lastColumn="0" w:oddVBand="0" w:evenVBand="0" w:oddHBand="0" w:evenHBand="1"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rPr>
                <w:b w:val="0"/>
                <w:bCs w:val="0"/>
                <w:sz w:val="20"/>
                <w:szCs w:val="20"/>
              </w:rPr>
            </w:pPr>
            <w:r w:rsidRPr="01D291BD">
              <w:rPr>
                <w:b w:val="0"/>
                <w:bCs w:val="0"/>
                <w:sz w:val="20"/>
                <w:szCs w:val="20"/>
              </w:rPr>
              <w:t>POS data code, card present</w:t>
            </w:r>
          </w:p>
        </w:tc>
        <w:tc>
          <w:tcPr>
            <w:tcW w:w="503"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jc w:val="cente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M</w:t>
            </w:r>
          </w:p>
        </w:tc>
        <w:tc>
          <w:tcPr>
            <w:tcW w:w="257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N/A</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p>
        </w:tc>
        <w:tc>
          <w:tcPr>
            <w:tcW w:w="220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p>
        </w:tc>
      </w:tr>
      <w:tr w:rsidR="00D3492E" w:rsidRPr="00D35EE3" w:rsidTr="002574D4">
        <w:trPr>
          <w:cnfStyle w:val="000000100000" w:firstRow="0" w:lastRow="0" w:firstColumn="0" w:lastColumn="0" w:oddVBand="0" w:evenVBand="0" w:oddHBand="1" w:evenHBand="0"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rPr>
                <w:b w:val="0"/>
                <w:bCs w:val="0"/>
                <w:sz w:val="20"/>
                <w:szCs w:val="20"/>
              </w:rPr>
            </w:pPr>
            <w:r w:rsidRPr="01D291BD">
              <w:rPr>
                <w:b w:val="0"/>
                <w:bCs w:val="0"/>
                <w:sz w:val="20"/>
                <w:szCs w:val="20"/>
              </w:rPr>
              <w:t>POS data code, card data input mode</w:t>
            </w:r>
          </w:p>
        </w:tc>
        <w:tc>
          <w:tcPr>
            <w:tcW w:w="503"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jc w:val="cente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M</w:t>
            </w:r>
          </w:p>
        </w:tc>
        <w:tc>
          <w:tcPr>
            <w:tcW w:w="2570"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N/A</w:t>
            </w:r>
          </w:p>
        </w:tc>
        <w:tc>
          <w:tcPr>
            <w:tcW w:w="1841"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p>
        </w:tc>
        <w:tc>
          <w:tcPr>
            <w:tcW w:w="1841"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p>
        </w:tc>
        <w:tc>
          <w:tcPr>
            <w:tcW w:w="2205"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p>
        </w:tc>
      </w:tr>
      <w:tr w:rsidR="00D3492E" w:rsidRPr="00D35EE3" w:rsidTr="002574D4">
        <w:trPr>
          <w:cnfStyle w:val="000000010000" w:firstRow="0" w:lastRow="0" w:firstColumn="0" w:lastColumn="0" w:oddVBand="0" w:evenVBand="0" w:oddHBand="0" w:evenHBand="1"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rPr>
                <w:b w:val="0"/>
                <w:bCs w:val="0"/>
                <w:sz w:val="20"/>
                <w:szCs w:val="20"/>
              </w:rPr>
            </w:pPr>
            <w:r w:rsidRPr="01D291BD">
              <w:rPr>
                <w:b w:val="0"/>
                <w:bCs w:val="0"/>
                <w:sz w:val="20"/>
                <w:szCs w:val="20"/>
              </w:rPr>
              <w:t>POS data code, cardholder authentication method</w:t>
            </w:r>
          </w:p>
        </w:tc>
        <w:tc>
          <w:tcPr>
            <w:tcW w:w="503"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jc w:val="cente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M</w:t>
            </w:r>
          </w:p>
        </w:tc>
        <w:tc>
          <w:tcPr>
            <w:tcW w:w="257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N/A</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p>
        </w:tc>
        <w:tc>
          <w:tcPr>
            <w:tcW w:w="220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p>
        </w:tc>
      </w:tr>
      <w:tr w:rsidR="00D3492E" w:rsidRPr="00D35EE3" w:rsidTr="002574D4">
        <w:trPr>
          <w:cnfStyle w:val="000000100000" w:firstRow="0" w:lastRow="0" w:firstColumn="0" w:lastColumn="0" w:oddVBand="0" w:evenVBand="0" w:oddHBand="1" w:evenHBand="0"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rPr>
                <w:b w:val="0"/>
                <w:bCs w:val="0"/>
                <w:sz w:val="20"/>
                <w:szCs w:val="20"/>
              </w:rPr>
            </w:pPr>
            <w:r w:rsidRPr="01D291BD">
              <w:rPr>
                <w:b w:val="0"/>
                <w:bCs w:val="0"/>
                <w:sz w:val="20"/>
                <w:szCs w:val="20"/>
              </w:rPr>
              <w:t>POS data code, cardholder authentication entity</w:t>
            </w:r>
          </w:p>
        </w:tc>
        <w:tc>
          <w:tcPr>
            <w:tcW w:w="503"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jc w:val="cente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M</w:t>
            </w:r>
          </w:p>
        </w:tc>
        <w:tc>
          <w:tcPr>
            <w:tcW w:w="2570"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N/A</w:t>
            </w:r>
          </w:p>
        </w:tc>
        <w:tc>
          <w:tcPr>
            <w:tcW w:w="1841"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p>
        </w:tc>
        <w:tc>
          <w:tcPr>
            <w:tcW w:w="1841"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p>
        </w:tc>
        <w:tc>
          <w:tcPr>
            <w:tcW w:w="2205"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p>
        </w:tc>
      </w:tr>
      <w:tr w:rsidR="00D3492E" w:rsidRPr="00D35EE3" w:rsidTr="002574D4">
        <w:trPr>
          <w:cnfStyle w:val="000000010000" w:firstRow="0" w:lastRow="0" w:firstColumn="0" w:lastColumn="0" w:oddVBand="0" w:evenVBand="0" w:oddHBand="0" w:evenHBand="1"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rPr>
                <w:b w:val="0"/>
                <w:bCs w:val="0"/>
                <w:sz w:val="20"/>
                <w:szCs w:val="20"/>
              </w:rPr>
            </w:pPr>
            <w:r w:rsidRPr="01D291BD">
              <w:rPr>
                <w:b w:val="0"/>
                <w:bCs w:val="0"/>
                <w:sz w:val="20"/>
                <w:szCs w:val="20"/>
              </w:rPr>
              <w:t>POS data code, card data output capability</w:t>
            </w:r>
          </w:p>
        </w:tc>
        <w:tc>
          <w:tcPr>
            <w:tcW w:w="503"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jc w:val="cente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M</w:t>
            </w:r>
          </w:p>
        </w:tc>
        <w:tc>
          <w:tcPr>
            <w:tcW w:w="257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N/A</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p>
        </w:tc>
        <w:tc>
          <w:tcPr>
            <w:tcW w:w="220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p>
        </w:tc>
      </w:tr>
      <w:tr w:rsidR="00D3492E" w:rsidRPr="00D35EE3" w:rsidTr="002574D4">
        <w:trPr>
          <w:cnfStyle w:val="000000100000" w:firstRow="0" w:lastRow="0" w:firstColumn="0" w:lastColumn="0" w:oddVBand="0" w:evenVBand="0" w:oddHBand="1" w:evenHBand="0"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rPr>
                <w:b w:val="0"/>
                <w:bCs w:val="0"/>
                <w:sz w:val="20"/>
                <w:szCs w:val="20"/>
              </w:rPr>
            </w:pPr>
            <w:r w:rsidRPr="01D291BD">
              <w:rPr>
                <w:b w:val="0"/>
                <w:bCs w:val="0"/>
                <w:sz w:val="20"/>
                <w:szCs w:val="20"/>
              </w:rPr>
              <w:lastRenderedPageBreak/>
              <w:t>POS data code, terminal output capability</w:t>
            </w:r>
          </w:p>
        </w:tc>
        <w:tc>
          <w:tcPr>
            <w:tcW w:w="503"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jc w:val="cente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M</w:t>
            </w:r>
          </w:p>
        </w:tc>
        <w:tc>
          <w:tcPr>
            <w:tcW w:w="2570"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N/A</w:t>
            </w:r>
          </w:p>
        </w:tc>
        <w:tc>
          <w:tcPr>
            <w:tcW w:w="1841"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p>
        </w:tc>
        <w:tc>
          <w:tcPr>
            <w:tcW w:w="1841"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p>
        </w:tc>
        <w:tc>
          <w:tcPr>
            <w:tcW w:w="2205"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p>
        </w:tc>
      </w:tr>
      <w:tr w:rsidR="00D3492E" w:rsidRPr="00D35EE3" w:rsidTr="002574D4">
        <w:trPr>
          <w:cnfStyle w:val="000000010000" w:firstRow="0" w:lastRow="0" w:firstColumn="0" w:lastColumn="0" w:oddVBand="0" w:evenVBand="0" w:oddHBand="0" w:evenHBand="1"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rPr>
                <w:b w:val="0"/>
                <w:bCs w:val="0"/>
                <w:sz w:val="20"/>
                <w:szCs w:val="20"/>
              </w:rPr>
            </w:pPr>
            <w:r w:rsidRPr="01D291BD">
              <w:rPr>
                <w:b w:val="0"/>
                <w:bCs w:val="0"/>
                <w:sz w:val="20"/>
                <w:szCs w:val="20"/>
              </w:rPr>
              <w:t>POS data code, PIN capture capability</w:t>
            </w:r>
          </w:p>
        </w:tc>
        <w:tc>
          <w:tcPr>
            <w:tcW w:w="503"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jc w:val="cente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M</w:t>
            </w:r>
          </w:p>
        </w:tc>
        <w:tc>
          <w:tcPr>
            <w:tcW w:w="257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N/A</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p>
        </w:tc>
        <w:tc>
          <w:tcPr>
            <w:tcW w:w="220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p>
        </w:tc>
      </w:tr>
      <w:tr w:rsidR="00D3492E" w:rsidRPr="00D35EE3" w:rsidTr="002574D4">
        <w:trPr>
          <w:cnfStyle w:val="000000100000" w:firstRow="0" w:lastRow="0" w:firstColumn="0" w:lastColumn="0" w:oddVBand="0" w:evenVBand="0" w:oddHBand="1" w:evenHBand="0"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rPr>
                <w:b w:val="0"/>
                <w:bCs w:val="0"/>
                <w:sz w:val="20"/>
                <w:szCs w:val="20"/>
              </w:rPr>
            </w:pPr>
            <w:r w:rsidRPr="01D291BD">
              <w:rPr>
                <w:b w:val="0"/>
                <w:bCs w:val="0"/>
                <w:sz w:val="20"/>
                <w:szCs w:val="20"/>
              </w:rPr>
              <w:t>Systems trace audit number</w:t>
            </w:r>
          </w:p>
        </w:tc>
        <w:tc>
          <w:tcPr>
            <w:tcW w:w="503"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jc w:val="cente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M</w:t>
            </w:r>
          </w:p>
        </w:tc>
        <w:tc>
          <w:tcPr>
            <w:tcW w:w="2570"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N/A</w:t>
            </w:r>
          </w:p>
        </w:tc>
        <w:tc>
          <w:tcPr>
            <w:tcW w:w="1841"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p>
        </w:tc>
        <w:tc>
          <w:tcPr>
            <w:tcW w:w="1841"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p>
        </w:tc>
        <w:tc>
          <w:tcPr>
            <w:tcW w:w="2205"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p>
        </w:tc>
      </w:tr>
      <w:tr w:rsidR="00D3492E" w:rsidRPr="00D35EE3" w:rsidTr="002574D4">
        <w:trPr>
          <w:cnfStyle w:val="000000010000" w:firstRow="0" w:lastRow="0" w:firstColumn="0" w:lastColumn="0" w:oddVBand="0" w:evenVBand="0" w:oddHBand="0" w:evenHBand="1"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rPr>
                <w:b w:val="0"/>
                <w:bCs w:val="0"/>
                <w:sz w:val="20"/>
                <w:szCs w:val="20"/>
              </w:rPr>
            </w:pPr>
            <w:r w:rsidRPr="01D291BD">
              <w:rPr>
                <w:b w:val="0"/>
                <w:bCs w:val="0"/>
                <w:sz w:val="20"/>
                <w:szCs w:val="20"/>
              </w:rPr>
              <w:t>Transaction reason code</w:t>
            </w:r>
          </w:p>
        </w:tc>
        <w:tc>
          <w:tcPr>
            <w:tcW w:w="503"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jc w:val="cente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M</w:t>
            </w:r>
          </w:p>
        </w:tc>
        <w:tc>
          <w:tcPr>
            <w:tcW w:w="257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EBT_I_REDEMPTION_SUMMARY</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TRANSACTION_REASON_CODE</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pStyle w:val="TableText-IPR"/>
              <w:cnfStyle w:val="000000010000" w:firstRow="0" w:lastRow="0" w:firstColumn="0" w:lastColumn="0" w:oddVBand="0" w:evenVBand="0" w:oddHBand="0" w:evenHBand="1" w:firstRowFirstColumn="0" w:firstRowLastColumn="0" w:lastRowFirstColumn="0" w:lastRowLastColumn="0"/>
              <w:rPr>
                <w:color w:val="595959" w:themeColor="text1" w:themeTint="A6"/>
                <w:sz w:val="20"/>
                <w:szCs w:val="20"/>
              </w:rPr>
            </w:pPr>
            <w:r w:rsidRPr="01D291BD">
              <w:rPr>
                <w:color w:val="595959" w:themeColor="text1" w:themeTint="A6"/>
                <w:sz w:val="20"/>
                <w:szCs w:val="20"/>
              </w:rPr>
              <w:t>VARCHAR2(3 BYTE)</w:t>
            </w:r>
          </w:p>
        </w:tc>
        <w:tc>
          <w:tcPr>
            <w:tcW w:w="220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p>
        </w:tc>
      </w:tr>
      <w:tr w:rsidR="00D3492E" w:rsidRPr="00D35EE3" w:rsidTr="002574D4">
        <w:trPr>
          <w:cnfStyle w:val="000000100000" w:firstRow="0" w:lastRow="0" w:firstColumn="0" w:lastColumn="0" w:oddVBand="0" w:evenVBand="0" w:oddHBand="1" w:evenHBand="0"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rPr>
                <w:b w:val="0"/>
                <w:bCs w:val="0"/>
                <w:sz w:val="20"/>
                <w:szCs w:val="20"/>
              </w:rPr>
            </w:pPr>
            <w:r w:rsidRPr="01D291BD">
              <w:rPr>
                <w:b w:val="0"/>
                <w:bCs w:val="0"/>
                <w:sz w:val="20"/>
                <w:szCs w:val="20"/>
              </w:rPr>
              <w:t>Type code</w:t>
            </w:r>
          </w:p>
        </w:tc>
        <w:tc>
          <w:tcPr>
            <w:tcW w:w="503"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jc w:val="cente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M</w:t>
            </w:r>
          </w:p>
        </w:tc>
        <w:tc>
          <w:tcPr>
            <w:tcW w:w="2570"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EBT_I_REDEMPTION_SUMMARY</w:t>
            </w:r>
          </w:p>
        </w:tc>
        <w:tc>
          <w:tcPr>
            <w:tcW w:w="1841"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TRANSACTION_TYPE_CODE</w:t>
            </w:r>
          </w:p>
        </w:tc>
        <w:tc>
          <w:tcPr>
            <w:tcW w:w="1841"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pStyle w:val="TableText-IPR"/>
              <w:cnfStyle w:val="000000100000" w:firstRow="0" w:lastRow="0" w:firstColumn="0" w:lastColumn="0" w:oddVBand="0" w:evenVBand="0" w:oddHBand="1" w:evenHBand="0" w:firstRowFirstColumn="0" w:firstRowLastColumn="0" w:lastRowFirstColumn="0" w:lastRowLastColumn="0"/>
              <w:rPr>
                <w:color w:val="595959" w:themeColor="text1" w:themeTint="A6"/>
                <w:sz w:val="20"/>
                <w:szCs w:val="20"/>
              </w:rPr>
            </w:pPr>
            <w:r w:rsidRPr="01D291BD">
              <w:rPr>
                <w:color w:val="595959" w:themeColor="text1" w:themeTint="A6"/>
                <w:sz w:val="20"/>
                <w:szCs w:val="20"/>
              </w:rPr>
              <w:t>VARCHAR2(1 BYTE)</w:t>
            </w:r>
          </w:p>
        </w:tc>
        <w:tc>
          <w:tcPr>
            <w:tcW w:w="2205"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p>
        </w:tc>
      </w:tr>
      <w:tr w:rsidR="00D3492E" w:rsidRPr="00D35EE3" w:rsidTr="002574D4">
        <w:trPr>
          <w:cnfStyle w:val="000000010000" w:firstRow="0" w:lastRow="0" w:firstColumn="0" w:lastColumn="0" w:oddVBand="0" w:evenVBand="0" w:oddHBand="0" w:evenHBand="1"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rPr>
                <w:b w:val="0"/>
                <w:bCs w:val="0"/>
                <w:sz w:val="20"/>
                <w:szCs w:val="20"/>
              </w:rPr>
            </w:pPr>
            <w:r w:rsidRPr="01D291BD">
              <w:rPr>
                <w:b w:val="0"/>
                <w:bCs w:val="0"/>
                <w:sz w:val="20"/>
                <w:szCs w:val="20"/>
              </w:rPr>
              <w:t>WIC MIS account ID</w:t>
            </w:r>
          </w:p>
        </w:tc>
        <w:tc>
          <w:tcPr>
            <w:tcW w:w="503"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jc w:val="cente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M</w:t>
            </w:r>
          </w:p>
        </w:tc>
        <w:tc>
          <w:tcPr>
            <w:tcW w:w="257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EBT_I_REDEMPTION_SUMMARY</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CFEU_FAMILY_ID</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pStyle w:val="TableText-IPR"/>
              <w:cnfStyle w:val="000000010000" w:firstRow="0" w:lastRow="0" w:firstColumn="0" w:lastColumn="0" w:oddVBand="0" w:evenVBand="0" w:oddHBand="0" w:evenHBand="1" w:firstRowFirstColumn="0" w:firstRowLastColumn="0" w:lastRowFirstColumn="0" w:lastRowLastColumn="0"/>
              <w:rPr>
                <w:color w:val="595959" w:themeColor="text1" w:themeTint="A6"/>
                <w:sz w:val="20"/>
                <w:szCs w:val="20"/>
              </w:rPr>
            </w:pPr>
            <w:r w:rsidRPr="01D291BD">
              <w:rPr>
                <w:color w:val="595959" w:themeColor="text1" w:themeTint="A6"/>
                <w:sz w:val="20"/>
                <w:szCs w:val="20"/>
              </w:rPr>
              <w:t>VARCHAR2(9 BYTE)</w:t>
            </w:r>
          </w:p>
        </w:tc>
        <w:tc>
          <w:tcPr>
            <w:tcW w:w="220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p>
        </w:tc>
      </w:tr>
      <w:tr w:rsidR="00D3492E" w:rsidRPr="00D35EE3" w:rsidTr="002574D4">
        <w:trPr>
          <w:cnfStyle w:val="000000100000" w:firstRow="0" w:lastRow="0" w:firstColumn="0" w:lastColumn="0" w:oddVBand="0" w:evenVBand="0" w:oddHBand="1" w:evenHBand="0"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rPr>
                <w:b w:val="0"/>
                <w:bCs w:val="0"/>
                <w:sz w:val="20"/>
                <w:szCs w:val="20"/>
              </w:rPr>
            </w:pPr>
            <w:r w:rsidRPr="01D291BD">
              <w:rPr>
                <w:b w:val="0"/>
                <w:bCs w:val="0"/>
                <w:sz w:val="20"/>
                <w:szCs w:val="20"/>
              </w:rPr>
              <w:t>WIC MIS WIC Vendor ID</w:t>
            </w:r>
          </w:p>
        </w:tc>
        <w:tc>
          <w:tcPr>
            <w:tcW w:w="503"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jc w:val="cente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M</w:t>
            </w:r>
          </w:p>
        </w:tc>
        <w:tc>
          <w:tcPr>
            <w:tcW w:w="2570"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EBT_I_REDEMPTION_SUMMARY</w:t>
            </w:r>
          </w:p>
        </w:tc>
        <w:tc>
          <w:tcPr>
            <w:tcW w:w="1841"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VENDOR_ID</w:t>
            </w:r>
          </w:p>
        </w:tc>
        <w:tc>
          <w:tcPr>
            <w:tcW w:w="1841"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VARCHAR2(12 BYTE)</w:t>
            </w:r>
          </w:p>
        </w:tc>
        <w:tc>
          <w:tcPr>
            <w:tcW w:w="2205"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p>
        </w:tc>
      </w:tr>
      <w:tr w:rsidR="00D3492E" w:rsidRPr="00D35EE3" w:rsidTr="002574D4">
        <w:trPr>
          <w:cnfStyle w:val="000000010000" w:firstRow="0" w:lastRow="0" w:firstColumn="0" w:lastColumn="0" w:oddVBand="0" w:evenVBand="0" w:oddHBand="0" w:evenHBand="1"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rPr>
                <w:b w:val="0"/>
                <w:bCs w:val="0"/>
                <w:sz w:val="20"/>
                <w:szCs w:val="20"/>
              </w:rPr>
            </w:pPr>
            <w:r w:rsidRPr="01D291BD">
              <w:rPr>
                <w:b w:val="0"/>
                <w:bCs w:val="0"/>
                <w:sz w:val="20"/>
                <w:szCs w:val="20"/>
              </w:rPr>
              <w:t>WIC Vendor peer group ID</w:t>
            </w:r>
          </w:p>
        </w:tc>
        <w:tc>
          <w:tcPr>
            <w:tcW w:w="503"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jc w:val="cente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M</w:t>
            </w:r>
          </w:p>
        </w:tc>
        <w:tc>
          <w:tcPr>
            <w:tcW w:w="257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EBT_I_REDEMPTION_SUMMARY</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PEER_GROUP_ID</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NUMBER(2,0)</w:t>
            </w:r>
          </w:p>
        </w:tc>
        <w:tc>
          <w:tcPr>
            <w:tcW w:w="220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p>
        </w:tc>
      </w:tr>
      <w:tr w:rsidR="00696040" w:rsidRPr="0082687B" w:rsidTr="002574D4">
        <w:trPr>
          <w:cnfStyle w:val="000000100000" w:firstRow="0" w:lastRow="0" w:firstColumn="0" w:lastColumn="0" w:oddVBand="0" w:evenVBand="0" w:oddHBand="1" w:evenHBand="0"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shd w:val="clear" w:color="auto" w:fill="auto"/>
          </w:tcPr>
          <w:p w:rsidR="00D3492E" w:rsidRPr="0082687B" w:rsidRDefault="00D3492E" w:rsidP="00D3492E">
            <w:pPr>
              <w:rPr>
                <w:b w:val="0"/>
                <w:bCs w:val="0"/>
                <w:i/>
                <w:color w:val="auto"/>
                <w:sz w:val="20"/>
                <w:szCs w:val="20"/>
              </w:rPr>
            </w:pPr>
            <w:r w:rsidRPr="0082687B">
              <w:rPr>
                <w:b w:val="0"/>
                <w:bCs w:val="0"/>
                <w:i/>
                <w:color w:val="auto"/>
                <w:sz w:val="20"/>
                <w:szCs w:val="20"/>
              </w:rPr>
              <w:t>Workstation ID</w:t>
            </w:r>
          </w:p>
        </w:tc>
        <w:tc>
          <w:tcPr>
            <w:tcW w:w="503" w:type="dxa"/>
            <w:shd w:val="clear" w:color="auto" w:fill="auto"/>
          </w:tcPr>
          <w:p w:rsidR="00D3492E" w:rsidRPr="0082687B" w:rsidRDefault="00D3492E" w:rsidP="00D3492E">
            <w:pPr>
              <w:jc w:val="center"/>
              <w:cnfStyle w:val="000000100000" w:firstRow="0" w:lastRow="0" w:firstColumn="0" w:lastColumn="0" w:oddVBand="0" w:evenVBand="0" w:oddHBand="1" w:evenHBand="0" w:firstRowFirstColumn="0" w:firstRowLastColumn="0" w:lastRowFirstColumn="0" w:lastRowLastColumn="0"/>
              <w:rPr>
                <w:i/>
                <w:color w:val="auto"/>
                <w:sz w:val="20"/>
                <w:szCs w:val="20"/>
              </w:rPr>
            </w:pPr>
            <w:r w:rsidRPr="0082687B">
              <w:rPr>
                <w:i/>
                <w:color w:val="auto"/>
                <w:sz w:val="20"/>
                <w:szCs w:val="20"/>
              </w:rPr>
              <w:t>N/A</w:t>
            </w:r>
          </w:p>
        </w:tc>
        <w:tc>
          <w:tcPr>
            <w:tcW w:w="2570" w:type="dxa"/>
            <w:shd w:val="clear" w:color="auto" w:fill="auto"/>
          </w:tcPr>
          <w:p w:rsidR="00D3492E" w:rsidRPr="0082687B" w:rsidRDefault="00270883" w:rsidP="00D3492E">
            <w:pPr>
              <w:cnfStyle w:val="000000100000" w:firstRow="0" w:lastRow="0" w:firstColumn="0" w:lastColumn="0" w:oddVBand="0" w:evenVBand="0" w:oddHBand="1" w:evenHBand="0" w:firstRowFirstColumn="0" w:firstRowLastColumn="0" w:lastRowFirstColumn="0" w:lastRowLastColumn="0"/>
              <w:rPr>
                <w:i/>
                <w:color w:val="auto"/>
                <w:sz w:val="20"/>
                <w:szCs w:val="20"/>
              </w:rPr>
            </w:pPr>
            <w:r>
              <w:rPr>
                <w:i/>
                <w:color w:val="auto"/>
                <w:sz w:val="20"/>
                <w:szCs w:val="20"/>
              </w:rPr>
              <w:t>TBD</w:t>
            </w:r>
          </w:p>
        </w:tc>
        <w:tc>
          <w:tcPr>
            <w:tcW w:w="1841" w:type="dxa"/>
            <w:shd w:val="clear" w:color="auto" w:fill="auto"/>
          </w:tcPr>
          <w:p w:rsidR="00D3492E" w:rsidRPr="0082687B" w:rsidRDefault="00270883" w:rsidP="00D3492E">
            <w:pPr>
              <w:cnfStyle w:val="000000100000" w:firstRow="0" w:lastRow="0" w:firstColumn="0" w:lastColumn="0" w:oddVBand="0" w:evenVBand="0" w:oddHBand="1" w:evenHBand="0" w:firstRowFirstColumn="0" w:firstRowLastColumn="0" w:lastRowFirstColumn="0" w:lastRowLastColumn="0"/>
              <w:rPr>
                <w:i/>
                <w:color w:val="auto"/>
                <w:sz w:val="20"/>
                <w:szCs w:val="20"/>
              </w:rPr>
            </w:pPr>
            <w:r>
              <w:rPr>
                <w:i/>
                <w:color w:val="auto"/>
                <w:sz w:val="20"/>
                <w:szCs w:val="20"/>
              </w:rPr>
              <w:t>TBD</w:t>
            </w:r>
          </w:p>
        </w:tc>
        <w:tc>
          <w:tcPr>
            <w:tcW w:w="1841" w:type="dxa"/>
            <w:shd w:val="clear" w:color="auto" w:fill="auto"/>
          </w:tcPr>
          <w:p w:rsidR="00D3492E" w:rsidRPr="0082687B" w:rsidRDefault="00270883" w:rsidP="00D3492E">
            <w:pPr>
              <w:cnfStyle w:val="000000100000" w:firstRow="0" w:lastRow="0" w:firstColumn="0" w:lastColumn="0" w:oddVBand="0" w:evenVBand="0" w:oddHBand="1" w:evenHBand="0" w:firstRowFirstColumn="0" w:firstRowLastColumn="0" w:lastRowFirstColumn="0" w:lastRowLastColumn="0"/>
              <w:rPr>
                <w:i/>
                <w:color w:val="auto"/>
                <w:sz w:val="20"/>
                <w:szCs w:val="20"/>
              </w:rPr>
            </w:pPr>
            <w:r>
              <w:rPr>
                <w:i/>
                <w:color w:val="auto"/>
                <w:sz w:val="20"/>
                <w:szCs w:val="20"/>
              </w:rPr>
              <w:t>TBD</w:t>
            </w:r>
          </w:p>
        </w:tc>
        <w:tc>
          <w:tcPr>
            <w:tcW w:w="2205" w:type="dxa"/>
            <w:shd w:val="clear" w:color="auto" w:fill="auto"/>
          </w:tcPr>
          <w:p w:rsidR="00D3492E" w:rsidRPr="0082687B" w:rsidRDefault="00D3492E" w:rsidP="00D3492E">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82687B">
              <w:rPr>
                <w:i/>
                <w:color w:val="auto"/>
                <w:sz w:val="20"/>
                <w:szCs w:val="20"/>
              </w:rPr>
              <w:t>Set in Web.config; See 9.1 Configuration Variables</w:t>
            </w:r>
          </w:p>
          <w:p w:rsidR="00696040" w:rsidRPr="0082687B" w:rsidRDefault="00696040" w:rsidP="00D3492E">
            <w:pPr>
              <w:cnfStyle w:val="000000100000" w:firstRow="0" w:lastRow="0" w:firstColumn="0" w:lastColumn="0" w:oddVBand="0" w:evenVBand="0" w:oddHBand="1" w:evenHBand="0" w:firstRowFirstColumn="0" w:firstRowLastColumn="0" w:lastRowFirstColumn="0" w:lastRowLastColumn="0"/>
              <w:rPr>
                <w:i/>
                <w:color w:val="auto"/>
                <w:sz w:val="20"/>
                <w:szCs w:val="20"/>
              </w:rPr>
            </w:pPr>
          </w:p>
          <w:p w:rsidR="00696040" w:rsidRPr="0082687B" w:rsidRDefault="00696040" w:rsidP="00D3492E">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82687B">
              <w:rPr>
                <w:i/>
                <w:color w:val="auto"/>
                <w:sz w:val="20"/>
                <w:szCs w:val="20"/>
              </w:rPr>
              <w:t xml:space="preserve">Per WUMEI 2015 this field is conditional and </w:t>
            </w:r>
          </w:p>
          <w:p w:rsidR="00696040" w:rsidRPr="0082687B" w:rsidRDefault="00696040" w:rsidP="00696040">
            <w:pPr>
              <w:pStyle w:val="Default"/>
              <w:cnfStyle w:val="000000100000" w:firstRow="0" w:lastRow="0" w:firstColumn="0" w:lastColumn="0" w:oddVBand="0" w:evenVBand="0" w:oddHBand="1" w:evenHBand="0" w:firstRowFirstColumn="0" w:firstRowLastColumn="0" w:lastRowFirstColumn="0" w:lastRowLastColumn="0"/>
              <w:rPr>
                <w:i/>
                <w:color w:val="auto"/>
                <w:sz w:val="20"/>
                <w:szCs w:val="20"/>
              </w:rPr>
            </w:pPr>
            <w:r w:rsidRPr="0082687B">
              <w:rPr>
                <w:i/>
                <w:color w:val="auto"/>
                <w:sz w:val="20"/>
                <w:szCs w:val="20"/>
              </w:rPr>
              <w:t xml:space="preserve">Mandatory if </w:t>
            </w:r>
            <w:r w:rsidRPr="0082687B">
              <w:rPr>
                <w:i/>
                <w:iCs/>
                <w:color w:val="auto"/>
                <w:sz w:val="20"/>
                <w:szCs w:val="20"/>
              </w:rPr>
              <w:t xml:space="preserve">Clinic ID </w:t>
            </w:r>
            <w:r w:rsidRPr="0082687B">
              <w:rPr>
                <w:i/>
                <w:color w:val="auto"/>
                <w:sz w:val="20"/>
                <w:szCs w:val="20"/>
              </w:rPr>
              <w:t xml:space="preserve">of original transaction being retrieved is present and was provided with the original issuance of the benefit that was redeemed as part of this transaction. </w:t>
            </w:r>
          </w:p>
          <w:p w:rsidR="00696040" w:rsidRPr="0082687B" w:rsidRDefault="00696040" w:rsidP="00D3492E">
            <w:pPr>
              <w:cnfStyle w:val="000000100000" w:firstRow="0" w:lastRow="0" w:firstColumn="0" w:lastColumn="0" w:oddVBand="0" w:evenVBand="0" w:oddHBand="1" w:evenHBand="0" w:firstRowFirstColumn="0" w:firstRowLastColumn="0" w:lastRowFirstColumn="0" w:lastRowLastColumn="0"/>
              <w:rPr>
                <w:i/>
                <w:color w:val="auto"/>
                <w:sz w:val="20"/>
                <w:szCs w:val="20"/>
              </w:rPr>
            </w:pPr>
          </w:p>
        </w:tc>
      </w:tr>
      <w:tr w:rsidR="00D3492E" w:rsidRPr="00D35EE3" w:rsidTr="002574D4">
        <w:trPr>
          <w:cnfStyle w:val="000000010000" w:firstRow="0" w:lastRow="0" w:firstColumn="0" w:lastColumn="0" w:oddVBand="0" w:evenVBand="0" w:oddHBand="0" w:evenHBand="1"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spacing w:before="16"/>
              <w:rPr>
                <w:b w:val="0"/>
                <w:bCs w:val="0"/>
                <w:sz w:val="20"/>
                <w:szCs w:val="20"/>
              </w:rPr>
            </w:pPr>
            <w:r w:rsidRPr="00D35EE3">
              <w:rPr>
                <w:b w:val="0"/>
                <w:bCs w:val="0"/>
                <w:spacing w:val="-1"/>
                <w:sz w:val="20"/>
                <w:szCs w:val="20"/>
              </w:rPr>
              <w:t>Amount,</w:t>
            </w:r>
            <w:r w:rsidRPr="00D35EE3">
              <w:rPr>
                <w:b w:val="0"/>
                <w:bCs w:val="0"/>
                <w:spacing w:val="-2"/>
                <w:sz w:val="20"/>
                <w:szCs w:val="20"/>
              </w:rPr>
              <w:t xml:space="preserve"> </w:t>
            </w:r>
            <w:r w:rsidRPr="00D35EE3">
              <w:rPr>
                <w:b w:val="0"/>
                <w:bCs w:val="0"/>
                <w:spacing w:val="-1"/>
                <w:sz w:val="20"/>
                <w:szCs w:val="20"/>
              </w:rPr>
              <w:t>item</w:t>
            </w:r>
            <w:r w:rsidRPr="00D35EE3">
              <w:rPr>
                <w:b w:val="0"/>
                <w:bCs w:val="0"/>
                <w:spacing w:val="1"/>
                <w:sz w:val="20"/>
                <w:szCs w:val="20"/>
              </w:rPr>
              <w:t xml:space="preserve"> </w:t>
            </w:r>
            <w:r w:rsidRPr="00D35EE3">
              <w:rPr>
                <w:b w:val="0"/>
                <w:bCs w:val="0"/>
                <w:spacing w:val="-1"/>
                <w:sz w:val="20"/>
                <w:szCs w:val="20"/>
              </w:rPr>
              <w:t>discount</w:t>
            </w:r>
          </w:p>
        </w:tc>
        <w:tc>
          <w:tcPr>
            <w:tcW w:w="503"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spacing w:before="16"/>
              <w:jc w:val="cente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M</w:t>
            </w:r>
          </w:p>
        </w:tc>
        <w:tc>
          <w:tcPr>
            <w:tcW w:w="257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EBT_I_REDEMPTION_DETAILS</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DISCOUNT_AMOUNT</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r w:rsidRPr="01D291BD">
              <w:rPr>
                <w:rFonts w:eastAsia="Times New Roman"/>
                <w:sz w:val="20"/>
                <w:szCs w:val="20"/>
              </w:rPr>
              <w:t>NUMBER(12,2)</w:t>
            </w:r>
          </w:p>
        </w:tc>
        <w:tc>
          <w:tcPr>
            <w:tcW w:w="220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p>
        </w:tc>
      </w:tr>
      <w:tr w:rsidR="00D3492E" w:rsidRPr="00D35EE3" w:rsidTr="002574D4">
        <w:trPr>
          <w:cnfStyle w:val="000000100000" w:firstRow="0" w:lastRow="0" w:firstColumn="0" w:lastColumn="0" w:oddVBand="0" w:evenVBand="0" w:oddHBand="1" w:evenHBand="0"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spacing w:before="16"/>
              <w:rPr>
                <w:b w:val="0"/>
                <w:bCs w:val="0"/>
                <w:sz w:val="20"/>
                <w:szCs w:val="20"/>
              </w:rPr>
            </w:pPr>
            <w:r w:rsidRPr="00D35EE3">
              <w:rPr>
                <w:b w:val="0"/>
                <w:bCs w:val="0"/>
                <w:spacing w:val="-1"/>
                <w:sz w:val="20"/>
                <w:szCs w:val="20"/>
              </w:rPr>
              <w:t>Amount, NTE adjustment</w:t>
            </w:r>
          </w:p>
        </w:tc>
        <w:tc>
          <w:tcPr>
            <w:tcW w:w="503"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spacing w:before="16"/>
              <w:jc w:val="cente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C</w:t>
            </w:r>
          </w:p>
        </w:tc>
        <w:tc>
          <w:tcPr>
            <w:tcW w:w="2570"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EBT_I_REDEMPTION_DETAILS</w:t>
            </w:r>
          </w:p>
        </w:tc>
        <w:tc>
          <w:tcPr>
            <w:tcW w:w="1841"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NTE_ADJUSTMENT_AMOUNT</w:t>
            </w:r>
          </w:p>
        </w:tc>
        <w:tc>
          <w:tcPr>
            <w:tcW w:w="1841"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NUMBER(6,2)</w:t>
            </w:r>
          </w:p>
        </w:tc>
        <w:tc>
          <w:tcPr>
            <w:tcW w:w="2205"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p>
        </w:tc>
      </w:tr>
      <w:tr w:rsidR="00D3492E" w:rsidRPr="00D35EE3" w:rsidTr="002574D4">
        <w:trPr>
          <w:cnfStyle w:val="000000010000" w:firstRow="0" w:lastRow="0" w:firstColumn="0" w:lastColumn="0" w:oddVBand="0" w:evenVBand="0" w:oddHBand="0" w:evenHBand="1"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spacing w:before="16"/>
              <w:rPr>
                <w:b w:val="0"/>
                <w:bCs w:val="0"/>
                <w:sz w:val="20"/>
                <w:szCs w:val="20"/>
              </w:rPr>
            </w:pPr>
            <w:r w:rsidRPr="00D35EE3">
              <w:rPr>
                <w:b w:val="0"/>
                <w:bCs w:val="0"/>
                <w:spacing w:val="-1"/>
                <w:sz w:val="20"/>
                <w:szCs w:val="20"/>
              </w:rPr>
              <w:t>Amount, recoupment adjustment</w:t>
            </w:r>
          </w:p>
        </w:tc>
        <w:tc>
          <w:tcPr>
            <w:tcW w:w="503"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spacing w:before="16"/>
              <w:jc w:val="cente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C</w:t>
            </w:r>
          </w:p>
        </w:tc>
        <w:tc>
          <w:tcPr>
            <w:tcW w:w="257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N/A</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p>
        </w:tc>
        <w:tc>
          <w:tcPr>
            <w:tcW w:w="220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p>
        </w:tc>
      </w:tr>
      <w:tr w:rsidR="00D3492E" w:rsidRPr="00D35EE3" w:rsidTr="002574D4">
        <w:trPr>
          <w:cnfStyle w:val="000000100000" w:firstRow="0" w:lastRow="0" w:firstColumn="0" w:lastColumn="0" w:oddVBand="0" w:evenVBand="0" w:oddHBand="1" w:evenHBand="0"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spacing w:before="16"/>
              <w:rPr>
                <w:b w:val="0"/>
                <w:bCs w:val="0"/>
                <w:sz w:val="20"/>
                <w:szCs w:val="20"/>
              </w:rPr>
            </w:pPr>
            <w:r w:rsidRPr="00D35EE3">
              <w:rPr>
                <w:b w:val="0"/>
                <w:bCs w:val="0"/>
                <w:spacing w:val="-1"/>
                <w:sz w:val="20"/>
                <w:szCs w:val="20"/>
              </w:rPr>
              <w:t>Amount,</w:t>
            </w:r>
            <w:r w:rsidRPr="00D35EE3">
              <w:rPr>
                <w:b w:val="0"/>
                <w:bCs w:val="0"/>
                <w:spacing w:val="-2"/>
                <w:sz w:val="20"/>
                <w:szCs w:val="20"/>
              </w:rPr>
              <w:t xml:space="preserve"> </w:t>
            </w:r>
            <w:r w:rsidRPr="00D35EE3">
              <w:rPr>
                <w:b w:val="0"/>
                <w:bCs w:val="0"/>
                <w:spacing w:val="-1"/>
                <w:sz w:val="20"/>
                <w:szCs w:val="20"/>
              </w:rPr>
              <w:t>paid</w:t>
            </w:r>
          </w:p>
        </w:tc>
        <w:tc>
          <w:tcPr>
            <w:tcW w:w="503"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spacing w:before="16"/>
              <w:jc w:val="cente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M</w:t>
            </w:r>
          </w:p>
        </w:tc>
        <w:tc>
          <w:tcPr>
            <w:tcW w:w="2570"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EBT_I_REDEMPTION_DETAILS</w:t>
            </w:r>
          </w:p>
        </w:tc>
        <w:tc>
          <w:tcPr>
            <w:tcW w:w="1841"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PAID_AMOUNT</w:t>
            </w:r>
          </w:p>
        </w:tc>
        <w:tc>
          <w:tcPr>
            <w:tcW w:w="1841"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NUMBER(12,2)</w:t>
            </w:r>
          </w:p>
        </w:tc>
        <w:tc>
          <w:tcPr>
            <w:tcW w:w="2205"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p>
        </w:tc>
      </w:tr>
      <w:tr w:rsidR="00D3492E" w:rsidRPr="00D35EE3" w:rsidTr="002574D4">
        <w:trPr>
          <w:cnfStyle w:val="000000010000" w:firstRow="0" w:lastRow="0" w:firstColumn="0" w:lastColumn="0" w:oddVBand="0" w:evenVBand="0" w:oddHBand="0" w:evenHBand="1"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spacing w:before="16"/>
              <w:rPr>
                <w:b w:val="0"/>
                <w:bCs w:val="0"/>
                <w:sz w:val="20"/>
                <w:szCs w:val="20"/>
              </w:rPr>
            </w:pPr>
            <w:r>
              <w:rPr>
                <w:b w:val="0"/>
                <w:bCs w:val="0"/>
                <w:spacing w:val="-1"/>
                <w:sz w:val="20"/>
                <w:szCs w:val="20"/>
              </w:rPr>
              <w:t>Benefit Issuance ID</w:t>
            </w:r>
          </w:p>
        </w:tc>
        <w:tc>
          <w:tcPr>
            <w:tcW w:w="503"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spacing w:before="16"/>
              <w:jc w:val="cente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M</w:t>
            </w:r>
          </w:p>
        </w:tc>
        <w:tc>
          <w:tcPr>
            <w:tcW w:w="257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EBT_I_REDEMPTION_DETAILS</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BENEFIT_ISSUANCE_ID</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NUMBER(12,0)</w:t>
            </w:r>
          </w:p>
        </w:tc>
        <w:tc>
          <w:tcPr>
            <w:tcW w:w="220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p>
        </w:tc>
      </w:tr>
      <w:tr w:rsidR="00D3492E" w:rsidRPr="00D35EE3" w:rsidTr="002574D4">
        <w:trPr>
          <w:cnfStyle w:val="000000100000" w:firstRow="0" w:lastRow="0" w:firstColumn="0" w:lastColumn="0" w:oddVBand="0" w:evenVBand="0" w:oddHBand="1" w:evenHBand="0"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spacing w:before="16"/>
              <w:rPr>
                <w:b w:val="0"/>
                <w:bCs w:val="0"/>
                <w:sz w:val="20"/>
                <w:szCs w:val="20"/>
              </w:rPr>
            </w:pPr>
            <w:r w:rsidRPr="00D35EE3">
              <w:rPr>
                <w:b w:val="0"/>
                <w:bCs w:val="0"/>
                <w:spacing w:val="-1"/>
                <w:sz w:val="20"/>
                <w:szCs w:val="20"/>
              </w:rPr>
              <w:t>Benefit unit description</w:t>
            </w:r>
          </w:p>
        </w:tc>
        <w:tc>
          <w:tcPr>
            <w:tcW w:w="503"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spacing w:before="16"/>
              <w:jc w:val="cente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M</w:t>
            </w:r>
          </w:p>
        </w:tc>
        <w:tc>
          <w:tcPr>
            <w:tcW w:w="2570"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EBT_I_REDEMPTION_DETAILS</w:t>
            </w:r>
          </w:p>
        </w:tc>
        <w:tc>
          <w:tcPr>
            <w:tcW w:w="1841"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BENEFIT_UNIT_DESCRIPTION</w:t>
            </w:r>
          </w:p>
        </w:tc>
        <w:tc>
          <w:tcPr>
            <w:tcW w:w="1841"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VARCHAR2(50 BYTE)</w:t>
            </w:r>
          </w:p>
        </w:tc>
        <w:tc>
          <w:tcPr>
            <w:tcW w:w="2205"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p>
        </w:tc>
      </w:tr>
      <w:tr w:rsidR="00D3492E" w:rsidRPr="00D35EE3" w:rsidTr="002574D4">
        <w:trPr>
          <w:cnfStyle w:val="000000010000" w:firstRow="0" w:lastRow="0" w:firstColumn="0" w:lastColumn="0" w:oddVBand="0" w:evenVBand="0" w:oddHBand="0" w:evenHBand="1"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spacing w:before="16"/>
              <w:rPr>
                <w:b w:val="0"/>
                <w:bCs w:val="0"/>
                <w:sz w:val="20"/>
                <w:szCs w:val="20"/>
              </w:rPr>
            </w:pPr>
            <w:r w:rsidRPr="00D35EE3">
              <w:rPr>
                <w:b w:val="0"/>
                <w:bCs w:val="0"/>
                <w:spacing w:val="-1"/>
                <w:sz w:val="20"/>
                <w:szCs w:val="20"/>
              </w:rPr>
              <w:t>Category</w:t>
            </w:r>
            <w:r w:rsidRPr="00D35EE3">
              <w:rPr>
                <w:b w:val="0"/>
                <w:bCs w:val="0"/>
                <w:spacing w:val="1"/>
                <w:sz w:val="20"/>
                <w:szCs w:val="20"/>
              </w:rPr>
              <w:t xml:space="preserve"> </w:t>
            </w:r>
            <w:r w:rsidRPr="00D35EE3">
              <w:rPr>
                <w:b w:val="0"/>
                <w:bCs w:val="0"/>
                <w:spacing w:val="-1"/>
                <w:sz w:val="20"/>
                <w:szCs w:val="20"/>
              </w:rPr>
              <w:t>code</w:t>
            </w:r>
          </w:p>
        </w:tc>
        <w:tc>
          <w:tcPr>
            <w:tcW w:w="503"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spacing w:before="16"/>
              <w:jc w:val="cente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M</w:t>
            </w:r>
          </w:p>
        </w:tc>
        <w:tc>
          <w:tcPr>
            <w:tcW w:w="257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EBT_I_REDEMPTION_DETAILS</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FOOD_CAT_CODE</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VARCHAR2(2 BYTE)</w:t>
            </w:r>
          </w:p>
        </w:tc>
        <w:tc>
          <w:tcPr>
            <w:tcW w:w="220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p>
        </w:tc>
      </w:tr>
      <w:tr w:rsidR="00D3492E" w:rsidRPr="00D35EE3" w:rsidTr="002574D4">
        <w:trPr>
          <w:cnfStyle w:val="000000100000" w:firstRow="0" w:lastRow="0" w:firstColumn="0" w:lastColumn="0" w:oddVBand="0" w:evenVBand="0" w:oddHBand="1" w:evenHBand="0"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spacing w:before="16"/>
              <w:rPr>
                <w:b w:val="0"/>
                <w:bCs w:val="0"/>
                <w:sz w:val="20"/>
                <w:szCs w:val="20"/>
              </w:rPr>
            </w:pPr>
            <w:r w:rsidRPr="00D35EE3">
              <w:rPr>
                <w:b w:val="0"/>
                <w:bCs w:val="0"/>
                <w:spacing w:val="-1"/>
                <w:sz w:val="20"/>
                <w:szCs w:val="20"/>
              </w:rPr>
              <w:t>Category</w:t>
            </w:r>
            <w:r w:rsidRPr="00D35EE3">
              <w:rPr>
                <w:b w:val="0"/>
                <w:bCs w:val="0"/>
                <w:spacing w:val="1"/>
                <w:sz w:val="20"/>
                <w:szCs w:val="20"/>
              </w:rPr>
              <w:t xml:space="preserve"> </w:t>
            </w:r>
            <w:r w:rsidRPr="00D35EE3">
              <w:rPr>
                <w:b w:val="0"/>
                <w:bCs w:val="0"/>
                <w:spacing w:val="-1"/>
                <w:sz w:val="20"/>
                <w:szCs w:val="20"/>
              </w:rPr>
              <w:t>long description</w:t>
            </w:r>
          </w:p>
        </w:tc>
        <w:tc>
          <w:tcPr>
            <w:tcW w:w="503"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spacing w:before="16"/>
              <w:jc w:val="cente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N/A</w:t>
            </w:r>
          </w:p>
        </w:tc>
        <w:tc>
          <w:tcPr>
            <w:tcW w:w="2570"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N/A</w:t>
            </w:r>
          </w:p>
        </w:tc>
        <w:tc>
          <w:tcPr>
            <w:tcW w:w="1841"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p>
        </w:tc>
        <w:tc>
          <w:tcPr>
            <w:tcW w:w="1841"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p>
        </w:tc>
        <w:tc>
          <w:tcPr>
            <w:tcW w:w="2205"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p>
        </w:tc>
      </w:tr>
      <w:tr w:rsidR="00D3492E" w:rsidRPr="00D35EE3" w:rsidTr="002574D4">
        <w:trPr>
          <w:cnfStyle w:val="000000010000" w:firstRow="0" w:lastRow="0" w:firstColumn="0" w:lastColumn="0" w:oddVBand="0" w:evenVBand="0" w:oddHBand="0" w:evenHBand="1"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rPr>
                <w:b w:val="0"/>
                <w:bCs w:val="0"/>
                <w:sz w:val="20"/>
                <w:szCs w:val="20"/>
              </w:rPr>
            </w:pPr>
            <w:r w:rsidRPr="00D35EE3">
              <w:rPr>
                <w:b w:val="0"/>
                <w:bCs w:val="0"/>
                <w:spacing w:val="-1"/>
                <w:sz w:val="20"/>
                <w:szCs w:val="20"/>
              </w:rPr>
              <w:lastRenderedPageBreak/>
              <w:t>Clinic</w:t>
            </w:r>
            <w:r w:rsidRPr="00D35EE3">
              <w:rPr>
                <w:b w:val="0"/>
                <w:bCs w:val="0"/>
                <w:sz w:val="20"/>
                <w:szCs w:val="20"/>
              </w:rPr>
              <w:t xml:space="preserve"> </w:t>
            </w:r>
            <w:r w:rsidRPr="00D35EE3">
              <w:rPr>
                <w:b w:val="0"/>
                <w:bCs w:val="0"/>
                <w:spacing w:val="-1"/>
                <w:sz w:val="20"/>
                <w:szCs w:val="20"/>
              </w:rPr>
              <w:t>ID</w:t>
            </w:r>
          </w:p>
        </w:tc>
        <w:tc>
          <w:tcPr>
            <w:tcW w:w="503"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jc w:val="cente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C</w:t>
            </w:r>
          </w:p>
        </w:tc>
        <w:tc>
          <w:tcPr>
            <w:tcW w:w="257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BA09A0" w:rsidRDefault="00D3492E" w:rsidP="00D3492E">
            <w:pPr>
              <w:pStyle w:val="TableText-IPR"/>
              <w:cnfStyle w:val="000000010000" w:firstRow="0" w:lastRow="0" w:firstColumn="0" w:lastColumn="0" w:oddVBand="0" w:evenVBand="0" w:oddHBand="0" w:evenHBand="1" w:firstRowFirstColumn="0" w:firstRowLastColumn="0" w:lastRowFirstColumn="0" w:lastRowLastColumn="0"/>
              <w:rPr>
                <w:b/>
                <w:bCs/>
                <w:color w:val="595959" w:themeColor="text1" w:themeTint="A6"/>
                <w:sz w:val="20"/>
                <w:szCs w:val="20"/>
              </w:rPr>
            </w:pPr>
            <w:r w:rsidRPr="01D291BD">
              <w:rPr>
                <w:color w:val="595959" w:themeColor="text1" w:themeTint="A6"/>
                <w:sz w:val="20"/>
                <w:szCs w:val="20"/>
              </w:rPr>
              <w:t>O_ORGANIZATIONAL_UNITS</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E753E4" w:rsidRDefault="00D3492E" w:rsidP="00D3492E">
            <w:pPr>
              <w:pStyle w:val="TableText-IPR"/>
              <w:cnfStyle w:val="000000010000" w:firstRow="0" w:lastRow="0" w:firstColumn="0" w:lastColumn="0" w:oddVBand="0" w:evenVBand="0" w:oddHBand="0" w:evenHBand="1" w:firstRowFirstColumn="0" w:firstRowLastColumn="0" w:lastRowFirstColumn="0" w:lastRowLastColumn="0"/>
              <w:rPr>
                <w:color w:val="595959" w:themeColor="text1" w:themeTint="A6"/>
                <w:sz w:val="20"/>
                <w:szCs w:val="20"/>
              </w:rPr>
            </w:pPr>
            <w:r w:rsidRPr="01D291BD">
              <w:rPr>
                <w:color w:val="595959" w:themeColor="text1" w:themeTint="A6"/>
                <w:sz w:val="20"/>
                <w:szCs w:val="20"/>
              </w:rPr>
              <w:t>SEQ_ID</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E753E4" w:rsidRDefault="00D3492E" w:rsidP="00D3492E">
            <w:pPr>
              <w:pStyle w:val="TableText-IPR"/>
              <w:cnfStyle w:val="000000010000" w:firstRow="0" w:lastRow="0" w:firstColumn="0" w:lastColumn="0" w:oddVBand="0" w:evenVBand="0" w:oddHBand="0" w:evenHBand="1" w:firstRowFirstColumn="0" w:firstRowLastColumn="0" w:lastRowFirstColumn="0" w:lastRowLastColumn="0"/>
              <w:rPr>
                <w:color w:val="595959" w:themeColor="text1" w:themeTint="A6"/>
                <w:sz w:val="20"/>
                <w:szCs w:val="20"/>
              </w:rPr>
            </w:pPr>
            <w:r w:rsidRPr="01D291BD">
              <w:rPr>
                <w:color w:val="595959" w:themeColor="text1" w:themeTint="A6"/>
                <w:sz w:val="20"/>
                <w:szCs w:val="20"/>
              </w:rPr>
              <w:t>NUMBER(10,0)</w:t>
            </w:r>
          </w:p>
        </w:tc>
        <w:tc>
          <w:tcPr>
            <w:tcW w:w="220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E753E4" w:rsidRDefault="00D3492E" w:rsidP="00D3492E">
            <w:pPr>
              <w:cnfStyle w:val="000000010000" w:firstRow="0" w:lastRow="0" w:firstColumn="0" w:lastColumn="0" w:oddVBand="0" w:evenVBand="0" w:oddHBand="0" w:evenHBand="1" w:firstRowFirstColumn="0" w:firstRowLastColumn="0" w:lastRowFirstColumn="0" w:lastRowLastColumn="0"/>
              <w:rPr>
                <w:rFonts w:cs="Calibri"/>
                <w:sz w:val="20"/>
                <w:szCs w:val="20"/>
              </w:rPr>
            </w:pPr>
            <w:r w:rsidRPr="01D291BD">
              <w:rPr>
                <w:rFonts w:cs="Calibri"/>
                <w:sz w:val="20"/>
                <w:szCs w:val="20"/>
              </w:rPr>
              <w:t>OU_TYPE = “CLINIC”; Clinic Seq ID associated to logged in user</w:t>
            </w:r>
          </w:p>
        </w:tc>
      </w:tr>
      <w:tr w:rsidR="00D3492E" w:rsidRPr="00D35EE3" w:rsidTr="002574D4">
        <w:trPr>
          <w:cnfStyle w:val="000000100000" w:firstRow="0" w:lastRow="0" w:firstColumn="0" w:lastColumn="0" w:oddVBand="0" w:evenVBand="0" w:oddHBand="1" w:evenHBand="0"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spacing w:before="16"/>
              <w:rPr>
                <w:b w:val="0"/>
                <w:bCs w:val="0"/>
                <w:sz w:val="20"/>
                <w:szCs w:val="20"/>
              </w:rPr>
            </w:pPr>
            <w:r w:rsidRPr="00D35EE3">
              <w:rPr>
                <w:b w:val="0"/>
                <w:bCs w:val="0"/>
                <w:sz w:val="20"/>
                <w:szCs w:val="20"/>
              </w:rPr>
              <w:t>Date,</w:t>
            </w:r>
            <w:r w:rsidRPr="00D35EE3">
              <w:rPr>
                <w:b w:val="0"/>
                <w:bCs w:val="0"/>
                <w:spacing w:val="-2"/>
                <w:sz w:val="20"/>
                <w:szCs w:val="20"/>
              </w:rPr>
              <w:t xml:space="preserve"> </w:t>
            </w:r>
            <w:r w:rsidRPr="00D35EE3">
              <w:rPr>
                <w:b w:val="0"/>
                <w:bCs w:val="0"/>
                <w:spacing w:val="-1"/>
                <w:sz w:val="20"/>
                <w:szCs w:val="20"/>
              </w:rPr>
              <w:t>begin benefit</w:t>
            </w:r>
          </w:p>
        </w:tc>
        <w:tc>
          <w:tcPr>
            <w:tcW w:w="503"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spacing w:before="16"/>
              <w:jc w:val="cente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M</w:t>
            </w:r>
          </w:p>
        </w:tc>
        <w:tc>
          <w:tcPr>
            <w:tcW w:w="2570"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EBT_I_REDEMPTION_DETAILS</w:t>
            </w:r>
          </w:p>
        </w:tc>
        <w:tc>
          <w:tcPr>
            <w:tcW w:w="1841"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BEGIN_BENEFIT_DATE</w:t>
            </w:r>
          </w:p>
        </w:tc>
        <w:tc>
          <w:tcPr>
            <w:tcW w:w="1841"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DATE</w:t>
            </w:r>
          </w:p>
        </w:tc>
        <w:tc>
          <w:tcPr>
            <w:tcW w:w="2205"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p>
        </w:tc>
      </w:tr>
      <w:tr w:rsidR="00D3492E" w:rsidRPr="00D35EE3" w:rsidTr="002574D4">
        <w:trPr>
          <w:cnfStyle w:val="000000010000" w:firstRow="0" w:lastRow="0" w:firstColumn="0" w:lastColumn="0" w:oddVBand="0" w:evenVBand="0" w:oddHBand="0" w:evenHBand="1"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spacing w:before="16"/>
              <w:rPr>
                <w:b w:val="0"/>
                <w:bCs w:val="0"/>
                <w:sz w:val="20"/>
                <w:szCs w:val="20"/>
              </w:rPr>
            </w:pPr>
            <w:r w:rsidRPr="00D35EE3">
              <w:rPr>
                <w:b w:val="0"/>
                <w:bCs w:val="0"/>
                <w:sz w:val="20"/>
                <w:szCs w:val="20"/>
              </w:rPr>
              <w:t>Date,</w:t>
            </w:r>
            <w:r w:rsidRPr="00D35EE3">
              <w:rPr>
                <w:b w:val="0"/>
                <w:bCs w:val="0"/>
                <w:spacing w:val="-2"/>
                <w:sz w:val="20"/>
                <w:szCs w:val="20"/>
              </w:rPr>
              <w:t xml:space="preserve"> </w:t>
            </w:r>
            <w:r w:rsidRPr="00D35EE3">
              <w:rPr>
                <w:b w:val="0"/>
                <w:bCs w:val="0"/>
                <w:spacing w:val="-1"/>
                <w:sz w:val="20"/>
                <w:szCs w:val="20"/>
              </w:rPr>
              <w:t>end benefit</w:t>
            </w:r>
          </w:p>
        </w:tc>
        <w:tc>
          <w:tcPr>
            <w:tcW w:w="503"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spacing w:before="16"/>
              <w:jc w:val="cente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M</w:t>
            </w:r>
          </w:p>
        </w:tc>
        <w:tc>
          <w:tcPr>
            <w:tcW w:w="257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EBT_I_REDEMPTION_DETAILS</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END_BENEFIT_DATE</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DATE</w:t>
            </w:r>
          </w:p>
        </w:tc>
        <w:tc>
          <w:tcPr>
            <w:tcW w:w="220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p>
        </w:tc>
      </w:tr>
      <w:tr w:rsidR="00D3492E" w:rsidRPr="00D35EE3" w:rsidTr="002574D4">
        <w:trPr>
          <w:cnfStyle w:val="000000100000" w:firstRow="0" w:lastRow="0" w:firstColumn="0" w:lastColumn="0" w:oddVBand="0" w:evenVBand="0" w:oddHBand="1" w:evenHBand="0"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spacing w:before="16"/>
              <w:rPr>
                <w:b w:val="0"/>
                <w:bCs w:val="0"/>
                <w:sz w:val="20"/>
                <w:szCs w:val="20"/>
              </w:rPr>
            </w:pPr>
            <w:r w:rsidRPr="01D291BD">
              <w:rPr>
                <w:b w:val="0"/>
                <w:bCs w:val="0"/>
                <w:sz w:val="20"/>
                <w:szCs w:val="20"/>
              </w:rPr>
              <w:t>Item action code</w:t>
            </w:r>
          </w:p>
        </w:tc>
        <w:tc>
          <w:tcPr>
            <w:tcW w:w="503"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spacing w:before="16"/>
              <w:jc w:val="cente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M</w:t>
            </w:r>
          </w:p>
        </w:tc>
        <w:tc>
          <w:tcPr>
            <w:tcW w:w="2570"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EBT_I_REDEMPTION_DETAILS</w:t>
            </w:r>
          </w:p>
        </w:tc>
        <w:tc>
          <w:tcPr>
            <w:tcW w:w="1841"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FOOD_ITEM_ACTION_CODE</w:t>
            </w:r>
          </w:p>
        </w:tc>
        <w:tc>
          <w:tcPr>
            <w:tcW w:w="1841"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VARCHAR2(3 BYTE)</w:t>
            </w:r>
          </w:p>
        </w:tc>
        <w:tc>
          <w:tcPr>
            <w:tcW w:w="2205"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p>
        </w:tc>
      </w:tr>
      <w:tr w:rsidR="00D3492E" w:rsidRPr="00D35EE3" w:rsidTr="002574D4">
        <w:trPr>
          <w:cnfStyle w:val="000000010000" w:firstRow="0" w:lastRow="0" w:firstColumn="0" w:lastColumn="0" w:oddVBand="0" w:evenVBand="0" w:oddHBand="0" w:evenHBand="1"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spacing w:before="16"/>
              <w:rPr>
                <w:b w:val="0"/>
                <w:bCs w:val="0"/>
                <w:sz w:val="20"/>
                <w:szCs w:val="20"/>
              </w:rPr>
            </w:pPr>
            <w:r w:rsidRPr="00D35EE3">
              <w:rPr>
                <w:b w:val="0"/>
                <w:bCs w:val="0"/>
                <w:spacing w:val="-1"/>
                <w:sz w:val="20"/>
                <w:szCs w:val="20"/>
              </w:rPr>
              <w:t>Item description</w:t>
            </w:r>
          </w:p>
        </w:tc>
        <w:tc>
          <w:tcPr>
            <w:tcW w:w="503"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spacing w:before="16"/>
              <w:jc w:val="cente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M</w:t>
            </w:r>
          </w:p>
        </w:tc>
        <w:tc>
          <w:tcPr>
            <w:tcW w:w="257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EBT_I_REDEMPTION_DETAILS</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FOOD_ITEM_DESCRIPTION</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pStyle w:val="TableText-IPR"/>
              <w:cnfStyle w:val="000000010000" w:firstRow="0" w:lastRow="0" w:firstColumn="0" w:lastColumn="0" w:oddVBand="0" w:evenVBand="0" w:oddHBand="0" w:evenHBand="1" w:firstRowFirstColumn="0" w:firstRowLastColumn="0" w:lastRowFirstColumn="0" w:lastRowLastColumn="0"/>
              <w:rPr>
                <w:color w:val="595959" w:themeColor="text1" w:themeTint="A6"/>
                <w:sz w:val="20"/>
                <w:szCs w:val="20"/>
              </w:rPr>
            </w:pPr>
            <w:r w:rsidRPr="01D291BD">
              <w:rPr>
                <w:color w:val="595959" w:themeColor="text1" w:themeTint="A6"/>
                <w:sz w:val="20"/>
                <w:szCs w:val="20"/>
              </w:rPr>
              <w:t>VARCHAR2(50 BYTE)</w:t>
            </w:r>
          </w:p>
        </w:tc>
        <w:tc>
          <w:tcPr>
            <w:tcW w:w="220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p>
        </w:tc>
      </w:tr>
      <w:tr w:rsidR="00D3492E" w:rsidRPr="00D35EE3" w:rsidTr="002574D4">
        <w:trPr>
          <w:cnfStyle w:val="000000100000" w:firstRow="0" w:lastRow="0" w:firstColumn="0" w:lastColumn="0" w:oddVBand="0" w:evenVBand="0" w:oddHBand="1" w:evenHBand="0"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spacing w:before="16"/>
              <w:rPr>
                <w:b w:val="0"/>
                <w:bCs w:val="0"/>
                <w:sz w:val="20"/>
                <w:szCs w:val="20"/>
              </w:rPr>
            </w:pPr>
            <w:r w:rsidRPr="00D35EE3">
              <w:rPr>
                <w:b w:val="0"/>
                <w:bCs w:val="0"/>
                <w:spacing w:val="-1"/>
                <w:sz w:val="20"/>
                <w:szCs w:val="20"/>
              </w:rPr>
              <w:t>Item price</w:t>
            </w:r>
          </w:p>
        </w:tc>
        <w:tc>
          <w:tcPr>
            <w:tcW w:w="503"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spacing w:before="16"/>
              <w:jc w:val="cente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M</w:t>
            </w:r>
          </w:p>
        </w:tc>
        <w:tc>
          <w:tcPr>
            <w:tcW w:w="2570"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EBT_I_REDEMPTION_DETAILS</w:t>
            </w:r>
          </w:p>
        </w:tc>
        <w:tc>
          <w:tcPr>
            <w:tcW w:w="1841"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FOOD_ITEM_PRICE</w:t>
            </w:r>
          </w:p>
        </w:tc>
        <w:tc>
          <w:tcPr>
            <w:tcW w:w="1841"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pStyle w:val="TableText-IPR"/>
              <w:cnfStyle w:val="000000100000" w:firstRow="0" w:lastRow="0" w:firstColumn="0" w:lastColumn="0" w:oddVBand="0" w:evenVBand="0" w:oddHBand="1" w:evenHBand="0" w:firstRowFirstColumn="0" w:firstRowLastColumn="0" w:lastRowFirstColumn="0" w:lastRowLastColumn="0"/>
              <w:rPr>
                <w:color w:val="595959" w:themeColor="text1" w:themeTint="A6"/>
                <w:sz w:val="20"/>
                <w:szCs w:val="20"/>
              </w:rPr>
            </w:pPr>
            <w:r w:rsidRPr="01D291BD">
              <w:rPr>
                <w:color w:val="595959" w:themeColor="text1" w:themeTint="A6"/>
                <w:sz w:val="20"/>
                <w:szCs w:val="20"/>
              </w:rPr>
              <w:t>NUMBER(6,2)</w:t>
            </w:r>
          </w:p>
        </w:tc>
        <w:tc>
          <w:tcPr>
            <w:tcW w:w="2205"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p>
        </w:tc>
      </w:tr>
      <w:tr w:rsidR="00D3492E" w:rsidRPr="00D35EE3" w:rsidTr="002574D4">
        <w:trPr>
          <w:cnfStyle w:val="000000010000" w:firstRow="0" w:lastRow="0" w:firstColumn="0" w:lastColumn="0" w:oddVBand="0" w:evenVBand="0" w:oddHBand="0" w:evenHBand="1"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spacing w:before="16"/>
              <w:rPr>
                <w:b w:val="0"/>
                <w:bCs w:val="0"/>
                <w:sz w:val="20"/>
                <w:szCs w:val="20"/>
              </w:rPr>
            </w:pPr>
            <w:r w:rsidRPr="00D35EE3">
              <w:rPr>
                <w:b w:val="0"/>
                <w:bCs w:val="0"/>
                <w:spacing w:val="-1"/>
                <w:sz w:val="20"/>
                <w:szCs w:val="20"/>
              </w:rPr>
              <w:t>Line</w:t>
            </w:r>
            <w:r w:rsidRPr="00D35EE3">
              <w:rPr>
                <w:b w:val="0"/>
                <w:bCs w:val="0"/>
                <w:spacing w:val="1"/>
                <w:sz w:val="20"/>
                <w:szCs w:val="20"/>
              </w:rPr>
              <w:t xml:space="preserve"> </w:t>
            </w:r>
            <w:r w:rsidRPr="00D35EE3">
              <w:rPr>
                <w:b w:val="0"/>
                <w:bCs w:val="0"/>
                <w:spacing w:val="-1"/>
                <w:sz w:val="20"/>
                <w:szCs w:val="20"/>
              </w:rPr>
              <w:t>item ID</w:t>
            </w:r>
          </w:p>
        </w:tc>
        <w:tc>
          <w:tcPr>
            <w:tcW w:w="503"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spacing w:before="16"/>
              <w:jc w:val="cente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C</w:t>
            </w:r>
          </w:p>
        </w:tc>
        <w:tc>
          <w:tcPr>
            <w:tcW w:w="257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N/A</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pStyle w:val="TableText-IPR"/>
              <w:cnfStyle w:val="000000010000" w:firstRow="0" w:lastRow="0" w:firstColumn="0" w:lastColumn="0" w:oddVBand="0" w:evenVBand="0" w:oddHBand="0" w:evenHBand="1" w:firstRowFirstColumn="0" w:firstRowLastColumn="0" w:lastRowFirstColumn="0" w:lastRowLastColumn="0"/>
              <w:rPr>
                <w:color w:val="595959" w:themeColor="text1" w:themeTint="A6"/>
                <w:sz w:val="20"/>
                <w:szCs w:val="20"/>
              </w:rPr>
            </w:pPr>
          </w:p>
        </w:tc>
        <w:tc>
          <w:tcPr>
            <w:tcW w:w="220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p>
        </w:tc>
      </w:tr>
      <w:tr w:rsidR="00D3492E" w:rsidRPr="00D35EE3" w:rsidTr="002574D4">
        <w:trPr>
          <w:cnfStyle w:val="000000100000" w:firstRow="0" w:lastRow="0" w:firstColumn="0" w:lastColumn="0" w:oddVBand="0" w:evenVBand="0" w:oddHBand="1" w:evenHBand="0"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rPr>
                <w:b w:val="0"/>
                <w:bCs w:val="0"/>
                <w:sz w:val="20"/>
                <w:szCs w:val="20"/>
              </w:rPr>
            </w:pPr>
            <w:r w:rsidRPr="00D35EE3">
              <w:rPr>
                <w:b w:val="0"/>
                <w:bCs w:val="0"/>
                <w:sz w:val="20"/>
                <w:szCs w:val="20"/>
              </w:rPr>
              <w:t>Local</w:t>
            </w:r>
            <w:r w:rsidRPr="00D35EE3">
              <w:rPr>
                <w:b w:val="0"/>
                <w:bCs w:val="0"/>
                <w:spacing w:val="-3"/>
                <w:sz w:val="20"/>
                <w:szCs w:val="20"/>
              </w:rPr>
              <w:t xml:space="preserve"> </w:t>
            </w:r>
            <w:r w:rsidRPr="00D35EE3">
              <w:rPr>
                <w:b w:val="0"/>
                <w:bCs w:val="0"/>
                <w:spacing w:val="-1"/>
                <w:sz w:val="20"/>
                <w:szCs w:val="20"/>
              </w:rPr>
              <w:t>agency</w:t>
            </w:r>
            <w:r w:rsidRPr="00D35EE3">
              <w:rPr>
                <w:b w:val="0"/>
                <w:bCs w:val="0"/>
                <w:spacing w:val="1"/>
                <w:sz w:val="20"/>
                <w:szCs w:val="20"/>
              </w:rPr>
              <w:t xml:space="preserve"> </w:t>
            </w:r>
            <w:r w:rsidRPr="00D35EE3">
              <w:rPr>
                <w:b w:val="0"/>
                <w:bCs w:val="0"/>
                <w:spacing w:val="-1"/>
                <w:sz w:val="20"/>
                <w:szCs w:val="20"/>
              </w:rPr>
              <w:t>ID</w:t>
            </w:r>
          </w:p>
        </w:tc>
        <w:tc>
          <w:tcPr>
            <w:tcW w:w="503"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jc w:val="cente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C</w:t>
            </w:r>
          </w:p>
        </w:tc>
        <w:tc>
          <w:tcPr>
            <w:tcW w:w="2570"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N/A</w:t>
            </w:r>
          </w:p>
        </w:tc>
        <w:tc>
          <w:tcPr>
            <w:tcW w:w="1841"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p>
        </w:tc>
        <w:tc>
          <w:tcPr>
            <w:tcW w:w="1841"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p>
        </w:tc>
        <w:tc>
          <w:tcPr>
            <w:tcW w:w="2205"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p>
        </w:tc>
      </w:tr>
      <w:tr w:rsidR="00D3492E" w:rsidRPr="00D35EE3" w:rsidTr="002574D4">
        <w:trPr>
          <w:cnfStyle w:val="000000010000" w:firstRow="0" w:lastRow="0" w:firstColumn="0" w:lastColumn="0" w:oddVBand="0" w:evenVBand="0" w:oddHBand="0" w:evenHBand="1"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rPr>
                <w:b w:val="0"/>
                <w:bCs w:val="0"/>
                <w:sz w:val="20"/>
                <w:szCs w:val="20"/>
              </w:rPr>
            </w:pPr>
            <w:r w:rsidRPr="00D35EE3">
              <w:rPr>
                <w:b w:val="0"/>
                <w:bCs w:val="0"/>
                <w:spacing w:val="-1"/>
                <w:sz w:val="20"/>
                <w:szCs w:val="20"/>
              </w:rPr>
              <w:t>Original amount</w:t>
            </w:r>
          </w:p>
        </w:tc>
        <w:tc>
          <w:tcPr>
            <w:tcW w:w="503"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jc w:val="cente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M</w:t>
            </w:r>
          </w:p>
        </w:tc>
        <w:tc>
          <w:tcPr>
            <w:tcW w:w="257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EBT_I_REDEMPTION_DETAILS</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ORIGINAL_AMOUNT</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NUMBER(12,2)</w:t>
            </w:r>
          </w:p>
        </w:tc>
        <w:tc>
          <w:tcPr>
            <w:tcW w:w="220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p>
        </w:tc>
      </w:tr>
      <w:tr w:rsidR="00D3492E" w:rsidRPr="00D35EE3" w:rsidTr="002574D4">
        <w:trPr>
          <w:cnfStyle w:val="000000100000" w:firstRow="0" w:lastRow="0" w:firstColumn="0" w:lastColumn="0" w:oddVBand="0" w:evenVBand="0" w:oddHBand="1" w:evenHBand="0"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rPr>
                <w:b w:val="0"/>
                <w:bCs w:val="0"/>
                <w:sz w:val="20"/>
                <w:szCs w:val="20"/>
              </w:rPr>
            </w:pPr>
            <w:r w:rsidRPr="00D35EE3">
              <w:rPr>
                <w:b w:val="0"/>
                <w:bCs w:val="0"/>
                <w:spacing w:val="-1"/>
                <w:sz w:val="20"/>
                <w:szCs w:val="20"/>
              </w:rPr>
              <w:t>Original</w:t>
            </w:r>
            <w:r w:rsidRPr="00D35EE3">
              <w:rPr>
                <w:b w:val="0"/>
                <w:bCs w:val="0"/>
                <w:sz w:val="20"/>
                <w:szCs w:val="20"/>
              </w:rPr>
              <w:t xml:space="preserve"> </w:t>
            </w:r>
            <w:r w:rsidRPr="00D35EE3">
              <w:rPr>
                <w:b w:val="0"/>
                <w:bCs w:val="0"/>
                <w:spacing w:val="-1"/>
                <w:sz w:val="20"/>
                <w:szCs w:val="20"/>
              </w:rPr>
              <w:t>category code</w:t>
            </w:r>
          </w:p>
        </w:tc>
        <w:tc>
          <w:tcPr>
            <w:tcW w:w="503"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jc w:val="cente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M</w:t>
            </w:r>
          </w:p>
        </w:tc>
        <w:tc>
          <w:tcPr>
            <w:tcW w:w="2570"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EBT_I_REDEMPTION_DETAILS</w:t>
            </w:r>
          </w:p>
        </w:tc>
        <w:tc>
          <w:tcPr>
            <w:tcW w:w="1841"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ORIGINAL_FOOD_CAT_CODE</w:t>
            </w:r>
          </w:p>
        </w:tc>
        <w:tc>
          <w:tcPr>
            <w:tcW w:w="1841"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VARCHAR2(2 BYTE)</w:t>
            </w:r>
          </w:p>
        </w:tc>
        <w:tc>
          <w:tcPr>
            <w:tcW w:w="2205"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p>
        </w:tc>
      </w:tr>
      <w:tr w:rsidR="00D3492E" w:rsidRPr="00D35EE3" w:rsidTr="002574D4">
        <w:trPr>
          <w:cnfStyle w:val="000000010000" w:firstRow="0" w:lastRow="0" w:firstColumn="0" w:lastColumn="0" w:oddVBand="0" w:evenVBand="0" w:oddHBand="0" w:evenHBand="1"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rPr>
                <w:b w:val="0"/>
                <w:bCs w:val="0"/>
                <w:sz w:val="20"/>
                <w:szCs w:val="20"/>
              </w:rPr>
            </w:pPr>
            <w:r w:rsidRPr="00D35EE3">
              <w:rPr>
                <w:b w:val="0"/>
                <w:bCs w:val="0"/>
                <w:spacing w:val="-1"/>
                <w:sz w:val="20"/>
                <w:szCs w:val="20"/>
              </w:rPr>
              <w:t>Original</w:t>
            </w:r>
            <w:r w:rsidRPr="00D35EE3">
              <w:rPr>
                <w:b w:val="0"/>
                <w:bCs w:val="0"/>
                <w:sz w:val="20"/>
                <w:szCs w:val="20"/>
              </w:rPr>
              <w:t xml:space="preserve"> </w:t>
            </w:r>
            <w:r w:rsidRPr="00D35EE3">
              <w:rPr>
                <w:b w:val="0"/>
                <w:bCs w:val="0"/>
                <w:spacing w:val="-1"/>
                <w:sz w:val="20"/>
                <w:szCs w:val="20"/>
              </w:rPr>
              <w:t>item</w:t>
            </w:r>
            <w:r w:rsidRPr="00D35EE3">
              <w:rPr>
                <w:b w:val="0"/>
                <w:bCs w:val="0"/>
                <w:spacing w:val="1"/>
                <w:sz w:val="20"/>
                <w:szCs w:val="20"/>
              </w:rPr>
              <w:t xml:space="preserve"> </w:t>
            </w:r>
            <w:r w:rsidRPr="00D35EE3">
              <w:rPr>
                <w:b w:val="0"/>
                <w:bCs w:val="0"/>
                <w:spacing w:val="-1"/>
                <w:sz w:val="20"/>
                <w:szCs w:val="20"/>
              </w:rPr>
              <w:t>price</w:t>
            </w:r>
          </w:p>
        </w:tc>
        <w:tc>
          <w:tcPr>
            <w:tcW w:w="503"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jc w:val="cente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M</w:t>
            </w:r>
          </w:p>
        </w:tc>
        <w:tc>
          <w:tcPr>
            <w:tcW w:w="257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EBT_I_REDEMPTION_DETAILS</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ORIGINAL_ITEM_PRICE</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r w:rsidRPr="01D291BD">
              <w:rPr>
                <w:rFonts w:eastAsia="Times New Roman"/>
                <w:sz w:val="20"/>
                <w:szCs w:val="20"/>
              </w:rPr>
              <w:t>NUMBER(6,2)</w:t>
            </w:r>
          </w:p>
        </w:tc>
        <w:tc>
          <w:tcPr>
            <w:tcW w:w="220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p>
        </w:tc>
      </w:tr>
      <w:tr w:rsidR="00D3492E" w:rsidRPr="00D35EE3" w:rsidTr="002574D4">
        <w:trPr>
          <w:cnfStyle w:val="000000100000" w:firstRow="0" w:lastRow="0" w:firstColumn="0" w:lastColumn="0" w:oddVBand="0" w:evenVBand="0" w:oddHBand="1" w:evenHBand="0"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rPr>
                <w:b w:val="0"/>
                <w:bCs w:val="0"/>
                <w:sz w:val="20"/>
                <w:szCs w:val="20"/>
              </w:rPr>
            </w:pPr>
            <w:r w:rsidRPr="00D35EE3">
              <w:rPr>
                <w:b w:val="0"/>
                <w:bCs w:val="0"/>
                <w:spacing w:val="-1"/>
                <w:sz w:val="20"/>
                <w:szCs w:val="20"/>
              </w:rPr>
              <w:t>Original</w:t>
            </w:r>
            <w:r w:rsidRPr="00D35EE3">
              <w:rPr>
                <w:b w:val="0"/>
                <w:bCs w:val="0"/>
                <w:sz w:val="20"/>
                <w:szCs w:val="20"/>
              </w:rPr>
              <w:t xml:space="preserve"> </w:t>
            </w:r>
            <w:r w:rsidRPr="00D35EE3">
              <w:rPr>
                <w:b w:val="0"/>
                <w:bCs w:val="0"/>
                <w:spacing w:val="-1"/>
                <w:sz w:val="20"/>
                <w:szCs w:val="20"/>
              </w:rPr>
              <w:t>purchase</w:t>
            </w:r>
            <w:r w:rsidRPr="00D35EE3">
              <w:rPr>
                <w:b w:val="0"/>
                <w:bCs w:val="0"/>
                <w:spacing w:val="1"/>
                <w:sz w:val="20"/>
                <w:szCs w:val="20"/>
              </w:rPr>
              <w:t xml:space="preserve"> </w:t>
            </w:r>
            <w:r w:rsidRPr="00D35EE3">
              <w:rPr>
                <w:b w:val="0"/>
                <w:bCs w:val="0"/>
                <w:spacing w:val="-1"/>
                <w:sz w:val="20"/>
                <w:szCs w:val="20"/>
              </w:rPr>
              <w:t>quantity</w:t>
            </w:r>
          </w:p>
        </w:tc>
        <w:tc>
          <w:tcPr>
            <w:tcW w:w="503"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jc w:val="cente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M</w:t>
            </w:r>
          </w:p>
        </w:tc>
        <w:tc>
          <w:tcPr>
            <w:tcW w:w="2570"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EBT_I_REDEMPTION_DETAILS</w:t>
            </w:r>
          </w:p>
        </w:tc>
        <w:tc>
          <w:tcPr>
            <w:tcW w:w="1841"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ORIGINAL_PURCHASE_QUANTITY</w:t>
            </w:r>
          </w:p>
        </w:tc>
        <w:tc>
          <w:tcPr>
            <w:tcW w:w="1841"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NUMBER(5,2)</w:t>
            </w:r>
          </w:p>
        </w:tc>
        <w:tc>
          <w:tcPr>
            <w:tcW w:w="2205"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p>
        </w:tc>
      </w:tr>
      <w:tr w:rsidR="00D3492E" w:rsidRPr="00D35EE3" w:rsidTr="002574D4">
        <w:trPr>
          <w:cnfStyle w:val="000000010000" w:firstRow="0" w:lastRow="0" w:firstColumn="0" w:lastColumn="0" w:oddVBand="0" w:evenVBand="0" w:oddHBand="0" w:evenHBand="1"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rPr>
                <w:b w:val="0"/>
                <w:bCs w:val="0"/>
                <w:sz w:val="20"/>
                <w:szCs w:val="20"/>
              </w:rPr>
            </w:pPr>
            <w:r w:rsidRPr="00D35EE3">
              <w:rPr>
                <w:b w:val="0"/>
                <w:bCs w:val="0"/>
                <w:spacing w:val="-1"/>
                <w:sz w:val="20"/>
                <w:szCs w:val="20"/>
              </w:rPr>
              <w:t>Original</w:t>
            </w:r>
            <w:r w:rsidRPr="00D35EE3">
              <w:rPr>
                <w:b w:val="0"/>
                <w:bCs w:val="0"/>
                <w:sz w:val="20"/>
                <w:szCs w:val="20"/>
              </w:rPr>
              <w:t xml:space="preserve"> </w:t>
            </w:r>
            <w:r w:rsidRPr="00D35EE3">
              <w:rPr>
                <w:b w:val="0"/>
                <w:bCs w:val="0"/>
                <w:spacing w:val="-1"/>
                <w:sz w:val="20"/>
                <w:szCs w:val="20"/>
              </w:rPr>
              <w:t xml:space="preserve">sub-category </w:t>
            </w:r>
            <w:r w:rsidRPr="00D35EE3">
              <w:rPr>
                <w:b w:val="0"/>
                <w:bCs w:val="0"/>
                <w:sz w:val="20"/>
                <w:szCs w:val="20"/>
              </w:rPr>
              <w:t>code</w:t>
            </w:r>
          </w:p>
        </w:tc>
        <w:tc>
          <w:tcPr>
            <w:tcW w:w="503"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jc w:val="cente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M</w:t>
            </w:r>
          </w:p>
        </w:tc>
        <w:tc>
          <w:tcPr>
            <w:tcW w:w="257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EBT_I_REDEMPTION_DETAILS</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ORIGINAL_FOOD_SUB_CAT_CODE</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VARCHAR2(3 BYTE)</w:t>
            </w:r>
          </w:p>
        </w:tc>
        <w:tc>
          <w:tcPr>
            <w:tcW w:w="220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p>
        </w:tc>
      </w:tr>
      <w:tr w:rsidR="00D3492E" w:rsidRPr="00D35EE3" w:rsidTr="002574D4">
        <w:trPr>
          <w:cnfStyle w:val="000000100000" w:firstRow="0" w:lastRow="0" w:firstColumn="0" w:lastColumn="0" w:oddVBand="0" w:evenVBand="0" w:oddHBand="1" w:evenHBand="0"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rPr>
                <w:b w:val="0"/>
                <w:bCs w:val="0"/>
                <w:sz w:val="20"/>
                <w:szCs w:val="20"/>
              </w:rPr>
            </w:pPr>
            <w:r w:rsidRPr="00D35EE3">
              <w:rPr>
                <w:b w:val="0"/>
                <w:bCs w:val="0"/>
                <w:spacing w:val="-1"/>
                <w:sz w:val="20"/>
                <w:szCs w:val="20"/>
              </w:rPr>
              <w:t>Package</w:t>
            </w:r>
            <w:r w:rsidRPr="00D35EE3">
              <w:rPr>
                <w:b w:val="0"/>
                <w:bCs w:val="0"/>
                <w:spacing w:val="1"/>
                <w:sz w:val="20"/>
                <w:szCs w:val="20"/>
              </w:rPr>
              <w:t xml:space="preserve"> </w:t>
            </w:r>
            <w:r w:rsidRPr="00D35EE3">
              <w:rPr>
                <w:b w:val="0"/>
                <w:bCs w:val="0"/>
                <w:spacing w:val="-1"/>
                <w:sz w:val="20"/>
                <w:szCs w:val="20"/>
              </w:rPr>
              <w:t>size</w:t>
            </w:r>
          </w:p>
        </w:tc>
        <w:tc>
          <w:tcPr>
            <w:tcW w:w="503"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jc w:val="cente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C</w:t>
            </w:r>
          </w:p>
        </w:tc>
        <w:tc>
          <w:tcPr>
            <w:tcW w:w="2570"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EBT_I_REDEMPTION_DETAILS</w:t>
            </w:r>
          </w:p>
        </w:tc>
        <w:tc>
          <w:tcPr>
            <w:tcW w:w="1841"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PACKAGE_SIZE</w:t>
            </w:r>
          </w:p>
        </w:tc>
        <w:tc>
          <w:tcPr>
            <w:tcW w:w="1841"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NUMBER(5,2)</w:t>
            </w:r>
          </w:p>
        </w:tc>
        <w:tc>
          <w:tcPr>
            <w:tcW w:w="2205"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p>
        </w:tc>
      </w:tr>
      <w:tr w:rsidR="00D3492E" w:rsidRPr="00D35EE3" w:rsidTr="002574D4">
        <w:trPr>
          <w:cnfStyle w:val="000000010000" w:firstRow="0" w:lastRow="0" w:firstColumn="0" w:lastColumn="0" w:oddVBand="0" w:evenVBand="0" w:oddHBand="0" w:evenHBand="1"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rPr>
                <w:b w:val="0"/>
                <w:bCs w:val="0"/>
                <w:sz w:val="20"/>
                <w:szCs w:val="20"/>
              </w:rPr>
            </w:pPr>
            <w:r w:rsidRPr="00D35EE3">
              <w:rPr>
                <w:b w:val="0"/>
                <w:bCs w:val="0"/>
                <w:spacing w:val="-1"/>
                <w:sz w:val="20"/>
                <w:szCs w:val="20"/>
              </w:rPr>
              <w:t>Purchase</w:t>
            </w:r>
            <w:r w:rsidRPr="00D35EE3">
              <w:rPr>
                <w:b w:val="0"/>
                <w:bCs w:val="0"/>
                <w:spacing w:val="1"/>
                <w:sz w:val="20"/>
                <w:szCs w:val="20"/>
              </w:rPr>
              <w:t xml:space="preserve"> </w:t>
            </w:r>
            <w:r w:rsidRPr="00D35EE3">
              <w:rPr>
                <w:b w:val="0"/>
                <w:bCs w:val="0"/>
                <w:spacing w:val="-1"/>
                <w:sz w:val="20"/>
                <w:szCs w:val="20"/>
              </w:rPr>
              <w:t>quantity</w:t>
            </w:r>
          </w:p>
        </w:tc>
        <w:tc>
          <w:tcPr>
            <w:tcW w:w="503"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jc w:val="cente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M</w:t>
            </w:r>
          </w:p>
        </w:tc>
        <w:tc>
          <w:tcPr>
            <w:tcW w:w="257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EBT_I_REDEMPTION_DETAILS</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PURCHASE_QUANTITY</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NUMBER(5,2)</w:t>
            </w:r>
          </w:p>
        </w:tc>
        <w:tc>
          <w:tcPr>
            <w:tcW w:w="220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p>
        </w:tc>
      </w:tr>
      <w:tr w:rsidR="00D3492E" w:rsidRPr="00D35EE3" w:rsidTr="002574D4">
        <w:trPr>
          <w:cnfStyle w:val="000000100000" w:firstRow="0" w:lastRow="0" w:firstColumn="0" w:lastColumn="0" w:oddVBand="0" w:evenVBand="0" w:oddHBand="1" w:evenHBand="0"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rPr>
                <w:b w:val="0"/>
                <w:bCs w:val="0"/>
                <w:sz w:val="20"/>
                <w:szCs w:val="20"/>
              </w:rPr>
            </w:pPr>
            <w:r w:rsidRPr="00D35EE3">
              <w:rPr>
                <w:b w:val="0"/>
                <w:bCs w:val="0"/>
                <w:spacing w:val="-1"/>
                <w:sz w:val="20"/>
                <w:szCs w:val="20"/>
              </w:rPr>
              <w:t>Sub-Category code</w:t>
            </w:r>
          </w:p>
        </w:tc>
        <w:tc>
          <w:tcPr>
            <w:tcW w:w="503"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jc w:val="cente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M</w:t>
            </w:r>
          </w:p>
        </w:tc>
        <w:tc>
          <w:tcPr>
            <w:tcW w:w="2570"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EBT_I_REDEMPTION_DETAILS</w:t>
            </w:r>
          </w:p>
        </w:tc>
        <w:tc>
          <w:tcPr>
            <w:tcW w:w="1841"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FOOD_SUB_CAT_CODE</w:t>
            </w:r>
          </w:p>
        </w:tc>
        <w:tc>
          <w:tcPr>
            <w:tcW w:w="1841"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VARCHAR2(3 BYTE)</w:t>
            </w:r>
          </w:p>
        </w:tc>
        <w:tc>
          <w:tcPr>
            <w:tcW w:w="2205"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p>
        </w:tc>
      </w:tr>
      <w:tr w:rsidR="00D3492E" w:rsidRPr="00D35EE3" w:rsidTr="002574D4">
        <w:trPr>
          <w:cnfStyle w:val="000000010000" w:firstRow="0" w:lastRow="0" w:firstColumn="0" w:lastColumn="0" w:oddVBand="0" w:evenVBand="0" w:oddHBand="0" w:evenHBand="1"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rPr>
                <w:b w:val="0"/>
                <w:bCs w:val="0"/>
                <w:sz w:val="20"/>
                <w:szCs w:val="20"/>
              </w:rPr>
            </w:pPr>
            <w:r w:rsidRPr="00D35EE3">
              <w:rPr>
                <w:b w:val="0"/>
                <w:bCs w:val="0"/>
                <w:spacing w:val="-1"/>
                <w:sz w:val="20"/>
                <w:szCs w:val="20"/>
              </w:rPr>
              <w:t>Sub-Category long description</w:t>
            </w:r>
          </w:p>
        </w:tc>
        <w:tc>
          <w:tcPr>
            <w:tcW w:w="503"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jc w:val="cente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N/A</w:t>
            </w:r>
          </w:p>
        </w:tc>
        <w:tc>
          <w:tcPr>
            <w:tcW w:w="257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N/A</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p>
        </w:tc>
        <w:tc>
          <w:tcPr>
            <w:tcW w:w="220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p>
        </w:tc>
      </w:tr>
      <w:tr w:rsidR="00D3492E" w:rsidRPr="00D35EE3" w:rsidTr="002574D4">
        <w:trPr>
          <w:cnfStyle w:val="000000100000" w:firstRow="0" w:lastRow="0" w:firstColumn="0" w:lastColumn="0" w:oddVBand="0" w:evenVBand="0" w:oddHBand="1" w:evenHBand="0"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rPr>
                <w:b w:val="0"/>
                <w:bCs w:val="0"/>
                <w:sz w:val="20"/>
                <w:szCs w:val="20"/>
              </w:rPr>
            </w:pPr>
            <w:r w:rsidRPr="00D35EE3">
              <w:rPr>
                <w:b w:val="0"/>
                <w:bCs w:val="0"/>
                <w:spacing w:val="-1"/>
                <w:sz w:val="20"/>
                <w:szCs w:val="20"/>
              </w:rPr>
              <w:t>Units</w:t>
            </w:r>
          </w:p>
        </w:tc>
        <w:tc>
          <w:tcPr>
            <w:tcW w:w="503"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jc w:val="cente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M</w:t>
            </w:r>
          </w:p>
        </w:tc>
        <w:tc>
          <w:tcPr>
            <w:tcW w:w="2570"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EBT_I_REDEMPTION_DETAILS</w:t>
            </w:r>
          </w:p>
        </w:tc>
        <w:tc>
          <w:tcPr>
            <w:tcW w:w="1841"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UNITS</w:t>
            </w:r>
          </w:p>
        </w:tc>
        <w:tc>
          <w:tcPr>
            <w:tcW w:w="1841"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NUMBER(5,2)</w:t>
            </w:r>
          </w:p>
        </w:tc>
        <w:tc>
          <w:tcPr>
            <w:tcW w:w="2205"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p>
        </w:tc>
      </w:tr>
      <w:tr w:rsidR="00D3492E" w:rsidRPr="00D35EE3" w:rsidTr="002574D4">
        <w:trPr>
          <w:cnfStyle w:val="000000010000" w:firstRow="0" w:lastRow="0" w:firstColumn="0" w:lastColumn="0" w:oddVBand="0" w:evenVBand="0" w:oddHBand="0" w:evenHBand="1"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rPr>
                <w:b w:val="0"/>
                <w:bCs w:val="0"/>
                <w:sz w:val="20"/>
                <w:szCs w:val="20"/>
              </w:rPr>
            </w:pPr>
            <w:r w:rsidRPr="00D35EE3">
              <w:rPr>
                <w:b w:val="0"/>
                <w:bCs w:val="0"/>
                <w:spacing w:val="-1"/>
                <w:sz w:val="20"/>
                <w:szCs w:val="20"/>
              </w:rPr>
              <w:t>UPC/PLU</w:t>
            </w:r>
            <w:r w:rsidRPr="00D35EE3">
              <w:rPr>
                <w:b w:val="0"/>
                <w:bCs w:val="0"/>
                <w:sz w:val="20"/>
                <w:szCs w:val="20"/>
              </w:rPr>
              <w:t xml:space="preserve"> </w:t>
            </w:r>
            <w:r w:rsidRPr="00D35EE3">
              <w:rPr>
                <w:b w:val="0"/>
                <w:bCs w:val="0"/>
                <w:spacing w:val="-1"/>
                <w:sz w:val="20"/>
                <w:szCs w:val="20"/>
              </w:rPr>
              <w:t>data</w:t>
            </w:r>
          </w:p>
        </w:tc>
        <w:tc>
          <w:tcPr>
            <w:tcW w:w="503"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jc w:val="cente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M</w:t>
            </w:r>
          </w:p>
        </w:tc>
        <w:tc>
          <w:tcPr>
            <w:tcW w:w="257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EBT_I_REDEMPTION_DETAILS</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UPC_PLU_DATA</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VARCHAR2(17 BYTE)</w:t>
            </w:r>
          </w:p>
        </w:tc>
        <w:tc>
          <w:tcPr>
            <w:tcW w:w="2205"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492E" w:rsidRPr="00D35EE3" w:rsidRDefault="00D3492E" w:rsidP="00D3492E">
            <w:pPr>
              <w:cnfStyle w:val="000000010000" w:firstRow="0" w:lastRow="0" w:firstColumn="0" w:lastColumn="0" w:oddVBand="0" w:evenVBand="0" w:oddHBand="0" w:evenHBand="1" w:firstRowFirstColumn="0" w:firstRowLastColumn="0" w:lastRowFirstColumn="0" w:lastRowLastColumn="0"/>
              <w:rPr>
                <w:sz w:val="20"/>
                <w:szCs w:val="20"/>
              </w:rPr>
            </w:pPr>
          </w:p>
        </w:tc>
      </w:tr>
      <w:tr w:rsidR="00D3492E" w:rsidRPr="00D35EE3" w:rsidTr="002574D4">
        <w:trPr>
          <w:cnfStyle w:val="000000100000" w:firstRow="0" w:lastRow="0" w:firstColumn="0" w:lastColumn="0" w:oddVBand="0" w:evenVBand="0" w:oddHBand="1" w:evenHBand="0"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rPr>
                <w:b w:val="0"/>
                <w:bCs w:val="0"/>
                <w:sz w:val="20"/>
                <w:szCs w:val="20"/>
              </w:rPr>
            </w:pPr>
            <w:r w:rsidRPr="00D35EE3">
              <w:rPr>
                <w:b w:val="0"/>
                <w:bCs w:val="0"/>
                <w:spacing w:val="-1"/>
                <w:sz w:val="20"/>
                <w:szCs w:val="20"/>
              </w:rPr>
              <w:t>UPC/PLU</w:t>
            </w:r>
            <w:r w:rsidRPr="00D35EE3">
              <w:rPr>
                <w:b w:val="0"/>
                <w:bCs w:val="0"/>
                <w:sz w:val="20"/>
                <w:szCs w:val="20"/>
              </w:rPr>
              <w:t xml:space="preserve"> </w:t>
            </w:r>
            <w:r w:rsidRPr="00D35EE3">
              <w:rPr>
                <w:b w:val="0"/>
                <w:bCs w:val="0"/>
                <w:spacing w:val="-1"/>
                <w:sz w:val="20"/>
                <w:szCs w:val="20"/>
              </w:rPr>
              <w:t>data</w:t>
            </w:r>
            <w:r w:rsidRPr="00D35EE3">
              <w:rPr>
                <w:b w:val="0"/>
                <w:bCs w:val="0"/>
                <w:spacing w:val="-3"/>
                <w:sz w:val="20"/>
                <w:szCs w:val="20"/>
              </w:rPr>
              <w:t xml:space="preserve"> </w:t>
            </w:r>
            <w:r w:rsidRPr="00D35EE3">
              <w:rPr>
                <w:b w:val="0"/>
                <w:bCs w:val="0"/>
                <w:spacing w:val="-1"/>
                <w:sz w:val="20"/>
                <w:szCs w:val="20"/>
              </w:rPr>
              <w:t>length</w:t>
            </w:r>
          </w:p>
        </w:tc>
        <w:tc>
          <w:tcPr>
            <w:tcW w:w="503"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jc w:val="cente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M</w:t>
            </w:r>
          </w:p>
        </w:tc>
        <w:tc>
          <w:tcPr>
            <w:tcW w:w="2570"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EBT_I_REDEMPTION_DETAILS</w:t>
            </w:r>
          </w:p>
        </w:tc>
        <w:tc>
          <w:tcPr>
            <w:tcW w:w="1841"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UPC_PLU_DATA_LENGTH</w:t>
            </w:r>
          </w:p>
        </w:tc>
        <w:tc>
          <w:tcPr>
            <w:tcW w:w="1841"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NUMBER(2,0)</w:t>
            </w:r>
          </w:p>
        </w:tc>
        <w:tc>
          <w:tcPr>
            <w:tcW w:w="2205" w:type="dxa"/>
            <w:tcBorders>
              <w:top w:val="none" w:sz="0" w:space="0" w:color="auto"/>
              <w:left w:val="none" w:sz="0" w:space="0" w:color="auto"/>
              <w:bottom w:val="none" w:sz="0" w:space="0" w:color="auto"/>
              <w:right w:val="none" w:sz="0" w:space="0" w:color="auto"/>
            </w:tcBorders>
            <w:shd w:val="clear" w:color="auto" w:fill="auto"/>
          </w:tcPr>
          <w:p w:rsidR="00D3492E" w:rsidRPr="00D35EE3" w:rsidRDefault="00D3492E" w:rsidP="00D3492E">
            <w:pPr>
              <w:cnfStyle w:val="000000100000" w:firstRow="0" w:lastRow="0" w:firstColumn="0" w:lastColumn="0" w:oddVBand="0" w:evenVBand="0" w:oddHBand="1" w:evenHBand="0" w:firstRowFirstColumn="0" w:firstRowLastColumn="0" w:lastRowFirstColumn="0" w:lastRowLastColumn="0"/>
              <w:rPr>
                <w:sz w:val="20"/>
                <w:szCs w:val="20"/>
              </w:rPr>
            </w:pPr>
          </w:p>
        </w:tc>
      </w:tr>
      <w:tr w:rsidR="005262B2" w:rsidRPr="000E5C93" w:rsidTr="002574D4">
        <w:trPr>
          <w:cnfStyle w:val="000000010000" w:firstRow="0" w:lastRow="0" w:firstColumn="0" w:lastColumn="0" w:oddVBand="0" w:evenVBand="0" w:oddHBand="0" w:evenHBand="1" w:firstRowFirstColumn="0" w:firstRowLastColumn="0" w:lastRowFirstColumn="0" w:lastRowLastColumn="0"/>
          <w:cantSplit w:val="0"/>
        </w:trPr>
        <w:tc>
          <w:tcPr>
            <w:cnfStyle w:val="001000000000" w:firstRow="0" w:lastRow="0" w:firstColumn="1" w:lastColumn="0" w:oddVBand="0" w:evenVBand="0" w:oddHBand="0" w:evenHBand="0" w:firstRowFirstColumn="0" w:firstRowLastColumn="0" w:lastRowFirstColumn="0" w:lastRowLastColumn="0"/>
            <w:tcW w:w="1840" w:type="dxa"/>
            <w:shd w:val="clear" w:color="auto" w:fill="auto"/>
          </w:tcPr>
          <w:p w:rsidR="00531A82" w:rsidRPr="000E5C93" w:rsidRDefault="00531A82" w:rsidP="00D3492E">
            <w:pPr>
              <w:rPr>
                <w:b w:val="0"/>
                <w:bCs w:val="0"/>
                <w:i/>
                <w:color w:val="auto"/>
                <w:spacing w:val="-1"/>
                <w:sz w:val="20"/>
              </w:rPr>
            </w:pPr>
            <w:r w:rsidRPr="000E5C93">
              <w:rPr>
                <w:b w:val="0"/>
                <w:bCs w:val="0"/>
                <w:i/>
                <w:color w:val="auto"/>
                <w:spacing w:val="-1"/>
                <w:sz w:val="20"/>
              </w:rPr>
              <w:t xml:space="preserve">Voucher number </w:t>
            </w:r>
          </w:p>
        </w:tc>
        <w:tc>
          <w:tcPr>
            <w:tcW w:w="503" w:type="dxa"/>
            <w:shd w:val="clear" w:color="auto" w:fill="auto"/>
          </w:tcPr>
          <w:p w:rsidR="00531A82" w:rsidRPr="000E5C93" w:rsidRDefault="005262B2" w:rsidP="00D3492E">
            <w:pPr>
              <w:jc w:val="center"/>
              <w:cnfStyle w:val="000000010000" w:firstRow="0" w:lastRow="0" w:firstColumn="0" w:lastColumn="0" w:oddVBand="0" w:evenVBand="0" w:oddHBand="0" w:evenHBand="1" w:firstRowFirstColumn="0" w:firstRowLastColumn="0" w:lastRowFirstColumn="0" w:lastRowLastColumn="0"/>
              <w:rPr>
                <w:i/>
                <w:color w:val="auto"/>
                <w:sz w:val="20"/>
              </w:rPr>
            </w:pPr>
            <w:r w:rsidRPr="000E5C93">
              <w:rPr>
                <w:i/>
                <w:color w:val="auto"/>
                <w:sz w:val="20"/>
              </w:rPr>
              <w:t>O</w:t>
            </w:r>
          </w:p>
        </w:tc>
        <w:tc>
          <w:tcPr>
            <w:tcW w:w="2570" w:type="dxa"/>
            <w:shd w:val="clear" w:color="auto" w:fill="auto"/>
          </w:tcPr>
          <w:p w:rsidR="00531A82" w:rsidRPr="000E5C93" w:rsidRDefault="005262B2" w:rsidP="00D3492E">
            <w:pPr>
              <w:cnfStyle w:val="000000010000" w:firstRow="0" w:lastRow="0" w:firstColumn="0" w:lastColumn="0" w:oddVBand="0" w:evenVBand="0" w:oddHBand="0" w:evenHBand="1" w:firstRowFirstColumn="0" w:firstRowLastColumn="0" w:lastRowFirstColumn="0" w:lastRowLastColumn="0"/>
              <w:rPr>
                <w:i/>
                <w:color w:val="auto"/>
                <w:sz w:val="20"/>
              </w:rPr>
            </w:pPr>
            <w:r w:rsidRPr="000E5C93">
              <w:rPr>
                <w:i/>
                <w:color w:val="auto"/>
                <w:sz w:val="20"/>
              </w:rPr>
              <w:t>TBD</w:t>
            </w:r>
          </w:p>
        </w:tc>
        <w:tc>
          <w:tcPr>
            <w:tcW w:w="1841" w:type="dxa"/>
            <w:shd w:val="clear" w:color="auto" w:fill="auto"/>
          </w:tcPr>
          <w:p w:rsidR="00531A82" w:rsidRPr="000E5C93" w:rsidRDefault="005262B2" w:rsidP="00D3492E">
            <w:pPr>
              <w:cnfStyle w:val="000000010000" w:firstRow="0" w:lastRow="0" w:firstColumn="0" w:lastColumn="0" w:oddVBand="0" w:evenVBand="0" w:oddHBand="0" w:evenHBand="1" w:firstRowFirstColumn="0" w:firstRowLastColumn="0" w:lastRowFirstColumn="0" w:lastRowLastColumn="0"/>
              <w:rPr>
                <w:i/>
                <w:color w:val="auto"/>
                <w:sz w:val="20"/>
              </w:rPr>
            </w:pPr>
            <w:r w:rsidRPr="000E5C93">
              <w:rPr>
                <w:i/>
                <w:color w:val="auto"/>
                <w:sz w:val="20"/>
              </w:rPr>
              <w:t>TBD</w:t>
            </w:r>
          </w:p>
        </w:tc>
        <w:tc>
          <w:tcPr>
            <w:tcW w:w="1841" w:type="dxa"/>
            <w:shd w:val="clear" w:color="auto" w:fill="auto"/>
          </w:tcPr>
          <w:p w:rsidR="00531A82" w:rsidRPr="000E5C93" w:rsidRDefault="00531A82" w:rsidP="00D3492E">
            <w:pPr>
              <w:cnfStyle w:val="000000010000" w:firstRow="0" w:lastRow="0" w:firstColumn="0" w:lastColumn="0" w:oddVBand="0" w:evenVBand="0" w:oddHBand="0" w:evenHBand="1" w:firstRowFirstColumn="0" w:firstRowLastColumn="0" w:lastRowFirstColumn="0" w:lastRowLastColumn="0"/>
              <w:rPr>
                <w:i/>
                <w:color w:val="auto"/>
                <w:sz w:val="20"/>
              </w:rPr>
            </w:pPr>
          </w:p>
        </w:tc>
        <w:tc>
          <w:tcPr>
            <w:tcW w:w="2205" w:type="dxa"/>
            <w:shd w:val="clear" w:color="auto" w:fill="auto"/>
          </w:tcPr>
          <w:p w:rsidR="00531A82" w:rsidRPr="000E5C93" w:rsidRDefault="002147F1" w:rsidP="00D3492E">
            <w:pPr>
              <w:cnfStyle w:val="000000010000" w:firstRow="0" w:lastRow="0" w:firstColumn="0" w:lastColumn="0" w:oddVBand="0" w:evenVBand="0" w:oddHBand="0" w:evenHBand="1" w:firstRowFirstColumn="0" w:firstRowLastColumn="0" w:lastRowFirstColumn="0" w:lastRowLastColumn="0"/>
              <w:rPr>
                <w:i/>
                <w:color w:val="auto"/>
                <w:sz w:val="20"/>
              </w:rPr>
            </w:pPr>
            <w:r>
              <w:rPr>
                <w:i/>
                <w:color w:val="auto"/>
                <w:sz w:val="20"/>
              </w:rPr>
              <w:t>New Field</w:t>
            </w:r>
          </w:p>
        </w:tc>
      </w:tr>
    </w:tbl>
    <w:p w:rsidR="00EC6865" w:rsidRDefault="01D291BD" w:rsidP="00D35EE3">
      <w:pPr>
        <w:pStyle w:val="Heading4"/>
      </w:pPr>
      <w:r>
        <w:lastRenderedPageBreak/>
        <w:t>Business Rules</w:t>
      </w:r>
    </w:p>
    <w:tbl>
      <w:tblPr>
        <w:tblStyle w:val="CDPGrid15"/>
        <w:tblW w:w="10800" w:type="dxa"/>
        <w:tblBorders>
          <w:top w:val="single" w:sz="8" w:space="0" w:color="595959" w:themeColor="text1" w:themeTint="A6"/>
          <w:left w:val="single" w:sz="8" w:space="0" w:color="595959" w:themeColor="text1" w:themeTint="A6"/>
          <w:bottom w:val="single" w:sz="8" w:space="0" w:color="595959" w:themeColor="text1" w:themeTint="A6"/>
          <w:right w:val="single" w:sz="8" w:space="0" w:color="595959" w:themeColor="text1" w:themeTint="A6"/>
          <w:insideH w:val="single" w:sz="8" w:space="0" w:color="595959" w:themeColor="text1" w:themeTint="A6"/>
          <w:insideV w:val="single" w:sz="8" w:space="0" w:color="595959" w:themeColor="text1" w:themeTint="A6"/>
        </w:tblBorders>
        <w:tblLook w:val="0420" w:firstRow="1" w:lastRow="0" w:firstColumn="0" w:lastColumn="0" w:noHBand="0" w:noVBand="1"/>
      </w:tblPr>
      <w:tblGrid>
        <w:gridCol w:w="10800"/>
      </w:tblGrid>
      <w:tr w:rsidR="00D35EE3" w:rsidRPr="00D35EE3" w:rsidTr="01D291BD">
        <w:trPr>
          <w:cnfStyle w:val="100000000000" w:firstRow="1" w:lastRow="0" w:firstColumn="0" w:lastColumn="0" w:oddVBand="0" w:evenVBand="0" w:oddHBand="0" w:evenHBand="0"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shd w:val="clear" w:color="auto" w:fill="808080" w:themeFill="text1" w:themeFillTint="7F"/>
            <w:vAlign w:val="center"/>
          </w:tcPr>
          <w:p w:rsidR="00EC6865" w:rsidRPr="00D35EE3" w:rsidRDefault="01D291BD" w:rsidP="01D291BD">
            <w:pPr>
              <w:rPr>
                <w:b w:val="0"/>
                <w:bCs w:val="0"/>
                <w:color w:val="FFFFFF" w:themeColor="background1"/>
                <w:sz w:val="20"/>
                <w:szCs w:val="20"/>
              </w:rPr>
            </w:pPr>
            <w:r w:rsidRPr="01D291BD">
              <w:rPr>
                <w:color w:val="FFFFFF" w:themeColor="background1"/>
                <w:sz w:val="20"/>
                <w:szCs w:val="20"/>
              </w:rPr>
              <w:t>Description</w:t>
            </w:r>
          </w:p>
        </w:tc>
      </w:tr>
      <w:tr w:rsidR="00D74048" w:rsidRPr="004C4D10" w:rsidTr="01D291BD">
        <w:trPr>
          <w:cnfStyle w:val="000000100000" w:firstRow="0" w:lastRow="0" w:firstColumn="0" w:lastColumn="0" w:oddVBand="0" w:evenVBand="0" w:oddHBand="1" w:evenHBand="0"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74048" w:rsidRPr="002655A4" w:rsidRDefault="01D291BD" w:rsidP="00D35EE3">
            <w:pPr>
              <w:pStyle w:val="Heading5"/>
              <w:outlineLvl w:val="4"/>
            </w:pPr>
            <w:r>
              <w:t>Validate that the WIC MIS account ID exists.</w:t>
            </w:r>
          </w:p>
        </w:tc>
      </w:tr>
      <w:tr w:rsidR="00D74048" w:rsidRPr="004C4D10" w:rsidTr="01D291BD">
        <w:trPr>
          <w:cnfStyle w:val="000000010000" w:firstRow="0" w:lastRow="0" w:firstColumn="0" w:lastColumn="0" w:oddVBand="0" w:evenVBand="0" w:oddHBand="0" w:evenHBand="1"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tcPr>
          <w:p w:rsidR="00D74048" w:rsidRPr="002655A4" w:rsidRDefault="01D291BD" w:rsidP="00D35EE3">
            <w:pPr>
              <w:pStyle w:val="Heading5"/>
              <w:outlineLvl w:val="4"/>
            </w:pPr>
            <w:r>
              <w:t>If both WIC MIS account ID and Card number are sent, then the values must both belong to the same account.</w:t>
            </w:r>
          </w:p>
        </w:tc>
      </w:tr>
      <w:tr w:rsidR="00D74048" w:rsidRPr="004C4D10" w:rsidTr="01D291BD">
        <w:trPr>
          <w:cnfStyle w:val="000000100000" w:firstRow="0" w:lastRow="0" w:firstColumn="0" w:lastColumn="0" w:oddVBand="0" w:evenVBand="0" w:oddHBand="1" w:evenHBand="0"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74048" w:rsidRPr="002655A4" w:rsidRDefault="01D291BD" w:rsidP="00D35EE3">
            <w:pPr>
              <w:pStyle w:val="Heading5"/>
              <w:outlineLvl w:val="4"/>
            </w:pPr>
            <w:r>
              <w:t>If WIC MIS account ID is sent, return all benefit redemption history for the Household.</w:t>
            </w:r>
          </w:p>
        </w:tc>
      </w:tr>
      <w:tr w:rsidR="00D74048" w:rsidRPr="004C4D10" w:rsidTr="00076292">
        <w:trPr>
          <w:cnfStyle w:val="000000010000" w:firstRow="0" w:lastRow="0" w:firstColumn="0" w:lastColumn="0" w:oddVBand="0" w:evenVBand="0" w:oddHBand="0" w:evenHBand="1" w:firstRowFirstColumn="0" w:firstRowLastColumn="0" w:lastRowFirstColumn="0" w:lastRowLastColumn="0"/>
        </w:trPr>
        <w:tc>
          <w:tcPr>
            <w:tcW w:w="10800" w:type="dxa"/>
            <w:tcBorders>
              <w:top w:val="none" w:sz="0" w:space="0" w:color="auto"/>
              <w:left w:val="none" w:sz="0" w:space="0" w:color="auto"/>
              <w:bottom w:val="single" w:sz="8" w:space="0" w:color="595959" w:themeColor="text1" w:themeTint="A6"/>
              <w:right w:val="none" w:sz="0" w:space="0" w:color="auto"/>
            </w:tcBorders>
          </w:tcPr>
          <w:p w:rsidR="00D74048" w:rsidRPr="002655A4" w:rsidRDefault="01D291BD" w:rsidP="00D35EE3">
            <w:pPr>
              <w:pStyle w:val="Heading5"/>
              <w:outlineLvl w:val="4"/>
            </w:pPr>
            <w:r>
              <w:t>If Card number is sent, return all benefit redemption history for the card.</w:t>
            </w:r>
          </w:p>
        </w:tc>
      </w:tr>
      <w:tr w:rsidR="00FF0099" w:rsidRPr="009B2C5C" w:rsidTr="00076292">
        <w:trPr>
          <w:cnfStyle w:val="000000100000" w:firstRow="0" w:lastRow="0" w:firstColumn="0" w:lastColumn="0" w:oddVBand="0" w:evenVBand="0" w:oddHBand="1" w:evenHBand="0" w:firstRowFirstColumn="0" w:firstRowLastColumn="0" w:lastRowFirstColumn="0" w:lastRowLastColumn="0"/>
        </w:trPr>
        <w:tc>
          <w:tcPr>
            <w:tcW w:w="10800" w:type="dxa"/>
            <w:tcBorders>
              <w:top w:val="single" w:sz="8" w:space="0" w:color="595959" w:themeColor="text1" w:themeTint="A6"/>
            </w:tcBorders>
            <w:shd w:val="clear" w:color="auto" w:fill="auto"/>
          </w:tcPr>
          <w:p w:rsidR="00FF0099" w:rsidRPr="009B2C5C" w:rsidRDefault="00FF0099" w:rsidP="00FF0099">
            <w:pPr>
              <w:pStyle w:val="Heading5"/>
              <w:outlineLvl w:val="4"/>
              <w:rPr>
                <w:color w:val="auto"/>
              </w:rPr>
            </w:pPr>
            <w:r w:rsidRPr="009B2C5C">
              <w:rPr>
                <w:color w:val="auto"/>
              </w:rPr>
              <w:t>Validate that the EBA exists and is active. Per 2015 WUMEI</w:t>
            </w:r>
          </w:p>
        </w:tc>
      </w:tr>
      <w:tr w:rsidR="00FF0099" w:rsidRPr="009B2C5C" w:rsidTr="01D291BD">
        <w:trPr>
          <w:cnfStyle w:val="000000010000" w:firstRow="0" w:lastRow="0" w:firstColumn="0" w:lastColumn="0" w:oddVBand="0" w:evenVBand="0" w:oddHBand="0" w:evenHBand="1" w:firstRowFirstColumn="0" w:firstRowLastColumn="0" w:lastRowFirstColumn="0" w:lastRowLastColumn="0"/>
        </w:trPr>
        <w:tc>
          <w:tcPr>
            <w:tcW w:w="10800" w:type="dxa"/>
          </w:tcPr>
          <w:p w:rsidR="00FF0099" w:rsidRPr="009B2C5C" w:rsidRDefault="00FF0099" w:rsidP="00FF0099">
            <w:pPr>
              <w:pStyle w:val="Heading5"/>
              <w:outlineLvl w:val="4"/>
              <w:rPr>
                <w:color w:val="auto"/>
              </w:rPr>
            </w:pPr>
            <w:r w:rsidRPr="009B2C5C">
              <w:rPr>
                <w:color w:val="auto"/>
              </w:rPr>
              <w:t>Transactions utilizing multiple Benefit IDs or where redemption straddles the Sub-Category code and Broadband Sub-Category code shall report all details for each food item redeemed. Per WUMEI 2015</w:t>
            </w:r>
          </w:p>
        </w:tc>
      </w:tr>
    </w:tbl>
    <w:p w:rsidR="00D17D59" w:rsidRDefault="00D17D59">
      <w:pPr>
        <w:spacing w:before="100" w:after="200" w:line="276" w:lineRule="auto"/>
        <w:rPr>
          <w:b/>
          <w:caps/>
          <w:spacing w:val="10"/>
        </w:rPr>
      </w:pPr>
      <w:r>
        <w:br w:type="page"/>
      </w:r>
    </w:p>
    <w:p w:rsidR="00860945" w:rsidRDefault="01D291BD" w:rsidP="005768FD">
      <w:pPr>
        <w:pStyle w:val="Heading3"/>
        <w:numPr>
          <w:ilvl w:val="2"/>
          <w:numId w:val="18"/>
        </w:numPr>
        <w:ind w:left="994" w:hanging="994"/>
      </w:pPr>
      <w:bookmarkStart w:id="124" w:name="_Toc514334652"/>
      <w:r>
        <w:lastRenderedPageBreak/>
        <w:t>Add Cardholder/Card</w:t>
      </w:r>
      <w:bookmarkEnd w:id="124"/>
    </w:p>
    <w:p w:rsidR="009603A8" w:rsidRPr="00AC1614" w:rsidRDefault="01D291BD" w:rsidP="00D35EE3">
      <w:pPr>
        <w:pStyle w:val="Heading4"/>
      </w:pPr>
      <w:r>
        <w:t>Description</w:t>
      </w:r>
    </w:p>
    <w:p w:rsidR="009603A8" w:rsidRPr="009603A8" w:rsidRDefault="01D291BD" w:rsidP="009603A8">
      <w:r>
        <w:t xml:space="preserve">The </w:t>
      </w:r>
      <w:r w:rsidRPr="01D291BD">
        <w:rPr>
          <w:b/>
          <w:bCs/>
        </w:rPr>
        <w:t>Add Cardholder/Card</w:t>
      </w:r>
      <w:r>
        <w:t xml:space="preserve"> function is a required function that uses a message based system interface to create a WIC Cardholder and an associated Card number.</w:t>
      </w:r>
    </w:p>
    <w:p w:rsidR="009B04FA" w:rsidRDefault="01D291BD" w:rsidP="00D35EE3">
      <w:pPr>
        <w:pStyle w:val="Heading4"/>
      </w:pPr>
      <w:r>
        <w:t>Interface Data</w:t>
      </w:r>
    </w:p>
    <w:p w:rsidR="00481845" w:rsidRPr="00FC6C5B" w:rsidRDefault="01D291BD" w:rsidP="01D291BD">
      <w:pPr>
        <w:keepNext/>
        <w:spacing w:before="360"/>
        <w:rPr>
          <w:b/>
          <w:bCs/>
        </w:rPr>
      </w:pPr>
      <w:r w:rsidRPr="01D291BD">
        <w:rPr>
          <w:b/>
          <w:bCs/>
        </w:rPr>
        <w:t xml:space="preserve">Data Sent to </w:t>
      </w:r>
      <w:r w:rsidR="00284F89">
        <w:rPr>
          <w:b/>
          <w:bCs/>
        </w:rPr>
        <w:t>EBT Processor</w:t>
      </w:r>
    </w:p>
    <w:tbl>
      <w:tblPr>
        <w:tblStyle w:val="CDPGrid11"/>
        <w:tblW w:w="10800" w:type="dxa"/>
        <w:tblBorders>
          <w:top w:val="single" w:sz="8" w:space="0" w:color="595959" w:themeColor="text1" w:themeTint="A6"/>
          <w:left w:val="single" w:sz="8" w:space="0" w:color="595959" w:themeColor="text1" w:themeTint="A6"/>
          <w:bottom w:val="single" w:sz="8" w:space="0" w:color="595959" w:themeColor="text1" w:themeTint="A6"/>
          <w:right w:val="single" w:sz="8" w:space="0" w:color="595959" w:themeColor="text1" w:themeTint="A6"/>
          <w:insideH w:val="single" w:sz="8" w:space="0" w:color="595959" w:themeColor="text1" w:themeTint="A6"/>
          <w:insideV w:val="single" w:sz="8" w:space="0" w:color="595959" w:themeColor="text1" w:themeTint="A6"/>
        </w:tblBorders>
        <w:tblLayout w:type="fixed"/>
        <w:tblCellMar>
          <w:top w:w="0" w:type="dxa"/>
          <w:left w:w="0" w:type="dxa"/>
          <w:bottom w:w="0" w:type="dxa"/>
          <w:right w:w="0" w:type="dxa"/>
        </w:tblCellMar>
        <w:tblLook w:val="04A0" w:firstRow="1" w:lastRow="0" w:firstColumn="1" w:lastColumn="0" w:noHBand="0" w:noVBand="1"/>
      </w:tblPr>
      <w:tblGrid>
        <w:gridCol w:w="1841"/>
        <w:gridCol w:w="507"/>
        <w:gridCol w:w="2564"/>
        <w:gridCol w:w="1841"/>
        <w:gridCol w:w="1837"/>
        <w:gridCol w:w="2201"/>
        <w:gridCol w:w="9"/>
      </w:tblGrid>
      <w:tr w:rsidR="00D35EE3" w:rsidRPr="00D35EE3" w:rsidTr="00A06289">
        <w:trPr>
          <w:gridAfter w:val="1"/>
          <w:cnfStyle w:val="100000000000" w:firstRow="1" w:lastRow="0" w:firstColumn="0" w:lastColumn="0" w:oddVBand="0" w:evenVBand="0" w:oddHBand="0"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2160" w:type="dxa"/>
            <w:tcBorders>
              <w:top w:val="none" w:sz="0" w:space="0" w:color="auto"/>
              <w:left w:val="none" w:sz="0" w:space="0" w:color="auto"/>
              <w:bottom w:val="none" w:sz="0" w:space="0" w:color="auto"/>
              <w:right w:val="none" w:sz="0" w:space="0" w:color="auto"/>
            </w:tcBorders>
            <w:shd w:val="clear" w:color="auto" w:fill="808080" w:themeFill="text1" w:themeFillTint="7F"/>
            <w:tcMar>
              <w:top w:w="58" w:type="dxa"/>
              <w:left w:w="58" w:type="dxa"/>
              <w:bottom w:w="58" w:type="dxa"/>
              <w:right w:w="58" w:type="dxa"/>
            </w:tcMar>
          </w:tcPr>
          <w:p w:rsidR="00481845" w:rsidRPr="00D35EE3" w:rsidRDefault="01D291BD" w:rsidP="01D291BD">
            <w:pPr>
              <w:rPr>
                <w:color w:val="FFFFFF" w:themeColor="background1"/>
                <w:sz w:val="20"/>
                <w:szCs w:val="20"/>
              </w:rPr>
            </w:pPr>
            <w:r w:rsidRPr="01D291BD">
              <w:rPr>
                <w:color w:val="FFFFFF" w:themeColor="background1"/>
                <w:sz w:val="20"/>
                <w:szCs w:val="20"/>
              </w:rPr>
              <w:t>Data Element Name</w:t>
            </w:r>
          </w:p>
        </w:tc>
        <w:tc>
          <w:tcPr>
            <w:tcW w:w="576" w:type="dxa"/>
            <w:tcBorders>
              <w:top w:val="none" w:sz="0" w:space="0" w:color="auto"/>
              <w:left w:val="none" w:sz="0" w:space="0" w:color="auto"/>
              <w:bottom w:val="none" w:sz="0" w:space="0" w:color="auto"/>
              <w:right w:val="none" w:sz="0" w:space="0" w:color="auto"/>
            </w:tcBorders>
            <w:shd w:val="clear" w:color="auto" w:fill="808080" w:themeFill="text1" w:themeFillTint="7F"/>
            <w:tcMar>
              <w:top w:w="58" w:type="dxa"/>
              <w:left w:w="58" w:type="dxa"/>
              <w:bottom w:w="58" w:type="dxa"/>
              <w:right w:w="58" w:type="dxa"/>
            </w:tcMar>
          </w:tcPr>
          <w:p w:rsidR="00481845" w:rsidRPr="00D35EE3" w:rsidRDefault="01D291BD" w:rsidP="01D291BD">
            <w:pPr>
              <w:jc w:val="cente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1D291BD">
              <w:rPr>
                <w:color w:val="FFFFFF" w:themeColor="background1"/>
                <w:sz w:val="20"/>
                <w:szCs w:val="20"/>
              </w:rPr>
              <w:t>CC</w:t>
            </w:r>
          </w:p>
        </w:tc>
        <w:tc>
          <w:tcPr>
            <w:tcW w:w="3024" w:type="dxa"/>
            <w:tcBorders>
              <w:top w:val="none" w:sz="0" w:space="0" w:color="auto"/>
              <w:left w:val="none" w:sz="0" w:space="0" w:color="auto"/>
              <w:bottom w:val="none" w:sz="0" w:space="0" w:color="auto"/>
              <w:right w:val="none" w:sz="0" w:space="0" w:color="auto"/>
            </w:tcBorders>
            <w:shd w:val="clear" w:color="auto" w:fill="808080" w:themeFill="text1" w:themeFillTint="7F"/>
          </w:tcPr>
          <w:p w:rsidR="00481845" w:rsidRPr="00D35EE3" w:rsidRDefault="01D291BD" w:rsidP="01D291BD">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1D291BD">
              <w:rPr>
                <w:color w:val="FFFFFF" w:themeColor="background1"/>
                <w:sz w:val="20"/>
                <w:szCs w:val="20"/>
              </w:rPr>
              <w:t>Database Tables</w:t>
            </w:r>
          </w:p>
        </w:tc>
        <w:tc>
          <w:tcPr>
            <w:tcW w:w="2160" w:type="dxa"/>
            <w:tcBorders>
              <w:top w:val="none" w:sz="0" w:space="0" w:color="auto"/>
              <w:left w:val="none" w:sz="0" w:space="0" w:color="auto"/>
              <w:bottom w:val="none" w:sz="0" w:space="0" w:color="auto"/>
              <w:right w:val="none" w:sz="0" w:space="0" w:color="auto"/>
            </w:tcBorders>
            <w:shd w:val="clear" w:color="auto" w:fill="808080" w:themeFill="text1" w:themeFillTint="7F"/>
            <w:tcMar>
              <w:top w:w="58" w:type="dxa"/>
              <w:left w:w="58" w:type="dxa"/>
              <w:bottom w:w="58" w:type="dxa"/>
              <w:right w:w="58" w:type="dxa"/>
            </w:tcMar>
          </w:tcPr>
          <w:p w:rsidR="00481845" w:rsidRPr="00D35EE3" w:rsidRDefault="01D291BD" w:rsidP="01D291BD">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1D291BD">
              <w:rPr>
                <w:color w:val="FFFFFF" w:themeColor="background1"/>
                <w:sz w:val="20"/>
                <w:szCs w:val="20"/>
              </w:rPr>
              <w:t>Database Columns</w:t>
            </w:r>
          </w:p>
        </w:tc>
        <w:tc>
          <w:tcPr>
            <w:tcW w:w="2160" w:type="dxa"/>
            <w:tcBorders>
              <w:top w:val="none" w:sz="0" w:space="0" w:color="auto"/>
              <w:left w:val="none" w:sz="0" w:space="0" w:color="auto"/>
              <w:bottom w:val="none" w:sz="0" w:space="0" w:color="auto"/>
              <w:right w:val="none" w:sz="0" w:space="0" w:color="auto"/>
            </w:tcBorders>
            <w:shd w:val="clear" w:color="auto" w:fill="808080" w:themeFill="text1" w:themeFillTint="7F"/>
          </w:tcPr>
          <w:p w:rsidR="00481845" w:rsidRPr="00D35EE3" w:rsidRDefault="01D291BD" w:rsidP="01D291BD">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1D291BD">
              <w:rPr>
                <w:color w:val="FFFFFF" w:themeColor="background1"/>
                <w:sz w:val="20"/>
                <w:szCs w:val="20"/>
              </w:rPr>
              <w:t>Data Type</w:t>
            </w:r>
          </w:p>
        </w:tc>
        <w:tc>
          <w:tcPr>
            <w:tcW w:w="2592" w:type="dxa"/>
            <w:tcBorders>
              <w:top w:val="none" w:sz="0" w:space="0" w:color="auto"/>
              <w:left w:val="none" w:sz="0" w:space="0" w:color="auto"/>
              <w:bottom w:val="none" w:sz="0" w:space="0" w:color="auto"/>
              <w:right w:val="none" w:sz="0" w:space="0" w:color="auto"/>
            </w:tcBorders>
            <w:shd w:val="clear" w:color="auto" w:fill="808080" w:themeFill="text1" w:themeFillTint="7F"/>
          </w:tcPr>
          <w:p w:rsidR="00481845" w:rsidRPr="00D35EE3" w:rsidRDefault="01D291BD" w:rsidP="01D291BD">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1D291BD">
              <w:rPr>
                <w:color w:val="FFFFFF" w:themeColor="background1"/>
                <w:sz w:val="20"/>
                <w:szCs w:val="20"/>
              </w:rPr>
              <w:t>Comments</w:t>
            </w:r>
          </w:p>
        </w:tc>
      </w:tr>
      <w:tr w:rsidR="00D43CD3" w:rsidRPr="00D43CD3" w:rsidTr="00A06289">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2160"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D43CD3" w:rsidRPr="00D43CD3" w:rsidRDefault="01D291BD" w:rsidP="01D291BD">
            <w:pPr>
              <w:rPr>
                <w:rFonts w:cs="Arial"/>
                <w:b w:val="0"/>
                <w:bCs w:val="0"/>
                <w:sz w:val="20"/>
                <w:szCs w:val="20"/>
              </w:rPr>
            </w:pPr>
            <w:r w:rsidRPr="01D291BD">
              <w:rPr>
                <w:rFonts w:cs="Arial"/>
                <w:b w:val="0"/>
                <w:bCs w:val="0"/>
                <w:sz w:val="20"/>
                <w:szCs w:val="20"/>
              </w:rPr>
              <w:t>Cardholder Object</w:t>
            </w:r>
          </w:p>
        </w:tc>
        <w:tc>
          <w:tcPr>
            <w:tcW w:w="576"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D43CD3" w:rsidRPr="00D43CD3" w:rsidRDefault="01D291BD" w:rsidP="01D291BD">
            <w:pPr>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1D291BD">
              <w:rPr>
                <w:rFonts w:cs="Arial"/>
                <w:sz w:val="20"/>
                <w:szCs w:val="20"/>
              </w:rPr>
              <w:t>M</w:t>
            </w:r>
          </w:p>
        </w:tc>
        <w:tc>
          <w:tcPr>
            <w:tcW w:w="302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43CD3" w:rsidRPr="00D43CD3" w:rsidRDefault="00D43CD3" w:rsidP="00D35EE3">
            <w:pPr>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p>
        </w:tc>
        <w:tc>
          <w:tcPr>
            <w:tcW w:w="2160"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D43CD3" w:rsidRPr="00D43CD3" w:rsidRDefault="00D43CD3" w:rsidP="00D35EE3">
            <w:pPr>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p>
        </w:tc>
        <w:tc>
          <w:tcPr>
            <w:tcW w:w="216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43CD3" w:rsidRPr="00D43CD3" w:rsidRDefault="00D43CD3" w:rsidP="00D35EE3">
            <w:pPr>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p>
        </w:tc>
        <w:tc>
          <w:tcPr>
            <w:tcW w:w="2592"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43CD3" w:rsidRPr="00D43CD3" w:rsidRDefault="01D291BD" w:rsidP="01D291BD">
            <w:pPr>
              <w:cnfStyle w:val="000000100000" w:firstRow="0" w:lastRow="0" w:firstColumn="0" w:lastColumn="0" w:oddVBand="0" w:evenVBand="0" w:oddHBand="1" w:evenHBand="0" w:firstRowFirstColumn="0" w:firstRowLastColumn="0" w:lastRowFirstColumn="0" w:lastRowLastColumn="0"/>
              <w:rPr>
                <w:rFonts w:cs="Arial"/>
                <w:sz w:val="20"/>
                <w:szCs w:val="20"/>
              </w:rPr>
            </w:pPr>
            <w:r w:rsidRPr="01D291BD">
              <w:rPr>
                <w:sz w:val="20"/>
                <w:szCs w:val="20"/>
              </w:rPr>
              <w:t>See Appendix C.1</w:t>
            </w:r>
          </w:p>
        </w:tc>
      </w:tr>
      <w:tr w:rsidR="00D43CD3" w:rsidRPr="00D43CD3" w:rsidTr="00A06289">
        <w:trPr>
          <w:gridAfter w:val="1"/>
          <w:cnfStyle w:val="000000010000" w:firstRow="0" w:lastRow="0" w:firstColumn="0" w:lastColumn="0" w:oddVBand="0" w:evenVBand="0" w:oddHBand="0" w:evenHBand="1"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2160" w:type="dxa"/>
            <w:tcBorders>
              <w:top w:val="none" w:sz="0" w:space="0" w:color="auto"/>
              <w:left w:val="none" w:sz="0" w:space="0" w:color="auto"/>
              <w:bottom w:val="none" w:sz="0" w:space="0" w:color="auto"/>
              <w:right w:val="none" w:sz="0" w:space="0" w:color="auto"/>
            </w:tcBorders>
            <w:shd w:val="clear" w:color="auto" w:fill="auto"/>
            <w:tcMar>
              <w:top w:w="58" w:type="dxa"/>
              <w:left w:w="58" w:type="dxa"/>
              <w:bottom w:w="58" w:type="dxa"/>
              <w:right w:w="58" w:type="dxa"/>
            </w:tcMar>
          </w:tcPr>
          <w:p w:rsidR="00D43CD3" w:rsidRPr="00D43CD3" w:rsidRDefault="01D291BD" w:rsidP="01D291BD">
            <w:pPr>
              <w:rPr>
                <w:b w:val="0"/>
                <w:bCs w:val="0"/>
                <w:sz w:val="20"/>
                <w:szCs w:val="20"/>
              </w:rPr>
            </w:pPr>
            <w:r w:rsidRPr="01D291BD">
              <w:rPr>
                <w:b w:val="0"/>
                <w:bCs w:val="0"/>
                <w:sz w:val="20"/>
                <w:szCs w:val="20"/>
              </w:rPr>
              <w:t>WIC MIS account ID</w:t>
            </w:r>
          </w:p>
        </w:tc>
        <w:tc>
          <w:tcPr>
            <w:tcW w:w="576" w:type="dxa"/>
            <w:tcBorders>
              <w:top w:val="none" w:sz="0" w:space="0" w:color="auto"/>
              <w:left w:val="none" w:sz="0" w:space="0" w:color="auto"/>
              <w:bottom w:val="none" w:sz="0" w:space="0" w:color="auto"/>
              <w:right w:val="none" w:sz="0" w:space="0" w:color="auto"/>
            </w:tcBorders>
            <w:shd w:val="clear" w:color="auto" w:fill="auto"/>
            <w:tcMar>
              <w:top w:w="58" w:type="dxa"/>
              <w:left w:w="58" w:type="dxa"/>
              <w:bottom w:w="58" w:type="dxa"/>
              <w:right w:w="58" w:type="dxa"/>
            </w:tcMar>
          </w:tcPr>
          <w:p w:rsidR="00D43CD3" w:rsidRPr="00D43CD3" w:rsidRDefault="01D291BD" w:rsidP="01D291BD">
            <w:pPr>
              <w:jc w:val="cente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M</w:t>
            </w:r>
          </w:p>
        </w:tc>
        <w:tc>
          <w:tcPr>
            <w:tcW w:w="3024" w:type="dxa"/>
            <w:tcBorders>
              <w:top w:val="none" w:sz="0" w:space="0" w:color="auto"/>
              <w:left w:val="none" w:sz="0" w:space="0" w:color="auto"/>
              <w:bottom w:val="none" w:sz="0" w:space="0" w:color="auto"/>
              <w:right w:val="none" w:sz="0" w:space="0" w:color="auto"/>
            </w:tcBorders>
            <w:shd w:val="clear" w:color="auto" w:fill="auto"/>
          </w:tcPr>
          <w:p w:rsidR="00D43CD3" w:rsidRPr="00D43CD3" w:rsidRDefault="01D291BD" w:rsidP="01D291BD">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C_FAMILY_ECONOMIC_UNITS</w:t>
            </w:r>
          </w:p>
        </w:tc>
        <w:tc>
          <w:tcPr>
            <w:tcW w:w="2160" w:type="dxa"/>
            <w:tcBorders>
              <w:top w:val="none" w:sz="0" w:space="0" w:color="auto"/>
              <w:left w:val="none" w:sz="0" w:space="0" w:color="auto"/>
              <w:bottom w:val="none" w:sz="0" w:space="0" w:color="auto"/>
              <w:right w:val="none" w:sz="0" w:space="0" w:color="auto"/>
            </w:tcBorders>
            <w:shd w:val="clear" w:color="auto" w:fill="auto"/>
            <w:tcMar>
              <w:top w:w="58" w:type="dxa"/>
              <w:left w:w="58" w:type="dxa"/>
              <w:bottom w:w="58" w:type="dxa"/>
              <w:right w:w="58" w:type="dxa"/>
            </w:tcMar>
          </w:tcPr>
          <w:p w:rsidR="00D43CD3" w:rsidRPr="00D43CD3" w:rsidRDefault="01D291BD" w:rsidP="01D291BD">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FAMILY_ID</w:t>
            </w:r>
          </w:p>
        </w:tc>
        <w:tc>
          <w:tcPr>
            <w:tcW w:w="2160" w:type="dxa"/>
            <w:tcBorders>
              <w:top w:val="none" w:sz="0" w:space="0" w:color="auto"/>
              <w:left w:val="none" w:sz="0" w:space="0" w:color="auto"/>
              <w:bottom w:val="none" w:sz="0" w:space="0" w:color="auto"/>
              <w:right w:val="none" w:sz="0" w:space="0" w:color="auto"/>
            </w:tcBorders>
            <w:shd w:val="clear" w:color="auto" w:fill="auto"/>
          </w:tcPr>
          <w:p w:rsidR="00D43CD3" w:rsidRPr="00D43CD3" w:rsidRDefault="01D291BD" w:rsidP="01D291BD">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VARCHAR2(9 BYTE)</w:t>
            </w:r>
          </w:p>
        </w:tc>
        <w:tc>
          <w:tcPr>
            <w:tcW w:w="2592" w:type="dxa"/>
            <w:tcBorders>
              <w:top w:val="none" w:sz="0" w:space="0" w:color="auto"/>
              <w:left w:val="none" w:sz="0" w:space="0" w:color="auto"/>
              <w:bottom w:val="none" w:sz="0" w:space="0" w:color="auto"/>
              <w:right w:val="none" w:sz="0" w:space="0" w:color="auto"/>
            </w:tcBorders>
            <w:shd w:val="clear" w:color="auto" w:fill="auto"/>
          </w:tcPr>
          <w:p w:rsidR="00D43CD3" w:rsidRPr="00D43CD3" w:rsidRDefault="00D43CD3" w:rsidP="00D35EE3">
            <w:pPr>
              <w:cnfStyle w:val="000000010000" w:firstRow="0" w:lastRow="0" w:firstColumn="0" w:lastColumn="0" w:oddVBand="0" w:evenVBand="0" w:oddHBand="0" w:evenHBand="1" w:firstRowFirstColumn="0" w:firstRowLastColumn="0" w:lastRowFirstColumn="0" w:lastRowLastColumn="0"/>
              <w:rPr>
                <w:sz w:val="20"/>
              </w:rPr>
            </w:pPr>
          </w:p>
        </w:tc>
      </w:tr>
      <w:tr w:rsidR="00D43CD3" w:rsidRPr="00D43CD3" w:rsidTr="00A06289">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2592" w:type="dxa"/>
            <w:gridSpan w:val="6"/>
            <w:tcBorders>
              <w:top w:val="none" w:sz="0" w:space="0" w:color="auto"/>
              <w:left w:val="single" w:sz="8" w:space="0" w:color="FFFFFF" w:themeColor="background1"/>
              <w:bottom w:val="none" w:sz="0" w:space="0" w:color="auto"/>
              <w:right w:val="single" w:sz="8" w:space="0" w:color="FFFFFF" w:themeColor="background1"/>
            </w:tcBorders>
            <w:shd w:val="clear" w:color="auto" w:fill="FFFFFF" w:themeFill="background1"/>
            <w:tcMar>
              <w:left w:w="0" w:type="dxa"/>
              <w:right w:w="0" w:type="dxa"/>
            </w:tcMar>
          </w:tcPr>
          <w:p w:rsidR="00481845" w:rsidRPr="00D43CD3" w:rsidRDefault="01D291BD" w:rsidP="01D291BD">
            <w:pPr>
              <w:rPr>
                <w:rFonts w:cs="Arial"/>
              </w:rPr>
            </w:pPr>
            <w:r>
              <w:t xml:space="preserve">Data Returned from </w:t>
            </w:r>
            <w:r w:rsidR="00284F89">
              <w:t>EBT Processor</w:t>
            </w:r>
          </w:p>
        </w:tc>
      </w:tr>
      <w:tr w:rsidR="00D43CD3" w:rsidRPr="00D43CD3" w:rsidTr="00A0628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92" w:type="dxa"/>
            <w:gridSpan w:val="7"/>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481845" w:rsidRPr="00D43CD3" w:rsidRDefault="01D291BD" w:rsidP="01D291BD">
            <w:pPr>
              <w:rPr>
                <w:b w:val="0"/>
                <w:bCs w:val="0"/>
                <w:sz w:val="20"/>
                <w:szCs w:val="20"/>
              </w:rPr>
            </w:pPr>
            <w:r w:rsidRPr="01D291BD">
              <w:rPr>
                <w:b w:val="0"/>
                <w:bCs w:val="0"/>
                <w:sz w:val="20"/>
                <w:szCs w:val="20"/>
              </w:rPr>
              <w:t>None</w:t>
            </w:r>
          </w:p>
        </w:tc>
      </w:tr>
    </w:tbl>
    <w:p w:rsidR="00EC6865" w:rsidRDefault="01D291BD" w:rsidP="00D35EE3">
      <w:pPr>
        <w:pStyle w:val="Heading4"/>
        <w:pBdr>
          <w:top w:val="single" w:sz="8" w:space="1" w:color="FFFFFF" w:themeColor="background1"/>
          <w:left w:val="single" w:sz="8" w:space="4" w:color="FFFFFF" w:themeColor="background1"/>
          <w:bottom w:val="single" w:sz="8" w:space="1" w:color="FFFFFF" w:themeColor="background1"/>
          <w:right w:val="single" w:sz="8" w:space="4" w:color="FFFFFF" w:themeColor="background1"/>
          <w:between w:val="single" w:sz="8" w:space="1" w:color="FFFFFF" w:themeColor="background1"/>
          <w:bar w:val="single" w:sz="8" w:color="FFFFFF" w:themeColor="background1"/>
        </w:pBdr>
      </w:pPr>
      <w:r>
        <w:t>Business Rules</w:t>
      </w:r>
    </w:p>
    <w:tbl>
      <w:tblPr>
        <w:tblStyle w:val="CDPGrid15"/>
        <w:tblW w:w="10800" w:type="dxa"/>
        <w:tblBorders>
          <w:top w:val="single" w:sz="8" w:space="0" w:color="595959" w:themeColor="text1" w:themeTint="A6"/>
          <w:left w:val="single" w:sz="8" w:space="0" w:color="595959" w:themeColor="text1" w:themeTint="A6"/>
          <w:bottom w:val="single" w:sz="8" w:space="0" w:color="595959" w:themeColor="text1" w:themeTint="A6"/>
          <w:right w:val="single" w:sz="8" w:space="0" w:color="595959" w:themeColor="text1" w:themeTint="A6"/>
          <w:insideH w:val="single" w:sz="8" w:space="0" w:color="595959" w:themeColor="text1" w:themeTint="A6"/>
          <w:insideV w:val="single" w:sz="8" w:space="0" w:color="595959" w:themeColor="text1" w:themeTint="A6"/>
        </w:tblBorders>
        <w:tblLook w:val="0420" w:firstRow="1" w:lastRow="0" w:firstColumn="0" w:lastColumn="0" w:noHBand="0" w:noVBand="1"/>
      </w:tblPr>
      <w:tblGrid>
        <w:gridCol w:w="10800"/>
      </w:tblGrid>
      <w:tr w:rsidR="00845E34" w:rsidRPr="00845E34" w:rsidTr="01D291BD">
        <w:trPr>
          <w:cnfStyle w:val="100000000000" w:firstRow="1" w:lastRow="0" w:firstColumn="0" w:lastColumn="0" w:oddVBand="0" w:evenVBand="0" w:oddHBand="0" w:evenHBand="0" w:firstRowFirstColumn="0" w:firstRowLastColumn="0" w:lastRowFirstColumn="0" w:lastRowLastColumn="0"/>
        </w:trPr>
        <w:tc>
          <w:tcPr>
            <w:tcW w:w="10800" w:type="dxa"/>
            <w:shd w:val="clear" w:color="auto" w:fill="808080" w:themeFill="text1" w:themeFillTint="7F"/>
            <w:vAlign w:val="center"/>
          </w:tcPr>
          <w:p w:rsidR="00EC6865" w:rsidRPr="00845E34" w:rsidRDefault="01D291BD" w:rsidP="01D291BD">
            <w:pPr>
              <w:rPr>
                <w:b w:val="0"/>
                <w:bCs w:val="0"/>
                <w:color w:val="FFFFFF" w:themeColor="background1"/>
                <w:sz w:val="20"/>
                <w:szCs w:val="20"/>
              </w:rPr>
            </w:pPr>
            <w:r w:rsidRPr="01D291BD">
              <w:rPr>
                <w:color w:val="FFFFFF" w:themeColor="background1"/>
                <w:sz w:val="20"/>
                <w:szCs w:val="20"/>
              </w:rPr>
              <w:t>Description</w:t>
            </w:r>
          </w:p>
        </w:tc>
      </w:tr>
      <w:tr w:rsidR="00AC3E1A" w:rsidRPr="004C4D10" w:rsidTr="01D291BD">
        <w:trPr>
          <w:cnfStyle w:val="000000100000" w:firstRow="0" w:lastRow="0" w:firstColumn="0" w:lastColumn="0" w:oddVBand="0" w:evenVBand="0" w:oddHBand="1" w:evenHBand="0"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AC3E1A" w:rsidRPr="00C05361" w:rsidRDefault="01D291BD" w:rsidP="00D35EE3">
            <w:pPr>
              <w:pStyle w:val="Heading5"/>
              <w:outlineLvl w:val="4"/>
            </w:pPr>
            <w:r>
              <w:t>Validate that the WIC MIS account ID exists and is active.</w:t>
            </w:r>
          </w:p>
        </w:tc>
      </w:tr>
      <w:tr w:rsidR="00AC3E1A" w:rsidRPr="004C4D10" w:rsidTr="01D291BD">
        <w:trPr>
          <w:cnfStyle w:val="000000010000" w:firstRow="0" w:lastRow="0" w:firstColumn="0" w:lastColumn="0" w:oddVBand="0" w:evenVBand="0" w:oddHBand="0" w:evenHBand="1"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tcPr>
          <w:p w:rsidR="00AC3E1A" w:rsidRPr="00C05361" w:rsidRDefault="01D291BD" w:rsidP="00D35EE3">
            <w:pPr>
              <w:pStyle w:val="Heading5"/>
              <w:outlineLvl w:val="4"/>
            </w:pPr>
            <w:r>
              <w:t>If the cardholder Type code is “Primary”, then the WIC EBT System shall validate that there is not already an active primary cardholder associated with the given household.</w:t>
            </w:r>
          </w:p>
        </w:tc>
      </w:tr>
      <w:tr w:rsidR="00AC3E1A" w:rsidRPr="004C4D10" w:rsidTr="01D291BD">
        <w:trPr>
          <w:cnfStyle w:val="000000100000" w:firstRow="0" w:lastRow="0" w:firstColumn="0" w:lastColumn="0" w:oddVBand="0" w:evenVBand="0" w:oddHBand="1" w:evenHBand="0"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AC3E1A" w:rsidRPr="00C05361" w:rsidRDefault="01D291BD" w:rsidP="00D35EE3">
            <w:pPr>
              <w:pStyle w:val="Heading5"/>
              <w:outlineLvl w:val="4"/>
            </w:pPr>
            <w:r>
              <w:t>If the cardholder Type code is “Secondary”, then the WIC EBT System shall validate that there is already a primary cardholder associated with the household.</w:t>
            </w:r>
          </w:p>
        </w:tc>
      </w:tr>
      <w:tr w:rsidR="00AC3E1A" w:rsidRPr="004C4D10" w:rsidTr="01D291BD">
        <w:trPr>
          <w:cnfStyle w:val="000000010000" w:firstRow="0" w:lastRow="0" w:firstColumn="0" w:lastColumn="0" w:oddVBand="0" w:evenVBand="0" w:oddHBand="0" w:evenHBand="1"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tcPr>
          <w:p w:rsidR="00AC3E1A" w:rsidRPr="00C05361" w:rsidRDefault="01D291BD" w:rsidP="00D35EE3">
            <w:pPr>
              <w:pStyle w:val="Heading5"/>
              <w:outlineLvl w:val="4"/>
            </w:pPr>
            <w:r>
              <w:t>If the cardholder Type code is “Secondary”, then the WIC EBT System shall validate that the addition of the new cardholder will not exceed the maximum number of allowed cardholders per household.</w:t>
            </w:r>
          </w:p>
        </w:tc>
      </w:tr>
    </w:tbl>
    <w:p w:rsidR="00676075" w:rsidRDefault="00676075">
      <w:pPr>
        <w:spacing w:before="100" w:after="200" w:line="276" w:lineRule="auto"/>
        <w:rPr>
          <w:b/>
          <w:caps/>
          <w:spacing w:val="10"/>
        </w:rPr>
      </w:pPr>
      <w:r>
        <w:br w:type="page"/>
      </w:r>
    </w:p>
    <w:p w:rsidR="00860945" w:rsidRDefault="01D291BD" w:rsidP="005768FD">
      <w:pPr>
        <w:pStyle w:val="Heading3"/>
        <w:numPr>
          <w:ilvl w:val="2"/>
          <w:numId w:val="18"/>
        </w:numPr>
        <w:ind w:left="994" w:hanging="994"/>
      </w:pPr>
      <w:bookmarkStart w:id="125" w:name="_Toc514334653"/>
      <w:r>
        <w:lastRenderedPageBreak/>
        <w:t>Update Cardholder/Card</w:t>
      </w:r>
      <w:bookmarkEnd w:id="125"/>
    </w:p>
    <w:p w:rsidR="009603A8" w:rsidRPr="00AC1614" w:rsidRDefault="01D291BD" w:rsidP="00D35EE3">
      <w:pPr>
        <w:pStyle w:val="Heading4"/>
      </w:pPr>
      <w:r>
        <w:t>Description</w:t>
      </w:r>
    </w:p>
    <w:p w:rsidR="002D5D35" w:rsidRDefault="01D291BD" w:rsidP="002D5D35">
      <w:r>
        <w:t xml:space="preserve">The </w:t>
      </w:r>
      <w:r w:rsidRPr="01D291BD">
        <w:rPr>
          <w:b/>
          <w:bCs/>
        </w:rPr>
        <w:t>Update Cardholder/Card</w:t>
      </w:r>
      <w:r>
        <w:t xml:space="preserve"> function is a required function that uses a message based system interface to update the status and information on a WIC card or cardholder. It is used by either </w:t>
      </w:r>
      <w:r w:rsidR="00284F89">
        <w:t>EBT Processor</w:t>
      </w:r>
      <w:r>
        <w:t xml:space="preserve"> or </w:t>
      </w:r>
      <w:r w:rsidR="00284F89">
        <w:t>WOW</w:t>
      </w:r>
      <w:r>
        <w:t xml:space="preserve"> to advise the other that there has been a change in the card or cardholder information. </w:t>
      </w:r>
      <w:r w:rsidR="00284F89">
        <w:t>EBT Processor</w:t>
      </w:r>
      <w:r>
        <w:t xml:space="preserve"> maintains the card status on the EBA linked to the card.</w:t>
      </w:r>
    </w:p>
    <w:p w:rsidR="002D5D35" w:rsidRDefault="002D5D35" w:rsidP="002D5D35"/>
    <w:p w:rsidR="009603A8" w:rsidRPr="009603A8" w:rsidRDefault="01D291BD" w:rsidP="002D5D35">
      <w:r>
        <w:t>If a cardholder does not know the Card number of the card that they are reporting as lost or stolen, the Get Cardholders/Cards or Get Cardholders/Cards by Household function may be used to retrieve the Card number.</w:t>
      </w:r>
    </w:p>
    <w:p w:rsidR="009B04FA" w:rsidRDefault="01D291BD" w:rsidP="00D35EE3">
      <w:pPr>
        <w:pStyle w:val="Heading4"/>
      </w:pPr>
      <w:r>
        <w:t>Interface Data</w:t>
      </w:r>
    </w:p>
    <w:p w:rsidR="00D35EE3" w:rsidRPr="00FC6C5B" w:rsidRDefault="01D291BD" w:rsidP="01D291BD">
      <w:pPr>
        <w:keepNext/>
        <w:spacing w:before="360"/>
        <w:rPr>
          <w:b/>
          <w:bCs/>
        </w:rPr>
      </w:pPr>
      <w:r w:rsidRPr="01D291BD">
        <w:rPr>
          <w:b/>
          <w:bCs/>
        </w:rPr>
        <w:t xml:space="preserve">Data Sent to </w:t>
      </w:r>
      <w:r w:rsidR="00284F89">
        <w:rPr>
          <w:b/>
          <w:bCs/>
        </w:rPr>
        <w:t>EBT Processor</w:t>
      </w:r>
    </w:p>
    <w:tbl>
      <w:tblPr>
        <w:tblStyle w:val="CDPGrid11"/>
        <w:tblW w:w="10800" w:type="dxa"/>
        <w:tblBorders>
          <w:top w:val="single" w:sz="8" w:space="0" w:color="595959" w:themeColor="text1" w:themeTint="A6"/>
          <w:left w:val="single" w:sz="8" w:space="0" w:color="595959" w:themeColor="text1" w:themeTint="A6"/>
          <w:bottom w:val="single" w:sz="8" w:space="0" w:color="595959" w:themeColor="text1" w:themeTint="A6"/>
          <w:right w:val="single" w:sz="8" w:space="0" w:color="595959" w:themeColor="text1" w:themeTint="A6"/>
          <w:insideH w:val="single" w:sz="8" w:space="0" w:color="595959" w:themeColor="text1" w:themeTint="A6"/>
          <w:insideV w:val="single" w:sz="8" w:space="0" w:color="595959" w:themeColor="text1" w:themeTint="A6"/>
        </w:tblBorders>
        <w:tblLayout w:type="fixed"/>
        <w:tblCellMar>
          <w:top w:w="0" w:type="dxa"/>
          <w:left w:w="0" w:type="dxa"/>
          <w:bottom w:w="0" w:type="dxa"/>
          <w:right w:w="0" w:type="dxa"/>
        </w:tblCellMar>
        <w:tblLook w:val="04A0" w:firstRow="1" w:lastRow="0" w:firstColumn="1" w:lastColumn="0" w:noHBand="0" w:noVBand="1"/>
      </w:tblPr>
      <w:tblGrid>
        <w:gridCol w:w="1841"/>
        <w:gridCol w:w="507"/>
        <w:gridCol w:w="2564"/>
        <w:gridCol w:w="1841"/>
        <w:gridCol w:w="1837"/>
        <w:gridCol w:w="2201"/>
        <w:gridCol w:w="9"/>
      </w:tblGrid>
      <w:tr w:rsidR="00D35EE3" w:rsidRPr="00D35EE3" w:rsidTr="004B6F4F">
        <w:trPr>
          <w:gridAfter w:val="1"/>
          <w:cnfStyle w:val="100000000000" w:firstRow="1" w:lastRow="0" w:firstColumn="0" w:lastColumn="0" w:oddVBand="0" w:evenVBand="0" w:oddHBand="0" w:evenHBand="0" w:firstRowFirstColumn="0" w:firstRowLastColumn="0" w:lastRowFirstColumn="0" w:lastRowLastColumn="0"/>
          <w:wAfter w:w="9" w:type="dxa"/>
        </w:trPr>
        <w:tc>
          <w:tcPr>
            <w:cnfStyle w:val="001000000000" w:firstRow="0" w:lastRow="0" w:firstColumn="1" w:lastColumn="0" w:oddVBand="0" w:evenVBand="0" w:oddHBand="0" w:evenHBand="0" w:firstRowFirstColumn="0" w:firstRowLastColumn="0" w:lastRowFirstColumn="0" w:lastRowLastColumn="0"/>
            <w:tcW w:w="1841" w:type="dxa"/>
            <w:tcBorders>
              <w:top w:val="none" w:sz="0" w:space="0" w:color="auto"/>
              <w:left w:val="none" w:sz="0" w:space="0" w:color="auto"/>
              <w:bottom w:val="none" w:sz="0" w:space="0" w:color="auto"/>
              <w:right w:val="none" w:sz="0" w:space="0" w:color="auto"/>
            </w:tcBorders>
            <w:shd w:val="clear" w:color="auto" w:fill="808080" w:themeFill="text1" w:themeFillTint="7F"/>
            <w:tcMar>
              <w:top w:w="58" w:type="dxa"/>
              <w:left w:w="58" w:type="dxa"/>
              <w:bottom w:w="58" w:type="dxa"/>
              <w:right w:w="58" w:type="dxa"/>
            </w:tcMar>
          </w:tcPr>
          <w:p w:rsidR="00D35EE3" w:rsidRPr="00D35EE3" w:rsidRDefault="01D291BD" w:rsidP="01D291BD">
            <w:pPr>
              <w:rPr>
                <w:color w:val="FFFFFF" w:themeColor="background1"/>
                <w:sz w:val="20"/>
                <w:szCs w:val="20"/>
              </w:rPr>
            </w:pPr>
            <w:r w:rsidRPr="01D291BD">
              <w:rPr>
                <w:color w:val="FFFFFF" w:themeColor="background1"/>
                <w:sz w:val="20"/>
                <w:szCs w:val="20"/>
              </w:rPr>
              <w:t>Data Element Name</w:t>
            </w:r>
          </w:p>
        </w:tc>
        <w:tc>
          <w:tcPr>
            <w:tcW w:w="507" w:type="dxa"/>
            <w:tcBorders>
              <w:top w:val="none" w:sz="0" w:space="0" w:color="auto"/>
              <w:left w:val="none" w:sz="0" w:space="0" w:color="auto"/>
              <w:bottom w:val="none" w:sz="0" w:space="0" w:color="auto"/>
              <w:right w:val="none" w:sz="0" w:space="0" w:color="auto"/>
            </w:tcBorders>
            <w:shd w:val="clear" w:color="auto" w:fill="808080" w:themeFill="text1" w:themeFillTint="7F"/>
            <w:tcMar>
              <w:top w:w="58" w:type="dxa"/>
              <w:left w:w="58" w:type="dxa"/>
              <w:bottom w:w="58" w:type="dxa"/>
              <w:right w:w="58" w:type="dxa"/>
            </w:tcMar>
          </w:tcPr>
          <w:p w:rsidR="00D35EE3" w:rsidRPr="00D35EE3" w:rsidRDefault="01D291BD" w:rsidP="01D291BD">
            <w:pPr>
              <w:jc w:val="cente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1D291BD">
              <w:rPr>
                <w:color w:val="FFFFFF" w:themeColor="background1"/>
                <w:sz w:val="20"/>
                <w:szCs w:val="20"/>
              </w:rPr>
              <w:t>CC</w:t>
            </w:r>
          </w:p>
        </w:tc>
        <w:tc>
          <w:tcPr>
            <w:tcW w:w="2564" w:type="dxa"/>
            <w:tcBorders>
              <w:top w:val="none" w:sz="0" w:space="0" w:color="auto"/>
              <w:left w:val="none" w:sz="0" w:space="0" w:color="auto"/>
              <w:bottom w:val="none" w:sz="0" w:space="0" w:color="auto"/>
              <w:right w:val="none" w:sz="0" w:space="0" w:color="auto"/>
            </w:tcBorders>
            <w:shd w:val="clear" w:color="auto" w:fill="808080" w:themeFill="text1" w:themeFillTint="7F"/>
          </w:tcPr>
          <w:p w:rsidR="00D35EE3" w:rsidRPr="00D35EE3" w:rsidRDefault="01D291BD" w:rsidP="01D291BD">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1D291BD">
              <w:rPr>
                <w:color w:val="FFFFFF" w:themeColor="background1"/>
                <w:sz w:val="20"/>
                <w:szCs w:val="20"/>
              </w:rPr>
              <w:t>Database Tables</w:t>
            </w:r>
          </w:p>
        </w:tc>
        <w:tc>
          <w:tcPr>
            <w:tcW w:w="1841" w:type="dxa"/>
            <w:tcBorders>
              <w:top w:val="none" w:sz="0" w:space="0" w:color="auto"/>
              <w:left w:val="none" w:sz="0" w:space="0" w:color="auto"/>
              <w:bottom w:val="none" w:sz="0" w:space="0" w:color="auto"/>
              <w:right w:val="none" w:sz="0" w:space="0" w:color="auto"/>
            </w:tcBorders>
            <w:shd w:val="clear" w:color="auto" w:fill="808080" w:themeFill="text1" w:themeFillTint="7F"/>
            <w:tcMar>
              <w:top w:w="58" w:type="dxa"/>
              <w:left w:w="58" w:type="dxa"/>
              <w:bottom w:w="58" w:type="dxa"/>
              <w:right w:w="58" w:type="dxa"/>
            </w:tcMar>
          </w:tcPr>
          <w:p w:rsidR="00D35EE3" w:rsidRPr="00D35EE3" w:rsidRDefault="01D291BD" w:rsidP="01D291BD">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1D291BD">
              <w:rPr>
                <w:color w:val="FFFFFF" w:themeColor="background1"/>
                <w:sz w:val="20"/>
                <w:szCs w:val="20"/>
              </w:rPr>
              <w:t>Database Columns</w:t>
            </w:r>
          </w:p>
        </w:tc>
        <w:tc>
          <w:tcPr>
            <w:tcW w:w="1837" w:type="dxa"/>
            <w:tcBorders>
              <w:top w:val="none" w:sz="0" w:space="0" w:color="auto"/>
              <w:left w:val="none" w:sz="0" w:space="0" w:color="auto"/>
              <w:bottom w:val="none" w:sz="0" w:space="0" w:color="auto"/>
              <w:right w:val="none" w:sz="0" w:space="0" w:color="auto"/>
            </w:tcBorders>
            <w:shd w:val="clear" w:color="auto" w:fill="808080" w:themeFill="text1" w:themeFillTint="7F"/>
          </w:tcPr>
          <w:p w:rsidR="00D35EE3" w:rsidRPr="00D35EE3" w:rsidRDefault="01D291BD" w:rsidP="01D291BD">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1D291BD">
              <w:rPr>
                <w:color w:val="FFFFFF" w:themeColor="background1"/>
                <w:sz w:val="20"/>
                <w:szCs w:val="20"/>
              </w:rPr>
              <w:t>Data Type</w:t>
            </w:r>
          </w:p>
        </w:tc>
        <w:tc>
          <w:tcPr>
            <w:tcW w:w="2201" w:type="dxa"/>
            <w:tcBorders>
              <w:top w:val="none" w:sz="0" w:space="0" w:color="auto"/>
              <w:left w:val="none" w:sz="0" w:space="0" w:color="auto"/>
              <w:bottom w:val="none" w:sz="0" w:space="0" w:color="auto"/>
              <w:right w:val="none" w:sz="0" w:space="0" w:color="auto"/>
            </w:tcBorders>
            <w:shd w:val="clear" w:color="auto" w:fill="808080" w:themeFill="text1" w:themeFillTint="7F"/>
          </w:tcPr>
          <w:p w:rsidR="00D35EE3" w:rsidRPr="00D35EE3" w:rsidRDefault="01D291BD" w:rsidP="01D291BD">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1D291BD">
              <w:rPr>
                <w:color w:val="FFFFFF" w:themeColor="background1"/>
                <w:sz w:val="20"/>
                <w:szCs w:val="20"/>
              </w:rPr>
              <w:t>Comments</w:t>
            </w:r>
          </w:p>
        </w:tc>
      </w:tr>
      <w:tr w:rsidR="00D35EE3" w:rsidRPr="00D43CD3" w:rsidTr="004B6F4F">
        <w:trPr>
          <w:gridAfter w:val="1"/>
          <w:cnfStyle w:val="000000100000" w:firstRow="0" w:lastRow="0" w:firstColumn="0" w:lastColumn="0" w:oddVBand="0" w:evenVBand="0" w:oddHBand="1" w:evenHBand="0" w:firstRowFirstColumn="0" w:firstRowLastColumn="0" w:lastRowFirstColumn="0" w:lastRowLastColumn="0"/>
          <w:wAfter w:w="9" w:type="dxa"/>
        </w:trPr>
        <w:tc>
          <w:tcPr>
            <w:cnfStyle w:val="001000000000" w:firstRow="0" w:lastRow="0" w:firstColumn="1" w:lastColumn="0" w:oddVBand="0" w:evenVBand="0" w:oddHBand="0" w:evenHBand="0" w:firstRowFirstColumn="0" w:firstRowLastColumn="0" w:lastRowFirstColumn="0" w:lastRowLastColumn="0"/>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D35EE3" w:rsidRPr="002D5D35" w:rsidRDefault="01D291BD" w:rsidP="01D291BD">
            <w:pPr>
              <w:rPr>
                <w:b w:val="0"/>
                <w:bCs w:val="0"/>
                <w:sz w:val="20"/>
                <w:szCs w:val="20"/>
              </w:rPr>
            </w:pPr>
            <w:r w:rsidRPr="01D291BD">
              <w:rPr>
                <w:b w:val="0"/>
                <w:bCs w:val="0"/>
                <w:sz w:val="20"/>
                <w:szCs w:val="20"/>
              </w:rPr>
              <w:t>Action code</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D35EE3" w:rsidRPr="002D5D35" w:rsidRDefault="01D291BD" w:rsidP="01D291BD">
            <w:pPr>
              <w:jc w:val="cente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5EE3" w:rsidRPr="002D5D35" w:rsidRDefault="01D291BD" w:rsidP="01D291BD">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EBT_ACTION_CODES</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D35EE3" w:rsidRPr="002D5D35" w:rsidRDefault="01D291BD" w:rsidP="01D291BD">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CODE</w:t>
            </w:r>
          </w:p>
        </w:tc>
        <w:tc>
          <w:tcPr>
            <w:tcW w:w="1837"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5EE3" w:rsidRPr="002D5D35" w:rsidRDefault="01D291BD" w:rsidP="01D291BD">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VARCHAR2(3 BYTE)</w:t>
            </w:r>
          </w:p>
        </w:tc>
        <w:tc>
          <w:tcPr>
            <w:tcW w:w="220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5EE3" w:rsidRPr="002D5D35" w:rsidRDefault="01D291BD" w:rsidP="01D291BD">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See Appendix B.2</w:t>
            </w:r>
          </w:p>
        </w:tc>
      </w:tr>
      <w:tr w:rsidR="00D35EE3" w:rsidRPr="00D43CD3" w:rsidTr="004B6F4F">
        <w:trPr>
          <w:gridAfter w:val="1"/>
          <w:cnfStyle w:val="000000010000" w:firstRow="0" w:lastRow="0" w:firstColumn="0" w:lastColumn="0" w:oddVBand="0" w:evenVBand="0" w:oddHBand="0" w:evenHBand="1" w:firstRowFirstColumn="0" w:firstRowLastColumn="0" w:lastRowFirstColumn="0" w:lastRowLastColumn="0"/>
          <w:wAfter w:w="9" w:type="dxa"/>
        </w:trPr>
        <w:tc>
          <w:tcPr>
            <w:cnfStyle w:val="001000000000" w:firstRow="0" w:lastRow="0" w:firstColumn="1" w:lastColumn="0" w:oddVBand="0" w:evenVBand="0" w:oddHBand="0" w:evenHBand="0" w:firstRowFirstColumn="0" w:firstRowLastColumn="0" w:lastRowFirstColumn="0" w:lastRowLastColumn="0"/>
            <w:tcW w:w="1841" w:type="dxa"/>
            <w:tcBorders>
              <w:top w:val="none" w:sz="0" w:space="0" w:color="auto"/>
              <w:left w:val="none" w:sz="0" w:space="0" w:color="auto"/>
              <w:bottom w:val="none" w:sz="0" w:space="0" w:color="auto"/>
              <w:right w:val="none" w:sz="0" w:space="0" w:color="auto"/>
            </w:tcBorders>
            <w:shd w:val="clear" w:color="auto" w:fill="auto"/>
            <w:tcMar>
              <w:top w:w="58" w:type="dxa"/>
              <w:left w:w="58" w:type="dxa"/>
              <w:bottom w:w="58" w:type="dxa"/>
              <w:right w:w="58" w:type="dxa"/>
            </w:tcMar>
          </w:tcPr>
          <w:p w:rsidR="00D35EE3" w:rsidRPr="002D5D35" w:rsidRDefault="01D291BD" w:rsidP="01D291BD">
            <w:pPr>
              <w:rPr>
                <w:rFonts w:cs="Arial"/>
                <w:b w:val="0"/>
                <w:bCs w:val="0"/>
                <w:sz w:val="20"/>
                <w:szCs w:val="20"/>
              </w:rPr>
            </w:pPr>
            <w:r w:rsidRPr="01D291BD">
              <w:rPr>
                <w:rFonts w:cs="Arial"/>
                <w:b w:val="0"/>
                <w:bCs w:val="0"/>
                <w:sz w:val="20"/>
                <w:szCs w:val="20"/>
              </w:rPr>
              <w:t>Cardholder Object</w:t>
            </w:r>
          </w:p>
        </w:tc>
        <w:tc>
          <w:tcPr>
            <w:tcW w:w="507" w:type="dxa"/>
            <w:tcBorders>
              <w:top w:val="none" w:sz="0" w:space="0" w:color="auto"/>
              <w:left w:val="none" w:sz="0" w:space="0" w:color="auto"/>
              <w:bottom w:val="none" w:sz="0" w:space="0" w:color="auto"/>
              <w:right w:val="none" w:sz="0" w:space="0" w:color="auto"/>
            </w:tcBorders>
            <w:shd w:val="clear" w:color="auto" w:fill="auto"/>
            <w:tcMar>
              <w:top w:w="58" w:type="dxa"/>
              <w:left w:w="58" w:type="dxa"/>
              <w:bottom w:w="58" w:type="dxa"/>
              <w:right w:w="58" w:type="dxa"/>
            </w:tcMar>
          </w:tcPr>
          <w:p w:rsidR="00D35EE3" w:rsidRPr="002D5D35" w:rsidRDefault="01D291BD" w:rsidP="01D291BD">
            <w:pPr>
              <w:jc w:val="center"/>
              <w:cnfStyle w:val="000000010000" w:firstRow="0" w:lastRow="0" w:firstColumn="0" w:lastColumn="0" w:oddVBand="0" w:evenVBand="0" w:oddHBand="0" w:evenHBand="1" w:firstRowFirstColumn="0" w:firstRowLastColumn="0" w:lastRowFirstColumn="0" w:lastRowLastColumn="0"/>
              <w:rPr>
                <w:rFonts w:cs="Arial"/>
                <w:sz w:val="20"/>
                <w:szCs w:val="20"/>
              </w:rPr>
            </w:pPr>
            <w:r w:rsidRPr="01D291BD">
              <w:rPr>
                <w:rFonts w:cs="Arial"/>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auto"/>
          </w:tcPr>
          <w:p w:rsidR="00D35EE3" w:rsidRPr="002D5D35" w:rsidRDefault="00D35EE3" w:rsidP="00D35EE3">
            <w:pPr>
              <w:cnfStyle w:val="000000010000" w:firstRow="0" w:lastRow="0" w:firstColumn="0" w:lastColumn="0" w:oddVBand="0" w:evenVBand="0" w:oddHBand="0" w:evenHBand="1" w:firstRowFirstColumn="0" w:firstRowLastColumn="0" w:lastRowFirstColumn="0" w:lastRowLastColumn="0"/>
              <w:rPr>
                <w:rFonts w:eastAsia="Times New Roman" w:cs="Arial"/>
                <w:sz w:val="20"/>
                <w:szCs w:val="20"/>
              </w:rPr>
            </w:pPr>
          </w:p>
        </w:tc>
        <w:tc>
          <w:tcPr>
            <w:tcW w:w="1841" w:type="dxa"/>
            <w:tcBorders>
              <w:top w:val="none" w:sz="0" w:space="0" w:color="auto"/>
              <w:left w:val="none" w:sz="0" w:space="0" w:color="auto"/>
              <w:bottom w:val="none" w:sz="0" w:space="0" w:color="auto"/>
              <w:right w:val="none" w:sz="0" w:space="0" w:color="auto"/>
            </w:tcBorders>
            <w:shd w:val="clear" w:color="auto" w:fill="auto"/>
            <w:tcMar>
              <w:top w:w="58" w:type="dxa"/>
              <w:left w:w="58" w:type="dxa"/>
              <w:bottom w:w="58" w:type="dxa"/>
              <w:right w:w="58" w:type="dxa"/>
            </w:tcMar>
          </w:tcPr>
          <w:p w:rsidR="00D35EE3" w:rsidRPr="002D5D35" w:rsidRDefault="00D35EE3" w:rsidP="00D35EE3">
            <w:pPr>
              <w:cnfStyle w:val="000000010000" w:firstRow="0" w:lastRow="0" w:firstColumn="0" w:lastColumn="0" w:oddVBand="0" w:evenVBand="0" w:oddHBand="0" w:evenHBand="1" w:firstRowFirstColumn="0" w:firstRowLastColumn="0" w:lastRowFirstColumn="0" w:lastRowLastColumn="0"/>
              <w:rPr>
                <w:rFonts w:eastAsia="Times New Roman" w:cs="Arial"/>
                <w:sz w:val="20"/>
                <w:szCs w:val="20"/>
              </w:rPr>
            </w:pPr>
          </w:p>
        </w:tc>
        <w:tc>
          <w:tcPr>
            <w:tcW w:w="1837" w:type="dxa"/>
            <w:tcBorders>
              <w:top w:val="none" w:sz="0" w:space="0" w:color="auto"/>
              <w:left w:val="none" w:sz="0" w:space="0" w:color="auto"/>
              <w:bottom w:val="none" w:sz="0" w:space="0" w:color="auto"/>
              <w:right w:val="none" w:sz="0" w:space="0" w:color="auto"/>
            </w:tcBorders>
            <w:shd w:val="clear" w:color="auto" w:fill="auto"/>
          </w:tcPr>
          <w:p w:rsidR="00D35EE3" w:rsidRPr="002D5D35" w:rsidRDefault="00D35EE3" w:rsidP="00D35EE3">
            <w:pPr>
              <w:cnfStyle w:val="000000010000" w:firstRow="0" w:lastRow="0" w:firstColumn="0" w:lastColumn="0" w:oddVBand="0" w:evenVBand="0" w:oddHBand="0" w:evenHBand="1" w:firstRowFirstColumn="0" w:firstRowLastColumn="0" w:lastRowFirstColumn="0" w:lastRowLastColumn="0"/>
              <w:rPr>
                <w:rFonts w:eastAsia="Times New Roman" w:cs="Arial"/>
                <w:sz w:val="20"/>
                <w:szCs w:val="20"/>
              </w:rPr>
            </w:pPr>
          </w:p>
        </w:tc>
        <w:tc>
          <w:tcPr>
            <w:tcW w:w="2201" w:type="dxa"/>
            <w:tcBorders>
              <w:top w:val="none" w:sz="0" w:space="0" w:color="auto"/>
              <w:left w:val="none" w:sz="0" w:space="0" w:color="auto"/>
              <w:bottom w:val="none" w:sz="0" w:space="0" w:color="auto"/>
              <w:right w:val="none" w:sz="0" w:space="0" w:color="auto"/>
            </w:tcBorders>
            <w:shd w:val="clear" w:color="auto" w:fill="auto"/>
          </w:tcPr>
          <w:p w:rsidR="00D35EE3" w:rsidRPr="002D5D35" w:rsidRDefault="01D291BD" w:rsidP="01D291BD">
            <w:pPr>
              <w:cnfStyle w:val="000000010000" w:firstRow="0" w:lastRow="0" w:firstColumn="0" w:lastColumn="0" w:oddVBand="0" w:evenVBand="0" w:oddHBand="0" w:evenHBand="1" w:firstRowFirstColumn="0" w:firstRowLastColumn="0" w:lastRowFirstColumn="0" w:lastRowLastColumn="0"/>
              <w:rPr>
                <w:rFonts w:cs="Arial"/>
                <w:sz w:val="20"/>
                <w:szCs w:val="20"/>
              </w:rPr>
            </w:pPr>
            <w:r w:rsidRPr="01D291BD">
              <w:rPr>
                <w:sz w:val="20"/>
                <w:szCs w:val="20"/>
              </w:rPr>
              <w:t>See Appendix C.1</w:t>
            </w:r>
          </w:p>
        </w:tc>
      </w:tr>
      <w:tr w:rsidR="00BB2FF1" w:rsidRPr="00D43CD3" w:rsidTr="004B6F4F">
        <w:trPr>
          <w:gridAfter w:val="1"/>
          <w:cnfStyle w:val="000000100000" w:firstRow="0" w:lastRow="0" w:firstColumn="0" w:lastColumn="0" w:oddVBand="0" w:evenVBand="0" w:oddHBand="1" w:evenHBand="0" w:firstRowFirstColumn="0" w:firstRowLastColumn="0" w:lastRowFirstColumn="0" w:lastRowLastColumn="0"/>
          <w:wAfter w:w="9" w:type="dxa"/>
        </w:trPr>
        <w:tc>
          <w:tcPr>
            <w:cnfStyle w:val="001000000000" w:firstRow="0" w:lastRow="0" w:firstColumn="1" w:lastColumn="0" w:oddVBand="0" w:evenVBand="0" w:oddHBand="0" w:evenHBand="0" w:firstRowFirstColumn="0" w:firstRowLastColumn="0" w:lastRowFirstColumn="0" w:lastRowLastColumn="0"/>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B2FF1" w:rsidRPr="002D5D35" w:rsidRDefault="01D291BD" w:rsidP="01D291BD">
            <w:pPr>
              <w:rPr>
                <w:b w:val="0"/>
                <w:bCs w:val="0"/>
                <w:sz w:val="20"/>
                <w:szCs w:val="20"/>
              </w:rPr>
            </w:pPr>
            <w:r w:rsidRPr="01D291BD">
              <w:rPr>
                <w:b w:val="0"/>
                <w:bCs w:val="0"/>
                <w:sz w:val="20"/>
                <w:szCs w:val="20"/>
              </w:rPr>
              <w:t>Card number, replacement</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B2FF1" w:rsidRPr="002D5D35" w:rsidRDefault="01D291BD" w:rsidP="01D291BD">
            <w:pPr>
              <w:jc w:val="cente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C</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B2FF1" w:rsidRPr="00BB2FF1" w:rsidRDefault="01D291BD" w:rsidP="01D291BD">
            <w:pP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1D291BD">
              <w:rPr>
                <w:rFonts w:eastAsia="Times New Roman" w:cs="Times New Roman"/>
                <w:sz w:val="20"/>
                <w:szCs w:val="20"/>
              </w:rPr>
              <w:t>EBT_C_CARD_DETAILS</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B2FF1" w:rsidRPr="00BB2FF1" w:rsidRDefault="01D291BD" w:rsidP="01D291BD">
            <w:pP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1D291BD">
              <w:rPr>
                <w:rFonts w:eastAsia="Times New Roman" w:cs="Times New Roman"/>
                <w:sz w:val="20"/>
                <w:szCs w:val="20"/>
              </w:rPr>
              <w:t>CARD_NUMBER</w:t>
            </w:r>
          </w:p>
        </w:tc>
        <w:tc>
          <w:tcPr>
            <w:tcW w:w="1837"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B2FF1" w:rsidRPr="002D5D35" w:rsidRDefault="01D291BD" w:rsidP="01D291BD">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VARCHAR2(19 BYTE)</w:t>
            </w:r>
          </w:p>
        </w:tc>
        <w:tc>
          <w:tcPr>
            <w:tcW w:w="220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B2FF1" w:rsidRPr="002D5D35" w:rsidRDefault="00BB2FF1" w:rsidP="00BB2FF1">
            <w:pPr>
              <w:cnfStyle w:val="000000100000" w:firstRow="0" w:lastRow="0" w:firstColumn="0" w:lastColumn="0" w:oddVBand="0" w:evenVBand="0" w:oddHBand="1" w:evenHBand="0" w:firstRowFirstColumn="0" w:firstRowLastColumn="0" w:lastRowFirstColumn="0" w:lastRowLastColumn="0"/>
              <w:rPr>
                <w:sz w:val="20"/>
              </w:rPr>
            </w:pPr>
          </w:p>
        </w:tc>
      </w:tr>
      <w:tr w:rsidR="00BB2FF1" w:rsidRPr="00D43CD3" w:rsidTr="004B6F4F">
        <w:trPr>
          <w:gridAfter w:val="1"/>
          <w:cnfStyle w:val="000000010000" w:firstRow="0" w:lastRow="0" w:firstColumn="0" w:lastColumn="0" w:oddVBand="0" w:evenVBand="0" w:oddHBand="0" w:evenHBand="1" w:firstRowFirstColumn="0" w:firstRowLastColumn="0" w:lastRowFirstColumn="0" w:lastRowLastColumn="0"/>
          <w:wAfter w:w="9" w:type="dxa"/>
        </w:trPr>
        <w:tc>
          <w:tcPr>
            <w:cnfStyle w:val="001000000000" w:firstRow="0" w:lastRow="0" w:firstColumn="1" w:lastColumn="0" w:oddVBand="0" w:evenVBand="0" w:oddHBand="0" w:evenHBand="0" w:firstRowFirstColumn="0" w:firstRowLastColumn="0" w:lastRowFirstColumn="0" w:lastRowLastColumn="0"/>
            <w:tcW w:w="1841" w:type="dxa"/>
            <w:tcBorders>
              <w:top w:val="none" w:sz="0" w:space="0" w:color="auto"/>
              <w:left w:val="none" w:sz="0" w:space="0" w:color="auto"/>
              <w:bottom w:val="none" w:sz="0" w:space="0" w:color="auto"/>
              <w:right w:val="none" w:sz="0" w:space="0" w:color="auto"/>
            </w:tcBorders>
            <w:shd w:val="clear" w:color="auto" w:fill="auto"/>
            <w:tcMar>
              <w:top w:w="58" w:type="dxa"/>
              <w:left w:w="58" w:type="dxa"/>
              <w:bottom w:w="58" w:type="dxa"/>
              <w:right w:w="58" w:type="dxa"/>
            </w:tcMar>
          </w:tcPr>
          <w:p w:rsidR="00BB2FF1" w:rsidRPr="002D5D35" w:rsidRDefault="01D291BD" w:rsidP="01D291BD">
            <w:pPr>
              <w:rPr>
                <w:b w:val="0"/>
                <w:bCs w:val="0"/>
                <w:sz w:val="20"/>
                <w:szCs w:val="20"/>
              </w:rPr>
            </w:pPr>
            <w:r w:rsidRPr="01D291BD">
              <w:rPr>
                <w:b w:val="0"/>
                <w:bCs w:val="0"/>
                <w:sz w:val="20"/>
                <w:szCs w:val="20"/>
              </w:rPr>
              <w:t>Date, effective</w:t>
            </w:r>
          </w:p>
        </w:tc>
        <w:tc>
          <w:tcPr>
            <w:tcW w:w="507" w:type="dxa"/>
            <w:tcBorders>
              <w:top w:val="none" w:sz="0" w:space="0" w:color="auto"/>
              <w:left w:val="none" w:sz="0" w:space="0" w:color="auto"/>
              <w:bottom w:val="none" w:sz="0" w:space="0" w:color="auto"/>
              <w:right w:val="none" w:sz="0" w:space="0" w:color="auto"/>
            </w:tcBorders>
            <w:shd w:val="clear" w:color="auto" w:fill="auto"/>
            <w:tcMar>
              <w:top w:w="58" w:type="dxa"/>
              <w:left w:w="58" w:type="dxa"/>
              <w:bottom w:w="58" w:type="dxa"/>
              <w:right w:w="58" w:type="dxa"/>
            </w:tcMar>
          </w:tcPr>
          <w:p w:rsidR="00BB2FF1" w:rsidRPr="002D5D35" w:rsidRDefault="01D291BD" w:rsidP="01D291BD">
            <w:pPr>
              <w:jc w:val="cente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auto"/>
          </w:tcPr>
          <w:p w:rsidR="00BB2FF1" w:rsidRPr="00BB2FF1" w:rsidRDefault="01D291BD" w:rsidP="01D291BD">
            <w:pPr>
              <w:cnfStyle w:val="000000010000" w:firstRow="0" w:lastRow="0" w:firstColumn="0" w:lastColumn="0" w:oddVBand="0" w:evenVBand="0" w:oddHBand="0" w:evenHBand="1" w:firstRowFirstColumn="0" w:firstRowLastColumn="0" w:lastRowFirstColumn="0" w:lastRowLastColumn="0"/>
              <w:rPr>
                <w:sz w:val="20"/>
                <w:szCs w:val="20"/>
              </w:rPr>
            </w:pPr>
            <w:r w:rsidRPr="01D291BD">
              <w:rPr>
                <w:rFonts w:eastAsia="Times New Roman" w:cs="Times New Roman"/>
                <w:sz w:val="20"/>
                <w:szCs w:val="20"/>
              </w:rPr>
              <w:t>EBT_C_CARD_DETAILS</w:t>
            </w:r>
          </w:p>
        </w:tc>
        <w:tc>
          <w:tcPr>
            <w:tcW w:w="1841" w:type="dxa"/>
            <w:tcBorders>
              <w:top w:val="none" w:sz="0" w:space="0" w:color="auto"/>
              <w:left w:val="none" w:sz="0" w:space="0" w:color="auto"/>
              <w:bottom w:val="none" w:sz="0" w:space="0" w:color="auto"/>
              <w:right w:val="none" w:sz="0" w:space="0" w:color="auto"/>
            </w:tcBorders>
            <w:shd w:val="clear" w:color="auto" w:fill="auto"/>
            <w:tcMar>
              <w:top w:w="58" w:type="dxa"/>
              <w:left w:w="58" w:type="dxa"/>
              <w:bottom w:w="58" w:type="dxa"/>
              <w:right w:w="58" w:type="dxa"/>
            </w:tcMar>
          </w:tcPr>
          <w:p w:rsidR="00BB2FF1" w:rsidRPr="00BB2FF1" w:rsidRDefault="01D291BD" w:rsidP="01D291BD">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EFFECTIVE_DATE</w:t>
            </w:r>
          </w:p>
        </w:tc>
        <w:tc>
          <w:tcPr>
            <w:tcW w:w="1837" w:type="dxa"/>
            <w:tcBorders>
              <w:top w:val="none" w:sz="0" w:space="0" w:color="auto"/>
              <w:left w:val="none" w:sz="0" w:space="0" w:color="auto"/>
              <w:bottom w:val="none" w:sz="0" w:space="0" w:color="auto"/>
              <w:right w:val="none" w:sz="0" w:space="0" w:color="auto"/>
            </w:tcBorders>
            <w:shd w:val="clear" w:color="auto" w:fill="auto"/>
          </w:tcPr>
          <w:p w:rsidR="00BB2FF1" w:rsidRPr="002D5D35" w:rsidRDefault="01D291BD" w:rsidP="01D291BD">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DATE</w:t>
            </w:r>
          </w:p>
        </w:tc>
        <w:tc>
          <w:tcPr>
            <w:tcW w:w="2201" w:type="dxa"/>
            <w:tcBorders>
              <w:top w:val="none" w:sz="0" w:space="0" w:color="auto"/>
              <w:left w:val="none" w:sz="0" w:space="0" w:color="auto"/>
              <w:bottom w:val="none" w:sz="0" w:space="0" w:color="auto"/>
              <w:right w:val="none" w:sz="0" w:space="0" w:color="auto"/>
            </w:tcBorders>
            <w:shd w:val="clear" w:color="auto" w:fill="auto"/>
          </w:tcPr>
          <w:p w:rsidR="00BB2FF1" w:rsidRPr="002D5D35" w:rsidRDefault="00BB2FF1" w:rsidP="00BB2FF1">
            <w:pPr>
              <w:cnfStyle w:val="000000010000" w:firstRow="0" w:lastRow="0" w:firstColumn="0" w:lastColumn="0" w:oddVBand="0" w:evenVBand="0" w:oddHBand="0" w:evenHBand="1" w:firstRowFirstColumn="0" w:firstRowLastColumn="0" w:lastRowFirstColumn="0" w:lastRowLastColumn="0"/>
              <w:rPr>
                <w:sz w:val="20"/>
              </w:rPr>
            </w:pPr>
          </w:p>
        </w:tc>
      </w:tr>
      <w:tr w:rsidR="00D35EE3" w:rsidRPr="00D43CD3" w:rsidTr="004B6F4F">
        <w:trPr>
          <w:gridAfter w:val="1"/>
          <w:cnfStyle w:val="000000100000" w:firstRow="0" w:lastRow="0" w:firstColumn="0" w:lastColumn="0" w:oddVBand="0" w:evenVBand="0" w:oddHBand="1" w:evenHBand="0" w:firstRowFirstColumn="0" w:firstRowLastColumn="0" w:lastRowFirstColumn="0" w:lastRowLastColumn="0"/>
          <w:wAfter w:w="9" w:type="dxa"/>
        </w:trPr>
        <w:tc>
          <w:tcPr>
            <w:cnfStyle w:val="001000000000" w:firstRow="0" w:lastRow="0" w:firstColumn="1" w:lastColumn="0" w:oddVBand="0" w:evenVBand="0" w:oddHBand="0" w:evenHBand="0" w:firstRowFirstColumn="0" w:firstRowLastColumn="0" w:lastRowFirstColumn="0" w:lastRowLastColumn="0"/>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D35EE3" w:rsidRPr="002D5D35" w:rsidRDefault="01D291BD" w:rsidP="01D291BD">
            <w:pPr>
              <w:rPr>
                <w:b w:val="0"/>
                <w:bCs w:val="0"/>
                <w:sz w:val="20"/>
                <w:szCs w:val="20"/>
              </w:rPr>
            </w:pPr>
            <w:r w:rsidRPr="01D291BD">
              <w:rPr>
                <w:b w:val="0"/>
                <w:bCs w:val="0"/>
                <w:sz w:val="20"/>
                <w:szCs w:val="20"/>
              </w:rPr>
              <w:t>WIC MIS account ID</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D35EE3" w:rsidRPr="002D5D35" w:rsidRDefault="01D291BD" w:rsidP="01D291BD">
            <w:pPr>
              <w:jc w:val="cente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O</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5EE3" w:rsidRPr="002D5D35" w:rsidRDefault="01D291BD" w:rsidP="01D291BD">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C_FAMILY_ECONOMIC_UNITS</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D35EE3" w:rsidRPr="002D5D35" w:rsidRDefault="01D291BD" w:rsidP="01D291BD">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FAMILY_ID</w:t>
            </w:r>
          </w:p>
        </w:tc>
        <w:tc>
          <w:tcPr>
            <w:tcW w:w="1837"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5EE3" w:rsidRPr="002D5D35" w:rsidRDefault="01D291BD" w:rsidP="01D291BD">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VARCHAR2(9 BYTE)</w:t>
            </w:r>
          </w:p>
        </w:tc>
        <w:tc>
          <w:tcPr>
            <w:tcW w:w="220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5EE3" w:rsidRPr="002D5D35" w:rsidRDefault="00D35EE3" w:rsidP="00D35EE3">
            <w:pPr>
              <w:cnfStyle w:val="000000100000" w:firstRow="0" w:lastRow="0" w:firstColumn="0" w:lastColumn="0" w:oddVBand="0" w:evenVBand="0" w:oddHBand="1" w:evenHBand="0" w:firstRowFirstColumn="0" w:firstRowLastColumn="0" w:lastRowFirstColumn="0" w:lastRowLastColumn="0"/>
              <w:rPr>
                <w:sz w:val="20"/>
              </w:rPr>
            </w:pPr>
          </w:p>
        </w:tc>
      </w:tr>
      <w:tr w:rsidR="00D35EE3" w:rsidRPr="00D43CD3" w:rsidTr="004B6F4F">
        <w:trPr>
          <w:gridAfter w:val="1"/>
          <w:cnfStyle w:val="000000010000" w:firstRow="0" w:lastRow="0" w:firstColumn="0" w:lastColumn="0" w:oddVBand="0" w:evenVBand="0" w:oddHBand="0" w:evenHBand="1" w:firstRowFirstColumn="0" w:firstRowLastColumn="0" w:lastRowFirstColumn="0" w:lastRowLastColumn="0"/>
          <w:wAfter w:w="9" w:type="dxa"/>
        </w:trPr>
        <w:tc>
          <w:tcPr>
            <w:cnfStyle w:val="001000000000" w:firstRow="0" w:lastRow="0" w:firstColumn="1" w:lastColumn="0" w:oddVBand="0" w:evenVBand="0" w:oddHBand="0" w:evenHBand="0" w:firstRowFirstColumn="0" w:firstRowLastColumn="0" w:lastRowFirstColumn="0" w:lastRowLastColumn="0"/>
            <w:tcW w:w="10791" w:type="dxa"/>
            <w:gridSpan w:val="6"/>
            <w:tcBorders>
              <w:top w:val="none" w:sz="0" w:space="0" w:color="auto"/>
              <w:left w:val="single" w:sz="8" w:space="0" w:color="FFFFFF" w:themeColor="background1"/>
              <w:bottom w:val="none" w:sz="0" w:space="0" w:color="auto"/>
              <w:right w:val="single" w:sz="8" w:space="0" w:color="FFFFFF" w:themeColor="background1"/>
            </w:tcBorders>
            <w:shd w:val="clear" w:color="auto" w:fill="FFFFFF" w:themeFill="background1"/>
            <w:tcMar>
              <w:left w:w="0" w:type="dxa"/>
              <w:right w:w="0" w:type="dxa"/>
            </w:tcMar>
          </w:tcPr>
          <w:p w:rsidR="00D35EE3" w:rsidRPr="00D43CD3" w:rsidRDefault="01D291BD" w:rsidP="01D291BD">
            <w:pPr>
              <w:rPr>
                <w:rFonts w:cs="Arial"/>
              </w:rPr>
            </w:pPr>
            <w:r>
              <w:t xml:space="preserve">Data Returned from </w:t>
            </w:r>
            <w:r w:rsidR="00284F89">
              <w:t>EBT Processor</w:t>
            </w:r>
          </w:p>
        </w:tc>
      </w:tr>
      <w:tr w:rsidR="00D35EE3" w:rsidRPr="00D43CD3" w:rsidTr="004B6F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00" w:type="dxa"/>
            <w:gridSpan w:val="7"/>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D35EE3" w:rsidRPr="00D43CD3" w:rsidRDefault="01D291BD" w:rsidP="01D291BD">
            <w:pPr>
              <w:rPr>
                <w:b w:val="0"/>
                <w:bCs w:val="0"/>
                <w:sz w:val="20"/>
                <w:szCs w:val="20"/>
              </w:rPr>
            </w:pPr>
            <w:r w:rsidRPr="01D291BD">
              <w:rPr>
                <w:b w:val="0"/>
                <w:bCs w:val="0"/>
                <w:sz w:val="20"/>
                <w:szCs w:val="20"/>
              </w:rPr>
              <w:t>None</w:t>
            </w:r>
          </w:p>
        </w:tc>
      </w:tr>
    </w:tbl>
    <w:p w:rsidR="00EC6865" w:rsidRDefault="01D291BD" w:rsidP="00D35EE3">
      <w:pPr>
        <w:pStyle w:val="Heading4"/>
      </w:pPr>
      <w:r>
        <w:lastRenderedPageBreak/>
        <w:t>Business Rules</w:t>
      </w:r>
    </w:p>
    <w:tbl>
      <w:tblPr>
        <w:tblStyle w:val="CDPGrid15"/>
        <w:tblW w:w="10800" w:type="dxa"/>
        <w:tblBorders>
          <w:top w:val="single" w:sz="8" w:space="0" w:color="595959" w:themeColor="text1" w:themeTint="A6"/>
          <w:left w:val="single" w:sz="8" w:space="0" w:color="595959" w:themeColor="text1" w:themeTint="A6"/>
          <w:bottom w:val="single" w:sz="8" w:space="0" w:color="595959" w:themeColor="text1" w:themeTint="A6"/>
          <w:right w:val="single" w:sz="8" w:space="0" w:color="595959" w:themeColor="text1" w:themeTint="A6"/>
          <w:insideH w:val="single" w:sz="8" w:space="0" w:color="595959" w:themeColor="text1" w:themeTint="A6"/>
          <w:insideV w:val="single" w:sz="8" w:space="0" w:color="595959" w:themeColor="text1" w:themeTint="A6"/>
        </w:tblBorders>
        <w:tblLook w:val="0420" w:firstRow="1" w:lastRow="0" w:firstColumn="0" w:lastColumn="0" w:noHBand="0" w:noVBand="1"/>
      </w:tblPr>
      <w:tblGrid>
        <w:gridCol w:w="10800"/>
      </w:tblGrid>
      <w:tr w:rsidR="00D35EE3" w:rsidRPr="00D35EE3" w:rsidTr="01D291BD">
        <w:trPr>
          <w:cnfStyle w:val="100000000000" w:firstRow="1" w:lastRow="0" w:firstColumn="0" w:lastColumn="0" w:oddVBand="0" w:evenVBand="0" w:oddHBand="0" w:evenHBand="0"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shd w:val="clear" w:color="auto" w:fill="808080" w:themeFill="text1" w:themeFillTint="7F"/>
            <w:vAlign w:val="center"/>
          </w:tcPr>
          <w:p w:rsidR="00EC6865" w:rsidRPr="00D35EE3" w:rsidRDefault="01D291BD" w:rsidP="01D291BD">
            <w:pPr>
              <w:rPr>
                <w:b w:val="0"/>
                <w:bCs w:val="0"/>
                <w:color w:val="FFFFFF" w:themeColor="background1"/>
                <w:sz w:val="20"/>
                <w:szCs w:val="20"/>
              </w:rPr>
            </w:pPr>
            <w:r w:rsidRPr="01D291BD">
              <w:rPr>
                <w:color w:val="FFFFFF" w:themeColor="background1"/>
                <w:sz w:val="20"/>
                <w:szCs w:val="20"/>
              </w:rPr>
              <w:t>Description</w:t>
            </w:r>
          </w:p>
        </w:tc>
      </w:tr>
      <w:tr w:rsidR="00E303A9" w:rsidRPr="00D35EE3" w:rsidTr="01D291BD">
        <w:trPr>
          <w:cnfStyle w:val="000000100000" w:firstRow="0" w:lastRow="0" w:firstColumn="0" w:lastColumn="0" w:oddVBand="0" w:evenVBand="0" w:oddHBand="1" w:evenHBand="0"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E303A9" w:rsidRPr="00D35EE3" w:rsidRDefault="01D291BD" w:rsidP="00D35EE3">
            <w:pPr>
              <w:pStyle w:val="Heading5"/>
              <w:outlineLvl w:val="4"/>
            </w:pPr>
            <w:r>
              <w:t>The card status is changed per the rules listed in the table below.</w:t>
            </w:r>
          </w:p>
        </w:tc>
      </w:tr>
      <w:tr w:rsidR="00E303A9" w:rsidRPr="00D35EE3" w:rsidTr="01D291BD">
        <w:trPr>
          <w:cnfStyle w:val="000000010000" w:firstRow="0" w:lastRow="0" w:firstColumn="0" w:lastColumn="0" w:oddVBand="0" w:evenVBand="0" w:oddHBand="0" w:evenHBand="1"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tcPr>
          <w:p w:rsidR="00E303A9" w:rsidRPr="00D35EE3" w:rsidRDefault="01D291BD" w:rsidP="00D35EE3">
            <w:pPr>
              <w:pStyle w:val="Heading5"/>
              <w:outlineLvl w:val="4"/>
            </w:pPr>
            <w:r>
              <w:t xml:space="preserve">Optional data elements are updated with the information provided. If a data element is omitted, then the current value in </w:t>
            </w:r>
            <w:r w:rsidR="00284F89">
              <w:t>EBT Processor</w:t>
            </w:r>
            <w:r>
              <w:t xml:space="preserve"> is cleared and set to NULL.</w:t>
            </w:r>
          </w:p>
        </w:tc>
      </w:tr>
      <w:tr w:rsidR="00E303A9" w:rsidRPr="00D35EE3" w:rsidTr="01D291BD">
        <w:trPr>
          <w:cnfStyle w:val="000000100000" w:firstRow="0" w:lastRow="0" w:firstColumn="0" w:lastColumn="0" w:oddVBand="0" w:evenVBand="0" w:oddHBand="1" w:evenHBand="0"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E303A9" w:rsidRPr="00D35EE3" w:rsidRDefault="01D291BD" w:rsidP="00D35EE3">
            <w:pPr>
              <w:pStyle w:val="Heading5"/>
              <w:outlineLvl w:val="4"/>
            </w:pPr>
            <w:r>
              <w:t>Validate that card is active and assigned.</w:t>
            </w:r>
          </w:p>
        </w:tc>
      </w:tr>
      <w:tr w:rsidR="00E303A9" w:rsidRPr="00D35EE3" w:rsidTr="01D291BD">
        <w:trPr>
          <w:cnfStyle w:val="000000010000" w:firstRow="0" w:lastRow="0" w:firstColumn="0" w:lastColumn="0" w:oddVBand="0" w:evenVBand="0" w:oddHBand="0" w:evenHBand="1"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tcPr>
          <w:p w:rsidR="00E303A9" w:rsidRPr="00D35EE3" w:rsidRDefault="01D291BD" w:rsidP="00D35EE3">
            <w:pPr>
              <w:pStyle w:val="Heading5"/>
              <w:outlineLvl w:val="4"/>
            </w:pPr>
            <w:r>
              <w:t>Validate the identity of the individual reporting the card.</w:t>
            </w:r>
          </w:p>
        </w:tc>
      </w:tr>
      <w:tr w:rsidR="00E303A9" w:rsidRPr="00D35EE3" w:rsidTr="01D291BD">
        <w:trPr>
          <w:cnfStyle w:val="000000100000" w:firstRow="0" w:lastRow="0" w:firstColumn="0" w:lastColumn="0" w:oddVBand="0" w:evenVBand="0" w:oddHBand="1" w:evenHBand="0"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E303A9" w:rsidRPr="00D35EE3" w:rsidRDefault="01D291BD" w:rsidP="00D35EE3">
            <w:pPr>
              <w:pStyle w:val="Heading5"/>
              <w:outlineLvl w:val="4"/>
            </w:pPr>
            <w:r>
              <w:t xml:space="preserve">Validate that the </w:t>
            </w:r>
            <w:r w:rsidR="00A949EC">
              <w:t xml:space="preserve">replacing </w:t>
            </w:r>
            <w:r>
              <w:t>Card number exists and has not been previously issued.</w:t>
            </w:r>
          </w:p>
        </w:tc>
      </w:tr>
      <w:tr w:rsidR="00E303A9" w:rsidRPr="00D35EE3" w:rsidTr="01D291BD">
        <w:trPr>
          <w:cnfStyle w:val="000000010000" w:firstRow="0" w:lastRow="0" w:firstColumn="0" w:lastColumn="0" w:oddVBand="0" w:evenVBand="0" w:oddHBand="0" w:evenHBand="1"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tcPr>
          <w:p w:rsidR="00E303A9" w:rsidRPr="00D35EE3" w:rsidRDefault="01D291BD" w:rsidP="00D35EE3">
            <w:pPr>
              <w:pStyle w:val="Heading5"/>
              <w:outlineLvl w:val="4"/>
            </w:pPr>
            <w:r>
              <w:t xml:space="preserve">If a </w:t>
            </w:r>
            <w:r w:rsidRPr="01D291BD">
              <w:rPr>
                <w:rStyle w:val="DataElementChar"/>
                <w:i/>
                <w:sz w:val="20"/>
                <w:szCs w:val="20"/>
              </w:rPr>
              <w:t>Card number, replacement</w:t>
            </w:r>
            <w:r>
              <w:t xml:space="preserve"> is provided, then the </w:t>
            </w:r>
            <w:r w:rsidRPr="01D291BD">
              <w:rPr>
                <w:rStyle w:val="DataElementChar"/>
                <w:i/>
                <w:sz w:val="20"/>
                <w:szCs w:val="20"/>
              </w:rPr>
              <w:t>Card number</w:t>
            </w:r>
            <w:r>
              <w:t xml:space="preserve"> from the </w:t>
            </w:r>
            <w:r w:rsidRPr="01D291BD">
              <w:rPr>
                <w:rStyle w:val="DataElementChar"/>
                <w:i/>
                <w:sz w:val="20"/>
                <w:szCs w:val="20"/>
              </w:rPr>
              <w:t>Cardholder Objec</w:t>
            </w:r>
            <w:r>
              <w:t>t is deactivated (if it is not already deactivated).</w:t>
            </w:r>
          </w:p>
        </w:tc>
      </w:tr>
      <w:tr w:rsidR="00E303A9" w:rsidRPr="00D35EE3" w:rsidTr="01D291BD">
        <w:trPr>
          <w:cnfStyle w:val="000000100000" w:firstRow="0" w:lastRow="0" w:firstColumn="0" w:lastColumn="0" w:oddVBand="0" w:evenVBand="0" w:oddHBand="1" w:evenHBand="0"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E303A9" w:rsidRPr="00D35EE3" w:rsidRDefault="01D291BD" w:rsidP="00A949EC">
            <w:pPr>
              <w:pStyle w:val="Heading5"/>
              <w:outlineLvl w:val="4"/>
            </w:pPr>
            <w:r>
              <w:t>Since the PIN is associated with the card, the PIN is unchanged for the new replacement card. Note that the PIN may still be changed by invoking the Add or Update PIN function separately.</w:t>
            </w:r>
          </w:p>
        </w:tc>
      </w:tr>
      <w:tr w:rsidR="00E303A9" w:rsidRPr="00D35EE3" w:rsidTr="004E17DB">
        <w:trPr>
          <w:cnfStyle w:val="000000010000" w:firstRow="0" w:lastRow="0" w:firstColumn="0" w:lastColumn="0" w:oddVBand="0" w:evenVBand="0" w:oddHBand="0" w:evenHBand="1" w:firstRowFirstColumn="0" w:firstRowLastColumn="0" w:lastRowFirstColumn="0" w:lastRowLastColumn="0"/>
        </w:trPr>
        <w:tc>
          <w:tcPr>
            <w:tcW w:w="10800" w:type="dxa"/>
            <w:tcBorders>
              <w:top w:val="none" w:sz="0" w:space="0" w:color="auto"/>
              <w:left w:val="none" w:sz="0" w:space="0" w:color="auto"/>
              <w:bottom w:val="single" w:sz="8" w:space="0" w:color="595959" w:themeColor="text1" w:themeTint="A6"/>
              <w:right w:val="none" w:sz="0" w:space="0" w:color="auto"/>
            </w:tcBorders>
            <w:shd w:val="clear" w:color="auto" w:fill="F2F2F2" w:themeFill="background1" w:themeFillShade="F2"/>
          </w:tcPr>
          <w:p w:rsidR="00E303A9" w:rsidRPr="00D35EE3" w:rsidRDefault="01D291BD" w:rsidP="00D35EE3">
            <w:pPr>
              <w:pStyle w:val="Heading5"/>
              <w:outlineLvl w:val="4"/>
            </w:pPr>
            <w:r>
              <w:t xml:space="preserve">If the </w:t>
            </w:r>
            <w:r w:rsidRPr="01D291BD">
              <w:rPr>
                <w:rStyle w:val="DataElementChar"/>
                <w:i/>
                <w:sz w:val="20"/>
                <w:szCs w:val="20"/>
              </w:rPr>
              <w:t>Reason code</w:t>
            </w:r>
            <w:r>
              <w:t xml:space="preserve"> is C018 (cancel and restrict access), then the card cannot be replaced.  In other words, the card number cannot be used in the </w:t>
            </w:r>
            <w:r w:rsidRPr="01D291BD">
              <w:rPr>
                <w:rStyle w:val="DataElementChar"/>
                <w:i/>
                <w:sz w:val="20"/>
                <w:szCs w:val="20"/>
              </w:rPr>
              <w:t>Card number</w:t>
            </w:r>
            <w:r>
              <w:t xml:space="preserve"> field of the </w:t>
            </w:r>
            <w:r w:rsidRPr="01D291BD">
              <w:rPr>
                <w:rStyle w:val="DataElementChar"/>
                <w:i/>
                <w:sz w:val="20"/>
                <w:szCs w:val="20"/>
              </w:rPr>
              <w:t>Cardholder Object</w:t>
            </w:r>
            <w:r>
              <w:t xml:space="preserve"> in a subsequent call to Update Card/Cardholder when </w:t>
            </w:r>
            <w:r w:rsidRPr="01D291BD">
              <w:rPr>
                <w:rStyle w:val="DataElementChar"/>
                <w:i/>
                <w:sz w:val="20"/>
                <w:szCs w:val="20"/>
              </w:rPr>
              <w:t>Card number, replacement</w:t>
            </w:r>
            <w:r>
              <w:t xml:space="preserve"> is supplied. Note Add Cardholder/Card may be used to set up a new card associated with the EBA.</w:t>
            </w:r>
          </w:p>
        </w:tc>
      </w:tr>
      <w:tr w:rsidR="00E303A9" w:rsidRPr="00D35EE3" w:rsidTr="004E17DB">
        <w:trPr>
          <w:cnfStyle w:val="000000100000" w:firstRow="0" w:lastRow="0" w:firstColumn="0" w:lastColumn="0" w:oddVBand="0" w:evenVBand="0" w:oddHBand="1" w:evenHBand="0"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shd w:val="clear" w:color="auto" w:fill="auto"/>
          </w:tcPr>
          <w:p w:rsidR="00E303A9" w:rsidRPr="00D35EE3" w:rsidRDefault="01D291BD" w:rsidP="00D35EE3">
            <w:pPr>
              <w:pStyle w:val="Heading5"/>
              <w:outlineLvl w:val="4"/>
            </w:pPr>
            <w:r>
              <w:t>If a card is deactivated, then the card cannot be reactivated.</w:t>
            </w:r>
          </w:p>
        </w:tc>
      </w:tr>
      <w:tr w:rsidR="00E303A9" w:rsidRPr="00D35EE3" w:rsidTr="01D291BD">
        <w:trPr>
          <w:cnfStyle w:val="000000010000" w:firstRow="0" w:lastRow="0" w:firstColumn="0" w:lastColumn="0" w:oddVBand="0" w:evenVBand="0" w:oddHBand="0" w:evenHBand="1"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E303A9" w:rsidRPr="00D35EE3" w:rsidRDefault="01D291BD" w:rsidP="00D35EE3">
            <w:pPr>
              <w:pStyle w:val="Heading5"/>
              <w:outlineLvl w:val="4"/>
            </w:pPr>
            <w:r w:rsidRPr="01D291BD">
              <w:rPr>
                <w:rFonts w:eastAsia="Calibri"/>
              </w:rPr>
              <w:t xml:space="preserve">If the existing cardholder Type code is “Secondary”, then the WIC EBT System will not allow the </w:t>
            </w:r>
            <w:r w:rsidRPr="01D291BD">
              <w:rPr>
                <w:rStyle w:val="DataElementChar"/>
                <w:i/>
                <w:sz w:val="20"/>
                <w:szCs w:val="20"/>
              </w:rPr>
              <w:t>Type code</w:t>
            </w:r>
            <w:r w:rsidRPr="01D291BD">
              <w:rPr>
                <w:rFonts w:eastAsia="Calibri"/>
              </w:rPr>
              <w:t xml:space="preserve"> to be updated to “Primary” if there is an active primary cardholder associated with the household.</w:t>
            </w:r>
          </w:p>
        </w:tc>
      </w:tr>
    </w:tbl>
    <w:p w:rsidR="002A5FFC" w:rsidRDefault="002A5FFC">
      <w:pPr>
        <w:spacing w:before="100" w:after="200" w:line="276" w:lineRule="auto"/>
        <w:rPr>
          <w:b/>
          <w:caps/>
          <w:spacing w:val="10"/>
        </w:rPr>
      </w:pPr>
      <w:r>
        <w:br w:type="page"/>
      </w:r>
    </w:p>
    <w:p w:rsidR="00E303A9" w:rsidRPr="00E303A9" w:rsidRDefault="01D291BD" w:rsidP="005768FD">
      <w:pPr>
        <w:pStyle w:val="Heading3"/>
        <w:numPr>
          <w:ilvl w:val="2"/>
          <w:numId w:val="18"/>
        </w:numPr>
        <w:ind w:left="994" w:hanging="994"/>
      </w:pPr>
      <w:bookmarkStart w:id="126" w:name="_Toc514334654"/>
      <w:r>
        <w:lastRenderedPageBreak/>
        <w:t>Get Cardholders/Cards</w:t>
      </w:r>
      <w:bookmarkEnd w:id="126"/>
    </w:p>
    <w:p w:rsidR="009603A8" w:rsidRPr="00AC1614" w:rsidRDefault="01D291BD" w:rsidP="00D35EE3">
      <w:pPr>
        <w:pStyle w:val="Heading4"/>
      </w:pPr>
      <w:r>
        <w:t>Description</w:t>
      </w:r>
    </w:p>
    <w:p w:rsidR="009603A8" w:rsidRPr="009603A8" w:rsidRDefault="01D291BD" w:rsidP="009603A8">
      <w:r>
        <w:t xml:space="preserve">The </w:t>
      </w:r>
      <w:r w:rsidRPr="01D291BD">
        <w:rPr>
          <w:b/>
          <w:bCs/>
        </w:rPr>
        <w:t>Get Cardholders/Cards</w:t>
      </w:r>
      <w:r>
        <w:t xml:space="preserve"> function is a required function that uses a message based system interface to get a list of cardholders and cards. It is designed to provide maximum flexibility to </w:t>
      </w:r>
      <w:r w:rsidR="00284F89">
        <w:t>WOW</w:t>
      </w:r>
      <w:r>
        <w:t xml:space="preserve"> and to support the varying methods that different systems may use to search for cards/cardholders. </w:t>
      </w:r>
      <w:r w:rsidR="00A949EC">
        <w:t>T</w:t>
      </w:r>
      <w:r>
        <w:t>he WIC EBT system is the database of record for cards</w:t>
      </w:r>
      <w:r w:rsidR="00A949EC">
        <w:t>;</w:t>
      </w:r>
      <w:r>
        <w:t xml:space="preserve"> this function allows </w:t>
      </w:r>
      <w:r w:rsidR="00284F89">
        <w:t>WOW</w:t>
      </w:r>
      <w:r>
        <w:t xml:space="preserve"> to access </w:t>
      </w:r>
      <w:r w:rsidR="00284F89">
        <w:t>EBT Processor</w:t>
      </w:r>
      <w:r>
        <w:t xml:space="preserve">, obtain card and cardholder data associated with an EBA and display that data in </w:t>
      </w:r>
      <w:r w:rsidR="00284F89">
        <w:t>WOW</w:t>
      </w:r>
      <w:r>
        <w:t>.</w:t>
      </w:r>
    </w:p>
    <w:p w:rsidR="00067F89" w:rsidRDefault="01D291BD" w:rsidP="00D35EE3">
      <w:pPr>
        <w:pStyle w:val="Heading4"/>
      </w:pPr>
      <w:r>
        <w:t>Interface Data</w:t>
      </w:r>
    </w:p>
    <w:p w:rsidR="00067F89" w:rsidRPr="00067F89" w:rsidRDefault="01D291BD" w:rsidP="01D291BD">
      <w:pPr>
        <w:spacing w:before="360"/>
        <w:rPr>
          <w:rFonts w:eastAsia="Times New Roman" w:cs="Times New Roman"/>
          <w:b/>
          <w:bCs/>
          <w:lang w:bidi="en-US"/>
        </w:rPr>
      </w:pPr>
      <w:r w:rsidRPr="01D291BD">
        <w:rPr>
          <w:rFonts w:eastAsia="Times New Roman" w:cs="Times New Roman"/>
          <w:b/>
          <w:bCs/>
          <w:lang w:bidi="en-US"/>
        </w:rPr>
        <w:t xml:space="preserve">Data Sent to </w:t>
      </w:r>
      <w:r w:rsidR="00284F89">
        <w:rPr>
          <w:rFonts w:eastAsia="Times New Roman" w:cs="Times New Roman"/>
          <w:b/>
          <w:bCs/>
          <w:lang w:bidi="en-US"/>
        </w:rPr>
        <w:t>EBT Processor</w:t>
      </w:r>
    </w:p>
    <w:tbl>
      <w:tblPr>
        <w:tblStyle w:val="CDPGrid11"/>
        <w:tblW w:w="10800" w:type="dxa"/>
        <w:tblBorders>
          <w:top w:val="single" w:sz="8" w:space="0" w:color="595959" w:themeColor="text1" w:themeTint="A6"/>
          <w:left w:val="single" w:sz="8" w:space="0" w:color="595959" w:themeColor="text1" w:themeTint="A6"/>
          <w:bottom w:val="single" w:sz="8" w:space="0" w:color="595959" w:themeColor="text1" w:themeTint="A6"/>
          <w:right w:val="single" w:sz="8" w:space="0" w:color="595959" w:themeColor="text1" w:themeTint="A6"/>
          <w:insideH w:val="single" w:sz="8" w:space="0" w:color="595959" w:themeColor="text1" w:themeTint="A6"/>
          <w:insideV w:val="single" w:sz="8" w:space="0" w:color="595959" w:themeColor="text1" w:themeTint="A6"/>
        </w:tblBorders>
        <w:tblLayout w:type="fixed"/>
        <w:tblCellMar>
          <w:top w:w="0" w:type="dxa"/>
          <w:left w:w="0" w:type="dxa"/>
          <w:bottom w:w="0" w:type="dxa"/>
          <w:right w:w="0" w:type="dxa"/>
        </w:tblCellMar>
        <w:tblLook w:val="04A0" w:firstRow="1" w:lastRow="0" w:firstColumn="1" w:lastColumn="0" w:noHBand="0" w:noVBand="1"/>
      </w:tblPr>
      <w:tblGrid>
        <w:gridCol w:w="1841"/>
        <w:gridCol w:w="507"/>
        <w:gridCol w:w="2564"/>
        <w:gridCol w:w="1841"/>
        <w:gridCol w:w="1837"/>
        <w:gridCol w:w="2201"/>
        <w:gridCol w:w="9"/>
      </w:tblGrid>
      <w:tr w:rsidR="00D35EE3" w:rsidRPr="00D35EE3" w:rsidTr="004B6F4F">
        <w:trPr>
          <w:gridAfter w:val="1"/>
          <w:cnfStyle w:val="100000000000" w:firstRow="1" w:lastRow="0" w:firstColumn="0" w:lastColumn="0" w:oddVBand="0" w:evenVBand="0" w:oddHBand="0"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2024" w:type="dxa"/>
            <w:tcBorders>
              <w:top w:val="none" w:sz="0" w:space="0" w:color="auto"/>
              <w:left w:val="none" w:sz="0" w:space="0" w:color="auto"/>
              <w:bottom w:val="none" w:sz="0" w:space="0" w:color="auto"/>
              <w:right w:val="none" w:sz="0" w:space="0" w:color="auto"/>
            </w:tcBorders>
            <w:shd w:val="clear" w:color="auto" w:fill="808080" w:themeFill="text1" w:themeFillTint="7F"/>
            <w:tcMar>
              <w:top w:w="58" w:type="dxa"/>
              <w:left w:w="58" w:type="dxa"/>
              <w:bottom w:w="58" w:type="dxa"/>
              <w:right w:w="58" w:type="dxa"/>
            </w:tcMar>
          </w:tcPr>
          <w:p w:rsidR="007F6DC5" w:rsidRPr="00D35EE3" w:rsidRDefault="01D291BD" w:rsidP="01D291BD">
            <w:pPr>
              <w:rPr>
                <w:color w:val="FFFFFF" w:themeColor="background1"/>
                <w:sz w:val="20"/>
                <w:szCs w:val="20"/>
              </w:rPr>
            </w:pPr>
            <w:r w:rsidRPr="01D291BD">
              <w:rPr>
                <w:color w:val="FFFFFF" w:themeColor="background1"/>
                <w:sz w:val="20"/>
                <w:szCs w:val="20"/>
              </w:rPr>
              <w:t>Data Element Name</w:t>
            </w:r>
          </w:p>
        </w:tc>
        <w:tc>
          <w:tcPr>
            <w:tcW w:w="576" w:type="dxa"/>
            <w:tcBorders>
              <w:top w:val="none" w:sz="0" w:space="0" w:color="auto"/>
              <w:left w:val="none" w:sz="0" w:space="0" w:color="auto"/>
              <w:bottom w:val="none" w:sz="0" w:space="0" w:color="auto"/>
              <w:right w:val="none" w:sz="0" w:space="0" w:color="auto"/>
            </w:tcBorders>
            <w:shd w:val="clear" w:color="auto" w:fill="808080" w:themeFill="text1" w:themeFillTint="7F"/>
            <w:tcMar>
              <w:top w:w="58" w:type="dxa"/>
              <w:left w:w="58" w:type="dxa"/>
              <w:bottom w:w="58" w:type="dxa"/>
              <w:right w:w="58" w:type="dxa"/>
            </w:tcMar>
          </w:tcPr>
          <w:p w:rsidR="007F6DC5" w:rsidRPr="00D35EE3" w:rsidRDefault="01D291BD" w:rsidP="01D291BD">
            <w:pPr>
              <w:jc w:val="cente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1D291BD">
              <w:rPr>
                <w:color w:val="FFFFFF" w:themeColor="background1"/>
                <w:sz w:val="20"/>
                <w:szCs w:val="20"/>
              </w:rPr>
              <w:t>CC</w:t>
            </w:r>
          </w:p>
        </w:tc>
        <w:tc>
          <w:tcPr>
            <w:tcW w:w="3024" w:type="dxa"/>
            <w:tcBorders>
              <w:top w:val="none" w:sz="0" w:space="0" w:color="auto"/>
              <w:left w:val="none" w:sz="0" w:space="0" w:color="auto"/>
              <w:bottom w:val="none" w:sz="0" w:space="0" w:color="auto"/>
              <w:right w:val="none" w:sz="0" w:space="0" w:color="auto"/>
            </w:tcBorders>
            <w:shd w:val="clear" w:color="auto" w:fill="808080" w:themeFill="text1" w:themeFillTint="7F"/>
          </w:tcPr>
          <w:p w:rsidR="007F6DC5" w:rsidRPr="00D35EE3" w:rsidRDefault="01D291BD" w:rsidP="01D291BD">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1D291BD">
              <w:rPr>
                <w:color w:val="FFFFFF" w:themeColor="background1"/>
                <w:sz w:val="20"/>
                <w:szCs w:val="20"/>
              </w:rPr>
              <w:t>Database Tables</w:t>
            </w:r>
          </w:p>
        </w:tc>
        <w:tc>
          <w:tcPr>
            <w:tcW w:w="2160" w:type="dxa"/>
            <w:tcBorders>
              <w:top w:val="none" w:sz="0" w:space="0" w:color="auto"/>
              <w:left w:val="none" w:sz="0" w:space="0" w:color="auto"/>
              <w:bottom w:val="none" w:sz="0" w:space="0" w:color="auto"/>
              <w:right w:val="none" w:sz="0" w:space="0" w:color="auto"/>
            </w:tcBorders>
            <w:shd w:val="clear" w:color="auto" w:fill="808080" w:themeFill="text1" w:themeFillTint="7F"/>
            <w:tcMar>
              <w:top w:w="58" w:type="dxa"/>
              <w:left w:w="58" w:type="dxa"/>
              <w:bottom w:w="58" w:type="dxa"/>
              <w:right w:w="58" w:type="dxa"/>
            </w:tcMar>
          </w:tcPr>
          <w:p w:rsidR="007F6DC5" w:rsidRPr="00D35EE3" w:rsidRDefault="01D291BD" w:rsidP="01D291BD">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1D291BD">
              <w:rPr>
                <w:color w:val="FFFFFF" w:themeColor="background1"/>
                <w:sz w:val="20"/>
                <w:szCs w:val="20"/>
              </w:rPr>
              <w:t>Database Columns</w:t>
            </w:r>
          </w:p>
        </w:tc>
        <w:tc>
          <w:tcPr>
            <w:tcW w:w="2160" w:type="dxa"/>
            <w:tcBorders>
              <w:top w:val="none" w:sz="0" w:space="0" w:color="auto"/>
              <w:left w:val="none" w:sz="0" w:space="0" w:color="auto"/>
              <w:bottom w:val="none" w:sz="0" w:space="0" w:color="auto"/>
              <w:right w:val="none" w:sz="0" w:space="0" w:color="auto"/>
            </w:tcBorders>
            <w:shd w:val="clear" w:color="auto" w:fill="808080" w:themeFill="text1" w:themeFillTint="7F"/>
          </w:tcPr>
          <w:p w:rsidR="007F6DC5" w:rsidRPr="00D35EE3" w:rsidRDefault="01D291BD" w:rsidP="01D291BD">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1D291BD">
              <w:rPr>
                <w:color w:val="FFFFFF" w:themeColor="background1"/>
                <w:sz w:val="20"/>
                <w:szCs w:val="20"/>
              </w:rPr>
              <w:t>Data Type</w:t>
            </w:r>
          </w:p>
        </w:tc>
        <w:tc>
          <w:tcPr>
            <w:tcW w:w="2592" w:type="dxa"/>
            <w:tcBorders>
              <w:top w:val="none" w:sz="0" w:space="0" w:color="auto"/>
              <w:left w:val="none" w:sz="0" w:space="0" w:color="auto"/>
              <w:bottom w:val="none" w:sz="0" w:space="0" w:color="auto"/>
              <w:right w:val="none" w:sz="0" w:space="0" w:color="auto"/>
            </w:tcBorders>
            <w:shd w:val="clear" w:color="auto" w:fill="808080" w:themeFill="text1" w:themeFillTint="7F"/>
          </w:tcPr>
          <w:p w:rsidR="007F6DC5" w:rsidRPr="00D35EE3" w:rsidRDefault="01D291BD" w:rsidP="01D291BD">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1D291BD">
              <w:rPr>
                <w:color w:val="FFFFFF" w:themeColor="background1"/>
                <w:sz w:val="20"/>
                <w:szCs w:val="20"/>
              </w:rPr>
              <w:t>Comments</w:t>
            </w:r>
          </w:p>
        </w:tc>
      </w:tr>
      <w:tr w:rsidR="007F6DC5" w:rsidRPr="00B04A8C" w:rsidTr="004B6F4F">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2160"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7F6DC5" w:rsidRPr="00B04A8C" w:rsidRDefault="01D291BD" w:rsidP="01D291BD">
            <w:pPr>
              <w:rPr>
                <w:rFonts w:cs="Calibri"/>
                <w:b w:val="0"/>
                <w:bCs w:val="0"/>
                <w:sz w:val="20"/>
                <w:szCs w:val="20"/>
              </w:rPr>
            </w:pPr>
            <w:r w:rsidRPr="01D291BD">
              <w:rPr>
                <w:b w:val="0"/>
                <w:bCs w:val="0"/>
                <w:sz w:val="20"/>
                <w:szCs w:val="20"/>
              </w:rPr>
              <w:t>Address, cardholder mailing</w:t>
            </w:r>
          </w:p>
        </w:tc>
        <w:tc>
          <w:tcPr>
            <w:tcW w:w="576"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7F6DC5" w:rsidRPr="00B04A8C" w:rsidRDefault="01D291BD" w:rsidP="01D291BD">
            <w:pPr>
              <w:jc w:val="center"/>
              <w:cnfStyle w:val="000000100000" w:firstRow="0" w:lastRow="0" w:firstColumn="0" w:lastColumn="0" w:oddVBand="0" w:evenVBand="0" w:oddHBand="1" w:evenHBand="0" w:firstRowFirstColumn="0" w:firstRowLastColumn="0" w:lastRowFirstColumn="0" w:lastRowLastColumn="0"/>
              <w:rPr>
                <w:rFonts w:cs="Calibri"/>
                <w:sz w:val="20"/>
                <w:szCs w:val="20"/>
              </w:rPr>
            </w:pPr>
            <w:r w:rsidRPr="01D291BD">
              <w:rPr>
                <w:sz w:val="20"/>
                <w:szCs w:val="20"/>
              </w:rPr>
              <w:t>O</w:t>
            </w:r>
          </w:p>
        </w:tc>
        <w:tc>
          <w:tcPr>
            <w:tcW w:w="302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7F6DC5" w:rsidRPr="00B04A8C" w:rsidRDefault="007F6DC5" w:rsidP="00B60143">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p>
        </w:tc>
        <w:tc>
          <w:tcPr>
            <w:tcW w:w="2160"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7F6DC5" w:rsidRPr="00B04A8C" w:rsidRDefault="007F6DC5" w:rsidP="00B60143">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p>
        </w:tc>
        <w:tc>
          <w:tcPr>
            <w:tcW w:w="216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7F6DC5" w:rsidRPr="00B04A8C" w:rsidRDefault="007F6DC5" w:rsidP="00B60143">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p>
        </w:tc>
        <w:tc>
          <w:tcPr>
            <w:tcW w:w="2592"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7F6DC5" w:rsidRPr="00B04A8C" w:rsidRDefault="01D291BD" w:rsidP="01D291BD">
            <w:pPr>
              <w:cnfStyle w:val="000000100000" w:firstRow="0" w:lastRow="0" w:firstColumn="0" w:lastColumn="0" w:oddVBand="0" w:evenVBand="0" w:oddHBand="1" w:evenHBand="0" w:firstRowFirstColumn="0" w:firstRowLastColumn="0" w:lastRowFirstColumn="0" w:lastRowLastColumn="0"/>
              <w:rPr>
                <w:sz w:val="20"/>
                <w:szCs w:val="20"/>
              </w:rPr>
            </w:pPr>
            <w:r w:rsidRPr="01D291BD">
              <w:rPr>
                <w:rFonts w:eastAsia="Times New Roman"/>
                <w:sz w:val="20"/>
                <w:szCs w:val="20"/>
              </w:rPr>
              <w:t>See Appendix C.3</w:t>
            </w:r>
          </w:p>
        </w:tc>
      </w:tr>
      <w:tr w:rsidR="007F6DC5" w:rsidRPr="00270883" w:rsidTr="004B6F4F">
        <w:trPr>
          <w:gridAfter w:val="1"/>
          <w:cnfStyle w:val="000000010000" w:firstRow="0" w:lastRow="0" w:firstColumn="0" w:lastColumn="0" w:oddVBand="0" w:evenVBand="0" w:oddHBand="0" w:evenHBand="1"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2160"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7F6DC5" w:rsidRPr="00270883" w:rsidRDefault="01D291BD" w:rsidP="01D291BD">
            <w:pPr>
              <w:rPr>
                <w:rFonts w:cs="Calibri"/>
                <w:b w:val="0"/>
                <w:bCs w:val="0"/>
                <w:i/>
                <w:color w:val="auto"/>
                <w:sz w:val="20"/>
                <w:szCs w:val="20"/>
              </w:rPr>
            </w:pPr>
            <w:r w:rsidRPr="00270883">
              <w:rPr>
                <w:b w:val="0"/>
                <w:bCs w:val="0"/>
                <w:i/>
                <w:color w:val="auto"/>
                <w:sz w:val="20"/>
                <w:szCs w:val="20"/>
              </w:rPr>
              <w:t>Cardholder relationship</w:t>
            </w:r>
          </w:p>
        </w:tc>
        <w:tc>
          <w:tcPr>
            <w:tcW w:w="576"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7F6DC5" w:rsidRPr="00270883" w:rsidRDefault="01D291BD" w:rsidP="01D291BD">
            <w:pPr>
              <w:jc w:val="center"/>
              <w:cnfStyle w:val="000000010000" w:firstRow="0" w:lastRow="0" w:firstColumn="0" w:lastColumn="0" w:oddVBand="0" w:evenVBand="0" w:oddHBand="0" w:evenHBand="1" w:firstRowFirstColumn="0" w:firstRowLastColumn="0" w:lastRowFirstColumn="0" w:lastRowLastColumn="0"/>
              <w:rPr>
                <w:rFonts w:cs="Calibri"/>
                <w:i/>
                <w:color w:val="auto"/>
                <w:sz w:val="20"/>
                <w:szCs w:val="20"/>
              </w:rPr>
            </w:pPr>
            <w:r w:rsidRPr="00270883">
              <w:rPr>
                <w:i/>
                <w:color w:val="auto"/>
                <w:sz w:val="20"/>
                <w:szCs w:val="20"/>
              </w:rPr>
              <w:t>O</w:t>
            </w:r>
          </w:p>
        </w:tc>
        <w:tc>
          <w:tcPr>
            <w:tcW w:w="3024" w:type="dxa"/>
            <w:tcBorders>
              <w:top w:val="none" w:sz="0" w:space="0" w:color="auto"/>
              <w:left w:val="none" w:sz="0" w:space="0" w:color="auto"/>
              <w:bottom w:val="none" w:sz="0" w:space="0" w:color="auto"/>
              <w:right w:val="none" w:sz="0" w:space="0" w:color="auto"/>
            </w:tcBorders>
            <w:shd w:val="clear" w:color="auto" w:fill="FFFFFF" w:themeFill="background1"/>
          </w:tcPr>
          <w:p w:rsidR="007F6DC5" w:rsidRPr="00270883" w:rsidRDefault="01D291BD" w:rsidP="01D291BD">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szCs w:val="20"/>
              </w:rPr>
            </w:pPr>
            <w:r w:rsidRPr="00270883">
              <w:rPr>
                <w:rFonts w:eastAsia="Times New Roman"/>
                <w:i/>
                <w:color w:val="auto"/>
                <w:sz w:val="20"/>
                <w:szCs w:val="20"/>
              </w:rPr>
              <w:t>EBT_C_CARD_DETAILS</w:t>
            </w:r>
          </w:p>
        </w:tc>
        <w:tc>
          <w:tcPr>
            <w:tcW w:w="2160"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7F6DC5" w:rsidRPr="00270883" w:rsidRDefault="01D291BD" w:rsidP="01D291BD">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szCs w:val="20"/>
              </w:rPr>
            </w:pPr>
            <w:r w:rsidRPr="00270883">
              <w:rPr>
                <w:rFonts w:eastAsia="Times New Roman"/>
                <w:i/>
                <w:color w:val="auto"/>
                <w:sz w:val="20"/>
                <w:szCs w:val="20"/>
              </w:rPr>
              <w:t>CARD_HOLDER_RELATIONSHIP</w:t>
            </w:r>
          </w:p>
        </w:tc>
        <w:tc>
          <w:tcPr>
            <w:tcW w:w="2160" w:type="dxa"/>
            <w:tcBorders>
              <w:top w:val="none" w:sz="0" w:space="0" w:color="auto"/>
              <w:left w:val="none" w:sz="0" w:space="0" w:color="auto"/>
              <w:bottom w:val="none" w:sz="0" w:space="0" w:color="auto"/>
              <w:right w:val="none" w:sz="0" w:space="0" w:color="auto"/>
            </w:tcBorders>
            <w:shd w:val="clear" w:color="auto" w:fill="FFFFFF" w:themeFill="background1"/>
          </w:tcPr>
          <w:p w:rsidR="007F6DC5" w:rsidRPr="00270883" w:rsidRDefault="01D291BD" w:rsidP="01D291BD">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szCs w:val="20"/>
              </w:rPr>
            </w:pPr>
            <w:r w:rsidRPr="00270883">
              <w:rPr>
                <w:rFonts w:eastAsia="Times New Roman"/>
                <w:i/>
                <w:color w:val="auto"/>
                <w:sz w:val="20"/>
                <w:szCs w:val="20"/>
              </w:rPr>
              <w:t>VARCHAR2(30 BYTE)</w:t>
            </w:r>
          </w:p>
        </w:tc>
        <w:tc>
          <w:tcPr>
            <w:tcW w:w="2592" w:type="dxa"/>
            <w:tcBorders>
              <w:top w:val="none" w:sz="0" w:space="0" w:color="auto"/>
              <w:left w:val="none" w:sz="0" w:space="0" w:color="auto"/>
              <w:bottom w:val="none" w:sz="0" w:space="0" w:color="auto"/>
              <w:right w:val="none" w:sz="0" w:space="0" w:color="auto"/>
            </w:tcBorders>
            <w:shd w:val="clear" w:color="auto" w:fill="FFFFFF" w:themeFill="background1"/>
          </w:tcPr>
          <w:p w:rsidR="007F6DC5" w:rsidRPr="00270883" w:rsidRDefault="004538F7" w:rsidP="00B60143">
            <w:pPr>
              <w:cnfStyle w:val="000000010000" w:firstRow="0" w:lastRow="0" w:firstColumn="0" w:lastColumn="0" w:oddVBand="0" w:evenVBand="0" w:oddHBand="0" w:evenHBand="1" w:firstRowFirstColumn="0" w:firstRowLastColumn="0" w:lastRowFirstColumn="0" w:lastRowLastColumn="0"/>
              <w:rPr>
                <w:i/>
                <w:color w:val="auto"/>
                <w:sz w:val="20"/>
                <w:szCs w:val="20"/>
              </w:rPr>
            </w:pPr>
            <w:r>
              <w:rPr>
                <w:i/>
                <w:color w:val="auto"/>
                <w:sz w:val="20"/>
                <w:szCs w:val="20"/>
              </w:rPr>
              <w:t>N/A per</w:t>
            </w:r>
            <w:r w:rsidR="00733388" w:rsidRPr="00270883">
              <w:rPr>
                <w:i/>
                <w:color w:val="auto"/>
                <w:sz w:val="20"/>
                <w:szCs w:val="20"/>
              </w:rPr>
              <w:t xml:space="preserve"> WUMEI 2015</w:t>
            </w:r>
          </w:p>
        </w:tc>
      </w:tr>
      <w:tr w:rsidR="007F6DC5" w:rsidRPr="00B04A8C" w:rsidTr="004B6F4F">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2160"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7F6DC5" w:rsidRPr="00B04A8C" w:rsidRDefault="01D291BD" w:rsidP="01D291BD">
            <w:pPr>
              <w:rPr>
                <w:rFonts w:cs="Calibri"/>
                <w:b w:val="0"/>
                <w:bCs w:val="0"/>
                <w:sz w:val="20"/>
                <w:szCs w:val="20"/>
              </w:rPr>
            </w:pPr>
            <w:r w:rsidRPr="01D291BD">
              <w:rPr>
                <w:b w:val="0"/>
                <w:bCs w:val="0"/>
                <w:sz w:val="20"/>
                <w:szCs w:val="20"/>
              </w:rPr>
              <w:t>Card number</w:t>
            </w:r>
          </w:p>
        </w:tc>
        <w:tc>
          <w:tcPr>
            <w:tcW w:w="576"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7F6DC5" w:rsidRPr="00B04A8C" w:rsidRDefault="01D291BD" w:rsidP="01D291BD">
            <w:pPr>
              <w:jc w:val="center"/>
              <w:cnfStyle w:val="000000100000" w:firstRow="0" w:lastRow="0" w:firstColumn="0" w:lastColumn="0" w:oddVBand="0" w:evenVBand="0" w:oddHBand="1" w:evenHBand="0" w:firstRowFirstColumn="0" w:firstRowLastColumn="0" w:lastRowFirstColumn="0" w:lastRowLastColumn="0"/>
              <w:rPr>
                <w:rFonts w:cs="Calibri"/>
                <w:sz w:val="20"/>
                <w:szCs w:val="20"/>
              </w:rPr>
            </w:pPr>
            <w:r w:rsidRPr="01D291BD">
              <w:rPr>
                <w:sz w:val="20"/>
                <w:szCs w:val="20"/>
              </w:rPr>
              <w:t>C</w:t>
            </w:r>
          </w:p>
        </w:tc>
        <w:tc>
          <w:tcPr>
            <w:tcW w:w="302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7F6DC5" w:rsidRPr="00B04A8C" w:rsidRDefault="01D291BD" w:rsidP="01D291BD">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1D291BD">
              <w:rPr>
                <w:rFonts w:eastAsia="Times New Roman"/>
                <w:sz w:val="20"/>
                <w:szCs w:val="20"/>
              </w:rPr>
              <w:t>EBT_C_CARD_DETAILS</w:t>
            </w:r>
          </w:p>
        </w:tc>
        <w:tc>
          <w:tcPr>
            <w:tcW w:w="2160"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7F6DC5" w:rsidRPr="00B04A8C" w:rsidRDefault="01D291BD" w:rsidP="01D291BD">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1D291BD">
              <w:rPr>
                <w:rFonts w:eastAsia="Times New Roman"/>
                <w:sz w:val="20"/>
                <w:szCs w:val="20"/>
              </w:rPr>
              <w:t>CARD_NUMBER</w:t>
            </w:r>
          </w:p>
        </w:tc>
        <w:tc>
          <w:tcPr>
            <w:tcW w:w="216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7F6DC5" w:rsidRPr="00B04A8C" w:rsidRDefault="01D291BD" w:rsidP="01D291BD">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1D291BD">
              <w:rPr>
                <w:rFonts w:eastAsia="Times New Roman"/>
                <w:sz w:val="20"/>
                <w:szCs w:val="20"/>
              </w:rPr>
              <w:t>VARCHAR2(19 BYTE)</w:t>
            </w:r>
          </w:p>
        </w:tc>
        <w:tc>
          <w:tcPr>
            <w:tcW w:w="2592"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7F6DC5" w:rsidRPr="00B04A8C" w:rsidRDefault="007F6DC5" w:rsidP="00B60143">
            <w:pPr>
              <w:cnfStyle w:val="000000100000" w:firstRow="0" w:lastRow="0" w:firstColumn="0" w:lastColumn="0" w:oddVBand="0" w:evenVBand="0" w:oddHBand="1" w:evenHBand="0" w:firstRowFirstColumn="0" w:firstRowLastColumn="0" w:lastRowFirstColumn="0" w:lastRowLastColumn="0"/>
              <w:rPr>
                <w:sz w:val="20"/>
                <w:szCs w:val="20"/>
              </w:rPr>
            </w:pPr>
          </w:p>
        </w:tc>
      </w:tr>
      <w:tr w:rsidR="007F6DC5" w:rsidRPr="00B04A8C" w:rsidTr="004B6F4F">
        <w:trPr>
          <w:gridAfter w:val="1"/>
          <w:cnfStyle w:val="000000010000" w:firstRow="0" w:lastRow="0" w:firstColumn="0" w:lastColumn="0" w:oddVBand="0" w:evenVBand="0" w:oddHBand="0" w:evenHBand="1"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2160"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7F6DC5" w:rsidRPr="00B04A8C" w:rsidRDefault="01D291BD" w:rsidP="01D291BD">
            <w:pPr>
              <w:rPr>
                <w:rFonts w:cs="Calibri"/>
                <w:b w:val="0"/>
                <w:bCs w:val="0"/>
                <w:sz w:val="20"/>
                <w:szCs w:val="20"/>
              </w:rPr>
            </w:pPr>
            <w:r w:rsidRPr="01D291BD">
              <w:rPr>
                <w:b w:val="0"/>
                <w:bCs w:val="0"/>
                <w:sz w:val="20"/>
                <w:szCs w:val="20"/>
              </w:rPr>
              <w:t>Date of birth, cardholder</w:t>
            </w:r>
          </w:p>
        </w:tc>
        <w:tc>
          <w:tcPr>
            <w:tcW w:w="576"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7F6DC5" w:rsidRPr="00B04A8C" w:rsidRDefault="01D291BD" w:rsidP="01D291BD">
            <w:pPr>
              <w:jc w:val="center"/>
              <w:cnfStyle w:val="000000010000" w:firstRow="0" w:lastRow="0" w:firstColumn="0" w:lastColumn="0" w:oddVBand="0" w:evenVBand="0" w:oddHBand="0" w:evenHBand="1" w:firstRowFirstColumn="0" w:firstRowLastColumn="0" w:lastRowFirstColumn="0" w:lastRowLastColumn="0"/>
              <w:rPr>
                <w:rFonts w:cs="Calibri"/>
                <w:sz w:val="20"/>
                <w:szCs w:val="20"/>
              </w:rPr>
            </w:pPr>
            <w:r w:rsidRPr="01D291BD">
              <w:rPr>
                <w:sz w:val="20"/>
                <w:szCs w:val="20"/>
              </w:rPr>
              <w:t>O</w:t>
            </w:r>
          </w:p>
        </w:tc>
        <w:tc>
          <w:tcPr>
            <w:tcW w:w="3024" w:type="dxa"/>
            <w:tcBorders>
              <w:top w:val="none" w:sz="0" w:space="0" w:color="auto"/>
              <w:left w:val="none" w:sz="0" w:space="0" w:color="auto"/>
              <w:bottom w:val="none" w:sz="0" w:space="0" w:color="auto"/>
              <w:right w:val="none" w:sz="0" w:space="0" w:color="auto"/>
            </w:tcBorders>
            <w:shd w:val="clear" w:color="auto" w:fill="FFFFFF" w:themeFill="background1"/>
          </w:tcPr>
          <w:p w:rsidR="007F6DC5" w:rsidRPr="00B04A8C" w:rsidRDefault="01D291BD" w:rsidP="01D291BD">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C_FAMILY_ECONOMIC_UNITS</w:t>
            </w:r>
          </w:p>
        </w:tc>
        <w:tc>
          <w:tcPr>
            <w:tcW w:w="2160"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7F6DC5" w:rsidRPr="00B04A8C" w:rsidRDefault="01D291BD" w:rsidP="01D291BD">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r w:rsidRPr="01D291BD">
              <w:rPr>
                <w:rFonts w:eastAsia="Times New Roman"/>
                <w:sz w:val="20"/>
                <w:szCs w:val="20"/>
              </w:rPr>
              <w:t>AUTHORIZED_REP_1_BIRTH_DATE</w:t>
            </w:r>
          </w:p>
        </w:tc>
        <w:tc>
          <w:tcPr>
            <w:tcW w:w="2160" w:type="dxa"/>
            <w:tcBorders>
              <w:top w:val="none" w:sz="0" w:space="0" w:color="auto"/>
              <w:left w:val="none" w:sz="0" w:space="0" w:color="auto"/>
              <w:bottom w:val="none" w:sz="0" w:space="0" w:color="auto"/>
              <w:right w:val="none" w:sz="0" w:space="0" w:color="auto"/>
            </w:tcBorders>
            <w:shd w:val="clear" w:color="auto" w:fill="FFFFFF" w:themeFill="background1"/>
          </w:tcPr>
          <w:p w:rsidR="007F6DC5" w:rsidRPr="00B04A8C" w:rsidRDefault="01D291BD" w:rsidP="01D291BD">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r w:rsidRPr="01D291BD">
              <w:rPr>
                <w:rFonts w:eastAsia="Times New Roman"/>
                <w:sz w:val="20"/>
                <w:szCs w:val="20"/>
              </w:rPr>
              <w:t>DATE</w:t>
            </w:r>
          </w:p>
        </w:tc>
        <w:tc>
          <w:tcPr>
            <w:tcW w:w="2592" w:type="dxa"/>
            <w:tcBorders>
              <w:top w:val="none" w:sz="0" w:space="0" w:color="auto"/>
              <w:left w:val="none" w:sz="0" w:space="0" w:color="auto"/>
              <w:bottom w:val="none" w:sz="0" w:space="0" w:color="auto"/>
              <w:right w:val="none" w:sz="0" w:space="0" w:color="auto"/>
            </w:tcBorders>
            <w:shd w:val="clear" w:color="auto" w:fill="FFFFFF" w:themeFill="background1"/>
          </w:tcPr>
          <w:p w:rsidR="007F6DC5" w:rsidRPr="00B04A8C" w:rsidRDefault="007F6DC5" w:rsidP="00B60143">
            <w:pPr>
              <w:cnfStyle w:val="000000010000" w:firstRow="0" w:lastRow="0" w:firstColumn="0" w:lastColumn="0" w:oddVBand="0" w:evenVBand="0" w:oddHBand="0" w:evenHBand="1" w:firstRowFirstColumn="0" w:firstRowLastColumn="0" w:lastRowFirstColumn="0" w:lastRowLastColumn="0"/>
              <w:rPr>
                <w:sz w:val="20"/>
                <w:szCs w:val="20"/>
              </w:rPr>
            </w:pPr>
          </w:p>
        </w:tc>
      </w:tr>
      <w:tr w:rsidR="007F6DC5" w:rsidRPr="00B04A8C" w:rsidTr="004B6F4F">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2160"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7F6DC5" w:rsidRPr="00B04A8C" w:rsidRDefault="01D291BD" w:rsidP="01D291BD">
            <w:pPr>
              <w:rPr>
                <w:rFonts w:cs="Calibri"/>
                <w:b w:val="0"/>
                <w:bCs w:val="0"/>
                <w:sz w:val="20"/>
                <w:szCs w:val="20"/>
              </w:rPr>
            </w:pPr>
            <w:r w:rsidRPr="01D291BD">
              <w:rPr>
                <w:b w:val="0"/>
                <w:bCs w:val="0"/>
                <w:sz w:val="20"/>
                <w:szCs w:val="20"/>
              </w:rPr>
              <w:t>Date, begin request</w:t>
            </w:r>
          </w:p>
        </w:tc>
        <w:tc>
          <w:tcPr>
            <w:tcW w:w="576"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7F6DC5" w:rsidRPr="00B04A8C" w:rsidRDefault="01D291BD" w:rsidP="01D291BD">
            <w:pPr>
              <w:jc w:val="center"/>
              <w:cnfStyle w:val="000000100000" w:firstRow="0" w:lastRow="0" w:firstColumn="0" w:lastColumn="0" w:oddVBand="0" w:evenVBand="0" w:oddHBand="1" w:evenHBand="0" w:firstRowFirstColumn="0" w:firstRowLastColumn="0" w:lastRowFirstColumn="0" w:lastRowLastColumn="0"/>
              <w:rPr>
                <w:rFonts w:cs="Calibri"/>
                <w:sz w:val="20"/>
                <w:szCs w:val="20"/>
              </w:rPr>
            </w:pPr>
            <w:r w:rsidRPr="01D291BD">
              <w:rPr>
                <w:sz w:val="20"/>
                <w:szCs w:val="20"/>
              </w:rPr>
              <w:t>O</w:t>
            </w:r>
          </w:p>
        </w:tc>
        <w:tc>
          <w:tcPr>
            <w:tcW w:w="302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7F6DC5" w:rsidRPr="00B04A8C" w:rsidRDefault="007F6DC5" w:rsidP="00A63BBD">
            <w:pPr>
              <w:pStyle w:val="TableText-IPR"/>
              <w:cnfStyle w:val="000000100000" w:firstRow="0" w:lastRow="0" w:firstColumn="0" w:lastColumn="0" w:oddVBand="0" w:evenVBand="0" w:oddHBand="1" w:evenHBand="0" w:firstRowFirstColumn="0" w:firstRowLastColumn="0" w:lastRowFirstColumn="0" w:lastRowLastColumn="0"/>
              <w:rPr>
                <w:rFonts w:cs="Arial"/>
                <w:color w:val="344D6C" w:themeColor="accent6" w:themeShade="80"/>
                <w:sz w:val="20"/>
                <w:szCs w:val="20"/>
              </w:rPr>
            </w:pPr>
          </w:p>
        </w:tc>
        <w:tc>
          <w:tcPr>
            <w:tcW w:w="2160"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7F6DC5" w:rsidRPr="00B04A8C" w:rsidRDefault="007F6DC5" w:rsidP="00B60143">
            <w:pPr>
              <w:pStyle w:val="TableText-IPR"/>
              <w:cnfStyle w:val="000000100000" w:firstRow="0" w:lastRow="0" w:firstColumn="0" w:lastColumn="0" w:oddVBand="0" w:evenVBand="0" w:oddHBand="1" w:evenHBand="0" w:firstRowFirstColumn="0" w:firstRowLastColumn="0" w:lastRowFirstColumn="0" w:lastRowLastColumn="0"/>
              <w:rPr>
                <w:rFonts w:cs="Arial"/>
                <w:color w:val="344D6C" w:themeColor="accent6" w:themeShade="80"/>
                <w:sz w:val="20"/>
                <w:szCs w:val="20"/>
              </w:rPr>
            </w:pPr>
          </w:p>
        </w:tc>
        <w:tc>
          <w:tcPr>
            <w:tcW w:w="216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7F6DC5" w:rsidRPr="00B04A8C" w:rsidRDefault="007F6DC5" w:rsidP="00B60143">
            <w:pPr>
              <w:pStyle w:val="TableText-IPR"/>
              <w:cnfStyle w:val="000000100000" w:firstRow="0" w:lastRow="0" w:firstColumn="0" w:lastColumn="0" w:oddVBand="0" w:evenVBand="0" w:oddHBand="1" w:evenHBand="0" w:firstRowFirstColumn="0" w:firstRowLastColumn="0" w:lastRowFirstColumn="0" w:lastRowLastColumn="0"/>
              <w:rPr>
                <w:rFonts w:cs="Arial"/>
                <w:color w:val="344D6C" w:themeColor="accent6" w:themeShade="80"/>
                <w:sz w:val="20"/>
                <w:szCs w:val="20"/>
              </w:rPr>
            </w:pPr>
          </w:p>
        </w:tc>
        <w:tc>
          <w:tcPr>
            <w:tcW w:w="2592"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7F6DC5" w:rsidRPr="00B04A8C" w:rsidRDefault="007F6DC5" w:rsidP="00B60143">
            <w:pPr>
              <w:cnfStyle w:val="000000100000" w:firstRow="0" w:lastRow="0" w:firstColumn="0" w:lastColumn="0" w:oddVBand="0" w:evenVBand="0" w:oddHBand="1" w:evenHBand="0" w:firstRowFirstColumn="0" w:firstRowLastColumn="0" w:lastRowFirstColumn="0" w:lastRowLastColumn="0"/>
              <w:rPr>
                <w:sz w:val="20"/>
                <w:szCs w:val="20"/>
              </w:rPr>
            </w:pPr>
          </w:p>
        </w:tc>
      </w:tr>
      <w:tr w:rsidR="007F6DC5" w:rsidRPr="00B04A8C" w:rsidTr="004B6F4F">
        <w:trPr>
          <w:gridAfter w:val="1"/>
          <w:cnfStyle w:val="000000010000" w:firstRow="0" w:lastRow="0" w:firstColumn="0" w:lastColumn="0" w:oddVBand="0" w:evenVBand="0" w:oddHBand="0" w:evenHBand="1"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2160"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7F6DC5" w:rsidRPr="00B04A8C" w:rsidRDefault="01D291BD" w:rsidP="01D291BD">
            <w:pPr>
              <w:rPr>
                <w:rFonts w:cs="Calibri"/>
                <w:b w:val="0"/>
                <w:bCs w:val="0"/>
                <w:sz w:val="20"/>
                <w:szCs w:val="20"/>
              </w:rPr>
            </w:pPr>
            <w:r w:rsidRPr="01D291BD">
              <w:rPr>
                <w:b w:val="0"/>
                <w:bCs w:val="0"/>
                <w:sz w:val="20"/>
                <w:szCs w:val="20"/>
              </w:rPr>
              <w:t>Date, end request</w:t>
            </w:r>
          </w:p>
        </w:tc>
        <w:tc>
          <w:tcPr>
            <w:tcW w:w="576"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7F6DC5" w:rsidRPr="00B04A8C" w:rsidRDefault="01D291BD" w:rsidP="01D291BD">
            <w:pPr>
              <w:jc w:val="center"/>
              <w:cnfStyle w:val="000000010000" w:firstRow="0" w:lastRow="0" w:firstColumn="0" w:lastColumn="0" w:oddVBand="0" w:evenVBand="0" w:oddHBand="0" w:evenHBand="1" w:firstRowFirstColumn="0" w:firstRowLastColumn="0" w:lastRowFirstColumn="0" w:lastRowLastColumn="0"/>
              <w:rPr>
                <w:rFonts w:cs="Calibri"/>
                <w:sz w:val="20"/>
                <w:szCs w:val="20"/>
              </w:rPr>
            </w:pPr>
            <w:r w:rsidRPr="01D291BD">
              <w:rPr>
                <w:sz w:val="20"/>
                <w:szCs w:val="20"/>
              </w:rPr>
              <w:t>O</w:t>
            </w:r>
          </w:p>
        </w:tc>
        <w:tc>
          <w:tcPr>
            <w:tcW w:w="3024" w:type="dxa"/>
            <w:tcBorders>
              <w:top w:val="none" w:sz="0" w:space="0" w:color="auto"/>
              <w:left w:val="none" w:sz="0" w:space="0" w:color="auto"/>
              <w:bottom w:val="none" w:sz="0" w:space="0" w:color="auto"/>
              <w:right w:val="none" w:sz="0" w:space="0" w:color="auto"/>
            </w:tcBorders>
            <w:shd w:val="clear" w:color="auto" w:fill="FFFFFF" w:themeFill="background1"/>
          </w:tcPr>
          <w:p w:rsidR="007F6DC5" w:rsidRPr="00B04A8C" w:rsidRDefault="007F6DC5" w:rsidP="00B60143">
            <w:pPr>
              <w:pStyle w:val="TableText-IPR"/>
              <w:cnfStyle w:val="000000010000" w:firstRow="0" w:lastRow="0" w:firstColumn="0" w:lastColumn="0" w:oddVBand="0" w:evenVBand="0" w:oddHBand="0" w:evenHBand="1" w:firstRowFirstColumn="0" w:firstRowLastColumn="0" w:lastRowFirstColumn="0" w:lastRowLastColumn="0"/>
              <w:rPr>
                <w:rFonts w:cs="Arial"/>
                <w:color w:val="344D6C" w:themeColor="accent6" w:themeShade="80"/>
                <w:sz w:val="20"/>
                <w:szCs w:val="20"/>
              </w:rPr>
            </w:pPr>
          </w:p>
        </w:tc>
        <w:tc>
          <w:tcPr>
            <w:tcW w:w="2160"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7F6DC5" w:rsidRPr="00B04A8C" w:rsidRDefault="007F6DC5" w:rsidP="00B60143">
            <w:pPr>
              <w:pStyle w:val="TableText-IPR"/>
              <w:cnfStyle w:val="000000010000" w:firstRow="0" w:lastRow="0" w:firstColumn="0" w:lastColumn="0" w:oddVBand="0" w:evenVBand="0" w:oddHBand="0" w:evenHBand="1" w:firstRowFirstColumn="0" w:firstRowLastColumn="0" w:lastRowFirstColumn="0" w:lastRowLastColumn="0"/>
              <w:rPr>
                <w:rFonts w:cs="Arial"/>
                <w:color w:val="344D6C" w:themeColor="accent6" w:themeShade="80"/>
                <w:sz w:val="20"/>
                <w:szCs w:val="20"/>
              </w:rPr>
            </w:pPr>
          </w:p>
        </w:tc>
        <w:tc>
          <w:tcPr>
            <w:tcW w:w="2160" w:type="dxa"/>
            <w:tcBorders>
              <w:top w:val="none" w:sz="0" w:space="0" w:color="auto"/>
              <w:left w:val="none" w:sz="0" w:space="0" w:color="auto"/>
              <w:bottom w:val="none" w:sz="0" w:space="0" w:color="auto"/>
              <w:right w:val="none" w:sz="0" w:space="0" w:color="auto"/>
            </w:tcBorders>
            <w:shd w:val="clear" w:color="auto" w:fill="FFFFFF" w:themeFill="background1"/>
          </w:tcPr>
          <w:p w:rsidR="007F6DC5" w:rsidRPr="00B04A8C" w:rsidRDefault="007F6DC5" w:rsidP="00B60143">
            <w:pPr>
              <w:pStyle w:val="TableText-IPR"/>
              <w:cnfStyle w:val="000000010000" w:firstRow="0" w:lastRow="0" w:firstColumn="0" w:lastColumn="0" w:oddVBand="0" w:evenVBand="0" w:oddHBand="0" w:evenHBand="1" w:firstRowFirstColumn="0" w:firstRowLastColumn="0" w:lastRowFirstColumn="0" w:lastRowLastColumn="0"/>
              <w:rPr>
                <w:rFonts w:cs="Arial"/>
                <w:color w:val="344D6C" w:themeColor="accent6" w:themeShade="80"/>
                <w:sz w:val="20"/>
                <w:szCs w:val="20"/>
              </w:rPr>
            </w:pPr>
          </w:p>
        </w:tc>
        <w:tc>
          <w:tcPr>
            <w:tcW w:w="2592" w:type="dxa"/>
            <w:tcBorders>
              <w:top w:val="none" w:sz="0" w:space="0" w:color="auto"/>
              <w:left w:val="none" w:sz="0" w:space="0" w:color="auto"/>
              <w:bottom w:val="none" w:sz="0" w:space="0" w:color="auto"/>
              <w:right w:val="none" w:sz="0" w:space="0" w:color="auto"/>
            </w:tcBorders>
            <w:shd w:val="clear" w:color="auto" w:fill="FFFFFF" w:themeFill="background1"/>
          </w:tcPr>
          <w:p w:rsidR="007F6DC5" w:rsidRPr="00B04A8C" w:rsidRDefault="007F6DC5" w:rsidP="00B60143">
            <w:pPr>
              <w:cnfStyle w:val="000000010000" w:firstRow="0" w:lastRow="0" w:firstColumn="0" w:lastColumn="0" w:oddVBand="0" w:evenVBand="0" w:oddHBand="0" w:evenHBand="1" w:firstRowFirstColumn="0" w:firstRowLastColumn="0" w:lastRowFirstColumn="0" w:lastRowLastColumn="0"/>
              <w:rPr>
                <w:sz w:val="20"/>
                <w:szCs w:val="20"/>
              </w:rPr>
            </w:pPr>
          </w:p>
        </w:tc>
      </w:tr>
      <w:tr w:rsidR="007F6DC5" w:rsidRPr="00B04A8C" w:rsidTr="004B6F4F">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2160"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7F6DC5" w:rsidRPr="00B04A8C" w:rsidRDefault="01D291BD" w:rsidP="01D291BD">
            <w:pPr>
              <w:rPr>
                <w:rFonts w:cs="Calibri"/>
                <w:b w:val="0"/>
                <w:bCs w:val="0"/>
                <w:sz w:val="20"/>
                <w:szCs w:val="20"/>
              </w:rPr>
            </w:pPr>
            <w:r w:rsidRPr="01D291BD">
              <w:rPr>
                <w:b w:val="0"/>
                <w:bCs w:val="0"/>
                <w:sz w:val="20"/>
                <w:szCs w:val="20"/>
              </w:rPr>
              <w:t>Name, cardholder</w:t>
            </w:r>
          </w:p>
        </w:tc>
        <w:tc>
          <w:tcPr>
            <w:tcW w:w="576"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7F6DC5" w:rsidRPr="00B04A8C" w:rsidRDefault="01D291BD" w:rsidP="01D291BD">
            <w:pPr>
              <w:jc w:val="center"/>
              <w:cnfStyle w:val="000000100000" w:firstRow="0" w:lastRow="0" w:firstColumn="0" w:lastColumn="0" w:oddVBand="0" w:evenVBand="0" w:oddHBand="1" w:evenHBand="0" w:firstRowFirstColumn="0" w:firstRowLastColumn="0" w:lastRowFirstColumn="0" w:lastRowLastColumn="0"/>
              <w:rPr>
                <w:rFonts w:cs="Calibri"/>
                <w:sz w:val="20"/>
                <w:szCs w:val="20"/>
              </w:rPr>
            </w:pPr>
            <w:r w:rsidRPr="01D291BD">
              <w:rPr>
                <w:sz w:val="20"/>
                <w:szCs w:val="20"/>
              </w:rPr>
              <w:t>O</w:t>
            </w:r>
          </w:p>
        </w:tc>
        <w:tc>
          <w:tcPr>
            <w:tcW w:w="302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7F6DC5" w:rsidRPr="00B04A8C" w:rsidRDefault="007F6DC5" w:rsidP="00B60143">
            <w:pPr>
              <w:cnfStyle w:val="000000100000" w:firstRow="0" w:lastRow="0" w:firstColumn="0" w:lastColumn="0" w:oddVBand="0" w:evenVBand="0" w:oddHBand="1" w:evenHBand="0" w:firstRowFirstColumn="0" w:firstRowLastColumn="0" w:lastRowFirstColumn="0" w:lastRowLastColumn="0"/>
              <w:rPr>
                <w:sz w:val="20"/>
                <w:szCs w:val="20"/>
              </w:rPr>
            </w:pPr>
          </w:p>
        </w:tc>
        <w:tc>
          <w:tcPr>
            <w:tcW w:w="2160"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7F6DC5" w:rsidRPr="00B04A8C" w:rsidRDefault="007F6DC5" w:rsidP="00B60143">
            <w:pPr>
              <w:cnfStyle w:val="000000100000" w:firstRow="0" w:lastRow="0" w:firstColumn="0" w:lastColumn="0" w:oddVBand="0" w:evenVBand="0" w:oddHBand="1" w:evenHBand="0" w:firstRowFirstColumn="0" w:firstRowLastColumn="0" w:lastRowFirstColumn="0" w:lastRowLastColumn="0"/>
              <w:rPr>
                <w:sz w:val="20"/>
                <w:szCs w:val="20"/>
              </w:rPr>
            </w:pPr>
          </w:p>
        </w:tc>
        <w:tc>
          <w:tcPr>
            <w:tcW w:w="216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7F6DC5" w:rsidRPr="00B04A8C" w:rsidRDefault="007F6DC5" w:rsidP="00B60143">
            <w:pPr>
              <w:cnfStyle w:val="000000100000" w:firstRow="0" w:lastRow="0" w:firstColumn="0" w:lastColumn="0" w:oddVBand="0" w:evenVBand="0" w:oddHBand="1" w:evenHBand="0" w:firstRowFirstColumn="0" w:firstRowLastColumn="0" w:lastRowFirstColumn="0" w:lastRowLastColumn="0"/>
              <w:rPr>
                <w:sz w:val="20"/>
                <w:szCs w:val="20"/>
              </w:rPr>
            </w:pPr>
          </w:p>
        </w:tc>
        <w:tc>
          <w:tcPr>
            <w:tcW w:w="2592"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7F6DC5" w:rsidRPr="00B04A8C" w:rsidRDefault="01D291BD" w:rsidP="01D291BD">
            <w:pPr>
              <w:cnfStyle w:val="000000100000" w:firstRow="0" w:lastRow="0" w:firstColumn="0" w:lastColumn="0" w:oddVBand="0" w:evenVBand="0" w:oddHBand="1" w:evenHBand="0" w:firstRowFirstColumn="0" w:firstRowLastColumn="0" w:lastRowFirstColumn="0" w:lastRowLastColumn="0"/>
              <w:rPr>
                <w:sz w:val="20"/>
                <w:szCs w:val="20"/>
              </w:rPr>
            </w:pPr>
            <w:r w:rsidRPr="01D291BD">
              <w:rPr>
                <w:rFonts w:eastAsia="Times New Roman"/>
                <w:sz w:val="20"/>
                <w:szCs w:val="20"/>
              </w:rPr>
              <w:t>See Appendix C.2</w:t>
            </w:r>
          </w:p>
        </w:tc>
      </w:tr>
      <w:tr w:rsidR="007F6DC5" w:rsidRPr="00B04A8C" w:rsidTr="004B6F4F">
        <w:trPr>
          <w:gridAfter w:val="1"/>
          <w:cnfStyle w:val="000000010000" w:firstRow="0" w:lastRow="0" w:firstColumn="0" w:lastColumn="0" w:oddVBand="0" w:evenVBand="0" w:oddHBand="0" w:evenHBand="1"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2160"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7F6DC5" w:rsidRPr="00B04A8C" w:rsidRDefault="01D291BD" w:rsidP="01D291BD">
            <w:pPr>
              <w:rPr>
                <w:b w:val="0"/>
                <w:bCs w:val="0"/>
                <w:sz w:val="20"/>
                <w:szCs w:val="20"/>
              </w:rPr>
            </w:pPr>
            <w:r w:rsidRPr="01D291BD">
              <w:rPr>
                <w:b w:val="0"/>
                <w:bCs w:val="0"/>
                <w:sz w:val="20"/>
                <w:szCs w:val="20"/>
              </w:rPr>
              <w:t>Status code</w:t>
            </w:r>
          </w:p>
        </w:tc>
        <w:tc>
          <w:tcPr>
            <w:tcW w:w="576"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7F6DC5" w:rsidRPr="00B04A8C" w:rsidRDefault="01D291BD" w:rsidP="01D291BD">
            <w:pPr>
              <w:jc w:val="cente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C</w:t>
            </w:r>
          </w:p>
        </w:tc>
        <w:tc>
          <w:tcPr>
            <w:tcW w:w="3024" w:type="dxa"/>
            <w:tcBorders>
              <w:top w:val="none" w:sz="0" w:space="0" w:color="auto"/>
              <w:left w:val="none" w:sz="0" w:space="0" w:color="auto"/>
              <w:bottom w:val="none" w:sz="0" w:space="0" w:color="auto"/>
              <w:right w:val="none" w:sz="0" w:space="0" w:color="auto"/>
            </w:tcBorders>
            <w:shd w:val="clear" w:color="auto" w:fill="FFFFFF" w:themeFill="background1"/>
          </w:tcPr>
          <w:p w:rsidR="007F6DC5" w:rsidRPr="00B04A8C" w:rsidRDefault="01D291BD" w:rsidP="01D291BD">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EBT_CARD_STATUS_CODES</w:t>
            </w:r>
          </w:p>
        </w:tc>
        <w:tc>
          <w:tcPr>
            <w:tcW w:w="2160"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7F6DC5" w:rsidRPr="00B04A8C" w:rsidRDefault="01D291BD" w:rsidP="01D291BD">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CODE</w:t>
            </w:r>
          </w:p>
        </w:tc>
        <w:tc>
          <w:tcPr>
            <w:tcW w:w="2160" w:type="dxa"/>
            <w:tcBorders>
              <w:top w:val="none" w:sz="0" w:space="0" w:color="auto"/>
              <w:left w:val="none" w:sz="0" w:space="0" w:color="auto"/>
              <w:bottom w:val="none" w:sz="0" w:space="0" w:color="auto"/>
              <w:right w:val="none" w:sz="0" w:space="0" w:color="auto"/>
            </w:tcBorders>
            <w:shd w:val="clear" w:color="auto" w:fill="FFFFFF" w:themeFill="background1"/>
          </w:tcPr>
          <w:p w:rsidR="007F6DC5" w:rsidRPr="00B04A8C" w:rsidRDefault="01D291BD" w:rsidP="01D291BD">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VARCHAR2(4 BYTE)</w:t>
            </w:r>
          </w:p>
        </w:tc>
        <w:tc>
          <w:tcPr>
            <w:tcW w:w="2592" w:type="dxa"/>
            <w:tcBorders>
              <w:top w:val="none" w:sz="0" w:space="0" w:color="auto"/>
              <w:left w:val="none" w:sz="0" w:space="0" w:color="auto"/>
              <w:bottom w:val="none" w:sz="0" w:space="0" w:color="auto"/>
              <w:right w:val="none" w:sz="0" w:space="0" w:color="auto"/>
            </w:tcBorders>
            <w:shd w:val="clear" w:color="auto" w:fill="FFFFFF" w:themeFill="background1"/>
          </w:tcPr>
          <w:p w:rsidR="007F6DC5" w:rsidRPr="00B04A8C" w:rsidRDefault="01D291BD" w:rsidP="01D291BD">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See Appendix B.6</w:t>
            </w:r>
          </w:p>
        </w:tc>
      </w:tr>
      <w:tr w:rsidR="007F6DC5" w:rsidRPr="00B04A8C" w:rsidTr="004B6F4F">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2160"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7F6DC5" w:rsidRPr="00B04A8C" w:rsidRDefault="01D291BD" w:rsidP="01D291BD">
            <w:pPr>
              <w:rPr>
                <w:b w:val="0"/>
                <w:bCs w:val="0"/>
                <w:sz w:val="20"/>
                <w:szCs w:val="20"/>
              </w:rPr>
            </w:pPr>
            <w:r w:rsidRPr="01D291BD">
              <w:rPr>
                <w:b w:val="0"/>
                <w:bCs w:val="0"/>
                <w:sz w:val="20"/>
                <w:szCs w:val="20"/>
              </w:rPr>
              <w:t>Type code</w:t>
            </w:r>
          </w:p>
        </w:tc>
        <w:tc>
          <w:tcPr>
            <w:tcW w:w="576"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7F6DC5" w:rsidRPr="00B04A8C" w:rsidRDefault="01D291BD" w:rsidP="01D291BD">
            <w:pPr>
              <w:jc w:val="cente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C</w:t>
            </w:r>
          </w:p>
        </w:tc>
        <w:tc>
          <w:tcPr>
            <w:tcW w:w="302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7F6DC5" w:rsidRPr="00B04A8C" w:rsidRDefault="01D291BD" w:rsidP="01D291BD">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EBT_CARD_HOLDER_CODES</w:t>
            </w:r>
          </w:p>
        </w:tc>
        <w:tc>
          <w:tcPr>
            <w:tcW w:w="2160"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7F6DC5" w:rsidRPr="00B04A8C" w:rsidRDefault="01D291BD" w:rsidP="01D291BD">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CODE</w:t>
            </w:r>
          </w:p>
        </w:tc>
        <w:tc>
          <w:tcPr>
            <w:tcW w:w="216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7F6DC5" w:rsidRPr="00B04A8C" w:rsidRDefault="01D291BD" w:rsidP="01D291BD">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VARCHAR2(1 BYTE)</w:t>
            </w:r>
          </w:p>
        </w:tc>
        <w:tc>
          <w:tcPr>
            <w:tcW w:w="2592"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7F6DC5" w:rsidRPr="00B04A8C" w:rsidRDefault="01D291BD" w:rsidP="01D291BD">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See Appendix B.4</w:t>
            </w:r>
          </w:p>
        </w:tc>
      </w:tr>
      <w:tr w:rsidR="00733388" w:rsidRPr="00270883" w:rsidTr="004B6F4F">
        <w:trPr>
          <w:gridAfter w:val="1"/>
          <w:cnfStyle w:val="000000010000" w:firstRow="0" w:lastRow="0" w:firstColumn="0" w:lastColumn="0" w:oddVBand="0" w:evenVBand="0" w:oddHBand="0" w:evenHBand="1"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2160" w:type="dxa"/>
            <w:tcBorders>
              <w:bottom w:val="single" w:sz="8" w:space="0" w:color="595959" w:themeColor="text1" w:themeTint="A6"/>
            </w:tcBorders>
            <w:shd w:val="clear" w:color="auto" w:fill="FFFFFF" w:themeFill="background1"/>
            <w:tcMar>
              <w:top w:w="58" w:type="dxa"/>
              <w:left w:w="58" w:type="dxa"/>
              <w:bottom w:w="58" w:type="dxa"/>
              <w:right w:w="58" w:type="dxa"/>
            </w:tcMar>
          </w:tcPr>
          <w:p w:rsidR="007F6DC5" w:rsidRPr="00270883" w:rsidRDefault="01D291BD" w:rsidP="01D291BD">
            <w:pPr>
              <w:rPr>
                <w:b w:val="0"/>
                <w:bCs w:val="0"/>
                <w:i/>
                <w:color w:val="auto"/>
                <w:sz w:val="20"/>
                <w:szCs w:val="20"/>
              </w:rPr>
            </w:pPr>
            <w:r w:rsidRPr="00270883">
              <w:rPr>
                <w:b w:val="0"/>
                <w:bCs w:val="0"/>
                <w:i/>
                <w:color w:val="auto"/>
                <w:sz w:val="20"/>
                <w:szCs w:val="20"/>
              </w:rPr>
              <w:t>WIC MIS account ID</w:t>
            </w:r>
          </w:p>
        </w:tc>
        <w:tc>
          <w:tcPr>
            <w:tcW w:w="576" w:type="dxa"/>
            <w:tcBorders>
              <w:bottom w:val="single" w:sz="8" w:space="0" w:color="595959" w:themeColor="text1" w:themeTint="A6"/>
            </w:tcBorders>
            <w:shd w:val="clear" w:color="auto" w:fill="FFFFFF" w:themeFill="background1"/>
            <w:tcMar>
              <w:top w:w="58" w:type="dxa"/>
              <w:left w:w="58" w:type="dxa"/>
              <w:bottom w:w="58" w:type="dxa"/>
              <w:right w:w="58" w:type="dxa"/>
            </w:tcMar>
          </w:tcPr>
          <w:p w:rsidR="007F6DC5" w:rsidRPr="00270883" w:rsidRDefault="01D291BD" w:rsidP="01D291BD">
            <w:pPr>
              <w:jc w:val="center"/>
              <w:cnfStyle w:val="000000010000" w:firstRow="0" w:lastRow="0" w:firstColumn="0" w:lastColumn="0" w:oddVBand="0" w:evenVBand="0" w:oddHBand="0" w:evenHBand="1" w:firstRowFirstColumn="0" w:firstRowLastColumn="0" w:lastRowFirstColumn="0" w:lastRowLastColumn="0"/>
              <w:rPr>
                <w:i/>
                <w:color w:val="auto"/>
                <w:sz w:val="20"/>
                <w:szCs w:val="20"/>
              </w:rPr>
            </w:pPr>
            <w:r w:rsidRPr="00270883">
              <w:rPr>
                <w:i/>
                <w:color w:val="auto"/>
                <w:sz w:val="20"/>
                <w:szCs w:val="20"/>
              </w:rPr>
              <w:t>C</w:t>
            </w:r>
          </w:p>
        </w:tc>
        <w:tc>
          <w:tcPr>
            <w:tcW w:w="3024" w:type="dxa"/>
            <w:tcBorders>
              <w:bottom w:val="single" w:sz="8" w:space="0" w:color="595959" w:themeColor="text1" w:themeTint="A6"/>
            </w:tcBorders>
            <w:shd w:val="clear" w:color="auto" w:fill="FFFFFF" w:themeFill="background1"/>
          </w:tcPr>
          <w:p w:rsidR="007F6DC5" w:rsidRPr="00270883" w:rsidRDefault="01D291BD" w:rsidP="01D291BD">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270883">
              <w:rPr>
                <w:i/>
                <w:color w:val="auto"/>
                <w:sz w:val="20"/>
                <w:szCs w:val="20"/>
              </w:rPr>
              <w:t>C_FAMILY_ECONOMIC_UNITS</w:t>
            </w:r>
          </w:p>
        </w:tc>
        <w:tc>
          <w:tcPr>
            <w:tcW w:w="2160" w:type="dxa"/>
            <w:tcBorders>
              <w:bottom w:val="single" w:sz="8" w:space="0" w:color="595959" w:themeColor="text1" w:themeTint="A6"/>
            </w:tcBorders>
            <w:shd w:val="clear" w:color="auto" w:fill="FFFFFF" w:themeFill="background1"/>
            <w:tcMar>
              <w:top w:w="58" w:type="dxa"/>
              <w:left w:w="58" w:type="dxa"/>
              <w:bottom w:w="58" w:type="dxa"/>
              <w:right w:w="58" w:type="dxa"/>
            </w:tcMar>
          </w:tcPr>
          <w:p w:rsidR="007F6DC5" w:rsidRPr="00270883" w:rsidRDefault="01D291BD" w:rsidP="01D291BD">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270883">
              <w:rPr>
                <w:i/>
                <w:color w:val="auto"/>
                <w:sz w:val="20"/>
                <w:szCs w:val="20"/>
              </w:rPr>
              <w:t>FAMILY_ID</w:t>
            </w:r>
          </w:p>
        </w:tc>
        <w:tc>
          <w:tcPr>
            <w:tcW w:w="2160" w:type="dxa"/>
            <w:tcBorders>
              <w:bottom w:val="single" w:sz="8" w:space="0" w:color="595959" w:themeColor="text1" w:themeTint="A6"/>
            </w:tcBorders>
            <w:shd w:val="clear" w:color="auto" w:fill="FFFFFF" w:themeFill="background1"/>
          </w:tcPr>
          <w:p w:rsidR="007F6DC5" w:rsidRPr="00270883" w:rsidRDefault="01D291BD" w:rsidP="01D291BD">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270883">
              <w:rPr>
                <w:i/>
                <w:color w:val="auto"/>
                <w:sz w:val="20"/>
                <w:szCs w:val="20"/>
              </w:rPr>
              <w:t>VARCHAR2(9 BYTE)</w:t>
            </w:r>
          </w:p>
        </w:tc>
        <w:tc>
          <w:tcPr>
            <w:tcW w:w="2592" w:type="dxa"/>
            <w:tcBorders>
              <w:bottom w:val="single" w:sz="8" w:space="0" w:color="595959" w:themeColor="text1" w:themeTint="A6"/>
            </w:tcBorders>
            <w:shd w:val="clear" w:color="auto" w:fill="FFFFFF" w:themeFill="background1"/>
          </w:tcPr>
          <w:p w:rsidR="007F6DC5" w:rsidRPr="00270883" w:rsidRDefault="01D291BD" w:rsidP="01D291BD">
            <w:pPr>
              <w:cnfStyle w:val="000000010000" w:firstRow="0" w:lastRow="0" w:firstColumn="0" w:lastColumn="0" w:oddVBand="0" w:evenVBand="0" w:oddHBand="0" w:evenHBand="1" w:firstRowFirstColumn="0" w:firstRowLastColumn="0" w:lastRowFirstColumn="0" w:lastRowLastColumn="0"/>
              <w:rPr>
                <w:rFonts w:cs="Arial"/>
                <w:i/>
                <w:color w:val="auto"/>
                <w:sz w:val="20"/>
                <w:szCs w:val="20"/>
              </w:rPr>
            </w:pPr>
            <w:r w:rsidRPr="00270883">
              <w:rPr>
                <w:rFonts w:cs="Arial"/>
                <w:i/>
                <w:color w:val="auto"/>
                <w:sz w:val="20"/>
                <w:szCs w:val="20"/>
              </w:rPr>
              <w:t>Mandatory if Card Number not present</w:t>
            </w:r>
          </w:p>
          <w:p w:rsidR="00733388" w:rsidRPr="00270883" w:rsidRDefault="00733388" w:rsidP="01D291BD">
            <w:pPr>
              <w:cnfStyle w:val="000000010000" w:firstRow="0" w:lastRow="0" w:firstColumn="0" w:lastColumn="0" w:oddVBand="0" w:evenVBand="0" w:oddHBand="0" w:evenHBand="1" w:firstRowFirstColumn="0" w:firstRowLastColumn="0" w:lastRowFirstColumn="0" w:lastRowLastColumn="0"/>
              <w:rPr>
                <w:rFonts w:cs="Arial"/>
                <w:i/>
                <w:color w:val="auto"/>
                <w:sz w:val="20"/>
                <w:szCs w:val="20"/>
              </w:rPr>
            </w:pPr>
          </w:p>
          <w:p w:rsidR="00733388" w:rsidRPr="00270883" w:rsidRDefault="00733388" w:rsidP="01D291BD">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270883">
              <w:rPr>
                <w:rFonts w:cs="Arial"/>
                <w:i/>
                <w:color w:val="auto"/>
                <w:sz w:val="20"/>
                <w:szCs w:val="20"/>
              </w:rPr>
              <w:t>Optional in WUMEI 2015</w:t>
            </w:r>
          </w:p>
        </w:tc>
      </w:tr>
      <w:tr w:rsidR="007F6DC5" w:rsidRPr="00B04A8C" w:rsidTr="004B6F4F">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2592" w:type="dxa"/>
            <w:gridSpan w:val="6"/>
            <w:tcBorders>
              <w:top w:val="none" w:sz="0" w:space="0" w:color="auto"/>
              <w:left w:val="single" w:sz="8" w:space="0" w:color="FFFFFF" w:themeColor="background1"/>
              <w:bottom w:val="none" w:sz="0" w:space="0" w:color="auto"/>
              <w:right w:val="single" w:sz="8" w:space="0" w:color="FFFFFF" w:themeColor="background1"/>
            </w:tcBorders>
            <w:shd w:val="clear" w:color="auto" w:fill="FFFFFF" w:themeFill="background1"/>
            <w:tcMar>
              <w:left w:w="0" w:type="dxa"/>
              <w:right w:w="0" w:type="dxa"/>
            </w:tcMar>
          </w:tcPr>
          <w:p w:rsidR="007F6DC5" w:rsidRPr="00B04A8C" w:rsidRDefault="01D291BD" w:rsidP="01D291BD">
            <w:pPr>
              <w:rPr>
                <w:rFonts w:cs="Arial"/>
              </w:rPr>
            </w:pPr>
            <w:r>
              <w:t xml:space="preserve">Data Returned from </w:t>
            </w:r>
            <w:r w:rsidR="00284F89">
              <w:t>EBT Processor</w:t>
            </w:r>
          </w:p>
        </w:tc>
      </w:tr>
      <w:tr w:rsidR="007F6DC5" w:rsidRPr="00B04A8C" w:rsidTr="004B6F4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7F6DC5" w:rsidRPr="00B04A8C" w:rsidRDefault="01D291BD" w:rsidP="01D291BD">
            <w:pPr>
              <w:rPr>
                <w:rFonts w:cs="Arial"/>
                <w:b w:val="0"/>
                <w:bCs w:val="0"/>
                <w:sz w:val="20"/>
                <w:szCs w:val="20"/>
              </w:rPr>
            </w:pPr>
            <w:r w:rsidRPr="01D291BD">
              <w:rPr>
                <w:rFonts w:cs="Arial"/>
                <w:b w:val="0"/>
                <w:bCs w:val="0"/>
                <w:sz w:val="20"/>
                <w:szCs w:val="20"/>
              </w:rPr>
              <w:t>Cardholder Object</w:t>
            </w:r>
          </w:p>
        </w:tc>
        <w:tc>
          <w:tcPr>
            <w:tcW w:w="576"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7F6DC5" w:rsidRPr="00B04A8C" w:rsidRDefault="01D291BD" w:rsidP="01D291BD">
            <w:pPr>
              <w:jc w:val="center"/>
              <w:cnfStyle w:val="000000010000" w:firstRow="0" w:lastRow="0" w:firstColumn="0" w:lastColumn="0" w:oddVBand="0" w:evenVBand="0" w:oddHBand="0" w:evenHBand="1" w:firstRowFirstColumn="0" w:firstRowLastColumn="0" w:lastRowFirstColumn="0" w:lastRowLastColumn="0"/>
              <w:rPr>
                <w:rFonts w:cs="Arial"/>
                <w:sz w:val="20"/>
                <w:szCs w:val="20"/>
              </w:rPr>
            </w:pPr>
            <w:r w:rsidRPr="01D291BD">
              <w:rPr>
                <w:rFonts w:cs="Arial"/>
                <w:sz w:val="20"/>
                <w:szCs w:val="20"/>
              </w:rPr>
              <w:t>M</w:t>
            </w:r>
          </w:p>
        </w:tc>
        <w:tc>
          <w:tcPr>
            <w:tcW w:w="302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7F6DC5" w:rsidRPr="00B04A8C" w:rsidRDefault="007F6DC5" w:rsidP="00B60143">
            <w:pPr>
              <w:cnfStyle w:val="000000010000" w:firstRow="0" w:lastRow="0" w:firstColumn="0" w:lastColumn="0" w:oddVBand="0" w:evenVBand="0" w:oddHBand="0" w:evenHBand="1" w:firstRowFirstColumn="0" w:firstRowLastColumn="0" w:lastRowFirstColumn="0" w:lastRowLastColumn="0"/>
              <w:rPr>
                <w:rFonts w:eastAsia="Times New Roman" w:cs="Arial"/>
                <w:sz w:val="20"/>
                <w:szCs w:val="20"/>
              </w:rPr>
            </w:pPr>
          </w:p>
        </w:tc>
        <w:tc>
          <w:tcPr>
            <w:tcW w:w="2160"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7F6DC5" w:rsidRPr="00B04A8C" w:rsidRDefault="007F6DC5" w:rsidP="00B60143">
            <w:pPr>
              <w:cnfStyle w:val="000000010000" w:firstRow="0" w:lastRow="0" w:firstColumn="0" w:lastColumn="0" w:oddVBand="0" w:evenVBand="0" w:oddHBand="0" w:evenHBand="1" w:firstRowFirstColumn="0" w:firstRowLastColumn="0" w:lastRowFirstColumn="0" w:lastRowLastColumn="0"/>
              <w:rPr>
                <w:rFonts w:eastAsia="Times New Roman" w:cs="Arial"/>
                <w:sz w:val="20"/>
                <w:szCs w:val="20"/>
              </w:rPr>
            </w:pPr>
          </w:p>
        </w:tc>
        <w:tc>
          <w:tcPr>
            <w:tcW w:w="216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7F6DC5" w:rsidRPr="00B04A8C" w:rsidRDefault="007F6DC5" w:rsidP="00B60143">
            <w:pPr>
              <w:cnfStyle w:val="000000010000" w:firstRow="0" w:lastRow="0" w:firstColumn="0" w:lastColumn="0" w:oddVBand="0" w:evenVBand="0" w:oddHBand="0" w:evenHBand="1" w:firstRowFirstColumn="0" w:firstRowLastColumn="0" w:lastRowFirstColumn="0" w:lastRowLastColumn="0"/>
              <w:rPr>
                <w:rFonts w:eastAsia="Times New Roman" w:cs="Arial"/>
                <w:sz w:val="20"/>
                <w:szCs w:val="20"/>
              </w:rPr>
            </w:pPr>
          </w:p>
        </w:tc>
        <w:tc>
          <w:tcPr>
            <w:tcW w:w="2592" w:type="dxa"/>
            <w:gridSpan w:val="2"/>
            <w:tcBorders>
              <w:top w:val="none" w:sz="0" w:space="0" w:color="auto"/>
              <w:left w:val="none" w:sz="0" w:space="0" w:color="auto"/>
              <w:bottom w:val="none" w:sz="0" w:space="0" w:color="auto"/>
              <w:right w:val="none" w:sz="0" w:space="0" w:color="auto"/>
            </w:tcBorders>
            <w:shd w:val="clear" w:color="auto" w:fill="F2F2F2" w:themeFill="background1" w:themeFillShade="F2"/>
          </w:tcPr>
          <w:p w:rsidR="007F6DC5" w:rsidRPr="00B04A8C" w:rsidRDefault="01D291BD" w:rsidP="01D291BD">
            <w:pPr>
              <w:cnfStyle w:val="000000010000" w:firstRow="0" w:lastRow="0" w:firstColumn="0" w:lastColumn="0" w:oddVBand="0" w:evenVBand="0" w:oddHBand="0" w:evenHBand="1" w:firstRowFirstColumn="0" w:firstRowLastColumn="0" w:lastRowFirstColumn="0" w:lastRowLastColumn="0"/>
              <w:rPr>
                <w:rFonts w:cs="Arial"/>
                <w:sz w:val="20"/>
                <w:szCs w:val="20"/>
              </w:rPr>
            </w:pPr>
            <w:r w:rsidRPr="01D291BD">
              <w:rPr>
                <w:sz w:val="20"/>
                <w:szCs w:val="20"/>
              </w:rPr>
              <w:t>See Appendix C.1</w:t>
            </w:r>
          </w:p>
        </w:tc>
      </w:tr>
      <w:tr w:rsidR="007F6DC5" w:rsidRPr="00270883" w:rsidTr="004B6F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7F6DC5" w:rsidRPr="00270883" w:rsidRDefault="01D291BD" w:rsidP="01D291BD">
            <w:pPr>
              <w:rPr>
                <w:b w:val="0"/>
                <w:bCs w:val="0"/>
                <w:i/>
                <w:color w:val="auto"/>
                <w:sz w:val="20"/>
                <w:szCs w:val="20"/>
              </w:rPr>
            </w:pPr>
            <w:r w:rsidRPr="00270883">
              <w:rPr>
                <w:b w:val="0"/>
                <w:bCs w:val="0"/>
                <w:i/>
                <w:color w:val="auto"/>
                <w:sz w:val="20"/>
                <w:szCs w:val="20"/>
              </w:rPr>
              <w:t>PIN status code</w:t>
            </w:r>
          </w:p>
        </w:tc>
        <w:tc>
          <w:tcPr>
            <w:tcW w:w="576"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7F6DC5" w:rsidRPr="00270883" w:rsidRDefault="01D291BD" w:rsidP="01D291BD">
            <w:pPr>
              <w:jc w:val="center"/>
              <w:cnfStyle w:val="000000100000" w:firstRow="0" w:lastRow="0" w:firstColumn="0" w:lastColumn="0" w:oddVBand="0" w:evenVBand="0" w:oddHBand="1" w:evenHBand="0" w:firstRowFirstColumn="0" w:firstRowLastColumn="0" w:lastRowFirstColumn="0" w:lastRowLastColumn="0"/>
              <w:rPr>
                <w:i/>
                <w:color w:val="auto"/>
                <w:sz w:val="20"/>
                <w:szCs w:val="20"/>
              </w:rPr>
            </w:pPr>
            <w:r w:rsidRPr="00270883">
              <w:rPr>
                <w:i/>
                <w:color w:val="auto"/>
                <w:sz w:val="20"/>
                <w:szCs w:val="20"/>
              </w:rPr>
              <w:t>M</w:t>
            </w:r>
          </w:p>
        </w:tc>
        <w:tc>
          <w:tcPr>
            <w:tcW w:w="3024" w:type="dxa"/>
            <w:tcBorders>
              <w:top w:val="none" w:sz="0" w:space="0" w:color="auto"/>
              <w:left w:val="none" w:sz="0" w:space="0" w:color="auto"/>
              <w:bottom w:val="none" w:sz="0" w:space="0" w:color="auto"/>
              <w:right w:val="none" w:sz="0" w:space="0" w:color="auto"/>
            </w:tcBorders>
            <w:shd w:val="clear" w:color="auto" w:fill="FFFFFF" w:themeFill="background1"/>
          </w:tcPr>
          <w:p w:rsidR="007F6DC5" w:rsidRPr="00270883" w:rsidRDefault="007F6DC5" w:rsidP="00B60143">
            <w:pPr>
              <w:cnfStyle w:val="000000100000" w:firstRow="0" w:lastRow="0" w:firstColumn="0" w:lastColumn="0" w:oddVBand="0" w:evenVBand="0" w:oddHBand="1" w:evenHBand="0" w:firstRowFirstColumn="0" w:firstRowLastColumn="0" w:lastRowFirstColumn="0" w:lastRowLastColumn="0"/>
              <w:rPr>
                <w:i/>
                <w:color w:val="auto"/>
                <w:sz w:val="20"/>
                <w:szCs w:val="20"/>
              </w:rPr>
            </w:pPr>
          </w:p>
        </w:tc>
        <w:tc>
          <w:tcPr>
            <w:tcW w:w="2160"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7F6DC5" w:rsidRPr="00270883" w:rsidRDefault="007F6DC5" w:rsidP="00B60143">
            <w:pPr>
              <w:cnfStyle w:val="000000100000" w:firstRow="0" w:lastRow="0" w:firstColumn="0" w:lastColumn="0" w:oddVBand="0" w:evenVBand="0" w:oddHBand="1" w:evenHBand="0" w:firstRowFirstColumn="0" w:firstRowLastColumn="0" w:lastRowFirstColumn="0" w:lastRowLastColumn="0"/>
              <w:rPr>
                <w:i/>
                <w:color w:val="auto"/>
                <w:sz w:val="20"/>
                <w:szCs w:val="20"/>
              </w:rPr>
            </w:pPr>
          </w:p>
        </w:tc>
        <w:tc>
          <w:tcPr>
            <w:tcW w:w="2160" w:type="dxa"/>
            <w:tcBorders>
              <w:top w:val="none" w:sz="0" w:space="0" w:color="auto"/>
              <w:left w:val="none" w:sz="0" w:space="0" w:color="auto"/>
              <w:bottom w:val="none" w:sz="0" w:space="0" w:color="auto"/>
              <w:right w:val="none" w:sz="0" w:space="0" w:color="auto"/>
            </w:tcBorders>
            <w:shd w:val="clear" w:color="auto" w:fill="FFFFFF" w:themeFill="background1"/>
          </w:tcPr>
          <w:p w:rsidR="007F6DC5" w:rsidRPr="00270883" w:rsidRDefault="007F6DC5" w:rsidP="00B60143">
            <w:pPr>
              <w:cnfStyle w:val="000000100000" w:firstRow="0" w:lastRow="0" w:firstColumn="0" w:lastColumn="0" w:oddVBand="0" w:evenVBand="0" w:oddHBand="1" w:evenHBand="0" w:firstRowFirstColumn="0" w:firstRowLastColumn="0" w:lastRowFirstColumn="0" w:lastRowLastColumn="0"/>
              <w:rPr>
                <w:i/>
                <w:color w:val="auto"/>
                <w:sz w:val="20"/>
                <w:szCs w:val="20"/>
              </w:rPr>
            </w:pPr>
          </w:p>
        </w:tc>
        <w:tc>
          <w:tcPr>
            <w:tcW w:w="2592" w:type="dxa"/>
            <w:gridSpan w:val="2"/>
            <w:tcBorders>
              <w:top w:val="none" w:sz="0" w:space="0" w:color="auto"/>
              <w:left w:val="none" w:sz="0" w:space="0" w:color="auto"/>
              <w:bottom w:val="none" w:sz="0" w:space="0" w:color="auto"/>
              <w:right w:val="none" w:sz="0" w:space="0" w:color="auto"/>
            </w:tcBorders>
            <w:shd w:val="clear" w:color="auto" w:fill="FFFFFF" w:themeFill="background1"/>
          </w:tcPr>
          <w:p w:rsidR="007F6DC5" w:rsidRPr="00270883" w:rsidRDefault="00D860B0" w:rsidP="00B60143">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szCs w:val="20"/>
              </w:rPr>
            </w:pPr>
            <w:r w:rsidRPr="00270883">
              <w:rPr>
                <w:rFonts w:cs="Arial"/>
                <w:i/>
                <w:color w:val="auto"/>
                <w:sz w:val="20"/>
                <w:szCs w:val="20"/>
              </w:rPr>
              <w:t>Optional in WUMEI 2015</w:t>
            </w:r>
          </w:p>
        </w:tc>
      </w:tr>
      <w:tr w:rsidR="007F6DC5" w:rsidRPr="00B04A8C" w:rsidTr="004B6F4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7F6DC5" w:rsidRPr="00B04A8C" w:rsidRDefault="01D291BD" w:rsidP="01D291BD">
            <w:pPr>
              <w:rPr>
                <w:b w:val="0"/>
                <w:bCs w:val="0"/>
                <w:sz w:val="20"/>
                <w:szCs w:val="20"/>
              </w:rPr>
            </w:pPr>
            <w:r w:rsidRPr="01D291BD">
              <w:rPr>
                <w:b w:val="0"/>
                <w:bCs w:val="0"/>
                <w:sz w:val="20"/>
                <w:szCs w:val="20"/>
              </w:rPr>
              <w:t>WIC MIS account ID</w:t>
            </w:r>
          </w:p>
        </w:tc>
        <w:tc>
          <w:tcPr>
            <w:tcW w:w="576"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7F6DC5" w:rsidRPr="00B04A8C" w:rsidRDefault="01D291BD" w:rsidP="01D291BD">
            <w:pPr>
              <w:jc w:val="cente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M</w:t>
            </w:r>
          </w:p>
        </w:tc>
        <w:tc>
          <w:tcPr>
            <w:tcW w:w="302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7F6DC5" w:rsidRPr="00B04A8C" w:rsidRDefault="01D291BD" w:rsidP="01D291BD">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C_FAMILY_ECONOMIC_UNITS</w:t>
            </w:r>
          </w:p>
        </w:tc>
        <w:tc>
          <w:tcPr>
            <w:tcW w:w="2160"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7F6DC5" w:rsidRPr="00B04A8C" w:rsidRDefault="01D291BD" w:rsidP="01D291BD">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FAMILY_ID</w:t>
            </w:r>
          </w:p>
        </w:tc>
        <w:tc>
          <w:tcPr>
            <w:tcW w:w="216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7F6DC5" w:rsidRPr="00B04A8C" w:rsidRDefault="01D291BD" w:rsidP="01D291BD">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VARCHAR2(9 BYTE)</w:t>
            </w:r>
          </w:p>
        </w:tc>
        <w:tc>
          <w:tcPr>
            <w:tcW w:w="2592" w:type="dxa"/>
            <w:gridSpan w:val="2"/>
            <w:tcBorders>
              <w:top w:val="none" w:sz="0" w:space="0" w:color="auto"/>
              <w:left w:val="none" w:sz="0" w:space="0" w:color="auto"/>
              <w:bottom w:val="none" w:sz="0" w:space="0" w:color="auto"/>
              <w:right w:val="none" w:sz="0" w:space="0" w:color="auto"/>
            </w:tcBorders>
            <w:shd w:val="clear" w:color="auto" w:fill="F2F2F2" w:themeFill="background1" w:themeFillShade="F2"/>
          </w:tcPr>
          <w:p w:rsidR="007F6DC5" w:rsidRPr="00B04A8C" w:rsidRDefault="007F6DC5" w:rsidP="00B60143">
            <w:pPr>
              <w:cnfStyle w:val="000000010000" w:firstRow="0" w:lastRow="0" w:firstColumn="0" w:lastColumn="0" w:oddVBand="0" w:evenVBand="0" w:oddHBand="0" w:evenHBand="1" w:firstRowFirstColumn="0" w:firstRowLastColumn="0" w:lastRowFirstColumn="0" w:lastRowLastColumn="0"/>
              <w:rPr>
                <w:sz w:val="20"/>
                <w:szCs w:val="20"/>
              </w:rPr>
            </w:pPr>
          </w:p>
        </w:tc>
      </w:tr>
      <w:tr w:rsidR="007F6DC5" w:rsidRPr="00B04A8C" w:rsidTr="004B6F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7F6DC5" w:rsidRPr="00B04A8C" w:rsidRDefault="01D291BD" w:rsidP="01D291BD">
            <w:pPr>
              <w:rPr>
                <w:b w:val="0"/>
                <w:bCs w:val="0"/>
                <w:sz w:val="20"/>
                <w:szCs w:val="20"/>
              </w:rPr>
            </w:pPr>
            <w:r w:rsidRPr="01D291BD">
              <w:rPr>
                <w:b w:val="0"/>
                <w:bCs w:val="0"/>
                <w:sz w:val="20"/>
                <w:szCs w:val="20"/>
              </w:rPr>
              <w:t>Date, effective</w:t>
            </w:r>
          </w:p>
        </w:tc>
        <w:tc>
          <w:tcPr>
            <w:tcW w:w="576"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7F6DC5" w:rsidRPr="00B04A8C" w:rsidRDefault="01D291BD" w:rsidP="01D291BD">
            <w:pPr>
              <w:jc w:val="cente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M</w:t>
            </w:r>
          </w:p>
        </w:tc>
        <w:tc>
          <w:tcPr>
            <w:tcW w:w="3024" w:type="dxa"/>
            <w:tcBorders>
              <w:top w:val="none" w:sz="0" w:space="0" w:color="auto"/>
              <w:left w:val="none" w:sz="0" w:space="0" w:color="auto"/>
              <w:bottom w:val="none" w:sz="0" w:space="0" w:color="auto"/>
              <w:right w:val="none" w:sz="0" w:space="0" w:color="auto"/>
            </w:tcBorders>
            <w:shd w:val="clear" w:color="auto" w:fill="FFFFFF" w:themeFill="background1"/>
          </w:tcPr>
          <w:p w:rsidR="007F6DC5" w:rsidRPr="00B04A8C" w:rsidRDefault="007F6DC5" w:rsidP="00B60143">
            <w:pPr>
              <w:cnfStyle w:val="000000100000" w:firstRow="0" w:lastRow="0" w:firstColumn="0" w:lastColumn="0" w:oddVBand="0" w:evenVBand="0" w:oddHBand="1" w:evenHBand="0" w:firstRowFirstColumn="0" w:firstRowLastColumn="0" w:lastRowFirstColumn="0" w:lastRowLastColumn="0"/>
              <w:rPr>
                <w:sz w:val="20"/>
                <w:szCs w:val="20"/>
              </w:rPr>
            </w:pPr>
          </w:p>
        </w:tc>
        <w:tc>
          <w:tcPr>
            <w:tcW w:w="2160"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7F6DC5" w:rsidRPr="00B04A8C" w:rsidRDefault="007F6DC5" w:rsidP="00B60143">
            <w:pPr>
              <w:cnfStyle w:val="000000100000" w:firstRow="0" w:lastRow="0" w:firstColumn="0" w:lastColumn="0" w:oddVBand="0" w:evenVBand="0" w:oddHBand="1" w:evenHBand="0" w:firstRowFirstColumn="0" w:firstRowLastColumn="0" w:lastRowFirstColumn="0" w:lastRowLastColumn="0"/>
              <w:rPr>
                <w:sz w:val="20"/>
                <w:szCs w:val="20"/>
              </w:rPr>
            </w:pPr>
          </w:p>
        </w:tc>
        <w:tc>
          <w:tcPr>
            <w:tcW w:w="2160" w:type="dxa"/>
            <w:tcBorders>
              <w:top w:val="none" w:sz="0" w:space="0" w:color="auto"/>
              <w:left w:val="none" w:sz="0" w:space="0" w:color="auto"/>
              <w:bottom w:val="none" w:sz="0" w:space="0" w:color="auto"/>
              <w:right w:val="none" w:sz="0" w:space="0" w:color="auto"/>
            </w:tcBorders>
            <w:shd w:val="clear" w:color="auto" w:fill="FFFFFF" w:themeFill="background1"/>
          </w:tcPr>
          <w:p w:rsidR="007F6DC5" w:rsidRPr="00B04A8C" w:rsidRDefault="007F6DC5" w:rsidP="00B60143">
            <w:pPr>
              <w:cnfStyle w:val="000000100000" w:firstRow="0" w:lastRow="0" w:firstColumn="0" w:lastColumn="0" w:oddVBand="0" w:evenVBand="0" w:oddHBand="1" w:evenHBand="0" w:firstRowFirstColumn="0" w:firstRowLastColumn="0" w:lastRowFirstColumn="0" w:lastRowLastColumn="0"/>
              <w:rPr>
                <w:sz w:val="20"/>
                <w:szCs w:val="20"/>
              </w:rPr>
            </w:pPr>
          </w:p>
        </w:tc>
        <w:tc>
          <w:tcPr>
            <w:tcW w:w="2592" w:type="dxa"/>
            <w:gridSpan w:val="2"/>
            <w:tcBorders>
              <w:top w:val="none" w:sz="0" w:space="0" w:color="auto"/>
              <w:left w:val="none" w:sz="0" w:space="0" w:color="auto"/>
              <w:bottom w:val="none" w:sz="0" w:space="0" w:color="auto"/>
              <w:right w:val="none" w:sz="0" w:space="0" w:color="auto"/>
            </w:tcBorders>
            <w:shd w:val="clear" w:color="auto" w:fill="FFFFFF" w:themeFill="background1"/>
          </w:tcPr>
          <w:p w:rsidR="007F6DC5" w:rsidRPr="00B04A8C" w:rsidRDefault="007F6DC5" w:rsidP="00B60143">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p>
        </w:tc>
      </w:tr>
    </w:tbl>
    <w:p w:rsidR="00EC6865" w:rsidRDefault="00B02F23" w:rsidP="00D35EE3">
      <w:pPr>
        <w:pStyle w:val="Heading4"/>
      </w:pPr>
      <w:r>
        <w:lastRenderedPageBreak/>
        <w:t>B</w:t>
      </w:r>
      <w:r w:rsidR="01D291BD">
        <w:t>usiness Rules</w:t>
      </w:r>
    </w:p>
    <w:tbl>
      <w:tblPr>
        <w:tblStyle w:val="CDPGrid15"/>
        <w:tblW w:w="10800" w:type="dxa"/>
        <w:tblBorders>
          <w:top w:val="single" w:sz="8" w:space="0" w:color="595959" w:themeColor="text1" w:themeTint="A6"/>
          <w:left w:val="single" w:sz="8" w:space="0" w:color="595959" w:themeColor="text1" w:themeTint="A6"/>
          <w:bottom w:val="single" w:sz="8" w:space="0" w:color="595959" w:themeColor="text1" w:themeTint="A6"/>
          <w:right w:val="single" w:sz="8" w:space="0" w:color="595959" w:themeColor="text1" w:themeTint="A6"/>
          <w:insideH w:val="single" w:sz="8" w:space="0" w:color="595959" w:themeColor="text1" w:themeTint="A6"/>
          <w:insideV w:val="single" w:sz="8" w:space="0" w:color="595959" w:themeColor="text1" w:themeTint="A6"/>
        </w:tblBorders>
        <w:tblLook w:val="0420" w:firstRow="1" w:lastRow="0" w:firstColumn="0" w:lastColumn="0" w:noHBand="0" w:noVBand="1"/>
      </w:tblPr>
      <w:tblGrid>
        <w:gridCol w:w="10800"/>
      </w:tblGrid>
      <w:tr w:rsidR="00D35EE3" w:rsidRPr="00D35EE3" w:rsidTr="01D291BD">
        <w:trPr>
          <w:cnfStyle w:val="100000000000" w:firstRow="1" w:lastRow="0" w:firstColumn="0" w:lastColumn="0" w:oddVBand="0" w:evenVBand="0" w:oddHBand="0" w:evenHBand="0"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shd w:val="clear" w:color="auto" w:fill="808080" w:themeFill="text1" w:themeFillTint="7F"/>
            <w:vAlign w:val="center"/>
          </w:tcPr>
          <w:p w:rsidR="00EC6865" w:rsidRPr="00D35EE3" w:rsidRDefault="01D291BD" w:rsidP="01D291BD">
            <w:pPr>
              <w:rPr>
                <w:b w:val="0"/>
                <w:bCs w:val="0"/>
                <w:color w:val="FFFFFF" w:themeColor="background1"/>
                <w:sz w:val="20"/>
                <w:szCs w:val="20"/>
              </w:rPr>
            </w:pPr>
            <w:r w:rsidRPr="01D291BD">
              <w:rPr>
                <w:color w:val="FFFFFF" w:themeColor="background1"/>
                <w:sz w:val="20"/>
                <w:szCs w:val="20"/>
              </w:rPr>
              <w:t>Description</w:t>
            </w:r>
          </w:p>
        </w:tc>
      </w:tr>
      <w:tr w:rsidR="004F7F6B" w:rsidRPr="00D35EE3" w:rsidTr="01D291BD">
        <w:trPr>
          <w:cnfStyle w:val="000000100000" w:firstRow="0" w:lastRow="0" w:firstColumn="0" w:lastColumn="0" w:oddVBand="0" w:evenVBand="0" w:oddHBand="1" w:evenHBand="0"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4F7F6B" w:rsidRPr="00D35EE3" w:rsidRDefault="01D291BD" w:rsidP="00D35EE3">
            <w:pPr>
              <w:pStyle w:val="Heading5"/>
              <w:outlineLvl w:val="4"/>
            </w:pPr>
            <w:r>
              <w:t xml:space="preserve">Validate that the </w:t>
            </w:r>
            <w:r w:rsidRPr="01D291BD">
              <w:rPr>
                <w:rStyle w:val="DataElementChar"/>
                <w:i/>
                <w:sz w:val="20"/>
                <w:szCs w:val="20"/>
              </w:rPr>
              <w:t>Card number</w:t>
            </w:r>
            <w:r>
              <w:t xml:space="preserve"> or card retrieved is associated with an EBA.</w:t>
            </w:r>
          </w:p>
        </w:tc>
      </w:tr>
    </w:tbl>
    <w:p w:rsidR="00860945" w:rsidRPr="00B04A8C" w:rsidRDefault="01D291BD" w:rsidP="005768FD">
      <w:pPr>
        <w:pStyle w:val="Heading3"/>
        <w:numPr>
          <w:ilvl w:val="2"/>
          <w:numId w:val="18"/>
        </w:numPr>
        <w:ind w:left="994" w:hanging="994"/>
      </w:pPr>
      <w:bookmarkStart w:id="127" w:name="_Toc512344284"/>
      <w:bookmarkStart w:id="128" w:name="_Toc512345296"/>
      <w:bookmarkStart w:id="129" w:name="_Toc512360848"/>
      <w:bookmarkStart w:id="130" w:name="_Toc512361611"/>
      <w:bookmarkStart w:id="131" w:name="_Toc512598627"/>
      <w:bookmarkStart w:id="132" w:name="_Toc512344285"/>
      <w:bookmarkStart w:id="133" w:name="_Toc512345297"/>
      <w:bookmarkStart w:id="134" w:name="_Toc512360849"/>
      <w:bookmarkStart w:id="135" w:name="_Toc512361612"/>
      <w:bookmarkStart w:id="136" w:name="_Toc512598628"/>
      <w:bookmarkStart w:id="137" w:name="_Toc512344286"/>
      <w:bookmarkStart w:id="138" w:name="_Toc512345298"/>
      <w:bookmarkStart w:id="139" w:name="_Toc512360850"/>
      <w:bookmarkStart w:id="140" w:name="_Toc512361613"/>
      <w:bookmarkStart w:id="141" w:name="_Toc512598629"/>
      <w:bookmarkStart w:id="142" w:name="_Toc512344287"/>
      <w:bookmarkStart w:id="143" w:name="_Toc512345299"/>
      <w:bookmarkStart w:id="144" w:name="_Toc512360851"/>
      <w:bookmarkStart w:id="145" w:name="_Toc512361614"/>
      <w:bookmarkStart w:id="146" w:name="_Toc512598630"/>
      <w:bookmarkStart w:id="147" w:name="_Toc514334655"/>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r>
        <w:t>Get Card History</w:t>
      </w:r>
      <w:bookmarkEnd w:id="147"/>
    </w:p>
    <w:p w:rsidR="009603A8" w:rsidRPr="00AC1614" w:rsidRDefault="01D291BD" w:rsidP="00D35EE3">
      <w:pPr>
        <w:pStyle w:val="Heading4"/>
      </w:pPr>
      <w:r>
        <w:t>Description</w:t>
      </w:r>
    </w:p>
    <w:p w:rsidR="009603A8" w:rsidRPr="009603A8" w:rsidRDefault="01D291BD" w:rsidP="009603A8">
      <w:r>
        <w:t xml:space="preserve">The </w:t>
      </w:r>
      <w:r w:rsidRPr="01D291BD">
        <w:rPr>
          <w:b/>
          <w:bCs/>
        </w:rPr>
        <w:t>Get Card History</w:t>
      </w:r>
      <w:r>
        <w:t xml:space="preserve"> function is a required function that uses a message based system interface to retrieve the history of the card, i.e., creation, status changes, updates. The request may be filtered by supplying one or more of the optional data elements in the request.</w:t>
      </w:r>
    </w:p>
    <w:p w:rsidR="009B04FA" w:rsidRDefault="01D291BD" w:rsidP="00D35EE3">
      <w:pPr>
        <w:pStyle w:val="Heading4"/>
      </w:pPr>
      <w:r>
        <w:t>Interface Data</w:t>
      </w:r>
    </w:p>
    <w:p w:rsidR="00FC6C5B" w:rsidRPr="00FC6C5B" w:rsidRDefault="01D291BD" w:rsidP="01D291BD">
      <w:pPr>
        <w:spacing w:before="360"/>
        <w:rPr>
          <w:rFonts w:eastAsia="Times New Roman" w:cs="Times New Roman"/>
          <w:b/>
          <w:bCs/>
          <w:lang w:bidi="en-US"/>
        </w:rPr>
      </w:pPr>
      <w:r w:rsidRPr="01D291BD">
        <w:rPr>
          <w:rFonts w:eastAsia="Times New Roman" w:cs="Times New Roman"/>
          <w:b/>
          <w:bCs/>
          <w:lang w:bidi="en-US"/>
        </w:rPr>
        <w:t xml:space="preserve">Data Sent to </w:t>
      </w:r>
      <w:r w:rsidR="00284F89">
        <w:rPr>
          <w:rFonts w:eastAsia="Times New Roman" w:cs="Times New Roman"/>
          <w:b/>
          <w:bCs/>
          <w:lang w:bidi="en-US"/>
        </w:rPr>
        <w:t>EBT Processor</w:t>
      </w:r>
    </w:p>
    <w:tbl>
      <w:tblPr>
        <w:tblStyle w:val="CDPGrid11"/>
        <w:tblW w:w="10800" w:type="dxa"/>
        <w:tblBorders>
          <w:top w:val="single" w:sz="8" w:space="0" w:color="595959" w:themeColor="text1" w:themeTint="A6"/>
          <w:left w:val="single" w:sz="8" w:space="0" w:color="595959" w:themeColor="text1" w:themeTint="A6"/>
          <w:bottom w:val="single" w:sz="8" w:space="0" w:color="595959" w:themeColor="text1" w:themeTint="A6"/>
          <w:right w:val="single" w:sz="8" w:space="0" w:color="595959" w:themeColor="text1" w:themeTint="A6"/>
          <w:insideH w:val="single" w:sz="8" w:space="0" w:color="595959" w:themeColor="text1" w:themeTint="A6"/>
          <w:insideV w:val="single" w:sz="8" w:space="0" w:color="595959" w:themeColor="text1" w:themeTint="A6"/>
        </w:tblBorders>
        <w:tblLayout w:type="fixed"/>
        <w:tblCellMar>
          <w:top w:w="0" w:type="dxa"/>
          <w:left w:w="0" w:type="dxa"/>
          <w:bottom w:w="0" w:type="dxa"/>
          <w:right w:w="0" w:type="dxa"/>
        </w:tblCellMar>
        <w:tblLook w:val="04A0" w:firstRow="1" w:lastRow="0" w:firstColumn="1" w:lastColumn="0" w:noHBand="0" w:noVBand="1"/>
      </w:tblPr>
      <w:tblGrid>
        <w:gridCol w:w="1841"/>
        <w:gridCol w:w="507"/>
        <w:gridCol w:w="2564"/>
        <w:gridCol w:w="1841"/>
        <w:gridCol w:w="1837"/>
        <w:gridCol w:w="2201"/>
        <w:gridCol w:w="9"/>
      </w:tblGrid>
      <w:tr w:rsidR="006D75C0" w:rsidRPr="006D75C0" w:rsidTr="00A06289">
        <w:trPr>
          <w:gridAfter w:val="1"/>
          <w:cnfStyle w:val="100000000000" w:firstRow="1" w:lastRow="0" w:firstColumn="0" w:lastColumn="0" w:oddVBand="0" w:evenVBand="0" w:oddHBand="0" w:evenHBand="0" w:firstRowFirstColumn="0" w:firstRowLastColumn="0" w:lastRowFirstColumn="0" w:lastRowLastColumn="0"/>
          <w:wAfter w:w="9" w:type="dxa"/>
        </w:trPr>
        <w:tc>
          <w:tcPr>
            <w:cnfStyle w:val="001000000000" w:firstRow="0" w:lastRow="0" w:firstColumn="1" w:lastColumn="0" w:oddVBand="0" w:evenVBand="0" w:oddHBand="0" w:evenHBand="0" w:firstRowFirstColumn="0" w:firstRowLastColumn="0" w:lastRowFirstColumn="0" w:lastRowLastColumn="0"/>
            <w:tcW w:w="184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808080" w:themeFill="text1" w:themeFillTint="7F"/>
            <w:tcMar>
              <w:top w:w="58" w:type="dxa"/>
              <w:left w:w="58" w:type="dxa"/>
              <w:bottom w:w="58" w:type="dxa"/>
              <w:right w:w="58" w:type="dxa"/>
            </w:tcMar>
          </w:tcPr>
          <w:p w:rsidR="00A71ABE" w:rsidRPr="006D75C0" w:rsidRDefault="01D291BD" w:rsidP="01D291BD">
            <w:pPr>
              <w:rPr>
                <w:color w:val="FFFFFF" w:themeColor="background1"/>
                <w:sz w:val="20"/>
                <w:szCs w:val="20"/>
              </w:rPr>
            </w:pPr>
            <w:r w:rsidRPr="01D291BD">
              <w:rPr>
                <w:color w:val="FFFFFF" w:themeColor="background1"/>
                <w:sz w:val="20"/>
                <w:szCs w:val="20"/>
              </w:rPr>
              <w:t>Data Element Name</w:t>
            </w:r>
          </w:p>
        </w:tc>
        <w:tc>
          <w:tcPr>
            <w:tcW w:w="50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808080" w:themeFill="text1" w:themeFillTint="7F"/>
            <w:tcMar>
              <w:top w:w="58" w:type="dxa"/>
              <w:left w:w="58" w:type="dxa"/>
              <w:bottom w:w="58" w:type="dxa"/>
              <w:right w:w="58" w:type="dxa"/>
            </w:tcMar>
          </w:tcPr>
          <w:p w:rsidR="00A71ABE" w:rsidRPr="006D75C0" w:rsidRDefault="01D291BD" w:rsidP="01D291BD">
            <w:pPr>
              <w:jc w:val="cente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1D291BD">
              <w:rPr>
                <w:color w:val="FFFFFF" w:themeColor="background1"/>
                <w:sz w:val="20"/>
                <w:szCs w:val="20"/>
              </w:rPr>
              <w:t>CC</w:t>
            </w:r>
          </w:p>
        </w:tc>
        <w:tc>
          <w:tcPr>
            <w:tcW w:w="256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808080" w:themeFill="text1" w:themeFillTint="7F"/>
          </w:tcPr>
          <w:p w:rsidR="00A71ABE" w:rsidRPr="006D75C0" w:rsidRDefault="01D291BD" w:rsidP="01D291BD">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1D291BD">
              <w:rPr>
                <w:color w:val="FFFFFF" w:themeColor="background1"/>
                <w:sz w:val="20"/>
                <w:szCs w:val="20"/>
              </w:rPr>
              <w:t>Database Tables</w:t>
            </w:r>
          </w:p>
        </w:tc>
        <w:tc>
          <w:tcPr>
            <w:tcW w:w="184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808080" w:themeFill="text1" w:themeFillTint="7F"/>
            <w:tcMar>
              <w:top w:w="58" w:type="dxa"/>
              <w:left w:w="58" w:type="dxa"/>
              <w:bottom w:w="58" w:type="dxa"/>
              <w:right w:w="58" w:type="dxa"/>
            </w:tcMar>
          </w:tcPr>
          <w:p w:rsidR="00A71ABE" w:rsidRPr="006D75C0" w:rsidRDefault="01D291BD" w:rsidP="01D291BD">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1D291BD">
              <w:rPr>
                <w:color w:val="FFFFFF" w:themeColor="background1"/>
                <w:sz w:val="20"/>
                <w:szCs w:val="20"/>
              </w:rPr>
              <w:t>Database Columns</w:t>
            </w:r>
          </w:p>
        </w:tc>
        <w:tc>
          <w:tcPr>
            <w:tcW w:w="183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808080" w:themeFill="text1" w:themeFillTint="7F"/>
          </w:tcPr>
          <w:p w:rsidR="00A71ABE" w:rsidRPr="006D75C0" w:rsidRDefault="01D291BD" w:rsidP="01D291BD">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1D291BD">
              <w:rPr>
                <w:color w:val="FFFFFF" w:themeColor="background1"/>
                <w:sz w:val="20"/>
                <w:szCs w:val="20"/>
              </w:rPr>
              <w:t>Data Type</w:t>
            </w:r>
          </w:p>
        </w:tc>
        <w:tc>
          <w:tcPr>
            <w:tcW w:w="22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808080" w:themeFill="text1" w:themeFillTint="7F"/>
          </w:tcPr>
          <w:p w:rsidR="00A71ABE" w:rsidRPr="006D75C0" w:rsidRDefault="01D291BD" w:rsidP="01D291BD">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1D291BD">
              <w:rPr>
                <w:color w:val="FFFFFF" w:themeColor="background1"/>
                <w:sz w:val="20"/>
                <w:szCs w:val="20"/>
              </w:rPr>
              <w:t>Comments</w:t>
            </w:r>
          </w:p>
        </w:tc>
      </w:tr>
      <w:tr w:rsidR="006D75C0" w:rsidRPr="006D75C0" w:rsidTr="00A06289">
        <w:trPr>
          <w:gridAfter w:val="1"/>
          <w:cnfStyle w:val="000000100000" w:firstRow="0" w:lastRow="0" w:firstColumn="0" w:lastColumn="0" w:oddVBand="0" w:evenVBand="0" w:oddHBand="1" w:evenHBand="0" w:firstRowFirstColumn="0" w:firstRowLastColumn="0" w:lastRowFirstColumn="0" w:lastRowLastColumn="0"/>
          <w:wAfter w:w="9" w:type="dxa"/>
        </w:trPr>
        <w:tc>
          <w:tcPr>
            <w:cnfStyle w:val="001000000000" w:firstRow="0" w:lastRow="0" w:firstColumn="1" w:lastColumn="0" w:oddVBand="0" w:evenVBand="0" w:oddHBand="0" w:evenHBand="0" w:firstRowFirstColumn="0" w:firstRowLastColumn="0" w:lastRowFirstColumn="0" w:lastRowLastColumn="0"/>
            <w:tcW w:w="184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2F2F2" w:themeFill="background1" w:themeFillShade="F2"/>
            <w:tcMar>
              <w:top w:w="58" w:type="dxa"/>
              <w:left w:w="58" w:type="dxa"/>
              <w:bottom w:w="58" w:type="dxa"/>
              <w:right w:w="58" w:type="dxa"/>
            </w:tcMar>
          </w:tcPr>
          <w:p w:rsidR="00A71ABE" w:rsidRPr="006D75C0" w:rsidRDefault="01D291BD" w:rsidP="01D291BD">
            <w:pPr>
              <w:rPr>
                <w:rFonts w:cs="Calibri"/>
                <w:b w:val="0"/>
                <w:bCs w:val="0"/>
                <w:sz w:val="20"/>
                <w:szCs w:val="20"/>
              </w:rPr>
            </w:pPr>
            <w:r w:rsidRPr="01D291BD">
              <w:rPr>
                <w:b w:val="0"/>
                <w:bCs w:val="0"/>
                <w:sz w:val="20"/>
                <w:szCs w:val="20"/>
              </w:rPr>
              <w:t>Card number</w:t>
            </w:r>
          </w:p>
        </w:tc>
        <w:tc>
          <w:tcPr>
            <w:tcW w:w="50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2F2F2" w:themeFill="background1" w:themeFillShade="F2"/>
            <w:tcMar>
              <w:top w:w="58" w:type="dxa"/>
              <w:left w:w="58" w:type="dxa"/>
              <w:bottom w:w="58" w:type="dxa"/>
              <w:right w:w="58" w:type="dxa"/>
            </w:tcMar>
          </w:tcPr>
          <w:p w:rsidR="00A71ABE" w:rsidRPr="006D75C0" w:rsidRDefault="01D291BD" w:rsidP="01D291BD">
            <w:pPr>
              <w:jc w:val="center"/>
              <w:cnfStyle w:val="000000100000" w:firstRow="0" w:lastRow="0" w:firstColumn="0" w:lastColumn="0" w:oddVBand="0" w:evenVBand="0" w:oddHBand="1" w:evenHBand="0" w:firstRowFirstColumn="0" w:firstRowLastColumn="0" w:lastRowFirstColumn="0" w:lastRowLastColumn="0"/>
              <w:rPr>
                <w:rFonts w:cs="Calibri"/>
                <w:sz w:val="20"/>
                <w:szCs w:val="20"/>
              </w:rPr>
            </w:pPr>
            <w:r w:rsidRPr="01D291BD">
              <w:rPr>
                <w:sz w:val="20"/>
                <w:szCs w:val="20"/>
              </w:rPr>
              <w:t>C</w:t>
            </w:r>
          </w:p>
        </w:tc>
        <w:tc>
          <w:tcPr>
            <w:tcW w:w="256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2F2F2" w:themeFill="background1" w:themeFillShade="F2"/>
          </w:tcPr>
          <w:p w:rsidR="00A71ABE" w:rsidRPr="006D75C0" w:rsidRDefault="01D291BD" w:rsidP="01D291BD">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1D291BD">
              <w:rPr>
                <w:rFonts w:eastAsia="Times New Roman"/>
                <w:sz w:val="20"/>
                <w:szCs w:val="20"/>
              </w:rPr>
              <w:t>EBT_C_CARD_DETAILS</w:t>
            </w:r>
          </w:p>
        </w:tc>
        <w:tc>
          <w:tcPr>
            <w:tcW w:w="184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2F2F2" w:themeFill="background1" w:themeFillShade="F2"/>
            <w:tcMar>
              <w:top w:w="58" w:type="dxa"/>
              <w:left w:w="58" w:type="dxa"/>
              <w:bottom w:w="58" w:type="dxa"/>
              <w:right w:w="58" w:type="dxa"/>
            </w:tcMar>
          </w:tcPr>
          <w:p w:rsidR="00A71ABE" w:rsidRPr="006D75C0" w:rsidRDefault="01D291BD" w:rsidP="01D291BD">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1D291BD">
              <w:rPr>
                <w:rFonts w:eastAsia="Times New Roman"/>
                <w:sz w:val="20"/>
                <w:szCs w:val="20"/>
              </w:rPr>
              <w:t>CARD_NUMBER</w:t>
            </w:r>
          </w:p>
        </w:tc>
        <w:tc>
          <w:tcPr>
            <w:tcW w:w="183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2F2F2" w:themeFill="background1" w:themeFillShade="F2"/>
          </w:tcPr>
          <w:p w:rsidR="00A71ABE" w:rsidRPr="006D75C0" w:rsidRDefault="01D291BD" w:rsidP="01D291BD">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1D291BD">
              <w:rPr>
                <w:rFonts w:eastAsia="Times New Roman"/>
                <w:sz w:val="20"/>
                <w:szCs w:val="20"/>
              </w:rPr>
              <w:t>VARCHAR2(19 BYTE)</w:t>
            </w:r>
          </w:p>
        </w:tc>
        <w:tc>
          <w:tcPr>
            <w:tcW w:w="22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2F2F2" w:themeFill="background1" w:themeFillShade="F2"/>
          </w:tcPr>
          <w:p w:rsidR="00A71ABE" w:rsidRPr="006D75C0" w:rsidRDefault="00A71ABE" w:rsidP="00D35EE3">
            <w:pPr>
              <w:cnfStyle w:val="000000100000" w:firstRow="0" w:lastRow="0" w:firstColumn="0" w:lastColumn="0" w:oddVBand="0" w:evenVBand="0" w:oddHBand="1" w:evenHBand="0" w:firstRowFirstColumn="0" w:firstRowLastColumn="0" w:lastRowFirstColumn="0" w:lastRowLastColumn="0"/>
              <w:rPr>
                <w:sz w:val="20"/>
                <w:szCs w:val="20"/>
              </w:rPr>
            </w:pPr>
          </w:p>
        </w:tc>
      </w:tr>
      <w:tr w:rsidR="006D75C0" w:rsidRPr="00A20046" w:rsidTr="00A06289">
        <w:trPr>
          <w:gridAfter w:val="1"/>
          <w:cnfStyle w:val="000000010000" w:firstRow="0" w:lastRow="0" w:firstColumn="0" w:lastColumn="0" w:oddVBand="0" w:evenVBand="0" w:oddHBand="0" w:evenHBand="1" w:firstRowFirstColumn="0" w:firstRowLastColumn="0" w:lastRowFirstColumn="0" w:lastRowLastColumn="0"/>
          <w:wAfter w:w="9" w:type="dxa"/>
        </w:trPr>
        <w:tc>
          <w:tcPr>
            <w:cnfStyle w:val="001000000000" w:firstRow="0" w:lastRow="0" w:firstColumn="1" w:lastColumn="0" w:oddVBand="0" w:evenVBand="0" w:oddHBand="0" w:evenHBand="0" w:firstRowFirstColumn="0" w:firstRowLastColumn="0" w:lastRowFirstColumn="0" w:lastRowLastColumn="0"/>
            <w:tcW w:w="184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FFFFF" w:themeFill="background1"/>
            <w:tcMar>
              <w:top w:w="58" w:type="dxa"/>
              <w:left w:w="58" w:type="dxa"/>
              <w:bottom w:w="58" w:type="dxa"/>
              <w:right w:w="58" w:type="dxa"/>
            </w:tcMar>
          </w:tcPr>
          <w:p w:rsidR="00A71ABE" w:rsidRPr="00A20046" w:rsidRDefault="01D291BD" w:rsidP="01D291BD">
            <w:pPr>
              <w:rPr>
                <w:rFonts w:cs="Calibri"/>
                <w:b w:val="0"/>
                <w:bCs w:val="0"/>
                <w:i/>
                <w:color w:val="auto"/>
                <w:sz w:val="20"/>
                <w:szCs w:val="20"/>
              </w:rPr>
            </w:pPr>
            <w:r w:rsidRPr="00A20046">
              <w:rPr>
                <w:b w:val="0"/>
                <w:bCs w:val="0"/>
                <w:i/>
                <w:color w:val="auto"/>
                <w:sz w:val="20"/>
                <w:szCs w:val="20"/>
              </w:rPr>
              <w:t>Date, begin request</w:t>
            </w:r>
          </w:p>
        </w:tc>
        <w:tc>
          <w:tcPr>
            <w:tcW w:w="50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FFFFF" w:themeFill="background1"/>
            <w:tcMar>
              <w:top w:w="58" w:type="dxa"/>
              <w:left w:w="58" w:type="dxa"/>
              <w:bottom w:w="58" w:type="dxa"/>
              <w:right w:w="58" w:type="dxa"/>
            </w:tcMar>
          </w:tcPr>
          <w:p w:rsidR="00A71ABE" w:rsidRPr="00A20046" w:rsidRDefault="01D291BD" w:rsidP="01D291BD">
            <w:pPr>
              <w:jc w:val="center"/>
              <w:cnfStyle w:val="000000010000" w:firstRow="0" w:lastRow="0" w:firstColumn="0" w:lastColumn="0" w:oddVBand="0" w:evenVBand="0" w:oddHBand="0" w:evenHBand="1" w:firstRowFirstColumn="0" w:firstRowLastColumn="0" w:lastRowFirstColumn="0" w:lastRowLastColumn="0"/>
              <w:rPr>
                <w:rFonts w:cs="Calibri"/>
                <w:i/>
                <w:color w:val="auto"/>
                <w:sz w:val="20"/>
                <w:szCs w:val="20"/>
              </w:rPr>
            </w:pPr>
            <w:r w:rsidRPr="00A20046">
              <w:rPr>
                <w:i/>
                <w:color w:val="auto"/>
                <w:sz w:val="20"/>
                <w:szCs w:val="20"/>
              </w:rPr>
              <w:t>M</w:t>
            </w:r>
          </w:p>
        </w:tc>
        <w:tc>
          <w:tcPr>
            <w:tcW w:w="256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FFFFF" w:themeFill="background1"/>
          </w:tcPr>
          <w:p w:rsidR="00A71ABE" w:rsidRPr="00A20046" w:rsidRDefault="00A20046" w:rsidP="00D35EE3">
            <w:pPr>
              <w:pStyle w:val="TableText-IPR"/>
              <w:cnfStyle w:val="000000010000" w:firstRow="0" w:lastRow="0" w:firstColumn="0" w:lastColumn="0" w:oddVBand="0" w:evenVBand="0" w:oddHBand="0" w:evenHBand="1" w:firstRowFirstColumn="0" w:firstRowLastColumn="0" w:lastRowFirstColumn="0" w:lastRowLastColumn="0"/>
              <w:rPr>
                <w:rFonts w:cs="Arial"/>
                <w:i/>
                <w:sz w:val="20"/>
                <w:szCs w:val="20"/>
              </w:rPr>
            </w:pPr>
            <w:r>
              <w:rPr>
                <w:rFonts w:cs="Arial"/>
                <w:i/>
                <w:sz w:val="20"/>
                <w:szCs w:val="20"/>
              </w:rPr>
              <w:t>TBD</w:t>
            </w:r>
          </w:p>
        </w:tc>
        <w:tc>
          <w:tcPr>
            <w:tcW w:w="184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FFFFF" w:themeFill="background1"/>
            <w:tcMar>
              <w:top w:w="58" w:type="dxa"/>
              <w:left w:w="58" w:type="dxa"/>
              <w:bottom w:w="58" w:type="dxa"/>
              <w:right w:w="58" w:type="dxa"/>
            </w:tcMar>
          </w:tcPr>
          <w:p w:rsidR="00A71ABE" w:rsidRPr="00A20046" w:rsidRDefault="00A20046" w:rsidP="00D35EE3">
            <w:pPr>
              <w:pStyle w:val="TableText-IPR"/>
              <w:cnfStyle w:val="000000010000" w:firstRow="0" w:lastRow="0" w:firstColumn="0" w:lastColumn="0" w:oddVBand="0" w:evenVBand="0" w:oddHBand="0" w:evenHBand="1" w:firstRowFirstColumn="0" w:firstRowLastColumn="0" w:lastRowFirstColumn="0" w:lastRowLastColumn="0"/>
              <w:rPr>
                <w:rFonts w:cs="Arial"/>
                <w:i/>
                <w:sz w:val="20"/>
                <w:szCs w:val="20"/>
              </w:rPr>
            </w:pPr>
            <w:r>
              <w:rPr>
                <w:rFonts w:cs="Arial"/>
                <w:i/>
                <w:sz w:val="20"/>
                <w:szCs w:val="20"/>
              </w:rPr>
              <w:t>TBD</w:t>
            </w:r>
          </w:p>
        </w:tc>
        <w:tc>
          <w:tcPr>
            <w:tcW w:w="183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FFFFF" w:themeFill="background1"/>
          </w:tcPr>
          <w:p w:rsidR="00A71ABE" w:rsidRPr="00A20046" w:rsidRDefault="00A20046" w:rsidP="00D35EE3">
            <w:pPr>
              <w:pStyle w:val="TableText-IPR"/>
              <w:cnfStyle w:val="000000010000" w:firstRow="0" w:lastRow="0" w:firstColumn="0" w:lastColumn="0" w:oddVBand="0" w:evenVBand="0" w:oddHBand="0" w:evenHBand="1" w:firstRowFirstColumn="0" w:firstRowLastColumn="0" w:lastRowFirstColumn="0" w:lastRowLastColumn="0"/>
              <w:rPr>
                <w:rFonts w:cs="Arial"/>
                <w:i/>
                <w:sz w:val="20"/>
                <w:szCs w:val="20"/>
              </w:rPr>
            </w:pPr>
            <w:r>
              <w:rPr>
                <w:rFonts w:cs="Arial"/>
                <w:i/>
                <w:sz w:val="20"/>
                <w:szCs w:val="20"/>
              </w:rPr>
              <w:t>TBD</w:t>
            </w:r>
          </w:p>
        </w:tc>
        <w:tc>
          <w:tcPr>
            <w:tcW w:w="22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FFFFF" w:themeFill="background1"/>
          </w:tcPr>
          <w:p w:rsidR="00A71ABE" w:rsidRPr="00A20046" w:rsidRDefault="006F1CA5" w:rsidP="00D35EE3">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A20046">
              <w:rPr>
                <w:rFonts w:cs="Arial"/>
                <w:i/>
                <w:color w:val="auto"/>
                <w:sz w:val="20"/>
                <w:szCs w:val="20"/>
              </w:rPr>
              <w:t>Optional in WUMEI 2015</w:t>
            </w:r>
            <w:r w:rsidR="00C7114E" w:rsidRPr="00A20046">
              <w:rPr>
                <w:rFonts w:cs="Arial"/>
                <w:i/>
                <w:color w:val="auto"/>
                <w:sz w:val="20"/>
                <w:szCs w:val="20"/>
              </w:rPr>
              <w:t xml:space="preserve"> if not present defaults to all </w:t>
            </w:r>
            <w:r w:rsidR="0086027D" w:rsidRPr="00A20046">
              <w:rPr>
                <w:rFonts w:cs="Arial"/>
                <w:i/>
                <w:color w:val="auto"/>
                <w:sz w:val="20"/>
                <w:szCs w:val="20"/>
              </w:rPr>
              <w:t>dates</w:t>
            </w:r>
          </w:p>
        </w:tc>
      </w:tr>
      <w:tr w:rsidR="00C7114E" w:rsidRPr="00A20046" w:rsidTr="00A06289">
        <w:trPr>
          <w:gridAfter w:val="1"/>
          <w:cnfStyle w:val="000000100000" w:firstRow="0" w:lastRow="0" w:firstColumn="0" w:lastColumn="0" w:oddVBand="0" w:evenVBand="0" w:oddHBand="1" w:evenHBand="0" w:firstRowFirstColumn="0" w:firstRowLastColumn="0" w:lastRowFirstColumn="0" w:lastRowLastColumn="0"/>
          <w:wAfter w:w="9" w:type="dxa"/>
        </w:trPr>
        <w:tc>
          <w:tcPr>
            <w:cnfStyle w:val="001000000000" w:firstRow="0" w:lastRow="0" w:firstColumn="1" w:lastColumn="0" w:oddVBand="0" w:evenVBand="0" w:oddHBand="0" w:evenHBand="0" w:firstRowFirstColumn="0" w:firstRowLastColumn="0" w:lastRowFirstColumn="0" w:lastRowLastColumn="0"/>
            <w:tcW w:w="184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2F2F2" w:themeFill="background1" w:themeFillShade="F2"/>
            <w:tcMar>
              <w:top w:w="58" w:type="dxa"/>
              <w:left w:w="58" w:type="dxa"/>
              <w:bottom w:w="58" w:type="dxa"/>
              <w:right w:w="58" w:type="dxa"/>
            </w:tcMar>
          </w:tcPr>
          <w:p w:rsidR="00C7114E" w:rsidRPr="00A20046" w:rsidRDefault="00C7114E" w:rsidP="00C7114E">
            <w:pPr>
              <w:rPr>
                <w:rFonts w:cs="Calibri"/>
                <w:b w:val="0"/>
                <w:bCs w:val="0"/>
                <w:i/>
                <w:color w:val="auto"/>
                <w:sz w:val="20"/>
                <w:szCs w:val="20"/>
              </w:rPr>
            </w:pPr>
            <w:r w:rsidRPr="00A20046">
              <w:rPr>
                <w:b w:val="0"/>
                <w:bCs w:val="0"/>
                <w:i/>
                <w:color w:val="auto"/>
                <w:sz w:val="20"/>
                <w:szCs w:val="20"/>
              </w:rPr>
              <w:t>Date, end request</w:t>
            </w:r>
          </w:p>
        </w:tc>
        <w:tc>
          <w:tcPr>
            <w:tcW w:w="50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2F2F2" w:themeFill="background1" w:themeFillShade="F2"/>
            <w:tcMar>
              <w:top w:w="58" w:type="dxa"/>
              <w:left w:w="58" w:type="dxa"/>
              <w:bottom w:w="58" w:type="dxa"/>
              <w:right w:w="58" w:type="dxa"/>
            </w:tcMar>
          </w:tcPr>
          <w:p w:rsidR="00C7114E" w:rsidRPr="00A20046" w:rsidRDefault="00C7114E" w:rsidP="00C7114E">
            <w:pPr>
              <w:jc w:val="center"/>
              <w:cnfStyle w:val="000000100000" w:firstRow="0" w:lastRow="0" w:firstColumn="0" w:lastColumn="0" w:oddVBand="0" w:evenVBand="0" w:oddHBand="1" w:evenHBand="0" w:firstRowFirstColumn="0" w:firstRowLastColumn="0" w:lastRowFirstColumn="0" w:lastRowLastColumn="0"/>
              <w:rPr>
                <w:rFonts w:cs="Calibri"/>
                <w:i/>
                <w:color w:val="auto"/>
                <w:sz w:val="20"/>
                <w:szCs w:val="20"/>
              </w:rPr>
            </w:pPr>
            <w:r w:rsidRPr="00A20046">
              <w:rPr>
                <w:i/>
                <w:color w:val="auto"/>
                <w:sz w:val="20"/>
                <w:szCs w:val="20"/>
              </w:rPr>
              <w:t>M</w:t>
            </w:r>
          </w:p>
        </w:tc>
        <w:tc>
          <w:tcPr>
            <w:tcW w:w="256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2F2F2" w:themeFill="background1" w:themeFillShade="F2"/>
          </w:tcPr>
          <w:p w:rsidR="00C7114E" w:rsidRPr="00A20046" w:rsidRDefault="00A20046" w:rsidP="00C7114E">
            <w:pPr>
              <w:pStyle w:val="TableText-IPR"/>
              <w:cnfStyle w:val="000000100000" w:firstRow="0" w:lastRow="0" w:firstColumn="0" w:lastColumn="0" w:oddVBand="0" w:evenVBand="0" w:oddHBand="1" w:evenHBand="0" w:firstRowFirstColumn="0" w:firstRowLastColumn="0" w:lastRowFirstColumn="0" w:lastRowLastColumn="0"/>
              <w:rPr>
                <w:rFonts w:cs="Arial"/>
                <w:i/>
                <w:sz w:val="20"/>
                <w:szCs w:val="20"/>
              </w:rPr>
            </w:pPr>
            <w:r>
              <w:rPr>
                <w:rFonts w:cs="Arial"/>
                <w:i/>
                <w:sz w:val="20"/>
                <w:szCs w:val="20"/>
              </w:rPr>
              <w:t>TBD</w:t>
            </w:r>
          </w:p>
        </w:tc>
        <w:tc>
          <w:tcPr>
            <w:tcW w:w="184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2F2F2" w:themeFill="background1" w:themeFillShade="F2"/>
            <w:tcMar>
              <w:top w:w="58" w:type="dxa"/>
              <w:left w:w="58" w:type="dxa"/>
              <w:bottom w:w="58" w:type="dxa"/>
              <w:right w:w="58" w:type="dxa"/>
            </w:tcMar>
          </w:tcPr>
          <w:p w:rsidR="00C7114E" w:rsidRPr="00A20046" w:rsidRDefault="00A20046" w:rsidP="00C7114E">
            <w:pPr>
              <w:pStyle w:val="TableText-IPR"/>
              <w:cnfStyle w:val="000000100000" w:firstRow="0" w:lastRow="0" w:firstColumn="0" w:lastColumn="0" w:oddVBand="0" w:evenVBand="0" w:oddHBand="1" w:evenHBand="0" w:firstRowFirstColumn="0" w:firstRowLastColumn="0" w:lastRowFirstColumn="0" w:lastRowLastColumn="0"/>
              <w:rPr>
                <w:rFonts w:cs="Arial"/>
                <w:i/>
                <w:sz w:val="20"/>
                <w:szCs w:val="20"/>
              </w:rPr>
            </w:pPr>
            <w:r>
              <w:rPr>
                <w:rFonts w:cs="Arial"/>
                <w:i/>
                <w:sz w:val="20"/>
                <w:szCs w:val="20"/>
              </w:rPr>
              <w:t>TBD</w:t>
            </w:r>
          </w:p>
        </w:tc>
        <w:tc>
          <w:tcPr>
            <w:tcW w:w="183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2F2F2" w:themeFill="background1" w:themeFillShade="F2"/>
          </w:tcPr>
          <w:p w:rsidR="00C7114E" w:rsidRPr="00A20046" w:rsidRDefault="00A20046" w:rsidP="00C7114E">
            <w:pPr>
              <w:pStyle w:val="TableText-IPR"/>
              <w:cnfStyle w:val="000000100000" w:firstRow="0" w:lastRow="0" w:firstColumn="0" w:lastColumn="0" w:oddVBand="0" w:evenVBand="0" w:oddHBand="1" w:evenHBand="0" w:firstRowFirstColumn="0" w:firstRowLastColumn="0" w:lastRowFirstColumn="0" w:lastRowLastColumn="0"/>
              <w:rPr>
                <w:rFonts w:cs="Arial"/>
                <w:i/>
                <w:sz w:val="20"/>
                <w:szCs w:val="20"/>
              </w:rPr>
            </w:pPr>
            <w:r>
              <w:rPr>
                <w:rFonts w:cs="Arial"/>
                <w:i/>
                <w:sz w:val="20"/>
                <w:szCs w:val="20"/>
              </w:rPr>
              <w:t>TBD</w:t>
            </w:r>
          </w:p>
        </w:tc>
        <w:tc>
          <w:tcPr>
            <w:tcW w:w="22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2F2F2" w:themeFill="background1" w:themeFillShade="F2"/>
          </w:tcPr>
          <w:p w:rsidR="00C7114E" w:rsidRPr="00A20046" w:rsidRDefault="00C7114E" w:rsidP="00C7114E">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A20046">
              <w:rPr>
                <w:rFonts w:cs="Arial"/>
                <w:i/>
                <w:color w:val="auto"/>
                <w:sz w:val="20"/>
                <w:szCs w:val="20"/>
              </w:rPr>
              <w:t xml:space="preserve">Optional in WUMEI 2015 if not present defaults to all </w:t>
            </w:r>
            <w:r w:rsidR="0086027D" w:rsidRPr="00A20046">
              <w:rPr>
                <w:rFonts w:cs="Arial"/>
                <w:i/>
                <w:color w:val="auto"/>
                <w:sz w:val="20"/>
                <w:szCs w:val="20"/>
              </w:rPr>
              <w:t>dates</w:t>
            </w:r>
          </w:p>
        </w:tc>
      </w:tr>
      <w:tr w:rsidR="00C7114E" w:rsidRPr="006D75C0" w:rsidTr="00A06289">
        <w:trPr>
          <w:gridAfter w:val="1"/>
          <w:cnfStyle w:val="000000010000" w:firstRow="0" w:lastRow="0" w:firstColumn="0" w:lastColumn="0" w:oddVBand="0" w:evenVBand="0" w:oddHBand="0" w:evenHBand="1" w:firstRowFirstColumn="0" w:firstRowLastColumn="0" w:lastRowFirstColumn="0" w:lastRowLastColumn="0"/>
          <w:wAfter w:w="9" w:type="dxa"/>
        </w:trPr>
        <w:tc>
          <w:tcPr>
            <w:cnfStyle w:val="001000000000" w:firstRow="0" w:lastRow="0" w:firstColumn="1" w:lastColumn="0" w:oddVBand="0" w:evenVBand="0" w:oddHBand="0" w:evenHBand="0" w:firstRowFirstColumn="0" w:firstRowLastColumn="0" w:lastRowFirstColumn="0" w:lastRowLastColumn="0"/>
            <w:tcW w:w="184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FFFFF" w:themeFill="background1"/>
            <w:tcMar>
              <w:top w:w="58" w:type="dxa"/>
              <w:left w:w="58" w:type="dxa"/>
              <w:bottom w:w="58" w:type="dxa"/>
              <w:right w:w="58" w:type="dxa"/>
            </w:tcMar>
          </w:tcPr>
          <w:p w:rsidR="00C7114E" w:rsidRPr="006D75C0" w:rsidRDefault="00C7114E" w:rsidP="00C7114E">
            <w:pPr>
              <w:rPr>
                <w:b w:val="0"/>
                <w:bCs w:val="0"/>
                <w:sz w:val="20"/>
                <w:szCs w:val="20"/>
              </w:rPr>
            </w:pPr>
            <w:r w:rsidRPr="01D291BD">
              <w:rPr>
                <w:b w:val="0"/>
                <w:bCs w:val="0"/>
                <w:sz w:val="20"/>
                <w:szCs w:val="20"/>
              </w:rPr>
              <w:t>Type code</w:t>
            </w:r>
          </w:p>
        </w:tc>
        <w:tc>
          <w:tcPr>
            <w:tcW w:w="50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FFFFF" w:themeFill="background1"/>
            <w:tcMar>
              <w:top w:w="58" w:type="dxa"/>
              <w:left w:w="58" w:type="dxa"/>
              <w:bottom w:w="58" w:type="dxa"/>
              <w:right w:w="58" w:type="dxa"/>
            </w:tcMar>
          </w:tcPr>
          <w:p w:rsidR="00C7114E" w:rsidRPr="006D75C0" w:rsidRDefault="00C7114E" w:rsidP="00C7114E">
            <w:pPr>
              <w:jc w:val="cente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O</w:t>
            </w:r>
          </w:p>
        </w:tc>
        <w:tc>
          <w:tcPr>
            <w:tcW w:w="256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FFFFF" w:themeFill="background1"/>
          </w:tcPr>
          <w:p w:rsidR="00C7114E" w:rsidRPr="006D75C0" w:rsidRDefault="00C7114E" w:rsidP="00C7114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EBT_CARD_HOLDER_CODES</w:t>
            </w:r>
          </w:p>
        </w:tc>
        <w:tc>
          <w:tcPr>
            <w:tcW w:w="184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FFFFF" w:themeFill="background1"/>
            <w:tcMar>
              <w:top w:w="58" w:type="dxa"/>
              <w:left w:w="58" w:type="dxa"/>
              <w:bottom w:w="58" w:type="dxa"/>
              <w:right w:w="58" w:type="dxa"/>
            </w:tcMar>
          </w:tcPr>
          <w:p w:rsidR="00C7114E" w:rsidRPr="006D75C0" w:rsidRDefault="00C7114E" w:rsidP="00C7114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CODE</w:t>
            </w:r>
          </w:p>
        </w:tc>
        <w:tc>
          <w:tcPr>
            <w:tcW w:w="183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FFFFF" w:themeFill="background1"/>
          </w:tcPr>
          <w:p w:rsidR="00C7114E" w:rsidRPr="006D75C0" w:rsidRDefault="00C7114E" w:rsidP="00C7114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VARCHAR2(1 BYTE)</w:t>
            </w:r>
          </w:p>
        </w:tc>
        <w:tc>
          <w:tcPr>
            <w:tcW w:w="22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FFFFF" w:themeFill="background1"/>
          </w:tcPr>
          <w:p w:rsidR="00C7114E" w:rsidRPr="006D75C0" w:rsidRDefault="00C7114E" w:rsidP="00C7114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See Appendix B.4</w:t>
            </w:r>
          </w:p>
        </w:tc>
      </w:tr>
      <w:tr w:rsidR="00C7114E" w:rsidRPr="006D75C0" w:rsidTr="00A06289">
        <w:trPr>
          <w:gridAfter w:val="1"/>
          <w:cnfStyle w:val="000000100000" w:firstRow="0" w:lastRow="0" w:firstColumn="0" w:lastColumn="0" w:oddVBand="0" w:evenVBand="0" w:oddHBand="1" w:evenHBand="0" w:firstRowFirstColumn="0" w:firstRowLastColumn="0" w:lastRowFirstColumn="0" w:lastRowLastColumn="0"/>
          <w:wAfter w:w="9" w:type="dxa"/>
        </w:trPr>
        <w:tc>
          <w:tcPr>
            <w:cnfStyle w:val="001000000000" w:firstRow="0" w:lastRow="0" w:firstColumn="1" w:lastColumn="0" w:oddVBand="0" w:evenVBand="0" w:oddHBand="0" w:evenHBand="0" w:firstRowFirstColumn="0" w:firstRowLastColumn="0" w:lastRowFirstColumn="0" w:lastRowLastColumn="0"/>
            <w:tcW w:w="184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2F2F2" w:themeFill="background1" w:themeFillShade="F2"/>
            <w:tcMar>
              <w:top w:w="58" w:type="dxa"/>
              <w:left w:w="58" w:type="dxa"/>
              <w:bottom w:w="58" w:type="dxa"/>
              <w:right w:w="58" w:type="dxa"/>
            </w:tcMar>
          </w:tcPr>
          <w:p w:rsidR="00C7114E" w:rsidRPr="006D75C0" w:rsidRDefault="00C7114E" w:rsidP="00C7114E">
            <w:pPr>
              <w:rPr>
                <w:b w:val="0"/>
                <w:bCs w:val="0"/>
                <w:sz w:val="20"/>
                <w:szCs w:val="20"/>
              </w:rPr>
            </w:pPr>
            <w:r w:rsidRPr="01D291BD">
              <w:rPr>
                <w:b w:val="0"/>
                <w:bCs w:val="0"/>
                <w:sz w:val="20"/>
                <w:szCs w:val="20"/>
              </w:rPr>
              <w:t>WIC MIS account ID</w:t>
            </w:r>
          </w:p>
        </w:tc>
        <w:tc>
          <w:tcPr>
            <w:tcW w:w="50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2F2F2" w:themeFill="background1" w:themeFillShade="F2"/>
            <w:tcMar>
              <w:top w:w="58" w:type="dxa"/>
              <w:left w:w="58" w:type="dxa"/>
              <w:bottom w:w="58" w:type="dxa"/>
              <w:right w:w="58" w:type="dxa"/>
            </w:tcMar>
          </w:tcPr>
          <w:p w:rsidR="00C7114E" w:rsidRPr="006D75C0" w:rsidRDefault="00C7114E" w:rsidP="00C7114E">
            <w:pPr>
              <w:jc w:val="cente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C</w:t>
            </w:r>
          </w:p>
        </w:tc>
        <w:tc>
          <w:tcPr>
            <w:tcW w:w="256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2F2F2" w:themeFill="background1" w:themeFillShade="F2"/>
          </w:tcPr>
          <w:p w:rsidR="00C7114E" w:rsidRPr="006D75C0" w:rsidRDefault="00C7114E" w:rsidP="00C7114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C_FAMILY_ECONOMIC_UNITS</w:t>
            </w:r>
          </w:p>
        </w:tc>
        <w:tc>
          <w:tcPr>
            <w:tcW w:w="184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2F2F2" w:themeFill="background1" w:themeFillShade="F2"/>
            <w:tcMar>
              <w:top w:w="58" w:type="dxa"/>
              <w:left w:w="58" w:type="dxa"/>
              <w:bottom w:w="58" w:type="dxa"/>
              <w:right w:w="58" w:type="dxa"/>
            </w:tcMar>
          </w:tcPr>
          <w:p w:rsidR="00C7114E" w:rsidRPr="006D75C0" w:rsidRDefault="00C7114E" w:rsidP="00C7114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FAMILY_ID</w:t>
            </w:r>
          </w:p>
        </w:tc>
        <w:tc>
          <w:tcPr>
            <w:tcW w:w="183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2F2F2" w:themeFill="background1" w:themeFillShade="F2"/>
          </w:tcPr>
          <w:p w:rsidR="00C7114E" w:rsidRPr="006D75C0" w:rsidRDefault="00C7114E" w:rsidP="00C7114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VARCHAR2(9 BYTE)</w:t>
            </w:r>
          </w:p>
        </w:tc>
        <w:tc>
          <w:tcPr>
            <w:tcW w:w="22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2F2F2" w:themeFill="background1" w:themeFillShade="F2"/>
          </w:tcPr>
          <w:p w:rsidR="00C7114E" w:rsidRPr="006D75C0" w:rsidRDefault="00C7114E" w:rsidP="00C7114E">
            <w:pPr>
              <w:cnfStyle w:val="000000100000" w:firstRow="0" w:lastRow="0" w:firstColumn="0" w:lastColumn="0" w:oddVBand="0" w:evenVBand="0" w:oddHBand="1" w:evenHBand="0" w:firstRowFirstColumn="0" w:firstRowLastColumn="0" w:lastRowFirstColumn="0" w:lastRowLastColumn="0"/>
              <w:rPr>
                <w:sz w:val="20"/>
                <w:szCs w:val="20"/>
              </w:rPr>
            </w:pPr>
            <w:r w:rsidRPr="01D291BD">
              <w:rPr>
                <w:rFonts w:cs="Arial"/>
                <w:sz w:val="20"/>
                <w:szCs w:val="20"/>
              </w:rPr>
              <w:t>Mandatory if Card Number not present</w:t>
            </w:r>
          </w:p>
        </w:tc>
      </w:tr>
      <w:tr w:rsidR="00C7114E" w:rsidRPr="006D75C0" w:rsidTr="00A06289">
        <w:trPr>
          <w:gridAfter w:val="1"/>
          <w:cnfStyle w:val="000000010000" w:firstRow="0" w:lastRow="0" w:firstColumn="0" w:lastColumn="0" w:oddVBand="0" w:evenVBand="0" w:oddHBand="0" w:evenHBand="1" w:firstRowFirstColumn="0" w:firstRowLastColumn="0" w:lastRowFirstColumn="0" w:lastRowLastColumn="0"/>
          <w:wAfter w:w="9" w:type="dxa"/>
        </w:trPr>
        <w:tc>
          <w:tcPr>
            <w:cnfStyle w:val="001000000000" w:firstRow="0" w:lastRow="0" w:firstColumn="1" w:lastColumn="0" w:oddVBand="0" w:evenVBand="0" w:oddHBand="0" w:evenHBand="0" w:firstRowFirstColumn="0" w:firstRowLastColumn="0" w:lastRowFirstColumn="0" w:lastRowLastColumn="0"/>
            <w:tcW w:w="10791" w:type="dxa"/>
            <w:gridSpan w:val="6"/>
            <w:tcBorders>
              <w:top w:val="single" w:sz="4" w:space="0" w:color="595959" w:themeColor="text1" w:themeTint="A6"/>
              <w:left w:val="single" w:sz="8" w:space="0" w:color="FFFFFF" w:themeColor="background1"/>
              <w:right w:val="single" w:sz="8" w:space="0" w:color="FFFFFF" w:themeColor="background1"/>
            </w:tcBorders>
            <w:shd w:val="clear" w:color="auto" w:fill="FFFFFF" w:themeFill="background1"/>
            <w:tcMar>
              <w:left w:w="0" w:type="dxa"/>
              <w:right w:w="0" w:type="dxa"/>
            </w:tcMar>
          </w:tcPr>
          <w:p w:rsidR="00C7114E" w:rsidRPr="006D75C0" w:rsidRDefault="00C7114E" w:rsidP="00C7114E">
            <w:pPr>
              <w:rPr>
                <w:rFonts w:cs="Arial"/>
              </w:rPr>
            </w:pPr>
            <w:r>
              <w:t>Data Returned from EBT Processor</w:t>
            </w:r>
          </w:p>
        </w:tc>
      </w:tr>
      <w:tr w:rsidR="00C7114E" w:rsidRPr="006D75C0" w:rsidTr="00A062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FFFFF" w:themeFill="background1"/>
            <w:tcMar>
              <w:top w:w="58" w:type="dxa"/>
              <w:left w:w="58" w:type="dxa"/>
              <w:bottom w:w="58" w:type="dxa"/>
              <w:right w:w="58" w:type="dxa"/>
            </w:tcMar>
          </w:tcPr>
          <w:p w:rsidR="00C7114E" w:rsidRPr="006D75C0" w:rsidRDefault="00C7114E" w:rsidP="00C7114E">
            <w:pPr>
              <w:rPr>
                <w:rFonts w:cs="Calibri"/>
                <w:b w:val="0"/>
                <w:bCs w:val="0"/>
                <w:sz w:val="20"/>
                <w:szCs w:val="20"/>
              </w:rPr>
            </w:pPr>
            <w:r w:rsidRPr="01D291BD">
              <w:rPr>
                <w:b w:val="0"/>
                <w:bCs w:val="0"/>
                <w:sz w:val="20"/>
                <w:szCs w:val="20"/>
              </w:rPr>
              <w:t>Action code</w:t>
            </w:r>
          </w:p>
        </w:tc>
        <w:tc>
          <w:tcPr>
            <w:tcW w:w="50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FFFFF" w:themeFill="background1"/>
            <w:tcMar>
              <w:top w:w="58" w:type="dxa"/>
              <w:left w:w="58" w:type="dxa"/>
              <w:bottom w:w="58" w:type="dxa"/>
              <w:right w:w="58" w:type="dxa"/>
            </w:tcMar>
          </w:tcPr>
          <w:p w:rsidR="00C7114E" w:rsidRPr="006D75C0" w:rsidRDefault="00C7114E" w:rsidP="00C7114E">
            <w:pPr>
              <w:jc w:val="center"/>
              <w:cnfStyle w:val="000000100000" w:firstRow="0" w:lastRow="0" w:firstColumn="0" w:lastColumn="0" w:oddVBand="0" w:evenVBand="0" w:oddHBand="1" w:evenHBand="0" w:firstRowFirstColumn="0" w:firstRowLastColumn="0" w:lastRowFirstColumn="0" w:lastRowLastColumn="0"/>
              <w:rPr>
                <w:rFonts w:cs="Calibri"/>
                <w:sz w:val="20"/>
                <w:szCs w:val="20"/>
              </w:rPr>
            </w:pPr>
            <w:r w:rsidRPr="01D291BD">
              <w:rPr>
                <w:sz w:val="20"/>
                <w:szCs w:val="20"/>
              </w:rPr>
              <w:t>M</w:t>
            </w:r>
          </w:p>
        </w:tc>
        <w:tc>
          <w:tcPr>
            <w:tcW w:w="256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FFFFF" w:themeFill="background1"/>
          </w:tcPr>
          <w:p w:rsidR="00C7114E" w:rsidRPr="006D75C0" w:rsidRDefault="00C7114E" w:rsidP="00C7114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EBT_ACTION_CODES</w:t>
            </w:r>
          </w:p>
        </w:tc>
        <w:tc>
          <w:tcPr>
            <w:tcW w:w="184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FFFFF" w:themeFill="background1"/>
            <w:tcMar>
              <w:top w:w="58" w:type="dxa"/>
              <w:left w:w="58" w:type="dxa"/>
              <w:bottom w:w="58" w:type="dxa"/>
              <w:right w:w="58" w:type="dxa"/>
            </w:tcMar>
          </w:tcPr>
          <w:p w:rsidR="00C7114E" w:rsidRPr="006D75C0" w:rsidRDefault="00C7114E" w:rsidP="00C7114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CODE</w:t>
            </w:r>
          </w:p>
        </w:tc>
        <w:tc>
          <w:tcPr>
            <w:tcW w:w="183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FFFFF" w:themeFill="background1"/>
          </w:tcPr>
          <w:p w:rsidR="00C7114E" w:rsidRPr="006D75C0" w:rsidRDefault="00C7114E" w:rsidP="00C7114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VARCHAR2(3 BYTE)</w:t>
            </w:r>
          </w:p>
        </w:tc>
        <w:tc>
          <w:tcPr>
            <w:tcW w:w="2210" w:type="dxa"/>
            <w:gridSpan w:val="2"/>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FFFFF" w:themeFill="background1"/>
          </w:tcPr>
          <w:p w:rsidR="00C7114E" w:rsidRPr="006D75C0" w:rsidRDefault="00C7114E" w:rsidP="00C7114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See Appendix B.2</w:t>
            </w:r>
          </w:p>
        </w:tc>
      </w:tr>
      <w:tr w:rsidR="00C7114E" w:rsidRPr="00A20046" w:rsidTr="00A0628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2F2F2" w:themeFill="background1" w:themeFillShade="F2"/>
            <w:tcMar>
              <w:top w:w="58" w:type="dxa"/>
              <w:left w:w="58" w:type="dxa"/>
              <w:bottom w:w="58" w:type="dxa"/>
              <w:right w:w="58" w:type="dxa"/>
            </w:tcMar>
          </w:tcPr>
          <w:p w:rsidR="00C7114E" w:rsidRPr="00A20046" w:rsidRDefault="00C7114E" w:rsidP="00C7114E">
            <w:pPr>
              <w:rPr>
                <w:rFonts w:cs="Calibri"/>
                <w:b w:val="0"/>
                <w:bCs w:val="0"/>
                <w:i/>
                <w:color w:val="auto"/>
                <w:sz w:val="20"/>
                <w:szCs w:val="20"/>
              </w:rPr>
            </w:pPr>
            <w:r w:rsidRPr="00A20046">
              <w:rPr>
                <w:b w:val="0"/>
                <w:bCs w:val="0"/>
                <w:i/>
                <w:color w:val="auto"/>
                <w:sz w:val="20"/>
                <w:szCs w:val="20"/>
              </w:rPr>
              <w:t>Cardholder relationship</w:t>
            </w:r>
          </w:p>
        </w:tc>
        <w:tc>
          <w:tcPr>
            <w:tcW w:w="50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2F2F2" w:themeFill="background1" w:themeFillShade="F2"/>
            <w:tcMar>
              <w:top w:w="58" w:type="dxa"/>
              <w:left w:w="58" w:type="dxa"/>
              <w:bottom w:w="58" w:type="dxa"/>
              <w:right w:w="58" w:type="dxa"/>
            </w:tcMar>
          </w:tcPr>
          <w:p w:rsidR="00C7114E" w:rsidRPr="00A20046" w:rsidRDefault="00C7114E" w:rsidP="00C7114E">
            <w:pPr>
              <w:jc w:val="center"/>
              <w:cnfStyle w:val="000000010000" w:firstRow="0" w:lastRow="0" w:firstColumn="0" w:lastColumn="0" w:oddVBand="0" w:evenVBand="0" w:oddHBand="0" w:evenHBand="1" w:firstRowFirstColumn="0" w:firstRowLastColumn="0" w:lastRowFirstColumn="0" w:lastRowLastColumn="0"/>
              <w:rPr>
                <w:rFonts w:cs="Calibri"/>
                <w:i/>
                <w:color w:val="auto"/>
                <w:sz w:val="20"/>
                <w:szCs w:val="20"/>
              </w:rPr>
            </w:pPr>
            <w:r w:rsidRPr="00A20046">
              <w:rPr>
                <w:i/>
                <w:color w:val="auto"/>
                <w:sz w:val="20"/>
                <w:szCs w:val="20"/>
              </w:rPr>
              <w:t>C</w:t>
            </w:r>
          </w:p>
        </w:tc>
        <w:tc>
          <w:tcPr>
            <w:tcW w:w="256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2F2F2" w:themeFill="background1" w:themeFillShade="F2"/>
          </w:tcPr>
          <w:p w:rsidR="00C7114E" w:rsidRPr="00A20046" w:rsidRDefault="00C7114E" w:rsidP="00C7114E">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szCs w:val="20"/>
              </w:rPr>
            </w:pPr>
            <w:r w:rsidRPr="00A20046">
              <w:rPr>
                <w:rFonts w:eastAsia="Times New Roman"/>
                <w:i/>
                <w:color w:val="auto"/>
                <w:sz w:val="20"/>
                <w:szCs w:val="20"/>
              </w:rPr>
              <w:t>EBT_C_CARD_DETAILS</w:t>
            </w:r>
          </w:p>
        </w:tc>
        <w:tc>
          <w:tcPr>
            <w:tcW w:w="184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2F2F2" w:themeFill="background1" w:themeFillShade="F2"/>
            <w:tcMar>
              <w:top w:w="58" w:type="dxa"/>
              <w:left w:w="58" w:type="dxa"/>
              <w:bottom w:w="58" w:type="dxa"/>
              <w:right w:w="58" w:type="dxa"/>
            </w:tcMar>
          </w:tcPr>
          <w:p w:rsidR="00C7114E" w:rsidRPr="00A20046" w:rsidRDefault="00C7114E" w:rsidP="00C7114E">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szCs w:val="20"/>
              </w:rPr>
            </w:pPr>
            <w:r w:rsidRPr="00A20046">
              <w:rPr>
                <w:rFonts w:eastAsia="Times New Roman"/>
                <w:i/>
                <w:color w:val="auto"/>
                <w:sz w:val="20"/>
                <w:szCs w:val="20"/>
              </w:rPr>
              <w:t>CARD_HOLDER_RELATIONSHIP</w:t>
            </w:r>
          </w:p>
        </w:tc>
        <w:tc>
          <w:tcPr>
            <w:tcW w:w="183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2F2F2" w:themeFill="background1" w:themeFillShade="F2"/>
          </w:tcPr>
          <w:p w:rsidR="00C7114E" w:rsidRPr="00A20046" w:rsidRDefault="00C7114E" w:rsidP="00C7114E">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szCs w:val="20"/>
              </w:rPr>
            </w:pPr>
            <w:r w:rsidRPr="00A20046">
              <w:rPr>
                <w:rFonts w:eastAsia="Times New Roman"/>
                <w:i/>
                <w:color w:val="auto"/>
                <w:sz w:val="20"/>
                <w:szCs w:val="20"/>
              </w:rPr>
              <w:t>VARCHAR2(30 BYTE)</w:t>
            </w:r>
          </w:p>
        </w:tc>
        <w:tc>
          <w:tcPr>
            <w:tcW w:w="2210" w:type="dxa"/>
            <w:gridSpan w:val="2"/>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2F2F2" w:themeFill="background1" w:themeFillShade="F2"/>
          </w:tcPr>
          <w:p w:rsidR="00C7114E" w:rsidRPr="00A20046" w:rsidRDefault="00D529D3" w:rsidP="00C7114E">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A20046">
              <w:rPr>
                <w:rFonts w:cs="Arial"/>
                <w:i/>
                <w:color w:val="auto"/>
                <w:sz w:val="20"/>
                <w:szCs w:val="20"/>
              </w:rPr>
              <w:t>Optional in WUMEI 2015</w:t>
            </w:r>
          </w:p>
        </w:tc>
      </w:tr>
      <w:tr w:rsidR="00C7114E" w:rsidRPr="006D75C0" w:rsidTr="00A062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FFFFF" w:themeFill="background1"/>
            <w:tcMar>
              <w:top w:w="58" w:type="dxa"/>
              <w:left w:w="58" w:type="dxa"/>
              <w:bottom w:w="58" w:type="dxa"/>
              <w:right w:w="58" w:type="dxa"/>
            </w:tcMar>
          </w:tcPr>
          <w:p w:rsidR="00C7114E" w:rsidRPr="006D75C0" w:rsidRDefault="00C7114E" w:rsidP="00C7114E">
            <w:pPr>
              <w:rPr>
                <w:rFonts w:cs="Calibri"/>
                <w:b w:val="0"/>
                <w:bCs w:val="0"/>
                <w:sz w:val="20"/>
                <w:szCs w:val="20"/>
              </w:rPr>
            </w:pPr>
            <w:r w:rsidRPr="01D291BD">
              <w:rPr>
                <w:b w:val="0"/>
                <w:bCs w:val="0"/>
                <w:sz w:val="20"/>
                <w:szCs w:val="20"/>
              </w:rPr>
              <w:t>Card number</w:t>
            </w:r>
          </w:p>
        </w:tc>
        <w:tc>
          <w:tcPr>
            <w:tcW w:w="50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FFFFF" w:themeFill="background1"/>
            <w:tcMar>
              <w:top w:w="58" w:type="dxa"/>
              <w:left w:w="58" w:type="dxa"/>
              <w:bottom w:w="58" w:type="dxa"/>
              <w:right w:w="58" w:type="dxa"/>
            </w:tcMar>
          </w:tcPr>
          <w:p w:rsidR="00C7114E" w:rsidRPr="006D75C0" w:rsidRDefault="00C7114E" w:rsidP="00C7114E">
            <w:pPr>
              <w:jc w:val="center"/>
              <w:cnfStyle w:val="000000100000" w:firstRow="0" w:lastRow="0" w:firstColumn="0" w:lastColumn="0" w:oddVBand="0" w:evenVBand="0" w:oddHBand="1" w:evenHBand="0" w:firstRowFirstColumn="0" w:firstRowLastColumn="0" w:lastRowFirstColumn="0" w:lastRowLastColumn="0"/>
              <w:rPr>
                <w:rFonts w:cs="Calibri"/>
                <w:sz w:val="20"/>
                <w:szCs w:val="20"/>
              </w:rPr>
            </w:pPr>
            <w:r w:rsidRPr="01D291BD">
              <w:rPr>
                <w:sz w:val="20"/>
                <w:szCs w:val="20"/>
              </w:rPr>
              <w:t>M</w:t>
            </w:r>
          </w:p>
        </w:tc>
        <w:tc>
          <w:tcPr>
            <w:tcW w:w="256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FFFFF" w:themeFill="background1"/>
          </w:tcPr>
          <w:p w:rsidR="00C7114E" w:rsidRPr="006D75C0" w:rsidRDefault="00C7114E" w:rsidP="00C7114E">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1D291BD">
              <w:rPr>
                <w:rFonts w:eastAsia="Times New Roman"/>
                <w:sz w:val="20"/>
                <w:szCs w:val="20"/>
              </w:rPr>
              <w:t>EBT_C_CARD_DETAILS</w:t>
            </w:r>
          </w:p>
        </w:tc>
        <w:tc>
          <w:tcPr>
            <w:tcW w:w="184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FFFFF" w:themeFill="background1"/>
            <w:tcMar>
              <w:top w:w="58" w:type="dxa"/>
              <w:left w:w="58" w:type="dxa"/>
              <w:bottom w:w="58" w:type="dxa"/>
              <w:right w:w="58" w:type="dxa"/>
            </w:tcMar>
          </w:tcPr>
          <w:p w:rsidR="00C7114E" w:rsidRPr="006D75C0" w:rsidRDefault="00C7114E" w:rsidP="00C7114E">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1D291BD">
              <w:rPr>
                <w:rFonts w:eastAsia="Times New Roman"/>
                <w:sz w:val="20"/>
                <w:szCs w:val="20"/>
              </w:rPr>
              <w:t>CARD_NUMBER</w:t>
            </w:r>
          </w:p>
        </w:tc>
        <w:tc>
          <w:tcPr>
            <w:tcW w:w="183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FFFFF" w:themeFill="background1"/>
          </w:tcPr>
          <w:p w:rsidR="00C7114E" w:rsidRPr="006D75C0" w:rsidRDefault="00C7114E" w:rsidP="00C7114E">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1D291BD">
              <w:rPr>
                <w:rFonts w:eastAsia="Times New Roman"/>
                <w:sz w:val="20"/>
                <w:szCs w:val="20"/>
              </w:rPr>
              <w:t>VARCHAR2(19 BYTE)</w:t>
            </w:r>
          </w:p>
        </w:tc>
        <w:tc>
          <w:tcPr>
            <w:tcW w:w="2210" w:type="dxa"/>
            <w:gridSpan w:val="2"/>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FFFFF" w:themeFill="background1"/>
          </w:tcPr>
          <w:p w:rsidR="00C7114E" w:rsidRPr="006D75C0" w:rsidRDefault="00C7114E" w:rsidP="00C7114E">
            <w:pPr>
              <w:cnfStyle w:val="000000100000" w:firstRow="0" w:lastRow="0" w:firstColumn="0" w:lastColumn="0" w:oddVBand="0" w:evenVBand="0" w:oddHBand="1" w:evenHBand="0" w:firstRowFirstColumn="0" w:firstRowLastColumn="0" w:lastRowFirstColumn="0" w:lastRowLastColumn="0"/>
              <w:rPr>
                <w:sz w:val="20"/>
                <w:szCs w:val="20"/>
              </w:rPr>
            </w:pPr>
          </w:p>
        </w:tc>
      </w:tr>
      <w:tr w:rsidR="00C7114E" w:rsidRPr="006D75C0" w:rsidTr="00A0628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2F2F2" w:themeFill="background1" w:themeFillShade="F2"/>
            <w:tcMar>
              <w:top w:w="58" w:type="dxa"/>
              <w:left w:w="58" w:type="dxa"/>
              <w:bottom w:w="58" w:type="dxa"/>
              <w:right w:w="58" w:type="dxa"/>
            </w:tcMar>
          </w:tcPr>
          <w:p w:rsidR="00C7114E" w:rsidRPr="006D75C0" w:rsidRDefault="00C7114E" w:rsidP="00C7114E">
            <w:pPr>
              <w:rPr>
                <w:b w:val="0"/>
                <w:bCs w:val="0"/>
                <w:sz w:val="20"/>
                <w:szCs w:val="20"/>
              </w:rPr>
            </w:pPr>
            <w:r w:rsidRPr="01D291BD">
              <w:rPr>
                <w:b w:val="0"/>
                <w:bCs w:val="0"/>
                <w:sz w:val="20"/>
                <w:szCs w:val="20"/>
              </w:rPr>
              <w:t>Card number, replacement</w:t>
            </w:r>
          </w:p>
        </w:tc>
        <w:tc>
          <w:tcPr>
            <w:tcW w:w="50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2F2F2" w:themeFill="background1" w:themeFillShade="F2"/>
            <w:tcMar>
              <w:top w:w="58" w:type="dxa"/>
              <w:left w:w="58" w:type="dxa"/>
              <w:bottom w:w="58" w:type="dxa"/>
              <w:right w:w="58" w:type="dxa"/>
            </w:tcMar>
          </w:tcPr>
          <w:p w:rsidR="00C7114E" w:rsidRPr="006D75C0" w:rsidRDefault="00C7114E" w:rsidP="00C7114E">
            <w:pPr>
              <w:jc w:val="cente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C</w:t>
            </w:r>
          </w:p>
        </w:tc>
        <w:tc>
          <w:tcPr>
            <w:tcW w:w="256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2F2F2" w:themeFill="background1" w:themeFillShade="F2"/>
          </w:tcPr>
          <w:p w:rsidR="00C7114E" w:rsidRPr="00BB2FF1" w:rsidRDefault="00C7114E" w:rsidP="00C7114E">
            <w:pPr>
              <w:cnfStyle w:val="000000010000" w:firstRow="0" w:lastRow="0" w:firstColumn="0" w:lastColumn="0" w:oddVBand="0" w:evenVBand="0" w:oddHBand="0" w:evenHBand="1" w:firstRowFirstColumn="0" w:firstRowLastColumn="0" w:lastRowFirstColumn="0" w:lastRowLastColumn="0"/>
              <w:rPr>
                <w:sz w:val="20"/>
                <w:szCs w:val="20"/>
              </w:rPr>
            </w:pPr>
            <w:r w:rsidRPr="01D291BD">
              <w:rPr>
                <w:rFonts w:eastAsia="Times New Roman"/>
                <w:sz w:val="20"/>
                <w:szCs w:val="20"/>
              </w:rPr>
              <w:t>EBT_C_CARD_DETAILS</w:t>
            </w:r>
          </w:p>
        </w:tc>
        <w:tc>
          <w:tcPr>
            <w:tcW w:w="184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2F2F2" w:themeFill="background1" w:themeFillShade="F2"/>
            <w:tcMar>
              <w:top w:w="58" w:type="dxa"/>
              <w:left w:w="58" w:type="dxa"/>
              <w:bottom w:w="58" w:type="dxa"/>
              <w:right w:w="58" w:type="dxa"/>
            </w:tcMar>
          </w:tcPr>
          <w:p w:rsidR="00C7114E" w:rsidRPr="00BB2FF1" w:rsidRDefault="00C7114E" w:rsidP="00C7114E">
            <w:pPr>
              <w:cnfStyle w:val="000000010000" w:firstRow="0" w:lastRow="0" w:firstColumn="0" w:lastColumn="0" w:oddVBand="0" w:evenVBand="0" w:oddHBand="0" w:evenHBand="1" w:firstRowFirstColumn="0" w:firstRowLastColumn="0" w:lastRowFirstColumn="0" w:lastRowLastColumn="0"/>
              <w:rPr>
                <w:sz w:val="20"/>
                <w:szCs w:val="20"/>
              </w:rPr>
            </w:pPr>
            <w:r w:rsidRPr="01D291BD">
              <w:rPr>
                <w:rFonts w:eastAsia="Times New Roman"/>
                <w:sz w:val="20"/>
                <w:szCs w:val="20"/>
              </w:rPr>
              <w:t>CARD_NUMBER</w:t>
            </w:r>
          </w:p>
        </w:tc>
        <w:tc>
          <w:tcPr>
            <w:tcW w:w="183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2F2F2" w:themeFill="background1" w:themeFillShade="F2"/>
          </w:tcPr>
          <w:p w:rsidR="00C7114E" w:rsidRPr="00BB2FF1" w:rsidRDefault="00C7114E" w:rsidP="00C7114E">
            <w:pPr>
              <w:cnfStyle w:val="000000010000" w:firstRow="0" w:lastRow="0" w:firstColumn="0" w:lastColumn="0" w:oddVBand="0" w:evenVBand="0" w:oddHBand="0" w:evenHBand="1" w:firstRowFirstColumn="0" w:firstRowLastColumn="0" w:lastRowFirstColumn="0" w:lastRowLastColumn="0"/>
              <w:rPr>
                <w:sz w:val="20"/>
                <w:szCs w:val="20"/>
              </w:rPr>
            </w:pPr>
            <w:r w:rsidRPr="01D291BD">
              <w:rPr>
                <w:rFonts w:eastAsia="Times New Roman"/>
                <w:sz w:val="20"/>
                <w:szCs w:val="20"/>
              </w:rPr>
              <w:t>EBT_C_CARD_DETAILS</w:t>
            </w:r>
          </w:p>
        </w:tc>
        <w:tc>
          <w:tcPr>
            <w:tcW w:w="2210" w:type="dxa"/>
            <w:gridSpan w:val="2"/>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2F2F2" w:themeFill="background1" w:themeFillShade="F2"/>
          </w:tcPr>
          <w:p w:rsidR="00C7114E" w:rsidRPr="006D75C0" w:rsidRDefault="00C7114E" w:rsidP="00C7114E">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p>
        </w:tc>
      </w:tr>
      <w:tr w:rsidR="00AB583A" w:rsidRPr="00A20046" w:rsidTr="00A062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FFFFF" w:themeFill="background1"/>
            <w:tcMar>
              <w:top w:w="58" w:type="dxa"/>
              <w:left w:w="58" w:type="dxa"/>
              <w:bottom w:w="58" w:type="dxa"/>
              <w:right w:w="58" w:type="dxa"/>
            </w:tcMar>
          </w:tcPr>
          <w:p w:rsidR="00C7114E" w:rsidRPr="00A20046" w:rsidRDefault="00C7114E" w:rsidP="00C7114E">
            <w:pPr>
              <w:rPr>
                <w:b w:val="0"/>
                <w:bCs w:val="0"/>
                <w:i/>
                <w:color w:val="auto"/>
                <w:sz w:val="20"/>
                <w:szCs w:val="20"/>
              </w:rPr>
            </w:pPr>
            <w:r w:rsidRPr="00A20046">
              <w:rPr>
                <w:b w:val="0"/>
                <w:bCs w:val="0"/>
                <w:i/>
                <w:color w:val="auto"/>
                <w:sz w:val="20"/>
                <w:szCs w:val="20"/>
              </w:rPr>
              <w:t>Date and time, host</w:t>
            </w:r>
          </w:p>
        </w:tc>
        <w:tc>
          <w:tcPr>
            <w:tcW w:w="50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FFFFF" w:themeFill="background1"/>
            <w:tcMar>
              <w:top w:w="58" w:type="dxa"/>
              <w:left w:w="58" w:type="dxa"/>
              <w:bottom w:w="58" w:type="dxa"/>
              <w:right w:w="58" w:type="dxa"/>
            </w:tcMar>
          </w:tcPr>
          <w:p w:rsidR="00C7114E" w:rsidRPr="00A20046" w:rsidRDefault="00C7114E" w:rsidP="00C7114E">
            <w:pPr>
              <w:jc w:val="center"/>
              <w:cnfStyle w:val="000000100000" w:firstRow="0" w:lastRow="0" w:firstColumn="0" w:lastColumn="0" w:oddVBand="0" w:evenVBand="0" w:oddHBand="1" w:evenHBand="0" w:firstRowFirstColumn="0" w:firstRowLastColumn="0" w:lastRowFirstColumn="0" w:lastRowLastColumn="0"/>
              <w:rPr>
                <w:i/>
                <w:color w:val="auto"/>
                <w:sz w:val="20"/>
                <w:szCs w:val="20"/>
              </w:rPr>
            </w:pPr>
            <w:r w:rsidRPr="00A20046">
              <w:rPr>
                <w:i/>
                <w:color w:val="auto"/>
                <w:sz w:val="20"/>
                <w:szCs w:val="20"/>
              </w:rPr>
              <w:t>M</w:t>
            </w:r>
          </w:p>
        </w:tc>
        <w:tc>
          <w:tcPr>
            <w:tcW w:w="256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FFFFF" w:themeFill="background1"/>
          </w:tcPr>
          <w:p w:rsidR="00C7114E" w:rsidRPr="00A20046" w:rsidRDefault="00C7114E" w:rsidP="00C7114E">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A20046">
              <w:rPr>
                <w:i/>
                <w:color w:val="auto"/>
                <w:sz w:val="20"/>
                <w:szCs w:val="20"/>
              </w:rPr>
              <w:t>N/A</w:t>
            </w:r>
          </w:p>
        </w:tc>
        <w:tc>
          <w:tcPr>
            <w:tcW w:w="184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FFFFF" w:themeFill="background1"/>
            <w:tcMar>
              <w:top w:w="58" w:type="dxa"/>
              <w:left w:w="58" w:type="dxa"/>
              <w:bottom w:w="58" w:type="dxa"/>
              <w:right w:w="58" w:type="dxa"/>
            </w:tcMar>
          </w:tcPr>
          <w:p w:rsidR="00C7114E" w:rsidRPr="00A20046" w:rsidRDefault="00C7114E" w:rsidP="00C7114E">
            <w:pPr>
              <w:cnfStyle w:val="000000100000" w:firstRow="0" w:lastRow="0" w:firstColumn="0" w:lastColumn="0" w:oddVBand="0" w:evenVBand="0" w:oddHBand="1" w:evenHBand="0" w:firstRowFirstColumn="0" w:firstRowLastColumn="0" w:lastRowFirstColumn="0" w:lastRowLastColumn="0"/>
              <w:rPr>
                <w:i/>
                <w:color w:val="auto"/>
                <w:sz w:val="20"/>
                <w:szCs w:val="20"/>
              </w:rPr>
            </w:pPr>
          </w:p>
        </w:tc>
        <w:tc>
          <w:tcPr>
            <w:tcW w:w="183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FFFFF" w:themeFill="background1"/>
          </w:tcPr>
          <w:p w:rsidR="00C7114E" w:rsidRPr="00A20046" w:rsidRDefault="00C7114E" w:rsidP="00C7114E">
            <w:pPr>
              <w:cnfStyle w:val="000000100000" w:firstRow="0" w:lastRow="0" w:firstColumn="0" w:lastColumn="0" w:oddVBand="0" w:evenVBand="0" w:oddHBand="1" w:evenHBand="0" w:firstRowFirstColumn="0" w:firstRowLastColumn="0" w:lastRowFirstColumn="0" w:lastRowLastColumn="0"/>
              <w:rPr>
                <w:i/>
                <w:color w:val="auto"/>
                <w:sz w:val="20"/>
                <w:szCs w:val="20"/>
              </w:rPr>
            </w:pPr>
          </w:p>
        </w:tc>
        <w:tc>
          <w:tcPr>
            <w:tcW w:w="2210" w:type="dxa"/>
            <w:gridSpan w:val="2"/>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FFFFF" w:themeFill="background1"/>
          </w:tcPr>
          <w:p w:rsidR="00AB583A" w:rsidRPr="00A20046" w:rsidRDefault="00AB583A" w:rsidP="00AB583A">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A20046">
              <w:rPr>
                <w:rFonts w:eastAsia="Times New Roman"/>
                <w:i/>
                <w:color w:val="auto"/>
                <w:sz w:val="20"/>
                <w:szCs w:val="20"/>
              </w:rPr>
              <w:t xml:space="preserve">Conditional per WUMEI 2015. </w:t>
            </w:r>
            <w:r w:rsidRPr="00A20046">
              <w:rPr>
                <w:i/>
                <w:color w:val="auto"/>
                <w:sz w:val="20"/>
                <w:szCs w:val="20"/>
              </w:rPr>
              <w:t xml:space="preserve">Mandatory if update completed by WIC EBT system </w:t>
            </w:r>
          </w:p>
          <w:p w:rsidR="00AB583A" w:rsidRPr="00A20046" w:rsidRDefault="00AB583A" w:rsidP="00C7114E">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szCs w:val="20"/>
              </w:rPr>
            </w:pPr>
          </w:p>
        </w:tc>
      </w:tr>
      <w:tr w:rsidR="0006723B" w:rsidRPr="00A20046" w:rsidTr="00A0628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2F2F2" w:themeFill="background1" w:themeFillShade="F2"/>
            <w:tcMar>
              <w:top w:w="58" w:type="dxa"/>
              <w:left w:w="58" w:type="dxa"/>
              <w:bottom w:w="58" w:type="dxa"/>
              <w:right w:w="58" w:type="dxa"/>
            </w:tcMar>
          </w:tcPr>
          <w:p w:rsidR="0006723B" w:rsidRPr="00A20046" w:rsidRDefault="0006723B" w:rsidP="0006723B">
            <w:pPr>
              <w:pStyle w:val="Default"/>
              <w:rPr>
                <w:b w:val="0"/>
                <w:i/>
                <w:color w:val="auto"/>
                <w:sz w:val="20"/>
                <w:szCs w:val="20"/>
              </w:rPr>
            </w:pPr>
            <w:r w:rsidRPr="00A20046">
              <w:rPr>
                <w:b w:val="0"/>
                <w:i/>
                <w:color w:val="auto"/>
                <w:sz w:val="20"/>
                <w:szCs w:val="20"/>
              </w:rPr>
              <w:t xml:space="preserve">Date and time, local transaction </w:t>
            </w:r>
          </w:p>
          <w:p w:rsidR="0006723B" w:rsidRPr="00A20046" w:rsidRDefault="0006723B" w:rsidP="00C7114E">
            <w:pPr>
              <w:rPr>
                <w:b w:val="0"/>
                <w:bCs w:val="0"/>
                <w:i/>
                <w:color w:val="auto"/>
                <w:sz w:val="20"/>
              </w:rPr>
            </w:pPr>
          </w:p>
        </w:tc>
        <w:tc>
          <w:tcPr>
            <w:tcW w:w="50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2F2F2" w:themeFill="background1" w:themeFillShade="F2"/>
            <w:tcMar>
              <w:top w:w="58" w:type="dxa"/>
              <w:left w:w="58" w:type="dxa"/>
              <w:bottom w:w="58" w:type="dxa"/>
              <w:right w:w="58" w:type="dxa"/>
            </w:tcMar>
          </w:tcPr>
          <w:p w:rsidR="0006723B" w:rsidRPr="00A20046" w:rsidRDefault="0006723B" w:rsidP="00C7114E">
            <w:pPr>
              <w:jc w:val="center"/>
              <w:cnfStyle w:val="000000010000" w:firstRow="0" w:lastRow="0" w:firstColumn="0" w:lastColumn="0" w:oddVBand="0" w:evenVBand="0" w:oddHBand="0" w:evenHBand="1" w:firstRowFirstColumn="0" w:firstRowLastColumn="0" w:lastRowFirstColumn="0" w:lastRowLastColumn="0"/>
              <w:rPr>
                <w:i/>
                <w:color w:val="auto"/>
                <w:sz w:val="20"/>
              </w:rPr>
            </w:pPr>
            <w:r w:rsidRPr="00A20046">
              <w:rPr>
                <w:i/>
                <w:color w:val="auto"/>
                <w:sz w:val="20"/>
              </w:rPr>
              <w:t>C</w:t>
            </w:r>
          </w:p>
        </w:tc>
        <w:tc>
          <w:tcPr>
            <w:tcW w:w="256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2F2F2" w:themeFill="background1" w:themeFillShade="F2"/>
          </w:tcPr>
          <w:p w:rsidR="0006723B" w:rsidRPr="00A20046" w:rsidRDefault="0006723B" w:rsidP="00C7114E">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rPr>
            </w:pPr>
            <w:r w:rsidRPr="00A20046">
              <w:rPr>
                <w:rFonts w:eastAsia="Times New Roman"/>
                <w:i/>
                <w:color w:val="auto"/>
                <w:sz w:val="20"/>
              </w:rPr>
              <w:t>TBD</w:t>
            </w:r>
          </w:p>
        </w:tc>
        <w:tc>
          <w:tcPr>
            <w:tcW w:w="184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2F2F2" w:themeFill="background1" w:themeFillShade="F2"/>
            <w:tcMar>
              <w:top w:w="58" w:type="dxa"/>
              <w:left w:w="58" w:type="dxa"/>
              <w:bottom w:w="58" w:type="dxa"/>
              <w:right w:w="58" w:type="dxa"/>
            </w:tcMar>
          </w:tcPr>
          <w:p w:rsidR="0006723B" w:rsidRPr="00A20046" w:rsidRDefault="0006723B" w:rsidP="00C7114E">
            <w:pPr>
              <w:cnfStyle w:val="000000010000" w:firstRow="0" w:lastRow="0" w:firstColumn="0" w:lastColumn="0" w:oddVBand="0" w:evenVBand="0" w:oddHBand="0" w:evenHBand="1" w:firstRowFirstColumn="0" w:firstRowLastColumn="0" w:lastRowFirstColumn="0" w:lastRowLastColumn="0"/>
              <w:rPr>
                <w:i/>
                <w:color w:val="auto"/>
                <w:sz w:val="20"/>
              </w:rPr>
            </w:pPr>
            <w:r w:rsidRPr="00A20046">
              <w:rPr>
                <w:i/>
                <w:color w:val="auto"/>
                <w:sz w:val="20"/>
              </w:rPr>
              <w:t>TBD</w:t>
            </w:r>
          </w:p>
        </w:tc>
        <w:tc>
          <w:tcPr>
            <w:tcW w:w="183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2F2F2" w:themeFill="background1" w:themeFillShade="F2"/>
          </w:tcPr>
          <w:p w:rsidR="0006723B" w:rsidRPr="00A20046" w:rsidRDefault="0006723B" w:rsidP="00C7114E">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rPr>
            </w:pPr>
            <w:r w:rsidRPr="00A20046">
              <w:rPr>
                <w:rFonts w:eastAsia="Times New Roman"/>
                <w:i/>
                <w:color w:val="auto"/>
                <w:sz w:val="20"/>
              </w:rPr>
              <w:t>TBD</w:t>
            </w:r>
          </w:p>
        </w:tc>
        <w:tc>
          <w:tcPr>
            <w:tcW w:w="2210" w:type="dxa"/>
            <w:gridSpan w:val="2"/>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2F2F2" w:themeFill="background1" w:themeFillShade="F2"/>
          </w:tcPr>
          <w:p w:rsidR="0006723B" w:rsidRPr="00A20046" w:rsidRDefault="0006723B" w:rsidP="0006723B">
            <w:pPr>
              <w:pStyle w:val="Default"/>
              <w:cnfStyle w:val="000000010000" w:firstRow="0" w:lastRow="0" w:firstColumn="0" w:lastColumn="0" w:oddVBand="0" w:evenVBand="0" w:oddHBand="0" w:evenHBand="1" w:firstRowFirstColumn="0" w:firstRowLastColumn="0" w:lastRowFirstColumn="0" w:lastRowLastColumn="0"/>
              <w:rPr>
                <w:i/>
                <w:color w:val="auto"/>
                <w:sz w:val="20"/>
                <w:szCs w:val="20"/>
              </w:rPr>
            </w:pPr>
            <w:r w:rsidRPr="00A20046">
              <w:rPr>
                <w:i/>
                <w:color w:val="auto"/>
                <w:sz w:val="20"/>
                <w:szCs w:val="20"/>
              </w:rPr>
              <w:t xml:space="preserve">Mandatory if update completed at POS </w:t>
            </w:r>
          </w:p>
          <w:p w:rsidR="0006723B" w:rsidRPr="00A20046" w:rsidRDefault="0006723B" w:rsidP="00C7114E">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szCs w:val="20"/>
              </w:rPr>
            </w:pPr>
            <w:r w:rsidRPr="00A20046">
              <w:rPr>
                <w:rFonts w:eastAsia="Times New Roman"/>
                <w:i/>
                <w:color w:val="auto"/>
                <w:sz w:val="20"/>
                <w:szCs w:val="20"/>
              </w:rPr>
              <w:t>Per WUMEI 2015 – NEW field</w:t>
            </w:r>
          </w:p>
        </w:tc>
      </w:tr>
      <w:tr w:rsidR="00C7114E" w:rsidRPr="006D75C0" w:rsidTr="00A062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2F2F2" w:themeFill="background1" w:themeFillShade="F2"/>
            <w:tcMar>
              <w:top w:w="58" w:type="dxa"/>
              <w:left w:w="58" w:type="dxa"/>
              <w:bottom w:w="58" w:type="dxa"/>
              <w:right w:w="58" w:type="dxa"/>
            </w:tcMar>
          </w:tcPr>
          <w:p w:rsidR="00C7114E" w:rsidRPr="006D75C0" w:rsidRDefault="00C7114E" w:rsidP="00C7114E">
            <w:pPr>
              <w:rPr>
                <w:b w:val="0"/>
                <w:bCs w:val="0"/>
                <w:sz w:val="20"/>
                <w:szCs w:val="20"/>
              </w:rPr>
            </w:pPr>
            <w:r w:rsidRPr="01D291BD">
              <w:rPr>
                <w:b w:val="0"/>
                <w:bCs w:val="0"/>
                <w:sz w:val="20"/>
                <w:szCs w:val="20"/>
              </w:rPr>
              <w:lastRenderedPageBreak/>
              <w:t>Date, effective</w:t>
            </w:r>
          </w:p>
        </w:tc>
        <w:tc>
          <w:tcPr>
            <w:tcW w:w="50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2F2F2" w:themeFill="background1" w:themeFillShade="F2"/>
            <w:tcMar>
              <w:top w:w="58" w:type="dxa"/>
              <w:left w:w="58" w:type="dxa"/>
              <w:bottom w:w="58" w:type="dxa"/>
              <w:right w:w="58" w:type="dxa"/>
            </w:tcMar>
          </w:tcPr>
          <w:p w:rsidR="00C7114E" w:rsidRPr="006D75C0" w:rsidRDefault="00C7114E" w:rsidP="00C7114E">
            <w:pPr>
              <w:jc w:val="cente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M</w:t>
            </w:r>
          </w:p>
        </w:tc>
        <w:tc>
          <w:tcPr>
            <w:tcW w:w="256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2F2F2" w:themeFill="background1" w:themeFillShade="F2"/>
          </w:tcPr>
          <w:p w:rsidR="00C7114E" w:rsidRPr="00BB2FF1" w:rsidRDefault="00C7114E" w:rsidP="00C7114E">
            <w:pPr>
              <w:cnfStyle w:val="000000100000" w:firstRow="0" w:lastRow="0" w:firstColumn="0" w:lastColumn="0" w:oddVBand="0" w:evenVBand="0" w:oddHBand="1" w:evenHBand="0" w:firstRowFirstColumn="0" w:firstRowLastColumn="0" w:lastRowFirstColumn="0" w:lastRowLastColumn="0"/>
              <w:rPr>
                <w:sz w:val="20"/>
                <w:szCs w:val="20"/>
              </w:rPr>
            </w:pPr>
            <w:r w:rsidRPr="01D291BD">
              <w:rPr>
                <w:rFonts w:eastAsia="Times New Roman"/>
                <w:sz w:val="20"/>
                <w:szCs w:val="20"/>
              </w:rPr>
              <w:t>EBT_C_CARD_DETAILS</w:t>
            </w:r>
          </w:p>
        </w:tc>
        <w:tc>
          <w:tcPr>
            <w:tcW w:w="184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2F2F2" w:themeFill="background1" w:themeFillShade="F2"/>
            <w:tcMar>
              <w:top w:w="58" w:type="dxa"/>
              <w:left w:w="58" w:type="dxa"/>
              <w:bottom w:w="58" w:type="dxa"/>
              <w:right w:w="58" w:type="dxa"/>
            </w:tcMar>
          </w:tcPr>
          <w:p w:rsidR="00C7114E" w:rsidRPr="00BB2FF1" w:rsidRDefault="00C7114E" w:rsidP="00C7114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EFFECTIVE_DATE</w:t>
            </w:r>
          </w:p>
        </w:tc>
        <w:tc>
          <w:tcPr>
            <w:tcW w:w="183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2F2F2" w:themeFill="background1" w:themeFillShade="F2"/>
          </w:tcPr>
          <w:p w:rsidR="00C7114E" w:rsidRPr="00BB2FF1" w:rsidRDefault="00C7114E" w:rsidP="00C7114E">
            <w:pPr>
              <w:cnfStyle w:val="000000100000" w:firstRow="0" w:lastRow="0" w:firstColumn="0" w:lastColumn="0" w:oddVBand="0" w:evenVBand="0" w:oddHBand="1" w:evenHBand="0" w:firstRowFirstColumn="0" w:firstRowLastColumn="0" w:lastRowFirstColumn="0" w:lastRowLastColumn="0"/>
              <w:rPr>
                <w:sz w:val="20"/>
                <w:szCs w:val="20"/>
              </w:rPr>
            </w:pPr>
            <w:r w:rsidRPr="01D291BD">
              <w:rPr>
                <w:rFonts w:eastAsia="Times New Roman"/>
                <w:sz w:val="20"/>
                <w:szCs w:val="20"/>
              </w:rPr>
              <w:t>EBT_C_CARD_DETAILS</w:t>
            </w:r>
          </w:p>
        </w:tc>
        <w:tc>
          <w:tcPr>
            <w:tcW w:w="2210" w:type="dxa"/>
            <w:gridSpan w:val="2"/>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2F2F2" w:themeFill="background1" w:themeFillShade="F2"/>
          </w:tcPr>
          <w:p w:rsidR="00C7114E" w:rsidRPr="006D75C0" w:rsidRDefault="00C7114E" w:rsidP="00C7114E">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p>
        </w:tc>
      </w:tr>
      <w:tr w:rsidR="00C7114E" w:rsidRPr="006D75C0" w:rsidTr="00A0628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FFFFF" w:themeFill="background1"/>
            <w:tcMar>
              <w:top w:w="58" w:type="dxa"/>
              <w:left w:w="58" w:type="dxa"/>
              <w:bottom w:w="58" w:type="dxa"/>
              <w:right w:w="58" w:type="dxa"/>
            </w:tcMar>
          </w:tcPr>
          <w:p w:rsidR="00C7114E" w:rsidRPr="006D75C0" w:rsidRDefault="00C7114E" w:rsidP="00C7114E">
            <w:pPr>
              <w:rPr>
                <w:b w:val="0"/>
                <w:bCs w:val="0"/>
                <w:sz w:val="20"/>
                <w:szCs w:val="20"/>
              </w:rPr>
            </w:pPr>
            <w:r w:rsidRPr="01D291BD">
              <w:rPr>
                <w:b w:val="0"/>
                <w:bCs w:val="0"/>
                <w:sz w:val="20"/>
                <w:szCs w:val="20"/>
              </w:rPr>
              <w:t>Name, cardholder</w:t>
            </w:r>
          </w:p>
        </w:tc>
        <w:tc>
          <w:tcPr>
            <w:tcW w:w="50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FFFFF" w:themeFill="background1"/>
            <w:tcMar>
              <w:top w:w="58" w:type="dxa"/>
              <w:left w:w="58" w:type="dxa"/>
              <w:bottom w:w="58" w:type="dxa"/>
              <w:right w:w="58" w:type="dxa"/>
            </w:tcMar>
          </w:tcPr>
          <w:p w:rsidR="00C7114E" w:rsidRPr="006D75C0" w:rsidRDefault="00C7114E" w:rsidP="00C7114E">
            <w:pPr>
              <w:jc w:val="cente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M</w:t>
            </w:r>
          </w:p>
        </w:tc>
        <w:tc>
          <w:tcPr>
            <w:tcW w:w="256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FFFFF" w:themeFill="background1"/>
          </w:tcPr>
          <w:p w:rsidR="00C7114E" w:rsidRPr="006D75C0" w:rsidRDefault="00C7114E" w:rsidP="00C7114E">
            <w:pPr>
              <w:cnfStyle w:val="000000010000" w:firstRow="0" w:lastRow="0" w:firstColumn="0" w:lastColumn="0" w:oddVBand="0" w:evenVBand="0" w:oddHBand="0" w:evenHBand="1" w:firstRowFirstColumn="0" w:firstRowLastColumn="0" w:lastRowFirstColumn="0" w:lastRowLastColumn="0"/>
              <w:rPr>
                <w:sz w:val="20"/>
                <w:szCs w:val="20"/>
              </w:rPr>
            </w:pPr>
          </w:p>
        </w:tc>
        <w:tc>
          <w:tcPr>
            <w:tcW w:w="184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FFFFF" w:themeFill="background1"/>
            <w:tcMar>
              <w:top w:w="58" w:type="dxa"/>
              <w:left w:w="58" w:type="dxa"/>
              <w:bottom w:w="58" w:type="dxa"/>
              <w:right w:w="58" w:type="dxa"/>
            </w:tcMar>
          </w:tcPr>
          <w:p w:rsidR="00C7114E" w:rsidRPr="006D75C0" w:rsidRDefault="00C7114E" w:rsidP="00C7114E">
            <w:pPr>
              <w:cnfStyle w:val="000000010000" w:firstRow="0" w:lastRow="0" w:firstColumn="0" w:lastColumn="0" w:oddVBand="0" w:evenVBand="0" w:oddHBand="0" w:evenHBand="1" w:firstRowFirstColumn="0" w:firstRowLastColumn="0" w:lastRowFirstColumn="0" w:lastRowLastColumn="0"/>
              <w:rPr>
                <w:sz w:val="20"/>
                <w:szCs w:val="20"/>
              </w:rPr>
            </w:pPr>
          </w:p>
        </w:tc>
        <w:tc>
          <w:tcPr>
            <w:tcW w:w="183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FFFFF" w:themeFill="background1"/>
          </w:tcPr>
          <w:p w:rsidR="00C7114E" w:rsidRPr="006D75C0" w:rsidRDefault="00C7114E" w:rsidP="00C7114E">
            <w:pPr>
              <w:cnfStyle w:val="000000010000" w:firstRow="0" w:lastRow="0" w:firstColumn="0" w:lastColumn="0" w:oddVBand="0" w:evenVBand="0" w:oddHBand="0" w:evenHBand="1" w:firstRowFirstColumn="0" w:firstRowLastColumn="0" w:lastRowFirstColumn="0" w:lastRowLastColumn="0"/>
              <w:rPr>
                <w:sz w:val="20"/>
                <w:szCs w:val="20"/>
              </w:rPr>
            </w:pPr>
          </w:p>
        </w:tc>
        <w:tc>
          <w:tcPr>
            <w:tcW w:w="2210" w:type="dxa"/>
            <w:gridSpan w:val="2"/>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FFFFF" w:themeFill="background1"/>
          </w:tcPr>
          <w:p w:rsidR="00C7114E" w:rsidRPr="006D75C0" w:rsidRDefault="00C7114E" w:rsidP="00C7114E">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r w:rsidRPr="01D291BD">
              <w:rPr>
                <w:rFonts w:eastAsia="Times New Roman"/>
                <w:sz w:val="20"/>
                <w:szCs w:val="20"/>
              </w:rPr>
              <w:t>See Appendix C.2</w:t>
            </w:r>
          </w:p>
        </w:tc>
      </w:tr>
      <w:tr w:rsidR="00C7114E" w:rsidRPr="006D75C0" w:rsidTr="00A062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2F2F2" w:themeFill="background1" w:themeFillShade="F2"/>
            <w:tcMar>
              <w:top w:w="58" w:type="dxa"/>
              <w:left w:w="58" w:type="dxa"/>
              <w:bottom w:w="58" w:type="dxa"/>
              <w:right w:w="58" w:type="dxa"/>
            </w:tcMar>
          </w:tcPr>
          <w:p w:rsidR="00C7114E" w:rsidRPr="006D75C0" w:rsidRDefault="00C7114E" w:rsidP="00C7114E">
            <w:pPr>
              <w:rPr>
                <w:b w:val="0"/>
                <w:bCs w:val="0"/>
                <w:sz w:val="20"/>
                <w:szCs w:val="20"/>
              </w:rPr>
            </w:pPr>
            <w:r w:rsidRPr="01D291BD">
              <w:rPr>
                <w:b w:val="0"/>
                <w:bCs w:val="0"/>
                <w:sz w:val="20"/>
                <w:szCs w:val="20"/>
              </w:rPr>
              <w:t>PIN activity code</w:t>
            </w:r>
          </w:p>
        </w:tc>
        <w:tc>
          <w:tcPr>
            <w:tcW w:w="50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2F2F2" w:themeFill="background1" w:themeFillShade="F2"/>
            <w:tcMar>
              <w:top w:w="58" w:type="dxa"/>
              <w:left w:w="58" w:type="dxa"/>
              <w:bottom w:w="58" w:type="dxa"/>
              <w:right w:w="58" w:type="dxa"/>
            </w:tcMar>
          </w:tcPr>
          <w:p w:rsidR="00C7114E" w:rsidRPr="006D75C0" w:rsidRDefault="00C7114E" w:rsidP="00C7114E">
            <w:pPr>
              <w:jc w:val="cente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M</w:t>
            </w:r>
          </w:p>
        </w:tc>
        <w:tc>
          <w:tcPr>
            <w:tcW w:w="256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2F2F2" w:themeFill="background1" w:themeFillShade="F2"/>
          </w:tcPr>
          <w:p w:rsidR="00C7114E" w:rsidRPr="006D75C0" w:rsidRDefault="00C7114E" w:rsidP="00C7114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EBT_PIN_ACTIVITY_CODES</w:t>
            </w:r>
          </w:p>
        </w:tc>
        <w:tc>
          <w:tcPr>
            <w:tcW w:w="184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2F2F2" w:themeFill="background1" w:themeFillShade="F2"/>
            <w:tcMar>
              <w:top w:w="58" w:type="dxa"/>
              <w:left w:w="58" w:type="dxa"/>
              <w:bottom w:w="58" w:type="dxa"/>
              <w:right w:w="58" w:type="dxa"/>
            </w:tcMar>
          </w:tcPr>
          <w:p w:rsidR="00C7114E" w:rsidRPr="006D75C0" w:rsidRDefault="00C7114E" w:rsidP="00C7114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CODE</w:t>
            </w:r>
          </w:p>
        </w:tc>
        <w:tc>
          <w:tcPr>
            <w:tcW w:w="183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2F2F2" w:themeFill="background1" w:themeFillShade="F2"/>
          </w:tcPr>
          <w:p w:rsidR="00C7114E" w:rsidRPr="006D75C0" w:rsidRDefault="00C7114E" w:rsidP="00C7114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VARCHAR2(4 BYTE)</w:t>
            </w:r>
          </w:p>
        </w:tc>
        <w:tc>
          <w:tcPr>
            <w:tcW w:w="2210" w:type="dxa"/>
            <w:gridSpan w:val="2"/>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2F2F2" w:themeFill="background1" w:themeFillShade="F2"/>
          </w:tcPr>
          <w:p w:rsidR="00C7114E" w:rsidRPr="006D75C0" w:rsidRDefault="00C7114E" w:rsidP="00C7114E">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1D291BD">
              <w:rPr>
                <w:sz w:val="20"/>
                <w:szCs w:val="20"/>
              </w:rPr>
              <w:t>See Appendix B.10</w:t>
            </w:r>
          </w:p>
        </w:tc>
      </w:tr>
      <w:tr w:rsidR="00C7114E" w:rsidRPr="006D75C0" w:rsidTr="00A0628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FFFFF" w:themeFill="background1"/>
            <w:tcMar>
              <w:top w:w="58" w:type="dxa"/>
              <w:left w:w="58" w:type="dxa"/>
              <w:bottom w:w="58" w:type="dxa"/>
              <w:right w:w="58" w:type="dxa"/>
            </w:tcMar>
          </w:tcPr>
          <w:p w:rsidR="00C7114E" w:rsidRPr="006D75C0" w:rsidRDefault="00C7114E" w:rsidP="00C7114E">
            <w:pPr>
              <w:rPr>
                <w:b w:val="0"/>
                <w:bCs w:val="0"/>
                <w:sz w:val="20"/>
                <w:szCs w:val="20"/>
              </w:rPr>
            </w:pPr>
            <w:r w:rsidRPr="01D291BD">
              <w:rPr>
                <w:b w:val="0"/>
                <w:bCs w:val="0"/>
                <w:sz w:val="20"/>
                <w:szCs w:val="20"/>
              </w:rPr>
              <w:t>Reason code</w:t>
            </w:r>
          </w:p>
        </w:tc>
        <w:tc>
          <w:tcPr>
            <w:tcW w:w="50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FFFFF" w:themeFill="background1"/>
            <w:tcMar>
              <w:top w:w="58" w:type="dxa"/>
              <w:left w:w="58" w:type="dxa"/>
              <w:bottom w:w="58" w:type="dxa"/>
              <w:right w:w="58" w:type="dxa"/>
            </w:tcMar>
          </w:tcPr>
          <w:p w:rsidR="00C7114E" w:rsidRPr="006D75C0" w:rsidRDefault="00C7114E" w:rsidP="00C7114E">
            <w:pPr>
              <w:jc w:val="cente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M</w:t>
            </w:r>
          </w:p>
        </w:tc>
        <w:tc>
          <w:tcPr>
            <w:tcW w:w="256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FFFFF" w:themeFill="background1"/>
          </w:tcPr>
          <w:p w:rsidR="00C7114E" w:rsidRPr="006D75C0" w:rsidRDefault="00C7114E" w:rsidP="00C7114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EBT_EBA_REASON_CODES</w:t>
            </w:r>
          </w:p>
        </w:tc>
        <w:tc>
          <w:tcPr>
            <w:tcW w:w="184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FFFFF" w:themeFill="background1"/>
            <w:tcMar>
              <w:top w:w="58" w:type="dxa"/>
              <w:left w:w="58" w:type="dxa"/>
              <w:bottom w:w="58" w:type="dxa"/>
              <w:right w:w="58" w:type="dxa"/>
            </w:tcMar>
          </w:tcPr>
          <w:p w:rsidR="00C7114E" w:rsidRPr="006D75C0" w:rsidRDefault="00C7114E" w:rsidP="00C7114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CODE</w:t>
            </w:r>
          </w:p>
        </w:tc>
        <w:tc>
          <w:tcPr>
            <w:tcW w:w="183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FFFFF" w:themeFill="background1"/>
          </w:tcPr>
          <w:p w:rsidR="00C7114E" w:rsidRPr="006D75C0" w:rsidRDefault="00C7114E" w:rsidP="00C7114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VARCHAR2(4 BYTE)</w:t>
            </w:r>
          </w:p>
        </w:tc>
        <w:tc>
          <w:tcPr>
            <w:tcW w:w="2210" w:type="dxa"/>
            <w:gridSpan w:val="2"/>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FFFFF" w:themeFill="background1"/>
          </w:tcPr>
          <w:p w:rsidR="00C7114E" w:rsidRPr="006D75C0" w:rsidRDefault="00C7114E" w:rsidP="00C7114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See Appendix B.7</w:t>
            </w:r>
          </w:p>
        </w:tc>
      </w:tr>
      <w:tr w:rsidR="00C7114E" w:rsidRPr="006D75C0" w:rsidTr="00A062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2F2F2" w:themeFill="background1" w:themeFillShade="F2"/>
            <w:tcMar>
              <w:top w:w="58" w:type="dxa"/>
              <w:left w:w="58" w:type="dxa"/>
              <w:bottom w:w="58" w:type="dxa"/>
              <w:right w:w="58" w:type="dxa"/>
            </w:tcMar>
          </w:tcPr>
          <w:p w:rsidR="00C7114E" w:rsidRPr="006D75C0" w:rsidRDefault="00C7114E" w:rsidP="00C7114E">
            <w:pPr>
              <w:rPr>
                <w:b w:val="0"/>
                <w:bCs w:val="0"/>
                <w:sz w:val="20"/>
                <w:szCs w:val="20"/>
              </w:rPr>
            </w:pPr>
            <w:r w:rsidRPr="01D291BD">
              <w:rPr>
                <w:b w:val="0"/>
                <w:bCs w:val="0"/>
                <w:sz w:val="20"/>
                <w:szCs w:val="20"/>
              </w:rPr>
              <w:t>Status code</w:t>
            </w:r>
          </w:p>
        </w:tc>
        <w:tc>
          <w:tcPr>
            <w:tcW w:w="50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2F2F2" w:themeFill="background1" w:themeFillShade="F2"/>
            <w:tcMar>
              <w:top w:w="58" w:type="dxa"/>
              <w:left w:w="58" w:type="dxa"/>
              <w:bottom w:w="58" w:type="dxa"/>
              <w:right w:w="58" w:type="dxa"/>
            </w:tcMar>
          </w:tcPr>
          <w:p w:rsidR="00C7114E" w:rsidRPr="006D75C0" w:rsidRDefault="00C7114E" w:rsidP="00C7114E">
            <w:pPr>
              <w:jc w:val="cente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M</w:t>
            </w:r>
          </w:p>
        </w:tc>
        <w:tc>
          <w:tcPr>
            <w:tcW w:w="256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2F2F2" w:themeFill="background1" w:themeFillShade="F2"/>
          </w:tcPr>
          <w:p w:rsidR="00C7114E" w:rsidRPr="006D75C0" w:rsidRDefault="00C7114E" w:rsidP="00C7114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EBT_CARD_STATUS_CODES</w:t>
            </w:r>
          </w:p>
        </w:tc>
        <w:tc>
          <w:tcPr>
            <w:tcW w:w="184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2F2F2" w:themeFill="background1" w:themeFillShade="F2"/>
            <w:tcMar>
              <w:top w:w="58" w:type="dxa"/>
              <w:left w:w="58" w:type="dxa"/>
              <w:bottom w:w="58" w:type="dxa"/>
              <w:right w:w="58" w:type="dxa"/>
            </w:tcMar>
          </w:tcPr>
          <w:p w:rsidR="00C7114E" w:rsidRPr="006D75C0" w:rsidRDefault="00C7114E" w:rsidP="00C7114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CODE</w:t>
            </w:r>
          </w:p>
        </w:tc>
        <w:tc>
          <w:tcPr>
            <w:tcW w:w="183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2F2F2" w:themeFill="background1" w:themeFillShade="F2"/>
          </w:tcPr>
          <w:p w:rsidR="00C7114E" w:rsidRPr="006D75C0" w:rsidRDefault="00C7114E" w:rsidP="00C7114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VARCHAR2(4 BYTE)</w:t>
            </w:r>
          </w:p>
        </w:tc>
        <w:tc>
          <w:tcPr>
            <w:tcW w:w="2210" w:type="dxa"/>
            <w:gridSpan w:val="2"/>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2F2F2" w:themeFill="background1" w:themeFillShade="F2"/>
          </w:tcPr>
          <w:p w:rsidR="00C7114E" w:rsidRPr="006D75C0" w:rsidRDefault="00C7114E" w:rsidP="00C7114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See Appendix B.6</w:t>
            </w:r>
          </w:p>
        </w:tc>
      </w:tr>
      <w:tr w:rsidR="00C7114E" w:rsidRPr="006D75C0" w:rsidTr="00A0628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FFFFF" w:themeFill="background1"/>
            <w:tcMar>
              <w:top w:w="58" w:type="dxa"/>
              <w:left w:w="58" w:type="dxa"/>
              <w:bottom w:w="58" w:type="dxa"/>
              <w:right w:w="58" w:type="dxa"/>
            </w:tcMar>
          </w:tcPr>
          <w:p w:rsidR="00C7114E" w:rsidRPr="006D75C0" w:rsidRDefault="00C7114E" w:rsidP="00C7114E">
            <w:pPr>
              <w:rPr>
                <w:b w:val="0"/>
                <w:bCs w:val="0"/>
                <w:sz w:val="20"/>
                <w:szCs w:val="20"/>
              </w:rPr>
            </w:pPr>
            <w:r w:rsidRPr="01D291BD">
              <w:rPr>
                <w:b w:val="0"/>
                <w:bCs w:val="0"/>
                <w:sz w:val="20"/>
                <w:szCs w:val="20"/>
              </w:rPr>
              <w:t>Type code</w:t>
            </w:r>
          </w:p>
        </w:tc>
        <w:tc>
          <w:tcPr>
            <w:tcW w:w="50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FFFFF" w:themeFill="background1"/>
            <w:tcMar>
              <w:top w:w="58" w:type="dxa"/>
              <w:left w:w="58" w:type="dxa"/>
              <w:bottom w:w="58" w:type="dxa"/>
              <w:right w:w="58" w:type="dxa"/>
            </w:tcMar>
          </w:tcPr>
          <w:p w:rsidR="00C7114E" w:rsidRPr="006D75C0" w:rsidRDefault="00C7114E" w:rsidP="00C7114E">
            <w:pPr>
              <w:jc w:val="cente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M</w:t>
            </w:r>
          </w:p>
        </w:tc>
        <w:tc>
          <w:tcPr>
            <w:tcW w:w="256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FFFFF" w:themeFill="background1"/>
          </w:tcPr>
          <w:p w:rsidR="00C7114E" w:rsidRPr="006D75C0" w:rsidRDefault="00C7114E" w:rsidP="00C7114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EBT_ACCOUNT_TYPE_CODES</w:t>
            </w:r>
          </w:p>
        </w:tc>
        <w:tc>
          <w:tcPr>
            <w:tcW w:w="184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FFFFF" w:themeFill="background1"/>
            <w:tcMar>
              <w:top w:w="58" w:type="dxa"/>
              <w:left w:w="58" w:type="dxa"/>
              <w:bottom w:w="58" w:type="dxa"/>
              <w:right w:w="58" w:type="dxa"/>
            </w:tcMar>
          </w:tcPr>
          <w:p w:rsidR="00C7114E" w:rsidRPr="006D75C0" w:rsidRDefault="00C7114E" w:rsidP="00C7114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CODE</w:t>
            </w:r>
          </w:p>
        </w:tc>
        <w:tc>
          <w:tcPr>
            <w:tcW w:w="183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FFFFF" w:themeFill="background1"/>
          </w:tcPr>
          <w:p w:rsidR="00C7114E" w:rsidRPr="006D75C0" w:rsidRDefault="00C7114E" w:rsidP="00C7114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VARCHAR2(1 BYTE)</w:t>
            </w:r>
          </w:p>
        </w:tc>
        <w:tc>
          <w:tcPr>
            <w:tcW w:w="2210" w:type="dxa"/>
            <w:gridSpan w:val="2"/>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FFFFF" w:themeFill="background1"/>
          </w:tcPr>
          <w:p w:rsidR="00C7114E" w:rsidRPr="006D75C0" w:rsidRDefault="00C7114E" w:rsidP="00C7114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See Appendix B.1</w:t>
            </w:r>
          </w:p>
        </w:tc>
      </w:tr>
      <w:tr w:rsidR="00C7114E" w:rsidRPr="006D75C0" w:rsidTr="00A062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2F2F2" w:themeFill="background1" w:themeFillShade="F2"/>
            <w:tcMar>
              <w:top w:w="58" w:type="dxa"/>
              <w:left w:w="58" w:type="dxa"/>
              <w:bottom w:w="58" w:type="dxa"/>
              <w:right w:w="58" w:type="dxa"/>
            </w:tcMar>
          </w:tcPr>
          <w:p w:rsidR="00C7114E" w:rsidRPr="006D75C0" w:rsidRDefault="00C7114E" w:rsidP="00C7114E">
            <w:pPr>
              <w:rPr>
                <w:b w:val="0"/>
                <w:bCs w:val="0"/>
                <w:sz w:val="20"/>
                <w:szCs w:val="20"/>
              </w:rPr>
            </w:pPr>
            <w:r w:rsidRPr="01D291BD">
              <w:rPr>
                <w:b w:val="0"/>
                <w:bCs w:val="0"/>
                <w:sz w:val="20"/>
                <w:szCs w:val="20"/>
              </w:rPr>
              <w:t>User ID</w:t>
            </w:r>
          </w:p>
        </w:tc>
        <w:tc>
          <w:tcPr>
            <w:tcW w:w="50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2F2F2" w:themeFill="background1" w:themeFillShade="F2"/>
            <w:tcMar>
              <w:top w:w="58" w:type="dxa"/>
              <w:left w:w="58" w:type="dxa"/>
              <w:bottom w:w="58" w:type="dxa"/>
              <w:right w:w="58" w:type="dxa"/>
            </w:tcMar>
          </w:tcPr>
          <w:p w:rsidR="00C7114E" w:rsidRPr="006D75C0" w:rsidRDefault="00C7114E" w:rsidP="00C7114E">
            <w:pPr>
              <w:jc w:val="cente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C</w:t>
            </w:r>
          </w:p>
        </w:tc>
        <w:tc>
          <w:tcPr>
            <w:tcW w:w="256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2F2F2" w:themeFill="background1" w:themeFillShade="F2"/>
          </w:tcPr>
          <w:p w:rsidR="00C7114E" w:rsidRPr="006D75C0" w:rsidRDefault="00C7114E" w:rsidP="00C7114E">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N/A</w:t>
            </w:r>
          </w:p>
        </w:tc>
        <w:tc>
          <w:tcPr>
            <w:tcW w:w="184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2F2F2" w:themeFill="background1" w:themeFillShade="F2"/>
            <w:tcMar>
              <w:top w:w="58" w:type="dxa"/>
              <w:left w:w="58" w:type="dxa"/>
              <w:bottom w:w="58" w:type="dxa"/>
              <w:right w:w="58" w:type="dxa"/>
            </w:tcMar>
          </w:tcPr>
          <w:p w:rsidR="00C7114E" w:rsidRPr="006D75C0" w:rsidRDefault="00C7114E" w:rsidP="00C7114E">
            <w:pPr>
              <w:cnfStyle w:val="000000100000" w:firstRow="0" w:lastRow="0" w:firstColumn="0" w:lastColumn="0" w:oddVBand="0" w:evenVBand="0" w:oddHBand="1" w:evenHBand="0" w:firstRowFirstColumn="0" w:firstRowLastColumn="0" w:lastRowFirstColumn="0" w:lastRowLastColumn="0"/>
              <w:rPr>
                <w:sz w:val="20"/>
                <w:szCs w:val="20"/>
              </w:rPr>
            </w:pPr>
          </w:p>
        </w:tc>
        <w:tc>
          <w:tcPr>
            <w:tcW w:w="183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2F2F2" w:themeFill="background1" w:themeFillShade="F2"/>
          </w:tcPr>
          <w:p w:rsidR="00C7114E" w:rsidRPr="006D75C0" w:rsidRDefault="00C7114E" w:rsidP="00C7114E">
            <w:pPr>
              <w:cnfStyle w:val="000000100000" w:firstRow="0" w:lastRow="0" w:firstColumn="0" w:lastColumn="0" w:oddVBand="0" w:evenVBand="0" w:oddHBand="1" w:evenHBand="0" w:firstRowFirstColumn="0" w:firstRowLastColumn="0" w:lastRowFirstColumn="0" w:lastRowLastColumn="0"/>
              <w:rPr>
                <w:sz w:val="20"/>
                <w:szCs w:val="20"/>
              </w:rPr>
            </w:pPr>
          </w:p>
        </w:tc>
        <w:tc>
          <w:tcPr>
            <w:tcW w:w="2210" w:type="dxa"/>
            <w:gridSpan w:val="2"/>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2F2F2" w:themeFill="background1" w:themeFillShade="F2"/>
          </w:tcPr>
          <w:p w:rsidR="00C7114E" w:rsidRPr="006D75C0" w:rsidRDefault="00C7114E" w:rsidP="00C7114E">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WOW</w:t>
            </w:r>
            <w:r w:rsidRPr="01D291BD">
              <w:rPr>
                <w:sz w:val="20"/>
                <w:szCs w:val="20"/>
              </w:rPr>
              <w:t xml:space="preserve"> logged in user name</w:t>
            </w:r>
          </w:p>
        </w:tc>
      </w:tr>
      <w:tr w:rsidR="00C7114E" w:rsidRPr="006D75C0" w:rsidTr="00A0628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FFFFF" w:themeFill="background1"/>
            <w:tcMar>
              <w:top w:w="58" w:type="dxa"/>
              <w:left w:w="58" w:type="dxa"/>
              <w:bottom w:w="58" w:type="dxa"/>
              <w:right w:w="58" w:type="dxa"/>
            </w:tcMar>
          </w:tcPr>
          <w:p w:rsidR="00C7114E" w:rsidRPr="006D75C0" w:rsidRDefault="00C7114E" w:rsidP="00C7114E">
            <w:pPr>
              <w:rPr>
                <w:b w:val="0"/>
                <w:bCs w:val="0"/>
                <w:sz w:val="20"/>
                <w:szCs w:val="20"/>
              </w:rPr>
            </w:pPr>
            <w:r w:rsidRPr="01D291BD">
              <w:rPr>
                <w:b w:val="0"/>
                <w:bCs w:val="0"/>
                <w:sz w:val="20"/>
                <w:szCs w:val="20"/>
              </w:rPr>
              <w:t>WIC MIS account ID</w:t>
            </w:r>
          </w:p>
        </w:tc>
        <w:tc>
          <w:tcPr>
            <w:tcW w:w="50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FFFFF" w:themeFill="background1"/>
            <w:tcMar>
              <w:top w:w="58" w:type="dxa"/>
              <w:left w:w="58" w:type="dxa"/>
              <w:bottom w:w="58" w:type="dxa"/>
              <w:right w:w="58" w:type="dxa"/>
            </w:tcMar>
          </w:tcPr>
          <w:p w:rsidR="00C7114E" w:rsidRPr="006D75C0" w:rsidRDefault="00C7114E" w:rsidP="00C7114E">
            <w:pPr>
              <w:jc w:val="cente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M</w:t>
            </w:r>
          </w:p>
        </w:tc>
        <w:tc>
          <w:tcPr>
            <w:tcW w:w="256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FFFFF" w:themeFill="background1"/>
          </w:tcPr>
          <w:p w:rsidR="00C7114E" w:rsidRPr="006D75C0" w:rsidRDefault="00C7114E" w:rsidP="00C7114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C_FAMILY_ECONOMIC_UNITS</w:t>
            </w:r>
          </w:p>
        </w:tc>
        <w:tc>
          <w:tcPr>
            <w:tcW w:w="184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FFFFF" w:themeFill="background1"/>
            <w:tcMar>
              <w:top w:w="58" w:type="dxa"/>
              <w:left w:w="58" w:type="dxa"/>
              <w:bottom w:w="58" w:type="dxa"/>
              <w:right w:w="58" w:type="dxa"/>
            </w:tcMar>
          </w:tcPr>
          <w:p w:rsidR="00C7114E" w:rsidRPr="006D75C0" w:rsidRDefault="00C7114E" w:rsidP="00C7114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FAMILY_ID</w:t>
            </w:r>
          </w:p>
        </w:tc>
        <w:tc>
          <w:tcPr>
            <w:tcW w:w="183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FFFFF" w:themeFill="background1"/>
          </w:tcPr>
          <w:p w:rsidR="00C7114E" w:rsidRPr="006D75C0" w:rsidRDefault="00C7114E" w:rsidP="00C7114E">
            <w:pPr>
              <w:cnfStyle w:val="000000010000" w:firstRow="0" w:lastRow="0" w:firstColumn="0" w:lastColumn="0" w:oddVBand="0" w:evenVBand="0" w:oddHBand="0" w:evenHBand="1" w:firstRowFirstColumn="0" w:firstRowLastColumn="0" w:lastRowFirstColumn="0" w:lastRowLastColumn="0"/>
              <w:rPr>
                <w:sz w:val="20"/>
                <w:szCs w:val="20"/>
              </w:rPr>
            </w:pPr>
            <w:r w:rsidRPr="01D291BD">
              <w:rPr>
                <w:sz w:val="20"/>
                <w:szCs w:val="20"/>
              </w:rPr>
              <w:t>VARCHAR2(9 BYTE)</w:t>
            </w:r>
          </w:p>
        </w:tc>
        <w:tc>
          <w:tcPr>
            <w:tcW w:w="2210" w:type="dxa"/>
            <w:gridSpan w:val="2"/>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FFFFFF" w:themeFill="background1"/>
          </w:tcPr>
          <w:p w:rsidR="00C7114E" w:rsidRPr="006D75C0" w:rsidRDefault="00C7114E" w:rsidP="00C7114E">
            <w:pPr>
              <w:cnfStyle w:val="000000010000" w:firstRow="0" w:lastRow="0" w:firstColumn="0" w:lastColumn="0" w:oddVBand="0" w:evenVBand="0" w:oddHBand="0" w:evenHBand="1" w:firstRowFirstColumn="0" w:firstRowLastColumn="0" w:lastRowFirstColumn="0" w:lastRowLastColumn="0"/>
              <w:rPr>
                <w:sz w:val="20"/>
                <w:szCs w:val="20"/>
              </w:rPr>
            </w:pPr>
          </w:p>
        </w:tc>
      </w:tr>
    </w:tbl>
    <w:p w:rsidR="00A71ABE" w:rsidRPr="00A71ABE" w:rsidRDefault="00A71ABE" w:rsidP="00A71ABE"/>
    <w:p w:rsidR="00EC6865" w:rsidRDefault="01D291BD" w:rsidP="00D35EE3">
      <w:pPr>
        <w:pStyle w:val="Heading4"/>
      </w:pPr>
      <w:r>
        <w:t>Business Rules</w:t>
      </w:r>
    </w:p>
    <w:tbl>
      <w:tblPr>
        <w:tblStyle w:val="CDPGrid15"/>
        <w:tblW w:w="10800" w:type="dxa"/>
        <w:tblBorders>
          <w:top w:val="single" w:sz="8" w:space="0" w:color="595959" w:themeColor="text1" w:themeTint="A6"/>
          <w:left w:val="single" w:sz="8" w:space="0" w:color="595959" w:themeColor="text1" w:themeTint="A6"/>
          <w:bottom w:val="single" w:sz="8" w:space="0" w:color="595959" w:themeColor="text1" w:themeTint="A6"/>
          <w:right w:val="single" w:sz="8" w:space="0" w:color="595959" w:themeColor="text1" w:themeTint="A6"/>
          <w:insideH w:val="single" w:sz="8" w:space="0" w:color="595959" w:themeColor="text1" w:themeTint="A6"/>
          <w:insideV w:val="single" w:sz="8" w:space="0" w:color="595959" w:themeColor="text1" w:themeTint="A6"/>
        </w:tblBorders>
        <w:tblLook w:val="0420" w:firstRow="1" w:lastRow="0" w:firstColumn="0" w:lastColumn="0" w:noHBand="0" w:noVBand="1"/>
      </w:tblPr>
      <w:tblGrid>
        <w:gridCol w:w="10800"/>
      </w:tblGrid>
      <w:tr w:rsidR="00D35EE3" w:rsidRPr="00D35EE3" w:rsidTr="01D291BD">
        <w:trPr>
          <w:cnfStyle w:val="100000000000" w:firstRow="1" w:lastRow="0" w:firstColumn="0" w:lastColumn="0" w:oddVBand="0" w:evenVBand="0" w:oddHBand="0" w:evenHBand="0"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shd w:val="clear" w:color="auto" w:fill="808080" w:themeFill="text1" w:themeFillTint="7F"/>
            <w:vAlign w:val="center"/>
          </w:tcPr>
          <w:p w:rsidR="00EC6865" w:rsidRPr="00D35EE3" w:rsidRDefault="01D291BD" w:rsidP="01D291BD">
            <w:pPr>
              <w:rPr>
                <w:b w:val="0"/>
                <w:bCs w:val="0"/>
                <w:color w:val="FFFFFF" w:themeColor="background1"/>
                <w:sz w:val="20"/>
                <w:szCs w:val="20"/>
              </w:rPr>
            </w:pPr>
            <w:r w:rsidRPr="01D291BD">
              <w:rPr>
                <w:color w:val="FFFFFF" w:themeColor="background1"/>
                <w:sz w:val="20"/>
                <w:szCs w:val="20"/>
              </w:rPr>
              <w:t>Description</w:t>
            </w:r>
          </w:p>
        </w:tc>
      </w:tr>
      <w:tr w:rsidR="00EC6865" w:rsidRPr="00D35EE3" w:rsidTr="01D291BD">
        <w:trPr>
          <w:cnfStyle w:val="000000100000" w:firstRow="0" w:lastRow="0" w:firstColumn="0" w:lastColumn="0" w:oddVBand="0" w:evenVBand="0" w:oddHBand="1" w:evenHBand="0"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EC6865" w:rsidRPr="00D35EE3" w:rsidRDefault="01D291BD" w:rsidP="00D35EE3">
            <w:pPr>
              <w:pStyle w:val="Heading5"/>
              <w:outlineLvl w:val="4"/>
            </w:pPr>
            <w:r>
              <w:t xml:space="preserve">Validate that the (OLD) Family ID exists. </w:t>
            </w:r>
          </w:p>
        </w:tc>
      </w:tr>
      <w:tr w:rsidR="00EC6865" w:rsidRPr="00D35EE3" w:rsidTr="01D291BD">
        <w:trPr>
          <w:cnfStyle w:val="000000010000" w:firstRow="0" w:lastRow="0" w:firstColumn="0" w:lastColumn="0" w:oddVBand="0" w:evenVBand="0" w:oddHBand="0" w:evenHBand="1"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vAlign w:val="center"/>
          </w:tcPr>
          <w:p w:rsidR="00EC6865" w:rsidRPr="00D35EE3" w:rsidRDefault="01D291BD" w:rsidP="00D35EE3">
            <w:pPr>
              <w:pStyle w:val="Heading5"/>
              <w:outlineLvl w:val="4"/>
            </w:pPr>
            <w:r>
              <w:t>If a (NEW) Family ID is provided, then the WIC EBT System will validate that the Family ID, new does not already exist.</w:t>
            </w:r>
          </w:p>
        </w:tc>
      </w:tr>
      <w:tr w:rsidR="00EC6865" w:rsidRPr="00D35EE3" w:rsidTr="01D291BD">
        <w:trPr>
          <w:cnfStyle w:val="000000100000" w:firstRow="0" w:lastRow="0" w:firstColumn="0" w:lastColumn="0" w:oddVBand="0" w:evenVBand="0" w:oddHBand="1" w:evenHBand="0"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EC6865" w:rsidRPr="00D35EE3" w:rsidRDefault="01D291BD" w:rsidP="00D35EE3">
            <w:pPr>
              <w:pStyle w:val="Heading5"/>
              <w:outlineLvl w:val="4"/>
            </w:pPr>
            <w:r>
              <w:t>If a Family ID, new is provided, then the WIC EBT System will deactivate the (OLD) Family ID.</w:t>
            </w:r>
          </w:p>
        </w:tc>
      </w:tr>
      <w:tr w:rsidR="00EC6865" w:rsidRPr="00D35EE3" w:rsidTr="01D291BD">
        <w:trPr>
          <w:cnfStyle w:val="000000010000" w:firstRow="0" w:lastRow="0" w:firstColumn="0" w:lastColumn="0" w:oddVBand="0" w:evenVBand="0" w:oddHBand="0" w:evenHBand="1"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vAlign w:val="center"/>
          </w:tcPr>
          <w:p w:rsidR="00EC6865" w:rsidRPr="00D35EE3" w:rsidRDefault="01D291BD" w:rsidP="00D35EE3">
            <w:pPr>
              <w:pStyle w:val="Heading5"/>
              <w:outlineLvl w:val="4"/>
            </w:pPr>
            <w:r>
              <w:t>If the Family ID is deactivated, the WIC EBT System will purge the remaining benefits when they expire.</w:t>
            </w:r>
          </w:p>
        </w:tc>
      </w:tr>
    </w:tbl>
    <w:p w:rsidR="00A97552" w:rsidRDefault="00A97552">
      <w:pPr>
        <w:spacing w:before="100" w:after="200" w:line="276" w:lineRule="auto"/>
        <w:rPr>
          <w:b/>
          <w:caps/>
          <w:spacing w:val="10"/>
        </w:rPr>
      </w:pPr>
      <w:r>
        <w:br w:type="page"/>
      </w:r>
    </w:p>
    <w:p w:rsidR="002F5418" w:rsidRPr="009603A8" w:rsidRDefault="01D291BD" w:rsidP="005768FD">
      <w:pPr>
        <w:pStyle w:val="Heading3"/>
        <w:numPr>
          <w:ilvl w:val="2"/>
          <w:numId w:val="18"/>
        </w:numPr>
        <w:ind w:left="994" w:hanging="994"/>
      </w:pPr>
      <w:bookmarkStart w:id="148" w:name="_Toc514334656"/>
      <w:r>
        <w:lastRenderedPageBreak/>
        <w:t>Add or Update Pin</w:t>
      </w:r>
      <w:bookmarkEnd w:id="148"/>
    </w:p>
    <w:p w:rsidR="009603A8" w:rsidRPr="00AC1614" w:rsidRDefault="01D291BD" w:rsidP="00D35EE3">
      <w:pPr>
        <w:pStyle w:val="Heading4"/>
      </w:pPr>
      <w:r>
        <w:t>Description</w:t>
      </w:r>
    </w:p>
    <w:p w:rsidR="009603A8" w:rsidRPr="009603A8" w:rsidRDefault="01D291BD" w:rsidP="009603A8">
      <w:r>
        <w:t xml:space="preserve">The </w:t>
      </w:r>
      <w:r w:rsidRPr="01D291BD">
        <w:rPr>
          <w:b/>
          <w:bCs/>
        </w:rPr>
        <w:t>Add or Update PIN</w:t>
      </w:r>
      <w:r>
        <w:t xml:space="preserve"> function is an optional function that uses a message based system interface to associate a PIN with the card</w:t>
      </w:r>
    </w:p>
    <w:p w:rsidR="009B04FA" w:rsidRDefault="01D291BD" w:rsidP="00D35EE3">
      <w:pPr>
        <w:pStyle w:val="Heading4"/>
      </w:pPr>
      <w:r>
        <w:t>Interface Data</w:t>
      </w:r>
    </w:p>
    <w:p w:rsidR="001571FE" w:rsidRPr="00FC6C5B" w:rsidRDefault="01D291BD" w:rsidP="01D291BD">
      <w:pPr>
        <w:spacing w:before="360"/>
        <w:rPr>
          <w:b/>
          <w:bCs/>
        </w:rPr>
      </w:pPr>
      <w:r w:rsidRPr="01D291BD">
        <w:rPr>
          <w:b/>
          <w:bCs/>
        </w:rPr>
        <w:t xml:space="preserve">Data Sent to </w:t>
      </w:r>
      <w:r w:rsidR="00284F89">
        <w:rPr>
          <w:b/>
          <w:bCs/>
        </w:rPr>
        <w:t>EBT Processor</w:t>
      </w:r>
    </w:p>
    <w:tbl>
      <w:tblPr>
        <w:tblStyle w:val="CDPGrid11"/>
        <w:tblW w:w="10800" w:type="dxa"/>
        <w:tblBorders>
          <w:top w:val="single" w:sz="8" w:space="0" w:color="595959" w:themeColor="text1" w:themeTint="A6"/>
          <w:left w:val="single" w:sz="8" w:space="0" w:color="595959" w:themeColor="text1" w:themeTint="A6"/>
          <w:bottom w:val="single" w:sz="8" w:space="0" w:color="595959" w:themeColor="text1" w:themeTint="A6"/>
          <w:right w:val="single" w:sz="8" w:space="0" w:color="595959" w:themeColor="text1" w:themeTint="A6"/>
          <w:insideH w:val="single" w:sz="8" w:space="0" w:color="595959" w:themeColor="text1" w:themeTint="A6"/>
          <w:insideV w:val="single" w:sz="8" w:space="0" w:color="595959" w:themeColor="text1" w:themeTint="A6"/>
        </w:tblBorders>
        <w:tblLayout w:type="fixed"/>
        <w:tblCellMar>
          <w:top w:w="0" w:type="dxa"/>
          <w:left w:w="0" w:type="dxa"/>
          <w:bottom w:w="0" w:type="dxa"/>
          <w:right w:w="0" w:type="dxa"/>
        </w:tblCellMar>
        <w:tblLook w:val="04A0" w:firstRow="1" w:lastRow="0" w:firstColumn="1" w:lastColumn="0" w:noHBand="0" w:noVBand="1"/>
      </w:tblPr>
      <w:tblGrid>
        <w:gridCol w:w="1841"/>
        <w:gridCol w:w="507"/>
        <w:gridCol w:w="2564"/>
        <w:gridCol w:w="1841"/>
        <w:gridCol w:w="1837"/>
        <w:gridCol w:w="2201"/>
        <w:gridCol w:w="9"/>
      </w:tblGrid>
      <w:tr w:rsidR="00D35EE3" w:rsidRPr="00D35EE3" w:rsidTr="01D291BD">
        <w:trPr>
          <w:gridAfter w:val="1"/>
          <w:cnfStyle w:val="100000000000" w:firstRow="1" w:lastRow="0" w:firstColumn="0" w:lastColumn="0" w:oddVBand="0" w:evenVBand="0" w:oddHBand="0" w:evenHBand="0" w:firstRowFirstColumn="0" w:firstRowLastColumn="0" w:lastRowFirstColumn="0" w:lastRowLastColumn="0"/>
          <w:wAfter w:w="9" w:type="dxa"/>
        </w:trPr>
        <w:tc>
          <w:tcPr>
            <w:cnfStyle w:val="001000000000" w:firstRow="0" w:lastRow="0" w:firstColumn="1" w:lastColumn="0" w:oddVBand="0" w:evenVBand="0" w:oddHBand="0" w:evenHBand="0" w:firstRowFirstColumn="0" w:firstRowLastColumn="0" w:lastRowFirstColumn="0" w:lastRowLastColumn="0"/>
            <w:tcW w:w="1841" w:type="dxa"/>
            <w:tcBorders>
              <w:top w:val="none" w:sz="0" w:space="0" w:color="auto"/>
              <w:left w:val="none" w:sz="0" w:space="0" w:color="auto"/>
              <w:bottom w:val="none" w:sz="0" w:space="0" w:color="auto"/>
              <w:right w:val="none" w:sz="0" w:space="0" w:color="auto"/>
            </w:tcBorders>
            <w:shd w:val="clear" w:color="auto" w:fill="808080" w:themeFill="text1" w:themeFillTint="7F"/>
            <w:tcMar>
              <w:top w:w="58" w:type="dxa"/>
              <w:left w:w="58" w:type="dxa"/>
              <w:bottom w:w="58" w:type="dxa"/>
              <w:right w:w="58" w:type="dxa"/>
            </w:tcMar>
            <w:vAlign w:val="center"/>
          </w:tcPr>
          <w:p w:rsidR="001571FE" w:rsidRPr="00D35EE3" w:rsidRDefault="01D291BD" w:rsidP="01D291BD">
            <w:pPr>
              <w:rPr>
                <w:color w:val="FFFFFF" w:themeColor="background1"/>
                <w:sz w:val="20"/>
                <w:szCs w:val="20"/>
              </w:rPr>
            </w:pPr>
            <w:r w:rsidRPr="01D291BD">
              <w:rPr>
                <w:color w:val="FFFFFF" w:themeColor="background1"/>
                <w:sz w:val="20"/>
                <w:szCs w:val="20"/>
              </w:rPr>
              <w:t>Data Element Name</w:t>
            </w:r>
          </w:p>
        </w:tc>
        <w:tc>
          <w:tcPr>
            <w:tcW w:w="507" w:type="dxa"/>
            <w:tcBorders>
              <w:top w:val="none" w:sz="0" w:space="0" w:color="auto"/>
              <w:left w:val="none" w:sz="0" w:space="0" w:color="auto"/>
              <w:bottom w:val="none" w:sz="0" w:space="0" w:color="auto"/>
              <w:right w:val="none" w:sz="0" w:space="0" w:color="auto"/>
            </w:tcBorders>
            <w:shd w:val="clear" w:color="auto" w:fill="808080" w:themeFill="text1" w:themeFillTint="7F"/>
            <w:tcMar>
              <w:top w:w="58" w:type="dxa"/>
              <w:left w:w="58" w:type="dxa"/>
              <w:bottom w:w="58" w:type="dxa"/>
              <w:right w:w="58" w:type="dxa"/>
            </w:tcMar>
            <w:vAlign w:val="center"/>
          </w:tcPr>
          <w:p w:rsidR="001571FE" w:rsidRPr="00D35EE3" w:rsidRDefault="01D291BD" w:rsidP="01D291BD">
            <w:pPr>
              <w:jc w:val="cente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1D291BD">
              <w:rPr>
                <w:color w:val="FFFFFF" w:themeColor="background1"/>
                <w:sz w:val="20"/>
                <w:szCs w:val="20"/>
              </w:rPr>
              <w:t>CC</w:t>
            </w:r>
          </w:p>
        </w:tc>
        <w:tc>
          <w:tcPr>
            <w:tcW w:w="2564" w:type="dxa"/>
            <w:tcBorders>
              <w:top w:val="none" w:sz="0" w:space="0" w:color="auto"/>
              <w:left w:val="none" w:sz="0" w:space="0" w:color="auto"/>
              <w:bottom w:val="none" w:sz="0" w:space="0" w:color="auto"/>
              <w:right w:val="none" w:sz="0" w:space="0" w:color="auto"/>
            </w:tcBorders>
            <w:shd w:val="clear" w:color="auto" w:fill="808080" w:themeFill="text1" w:themeFillTint="7F"/>
            <w:vAlign w:val="center"/>
          </w:tcPr>
          <w:p w:rsidR="001571FE" w:rsidRPr="00D35EE3" w:rsidRDefault="01D291BD" w:rsidP="01D291BD">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1D291BD">
              <w:rPr>
                <w:color w:val="FFFFFF" w:themeColor="background1"/>
                <w:sz w:val="20"/>
                <w:szCs w:val="20"/>
              </w:rPr>
              <w:t>Database Tables</w:t>
            </w:r>
          </w:p>
        </w:tc>
        <w:tc>
          <w:tcPr>
            <w:tcW w:w="1841" w:type="dxa"/>
            <w:tcBorders>
              <w:top w:val="none" w:sz="0" w:space="0" w:color="auto"/>
              <w:left w:val="none" w:sz="0" w:space="0" w:color="auto"/>
              <w:bottom w:val="none" w:sz="0" w:space="0" w:color="auto"/>
              <w:right w:val="none" w:sz="0" w:space="0" w:color="auto"/>
            </w:tcBorders>
            <w:shd w:val="clear" w:color="auto" w:fill="808080" w:themeFill="text1" w:themeFillTint="7F"/>
            <w:tcMar>
              <w:top w:w="58" w:type="dxa"/>
              <w:left w:w="58" w:type="dxa"/>
              <w:bottom w:w="58" w:type="dxa"/>
              <w:right w:w="58" w:type="dxa"/>
            </w:tcMar>
            <w:vAlign w:val="center"/>
          </w:tcPr>
          <w:p w:rsidR="001571FE" w:rsidRPr="00D35EE3" w:rsidRDefault="01D291BD" w:rsidP="01D291BD">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1D291BD">
              <w:rPr>
                <w:color w:val="FFFFFF" w:themeColor="background1"/>
                <w:sz w:val="20"/>
                <w:szCs w:val="20"/>
              </w:rPr>
              <w:t>Database Columns</w:t>
            </w:r>
          </w:p>
        </w:tc>
        <w:tc>
          <w:tcPr>
            <w:tcW w:w="1837" w:type="dxa"/>
            <w:tcBorders>
              <w:top w:val="none" w:sz="0" w:space="0" w:color="auto"/>
              <w:left w:val="none" w:sz="0" w:space="0" w:color="auto"/>
              <w:bottom w:val="none" w:sz="0" w:space="0" w:color="auto"/>
              <w:right w:val="none" w:sz="0" w:space="0" w:color="auto"/>
            </w:tcBorders>
            <w:shd w:val="clear" w:color="auto" w:fill="808080" w:themeFill="text1" w:themeFillTint="7F"/>
            <w:vAlign w:val="center"/>
          </w:tcPr>
          <w:p w:rsidR="001571FE" w:rsidRPr="00D35EE3" w:rsidRDefault="01D291BD" w:rsidP="01D291BD">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1D291BD">
              <w:rPr>
                <w:color w:val="FFFFFF" w:themeColor="background1"/>
                <w:sz w:val="20"/>
                <w:szCs w:val="20"/>
              </w:rPr>
              <w:t>Data Type</w:t>
            </w:r>
          </w:p>
        </w:tc>
        <w:tc>
          <w:tcPr>
            <w:tcW w:w="2201" w:type="dxa"/>
            <w:tcBorders>
              <w:top w:val="none" w:sz="0" w:space="0" w:color="auto"/>
              <w:left w:val="none" w:sz="0" w:space="0" w:color="auto"/>
              <w:bottom w:val="none" w:sz="0" w:space="0" w:color="auto"/>
              <w:right w:val="none" w:sz="0" w:space="0" w:color="auto"/>
            </w:tcBorders>
            <w:shd w:val="clear" w:color="auto" w:fill="808080" w:themeFill="text1" w:themeFillTint="7F"/>
            <w:vAlign w:val="center"/>
          </w:tcPr>
          <w:p w:rsidR="001571FE" w:rsidRPr="00D35EE3" w:rsidRDefault="01D291BD" w:rsidP="01D291BD">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1D291BD">
              <w:rPr>
                <w:color w:val="FFFFFF" w:themeColor="background1"/>
                <w:sz w:val="20"/>
                <w:szCs w:val="20"/>
              </w:rPr>
              <w:t>Comments</w:t>
            </w:r>
          </w:p>
        </w:tc>
      </w:tr>
      <w:tr w:rsidR="001571FE" w:rsidRPr="00B04A8C" w:rsidTr="01D291BD">
        <w:trPr>
          <w:gridAfter w:val="1"/>
          <w:cnfStyle w:val="000000100000" w:firstRow="0" w:lastRow="0" w:firstColumn="0" w:lastColumn="0" w:oddVBand="0" w:evenVBand="0" w:oddHBand="1" w:evenHBand="0" w:firstRowFirstColumn="0" w:firstRowLastColumn="0" w:lastRowFirstColumn="0" w:lastRowLastColumn="0"/>
          <w:wAfter w:w="9" w:type="dxa"/>
        </w:trPr>
        <w:tc>
          <w:tcPr>
            <w:cnfStyle w:val="001000000000" w:firstRow="0" w:lastRow="0" w:firstColumn="1" w:lastColumn="0" w:oddVBand="0" w:evenVBand="0" w:oddHBand="0" w:evenHBand="0" w:firstRowFirstColumn="0" w:firstRowLastColumn="0" w:lastRowFirstColumn="0" w:lastRowLastColumn="0"/>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1571FE" w:rsidRPr="00B04A8C" w:rsidRDefault="01D291BD" w:rsidP="01D291BD">
            <w:pPr>
              <w:rPr>
                <w:rFonts w:cs="Calibri"/>
                <w:b w:val="0"/>
                <w:bCs w:val="0"/>
                <w:sz w:val="20"/>
                <w:szCs w:val="20"/>
              </w:rPr>
            </w:pPr>
            <w:r w:rsidRPr="01D291BD">
              <w:rPr>
                <w:b w:val="0"/>
                <w:bCs w:val="0"/>
                <w:sz w:val="20"/>
                <w:szCs w:val="20"/>
              </w:rPr>
              <w:t>Action code</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1571FE" w:rsidRPr="00B04A8C" w:rsidRDefault="01D291BD" w:rsidP="01D291BD">
            <w:pPr>
              <w:jc w:val="center"/>
              <w:cnfStyle w:val="000000100000" w:firstRow="0" w:lastRow="0" w:firstColumn="0" w:lastColumn="0" w:oddVBand="0" w:evenVBand="0" w:oddHBand="1" w:evenHBand="0" w:firstRowFirstColumn="0" w:firstRowLastColumn="0" w:lastRowFirstColumn="0" w:lastRowLastColumn="0"/>
              <w:rPr>
                <w:rFonts w:cs="Calibri"/>
                <w:sz w:val="20"/>
                <w:szCs w:val="20"/>
              </w:rPr>
            </w:pPr>
            <w:r w:rsidRPr="01D291BD">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571FE" w:rsidRPr="00B04A8C" w:rsidRDefault="01D291BD" w:rsidP="01D291BD">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EBT_ACTION_CODES</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1571FE" w:rsidRPr="00B04A8C" w:rsidRDefault="01D291BD" w:rsidP="01D291BD">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CODE</w:t>
            </w:r>
          </w:p>
        </w:tc>
        <w:tc>
          <w:tcPr>
            <w:tcW w:w="1837"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571FE" w:rsidRPr="00B04A8C" w:rsidRDefault="01D291BD" w:rsidP="01D291BD">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VARCHAR2(3 BYTE)</w:t>
            </w:r>
          </w:p>
        </w:tc>
        <w:tc>
          <w:tcPr>
            <w:tcW w:w="220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571FE" w:rsidRPr="00B04A8C" w:rsidRDefault="01D291BD" w:rsidP="01D291BD">
            <w:pPr>
              <w:cnfStyle w:val="000000100000" w:firstRow="0" w:lastRow="0" w:firstColumn="0" w:lastColumn="0" w:oddVBand="0" w:evenVBand="0" w:oddHBand="1" w:evenHBand="0" w:firstRowFirstColumn="0" w:firstRowLastColumn="0" w:lastRowFirstColumn="0" w:lastRowLastColumn="0"/>
              <w:rPr>
                <w:sz w:val="20"/>
                <w:szCs w:val="20"/>
              </w:rPr>
            </w:pPr>
            <w:r w:rsidRPr="01D291BD">
              <w:rPr>
                <w:sz w:val="20"/>
                <w:szCs w:val="20"/>
              </w:rPr>
              <w:t>See Appendix B.2</w:t>
            </w:r>
          </w:p>
        </w:tc>
      </w:tr>
      <w:tr w:rsidR="001571FE" w:rsidRPr="00B04A8C" w:rsidTr="01D291BD">
        <w:trPr>
          <w:gridAfter w:val="1"/>
          <w:cnfStyle w:val="000000010000" w:firstRow="0" w:lastRow="0" w:firstColumn="0" w:lastColumn="0" w:oddVBand="0" w:evenVBand="0" w:oddHBand="0" w:evenHBand="1" w:firstRowFirstColumn="0" w:firstRowLastColumn="0" w:lastRowFirstColumn="0" w:lastRowLastColumn="0"/>
          <w:wAfter w:w="9" w:type="dxa"/>
        </w:trPr>
        <w:tc>
          <w:tcPr>
            <w:cnfStyle w:val="001000000000" w:firstRow="0" w:lastRow="0" w:firstColumn="1" w:lastColumn="0" w:oddVBand="0" w:evenVBand="0" w:oddHBand="0" w:evenHBand="0" w:firstRowFirstColumn="0" w:firstRowLastColumn="0" w:lastRowFirstColumn="0" w:lastRowLastColumn="0"/>
            <w:tcW w:w="1841" w:type="dxa"/>
            <w:tcBorders>
              <w:top w:val="none" w:sz="0" w:space="0" w:color="auto"/>
              <w:left w:val="none" w:sz="0" w:space="0" w:color="auto"/>
              <w:bottom w:val="none" w:sz="0" w:space="0" w:color="auto"/>
              <w:right w:val="none" w:sz="0" w:space="0" w:color="auto"/>
            </w:tcBorders>
            <w:shd w:val="clear" w:color="auto" w:fill="auto"/>
            <w:tcMar>
              <w:top w:w="58" w:type="dxa"/>
              <w:left w:w="58" w:type="dxa"/>
              <w:bottom w:w="58" w:type="dxa"/>
              <w:right w:w="58" w:type="dxa"/>
            </w:tcMar>
          </w:tcPr>
          <w:p w:rsidR="001571FE" w:rsidRPr="00B04A8C" w:rsidRDefault="01D291BD" w:rsidP="01D291BD">
            <w:pPr>
              <w:rPr>
                <w:rFonts w:cs="Calibri"/>
                <w:b w:val="0"/>
                <w:bCs w:val="0"/>
                <w:sz w:val="20"/>
                <w:szCs w:val="20"/>
              </w:rPr>
            </w:pPr>
            <w:r w:rsidRPr="01D291BD">
              <w:rPr>
                <w:b w:val="0"/>
                <w:bCs w:val="0"/>
                <w:sz w:val="20"/>
                <w:szCs w:val="20"/>
              </w:rPr>
              <w:t>Card number</w:t>
            </w:r>
          </w:p>
        </w:tc>
        <w:tc>
          <w:tcPr>
            <w:tcW w:w="507" w:type="dxa"/>
            <w:tcBorders>
              <w:top w:val="none" w:sz="0" w:space="0" w:color="auto"/>
              <w:left w:val="none" w:sz="0" w:space="0" w:color="auto"/>
              <w:bottom w:val="none" w:sz="0" w:space="0" w:color="auto"/>
              <w:right w:val="none" w:sz="0" w:space="0" w:color="auto"/>
            </w:tcBorders>
            <w:shd w:val="clear" w:color="auto" w:fill="auto"/>
            <w:tcMar>
              <w:top w:w="58" w:type="dxa"/>
              <w:left w:w="58" w:type="dxa"/>
              <w:bottom w:w="58" w:type="dxa"/>
              <w:right w:w="58" w:type="dxa"/>
            </w:tcMar>
          </w:tcPr>
          <w:p w:rsidR="001571FE" w:rsidRPr="00B04A8C" w:rsidRDefault="01D291BD" w:rsidP="01D291BD">
            <w:pPr>
              <w:jc w:val="center"/>
              <w:cnfStyle w:val="000000010000" w:firstRow="0" w:lastRow="0" w:firstColumn="0" w:lastColumn="0" w:oddVBand="0" w:evenVBand="0" w:oddHBand="0" w:evenHBand="1" w:firstRowFirstColumn="0" w:firstRowLastColumn="0" w:lastRowFirstColumn="0" w:lastRowLastColumn="0"/>
              <w:rPr>
                <w:rFonts w:cs="Calibri"/>
                <w:sz w:val="20"/>
                <w:szCs w:val="20"/>
              </w:rPr>
            </w:pPr>
            <w:r w:rsidRPr="01D291BD">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auto"/>
          </w:tcPr>
          <w:p w:rsidR="001571FE" w:rsidRPr="00B04A8C" w:rsidRDefault="01D291BD" w:rsidP="01D291BD">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r w:rsidRPr="01D291BD">
              <w:rPr>
                <w:rFonts w:eastAsia="Times New Roman"/>
                <w:sz w:val="20"/>
                <w:szCs w:val="20"/>
              </w:rPr>
              <w:t>EBT_C_CARD_DETAILS</w:t>
            </w:r>
          </w:p>
        </w:tc>
        <w:tc>
          <w:tcPr>
            <w:tcW w:w="1841" w:type="dxa"/>
            <w:tcBorders>
              <w:top w:val="none" w:sz="0" w:space="0" w:color="auto"/>
              <w:left w:val="none" w:sz="0" w:space="0" w:color="auto"/>
              <w:bottom w:val="none" w:sz="0" w:space="0" w:color="auto"/>
              <w:right w:val="none" w:sz="0" w:space="0" w:color="auto"/>
            </w:tcBorders>
            <w:shd w:val="clear" w:color="auto" w:fill="auto"/>
            <w:tcMar>
              <w:top w:w="58" w:type="dxa"/>
              <w:left w:w="58" w:type="dxa"/>
              <w:bottom w:w="58" w:type="dxa"/>
              <w:right w:w="58" w:type="dxa"/>
            </w:tcMar>
          </w:tcPr>
          <w:p w:rsidR="001571FE" w:rsidRPr="00B04A8C" w:rsidRDefault="01D291BD" w:rsidP="01D291BD">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r w:rsidRPr="01D291BD">
              <w:rPr>
                <w:rFonts w:eastAsia="Times New Roman"/>
                <w:sz w:val="20"/>
                <w:szCs w:val="20"/>
              </w:rPr>
              <w:t>CARD_NUMBER</w:t>
            </w:r>
          </w:p>
        </w:tc>
        <w:tc>
          <w:tcPr>
            <w:tcW w:w="1837" w:type="dxa"/>
            <w:tcBorders>
              <w:top w:val="none" w:sz="0" w:space="0" w:color="auto"/>
              <w:left w:val="none" w:sz="0" w:space="0" w:color="auto"/>
              <w:bottom w:val="none" w:sz="0" w:space="0" w:color="auto"/>
              <w:right w:val="none" w:sz="0" w:space="0" w:color="auto"/>
            </w:tcBorders>
            <w:shd w:val="clear" w:color="auto" w:fill="auto"/>
          </w:tcPr>
          <w:p w:rsidR="001571FE" w:rsidRPr="00B04A8C" w:rsidRDefault="01D291BD" w:rsidP="01D291BD">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r w:rsidRPr="01D291BD">
              <w:rPr>
                <w:rFonts w:eastAsia="Times New Roman"/>
                <w:sz w:val="20"/>
                <w:szCs w:val="20"/>
              </w:rPr>
              <w:t>VARCHAR2(19 BYTE)</w:t>
            </w:r>
          </w:p>
        </w:tc>
        <w:tc>
          <w:tcPr>
            <w:tcW w:w="2201" w:type="dxa"/>
            <w:tcBorders>
              <w:top w:val="none" w:sz="0" w:space="0" w:color="auto"/>
              <w:left w:val="none" w:sz="0" w:space="0" w:color="auto"/>
              <w:bottom w:val="none" w:sz="0" w:space="0" w:color="auto"/>
              <w:right w:val="none" w:sz="0" w:space="0" w:color="auto"/>
            </w:tcBorders>
            <w:shd w:val="clear" w:color="auto" w:fill="auto"/>
          </w:tcPr>
          <w:p w:rsidR="001571FE" w:rsidRPr="00B04A8C" w:rsidRDefault="001571FE" w:rsidP="001571FE">
            <w:pPr>
              <w:cnfStyle w:val="000000010000" w:firstRow="0" w:lastRow="0" w:firstColumn="0" w:lastColumn="0" w:oddVBand="0" w:evenVBand="0" w:oddHBand="0" w:evenHBand="1" w:firstRowFirstColumn="0" w:firstRowLastColumn="0" w:lastRowFirstColumn="0" w:lastRowLastColumn="0"/>
              <w:rPr>
                <w:sz w:val="20"/>
                <w:szCs w:val="20"/>
              </w:rPr>
            </w:pPr>
          </w:p>
        </w:tc>
      </w:tr>
      <w:tr w:rsidR="000004B8" w:rsidRPr="00A20046" w:rsidTr="01D291BD">
        <w:trPr>
          <w:gridAfter w:val="1"/>
          <w:cnfStyle w:val="000000100000" w:firstRow="0" w:lastRow="0" w:firstColumn="0" w:lastColumn="0" w:oddVBand="0" w:evenVBand="0" w:oddHBand="1" w:evenHBand="0" w:firstRowFirstColumn="0" w:firstRowLastColumn="0" w:lastRowFirstColumn="0" w:lastRowLastColumn="0"/>
          <w:wAfter w:w="9" w:type="dxa"/>
        </w:trPr>
        <w:tc>
          <w:tcPr>
            <w:cnfStyle w:val="001000000000" w:firstRow="0" w:lastRow="0" w:firstColumn="1" w:lastColumn="0" w:oddVBand="0" w:evenVBand="0" w:oddHBand="0" w:evenHBand="0" w:firstRowFirstColumn="0" w:firstRowLastColumn="0" w:lastRowFirstColumn="0" w:lastRowLastColumn="0"/>
            <w:tcW w:w="1841" w:type="dxa"/>
            <w:shd w:val="clear" w:color="auto" w:fill="auto"/>
            <w:tcMar>
              <w:top w:w="58" w:type="dxa"/>
              <w:left w:w="58" w:type="dxa"/>
              <w:bottom w:w="58" w:type="dxa"/>
              <w:right w:w="58" w:type="dxa"/>
            </w:tcMar>
          </w:tcPr>
          <w:p w:rsidR="000004B8" w:rsidRPr="00A20046" w:rsidRDefault="000004B8" w:rsidP="01D291BD">
            <w:pPr>
              <w:rPr>
                <w:b w:val="0"/>
                <w:bCs w:val="0"/>
                <w:i/>
                <w:color w:val="auto"/>
                <w:sz w:val="20"/>
              </w:rPr>
            </w:pPr>
            <w:r w:rsidRPr="00A20046">
              <w:rPr>
                <w:b w:val="0"/>
                <w:bCs w:val="0"/>
                <w:i/>
                <w:color w:val="auto"/>
                <w:sz w:val="20"/>
              </w:rPr>
              <w:t>PIN, encrypted</w:t>
            </w:r>
          </w:p>
        </w:tc>
        <w:tc>
          <w:tcPr>
            <w:tcW w:w="507" w:type="dxa"/>
            <w:shd w:val="clear" w:color="auto" w:fill="auto"/>
            <w:tcMar>
              <w:top w:w="58" w:type="dxa"/>
              <w:left w:w="58" w:type="dxa"/>
              <w:bottom w:w="58" w:type="dxa"/>
              <w:right w:w="58" w:type="dxa"/>
            </w:tcMar>
          </w:tcPr>
          <w:p w:rsidR="000004B8" w:rsidRPr="00A20046" w:rsidRDefault="000004B8" w:rsidP="01D291BD">
            <w:pPr>
              <w:jc w:val="center"/>
              <w:cnfStyle w:val="000000100000" w:firstRow="0" w:lastRow="0" w:firstColumn="0" w:lastColumn="0" w:oddVBand="0" w:evenVBand="0" w:oddHBand="1" w:evenHBand="0" w:firstRowFirstColumn="0" w:firstRowLastColumn="0" w:lastRowFirstColumn="0" w:lastRowLastColumn="0"/>
              <w:rPr>
                <w:i/>
                <w:color w:val="auto"/>
                <w:sz w:val="20"/>
              </w:rPr>
            </w:pPr>
            <w:r w:rsidRPr="00A20046">
              <w:rPr>
                <w:i/>
                <w:color w:val="auto"/>
                <w:sz w:val="20"/>
              </w:rPr>
              <w:t>C</w:t>
            </w:r>
          </w:p>
        </w:tc>
        <w:tc>
          <w:tcPr>
            <w:tcW w:w="2564" w:type="dxa"/>
            <w:shd w:val="clear" w:color="auto" w:fill="auto"/>
          </w:tcPr>
          <w:p w:rsidR="000004B8" w:rsidRPr="00A20046" w:rsidRDefault="003E2D73" w:rsidP="01D291BD">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rPr>
            </w:pPr>
            <w:r>
              <w:rPr>
                <w:rFonts w:eastAsia="Times New Roman"/>
                <w:i/>
                <w:color w:val="auto"/>
                <w:sz w:val="20"/>
              </w:rPr>
              <w:t xml:space="preserve"> </w:t>
            </w:r>
            <w:r w:rsidR="00DE3A4E">
              <w:rPr>
                <w:rFonts w:eastAsia="Times New Roman"/>
                <w:i/>
                <w:color w:val="auto"/>
                <w:sz w:val="20"/>
              </w:rPr>
              <w:t>TBD</w:t>
            </w:r>
          </w:p>
        </w:tc>
        <w:tc>
          <w:tcPr>
            <w:tcW w:w="1841" w:type="dxa"/>
            <w:shd w:val="clear" w:color="auto" w:fill="auto"/>
            <w:tcMar>
              <w:top w:w="58" w:type="dxa"/>
              <w:left w:w="58" w:type="dxa"/>
              <w:bottom w:w="58" w:type="dxa"/>
              <w:right w:w="58" w:type="dxa"/>
            </w:tcMar>
          </w:tcPr>
          <w:p w:rsidR="000004B8" w:rsidRPr="00A20046" w:rsidRDefault="00DE3A4E" w:rsidP="01D291BD">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rPr>
            </w:pPr>
            <w:r>
              <w:rPr>
                <w:rFonts w:eastAsia="Times New Roman"/>
                <w:i/>
                <w:color w:val="auto"/>
                <w:sz w:val="20"/>
              </w:rPr>
              <w:t>TBD</w:t>
            </w:r>
          </w:p>
        </w:tc>
        <w:tc>
          <w:tcPr>
            <w:tcW w:w="1837" w:type="dxa"/>
            <w:shd w:val="clear" w:color="auto" w:fill="auto"/>
          </w:tcPr>
          <w:p w:rsidR="000004B8" w:rsidRPr="00A20046" w:rsidRDefault="00DE3A4E" w:rsidP="01D291BD">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rPr>
            </w:pPr>
            <w:r>
              <w:rPr>
                <w:rFonts w:eastAsia="Times New Roman"/>
                <w:i/>
                <w:color w:val="auto"/>
                <w:sz w:val="20"/>
              </w:rPr>
              <w:t>TBD</w:t>
            </w:r>
          </w:p>
        </w:tc>
        <w:tc>
          <w:tcPr>
            <w:tcW w:w="2201" w:type="dxa"/>
            <w:shd w:val="clear" w:color="auto" w:fill="auto"/>
          </w:tcPr>
          <w:p w:rsidR="000004B8" w:rsidRPr="00A20046" w:rsidRDefault="000004B8" w:rsidP="000004B8">
            <w:pPr>
              <w:pStyle w:val="Default"/>
              <w:cnfStyle w:val="000000100000" w:firstRow="0" w:lastRow="0" w:firstColumn="0" w:lastColumn="0" w:oddVBand="0" w:evenVBand="0" w:oddHBand="1" w:evenHBand="0" w:firstRowFirstColumn="0" w:firstRowLastColumn="0" w:lastRowFirstColumn="0" w:lastRowLastColumn="0"/>
              <w:rPr>
                <w:i/>
                <w:color w:val="auto"/>
                <w:sz w:val="20"/>
              </w:rPr>
            </w:pPr>
            <w:r w:rsidRPr="00A20046">
              <w:rPr>
                <w:i/>
                <w:color w:val="auto"/>
                <w:sz w:val="20"/>
                <w:szCs w:val="20"/>
              </w:rPr>
              <w:t xml:space="preserve">Per WUMEI 2015, Mandatory when used to add or update the value of the PIN. May require additional data elements as defined by bilateral agreement depending on encryption methodology used </w:t>
            </w:r>
          </w:p>
        </w:tc>
      </w:tr>
      <w:tr w:rsidR="001571FE" w:rsidRPr="00B04A8C" w:rsidTr="01D291BD">
        <w:trPr>
          <w:gridAfter w:val="1"/>
          <w:cnfStyle w:val="000000010000" w:firstRow="0" w:lastRow="0" w:firstColumn="0" w:lastColumn="0" w:oddVBand="0" w:evenVBand="0" w:oddHBand="0" w:evenHBand="1" w:firstRowFirstColumn="0" w:firstRowLastColumn="0" w:lastRowFirstColumn="0" w:lastRowLastColumn="0"/>
          <w:wAfter w:w="9" w:type="dxa"/>
        </w:trPr>
        <w:tc>
          <w:tcPr>
            <w:cnfStyle w:val="001000000000" w:firstRow="0" w:lastRow="0" w:firstColumn="1" w:lastColumn="0" w:oddVBand="0" w:evenVBand="0" w:oddHBand="0" w:evenHBand="0" w:firstRowFirstColumn="0" w:firstRowLastColumn="0" w:lastRowFirstColumn="0" w:lastRowLastColumn="0"/>
            <w:tcW w:w="10791" w:type="dxa"/>
            <w:gridSpan w:val="6"/>
            <w:tcBorders>
              <w:top w:val="none" w:sz="0" w:space="0" w:color="auto"/>
              <w:left w:val="single" w:sz="8" w:space="0" w:color="FFFFFF" w:themeColor="background1"/>
              <w:bottom w:val="none" w:sz="0" w:space="0" w:color="auto"/>
              <w:right w:val="single" w:sz="8" w:space="0" w:color="FFFFFF" w:themeColor="background1"/>
            </w:tcBorders>
            <w:shd w:val="clear" w:color="auto" w:fill="FFFFFF" w:themeFill="background1"/>
            <w:tcMar>
              <w:left w:w="0" w:type="dxa"/>
              <w:right w:w="0" w:type="dxa"/>
            </w:tcMar>
            <w:vAlign w:val="center"/>
          </w:tcPr>
          <w:p w:rsidR="001571FE" w:rsidRPr="00B04A8C" w:rsidRDefault="01D291BD" w:rsidP="01D291BD">
            <w:pPr>
              <w:rPr>
                <w:rFonts w:cs="Arial"/>
              </w:rPr>
            </w:pPr>
            <w:r>
              <w:t xml:space="preserve">Data Returned from </w:t>
            </w:r>
            <w:r w:rsidR="00284F89">
              <w:t>EBT Processor</w:t>
            </w:r>
          </w:p>
        </w:tc>
      </w:tr>
      <w:tr w:rsidR="001571FE" w:rsidRPr="00B04A8C" w:rsidTr="01D291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00" w:type="dxa"/>
            <w:gridSpan w:val="7"/>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1571FE" w:rsidRPr="001571FE" w:rsidRDefault="01D291BD" w:rsidP="01D291BD">
            <w:pPr>
              <w:rPr>
                <w:b w:val="0"/>
                <w:bCs w:val="0"/>
                <w:sz w:val="20"/>
                <w:szCs w:val="20"/>
              </w:rPr>
            </w:pPr>
            <w:r w:rsidRPr="01D291BD">
              <w:rPr>
                <w:b w:val="0"/>
                <w:bCs w:val="0"/>
                <w:sz w:val="20"/>
                <w:szCs w:val="20"/>
              </w:rPr>
              <w:t>None</w:t>
            </w:r>
          </w:p>
        </w:tc>
      </w:tr>
    </w:tbl>
    <w:p w:rsidR="00EC6865" w:rsidRDefault="01D291BD" w:rsidP="00D35EE3">
      <w:pPr>
        <w:pStyle w:val="Heading4"/>
      </w:pPr>
      <w:r>
        <w:t>Business Rules</w:t>
      </w:r>
    </w:p>
    <w:tbl>
      <w:tblPr>
        <w:tblStyle w:val="CDPGrid15"/>
        <w:tblW w:w="10800" w:type="dxa"/>
        <w:tblBorders>
          <w:top w:val="single" w:sz="8" w:space="0" w:color="595959" w:themeColor="text1" w:themeTint="A6"/>
          <w:left w:val="single" w:sz="8" w:space="0" w:color="595959" w:themeColor="text1" w:themeTint="A6"/>
          <w:bottom w:val="single" w:sz="8" w:space="0" w:color="595959" w:themeColor="text1" w:themeTint="A6"/>
          <w:right w:val="single" w:sz="8" w:space="0" w:color="595959" w:themeColor="text1" w:themeTint="A6"/>
          <w:insideH w:val="single" w:sz="8" w:space="0" w:color="595959" w:themeColor="text1" w:themeTint="A6"/>
          <w:insideV w:val="single" w:sz="8" w:space="0" w:color="595959" w:themeColor="text1" w:themeTint="A6"/>
        </w:tblBorders>
        <w:tblLook w:val="0420" w:firstRow="1" w:lastRow="0" w:firstColumn="0" w:lastColumn="0" w:noHBand="0" w:noVBand="1"/>
      </w:tblPr>
      <w:tblGrid>
        <w:gridCol w:w="10800"/>
      </w:tblGrid>
      <w:tr w:rsidR="00D35EE3" w:rsidRPr="00D35EE3" w:rsidTr="01D291BD">
        <w:trPr>
          <w:cnfStyle w:val="100000000000" w:firstRow="1" w:lastRow="0" w:firstColumn="0" w:lastColumn="0" w:oddVBand="0" w:evenVBand="0" w:oddHBand="0" w:evenHBand="0"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shd w:val="clear" w:color="auto" w:fill="808080" w:themeFill="text1" w:themeFillTint="7F"/>
            <w:vAlign w:val="center"/>
          </w:tcPr>
          <w:p w:rsidR="00EC6865" w:rsidRPr="00D35EE3" w:rsidRDefault="01D291BD" w:rsidP="01D291BD">
            <w:pPr>
              <w:rPr>
                <w:b w:val="0"/>
                <w:bCs w:val="0"/>
                <w:color w:val="FFFFFF" w:themeColor="background1"/>
                <w:sz w:val="20"/>
                <w:szCs w:val="20"/>
              </w:rPr>
            </w:pPr>
            <w:r w:rsidRPr="01D291BD">
              <w:rPr>
                <w:color w:val="FFFFFF" w:themeColor="background1"/>
                <w:sz w:val="20"/>
                <w:szCs w:val="20"/>
              </w:rPr>
              <w:t>Description</w:t>
            </w:r>
          </w:p>
        </w:tc>
      </w:tr>
      <w:tr w:rsidR="001571FE" w:rsidRPr="004C4D10" w:rsidTr="01D291BD">
        <w:trPr>
          <w:cnfStyle w:val="000000100000" w:firstRow="0" w:lastRow="0" w:firstColumn="0" w:lastColumn="0" w:oddVBand="0" w:evenVBand="0" w:oddHBand="1" w:evenHBand="0"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571FE" w:rsidRDefault="001571FE" w:rsidP="01D291BD">
            <w:pPr>
              <w:pStyle w:val="Heading5"/>
              <w:outlineLvl w:val="4"/>
              <w:rPr>
                <w:rFonts w:cs="Calibri"/>
              </w:rPr>
            </w:pPr>
            <w:r>
              <w:t>Validate</w:t>
            </w:r>
            <w:r w:rsidRPr="01D291BD">
              <w:t xml:space="preserve"> </w:t>
            </w:r>
            <w:r>
              <w:t>that</w:t>
            </w:r>
            <w:r w:rsidRPr="01D291BD">
              <w:t xml:space="preserve"> </w:t>
            </w:r>
            <w:r>
              <w:t>the</w:t>
            </w:r>
            <w:r w:rsidRPr="01D291BD">
              <w:t xml:space="preserve"> </w:t>
            </w:r>
            <w:r>
              <w:t>Card number</w:t>
            </w:r>
            <w:r w:rsidRPr="01D291BD">
              <w:t xml:space="preserve"> </w:t>
            </w:r>
            <w:r>
              <w:t>is active</w:t>
            </w:r>
            <w:r w:rsidRPr="01D291BD">
              <w:t xml:space="preserve"> </w:t>
            </w:r>
            <w:r>
              <w:t>and associated</w:t>
            </w:r>
            <w:r w:rsidRPr="01D291BD">
              <w:t xml:space="preserve"> </w:t>
            </w:r>
            <w:r>
              <w:t>with a</w:t>
            </w:r>
            <w:r w:rsidRPr="01D291BD">
              <w:t xml:space="preserve"> </w:t>
            </w:r>
            <w:r>
              <w:t xml:space="preserve">valid </w:t>
            </w:r>
            <w:r>
              <w:rPr>
                <w:spacing w:val="-2"/>
              </w:rPr>
              <w:t>EBA.</w:t>
            </w:r>
          </w:p>
        </w:tc>
      </w:tr>
      <w:tr w:rsidR="001571FE" w:rsidRPr="004C4D10" w:rsidTr="01D291BD">
        <w:trPr>
          <w:cnfStyle w:val="000000010000" w:firstRow="0" w:lastRow="0" w:firstColumn="0" w:lastColumn="0" w:oddVBand="0" w:evenVBand="0" w:oddHBand="0" w:evenHBand="1"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tcPr>
          <w:p w:rsidR="001571FE" w:rsidRDefault="001571FE" w:rsidP="00D35EE3">
            <w:pPr>
              <w:pStyle w:val="Heading5"/>
              <w:outlineLvl w:val="4"/>
            </w:pPr>
            <w:r>
              <w:t>The</w:t>
            </w:r>
            <w:r w:rsidRPr="01D291BD">
              <w:t xml:space="preserve"> </w:t>
            </w:r>
            <w:r>
              <w:t>PIN</w:t>
            </w:r>
            <w:r w:rsidRPr="01D291BD">
              <w:t xml:space="preserve"> </w:t>
            </w:r>
            <w:r>
              <w:t>will be</w:t>
            </w:r>
            <w:r w:rsidRPr="01D291BD">
              <w:t xml:space="preserve"> </w:t>
            </w:r>
            <w:r>
              <w:t>effective</w:t>
            </w:r>
            <w:r w:rsidRPr="01D291BD">
              <w:t xml:space="preserve"> </w:t>
            </w:r>
            <w:r>
              <w:t>upon successful processing</w:t>
            </w:r>
            <w:r w:rsidRPr="01D291BD">
              <w:t xml:space="preserve"> </w:t>
            </w:r>
            <w:r>
              <w:t>of</w:t>
            </w:r>
            <w:r w:rsidRPr="01D291BD">
              <w:t xml:space="preserve"> </w:t>
            </w:r>
            <w:r>
              <w:t>the</w:t>
            </w:r>
            <w:r w:rsidRPr="01D291BD">
              <w:t xml:space="preserve"> </w:t>
            </w:r>
            <w:r>
              <w:t>request</w:t>
            </w:r>
            <w:r w:rsidRPr="01D291BD">
              <w:t xml:space="preserve"> </w:t>
            </w:r>
            <w:r>
              <w:rPr>
                <w:spacing w:val="-2"/>
              </w:rPr>
              <w:t>by</w:t>
            </w:r>
            <w:r w:rsidRPr="01D291BD">
              <w:t xml:space="preserve"> </w:t>
            </w:r>
            <w:r>
              <w:t>the</w:t>
            </w:r>
            <w:r w:rsidRPr="01D291BD">
              <w:t xml:space="preserve"> </w:t>
            </w:r>
            <w:r>
              <w:t>WIC</w:t>
            </w:r>
            <w:r w:rsidRPr="01D291BD">
              <w:t xml:space="preserve"> </w:t>
            </w:r>
            <w:r>
              <w:t>EBT</w:t>
            </w:r>
            <w:r w:rsidRPr="01D291BD">
              <w:t xml:space="preserve"> </w:t>
            </w:r>
            <w:r>
              <w:t>system.</w:t>
            </w:r>
          </w:p>
        </w:tc>
      </w:tr>
      <w:tr w:rsidR="001571FE" w:rsidRPr="004C4D10" w:rsidTr="01D291BD">
        <w:trPr>
          <w:cnfStyle w:val="000000100000" w:firstRow="0" w:lastRow="0" w:firstColumn="0" w:lastColumn="0" w:oddVBand="0" w:evenVBand="0" w:oddHBand="1" w:evenHBand="0"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571FE" w:rsidRDefault="01D291BD" w:rsidP="00D35EE3">
            <w:pPr>
              <w:pStyle w:val="Heading5"/>
              <w:outlineLvl w:val="4"/>
            </w:pPr>
            <w:r>
              <w:t>When Action Code = Unlock, then the PIN counter of invalid PIN attempts shall be set to 0 by the WIC EBT system.</w:t>
            </w:r>
          </w:p>
        </w:tc>
      </w:tr>
      <w:tr w:rsidR="00E219AE" w:rsidRPr="003E2D73" w:rsidTr="01D291BD">
        <w:trPr>
          <w:cnfStyle w:val="000000010000" w:firstRow="0" w:lastRow="0" w:firstColumn="0" w:lastColumn="0" w:oddVBand="0" w:evenVBand="0" w:oddHBand="0" w:evenHBand="1" w:firstRowFirstColumn="0" w:firstRowLastColumn="0" w:lastRowFirstColumn="0" w:lastRowLastColumn="0"/>
        </w:trPr>
        <w:tc>
          <w:tcPr>
            <w:tcW w:w="10800" w:type="dxa"/>
            <w:shd w:val="clear" w:color="auto" w:fill="F2F2F2" w:themeFill="background1" w:themeFillShade="F2"/>
          </w:tcPr>
          <w:p w:rsidR="00273B9F" w:rsidRPr="003E2D73" w:rsidRDefault="00273B9F" w:rsidP="00273B9F">
            <w:pPr>
              <w:pStyle w:val="Heading5"/>
              <w:outlineLvl w:val="4"/>
              <w:rPr>
                <w:color w:val="auto"/>
              </w:rPr>
            </w:pPr>
            <w:r w:rsidRPr="003E2D73">
              <w:rPr>
                <w:color w:val="auto"/>
              </w:rPr>
              <w:t>Validate that the PIN, encrypted is valid. Per WUMEI 2015</w:t>
            </w:r>
          </w:p>
        </w:tc>
      </w:tr>
      <w:tr w:rsidR="00E219AE" w:rsidRPr="003E2D73" w:rsidTr="01D291BD">
        <w:trPr>
          <w:cnfStyle w:val="000000100000" w:firstRow="0" w:lastRow="0" w:firstColumn="0" w:lastColumn="0" w:oddVBand="0" w:evenVBand="0" w:oddHBand="1" w:evenHBand="0" w:firstRowFirstColumn="0" w:firstRowLastColumn="0" w:lastRowFirstColumn="0" w:lastRowLastColumn="0"/>
        </w:trPr>
        <w:tc>
          <w:tcPr>
            <w:tcW w:w="10800" w:type="dxa"/>
            <w:shd w:val="clear" w:color="auto" w:fill="F2F2F2" w:themeFill="background1" w:themeFillShade="F2"/>
          </w:tcPr>
          <w:p w:rsidR="00273B9F" w:rsidRPr="003E2D73" w:rsidRDefault="00E219AE" w:rsidP="00E219AE">
            <w:pPr>
              <w:pStyle w:val="Heading5"/>
              <w:outlineLvl w:val="4"/>
              <w:rPr>
                <w:color w:val="auto"/>
              </w:rPr>
            </w:pPr>
            <w:r w:rsidRPr="003E2D73">
              <w:rPr>
                <w:color w:val="auto"/>
              </w:rPr>
              <w:t>If the PIN, encrypted is supplied and is valid then the WIC EBT System Processor shall translate the PIN, encrypted into a new PIN, encrypted that is suitable for internal database storage. Per WUMEI 2015</w:t>
            </w:r>
          </w:p>
        </w:tc>
      </w:tr>
    </w:tbl>
    <w:p w:rsidR="007D40BE" w:rsidRDefault="007D40BE">
      <w:pPr>
        <w:spacing w:before="100" w:after="200" w:line="276" w:lineRule="auto"/>
        <w:rPr>
          <w:b/>
          <w:caps/>
          <w:spacing w:val="15"/>
          <w:sz w:val="36"/>
          <w:szCs w:val="36"/>
        </w:rPr>
      </w:pPr>
      <w:bookmarkStart w:id="149" w:name="_Toc512344290"/>
      <w:bookmarkStart w:id="150" w:name="_Toc512345302"/>
      <w:bookmarkStart w:id="151" w:name="_Toc512360854"/>
      <w:bookmarkStart w:id="152" w:name="_Toc512361617"/>
      <w:bookmarkStart w:id="153" w:name="_Toc512598633"/>
      <w:bookmarkStart w:id="154" w:name="_Toc512344291"/>
      <w:bookmarkStart w:id="155" w:name="_Toc512345303"/>
      <w:bookmarkStart w:id="156" w:name="_Toc512360855"/>
      <w:bookmarkStart w:id="157" w:name="_Toc512361618"/>
      <w:bookmarkStart w:id="158" w:name="_Toc512598634"/>
      <w:bookmarkStart w:id="159" w:name="_Toc512344292"/>
      <w:bookmarkStart w:id="160" w:name="_Toc512345304"/>
      <w:bookmarkStart w:id="161" w:name="_Toc512360856"/>
      <w:bookmarkStart w:id="162" w:name="_Toc512361619"/>
      <w:bookmarkStart w:id="163" w:name="_Toc512598635"/>
      <w:bookmarkStart w:id="164" w:name="_Toc512344293"/>
      <w:bookmarkStart w:id="165" w:name="_Toc512345305"/>
      <w:bookmarkStart w:id="166" w:name="_Toc512360857"/>
      <w:bookmarkStart w:id="167" w:name="_Toc512361620"/>
      <w:bookmarkStart w:id="168" w:name="_Toc512598636"/>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r>
        <w:br w:type="page"/>
      </w:r>
    </w:p>
    <w:p w:rsidR="007D40BE" w:rsidRPr="00794689" w:rsidRDefault="000021F6" w:rsidP="00794689">
      <w:pPr>
        <w:pStyle w:val="Heading3"/>
      </w:pPr>
      <w:bookmarkStart w:id="169" w:name="_Toc514334657"/>
      <w:r w:rsidRPr="00794689">
        <w:lastRenderedPageBreak/>
        <w:t>UPDATE WIC VENDOR STATUS</w:t>
      </w:r>
      <w:bookmarkEnd w:id="169"/>
    </w:p>
    <w:p w:rsidR="007D40BE" w:rsidRPr="00CE4373" w:rsidRDefault="007D40BE" w:rsidP="007D40BE">
      <w:pPr>
        <w:pStyle w:val="Heading4"/>
        <w:rPr>
          <w:color w:val="auto"/>
          <w:szCs w:val="24"/>
        </w:rPr>
      </w:pPr>
      <w:r w:rsidRPr="00CE4373">
        <w:rPr>
          <w:color w:val="auto"/>
          <w:szCs w:val="24"/>
        </w:rPr>
        <w:t>Description</w:t>
      </w:r>
    </w:p>
    <w:p w:rsidR="009A5A9D" w:rsidRDefault="009A5A9D" w:rsidP="009A5A9D">
      <w:pPr>
        <w:rPr>
          <w:color w:val="auto"/>
          <w:szCs w:val="24"/>
        </w:rPr>
      </w:pPr>
      <w:r w:rsidRPr="00CE4373">
        <w:rPr>
          <w:color w:val="auto"/>
          <w:szCs w:val="24"/>
        </w:rPr>
        <w:t xml:space="preserve">The </w:t>
      </w:r>
      <w:r w:rsidRPr="00CE4373">
        <w:rPr>
          <w:b/>
          <w:color w:val="auto"/>
          <w:szCs w:val="24"/>
        </w:rPr>
        <w:t>Update WIC Vendor Status</w:t>
      </w:r>
      <w:r w:rsidRPr="00CE4373">
        <w:rPr>
          <w:color w:val="auto"/>
          <w:szCs w:val="24"/>
        </w:rPr>
        <w:t xml:space="preserve"> function is an optional function that uses a message or batch system interface to set the new status of the WIC Vendor. The WIC Vendor status is assigned based on the Reason code provided as follows:</w:t>
      </w:r>
    </w:p>
    <w:p w:rsidR="00AC4F43" w:rsidRPr="00CE4373" w:rsidRDefault="00AC4F43" w:rsidP="009A5A9D">
      <w:pPr>
        <w:rPr>
          <w:color w:val="auto"/>
          <w:szCs w:val="24"/>
        </w:rPr>
      </w:pPr>
    </w:p>
    <w:tbl>
      <w:tblPr>
        <w:tblStyle w:val="CDPGrid11"/>
        <w:tblW w:w="10800" w:type="dxa"/>
        <w:jc w:val="left"/>
        <w:tblInd w:w="-10" w:type="dxa"/>
        <w:tblBorders>
          <w:top w:val="single" w:sz="8" w:space="0" w:color="595959" w:themeColor="text1" w:themeTint="A6"/>
          <w:left w:val="single" w:sz="8" w:space="0" w:color="595959" w:themeColor="text1" w:themeTint="A6"/>
          <w:bottom w:val="single" w:sz="8" w:space="0" w:color="595959" w:themeColor="text1" w:themeTint="A6"/>
          <w:right w:val="single" w:sz="8" w:space="0" w:color="595959" w:themeColor="text1" w:themeTint="A6"/>
          <w:insideH w:val="single" w:sz="8" w:space="0" w:color="595959" w:themeColor="text1" w:themeTint="A6"/>
          <w:insideV w:val="single" w:sz="8" w:space="0" w:color="595959" w:themeColor="text1" w:themeTint="A6"/>
        </w:tblBorders>
        <w:tblLayout w:type="fixed"/>
        <w:tblCellMar>
          <w:top w:w="0" w:type="dxa"/>
          <w:left w:w="0" w:type="dxa"/>
          <w:bottom w:w="0" w:type="dxa"/>
          <w:right w:w="0" w:type="dxa"/>
        </w:tblCellMar>
        <w:tblLook w:val="04A0" w:firstRow="1" w:lastRow="0" w:firstColumn="1" w:lastColumn="0" w:noHBand="0" w:noVBand="1"/>
      </w:tblPr>
      <w:tblGrid>
        <w:gridCol w:w="4500"/>
        <w:gridCol w:w="2165"/>
        <w:gridCol w:w="4135"/>
      </w:tblGrid>
      <w:tr w:rsidR="00AC4F43" w:rsidRPr="00AC4F43" w:rsidTr="00AB3B1E">
        <w:trPr>
          <w:cnfStyle w:val="100000000000" w:firstRow="1" w:lastRow="0" w:firstColumn="0" w:lastColumn="0" w:oddVBand="0" w:evenVBand="0" w:oddHBand="0" w:evenHBand="0" w:firstRowFirstColumn="0" w:firstRowLastColumn="0" w:lastRowFirstColumn="0" w:lastRowLastColumn="0"/>
          <w:jc w:val="left"/>
        </w:trPr>
        <w:tc>
          <w:tcPr>
            <w:cnfStyle w:val="001000000000" w:firstRow="0" w:lastRow="0" w:firstColumn="1" w:lastColumn="0" w:oddVBand="0" w:evenVBand="0" w:oddHBand="0" w:evenHBand="0" w:firstRowFirstColumn="0" w:firstRowLastColumn="0" w:lastRowFirstColumn="0" w:lastRowLastColumn="0"/>
            <w:tcW w:w="4500" w:type="dxa"/>
            <w:shd w:val="clear" w:color="auto" w:fill="808080" w:themeFill="text1" w:themeFillTint="7F"/>
            <w:tcMar>
              <w:top w:w="58" w:type="dxa"/>
              <w:left w:w="58" w:type="dxa"/>
              <w:bottom w:w="58" w:type="dxa"/>
              <w:right w:w="58" w:type="dxa"/>
            </w:tcMar>
            <w:vAlign w:val="center"/>
          </w:tcPr>
          <w:p w:rsidR="00AC4F43" w:rsidRPr="00AC4F43" w:rsidRDefault="00AC4F43" w:rsidP="00637223">
            <w:pPr>
              <w:rPr>
                <w:color w:val="FFFFFF" w:themeColor="background1"/>
                <w:szCs w:val="24"/>
              </w:rPr>
            </w:pPr>
            <w:r w:rsidRPr="00AC4F43">
              <w:rPr>
                <w:color w:val="FFFFFF" w:themeColor="background1"/>
                <w:szCs w:val="24"/>
              </w:rPr>
              <w:t>Reason for status update</w:t>
            </w:r>
          </w:p>
        </w:tc>
        <w:tc>
          <w:tcPr>
            <w:tcW w:w="2165" w:type="dxa"/>
            <w:shd w:val="clear" w:color="auto" w:fill="808080" w:themeFill="text1" w:themeFillTint="7F"/>
            <w:vAlign w:val="center"/>
          </w:tcPr>
          <w:p w:rsidR="00AC4F43" w:rsidRPr="00AC4F43" w:rsidRDefault="00AC4F43" w:rsidP="00637223">
            <w:pPr>
              <w:cnfStyle w:val="100000000000" w:firstRow="1" w:lastRow="0" w:firstColumn="0" w:lastColumn="0" w:oddVBand="0" w:evenVBand="0" w:oddHBand="0" w:evenHBand="0" w:firstRowFirstColumn="0" w:firstRowLastColumn="0" w:lastRowFirstColumn="0" w:lastRowLastColumn="0"/>
              <w:rPr>
                <w:color w:val="FFFFFF" w:themeColor="background1"/>
                <w:szCs w:val="24"/>
              </w:rPr>
            </w:pPr>
            <w:r w:rsidRPr="00AC4F43">
              <w:rPr>
                <w:color w:val="FFFFFF" w:themeColor="background1"/>
                <w:szCs w:val="24"/>
              </w:rPr>
              <w:t>Reason Code</w:t>
            </w:r>
          </w:p>
        </w:tc>
        <w:tc>
          <w:tcPr>
            <w:tcW w:w="4135" w:type="dxa"/>
            <w:shd w:val="clear" w:color="auto" w:fill="808080" w:themeFill="text1" w:themeFillTint="7F"/>
            <w:tcMar>
              <w:top w:w="58" w:type="dxa"/>
              <w:left w:w="58" w:type="dxa"/>
              <w:bottom w:w="58" w:type="dxa"/>
              <w:right w:w="58" w:type="dxa"/>
            </w:tcMar>
            <w:vAlign w:val="center"/>
          </w:tcPr>
          <w:p w:rsidR="00AC4F43" w:rsidRPr="00AC4F43" w:rsidRDefault="00AC4F43" w:rsidP="00637223">
            <w:pPr>
              <w:cnfStyle w:val="100000000000" w:firstRow="1" w:lastRow="0" w:firstColumn="0" w:lastColumn="0" w:oddVBand="0" w:evenVBand="0" w:oddHBand="0" w:evenHBand="0" w:firstRowFirstColumn="0" w:firstRowLastColumn="0" w:lastRowFirstColumn="0" w:lastRowLastColumn="0"/>
              <w:rPr>
                <w:color w:val="FFFFFF" w:themeColor="background1"/>
                <w:szCs w:val="24"/>
              </w:rPr>
            </w:pPr>
            <w:r w:rsidRPr="00AC4F43">
              <w:rPr>
                <w:color w:val="FFFFFF" w:themeColor="background1"/>
                <w:szCs w:val="24"/>
              </w:rPr>
              <w:t>Status assigned</w:t>
            </w:r>
          </w:p>
        </w:tc>
      </w:tr>
      <w:tr w:rsidR="00AC4F43" w:rsidRPr="00AC4F43" w:rsidTr="00AB3B1E">
        <w:trPr>
          <w:cnfStyle w:val="000000100000" w:firstRow="0" w:lastRow="0" w:firstColumn="0" w:lastColumn="0" w:oddVBand="0" w:evenVBand="0" w:oddHBand="1" w:evenHBand="0" w:firstRowFirstColumn="0" w:firstRowLastColumn="0" w:lastRowFirstColumn="0" w:lastRowLastColumn="0"/>
          <w:jc w:val="left"/>
        </w:trPr>
        <w:tc>
          <w:tcPr>
            <w:cnfStyle w:val="001000000000" w:firstRow="0" w:lastRow="0" w:firstColumn="1" w:lastColumn="0" w:oddVBand="0" w:evenVBand="0" w:oddHBand="0" w:evenHBand="0" w:firstRowFirstColumn="0" w:firstRowLastColumn="0" w:lastRowFirstColumn="0" w:lastRowLastColumn="0"/>
            <w:tcW w:w="4500" w:type="dxa"/>
            <w:shd w:val="clear" w:color="auto" w:fill="F2F2F2" w:themeFill="background1" w:themeFillShade="F2"/>
            <w:tcMar>
              <w:top w:w="58" w:type="dxa"/>
              <w:left w:w="58" w:type="dxa"/>
              <w:bottom w:w="58" w:type="dxa"/>
              <w:right w:w="58" w:type="dxa"/>
            </w:tcMar>
          </w:tcPr>
          <w:p w:rsidR="00AC4F43" w:rsidRPr="00AC4F43" w:rsidRDefault="00AC4F43" w:rsidP="00A949EC">
            <w:pPr>
              <w:rPr>
                <w:b w:val="0"/>
                <w:bCs w:val="0"/>
                <w:i/>
                <w:szCs w:val="24"/>
              </w:rPr>
            </w:pPr>
            <w:r w:rsidRPr="00AC4F43">
              <w:rPr>
                <w:b w:val="0"/>
                <w:color w:val="auto"/>
                <w:szCs w:val="24"/>
              </w:rPr>
              <w:t xml:space="preserve">Vendor not WIC EBT certified </w:t>
            </w:r>
            <w:r w:rsidR="00A949EC">
              <w:rPr>
                <w:b w:val="0"/>
                <w:color w:val="auto"/>
                <w:szCs w:val="24"/>
              </w:rPr>
              <w:t xml:space="preserve"> or</w:t>
            </w:r>
            <w:r w:rsidRPr="00AC4F43">
              <w:rPr>
                <w:b w:val="0"/>
                <w:color w:val="auto"/>
                <w:szCs w:val="24"/>
              </w:rPr>
              <w:t xml:space="preserve"> functional</w:t>
            </w:r>
          </w:p>
        </w:tc>
        <w:tc>
          <w:tcPr>
            <w:tcW w:w="2165" w:type="dxa"/>
            <w:shd w:val="clear" w:color="auto" w:fill="F2F2F2" w:themeFill="background1" w:themeFillShade="F2"/>
          </w:tcPr>
          <w:p w:rsidR="00AC4F43" w:rsidRPr="00AC4F43" w:rsidRDefault="00AC4F43" w:rsidP="00AC4F43">
            <w:pPr>
              <w:cnfStyle w:val="000000100000" w:firstRow="0" w:lastRow="0" w:firstColumn="0" w:lastColumn="0" w:oddVBand="0" w:evenVBand="0" w:oddHBand="1" w:evenHBand="0" w:firstRowFirstColumn="0" w:firstRowLastColumn="0" w:lastRowFirstColumn="0" w:lastRowLastColumn="0"/>
              <w:rPr>
                <w:i/>
                <w:szCs w:val="24"/>
              </w:rPr>
            </w:pPr>
            <w:r w:rsidRPr="00AC4F43">
              <w:rPr>
                <w:color w:val="auto"/>
                <w:szCs w:val="24"/>
              </w:rPr>
              <w:t>V001</w:t>
            </w:r>
          </w:p>
        </w:tc>
        <w:tc>
          <w:tcPr>
            <w:tcW w:w="4135" w:type="dxa"/>
            <w:shd w:val="clear" w:color="auto" w:fill="F2F2F2" w:themeFill="background1" w:themeFillShade="F2"/>
            <w:tcMar>
              <w:top w:w="58" w:type="dxa"/>
              <w:left w:w="58" w:type="dxa"/>
              <w:bottom w:w="58" w:type="dxa"/>
              <w:right w:w="58" w:type="dxa"/>
            </w:tcMar>
          </w:tcPr>
          <w:p w:rsidR="00AC4F43" w:rsidRPr="00AC4F43" w:rsidRDefault="00AC4F43" w:rsidP="00AC4F43">
            <w:pPr>
              <w:cnfStyle w:val="000000100000" w:firstRow="0" w:lastRow="0" w:firstColumn="0" w:lastColumn="0" w:oddVBand="0" w:evenVBand="0" w:oddHBand="1" w:evenHBand="0" w:firstRowFirstColumn="0" w:firstRowLastColumn="0" w:lastRowFirstColumn="0" w:lastRowLastColumn="0"/>
              <w:rPr>
                <w:i/>
                <w:szCs w:val="24"/>
              </w:rPr>
            </w:pPr>
            <w:r w:rsidRPr="00AC4F43">
              <w:rPr>
                <w:color w:val="auto"/>
                <w:szCs w:val="24"/>
              </w:rPr>
              <w:t>On hold or deactivated</w:t>
            </w:r>
          </w:p>
        </w:tc>
      </w:tr>
      <w:tr w:rsidR="00AC4F43" w:rsidRPr="00AC4F43" w:rsidTr="00AB3B1E">
        <w:trPr>
          <w:cnfStyle w:val="000000010000" w:firstRow="0" w:lastRow="0" w:firstColumn="0" w:lastColumn="0" w:oddVBand="0" w:evenVBand="0" w:oddHBand="0" w:evenHBand="1" w:firstRowFirstColumn="0" w:firstRowLastColumn="0" w:lastRowFirstColumn="0" w:lastRowLastColumn="0"/>
          <w:jc w:val="left"/>
        </w:trPr>
        <w:tc>
          <w:tcPr>
            <w:cnfStyle w:val="001000000000" w:firstRow="0" w:lastRow="0" w:firstColumn="1" w:lastColumn="0" w:oddVBand="0" w:evenVBand="0" w:oddHBand="0" w:evenHBand="0" w:firstRowFirstColumn="0" w:firstRowLastColumn="0" w:lastRowFirstColumn="0" w:lastRowLastColumn="0"/>
            <w:tcW w:w="4500" w:type="dxa"/>
            <w:shd w:val="clear" w:color="auto" w:fill="F2F2F2" w:themeFill="background1" w:themeFillShade="F2"/>
            <w:tcMar>
              <w:top w:w="58" w:type="dxa"/>
              <w:left w:w="58" w:type="dxa"/>
              <w:bottom w:w="58" w:type="dxa"/>
              <w:right w:w="58" w:type="dxa"/>
            </w:tcMar>
          </w:tcPr>
          <w:p w:rsidR="00AC4F43" w:rsidRPr="00AC4F43" w:rsidRDefault="00AC4F43" w:rsidP="00AC4F43">
            <w:pPr>
              <w:rPr>
                <w:b w:val="0"/>
                <w:bCs w:val="0"/>
                <w:i/>
                <w:szCs w:val="24"/>
              </w:rPr>
            </w:pPr>
            <w:r w:rsidRPr="00AC4F43">
              <w:rPr>
                <w:b w:val="0"/>
                <w:color w:val="auto"/>
                <w:szCs w:val="24"/>
              </w:rPr>
              <w:t>Vendor WIC EBT certified and functional</w:t>
            </w:r>
          </w:p>
        </w:tc>
        <w:tc>
          <w:tcPr>
            <w:tcW w:w="2165" w:type="dxa"/>
            <w:shd w:val="clear" w:color="auto" w:fill="F2F2F2" w:themeFill="background1" w:themeFillShade="F2"/>
          </w:tcPr>
          <w:p w:rsidR="00AC4F43" w:rsidRPr="00AC4F43" w:rsidRDefault="00AC4F43" w:rsidP="00AC4F43">
            <w:pPr>
              <w:cnfStyle w:val="000000010000" w:firstRow="0" w:lastRow="0" w:firstColumn="0" w:lastColumn="0" w:oddVBand="0" w:evenVBand="0" w:oddHBand="0" w:evenHBand="1" w:firstRowFirstColumn="0" w:firstRowLastColumn="0" w:lastRowFirstColumn="0" w:lastRowLastColumn="0"/>
              <w:rPr>
                <w:i/>
                <w:szCs w:val="24"/>
              </w:rPr>
            </w:pPr>
            <w:r w:rsidRPr="00AC4F43">
              <w:rPr>
                <w:color w:val="auto"/>
                <w:szCs w:val="24"/>
              </w:rPr>
              <w:t>V002</w:t>
            </w:r>
          </w:p>
        </w:tc>
        <w:tc>
          <w:tcPr>
            <w:tcW w:w="4135" w:type="dxa"/>
            <w:shd w:val="clear" w:color="auto" w:fill="F2F2F2" w:themeFill="background1" w:themeFillShade="F2"/>
            <w:tcMar>
              <w:top w:w="58" w:type="dxa"/>
              <w:left w:w="58" w:type="dxa"/>
              <w:bottom w:w="58" w:type="dxa"/>
              <w:right w:w="58" w:type="dxa"/>
            </w:tcMar>
          </w:tcPr>
          <w:p w:rsidR="00AC4F43" w:rsidRPr="00AC4F43" w:rsidRDefault="00AC4F43" w:rsidP="00AC4F43">
            <w:pPr>
              <w:cnfStyle w:val="000000010000" w:firstRow="0" w:lastRow="0" w:firstColumn="0" w:lastColumn="0" w:oddVBand="0" w:evenVBand="0" w:oddHBand="0" w:evenHBand="1" w:firstRowFirstColumn="0" w:firstRowLastColumn="0" w:lastRowFirstColumn="0" w:lastRowLastColumn="0"/>
              <w:rPr>
                <w:i/>
                <w:szCs w:val="24"/>
              </w:rPr>
            </w:pPr>
            <w:r w:rsidRPr="00AC4F43">
              <w:rPr>
                <w:color w:val="auto"/>
                <w:szCs w:val="24"/>
              </w:rPr>
              <w:t>Activated or Reactivated</w:t>
            </w:r>
          </w:p>
        </w:tc>
      </w:tr>
      <w:tr w:rsidR="00AC4F43" w:rsidRPr="00AC4F43" w:rsidTr="00AB3B1E">
        <w:trPr>
          <w:cnfStyle w:val="000000100000" w:firstRow="0" w:lastRow="0" w:firstColumn="0" w:lastColumn="0" w:oddVBand="0" w:evenVBand="0" w:oddHBand="1" w:evenHBand="0" w:firstRowFirstColumn="0" w:firstRowLastColumn="0" w:lastRowFirstColumn="0" w:lastRowLastColumn="0"/>
          <w:jc w:val="left"/>
        </w:trPr>
        <w:tc>
          <w:tcPr>
            <w:cnfStyle w:val="001000000000" w:firstRow="0" w:lastRow="0" w:firstColumn="1" w:lastColumn="0" w:oddVBand="0" w:evenVBand="0" w:oddHBand="0" w:evenHBand="0" w:firstRowFirstColumn="0" w:firstRowLastColumn="0" w:lastRowFirstColumn="0" w:lastRowLastColumn="0"/>
            <w:tcW w:w="4500" w:type="dxa"/>
            <w:shd w:val="clear" w:color="auto" w:fill="F2F2F2" w:themeFill="background1" w:themeFillShade="F2"/>
            <w:tcMar>
              <w:top w:w="58" w:type="dxa"/>
              <w:left w:w="58" w:type="dxa"/>
              <w:bottom w:w="58" w:type="dxa"/>
              <w:right w:w="58" w:type="dxa"/>
            </w:tcMar>
          </w:tcPr>
          <w:p w:rsidR="00AC4F43" w:rsidRPr="00AC4F43" w:rsidRDefault="00AC4F43" w:rsidP="00AC4F43">
            <w:pPr>
              <w:rPr>
                <w:rFonts w:cs="Calibri"/>
                <w:b w:val="0"/>
                <w:bCs w:val="0"/>
                <w:i/>
                <w:szCs w:val="24"/>
              </w:rPr>
            </w:pPr>
            <w:r w:rsidRPr="00AC4F43">
              <w:rPr>
                <w:b w:val="0"/>
                <w:color w:val="auto"/>
                <w:szCs w:val="24"/>
              </w:rPr>
              <w:t xml:space="preserve">Vendor WIC EBT certified only </w:t>
            </w:r>
          </w:p>
        </w:tc>
        <w:tc>
          <w:tcPr>
            <w:tcW w:w="2165" w:type="dxa"/>
            <w:shd w:val="clear" w:color="auto" w:fill="F2F2F2" w:themeFill="background1" w:themeFillShade="F2"/>
          </w:tcPr>
          <w:p w:rsidR="00AC4F43" w:rsidRPr="00AC4F43" w:rsidRDefault="00AC4F43" w:rsidP="00AC4F43">
            <w:pPr>
              <w:cnfStyle w:val="000000100000" w:firstRow="0" w:lastRow="0" w:firstColumn="0" w:lastColumn="0" w:oddVBand="0" w:evenVBand="0" w:oddHBand="1" w:evenHBand="0" w:firstRowFirstColumn="0" w:firstRowLastColumn="0" w:lastRowFirstColumn="0" w:lastRowLastColumn="0"/>
              <w:rPr>
                <w:i/>
                <w:szCs w:val="24"/>
              </w:rPr>
            </w:pPr>
            <w:r w:rsidRPr="00AC4F43">
              <w:rPr>
                <w:color w:val="auto"/>
                <w:szCs w:val="24"/>
              </w:rPr>
              <w:t>V003</w:t>
            </w:r>
          </w:p>
        </w:tc>
        <w:tc>
          <w:tcPr>
            <w:tcW w:w="4135" w:type="dxa"/>
            <w:shd w:val="clear" w:color="auto" w:fill="F2F2F2" w:themeFill="background1" w:themeFillShade="F2"/>
            <w:tcMar>
              <w:top w:w="58" w:type="dxa"/>
              <w:left w:w="58" w:type="dxa"/>
              <w:bottom w:w="58" w:type="dxa"/>
              <w:right w:w="58" w:type="dxa"/>
            </w:tcMar>
          </w:tcPr>
          <w:p w:rsidR="00AC4F43" w:rsidRPr="00AC4F43" w:rsidRDefault="00AC4F43" w:rsidP="00AC4F43">
            <w:pPr>
              <w:cnfStyle w:val="000000100000" w:firstRow="0" w:lastRow="0" w:firstColumn="0" w:lastColumn="0" w:oddVBand="0" w:evenVBand="0" w:oddHBand="1" w:evenHBand="0" w:firstRowFirstColumn="0" w:firstRowLastColumn="0" w:lastRowFirstColumn="0" w:lastRowLastColumn="0"/>
              <w:rPr>
                <w:i/>
                <w:szCs w:val="24"/>
              </w:rPr>
            </w:pPr>
            <w:r w:rsidRPr="00AC4F43">
              <w:rPr>
                <w:color w:val="auto"/>
                <w:szCs w:val="24"/>
              </w:rPr>
              <w:t>On hold</w:t>
            </w:r>
          </w:p>
        </w:tc>
      </w:tr>
      <w:tr w:rsidR="00AC4F43" w:rsidRPr="00AC4F43" w:rsidTr="00AB3B1E">
        <w:trPr>
          <w:cnfStyle w:val="000000010000" w:firstRow="0" w:lastRow="0" w:firstColumn="0" w:lastColumn="0" w:oddVBand="0" w:evenVBand="0" w:oddHBand="0" w:evenHBand="1" w:firstRowFirstColumn="0" w:firstRowLastColumn="0" w:lastRowFirstColumn="0" w:lastRowLastColumn="0"/>
          <w:jc w:val="left"/>
        </w:trPr>
        <w:tc>
          <w:tcPr>
            <w:cnfStyle w:val="001000000000" w:firstRow="0" w:lastRow="0" w:firstColumn="1" w:lastColumn="0" w:oddVBand="0" w:evenVBand="0" w:oddHBand="0" w:evenHBand="0" w:firstRowFirstColumn="0" w:firstRowLastColumn="0" w:lastRowFirstColumn="0" w:lastRowLastColumn="0"/>
            <w:tcW w:w="4500" w:type="dxa"/>
            <w:shd w:val="clear" w:color="auto" w:fill="auto"/>
            <w:tcMar>
              <w:top w:w="58" w:type="dxa"/>
              <w:left w:w="58" w:type="dxa"/>
              <w:bottom w:w="58" w:type="dxa"/>
              <w:right w:w="58" w:type="dxa"/>
            </w:tcMar>
          </w:tcPr>
          <w:p w:rsidR="00AC4F43" w:rsidRPr="00AC4F43" w:rsidRDefault="00AC4F43" w:rsidP="00AC4F43">
            <w:pPr>
              <w:rPr>
                <w:rFonts w:cs="Calibri"/>
                <w:b w:val="0"/>
                <w:bCs w:val="0"/>
                <w:i/>
                <w:szCs w:val="24"/>
              </w:rPr>
            </w:pPr>
            <w:r w:rsidRPr="00AC4F43">
              <w:rPr>
                <w:b w:val="0"/>
                <w:color w:val="auto"/>
                <w:szCs w:val="24"/>
              </w:rPr>
              <w:t>Vendor WIC EBT functional only</w:t>
            </w:r>
          </w:p>
        </w:tc>
        <w:tc>
          <w:tcPr>
            <w:tcW w:w="2165" w:type="dxa"/>
            <w:shd w:val="clear" w:color="auto" w:fill="auto"/>
          </w:tcPr>
          <w:p w:rsidR="00AC4F43" w:rsidRPr="00AC4F43" w:rsidRDefault="00AC4F43" w:rsidP="00AC4F43">
            <w:pPr>
              <w:cnfStyle w:val="000000010000" w:firstRow="0" w:lastRow="0" w:firstColumn="0" w:lastColumn="0" w:oddVBand="0" w:evenVBand="0" w:oddHBand="0" w:evenHBand="1" w:firstRowFirstColumn="0" w:firstRowLastColumn="0" w:lastRowFirstColumn="0" w:lastRowLastColumn="0"/>
              <w:rPr>
                <w:rFonts w:eastAsia="Times New Roman"/>
                <w:i/>
                <w:szCs w:val="24"/>
              </w:rPr>
            </w:pPr>
            <w:r w:rsidRPr="00AC4F43">
              <w:rPr>
                <w:color w:val="auto"/>
                <w:szCs w:val="24"/>
              </w:rPr>
              <w:t>V004</w:t>
            </w:r>
          </w:p>
        </w:tc>
        <w:tc>
          <w:tcPr>
            <w:tcW w:w="4135" w:type="dxa"/>
            <w:shd w:val="clear" w:color="auto" w:fill="auto"/>
            <w:tcMar>
              <w:top w:w="58" w:type="dxa"/>
              <w:left w:w="58" w:type="dxa"/>
              <w:bottom w:w="58" w:type="dxa"/>
              <w:right w:w="58" w:type="dxa"/>
            </w:tcMar>
          </w:tcPr>
          <w:p w:rsidR="00AC4F43" w:rsidRPr="00AC4F43" w:rsidRDefault="00AC4F43" w:rsidP="00AC4F43">
            <w:pPr>
              <w:cnfStyle w:val="000000010000" w:firstRow="0" w:lastRow="0" w:firstColumn="0" w:lastColumn="0" w:oddVBand="0" w:evenVBand="0" w:oddHBand="0" w:evenHBand="1" w:firstRowFirstColumn="0" w:firstRowLastColumn="0" w:lastRowFirstColumn="0" w:lastRowLastColumn="0"/>
              <w:rPr>
                <w:rFonts w:eastAsia="Times New Roman"/>
                <w:i/>
                <w:szCs w:val="24"/>
              </w:rPr>
            </w:pPr>
            <w:r w:rsidRPr="00AC4F43">
              <w:rPr>
                <w:color w:val="auto"/>
                <w:szCs w:val="24"/>
              </w:rPr>
              <w:t>On hold</w:t>
            </w:r>
          </w:p>
        </w:tc>
      </w:tr>
      <w:tr w:rsidR="00AC4F43" w:rsidRPr="00AC4F43" w:rsidTr="00AB3B1E">
        <w:trPr>
          <w:cnfStyle w:val="000000100000" w:firstRow="0" w:lastRow="0" w:firstColumn="0" w:lastColumn="0" w:oddVBand="0" w:evenVBand="0" w:oddHBand="1" w:evenHBand="0" w:firstRowFirstColumn="0" w:firstRowLastColumn="0" w:lastRowFirstColumn="0" w:lastRowLastColumn="0"/>
          <w:jc w:val="left"/>
        </w:trPr>
        <w:tc>
          <w:tcPr>
            <w:cnfStyle w:val="001000000000" w:firstRow="0" w:lastRow="0" w:firstColumn="1" w:lastColumn="0" w:oddVBand="0" w:evenVBand="0" w:oddHBand="0" w:evenHBand="0" w:firstRowFirstColumn="0" w:firstRowLastColumn="0" w:lastRowFirstColumn="0" w:lastRowLastColumn="0"/>
            <w:tcW w:w="4500" w:type="dxa"/>
            <w:shd w:val="clear" w:color="auto" w:fill="auto"/>
            <w:tcMar>
              <w:top w:w="58" w:type="dxa"/>
              <w:left w:w="58" w:type="dxa"/>
              <w:bottom w:w="58" w:type="dxa"/>
              <w:right w:w="58" w:type="dxa"/>
            </w:tcMar>
          </w:tcPr>
          <w:p w:rsidR="00AC4F43" w:rsidRPr="00AC4F43" w:rsidRDefault="00AC4F43" w:rsidP="00AC4F43">
            <w:pPr>
              <w:rPr>
                <w:b w:val="0"/>
                <w:bCs w:val="0"/>
                <w:i/>
                <w:color w:val="auto"/>
                <w:szCs w:val="24"/>
              </w:rPr>
            </w:pPr>
            <w:r w:rsidRPr="00AC4F43">
              <w:rPr>
                <w:b w:val="0"/>
                <w:color w:val="auto"/>
                <w:szCs w:val="24"/>
              </w:rPr>
              <w:t>Vendor ineligible for reactivation</w:t>
            </w:r>
          </w:p>
        </w:tc>
        <w:tc>
          <w:tcPr>
            <w:tcW w:w="2165" w:type="dxa"/>
            <w:shd w:val="clear" w:color="auto" w:fill="auto"/>
          </w:tcPr>
          <w:p w:rsidR="00AC4F43" w:rsidRPr="00AC4F43" w:rsidRDefault="00AC4F43" w:rsidP="00AC4F43">
            <w:pPr>
              <w:cnfStyle w:val="000000100000" w:firstRow="0" w:lastRow="0" w:firstColumn="0" w:lastColumn="0" w:oddVBand="0" w:evenVBand="0" w:oddHBand="1" w:evenHBand="0" w:firstRowFirstColumn="0" w:firstRowLastColumn="0" w:lastRowFirstColumn="0" w:lastRowLastColumn="0"/>
              <w:rPr>
                <w:rFonts w:eastAsia="Times New Roman"/>
                <w:i/>
                <w:color w:val="auto"/>
                <w:szCs w:val="24"/>
              </w:rPr>
            </w:pPr>
            <w:r w:rsidRPr="00AC4F43">
              <w:rPr>
                <w:color w:val="auto"/>
                <w:szCs w:val="24"/>
              </w:rPr>
              <w:t>V005</w:t>
            </w:r>
          </w:p>
        </w:tc>
        <w:tc>
          <w:tcPr>
            <w:tcW w:w="4135" w:type="dxa"/>
            <w:shd w:val="clear" w:color="auto" w:fill="auto"/>
            <w:tcMar>
              <w:top w:w="58" w:type="dxa"/>
              <w:left w:w="58" w:type="dxa"/>
              <w:bottom w:w="58" w:type="dxa"/>
              <w:right w:w="58" w:type="dxa"/>
            </w:tcMar>
          </w:tcPr>
          <w:p w:rsidR="00AC4F43" w:rsidRPr="00AC4F43" w:rsidRDefault="00AC4F43" w:rsidP="00AC4F43">
            <w:pPr>
              <w:cnfStyle w:val="000000100000" w:firstRow="0" w:lastRow="0" w:firstColumn="0" w:lastColumn="0" w:oddVBand="0" w:evenVBand="0" w:oddHBand="1" w:evenHBand="0" w:firstRowFirstColumn="0" w:firstRowLastColumn="0" w:lastRowFirstColumn="0" w:lastRowLastColumn="0"/>
              <w:rPr>
                <w:rFonts w:eastAsia="Times New Roman"/>
                <w:i/>
                <w:color w:val="auto"/>
                <w:szCs w:val="24"/>
              </w:rPr>
            </w:pPr>
            <w:r w:rsidRPr="00AC4F43">
              <w:rPr>
                <w:color w:val="auto"/>
                <w:szCs w:val="24"/>
              </w:rPr>
              <w:t>Deactivated</w:t>
            </w:r>
          </w:p>
        </w:tc>
      </w:tr>
      <w:tr w:rsidR="00AC4F43" w:rsidRPr="00AC4F43" w:rsidTr="00AB3B1E">
        <w:trPr>
          <w:cnfStyle w:val="000000010000" w:firstRow="0" w:lastRow="0" w:firstColumn="0" w:lastColumn="0" w:oddVBand="0" w:evenVBand="0" w:oddHBand="0" w:evenHBand="1" w:firstRowFirstColumn="0" w:firstRowLastColumn="0" w:lastRowFirstColumn="0" w:lastRowLastColumn="0"/>
          <w:jc w:val="left"/>
        </w:trPr>
        <w:tc>
          <w:tcPr>
            <w:cnfStyle w:val="001000000000" w:firstRow="0" w:lastRow="0" w:firstColumn="1" w:lastColumn="0" w:oddVBand="0" w:evenVBand="0" w:oddHBand="0" w:evenHBand="0" w:firstRowFirstColumn="0" w:firstRowLastColumn="0" w:lastRowFirstColumn="0" w:lastRowLastColumn="0"/>
            <w:tcW w:w="4500" w:type="dxa"/>
            <w:shd w:val="clear" w:color="auto" w:fill="auto"/>
            <w:tcMar>
              <w:top w:w="58" w:type="dxa"/>
              <w:left w:w="58" w:type="dxa"/>
              <w:bottom w:w="58" w:type="dxa"/>
              <w:right w:w="58" w:type="dxa"/>
            </w:tcMar>
          </w:tcPr>
          <w:p w:rsidR="00AC4F43" w:rsidRPr="00AC4F43" w:rsidRDefault="00AC4F43" w:rsidP="00AC4F43">
            <w:pPr>
              <w:rPr>
                <w:b w:val="0"/>
                <w:bCs w:val="0"/>
                <w:i/>
                <w:color w:val="auto"/>
                <w:szCs w:val="24"/>
              </w:rPr>
            </w:pPr>
            <w:r w:rsidRPr="00AC4F43">
              <w:rPr>
                <w:b w:val="0"/>
                <w:color w:val="auto"/>
                <w:szCs w:val="24"/>
              </w:rPr>
              <w:t>Vendor eligible to be paid</w:t>
            </w:r>
          </w:p>
        </w:tc>
        <w:tc>
          <w:tcPr>
            <w:tcW w:w="2165" w:type="dxa"/>
            <w:shd w:val="clear" w:color="auto" w:fill="auto"/>
          </w:tcPr>
          <w:p w:rsidR="00AC4F43" w:rsidRPr="00AC4F43" w:rsidRDefault="00AC4F43" w:rsidP="00AC4F43">
            <w:pPr>
              <w:cnfStyle w:val="000000010000" w:firstRow="0" w:lastRow="0" w:firstColumn="0" w:lastColumn="0" w:oddVBand="0" w:evenVBand="0" w:oddHBand="0" w:evenHBand="1" w:firstRowFirstColumn="0" w:firstRowLastColumn="0" w:lastRowFirstColumn="0" w:lastRowLastColumn="0"/>
              <w:rPr>
                <w:rFonts w:eastAsia="Times New Roman"/>
                <w:i/>
                <w:color w:val="auto"/>
                <w:szCs w:val="24"/>
              </w:rPr>
            </w:pPr>
            <w:r w:rsidRPr="00AC4F43">
              <w:rPr>
                <w:color w:val="auto"/>
                <w:szCs w:val="24"/>
              </w:rPr>
              <w:t>V006</w:t>
            </w:r>
          </w:p>
        </w:tc>
        <w:tc>
          <w:tcPr>
            <w:tcW w:w="4135" w:type="dxa"/>
            <w:shd w:val="clear" w:color="auto" w:fill="auto"/>
            <w:tcMar>
              <w:top w:w="58" w:type="dxa"/>
              <w:left w:w="58" w:type="dxa"/>
              <w:bottom w:w="58" w:type="dxa"/>
              <w:right w:w="58" w:type="dxa"/>
            </w:tcMar>
          </w:tcPr>
          <w:p w:rsidR="00AC4F43" w:rsidRPr="00AC4F43" w:rsidRDefault="00AC4F43" w:rsidP="00AC4F43">
            <w:pPr>
              <w:cnfStyle w:val="000000010000" w:firstRow="0" w:lastRow="0" w:firstColumn="0" w:lastColumn="0" w:oddVBand="0" w:evenVBand="0" w:oddHBand="0" w:evenHBand="1" w:firstRowFirstColumn="0" w:firstRowLastColumn="0" w:lastRowFirstColumn="0" w:lastRowLastColumn="0"/>
              <w:rPr>
                <w:rFonts w:eastAsia="Times New Roman"/>
                <w:i/>
                <w:color w:val="auto"/>
                <w:szCs w:val="24"/>
              </w:rPr>
            </w:pPr>
            <w:r w:rsidRPr="00AC4F43">
              <w:rPr>
                <w:color w:val="auto"/>
                <w:szCs w:val="24"/>
              </w:rPr>
              <w:t>Activated or Reactivated</w:t>
            </w:r>
          </w:p>
        </w:tc>
      </w:tr>
      <w:tr w:rsidR="00AC4F43" w:rsidRPr="00AC4F43" w:rsidTr="00AB3B1E">
        <w:trPr>
          <w:cnfStyle w:val="000000100000" w:firstRow="0" w:lastRow="0" w:firstColumn="0" w:lastColumn="0" w:oddVBand="0" w:evenVBand="0" w:oddHBand="1" w:evenHBand="0" w:firstRowFirstColumn="0" w:firstRowLastColumn="0" w:lastRowFirstColumn="0" w:lastRowLastColumn="0"/>
          <w:jc w:val="left"/>
        </w:trPr>
        <w:tc>
          <w:tcPr>
            <w:cnfStyle w:val="001000000000" w:firstRow="0" w:lastRow="0" w:firstColumn="1" w:lastColumn="0" w:oddVBand="0" w:evenVBand="0" w:oddHBand="0" w:evenHBand="0" w:firstRowFirstColumn="0" w:firstRowLastColumn="0" w:lastRowFirstColumn="0" w:lastRowLastColumn="0"/>
            <w:tcW w:w="4500" w:type="dxa"/>
            <w:shd w:val="clear" w:color="auto" w:fill="auto"/>
            <w:tcMar>
              <w:top w:w="58" w:type="dxa"/>
              <w:left w:w="58" w:type="dxa"/>
              <w:bottom w:w="58" w:type="dxa"/>
              <w:right w:w="58" w:type="dxa"/>
            </w:tcMar>
          </w:tcPr>
          <w:p w:rsidR="00AC4F43" w:rsidRPr="00AC4F43" w:rsidRDefault="00AC4F43" w:rsidP="00AC4F43">
            <w:pPr>
              <w:rPr>
                <w:b w:val="0"/>
                <w:bCs w:val="0"/>
                <w:i/>
                <w:color w:val="auto"/>
                <w:szCs w:val="24"/>
              </w:rPr>
            </w:pPr>
            <w:r w:rsidRPr="00AC4F43">
              <w:rPr>
                <w:b w:val="0"/>
                <w:color w:val="auto"/>
                <w:szCs w:val="24"/>
              </w:rPr>
              <w:t>Vendor payment withheld</w:t>
            </w:r>
          </w:p>
        </w:tc>
        <w:tc>
          <w:tcPr>
            <w:tcW w:w="2165" w:type="dxa"/>
            <w:shd w:val="clear" w:color="auto" w:fill="auto"/>
          </w:tcPr>
          <w:p w:rsidR="00AC4F43" w:rsidRPr="00AC4F43" w:rsidRDefault="00AC4F43" w:rsidP="00AC4F43">
            <w:pPr>
              <w:cnfStyle w:val="000000100000" w:firstRow="0" w:lastRow="0" w:firstColumn="0" w:lastColumn="0" w:oddVBand="0" w:evenVBand="0" w:oddHBand="1" w:evenHBand="0" w:firstRowFirstColumn="0" w:firstRowLastColumn="0" w:lastRowFirstColumn="0" w:lastRowLastColumn="0"/>
              <w:rPr>
                <w:rFonts w:eastAsia="Times New Roman"/>
                <w:i/>
                <w:color w:val="auto"/>
                <w:szCs w:val="24"/>
              </w:rPr>
            </w:pPr>
            <w:r w:rsidRPr="00AC4F43">
              <w:rPr>
                <w:color w:val="auto"/>
                <w:szCs w:val="24"/>
              </w:rPr>
              <w:t>V007</w:t>
            </w:r>
          </w:p>
        </w:tc>
        <w:tc>
          <w:tcPr>
            <w:tcW w:w="4135" w:type="dxa"/>
            <w:shd w:val="clear" w:color="auto" w:fill="auto"/>
            <w:tcMar>
              <w:top w:w="58" w:type="dxa"/>
              <w:left w:w="58" w:type="dxa"/>
              <w:bottom w:w="58" w:type="dxa"/>
              <w:right w:w="58" w:type="dxa"/>
            </w:tcMar>
          </w:tcPr>
          <w:p w:rsidR="00AC4F43" w:rsidRPr="00AC4F43" w:rsidRDefault="00AC4F43" w:rsidP="00AC4F43">
            <w:pPr>
              <w:cnfStyle w:val="000000100000" w:firstRow="0" w:lastRow="0" w:firstColumn="0" w:lastColumn="0" w:oddVBand="0" w:evenVBand="0" w:oddHBand="1" w:evenHBand="0" w:firstRowFirstColumn="0" w:firstRowLastColumn="0" w:lastRowFirstColumn="0" w:lastRowLastColumn="0"/>
              <w:rPr>
                <w:rFonts w:eastAsia="Times New Roman"/>
                <w:i/>
                <w:color w:val="auto"/>
                <w:szCs w:val="24"/>
              </w:rPr>
            </w:pPr>
            <w:r w:rsidRPr="00AC4F43">
              <w:rPr>
                <w:color w:val="auto"/>
                <w:szCs w:val="24"/>
              </w:rPr>
              <w:t>On hold</w:t>
            </w:r>
          </w:p>
        </w:tc>
      </w:tr>
    </w:tbl>
    <w:p w:rsidR="007D40BE" w:rsidRPr="00CE4373" w:rsidRDefault="00877C30" w:rsidP="007D40BE">
      <w:pPr>
        <w:pStyle w:val="Heading4"/>
      </w:pPr>
      <w:r w:rsidRPr="00CE4373">
        <w:t>I</w:t>
      </w:r>
      <w:r w:rsidR="007D40BE" w:rsidRPr="00CE4373">
        <w:t>nterface Data</w:t>
      </w:r>
    </w:p>
    <w:p w:rsidR="00811665" w:rsidRPr="00C24297" w:rsidRDefault="00811665" w:rsidP="00C24297">
      <w:pPr>
        <w:spacing w:before="360"/>
        <w:rPr>
          <w:b/>
          <w:bCs/>
        </w:rPr>
      </w:pPr>
      <w:r w:rsidRPr="00C24297">
        <w:rPr>
          <w:b/>
          <w:bCs/>
        </w:rPr>
        <w:t>Data Sent to EBT Processor</w:t>
      </w:r>
    </w:p>
    <w:tbl>
      <w:tblPr>
        <w:tblStyle w:val="CDPGrid11"/>
        <w:tblW w:w="10800" w:type="dxa"/>
        <w:tblBorders>
          <w:top w:val="single" w:sz="8" w:space="0" w:color="595959" w:themeColor="text1" w:themeTint="A6"/>
          <w:left w:val="single" w:sz="8" w:space="0" w:color="595959" w:themeColor="text1" w:themeTint="A6"/>
          <w:bottom w:val="single" w:sz="8" w:space="0" w:color="595959" w:themeColor="text1" w:themeTint="A6"/>
          <w:right w:val="single" w:sz="8" w:space="0" w:color="595959" w:themeColor="text1" w:themeTint="A6"/>
          <w:insideH w:val="single" w:sz="8" w:space="0" w:color="595959" w:themeColor="text1" w:themeTint="A6"/>
          <w:insideV w:val="single" w:sz="8" w:space="0" w:color="595959" w:themeColor="text1" w:themeTint="A6"/>
        </w:tblBorders>
        <w:tblLayout w:type="fixed"/>
        <w:tblCellMar>
          <w:top w:w="0" w:type="dxa"/>
          <w:left w:w="0" w:type="dxa"/>
          <w:bottom w:w="0" w:type="dxa"/>
          <w:right w:w="0" w:type="dxa"/>
        </w:tblCellMar>
        <w:tblLook w:val="04A0" w:firstRow="1" w:lastRow="0" w:firstColumn="1" w:lastColumn="0" w:noHBand="0" w:noVBand="1"/>
      </w:tblPr>
      <w:tblGrid>
        <w:gridCol w:w="1841"/>
        <w:gridCol w:w="507"/>
        <w:gridCol w:w="2564"/>
        <w:gridCol w:w="1841"/>
        <w:gridCol w:w="2057"/>
        <w:gridCol w:w="1981"/>
        <w:gridCol w:w="9"/>
      </w:tblGrid>
      <w:tr w:rsidR="00C24297" w:rsidRPr="00D35EE3" w:rsidTr="00690687">
        <w:trPr>
          <w:gridAfter w:val="1"/>
          <w:cnfStyle w:val="100000000000" w:firstRow="1" w:lastRow="0" w:firstColumn="0" w:lastColumn="0" w:oddVBand="0" w:evenVBand="0" w:oddHBand="0" w:evenHBand="0" w:firstRowFirstColumn="0" w:firstRowLastColumn="0" w:lastRowFirstColumn="0" w:lastRowLastColumn="0"/>
          <w:wAfter w:w="9" w:type="dxa"/>
        </w:trPr>
        <w:tc>
          <w:tcPr>
            <w:cnfStyle w:val="001000000000" w:firstRow="0" w:lastRow="0" w:firstColumn="1" w:lastColumn="0" w:oddVBand="0" w:evenVBand="0" w:oddHBand="0" w:evenHBand="0" w:firstRowFirstColumn="0" w:firstRowLastColumn="0" w:lastRowFirstColumn="0" w:lastRowLastColumn="0"/>
            <w:tcW w:w="1841" w:type="dxa"/>
            <w:tcBorders>
              <w:top w:val="none" w:sz="0" w:space="0" w:color="auto"/>
              <w:left w:val="none" w:sz="0" w:space="0" w:color="auto"/>
              <w:bottom w:val="none" w:sz="0" w:space="0" w:color="auto"/>
              <w:right w:val="none" w:sz="0" w:space="0" w:color="auto"/>
            </w:tcBorders>
            <w:shd w:val="clear" w:color="auto" w:fill="808080" w:themeFill="text1" w:themeFillTint="7F"/>
            <w:tcMar>
              <w:top w:w="58" w:type="dxa"/>
              <w:left w:w="58" w:type="dxa"/>
              <w:bottom w:w="58" w:type="dxa"/>
              <w:right w:w="58" w:type="dxa"/>
            </w:tcMar>
            <w:vAlign w:val="center"/>
          </w:tcPr>
          <w:p w:rsidR="00C24297" w:rsidRPr="00D35EE3" w:rsidRDefault="00C24297" w:rsidP="00637223">
            <w:pPr>
              <w:rPr>
                <w:color w:val="FFFFFF" w:themeColor="background1"/>
                <w:sz w:val="20"/>
                <w:szCs w:val="20"/>
              </w:rPr>
            </w:pPr>
            <w:r w:rsidRPr="01D291BD">
              <w:rPr>
                <w:color w:val="FFFFFF" w:themeColor="background1"/>
                <w:sz w:val="20"/>
                <w:szCs w:val="20"/>
              </w:rPr>
              <w:t>Data Element Name</w:t>
            </w:r>
          </w:p>
        </w:tc>
        <w:tc>
          <w:tcPr>
            <w:tcW w:w="507" w:type="dxa"/>
            <w:tcBorders>
              <w:top w:val="none" w:sz="0" w:space="0" w:color="auto"/>
              <w:left w:val="none" w:sz="0" w:space="0" w:color="auto"/>
              <w:bottom w:val="none" w:sz="0" w:space="0" w:color="auto"/>
              <w:right w:val="none" w:sz="0" w:space="0" w:color="auto"/>
            </w:tcBorders>
            <w:shd w:val="clear" w:color="auto" w:fill="808080" w:themeFill="text1" w:themeFillTint="7F"/>
            <w:tcMar>
              <w:top w:w="58" w:type="dxa"/>
              <w:left w:w="58" w:type="dxa"/>
              <w:bottom w:w="58" w:type="dxa"/>
              <w:right w:w="58" w:type="dxa"/>
            </w:tcMar>
            <w:vAlign w:val="center"/>
          </w:tcPr>
          <w:p w:rsidR="00C24297" w:rsidRPr="00D35EE3" w:rsidRDefault="00C24297" w:rsidP="00637223">
            <w:pPr>
              <w:jc w:val="cente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1D291BD">
              <w:rPr>
                <w:color w:val="FFFFFF" w:themeColor="background1"/>
                <w:sz w:val="20"/>
                <w:szCs w:val="20"/>
              </w:rPr>
              <w:t>CC</w:t>
            </w:r>
          </w:p>
        </w:tc>
        <w:tc>
          <w:tcPr>
            <w:tcW w:w="2564" w:type="dxa"/>
            <w:tcBorders>
              <w:top w:val="none" w:sz="0" w:space="0" w:color="auto"/>
              <w:left w:val="none" w:sz="0" w:space="0" w:color="auto"/>
              <w:bottom w:val="none" w:sz="0" w:space="0" w:color="auto"/>
              <w:right w:val="none" w:sz="0" w:space="0" w:color="auto"/>
            </w:tcBorders>
            <w:shd w:val="clear" w:color="auto" w:fill="808080" w:themeFill="text1" w:themeFillTint="7F"/>
            <w:vAlign w:val="center"/>
          </w:tcPr>
          <w:p w:rsidR="00C24297" w:rsidRPr="00D35EE3" w:rsidRDefault="00C24297" w:rsidP="00637223">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1D291BD">
              <w:rPr>
                <w:color w:val="FFFFFF" w:themeColor="background1"/>
                <w:sz w:val="20"/>
                <w:szCs w:val="20"/>
              </w:rPr>
              <w:t>Database Tables</w:t>
            </w:r>
          </w:p>
        </w:tc>
        <w:tc>
          <w:tcPr>
            <w:tcW w:w="1841" w:type="dxa"/>
            <w:tcBorders>
              <w:top w:val="none" w:sz="0" w:space="0" w:color="auto"/>
              <w:left w:val="none" w:sz="0" w:space="0" w:color="auto"/>
              <w:bottom w:val="none" w:sz="0" w:space="0" w:color="auto"/>
              <w:right w:val="none" w:sz="0" w:space="0" w:color="auto"/>
            </w:tcBorders>
            <w:shd w:val="clear" w:color="auto" w:fill="808080" w:themeFill="text1" w:themeFillTint="7F"/>
            <w:tcMar>
              <w:top w:w="58" w:type="dxa"/>
              <w:left w:w="58" w:type="dxa"/>
              <w:bottom w:w="58" w:type="dxa"/>
              <w:right w:w="58" w:type="dxa"/>
            </w:tcMar>
            <w:vAlign w:val="center"/>
          </w:tcPr>
          <w:p w:rsidR="00C24297" w:rsidRPr="00D35EE3" w:rsidRDefault="00C24297" w:rsidP="00637223">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1D291BD">
              <w:rPr>
                <w:color w:val="FFFFFF" w:themeColor="background1"/>
                <w:sz w:val="20"/>
                <w:szCs w:val="20"/>
              </w:rPr>
              <w:t>Database Columns</w:t>
            </w:r>
          </w:p>
        </w:tc>
        <w:tc>
          <w:tcPr>
            <w:tcW w:w="2057" w:type="dxa"/>
            <w:tcBorders>
              <w:top w:val="none" w:sz="0" w:space="0" w:color="auto"/>
              <w:left w:val="none" w:sz="0" w:space="0" w:color="auto"/>
              <w:bottom w:val="none" w:sz="0" w:space="0" w:color="auto"/>
              <w:right w:val="none" w:sz="0" w:space="0" w:color="auto"/>
            </w:tcBorders>
            <w:shd w:val="clear" w:color="auto" w:fill="808080" w:themeFill="text1" w:themeFillTint="7F"/>
            <w:vAlign w:val="center"/>
          </w:tcPr>
          <w:p w:rsidR="00C24297" w:rsidRPr="00D35EE3" w:rsidRDefault="00C24297" w:rsidP="00637223">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1D291BD">
              <w:rPr>
                <w:color w:val="FFFFFF" w:themeColor="background1"/>
                <w:sz w:val="20"/>
                <w:szCs w:val="20"/>
              </w:rPr>
              <w:t>Data Type</w:t>
            </w:r>
          </w:p>
        </w:tc>
        <w:tc>
          <w:tcPr>
            <w:tcW w:w="1981" w:type="dxa"/>
            <w:tcBorders>
              <w:top w:val="none" w:sz="0" w:space="0" w:color="auto"/>
              <w:left w:val="none" w:sz="0" w:space="0" w:color="auto"/>
              <w:bottom w:val="none" w:sz="0" w:space="0" w:color="auto"/>
              <w:right w:val="none" w:sz="0" w:space="0" w:color="auto"/>
            </w:tcBorders>
            <w:shd w:val="clear" w:color="auto" w:fill="808080" w:themeFill="text1" w:themeFillTint="7F"/>
            <w:vAlign w:val="center"/>
          </w:tcPr>
          <w:p w:rsidR="00C24297" w:rsidRPr="00D35EE3" w:rsidRDefault="00C24297" w:rsidP="00637223">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1D291BD">
              <w:rPr>
                <w:color w:val="FFFFFF" w:themeColor="background1"/>
                <w:sz w:val="20"/>
                <w:szCs w:val="20"/>
              </w:rPr>
              <w:t>Comments</w:t>
            </w:r>
          </w:p>
        </w:tc>
      </w:tr>
      <w:tr w:rsidR="00C24297" w:rsidRPr="008D6EB1" w:rsidTr="00690687">
        <w:trPr>
          <w:gridAfter w:val="1"/>
          <w:cnfStyle w:val="000000100000" w:firstRow="0" w:lastRow="0" w:firstColumn="0" w:lastColumn="0" w:oddVBand="0" w:evenVBand="0" w:oddHBand="1" w:evenHBand="0" w:firstRowFirstColumn="0" w:firstRowLastColumn="0" w:lastRowFirstColumn="0" w:lastRowLastColumn="0"/>
          <w:wAfter w:w="9" w:type="dxa"/>
        </w:trPr>
        <w:tc>
          <w:tcPr>
            <w:cnfStyle w:val="001000000000" w:firstRow="0" w:lastRow="0" w:firstColumn="1" w:lastColumn="0" w:oddVBand="0" w:evenVBand="0" w:oddHBand="0" w:evenHBand="0" w:firstRowFirstColumn="0" w:firstRowLastColumn="0" w:lastRowFirstColumn="0" w:lastRowLastColumn="0"/>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C24297" w:rsidRPr="008D6EB1" w:rsidRDefault="00C24297" w:rsidP="00637223">
            <w:pPr>
              <w:rPr>
                <w:rFonts w:cs="Calibri"/>
                <w:b w:val="0"/>
                <w:bCs w:val="0"/>
                <w:i/>
                <w:sz w:val="20"/>
                <w:szCs w:val="20"/>
              </w:rPr>
            </w:pPr>
            <w:r w:rsidRPr="008D6EB1">
              <w:rPr>
                <w:b w:val="0"/>
                <w:bCs w:val="0"/>
                <w:i/>
                <w:sz w:val="20"/>
                <w:szCs w:val="20"/>
              </w:rPr>
              <w:t>Action code</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C24297" w:rsidRPr="008D6EB1" w:rsidRDefault="00C24297" w:rsidP="00637223">
            <w:pPr>
              <w:jc w:val="center"/>
              <w:cnfStyle w:val="000000100000" w:firstRow="0" w:lastRow="0" w:firstColumn="0" w:lastColumn="0" w:oddVBand="0" w:evenVBand="0" w:oddHBand="1" w:evenHBand="0" w:firstRowFirstColumn="0" w:firstRowLastColumn="0" w:lastRowFirstColumn="0" w:lastRowLastColumn="0"/>
              <w:rPr>
                <w:rFonts w:cs="Calibri"/>
                <w:i/>
                <w:sz w:val="20"/>
                <w:szCs w:val="20"/>
              </w:rPr>
            </w:pPr>
            <w:r w:rsidRPr="008D6EB1">
              <w:rPr>
                <w:i/>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C24297" w:rsidRPr="008D6EB1" w:rsidRDefault="00C24297" w:rsidP="00637223">
            <w:pPr>
              <w:cnfStyle w:val="000000100000" w:firstRow="0" w:lastRow="0" w:firstColumn="0" w:lastColumn="0" w:oddVBand="0" w:evenVBand="0" w:oddHBand="1" w:evenHBand="0" w:firstRowFirstColumn="0" w:firstRowLastColumn="0" w:lastRowFirstColumn="0" w:lastRowLastColumn="0"/>
              <w:rPr>
                <w:i/>
                <w:sz w:val="20"/>
                <w:szCs w:val="20"/>
              </w:rPr>
            </w:pPr>
            <w:r w:rsidRPr="008D6EB1">
              <w:rPr>
                <w:i/>
                <w:sz w:val="20"/>
                <w:szCs w:val="20"/>
              </w:rPr>
              <w:t>EBT_ACTION_CODES</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C24297" w:rsidRPr="008D6EB1" w:rsidRDefault="00C24297" w:rsidP="00637223">
            <w:pPr>
              <w:cnfStyle w:val="000000100000" w:firstRow="0" w:lastRow="0" w:firstColumn="0" w:lastColumn="0" w:oddVBand="0" w:evenVBand="0" w:oddHBand="1" w:evenHBand="0" w:firstRowFirstColumn="0" w:firstRowLastColumn="0" w:lastRowFirstColumn="0" w:lastRowLastColumn="0"/>
              <w:rPr>
                <w:i/>
                <w:sz w:val="20"/>
                <w:szCs w:val="20"/>
              </w:rPr>
            </w:pPr>
            <w:r w:rsidRPr="008D6EB1">
              <w:rPr>
                <w:i/>
                <w:sz w:val="20"/>
                <w:szCs w:val="20"/>
              </w:rPr>
              <w:t>CODE</w:t>
            </w:r>
          </w:p>
        </w:tc>
        <w:tc>
          <w:tcPr>
            <w:tcW w:w="2057"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C24297" w:rsidRPr="008D6EB1" w:rsidRDefault="00C24297" w:rsidP="00637223">
            <w:pPr>
              <w:cnfStyle w:val="000000100000" w:firstRow="0" w:lastRow="0" w:firstColumn="0" w:lastColumn="0" w:oddVBand="0" w:evenVBand="0" w:oddHBand="1" w:evenHBand="0" w:firstRowFirstColumn="0" w:firstRowLastColumn="0" w:lastRowFirstColumn="0" w:lastRowLastColumn="0"/>
              <w:rPr>
                <w:i/>
                <w:sz w:val="20"/>
                <w:szCs w:val="20"/>
              </w:rPr>
            </w:pPr>
            <w:r w:rsidRPr="008D6EB1">
              <w:rPr>
                <w:i/>
                <w:sz w:val="20"/>
                <w:szCs w:val="20"/>
              </w:rPr>
              <w:t>VARCHAR2(3 BYTE)</w:t>
            </w:r>
          </w:p>
        </w:tc>
        <w:tc>
          <w:tcPr>
            <w:tcW w:w="198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C24297" w:rsidRPr="008D6EB1" w:rsidRDefault="00690687" w:rsidP="00637223">
            <w:pPr>
              <w:cnfStyle w:val="000000100000" w:firstRow="0" w:lastRow="0" w:firstColumn="0" w:lastColumn="0" w:oddVBand="0" w:evenVBand="0" w:oddHBand="1" w:evenHBand="0" w:firstRowFirstColumn="0" w:firstRowLastColumn="0" w:lastRowFirstColumn="0" w:lastRowLastColumn="0"/>
              <w:rPr>
                <w:i/>
                <w:sz w:val="20"/>
                <w:szCs w:val="20"/>
              </w:rPr>
            </w:pPr>
            <w:r w:rsidRPr="008D6EB1">
              <w:rPr>
                <w:i/>
                <w:sz w:val="20"/>
                <w:szCs w:val="20"/>
              </w:rPr>
              <w:t xml:space="preserve"> </w:t>
            </w:r>
          </w:p>
        </w:tc>
      </w:tr>
      <w:tr w:rsidR="00690687" w:rsidRPr="008D6EB1" w:rsidTr="00690687">
        <w:trPr>
          <w:gridAfter w:val="1"/>
          <w:cnfStyle w:val="000000010000" w:firstRow="0" w:lastRow="0" w:firstColumn="0" w:lastColumn="0" w:oddVBand="0" w:evenVBand="0" w:oddHBand="0" w:evenHBand="1" w:firstRowFirstColumn="0" w:firstRowLastColumn="0" w:lastRowFirstColumn="0" w:lastRowLastColumn="0"/>
          <w:wAfter w:w="9" w:type="dxa"/>
        </w:trPr>
        <w:tc>
          <w:tcPr>
            <w:cnfStyle w:val="001000000000" w:firstRow="0" w:lastRow="0" w:firstColumn="1" w:lastColumn="0" w:oddVBand="0" w:evenVBand="0" w:oddHBand="0" w:evenHBand="0" w:firstRowFirstColumn="0" w:firstRowLastColumn="0" w:lastRowFirstColumn="0" w:lastRowLastColumn="0"/>
            <w:tcW w:w="1841" w:type="dxa"/>
            <w:tcBorders>
              <w:top w:val="none" w:sz="0" w:space="0" w:color="auto"/>
              <w:left w:val="none" w:sz="0" w:space="0" w:color="auto"/>
              <w:bottom w:val="none" w:sz="0" w:space="0" w:color="auto"/>
              <w:right w:val="none" w:sz="0" w:space="0" w:color="auto"/>
            </w:tcBorders>
            <w:shd w:val="clear" w:color="auto" w:fill="auto"/>
            <w:tcMar>
              <w:top w:w="58" w:type="dxa"/>
              <w:left w:w="58" w:type="dxa"/>
              <w:bottom w:w="58" w:type="dxa"/>
              <w:right w:w="58" w:type="dxa"/>
            </w:tcMar>
            <w:vAlign w:val="center"/>
          </w:tcPr>
          <w:p w:rsidR="00690687" w:rsidRPr="008D6EB1" w:rsidRDefault="00690687" w:rsidP="00690687">
            <w:pPr>
              <w:rPr>
                <w:rFonts w:cs="Calibri"/>
                <w:b w:val="0"/>
                <w:bCs w:val="0"/>
                <w:i/>
                <w:sz w:val="20"/>
                <w:szCs w:val="20"/>
              </w:rPr>
            </w:pPr>
            <w:r w:rsidRPr="008D6EB1">
              <w:rPr>
                <w:b w:val="0"/>
                <w:bCs w:val="0"/>
                <w:i/>
                <w:sz w:val="20"/>
                <w:szCs w:val="20"/>
              </w:rPr>
              <w:t>Date, effective</w:t>
            </w:r>
          </w:p>
        </w:tc>
        <w:tc>
          <w:tcPr>
            <w:tcW w:w="507" w:type="dxa"/>
            <w:tcBorders>
              <w:top w:val="none" w:sz="0" w:space="0" w:color="auto"/>
              <w:left w:val="none" w:sz="0" w:space="0" w:color="auto"/>
              <w:bottom w:val="none" w:sz="0" w:space="0" w:color="auto"/>
              <w:right w:val="none" w:sz="0" w:space="0" w:color="auto"/>
            </w:tcBorders>
            <w:shd w:val="clear" w:color="auto" w:fill="auto"/>
            <w:tcMar>
              <w:top w:w="58" w:type="dxa"/>
              <w:left w:w="58" w:type="dxa"/>
              <w:bottom w:w="58" w:type="dxa"/>
              <w:right w:w="58" w:type="dxa"/>
            </w:tcMar>
            <w:vAlign w:val="center"/>
          </w:tcPr>
          <w:p w:rsidR="00690687" w:rsidRPr="008D6EB1" w:rsidRDefault="00690687" w:rsidP="00690687">
            <w:pPr>
              <w:jc w:val="center"/>
              <w:cnfStyle w:val="000000010000" w:firstRow="0" w:lastRow="0" w:firstColumn="0" w:lastColumn="0" w:oddVBand="0" w:evenVBand="0" w:oddHBand="0" w:evenHBand="1" w:firstRowFirstColumn="0" w:firstRowLastColumn="0" w:lastRowFirstColumn="0" w:lastRowLastColumn="0"/>
              <w:rPr>
                <w:rFonts w:cs="Calibri"/>
                <w:i/>
                <w:sz w:val="20"/>
                <w:szCs w:val="20"/>
              </w:rPr>
            </w:pPr>
            <w:r w:rsidRPr="008D6EB1">
              <w:rPr>
                <w:i/>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auto"/>
            <w:vAlign w:val="center"/>
          </w:tcPr>
          <w:p w:rsidR="00690687" w:rsidRPr="008D6EB1" w:rsidRDefault="00A973D1" w:rsidP="00690687">
            <w:pPr>
              <w:cnfStyle w:val="000000010000" w:firstRow="0" w:lastRow="0" w:firstColumn="0" w:lastColumn="0" w:oddVBand="0" w:evenVBand="0" w:oddHBand="0" w:evenHBand="1" w:firstRowFirstColumn="0" w:firstRowLastColumn="0" w:lastRowFirstColumn="0" w:lastRowLastColumn="0"/>
              <w:rPr>
                <w:rFonts w:eastAsia="Times New Roman"/>
                <w:i/>
                <w:sz w:val="20"/>
                <w:szCs w:val="20"/>
              </w:rPr>
            </w:pPr>
            <w:r>
              <w:rPr>
                <w:rFonts w:eastAsia="Times New Roman"/>
                <w:i/>
                <w:sz w:val="20"/>
                <w:szCs w:val="20"/>
              </w:rPr>
              <w:t>TBD</w:t>
            </w:r>
          </w:p>
        </w:tc>
        <w:tc>
          <w:tcPr>
            <w:tcW w:w="1841" w:type="dxa"/>
            <w:tcBorders>
              <w:top w:val="none" w:sz="0" w:space="0" w:color="auto"/>
              <w:left w:val="none" w:sz="0" w:space="0" w:color="auto"/>
              <w:bottom w:val="none" w:sz="0" w:space="0" w:color="auto"/>
              <w:right w:val="none" w:sz="0" w:space="0" w:color="auto"/>
            </w:tcBorders>
            <w:shd w:val="clear" w:color="auto" w:fill="auto"/>
            <w:tcMar>
              <w:top w:w="58" w:type="dxa"/>
              <w:left w:w="58" w:type="dxa"/>
              <w:bottom w:w="58" w:type="dxa"/>
              <w:right w:w="58" w:type="dxa"/>
            </w:tcMar>
            <w:vAlign w:val="center"/>
          </w:tcPr>
          <w:p w:rsidR="00690687" w:rsidRPr="008D6EB1" w:rsidRDefault="00690687" w:rsidP="00690687">
            <w:pPr>
              <w:cnfStyle w:val="000000010000" w:firstRow="0" w:lastRow="0" w:firstColumn="0" w:lastColumn="0" w:oddVBand="0" w:evenVBand="0" w:oddHBand="0" w:evenHBand="1" w:firstRowFirstColumn="0" w:firstRowLastColumn="0" w:lastRowFirstColumn="0" w:lastRowLastColumn="0"/>
              <w:rPr>
                <w:rFonts w:eastAsia="Times New Roman"/>
                <w:i/>
                <w:sz w:val="20"/>
                <w:szCs w:val="20"/>
              </w:rPr>
            </w:pPr>
            <w:r w:rsidRPr="008D6EB1">
              <w:rPr>
                <w:i/>
                <w:sz w:val="20"/>
                <w:szCs w:val="20"/>
              </w:rPr>
              <w:t>EFFECTIVE_DATE</w:t>
            </w:r>
          </w:p>
        </w:tc>
        <w:tc>
          <w:tcPr>
            <w:tcW w:w="2057" w:type="dxa"/>
            <w:tcBorders>
              <w:top w:val="none" w:sz="0" w:space="0" w:color="auto"/>
              <w:left w:val="none" w:sz="0" w:space="0" w:color="auto"/>
              <w:bottom w:val="none" w:sz="0" w:space="0" w:color="auto"/>
              <w:right w:val="none" w:sz="0" w:space="0" w:color="auto"/>
            </w:tcBorders>
            <w:shd w:val="clear" w:color="auto" w:fill="auto"/>
            <w:vAlign w:val="center"/>
          </w:tcPr>
          <w:p w:rsidR="00690687" w:rsidRPr="008D6EB1" w:rsidRDefault="00690687" w:rsidP="00690687">
            <w:pPr>
              <w:cnfStyle w:val="000000010000" w:firstRow="0" w:lastRow="0" w:firstColumn="0" w:lastColumn="0" w:oddVBand="0" w:evenVBand="0" w:oddHBand="0" w:evenHBand="1" w:firstRowFirstColumn="0" w:firstRowLastColumn="0" w:lastRowFirstColumn="0" w:lastRowLastColumn="0"/>
              <w:rPr>
                <w:rFonts w:eastAsia="Times New Roman"/>
                <w:i/>
                <w:sz w:val="20"/>
                <w:szCs w:val="20"/>
              </w:rPr>
            </w:pPr>
            <w:r w:rsidRPr="008D6EB1">
              <w:rPr>
                <w:rFonts w:eastAsia="Times New Roman"/>
                <w:i/>
                <w:sz w:val="20"/>
                <w:szCs w:val="20"/>
              </w:rPr>
              <w:t>EBT_C_CARD_DETAILS</w:t>
            </w:r>
          </w:p>
        </w:tc>
        <w:tc>
          <w:tcPr>
            <w:tcW w:w="1981" w:type="dxa"/>
            <w:tcBorders>
              <w:top w:val="none" w:sz="0" w:space="0" w:color="auto"/>
              <w:left w:val="none" w:sz="0" w:space="0" w:color="auto"/>
              <w:bottom w:val="none" w:sz="0" w:space="0" w:color="auto"/>
              <w:right w:val="none" w:sz="0" w:space="0" w:color="auto"/>
            </w:tcBorders>
            <w:shd w:val="clear" w:color="auto" w:fill="auto"/>
            <w:vAlign w:val="center"/>
          </w:tcPr>
          <w:p w:rsidR="00690687" w:rsidRPr="008D6EB1" w:rsidRDefault="00690687" w:rsidP="00690687">
            <w:pPr>
              <w:cnfStyle w:val="000000010000" w:firstRow="0" w:lastRow="0" w:firstColumn="0" w:lastColumn="0" w:oddVBand="0" w:evenVBand="0" w:oddHBand="0" w:evenHBand="1" w:firstRowFirstColumn="0" w:firstRowLastColumn="0" w:lastRowFirstColumn="0" w:lastRowLastColumn="0"/>
              <w:rPr>
                <w:i/>
                <w:sz w:val="20"/>
                <w:szCs w:val="20"/>
              </w:rPr>
            </w:pPr>
            <w:r w:rsidRPr="008D6EB1">
              <w:rPr>
                <w:b/>
                <w:bCs/>
                <w:i/>
                <w:sz w:val="20"/>
                <w:szCs w:val="20"/>
              </w:rPr>
              <w:t xml:space="preserve"> </w:t>
            </w:r>
          </w:p>
        </w:tc>
      </w:tr>
      <w:tr w:rsidR="00690687" w:rsidRPr="008D6EB1" w:rsidTr="00637223">
        <w:trPr>
          <w:gridAfter w:val="1"/>
          <w:cnfStyle w:val="000000100000" w:firstRow="0" w:lastRow="0" w:firstColumn="0" w:lastColumn="0" w:oddVBand="0" w:evenVBand="0" w:oddHBand="1" w:evenHBand="0" w:firstRowFirstColumn="0" w:firstRowLastColumn="0" w:lastRowFirstColumn="0" w:lastRowLastColumn="0"/>
          <w:wAfter w:w="9" w:type="dxa"/>
        </w:trPr>
        <w:tc>
          <w:tcPr>
            <w:cnfStyle w:val="001000000000" w:firstRow="0" w:lastRow="0" w:firstColumn="1" w:lastColumn="0" w:oddVBand="0" w:evenVBand="0" w:oddHBand="0" w:evenHBand="0" w:firstRowFirstColumn="0" w:firstRowLastColumn="0" w:lastRowFirstColumn="0" w:lastRowLastColumn="0"/>
            <w:tcW w:w="1841" w:type="dxa"/>
            <w:shd w:val="clear" w:color="auto" w:fill="auto"/>
            <w:tcMar>
              <w:top w:w="58" w:type="dxa"/>
              <w:left w:w="58" w:type="dxa"/>
              <w:bottom w:w="58" w:type="dxa"/>
              <w:right w:w="58" w:type="dxa"/>
            </w:tcMar>
            <w:vAlign w:val="center"/>
          </w:tcPr>
          <w:p w:rsidR="00690687" w:rsidRPr="008D6EB1" w:rsidRDefault="00690687" w:rsidP="00690687">
            <w:pPr>
              <w:rPr>
                <w:b w:val="0"/>
                <w:bCs w:val="0"/>
                <w:i/>
                <w:color w:val="auto"/>
                <w:sz w:val="20"/>
              </w:rPr>
            </w:pPr>
            <w:r w:rsidRPr="008D6EB1">
              <w:rPr>
                <w:b w:val="0"/>
                <w:bCs w:val="0"/>
                <w:i/>
                <w:sz w:val="20"/>
                <w:szCs w:val="20"/>
              </w:rPr>
              <w:t>Reason code</w:t>
            </w:r>
          </w:p>
        </w:tc>
        <w:tc>
          <w:tcPr>
            <w:tcW w:w="507" w:type="dxa"/>
            <w:shd w:val="clear" w:color="auto" w:fill="auto"/>
            <w:tcMar>
              <w:top w:w="58" w:type="dxa"/>
              <w:left w:w="58" w:type="dxa"/>
              <w:bottom w:w="58" w:type="dxa"/>
              <w:right w:w="58" w:type="dxa"/>
            </w:tcMar>
            <w:vAlign w:val="center"/>
          </w:tcPr>
          <w:p w:rsidR="00690687" w:rsidRPr="008D6EB1" w:rsidRDefault="00690687" w:rsidP="00690687">
            <w:pPr>
              <w:jc w:val="center"/>
              <w:cnfStyle w:val="000000100000" w:firstRow="0" w:lastRow="0" w:firstColumn="0" w:lastColumn="0" w:oddVBand="0" w:evenVBand="0" w:oddHBand="1" w:evenHBand="0" w:firstRowFirstColumn="0" w:firstRowLastColumn="0" w:lastRowFirstColumn="0" w:lastRowLastColumn="0"/>
              <w:rPr>
                <w:i/>
                <w:color w:val="auto"/>
                <w:sz w:val="20"/>
              </w:rPr>
            </w:pPr>
            <w:r w:rsidRPr="008D6EB1">
              <w:rPr>
                <w:i/>
                <w:sz w:val="20"/>
                <w:szCs w:val="20"/>
              </w:rPr>
              <w:t>M</w:t>
            </w:r>
          </w:p>
        </w:tc>
        <w:tc>
          <w:tcPr>
            <w:tcW w:w="2564" w:type="dxa"/>
            <w:shd w:val="clear" w:color="auto" w:fill="auto"/>
            <w:vAlign w:val="center"/>
          </w:tcPr>
          <w:p w:rsidR="00690687" w:rsidRPr="008D6EB1" w:rsidRDefault="00690687" w:rsidP="00690687">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rPr>
            </w:pPr>
            <w:r w:rsidRPr="008D6EB1">
              <w:rPr>
                <w:i/>
                <w:sz w:val="20"/>
                <w:szCs w:val="20"/>
              </w:rPr>
              <w:t>EBT_EBA_REASON_CODES</w:t>
            </w:r>
          </w:p>
        </w:tc>
        <w:tc>
          <w:tcPr>
            <w:tcW w:w="1841" w:type="dxa"/>
            <w:shd w:val="clear" w:color="auto" w:fill="auto"/>
            <w:tcMar>
              <w:top w:w="58" w:type="dxa"/>
              <w:left w:w="58" w:type="dxa"/>
              <w:bottom w:w="58" w:type="dxa"/>
              <w:right w:w="58" w:type="dxa"/>
            </w:tcMar>
            <w:vAlign w:val="center"/>
          </w:tcPr>
          <w:p w:rsidR="00690687" w:rsidRPr="008D6EB1" w:rsidRDefault="00690687" w:rsidP="00690687">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rPr>
            </w:pPr>
            <w:r w:rsidRPr="008D6EB1">
              <w:rPr>
                <w:i/>
                <w:sz w:val="20"/>
                <w:szCs w:val="20"/>
              </w:rPr>
              <w:t>CODE</w:t>
            </w:r>
          </w:p>
        </w:tc>
        <w:tc>
          <w:tcPr>
            <w:tcW w:w="2057" w:type="dxa"/>
            <w:shd w:val="clear" w:color="auto" w:fill="auto"/>
            <w:vAlign w:val="center"/>
          </w:tcPr>
          <w:p w:rsidR="00690687" w:rsidRPr="008D6EB1" w:rsidRDefault="00690687" w:rsidP="00690687">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rPr>
            </w:pPr>
            <w:r w:rsidRPr="008D6EB1">
              <w:rPr>
                <w:i/>
                <w:sz w:val="20"/>
                <w:szCs w:val="20"/>
              </w:rPr>
              <w:t>VARCHAR2(4 BYTE)</w:t>
            </w:r>
          </w:p>
        </w:tc>
        <w:tc>
          <w:tcPr>
            <w:tcW w:w="1981" w:type="dxa"/>
            <w:shd w:val="clear" w:color="auto" w:fill="auto"/>
            <w:vAlign w:val="center"/>
          </w:tcPr>
          <w:p w:rsidR="00690687" w:rsidRPr="008D6EB1" w:rsidRDefault="00690687" w:rsidP="00690687">
            <w:pPr>
              <w:pStyle w:val="Default"/>
              <w:cnfStyle w:val="000000100000" w:firstRow="0" w:lastRow="0" w:firstColumn="0" w:lastColumn="0" w:oddVBand="0" w:evenVBand="0" w:oddHBand="1" w:evenHBand="0" w:firstRowFirstColumn="0" w:firstRowLastColumn="0" w:lastRowFirstColumn="0" w:lastRowLastColumn="0"/>
              <w:rPr>
                <w:i/>
                <w:color w:val="auto"/>
                <w:sz w:val="20"/>
              </w:rPr>
            </w:pPr>
            <w:r w:rsidRPr="008D6EB1">
              <w:rPr>
                <w:i/>
                <w:sz w:val="20"/>
                <w:szCs w:val="20"/>
              </w:rPr>
              <w:t xml:space="preserve"> </w:t>
            </w:r>
          </w:p>
        </w:tc>
      </w:tr>
      <w:tr w:rsidR="00690687" w:rsidRPr="008D6EB1" w:rsidTr="00637223">
        <w:trPr>
          <w:gridAfter w:val="1"/>
          <w:cnfStyle w:val="000000010000" w:firstRow="0" w:lastRow="0" w:firstColumn="0" w:lastColumn="0" w:oddVBand="0" w:evenVBand="0" w:oddHBand="0" w:evenHBand="1" w:firstRowFirstColumn="0" w:firstRowLastColumn="0" w:lastRowFirstColumn="0" w:lastRowLastColumn="0"/>
          <w:wAfter w:w="9" w:type="dxa"/>
        </w:trPr>
        <w:tc>
          <w:tcPr>
            <w:cnfStyle w:val="001000000000" w:firstRow="0" w:lastRow="0" w:firstColumn="1" w:lastColumn="0" w:oddVBand="0" w:evenVBand="0" w:oddHBand="0" w:evenHBand="0" w:firstRowFirstColumn="0" w:firstRowLastColumn="0" w:lastRowFirstColumn="0" w:lastRowLastColumn="0"/>
            <w:tcW w:w="1841" w:type="dxa"/>
            <w:shd w:val="clear" w:color="auto" w:fill="auto"/>
            <w:tcMar>
              <w:top w:w="58" w:type="dxa"/>
              <w:left w:w="58" w:type="dxa"/>
              <w:bottom w:w="58" w:type="dxa"/>
              <w:right w:w="58" w:type="dxa"/>
            </w:tcMar>
            <w:vAlign w:val="center"/>
          </w:tcPr>
          <w:p w:rsidR="00690687" w:rsidRPr="008D6EB1" w:rsidRDefault="00690687" w:rsidP="00690687">
            <w:pPr>
              <w:rPr>
                <w:b w:val="0"/>
                <w:bCs w:val="0"/>
                <w:i/>
                <w:color w:val="auto"/>
                <w:sz w:val="20"/>
              </w:rPr>
            </w:pPr>
            <w:r w:rsidRPr="008D6EB1">
              <w:rPr>
                <w:b w:val="0"/>
                <w:bCs w:val="0"/>
                <w:i/>
                <w:sz w:val="20"/>
                <w:szCs w:val="20"/>
              </w:rPr>
              <w:t>Status code</w:t>
            </w:r>
          </w:p>
        </w:tc>
        <w:tc>
          <w:tcPr>
            <w:tcW w:w="507" w:type="dxa"/>
            <w:shd w:val="clear" w:color="auto" w:fill="auto"/>
            <w:tcMar>
              <w:top w:w="58" w:type="dxa"/>
              <w:left w:w="58" w:type="dxa"/>
              <w:bottom w:w="58" w:type="dxa"/>
              <w:right w:w="58" w:type="dxa"/>
            </w:tcMar>
            <w:vAlign w:val="center"/>
          </w:tcPr>
          <w:p w:rsidR="00690687" w:rsidRPr="008D6EB1" w:rsidRDefault="00690687" w:rsidP="00690687">
            <w:pPr>
              <w:jc w:val="center"/>
              <w:cnfStyle w:val="000000010000" w:firstRow="0" w:lastRow="0" w:firstColumn="0" w:lastColumn="0" w:oddVBand="0" w:evenVBand="0" w:oddHBand="0" w:evenHBand="1" w:firstRowFirstColumn="0" w:firstRowLastColumn="0" w:lastRowFirstColumn="0" w:lastRowLastColumn="0"/>
              <w:rPr>
                <w:i/>
                <w:color w:val="auto"/>
                <w:sz w:val="20"/>
              </w:rPr>
            </w:pPr>
            <w:r w:rsidRPr="008D6EB1">
              <w:rPr>
                <w:i/>
                <w:sz w:val="20"/>
                <w:szCs w:val="20"/>
              </w:rPr>
              <w:t>M</w:t>
            </w:r>
          </w:p>
        </w:tc>
        <w:tc>
          <w:tcPr>
            <w:tcW w:w="2564" w:type="dxa"/>
            <w:shd w:val="clear" w:color="auto" w:fill="auto"/>
            <w:vAlign w:val="center"/>
          </w:tcPr>
          <w:p w:rsidR="00690687" w:rsidRPr="008D6EB1" w:rsidRDefault="003E2532" w:rsidP="00690687">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rPr>
            </w:pPr>
            <w:r>
              <w:rPr>
                <w:i/>
                <w:sz w:val="20"/>
                <w:szCs w:val="20"/>
              </w:rPr>
              <w:t>TBD</w:t>
            </w:r>
          </w:p>
        </w:tc>
        <w:tc>
          <w:tcPr>
            <w:tcW w:w="1841" w:type="dxa"/>
            <w:shd w:val="clear" w:color="auto" w:fill="auto"/>
            <w:tcMar>
              <w:top w:w="58" w:type="dxa"/>
              <w:left w:w="58" w:type="dxa"/>
              <w:bottom w:w="58" w:type="dxa"/>
              <w:right w:w="58" w:type="dxa"/>
            </w:tcMar>
            <w:vAlign w:val="center"/>
          </w:tcPr>
          <w:p w:rsidR="00690687" w:rsidRPr="008D6EB1" w:rsidRDefault="00690687" w:rsidP="00690687">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rPr>
            </w:pPr>
            <w:r w:rsidRPr="008D6EB1">
              <w:rPr>
                <w:i/>
                <w:sz w:val="20"/>
                <w:szCs w:val="20"/>
              </w:rPr>
              <w:t>CODE</w:t>
            </w:r>
          </w:p>
        </w:tc>
        <w:tc>
          <w:tcPr>
            <w:tcW w:w="2057" w:type="dxa"/>
            <w:shd w:val="clear" w:color="auto" w:fill="auto"/>
            <w:vAlign w:val="center"/>
          </w:tcPr>
          <w:p w:rsidR="00690687" w:rsidRPr="008D6EB1" w:rsidRDefault="00690687" w:rsidP="00690687">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rPr>
            </w:pPr>
            <w:r w:rsidRPr="008D6EB1">
              <w:rPr>
                <w:i/>
                <w:sz w:val="20"/>
                <w:szCs w:val="20"/>
              </w:rPr>
              <w:t>VARCHAR2(4 BYTE)</w:t>
            </w:r>
          </w:p>
        </w:tc>
        <w:tc>
          <w:tcPr>
            <w:tcW w:w="1981" w:type="dxa"/>
            <w:shd w:val="clear" w:color="auto" w:fill="auto"/>
            <w:vAlign w:val="center"/>
          </w:tcPr>
          <w:p w:rsidR="00690687" w:rsidRPr="008D6EB1" w:rsidRDefault="00690687" w:rsidP="00690687">
            <w:pPr>
              <w:pStyle w:val="Default"/>
              <w:cnfStyle w:val="000000010000" w:firstRow="0" w:lastRow="0" w:firstColumn="0" w:lastColumn="0" w:oddVBand="0" w:evenVBand="0" w:oddHBand="0" w:evenHBand="1" w:firstRowFirstColumn="0" w:firstRowLastColumn="0" w:lastRowFirstColumn="0" w:lastRowLastColumn="0"/>
              <w:rPr>
                <w:i/>
                <w:color w:val="auto"/>
                <w:sz w:val="20"/>
              </w:rPr>
            </w:pPr>
            <w:r w:rsidRPr="008D6EB1">
              <w:rPr>
                <w:i/>
                <w:sz w:val="20"/>
                <w:szCs w:val="20"/>
              </w:rPr>
              <w:t xml:space="preserve"> </w:t>
            </w:r>
          </w:p>
        </w:tc>
      </w:tr>
      <w:tr w:rsidR="008D6EB1" w:rsidRPr="008D6EB1" w:rsidTr="00637223">
        <w:trPr>
          <w:gridAfter w:val="1"/>
          <w:cnfStyle w:val="000000100000" w:firstRow="0" w:lastRow="0" w:firstColumn="0" w:lastColumn="0" w:oddVBand="0" w:evenVBand="0" w:oddHBand="1" w:evenHBand="0" w:firstRowFirstColumn="0" w:firstRowLastColumn="0" w:lastRowFirstColumn="0" w:lastRowLastColumn="0"/>
          <w:wAfter w:w="9" w:type="dxa"/>
        </w:trPr>
        <w:tc>
          <w:tcPr>
            <w:cnfStyle w:val="001000000000" w:firstRow="0" w:lastRow="0" w:firstColumn="1" w:lastColumn="0" w:oddVBand="0" w:evenVBand="0" w:oddHBand="0" w:evenHBand="0" w:firstRowFirstColumn="0" w:firstRowLastColumn="0" w:lastRowFirstColumn="0" w:lastRowLastColumn="0"/>
            <w:tcW w:w="1841" w:type="dxa"/>
            <w:shd w:val="clear" w:color="auto" w:fill="auto"/>
            <w:tcMar>
              <w:top w:w="58" w:type="dxa"/>
              <w:left w:w="58" w:type="dxa"/>
              <w:bottom w:w="58" w:type="dxa"/>
              <w:right w:w="58" w:type="dxa"/>
            </w:tcMar>
            <w:vAlign w:val="center"/>
          </w:tcPr>
          <w:p w:rsidR="008D6EB1" w:rsidRPr="008D6EB1" w:rsidRDefault="008D6EB1" w:rsidP="008D6EB1">
            <w:pPr>
              <w:rPr>
                <w:b w:val="0"/>
                <w:bCs w:val="0"/>
                <w:i/>
                <w:color w:val="auto"/>
                <w:sz w:val="20"/>
              </w:rPr>
            </w:pPr>
            <w:r w:rsidRPr="008D6EB1">
              <w:rPr>
                <w:b w:val="0"/>
                <w:i/>
                <w:sz w:val="20"/>
                <w:szCs w:val="20"/>
              </w:rPr>
              <w:t>WIC MIS WIC Vendor ID</w:t>
            </w:r>
          </w:p>
        </w:tc>
        <w:tc>
          <w:tcPr>
            <w:tcW w:w="507" w:type="dxa"/>
            <w:shd w:val="clear" w:color="auto" w:fill="auto"/>
            <w:tcMar>
              <w:top w:w="58" w:type="dxa"/>
              <w:left w:w="58" w:type="dxa"/>
              <w:bottom w:w="58" w:type="dxa"/>
              <w:right w:w="58" w:type="dxa"/>
            </w:tcMar>
            <w:vAlign w:val="center"/>
          </w:tcPr>
          <w:p w:rsidR="008D6EB1" w:rsidRPr="008D6EB1" w:rsidRDefault="008D6EB1" w:rsidP="008D6EB1">
            <w:pPr>
              <w:jc w:val="center"/>
              <w:cnfStyle w:val="000000100000" w:firstRow="0" w:lastRow="0" w:firstColumn="0" w:lastColumn="0" w:oddVBand="0" w:evenVBand="0" w:oddHBand="1" w:evenHBand="0" w:firstRowFirstColumn="0" w:firstRowLastColumn="0" w:lastRowFirstColumn="0" w:lastRowLastColumn="0"/>
              <w:rPr>
                <w:i/>
                <w:color w:val="auto"/>
                <w:sz w:val="20"/>
              </w:rPr>
            </w:pPr>
            <w:r w:rsidRPr="008D6EB1">
              <w:rPr>
                <w:rFonts w:eastAsia="Times New Roman"/>
                <w:i/>
                <w:sz w:val="20"/>
                <w:szCs w:val="20"/>
              </w:rPr>
              <w:t>M</w:t>
            </w:r>
          </w:p>
        </w:tc>
        <w:tc>
          <w:tcPr>
            <w:tcW w:w="2564" w:type="dxa"/>
            <w:shd w:val="clear" w:color="auto" w:fill="auto"/>
            <w:vAlign w:val="center"/>
          </w:tcPr>
          <w:p w:rsidR="008D6EB1" w:rsidRPr="008D6EB1" w:rsidRDefault="008D6EB1" w:rsidP="008D6EB1">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rPr>
            </w:pPr>
            <w:r w:rsidRPr="008D6EB1">
              <w:rPr>
                <w:rFonts w:eastAsia="Times New Roman" w:cs="Times New Roman"/>
                <w:bCs/>
                <w:i/>
                <w:sz w:val="20"/>
                <w:szCs w:val="20"/>
              </w:rPr>
              <w:t>EBT_E_VENDORS_FILE</w:t>
            </w:r>
          </w:p>
        </w:tc>
        <w:tc>
          <w:tcPr>
            <w:tcW w:w="1841" w:type="dxa"/>
            <w:shd w:val="clear" w:color="auto" w:fill="auto"/>
            <w:tcMar>
              <w:top w:w="58" w:type="dxa"/>
              <w:left w:w="58" w:type="dxa"/>
              <w:bottom w:w="58" w:type="dxa"/>
              <w:right w:w="58" w:type="dxa"/>
            </w:tcMar>
            <w:vAlign w:val="center"/>
          </w:tcPr>
          <w:p w:rsidR="008D6EB1" w:rsidRPr="008D6EB1" w:rsidRDefault="008D6EB1" w:rsidP="008D6EB1">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rPr>
            </w:pPr>
            <w:r w:rsidRPr="008D6EB1">
              <w:rPr>
                <w:rFonts w:eastAsia="Times New Roman"/>
                <w:i/>
                <w:sz w:val="20"/>
                <w:szCs w:val="20"/>
              </w:rPr>
              <w:t>VENDOR_ID</w:t>
            </w:r>
          </w:p>
        </w:tc>
        <w:tc>
          <w:tcPr>
            <w:tcW w:w="2057" w:type="dxa"/>
            <w:shd w:val="clear" w:color="auto" w:fill="auto"/>
            <w:vAlign w:val="center"/>
          </w:tcPr>
          <w:p w:rsidR="008D6EB1" w:rsidRPr="008D6EB1" w:rsidRDefault="008D6EB1" w:rsidP="008D6EB1">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rPr>
            </w:pPr>
            <w:r w:rsidRPr="008D6EB1">
              <w:rPr>
                <w:rFonts w:eastAsia="Times New Roman"/>
                <w:i/>
                <w:sz w:val="20"/>
                <w:szCs w:val="20"/>
              </w:rPr>
              <w:t>VARCHAR2(4 BYTE)</w:t>
            </w:r>
          </w:p>
        </w:tc>
        <w:tc>
          <w:tcPr>
            <w:tcW w:w="1981" w:type="dxa"/>
            <w:shd w:val="clear" w:color="auto" w:fill="auto"/>
            <w:vAlign w:val="center"/>
          </w:tcPr>
          <w:p w:rsidR="008D6EB1" w:rsidRPr="008D6EB1" w:rsidRDefault="008D6EB1" w:rsidP="008D6EB1">
            <w:pPr>
              <w:pStyle w:val="Default"/>
              <w:cnfStyle w:val="000000100000" w:firstRow="0" w:lastRow="0" w:firstColumn="0" w:lastColumn="0" w:oddVBand="0" w:evenVBand="0" w:oddHBand="1" w:evenHBand="0" w:firstRowFirstColumn="0" w:firstRowLastColumn="0" w:lastRowFirstColumn="0" w:lastRowLastColumn="0"/>
              <w:rPr>
                <w:i/>
                <w:color w:val="auto"/>
                <w:sz w:val="20"/>
              </w:rPr>
            </w:pPr>
          </w:p>
        </w:tc>
      </w:tr>
      <w:tr w:rsidR="00C24297" w:rsidRPr="00B04A8C" w:rsidTr="00637223">
        <w:trPr>
          <w:gridAfter w:val="1"/>
          <w:cnfStyle w:val="000000010000" w:firstRow="0" w:lastRow="0" w:firstColumn="0" w:lastColumn="0" w:oddVBand="0" w:evenVBand="0" w:oddHBand="0" w:evenHBand="1" w:firstRowFirstColumn="0" w:firstRowLastColumn="0" w:lastRowFirstColumn="0" w:lastRowLastColumn="0"/>
          <w:wAfter w:w="9" w:type="dxa"/>
        </w:trPr>
        <w:tc>
          <w:tcPr>
            <w:cnfStyle w:val="001000000000" w:firstRow="0" w:lastRow="0" w:firstColumn="1" w:lastColumn="0" w:oddVBand="0" w:evenVBand="0" w:oddHBand="0" w:evenHBand="0" w:firstRowFirstColumn="0" w:firstRowLastColumn="0" w:lastRowFirstColumn="0" w:lastRowLastColumn="0"/>
            <w:tcW w:w="10791" w:type="dxa"/>
            <w:gridSpan w:val="6"/>
            <w:tcBorders>
              <w:top w:val="none" w:sz="0" w:space="0" w:color="auto"/>
              <w:left w:val="single" w:sz="8" w:space="0" w:color="FFFFFF" w:themeColor="background1"/>
              <w:bottom w:val="none" w:sz="0" w:space="0" w:color="auto"/>
              <w:right w:val="single" w:sz="8" w:space="0" w:color="FFFFFF" w:themeColor="background1"/>
            </w:tcBorders>
            <w:shd w:val="clear" w:color="auto" w:fill="FFFFFF" w:themeFill="background1"/>
            <w:tcMar>
              <w:left w:w="0" w:type="dxa"/>
              <w:right w:w="0" w:type="dxa"/>
            </w:tcMar>
            <w:vAlign w:val="center"/>
          </w:tcPr>
          <w:p w:rsidR="00C24297" w:rsidRPr="00B04A8C" w:rsidRDefault="00C24297" w:rsidP="00637223">
            <w:pPr>
              <w:rPr>
                <w:rFonts w:cs="Arial"/>
              </w:rPr>
            </w:pPr>
            <w:r>
              <w:t>Data Returned from EBT Processor</w:t>
            </w:r>
          </w:p>
        </w:tc>
      </w:tr>
      <w:tr w:rsidR="00C24297" w:rsidRPr="00B04A8C" w:rsidTr="006372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00" w:type="dxa"/>
            <w:gridSpan w:val="7"/>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C24297" w:rsidRPr="001571FE" w:rsidRDefault="00C24297" w:rsidP="00637223">
            <w:pPr>
              <w:rPr>
                <w:b w:val="0"/>
                <w:bCs w:val="0"/>
                <w:sz w:val="20"/>
                <w:szCs w:val="20"/>
              </w:rPr>
            </w:pPr>
            <w:r w:rsidRPr="01D291BD">
              <w:rPr>
                <w:b w:val="0"/>
                <w:bCs w:val="0"/>
                <w:sz w:val="20"/>
                <w:szCs w:val="20"/>
              </w:rPr>
              <w:t>None</w:t>
            </w:r>
          </w:p>
        </w:tc>
      </w:tr>
    </w:tbl>
    <w:p w:rsidR="00877C30" w:rsidRPr="00CE4373" w:rsidRDefault="00877C30" w:rsidP="00CE4373">
      <w:pPr>
        <w:pStyle w:val="Heading4"/>
        <w:tabs>
          <w:tab w:val="clear" w:pos="864"/>
        </w:tabs>
        <w:ind w:left="990" w:hanging="990"/>
      </w:pPr>
      <w:r w:rsidRPr="00CE4373">
        <w:t>Business Rules</w:t>
      </w:r>
    </w:p>
    <w:tbl>
      <w:tblPr>
        <w:tblStyle w:val="CDPGrid15"/>
        <w:tblW w:w="10800" w:type="dxa"/>
        <w:tblBorders>
          <w:top w:val="single" w:sz="8" w:space="0" w:color="595959" w:themeColor="text1" w:themeTint="A6"/>
          <w:left w:val="single" w:sz="8" w:space="0" w:color="595959" w:themeColor="text1" w:themeTint="A6"/>
          <w:bottom w:val="single" w:sz="8" w:space="0" w:color="595959" w:themeColor="text1" w:themeTint="A6"/>
          <w:right w:val="single" w:sz="8" w:space="0" w:color="595959" w:themeColor="text1" w:themeTint="A6"/>
          <w:insideH w:val="single" w:sz="8" w:space="0" w:color="595959" w:themeColor="text1" w:themeTint="A6"/>
          <w:insideV w:val="single" w:sz="8" w:space="0" w:color="595959" w:themeColor="text1" w:themeTint="A6"/>
        </w:tblBorders>
        <w:tblLook w:val="0420" w:firstRow="1" w:lastRow="0" w:firstColumn="0" w:lastColumn="0" w:noHBand="0" w:noVBand="1"/>
      </w:tblPr>
      <w:tblGrid>
        <w:gridCol w:w="10800"/>
      </w:tblGrid>
      <w:tr w:rsidR="00877C30" w:rsidRPr="00CE4373" w:rsidTr="00EC56F3">
        <w:trPr>
          <w:cnfStyle w:val="100000000000" w:firstRow="1" w:lastRow="0" w:firstColumn="0" w:lastColumn="0" w:oddVBand="0" w:evenVBand="0" w:oddHBand="0" w:evenHBand="0"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shd w:val="clear" w:color="auto" w:fill="808080" w:themeFill="text1" w:themeFillTint="7F"/>
            <w:vAlign w:val="center"/>
          </w:tcPr>
          <w:p w:rsidR="00877C30" w:rsidRPr="00CE4373" w:rsidRDefault="00877C30" w:rsidP="00EC56F3">
            <w:pPr>
              <w:rPr>
                <w:b w:val="0"/>
                <w:bCs w:val="0"/>
                <w:i/>
                <w:color w:val="auto"/>
                <w:sz w:val="20"/>
                <w:szCs w:val="20"/>
              </w:rPr>
            </w:pPr>
            <w:r w:rsidRPr="00C24297">
              <w:rPr>
                <w:color w:val="FFFFFF" w:themeColor="background1"/>
                <w:sz w:val="20"/>
                <w:szCs w:val="20"/>
              </w:rPr>
              <w:t>Description</w:t>
            </w:r>
          </w:p>
        </w:tc>
      </w:tr>
      <w:tr w:rsidR="0015154D" w:rsidRPr="00CE4373" w:rsidTr="00EC56F3">
        <w:trPr>
          <w:cnfStyle w:val="000000100000" w:firstRow="0" w:lastRow="0" w:firstColumn="0" w:lastColumn="0" w:oddVBand="0" w:evenVBand="0" w:oddHBand="1" w:evenHBand="0" w:firstRowFirstColumn="0" w:firstRowLastColumn="0" w:lastRowFirstColumn="0" w:lastRowLastColumn="0"/>
        </w:trPr>
        <w:tc>
          <w:tcPr>
            <w:tcW w:w="10800" w:type="dxa"/>
            <w:shd w:val="clear" w:color="auto" w:fill="F2F2F2" w:themeFill="background1" w:themeFillShade="F2"/>
          </w:tcPr>
          <w:p w:rsidR="00877C30" w:rsidRPr="00CE4373" w:rsidRDefault="00877C30" w:rsidP="00EC56F3">
            <w:pPr>
              <w:pStyle w:val="Heading5"/>
              <w:outlineLvl w:val="4"/>
              <w:rPr>
                <w:rFonts w:cs="Calibri"/>
                <w:color w:val="auto"/>
                <w:szCs w:val="20"/>
              </w:rPr>
            </w:pPr>
            <w:r w:rsidRPr="00CE4373">
              <w:rPr>
                <w:color w:val="auto"/>
                <w:szCs w:val="20"/>
              </w:rPr>
              <w:t>Validate that the WIC MIS WIC Vendor ID already exists and is active.</w:t>
            </w:r>
          </w:p>
        </w:tc>
      </w:tr>
      <w:tr w:rsidR="0015154D" w:rsidRPr="00CE4373" w:rsidTr="00EC56F3">
        <w:trPr>
          <w:cnfStyle w:val="000000010000" w:firstRow="0" w:lastRow="0" w:firstColumn="0" w:lastColumn="0" w:oddVBand="0" w:evenVBand="0" w:oddHBand="0" w:evenHBand="1" w:firstRowFirstColumn="0" w:firstRowLastColumn="0" w:lastRowFirstColumn="0" w:lastRowLastColumn="0"/>
        </w:trPr>
        <w:tc>
          <w:tcPr>
            <w:tcW w:w="10800" w:type="dxa"/>
          </w:tcPr>
          <w:p w:rsidR="00877C30" w:rsidRPr="00CE4373" w:rsidRDefault="00877C30" w:rsidP="00EC56F3">
            <w:pPr>
              <w:pStyle w:val="Heading5"/>
              <w:outlineLvl w:val="4"/>
              <w:rPr>
                <w:color w:val="auto"/>
                <w:szCs w:val="20"/>
              </w:rPr>
            </w:pPr>
            <w:r w:rsidRPr="00CE4373">
              <w:rPr>
                <w:color w:val="auto"/>
                <w:szCs w:val="20"/>
              </w:rPr>
              <w:t>The WIC EBT System shall update the status associated with the WIC Vendor to indicate that new status. Note that the WIC Vendor record is not deleted from the WIC EBT System if it is no longer active</w:t>
            </w:r>
          </w:p>
        </w:tc>
      </w:tr>
      <w:tr w:rsidR="0015154D" w:rsidRPr="00CE4373" w:rsidTr="00EC56F3">
        <w:trPr>
          <w:cnfStyle w:val="000000100000" w:firstRow="0" w:lastRow="0" w:firstColumn="0" w:lastColumn="0" w:oddVBand="0" w:evenVBand="0" w:oddHBand="1" w:evenHBand="0" w:firstRowFirstColumn="0" w:firstRowLastColumn="0" w:lastRowFirstColumn="0" w:lastRowLastColumn="0"/>
        </w:trPr>
        <w:tc>
          <w:tcPr>
            <w:tcW w:w="10800" w:type="dxa"/>
            <w:shd w:val="clear" w:color="auto" w:fill="F2F2F2" w:themeFill="background1" w:themeFillShade="F2"/>
          </w:tcPr>
          <w:p w:rsidR="00877C30" w:rsidRPr="00CE4373" w:rsidRDefault="0086719B" w:rsidP="00EC56F3">
            <w:pPr>
              <w:pStyle w:val="Heading5"/>
              <w:outlineLvl w:val="4"/>
              <w:rPr>
                <w:color w:val="auto"/>
                <w:szCs w:val="20"/>
              </w:rPr>
            </w:pPr>
            <w:r w:rsidRPr="00CE4373">
              <w:rPr>
                <w:color w:val="auto"/>
                <w:szCs w:val="20"/>
              </w:rPr>
              <w:t>The WIC EBT System shall not accept transactions from a WIC Vendor if it is on hold or once it has been deactivated.</w:t>
            </w:r>
          </w:p>
        </w:tc>
      </w:tr>
      <w:tr w:rsidR="00877C30" w:rsidRPr="00CE4373" w:rsidTr="00EC56F3">
        <w:trPr>
          <w:cnfStyle w:val="000000010000" w:firstRow="0" w:lastRow="0" w:firstColumn="0" w:lastColumn="0" w:oddVBand="0" w:evenVBand="0" w:oddHBand="0" w:evenHBand="1" w:firstRowFirstColumn="0" w:firstRowLastColumn="0" w:lastRowFirstColumn="0" w:lastRowLastColumn="0"/>
        </w:trPr>
        <w:tc>
          <w:tcPr>
            <w:tcW w:w="10800" w:type="dxa"/>
            <w:shd w:val="clear" w:color="auto" w:fill="F2F2F2" w:themeFill="background1" w:themeFillShade="F2"/>
          </w:tcPr>
          <w:p w:rsidR="00877C30" w:rsidRPr="00CE4373" w:rsidRDefault="0086719B" w:rsidP="00EC56F3">
            <w:pPr>
              <w:pStyle w:val="Heading5"/>
              <w:outlineLvl w:val="4"/>
              <w:rPr>
                <w:color w:val="auto"/>
                <w:szCs w:val="20"/>
              </w:rPr>
            </w:pPr>
            <w:r w:rsidRPr="00CE4373">
              <w:rPr>
                <w:color w:val="auto"/>
                <w:szCs w:val="20"/>
              </w:rPr>
              <w:t>The Date, begin vendor and the Date, end vendor are not affected if the vendor is placed on hold.</w:t>
            </w:r>
          </w:p>
        </w:tc>
      </w:tr>
    </w:tbl>
    <w:p w:rsidR="007D40BE" w:rsidRPr="0015154D" w:rsidRDefault="007D40BE">
      <w:pPr>
        <w:spacing w:before="100" w:after="200" w:line="276" w:lineRule="auto"/>
        <w:rPr>
          <w:b/>
          <w:caps/>
          <w:color w:val="FF0000"/>
          <w:spacing w:val="15"/>
          <w:sz w:val="20"/>
        </w:rPr>
      </w:pPr>
      <w:r w:rsidRPr="0015154D">
        <w:rPr>
          <w:color w:val="FF0000"/>
          <w:sz w:val="20"/>
        </w:rPr>
        <w:br w:type="page"/>
      </w:r>
    </w:p>
    <w:p w:rsidR="00410711" w:rsidRDefault="01D291BD" w:rsidP="005768FD">
      <w:pPr>
        <w:pStyle w:val="Heading1"/>
        <w:numPr>
          <w:ilvl w:val="0"/>
          <w:numId w:val="18"/>
        </w:numPr>
      </w:pPr>
      <w:bookmarkStart w:id="170" w:name="_Toc514334658"/>
      <w:r>
        <w:lastRenderedPageBreak/>
        <w:t>Batch System Interface</w:t>
      </w:r>
      <w:bookmarkEnd w:id="170"/>
    </w:p>
    <w:p w:rsidR="008568A8" w:rsidRDefault="004122C7" w:rsidP="00663EC8">
      <w:r>
        <w:t xml:space="preserve">A batch system interface is used for the transfer of bulk data </w:t>
      </w:r>
      <w:r w:rsidR="00D05369">
        <w:t xml:space="preserve">(XML files) </w:t>
      </w:r>
      <w:r>
        <w:t xml:space="preserve">between </w:t>
      </w:r>
      <w:r w:rsidR="00284F89">
        <w:t>WOW</w:t>
      </w:r>
      <w:r w:rsidR="008568A8">
        <w:t xml:space="preserve"> </w:t>
      </w:r>
      <w:r>
        <w:t xml:space="preserve">and </w:t>
      </w:r>
      <w:r w:rsidR="00284F89">
        <w:t>EBT Processor</w:t>
      </w:r>
      <w:r>
        <w:t xml:space="preserve"> and to synchronize data stored in separate locations. This may be a two-way data flow, with some of the transfers being initiated by </w:t>
      </w:r>
      <w:r w:rsidR="00284F89">
        <w:t>WOW</w:t>
      </w:r>
      <w:r>
        <w:t xml:space="preserve"> and others by </w:t>
      </w:r>
      <w:r w:rsidR="00284F89">
        <w:t>EBT Processor</w:t>
      </w:r>
      <w:r>
        <w:t>.</w:t>
      </w:r>
      <w:r w:rsidR="008568A8">
        <w:t xml:space="preserve"> The</w:t>
      </w:r>
      <w:r w:rsidR="00D05369">
        <w:t xml:space="preserve"> XML</w:t>
      </w:r>
      <w:r w:rsidR="008568A8">
        <w:t xml:space="preserve"> files exchanged are uploaded to </w:t>
      </w:r>
      <w:r w:rsidR="00845E34">
        <w:t>the WIC EBT sFTP</w:t>
      </w:r>
      <w:r w:rsidR="006C1629">
        <w:t xml:space="preserve"> server, and are summarized below.</w:t>
      </w:r>
    </w:p>
    <w:p w:rsidR="008568A8" w:rsidRDefault="008568A8" w:rsidP="00663EC8"/>
    <w:p w:rsidR="00616668" w:rsidRPr="00D05369" w:rsidRDefault="00616668" w:rsidP="00616668">
      <w:pPr>
        <w:rPr>
          <w:b/>
        </w:rPr>
      </w:pPr>
      <w:r>
        <w:rPr>
          <w:b/>
          <w:highlight w:val="lightGray"/>
        </w:rPr>
        <w:t>WOW MIS</w:t>
      </w:r>
      <w:r w:rsidRPr="00D05369">
        <w:rPr>
          <w:b/>
          <w:highlight w:val="lightGray"/>
        </w:rPr>
        <w:t xml:space="preserve"> </w:t>
      </w:r>
      <w:r>
        <w:rPr>
          <w:b/>
          <w:highlight w:val="lightGray"/>
        </w:rPr>
        <w:t>will upload</w:t>
      </w:r>
      <w:r w:rsidRPr="00D05369">
        <w:rPr>
          <w:b/>
          <w:highlight w:val="lightGray"/>
        </w:rPr>
        <w:t xml:space="preserve"> the following files to </w:t>
      </w:r>
      <w:r w:rsidRPr="006C1629">
        <w:rPr>
          <w:b/>
          <w:color w:val="0000FF"/>
          <w:highlight w:val="lightGray"/>
        </w:rPr>
        <w:t xml:space="preserve">Inbox </w:t>
      </w:r>
      <w:r w:rsidRPr="00D05369">
        <w:rPr>
          <w:b/>
          <w:highlight w:val="lightGray"/>
        </w:rPr>
        <w:t>fo</w:t>
      </w:r>
      <w:r>
        <w:rPr>
          <w:b/>
          <w:highlight w:val="lightGray"/>
        </w:rPr>
        <w:t>lder fo</w:t>
      </w:r>
      <w:r w:rsidRPr="00D05369">
        <w:rPr>
          <w:b/>
          <w:highlight w:val="lightGray"/>
        </w:rPr>
        <w:t xml:space="preserve">r </w:t>
      </w:r>
      <w:r>
        <w:rPr>
          <w:b/>
          <w:highlight w:val="lightGray"/>
        </w:rPr>
        <w:t>EBT Processor</w:t>
      </w:r>
      <w:r w:rsidRPr="00D05369">
        <w:rPr>
          <w:b/>
          <w:highlight w:val="lightGray"/>
        </w:rPr>
        <w:t xml:space="preserve"> to download:</w:t>
      </w:r>
    </w:p>
    <w:p w:rsidR="00616668" w:rsidRDefault="00616668" w:rsidP="00616668"/>
    <w:p w:rsidR="00616668" w:rsidRDefault="00616668" w:rsidP="00616668">
      <w:pPr>
        <w:rPr>
          <w:b/>
        </w:rPr>
      </w:pPr>
      <w:r w:rsidRPr="00D05369">
        <w:rPr>
          <w:b/>
        </w:rPr>
        <w:t>Batch Files:</w:t>
      </w:r>
    </w:p>
    <w:p w:rsidR="00616668" w:rsidRPr="00D05369" w:rsidRDefault="00616668" w:rsidP="00616668">
      <w:pPr>
        <w:rPr>
          <w:b/>
        </w:rPr>
      </w:pPr>
    </w:p>
    <w:p w:rsidR="00616668" w:rsidRDefault="00616668" w:rsidP="005768FD">
      <w:pPr>
        <w:pStyle w:val="ListParagraph"/>
        <w:numPr>
          <w:ilvl w:val="0"/>
          <w:numId w:val="19"/>
        </w:numPr>
      </w:pPr>
      <w:r w:rsidRPr="001914BE">
        <w:t>WIC Category/Sub-category File</w:t>
      </w:r>
    </w:p>
    <w:p w:rsidR="00616668" w:rsidRDefault="00616668" w:rsidP="005768FD">
      <w:pPr>
        <w:pStyle w:val="ListParagraph"/>
        <w:numPr>
          <w:ilvl w:val="0"/>
          <w:numId w:val="19"/>
        </w:numPr>
      </w:pPr>
      <w:r w:rsidRPr="001914BE">
        <w:t>WIC UPC/PLU File</w:t>
      </w:r>
    </w:p>
    <w:p w:rsidR="00616668" w:rsidRDefault="00616668" w:rsidP="005768FD">
      <w:pPr>
        <w:pStyle w:val="ListParagraph"/>
        <w:numPr>
          <w:ilvl w:val="0"/>
          <w:numId w:val="19"/>
        </w:numPr>
      </w:pPr>
      <w:r w:rsidRPr="001914BE">
        <w:t>WIC Vendor File</w:t>
      </w:r>
    </w:p>
    <w:p w:rsidR="00616668" w:rsidRDefault="00616668" w:rsidP="005768FD">
      <w:pPr>
        <w:pStyle w:val="ListParagraph"/>
        <w:numPr>
          <w:ilvl w:val="0"/>
          <w:numId w:val="19"/>
        </w:numPr>
      </w:pPr>
      <w:r>
        <w:rPr>
          <w:sz w:val="22"/>
          <w:szCs w:val="22"/>
        </w:rPr>
        <w:t>WIC Vendor Banking Information File</w:t>
      </w:r>
    </w:p>
    <w:p w:rsidR="00616668" w:rsidRPr="005352A8" w:rsidRDefault="00616668" w:rsidP="005768FD">
      <w:pPr>
        <w:pStyle w:val="ListParagraph"/>
        <w:numPr>
          <w:ilvl w:val="0"/>
          <w:numId w:val="19"/>
        </w:numPr>
      </w:pPr>
      <w:r>
        <w:rPr>
          <w:sz w:val="22"/>
          <w:szCs w:val="22"/>
        </w:rPr>
        <w:t>WIC ACH Payment File</w:t>
      </w:r>
    </w:p>
    <w:p w:rsidR="00616668" w:rsidRPr="00EB131E" w:rsidRDefault="00616668" w:rsidP="005768FD">
      <w:pPr>
        <w:pStyle w:val="ListParagraph"/>
        <w:numPr>
          <w:ilvl w:val="0"/>
          <w:numId w:val="19"/>
        </w:numPr>
      </w:pPr>
      <w:r>
        <w:rPr>
          <w:sz w:val="22"/>
          <w:szCs w:val="22"/>
        </w:rPr>
        <w:t>Update WIC Vendor Status</w:t>
      </w:r>
    </w:p>
    <w:p w:rsidR="00616668" w:rsidRDefault="00616668" w:rsidP="00616668">
      <w:pPr>
        <w:pStyle w:val="ListParagraph"/>
        <w:numPr>
          <w:ilvl w:val="0"/>
          <w:numId w:val="0"/>
        </w:numPr>
        <w:ind w:left="720"/>
      </w:pPr>
    </w:p>
    <w:p w:rsidR="00616668" w:rsidRPr="00D05369" w:rsidRDefault="00616668" w:rsidP="00616668">
      <w:pPr>
        <w:rPr>
          <w:b/>
        </w:rPr>
      </w:pPr>
      <w:r w:rsidRPr="00D05369">
        <w:rPr>
          <w:b/>
        </w:rPr>
        <w:t>Confirmation Files</w:t>
      </w:r>
      <w:r>
        <w:rPr>
          <w:b/>
        </w:rPr>
        <w:t xml:space="preserve"> for Batch Files Received</w:t>
      </w:r>
      <w:r w:rsidRPr="00D05369">
        <w:rPr>
          <w:b/>
        </w:rPr>
        <w:t>:</w:t>
      </w:r>
    </w:p>
    <w:p w:rsidR="00616668" w:rsidRDefault="00616668" w:rsidP="00616668"/>
    <w:p w:rsidR="00616668" w:rsidRDefault="00616668" w:rsidP="005768FD">
      <w:pPr>
        <w:pStyle w:val="ListParagraph"/>
        <w:numPr>
          <w:ilvl w:val="0"/>
          <w:numId w:val="39"/>
        </w:numPr>
      </w:pPr>
      <w:r>
        <w:t xml:space="preserve">WIC </w:t>
      </w:r>
      <w:r w:rsidRPr="002A2E58">
        <w:t>Benefit Redemption File</w:t>
      </w:r>
    </w:p>
    <w:p w:rsidR="00616668" w:rsidRDefault="00616668" w:rsidP="005768FD">
      <w:pPr>
        <w:pStyle w:val="ListParagraph"/>
        <w:numPr>
          <w:ilvl w:val="0"/>
          <w:numId w:val="39"/>
        </w:numPr>
      </w:pPr>
      <w:r>
        <w:t xml:space="preserve">WIC </w:t>
      </w:r>
      <w:r w:rsidRPr="002A2E58">
        <w:t>Daily Interface Reconciliation File</w:t>
      </w:r>
    </w:p>
    <w:p w:rsidR="00616668" w:rsidRDefault="00616668" w:rsidP="005768FD">
      <w:pPr>
        <w:pStyle w:val="ListParagraph"/>
        <w:numPr>
          <w:ilvl w:val="0"/>
          <w:numId w:val="39"/>
        </w:numPr>
      </w:pPr>
      <w:r>
        <w:t>WIC Benefits Purged File</w:t>
      </w:r>
    </w:p>
    <w:p w:rsidR="00616668" w:rsidRDefault="00616668" w:rsidP="005768FD">
      <w:pPr>
        <w:pStyle w:val="ListParagraph"/>
        <w:numPr>
          <w:ilvl w:val="0"/>
          <w:numId w:val="39"/>
        </w:numPr>
      </w:pPr>
      <w:r>
        <w:t>WIC Card Updates File</w:t>
      </w:r>
    </w:p>
    <w:p w:rsidR="00616668" w:rsidRDefault="00616668" w:rsidP="005768FD">
      <w:pPr>
        <w:pStyle w:val="ListParagraph"/>
        <w:numPr>
          <w:ilvl w:val="0"/>
          <w:numId w:val="39"/>
        </w:numPr>
      </w:pPr>
      <w:r w:rsidRPr="001914BE">
        <w:t>Report ACH Payments File</w:t>
      </w:r>
    </w:p>
    <w:p w:rsidR="00616668" w:rsidRDefault="00616668" w:rsidP="005768FD">
      <w:pPr>
        <w:pStyle w:val="ListParagraph"/>
        <w:numPr>
          <w:ilvl w:val="0"/>
          <w:numId w:val="39"/>
        </w:numPr>
      </w:pPr>
      <w:r>
        <w:rPr>
          <w:sz w:val="22"/>
          <w:szCs w:val="22"/>
        </w:rPr>
        <w:t>Update WIC Vendor Status</w:t>
      </w:r>
    </w:p>
    <w:p w:rsidR="00616668" w:rsidRDefault="00616668" w:rsidP="00616668"/>
    <w:p w:rsidR="00616668" w:rsidRPr="00D05369" w:rsidRDefault="00616668" w:rsidP="00616668">
      <w:pPr>
        <w:rPr>
          <w:b/>
        </w:rPr>
      </w:pPr>
      <w:r>
        <w:rPr>
          <w:b/>
          <w:highlight w:val="lightGray"/>
        </w:rPr>
        <w:t>EBT Processor</w:t>
      </w:r>
      <w:r w:rsidRPr="00D05369">
        <w:rPr>
          <w:b/>
          <w:highlight w:val="lightGray"/>
        </w:rPr>
        <w:t xml:space="preserve"> </w:t>
      </w:r>
      <w:r>
        <w:rPr>
          <w:b/>
          <w:highlight w:val="lightGray"/>
        </w:rPr>
        <w:t>will upload</w:t>
      </w:r>
      <w:r w:rsidRPr="00D05369">
        <w:rPr>
          <w:b/>
          <w:highlight w:val="lightGray"/>
        </w:rPr>
        <w:t xml:space="preserve"> the following files to </w:t>
      </w:r>
      <w:r w:rsidRPr="006C1629">
        <w:rPr>
          <w:b/>
          <w:color w:val="0000FF"/>
          <w:highlight w:val="lightGray"/>
        </w:rPr>
        <w:t xml:space="preserve">Outbox </w:t>
      </w:r>
      <w:r w:rsidRPr="00D05369">
        <w:rPr>
          <w:b/>
          <w:highlight w:val="lightGray"/>
        </w:rPr>
        <w:t>fo</w:t>
      </w:r>
      <w:r>
        <w:rPr>
          <w:b/>
          <w:highlight w:val="lightGray"/>
        </w:rPr>
        <w:t xml:space="preserve">lder </w:t>
      </w:r>
      <w:r w:rsidRPr="00D05369">
        <w:rPr>
          <w:b/>
          <w:highlight w:val="lightGray"/>
        </w:rPr>
        <w:t xml:space="preserve">for </w:t>
      </w:r>
      <w:r>
        <w:rPr>
          <w:b/>
          <w:highlight w:val="lightGray"/>
        </w:rPr>
        <w:t>WOW MIS</w:t>
      </w:r>
      <w:r w:rsidRPr="00D05369">
        <w:rPr>
          <w:b/>
          <w:highlight w:val="lightGray"/>
        </w:rPr>
        <w:t xml:space="preserve"> to download.</w:t>
      </w:r>
    </w:p>
    <w:p w:rsidR="00616668" w:rsidRDefault="00616668" w:rsidP="00616668"/>
    <w:p w:rsidR="00616668" w:rsidRPr="00D05369" w:rsidRDefault="00616668" w:rsidP="00616668">
      <w:pPr>
        <w:rPr>
          <w:b/>
        </w:rPr>
      </w:pPr>
      <w:r w:rsidRPr="00D05369">
        <w:rPr>
          <w:b/>
        </w:rPr>
        <w:t>Batch Files:</w:t>
      </w:r>
    </w:p>
    <w:p w:rsidR="00616668" w:rsidRDefault="00616668" w:rsidP="00616668"/>
    <w:p w:rsidR="00616668" w:rsidRDefault="00616668" w:rsidP="005768FD">
      <w:pPr>
        <w:pStyle w:val="ListParagraph"/>
        <w:numPr>
          <w:ilvl w:val="0"/>
          <w:numId w:val="20"/>
        </w:numPr>
      </w:pPr>
      <w:r>
        <w:t xml:space="preserve">WIC </w:t>
      </w:r>
      <w:r w:rsidRPr="002A2E58">
        <w:t>Benefit Redemption File</w:t>
      </w:r>
    </w:p>
    <w:p w:rsidR="00616668" w:rsidRDefault="00616668" w:rsidP="005768FD">
      <w:pPr>
        <w:pStyle w:val="ListParagraph"/>
        <w:numPr>
          <w:ilvl w:val="0"/>
          <w:numId w:val="20"/>
        </w:numPr>
      </w:pPr>
      <w:r>
        <w:t xml:space="preserve">WIC </w:t>
      </w:r>
      <w:r w:rsidRPr="002A2E58">
        <w:t>Daily Interface Reconciliation File</w:t>
      </w:r>
    </w:p>
    <w:p w:rsidR="00616668" w:rsidRDefault="00616668" w:rsidP="005768FD">
      <w:pPr>
        <w:pStyle w:val="ListParagraph"/>
        <w:numPr>
          <w:ilvl w:val="0"/>
          <w:numId w:val="20"/>
        </w:numPr>
      </w:pPr>
      <w:r>
        <w:t>WIC Benefits Purged File</w:t>
      </w:r>
    </w:p>
    <w:p w:rsidR="00616668" w:rsidRDefault="00616668" w:rsidP="005768FD">
      <w:pPr>
        <w:pStyle w:val="ListParagraph"/>
        <w:numPr>
          <w:ilvl w:val="0"/>
          <w:numId w:val="20"/>
        </w:numPr>
      </w:pPr>
      <w:r>
        <w:t>WIC Card Updates File</w:t>
      </w:r>
    </w:p>
    <w:p w:rsidR="00616668" w:rsidRDefault="00616668" w:rsidP="005768FD">
      <w:pPr>
        <w:pStyle w:val="ListParagraph"/>
        <w:numPr>
          <w:ilvl w:val="0"/>
          <w:numId w:val="20"/>
        </w:numPr>
      </w:pPr>
      <w:r w:rsidRPr="001914BE">
        <w:t>Report ACH Payments File</w:t>
      </w:r>
    </w:p>
    <w:p w:rsidR="00616668" w:rsidRDefault="00616668" w:rsidP="005768FD">
      <w:pPr>
        <w:pStyle w:val="ListParagraph"/>
        <w:numPr>
          <w:ilvl w:val="0"/>
          <w:numId w:val="20"/>
        </w:numPr>
      </w:pPr>
      <w:r>
        <w:rPr>
          <w:sz w:val="22"/>
          <w:szCs w:val="22"/>
        </w:rPr>
        <w:t>Update WIC Vendor Status</w:t>
      </w:r>
    </w:p>
    <w:p w:rsidR="00616668" w:rsidRDefault="00616668" w:rsidP="00616668"/>
    <w:p w:rsidR="00616668" w:rsidRDefault="00616668" w:rsidP="00616668">
      <w:pPr>
        <w:rPr>
          <w:b/>
        </w:rPr>
      </w:pPr>
      <w:r w:rsidRPr="00D05369">
        <w:rPr>
          <w:b/>
        </w:rPr>
        <w:t>Confirmation Files</w:t>
      </w:r>
      <w:r>
        <w:rPr>
          <w:b/>
        </w:rPr>
        <w:t xml:space="preserve"> for Batch Files Received</w:t>
      </w:r>
      <w:r w:rsidRPr="00D05369">
        <w:rPr>
          <w:b/>
        </w:rPr>
        <w:t>:</w:t>
      </w:r>
    </w:p>
    <w:p w:rsidR="00616668" w:rsidRDefault="00616668" w:rsidP="00616668">
      <w:pPr>
        <w:rPr>
          <w:b/>
        </w:rPr>
      </w:pPr>
    </w:p>
    <w:p w:rsidR="00616668" w:rsidRDefault="00616668" w:rsidP="005768FD">
      <w:pPr>
        <w:pStyle w:val="ListParagraph"/>
        <w:numPr>
          <w:ilvl w:val="0"/>
          <w:numId w:val="40"/>
        </w:numPr>
        <w:tabs>
          <w:tab w:val="clear" w:pos="720"/>
        </w:tabs>
        <w:contextualSpacing w:val="0"/>
      </w:pPr>
      <w:r>
        <w:t xml:space="preserve">WIC </w:t>
      </w:r>
      <w:r w:rsidRPr="002A2E58">
        <w:t>Category/Sub-category File</w:t>
      </w:r>
    </w:p>
    <w:p w:rsidR="00616668" w:rsidRDefault="00616668" w:rsidP="005768FD">
      <w:pPr>
        <w:pStyle w:val="ListParagraph"/>
        <w:numPr>
          <w:ilvl w:val="0"/>
          <w:numId w:val="40"/>
        </w:numPr>
        <w:tabs>
          <w:tab w:val="clear" w:pos="720"/>
        </w:tabs>
        <w:contextualSpacing w:val="0"/>
      </w:pPr>
      <w:r>
        <w:t xml:space="preserve">WIC </w:t>
      </w:r>
      <w:r w:rsidRPr="002A2E58">
        <w:t>UPC/PLU File</w:t>
      </w:r>
    </w:p>
    <w:p w:rsidR="00616668" w:rsidRDefault="00616668" w:rsidP="005768FD">
      <w:pPr>
        <w:pStyle w:val="ListParagraph"/>
        <w:numPr>
          <w:ilvl w:val="0"/>
          <w:numId w:val="40"/>
        </w:numPr>
        <w:tabs>
          <w:tab w:val="clear" w:pos="720"/>
        </w:tabs>
        <w:contextualSpacing w:val="0"/>
      </w:pPr>
      <w:r>
        <w:t xml:space="preserve">WIC </w:t>
      </w:r>
      <w:r w:rsidRPr="002A2E58">
        <w:t>Vendor File</w:t>
      </w:r>
    </w:p>
    <w:p w:rsidR="00616668" w:rsidRDefault="00616668" w:rsidP="005768FD">
      <w:pPr>
        <w:pStyle w:val="ListParagraph"/>
        <w:numPr>
          <w:ilvl w:val="0"/>
          <w:numId w:val="40"/>
        </w:numPr>
        <w:tabs>
          <w:tab w:val="clear" w:pos="720"/>
        </w:tabs>
        <w:contextualSpacing w:val="0"/>
      </w:pPr>
      <w:r>
        <w:rPr>
          <w:sz w:val="22"/>
          <w:szCs w:val="22"/>
        </w:rPr>
        <w:t>WIC Vendor Banking Information File.</w:t>
      </w:r>
    </w:p>
    <w:p w:rsidR="00616668" w:rsidRPr="00E936F6" w:rsidRDefault="00616668" w:rsidP="005768FD">
      <w:pPr>
        <w:pStyle w:val="ListParagraph"/>
        <w:numPr>
          <w:ilvl w:val="0"/>
          <w:numId w:val="40"/>
        </w:numPr>
      </w:pPr>
      <w:r>
        <w:rPr>
          <w:sz w:val="22"/>
          <w:szCs w:val="22"/>
        </w:rPr>
        <w:t>WIC ACH Payment File</w:t>
      </w:r>
    </w:p>
    <w:p w:rsidR="00616668" w:rsidRPr="00EB131E" w:rsidRDefault="00616668" w:rsidP="005768FD">
      <w:pPr>
        <w:pStyle w:val="ListParagraph"/>
        <w:numPr>
          <w:ilvl w:val="0"/>
          <w:numId w:val="40"/>
        </w:numPr>
      </w:pPr>
      <w:r>
        <w:rPr>
          <w:sz w:val="22"/>
          <w:szCs w:val="22"/>
        </w:rPr>
        <w:t>Update WIC Vendor Status</w:t>
      </w:r>
    </w:p>
    <w:p w:rsidR="00D05369" w:rsidRDefault="00D05369" w:rsidP="00D05369">
      <w:pPr>
        <w:rPr>
          <w:b/>
        </w:rPr>
      </w:pPr>
    </w:p>
    <w:p w:rsidR="006C1629" w:rsidRDefault="006C1629" w:rsidP="006C1629">
      <w:r w:rsidRPr="00C71DCC">
        <w:rPr>
          <w:i/>
        </w:rPr>
        <w:t xml:space="preserve">Figure </w:t>
      </w:r>
      <w:r w:rsidR="00D739A8">
        <w:rPr>
          <w:i/>
        </w:rPr>
        <w:t>3 shows</w:t>
      </w:r>
      <w:r w:rsidRPr="007C7207">
        <w:t xml:space="preserve"> the Batch System Interface Overview illustrating the source and destination direction for each </w:t>
      </w:r>
      <w:r>
        <w:t xml:space="preserve">of the </w:t>
      </w:r>
      <w:r w:rsidR="006416A1">
        <w:t>twelve</w:t>
      </w:r>
      <w:r>
        <w:t xml:space="preserve"> (</w:t>
      </w:r>
      <w:r w:rsidR="00616668">
        <w:t>12</w:t>
      </w:r>
      <w:r>
        <w:t xml:space="preserve">) batch files and the corresponding confirmation file for each batch file between the two systems.  </w:t>
      </w:r>
    </w:p>
    <w:p w:rsidR="006C1629" w:rsidRPr="00D05369" w:rsidRDefault="006C1629" w:rsidP="00D05369">
      <w:pPr>
        <w:rPr>
          <w:b/>
        </w:rPr>
      </w:pPr>
    </w:p>
    <w:p w:rsidR="009076D9" w:rsidRDefault="009076D9" w:rsidP="009076D9"/>
    <w:p w:rsidR="002A2E58" w:rsidRDefault="00616668" w:rsidP="00470FF7">
      <w:pPr>
        <w:jc w:val="center"/>
      </w:pPr>
      <w:r w:rsidRPr="001E7910">
        <w:rPr>
          <w:noProof/>
        </w:rPr>
        <w:drawing>
          <wp:inline distT="0" distB="0" distL="0" distR="0" wp14:anchorId="6E233530" wp14:editId="57BC6DD8">
            <wp:extent cx="6753225" cy="4781550"/>
            <wp:effectExtent l="0" t="0" r="952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753815" cy="4781968"/>
                    </a:xfrm>
                    <a:prstGeom prst="rect">
                      <a:avLst/>
                    </a:prstGeom>
                  </pic:spPr>
                </pic:pic>
              </a:graphicData>
            </a:graphic>
          </wp:inline>
        </w:drawing>
      </w:r>
    </w:p>
    <w:p w:rsidR="00FE3C87" w:rsidRDefault="008100B1" w:rsidP="009C69CC">
      <w:pPr>
        <w:pStyle w:val="Caption"/>
        <w:rPr>
          <w:noProof/>
        </w:rPr>
      </w:pPr>
      <w:r w:rsidRPr="00D97279">
        <w:t xml:space="preserve">Figure </w:t>
      </w:r>
      <w:r w:rsidR="00E53BD1">
        <w:rPr>
          <w:noProof/>
        </w:rPr>
        <w:fldChar w:fldCharType="begin"/>
      </w:r>
      <w:r w:rsidR="00E53BD1">
        <w:rPr>
          <w:noProof/>
        </w:rPr>
        <w:instrText xml:space="preserve"> SEQ Figure \* ARABIC </w:instrText>
      </w:r>
      <w:r w:rsidR="00E53BD1">
        <w:rPr>
          <w:noProof/>
        </w:rPr>
        <w:fldChar w:fldCharType="separate"/>
      </w:r>
      <w:r w:rsidR="00FF0C58">
        <w:rPr>
          <w:noProof/>
        </w:rPr>
        <w:t>3</w:t>
      </w:r>
      <w:r w:rsidR="00E53BD1">
        <w:rPr>
          <w:noProof/>
        </w:rPr>
        <w:fldChar w:fldCharType="end"/>
      </w:r>
      <w:r w:rsidRPr="00D97279">
        <w:t xml:space="preserve">: </w:t>
      </w:r>
      <w:r>
        <w:t xml:space="preserve">Batch </w:t>
      </w:r>
      <w:r w:rsidR="000A186D">
        <w:t>System Interface</w:t>
      </w:r>
      <w:r>
        <w:t xml:space="preserve"> Overview</w:t>
      </w:r>
      <w:r>
        <w:rPr>
          <w:noProof/>
        </w:rPr>
        <w:t xml:space="preserve"> </w:t>
      </w:r>
    </w:p>
    <w:p w:rsidR="00534BBC" w:rsidRPr="00C0512D" w:rsidRDefault="001D0D5F" w:rsidP="00C0512D">
      <w:r>
        <w:rPr>
          <w:noProof/>
        </w:rPr>
        <w:lastRenderedPageBreak/>
        <w:drawing>
          <wp:inline distT="0" distB="0" distL="0" distR="0" wp14:anchorId="5E06185C" wp14:editId="4DE04F24">
            <wp:extent cx="6858000" cy="81629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858570" cy="8163603"/>
                    </a:xfrm>
                    <a:prstGeom prst="rect">
                      <a:avLst/>
                    </a:prstGeom>
                  </pic:spPr>
                </pic:pic>
              </a:graphicData>
            </a:graphic>
          </wp:inline>
        </w:drawing>
      </w:r>
    </w:p>
    <w:p w:rsidR="00FE3C87" w:rsidRPr="00FE3C87" w:rsidRDefault="00FE3C87" w:rsidP="00A373EF">
      <w:pPr>
        <w:pStyle w:val="Caption"/>
      </w:pPr>
      <w:r w:rsidRPr="00FE3C87">
        <w:t xml:space="preserve">Figure </w:t>
      </w:r>
      <w:r w:rsidR="00E53BD1">
        <w:rPr>
          <w:noProof/>
        </w:rPr>
        <w:fldChar w:fldCharType="begin"/>
      </w:r>
      <w:r w:rsidR="00E53BD1">
        <w:rPr>
          <w:noProof/>
        </w:rPr>
        <w:instrText xml:space="preserve"> SEQ Figure \* ARABIC </w:instrText>
      </w:r>
      <w:r w:rsidR="00E53BD1">
        <w:rPr>
          <w:noProof/>
        </w:rPr>
        <w:fldChar w:fldCharType="separate"/>
      </w:r>
      <w:r w:rsidR="00FF0C58">
        <w:rPr>
          <w:noProof/>
        </w:rPr>
        <w:t>4</w:t>
      </w:r>
      <w:r w:rsidR="00E53BD1">
        <w:rPr>
          <w:noProof/>
        </w:rPr>
        <w:fldChar w:fldCharType="end"/>
      </w:r>
      <w:r w:rsidRPr="00FE3C87">
        <w:t xml:space="preserve">: </w:t>
      </w:r>
      <w:r>
        <w:t xml:space="preserve">Batch </w:t>
      </w:r>
      <w:r w:rsidR="000A186D">
        <w:t>System Interface</w:t>
      </w:r>
      <w:r w:rsidR="008100B1">
        <w:t xml:space="preserve"> - Detail Workflow</w:t>
      </w:r>
    </w:p>
    <w:p w:rsidR="009C69CC" w:rsidRPr="00473466" w:rsidRDefault="009C69CC" w:rsidP="009C69CC">
      <w:pPr>
        <w:pStyle w:val="Heading2"/>
      </w:pPr>
      <w:bookmarkStart w:id="171" w:name="_Toc514334659"/>
      <w:r w:rsidRPr="00473466">
        <w:lastRenderedPageBreak/>
        <w:t>File Naming and Transfer Rules</w:t>
      </w:r>
      <w:bookmarkEnd w:id="171"/>
    </w:p>
    <w:p w:rsidR="009C69CC" w:rsidRDefault="009C69CC" w:rsidP="009C69CC">
      <w:pPr>
        <w:pStyle w:val="Heading3"/>
      </w:pPr>
      <w:bookmarkStart w:id="172" w:name="_Toc514334660"/>
      <w:r>
        <w:t>File Naming Rules</w:t>
      </w:r>
      <w:bookmarkEnd w:id="172"/>
    </w:p>
    <w:p w:rsidR="009C69CC" w:rsidRDefault="009C69CC" w:rsidP="009C69CC">
      <w:r>
        <w:t xml:space="preserve">All files will be named </w:t>
      </w:r>
      <w:r w:rsidR="00736C05">
        <w:t>per</w:t>
      </w:r>
      <w:r>
        <w:t xml:space="preserve"> the following convention: </w:t>
      </w:r>
      <w:r w:rsidRPr="00473466">
        <w:rPr>
          <w:b/>
        </w:rPr>
        <w:t>[YYMMDDHHMMSS].&lt;File Extension&gt;-201</w:t>
      </w:r>
      <w:r w:rsidR="007C2FAF">
        <w:rPr>
          <w:b/>
        </w:rPr>
        <w:t>5</w:t>
      </w:r>
      <w:r>
        <w:t xml:space="preserve"> </w:t>
      </w:r>
    </w:p>
    <w:p w:rsidR="009C69CC" w:rsidRDefault="009C69CC" w:rsidP="009C69CC"/>
    <w:p w:rsidR="009C69CC" w:rsidRDefault="009C69CC" w:rsidP="009C69CC">
      <w:r w:rsidRPr="00473466">
        <w:rPr>
          <w:b/>
        </w:rPr>
        <w:t>[YYMMDDHHMMSS]</w:t>
      </w:r>
      <w:r>
        <w:t xml:space="preserve"> = date and timestamp of file creation</w:t>
      </w:r>
    </w:p>
    <w:p w:rsidR="009C69CC" w:rsidRDefault="009C69CC" w:rsidP="009C69CC">
      <w:r w:rsidRPr="00473466">
        <w:rPr>
          <w:b/>
        </w:rPr>
        <w:t>&lt;File Extension&gt;</w:t>
      </w:r>
      <w:r>
        <w:t xml:space="preserve"> = unique file extension assigned to the type of file being created</w:t>
      </w:r>
    </w:p>
    <w:p w:rsidR="009C69CC" w:rsidRDefault="009C69CC" w:rsidP="009C69CC"/>
    <w:p w:rsidR="009C69CC" w:rsidRDefault="009C69CC" w:rsidP="009C69CC">
      <w:r>
        <w:t>Confirmation files will be the name of the original file with “.c” included after the [YYMMDDHHMMSS] element.</w:t>
      </w:r>
    </w:p>
    <w:p w:rsidR="009C69CC" w:rsidRDefault="009C69CC" w:rsidP="009C69CC"/>
    <w:p w:rsidR="009C69CC" w:rsidRDefault="009C69CC" w:rsidP="009C69CC">
      <w:r w:rsidRPr="00845E34">
        <w:rPr>
          <w:b/>
        </w:rPr>
        <w:t>201</w:t>
      </w:r>
      <w:r w:rsidR="007C2FAF">
        <w:rPr>
          <w:b/>
        </w:rPr>
        <w:t>5</w:t>
      </w:r>
      <w:r>
        <w:t xml:space="preserve"> refers to the ICD</w:t>
      </w:r>
      <w:r w:rsidR="004907D4">
        <w:t xml:space="preserve"> </w:t>
      </w:r>
      <w:r>
        <w:t>201</w:t>
      </w:r>
      <w:r w:rsidR="007C2FAF">
        <w:t>5</w:t>
      </w:r>
      <w:r>
        <w:t xml:space="preserve"> standard.</w:t>
      </w:r>
    </w:p>
    <w:p w:rsidR="009C69CC" w:rsidRDefault="009C69CC" w:rsidP="009C69CC">
      <w:pPr>
        <w:pStyle w:val="Heading3"/>
      </w:pPr>
      <w:bookmarkStart w:id="173" w:name="_Toc514334661"/>
      <w:r>
        <w:t>File Transfer Rules</w:t>
      </w:r>
      <w:bookmarkEnd w:id="173"/>
    </w:p>
    <w:p w:rsidR="00D002CA" w:rsidRDefault="009C69CC" w:rsidP="009C69CC">
      <w:r>
        <w:t xml:space="preserve">Files are transferred between </w:t>
      </w:r>
      <w:r w:rsidR="00284F89">
        <w:t>EBT Processor</w:t>
      </w:r>
      <w:r>
        <w:t xml:space="preserve"> and </w:t>
      </w:r>
      <w:r w:rsidR="00284F89">
        <w:t>WOW</w:t>
      </w:r>
      <w:r>
        <w:t xml:space="preserve"> using the WIC EBT sFTP host</w:t>
      </w:r>
      <w:r w:rsidR="000B401A">
        <w:t>.</w:t>
      </w:r>
      <w:r w:rsidR="00D002CA">
        <w:t xml:space="preserve"> </w:t>
      </w:r>
    </w:p>
    <w:p w:rsidR="00D002CA" w:rsidRDefault="00D002CA" w:rsidP="009C69CC"/>
    <w:p w:rsidR="00A22EC6" w:rsidRDefault="00D002CA" w:rsidP="009C69CC">
      <w:pPr>
        <w:rPr>
          <w:b/>
        </w:rPr>
      </w:pPr>
      <w:r w:rsidRPr="00D002CA">
        <w:rPr>
          <w:b/>
        </w:rPr>
        <w:t xml:space="preserve">Note: </w:t>
      </w:r>
    </w:p>
    <w:p w:rsidR="00D002CA" w:rsidRPr="00A22EC6" w:rsidRDefault="00D002CA" w:rsidP="005768FD">
      <w:pPr>
        <w:pStyle w:val="ListParagraph"/>
        <w:numPr>
          <w:ilvl w:val="0"/>
          <w:numId w:val="36"/>
        </w:numPr>
        <w:rPr>
          <w:b/>
        </w:rPr>
      </w:pPr>
      <w:r w:rsidRPr="00A22EC6">
        <w:t>T</w:t>
      </w:r>
      <w:r w:rsidR="009C69CC" w:rsidRPr="00A22EC6">
        <w:t xml:space="preserve">his is the test </w:t>
      </w:r>
      <w:r w:rsidRPr="00A22EC6">
        <w:t>sFTP</w:t>
      </w:r>
      <w:r w:rsidR="009C69CC" w:rsidRPr="00A22EC6">
        <w:t xml:space="preserve"> </w:t>
      </w:r>
      <w:r w:rsidRPr="00A22EC6">
        <w:t>host. P</w:t>
      </w:r>
      <w:r w:rsidR="009C69CC" w:rsidRPr="00A22EC6">
        <w:t xml:space="preserve">roduction </w:t>
      </w:r>
      <w:r w:rsidRPr="00A22EC6">
        <w:t>host</w:t>
      </w:r>
      <w:r w:rsidR="009C69CC" w:rsidRPr="00A22EC6">
        <w:t xml:space="preserve"> </w:t>
      </w:r>
      <w:r w:rsidRPr="00A22EC6">
        <w:t xml:space="preserve">is </w:t>
      </w:r>
      <w:r w:rsidR="009C69CC" w:rsidRPr="00A22EC6">
        <w:t>TBD.</w:t>
      </w:r>
    </w:p>
    <w:p w:rsidR="009C69CC" w:rsidRDefault="00D002CA" w:rsidP="009C69CC">
      <w:r>
        <w:t xml:space="preserve"> </w:t>
      </w:r>
    </w:p>
    <w:p w:rsidR="009C69CC" w:rsidRDefault="009C69CC" w:rsidP="009C69CC">
      <w:r>
        <w:t xml:space="preserve">All files (batch or confirmation files) generated by </w:t>
      </w:r>
      <w:r w:rsidR="00284F89">
        <w:t>WOW</w:t>
      </w:r>
      <w:r>
        <w:t xml:space="preserve"> </w:t>
      </w:r>
      <w:r w:rsidR="00A9517E">
        <w:t xml:space="preserve"> are</w:t>
      </w:r>
      <w:r>
        <w:t xml:space="preserve"> uploaded to the Inbox folder for </w:t>
      </w:r>
      <w:r w:rsidR="00284F89">
        <w:t>EBT Processor</w:t>
      </w:r>
      <w:r>
        <w:t xml:space="preserve"> to download and all files generated by </w:t>
      </w:r>
      <w:r w:rsidR="00284F89">
        <w:t>EBT Processor</w:t>
      </w:r>
      <w:r>
        <w:t xml:space="preserve"> </w:t>
      </w:r>
      <w:r w:rsidR="00A9517E">
        <w:t xml:space="preserve"> are</w:t>
      </w:r>
      <w:r>
        <w:t xml:space="preserve"> uploaded to the Outbox folder for </w:t>
      </w:r>
      <w:r w:rsidR="00284F89">
        <w:t>WOW</w:t>
      </w:r>
      <w:r>
        <w:t xml:space="preserve"> to download. </w:t>
      </w:r>
    </w:p>
    <w:p w:rsidR="009C69CC" w:rsidRDefault="009C69CC" w:rsidP="009C69CC"/>
    <w:p w:rsidR="009C69CC" w:rsidRDefault="009C69CC" w:rsidP="009C69CC">
      <w:r>
        <w:t xml:space="preserve">The below chart provides the batch file naming convention using a sample file, the system that creates the file and the file’s destination folder on the WIC EBT sFTP host. </w:t>
      </w:r>
    </w:p>
    <w:p w:rsidR="00213F20" w:rsidRDefault="00213F20" w:rsidP="009C69CC"/>
    <w:tbl>
      <w:tblPr>
        <w:tblStyle w:val="CDPGrid11"/>
        <w:tblW w:w="10800" w:type="dxa"/>
        <w:tblLayout w:type="fixed"/>
        <w:tblCellMar>
          <w:top w:w="0" w:type="dxa"/>
          <w:left w:w="0" w:type="dxa"/>
          <w:bottom w:w="0" w:type="dxa"/>
          <w:right w:w="0" w:type="dxa"/>
        </w:tblCellMar>
        <w:tblLook w:val="04A0" w:firstRow="1" w:lastRow="0" w:firstColumn="1" w:lastColumn="0" w:noHBand="0" w:noVBand="1"/>
      </w:tblPr>
      <w:tblGrid>
        <w:gridCol w:w="440"/>
        <w:gridCol w:w="3150"/>
        <w:gridCol w:w="2554"/>
        <w:gridCol w:w="1496"/>
        <w:gridCol w:w="1260"/>
        <w:gridCol w:w="1900"/>
      </w:tblGrid>
      <w:tr w:rsidR="00213F20" w:rsidRPr="00B3399B" w:rsidTr="00A062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213F20" w:rsidRDefault="00213F20" w:rsidP="000A401C">
            <w:pPr>
              <w:jc w:val="center"/>
              <w:rPr>
                <w:color w:val="FFFFFF" w:themeColor="background1"/>
                <w:sz w:val="20"/>
              </w:rPr>
            </w:pPr>
            <w:r>
              <w:rPr>
                <w:color w:val="FFFFFF" w:themeColor="background1"/>
                <w:sz w:val="20"/>
              </w:rPr>
              <w:t>No.</w:t>
            </w:r>
          </w:p>
        </w:tc>
        <w:tc>
          <w:tcPr>
            <w:tcW w:w="3150" w:type="dxa"/>
            <w:tcBorders>
              <w:top w:val="none" w:sz="0" w:space="0" w:color="auto"/>
              <w:left w:val="none" w:sz="0" w:space="0" w:color="auto"/>
              <w:bottom w:val="none" w:sz="0" w:space="0" w:color="auto"/>
              <w:right w:val="none" w:sz="0" w:space="0" w:color="auto"/>
            </w:tcBorders>
            <w:shd w:val="clear" w:color="auto" w:fill="808080" w:themeFill="background1" w:themeFillShade="80"/>
            <w:tcMar>
              <w:top w:w="58" w:type="dxa"/>
              <w:left w:w="58" w:type="dxa"/>
              <w:bottom w:w="58" w:type="dxa"/>
              <w:right w:w="58" w:type="dxa"/>
            </w:tcMar>
          </w:tcPr>
          <w:p w:rsidR="00213F20" w:rsidRPr="00B3399B" w:rsidRDefault="00213F20" w:rsidP="000A401C">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Pr>
                <w:color w:val="FFFFFF" w:themeColor="background1"/>
                <w:sz w:val="20"/>
                <w:szCs w:val="20"/>
              </w:rPr>
              <w:t>Batch</w:t>
            </w:r>
            <w:r w:rsidRPr="00B3399B">
              <w:rPr>
                <w:color w:val="FFFFFF" w:themeColor="background1"/>
                <w:sz w:val="20"/>
                <w:szCs w:val="20"/>
              </w:rPr>
              <w:t xml:space="preserve"> </w:t>
            </w:r>
            <w:r>
              <w:rPr>
                <w:color w:val="FFFFFF" w:themeColor="background1"/>
                <w:sz w:val="20"/>
                <w:szCs w:val="20"/>
              </w:rPr>
              <w:t>File Description</w:t>
            </w:r>
          </w:p>
        </w:tc>
        <w:tc>
          <w:tcPr>
            <w:tcW w:w="2554" w:type="dxa"/>
            <w:tcBorders>
              <w:top w:val="none" w:sz="0" w:space="0" w:color="auto"/>
              <w:left w:val="none" w:sz="0" w:space="0" w:color="auto"/>
              <w:bottom w:val="none" w:sz="0" w:space="0" w:color="auto"/>
              <w:right w:val="none" w:sz="0" w:space="0" w:color="auto"/>
            </w:tcBorders>
            <w:shd w:val="clear" w:color="auto" w:fill="808080" w:themeFill="background1" w:themeFillShade="80"/>
            <w:tcMar>
              <w:top w:w="58" w:type="dxa"/>
              <w:left w:w="58" w:type="dxa"/>
              <w:bottom w:w="58" w:type="dxa"/>
              <w:right w:w="58" w:type="dxa"/>
            </w:tcMar>
          </w:tcPr>
          <w:p w:rsidR="00213F20" w:rsidRPr="00B3399B" w:rsidRDefault="00213F20" w:rsidP="000A401C">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Pr>
                <w:color w:val="FFFFFF" w:themeColor="background1"/>
                <w:sz w:val="20"/>
                <w:szCs w:val="20"/>
              </w:rPr>
              <w:t>File Name</w:t>
            </w:r>
          </w:p>
        </w:tc>
        <w:tc>
          <w:tcPr>
            <w:tcW w:w="1496"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213F20" w:rsidRDefault="00213F20" w:rsidP="000A401C">
            <w:pPr>
              <w:cnfStyle w:val="100000000000" w:firstRow="1" w:lastRow="0" w:firstColumn="0" w:lastColumn="0" w:oddVBand="0" w:evenVBand="0" w:oddHBand="0" w:evenHBand="0" w:firstRowFirstColumn="0" w:firstRowLastColumn="0" w:lastRowFirstColumn="0" w:lastRowLastColumn="0"/>
              <w:rPr>
                <w:color w:val="FFFFFF" w:themeColor="background1"/>
                <w:sz w:val="20"/>
              </w:rPr>
            </w:pPr>
            <w:r>
              <w:rPr>
                <w:color w:val="FFFFFF" w:themeColor="background1"/>
                <w:sz w:val="20"/>
              </w:rPr>
              <w:t>File Extension</w:t>
            </w:r>
          </w:p>
        </w:tc>
        <w:tc>
          <w:tcPr>
            <w:tcW w:w="1260"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213F20" w:rsidRDefault="00213F20" w:rsidP="000A401C">
            <w:pPr>
              <w:cnfStyle w:val="100000000000" w:firstRow="1" w:lastRow="0" w:firstColumn="0" w:lastColumn="0" w:oddVBand="0" w:evenVBand="0" w:oddHBand="0" w:evenHBand="0" w:firstRowFirstColumn="0" w:firstRowLastColumn="0" w:lastRowFirstColumn="0" w:lastRowLastColumn="0"/>
              <w:rPr>
                <w:color w:val="FFFFFF" w:themeColor="background1"/>
                <w:sz w:val="20"/>
              </w:rPr>
            </w:pPr>
            <w:r>
              <w:rPr>
                <w:color w:val="FFFFFF" w:themeColor="background1"/>
                <w:sz w:val="20"/>
              </w:rPr>
              <w:t>Originator</w:t>
            </w:r>
          </w:p>
        </w:tc>
        <w:tc>
          <w:tcPr>
            <w:tcW w:w="1900"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213F20" w:rsidRDefault="00213F20" w:rsidP="000A401C">
            <w:pPr>
              <w:cnfStyle w:val="100000000000" w:firstRow="1" w:lastRow="0" w:firstColumn="0" w:lastColumn="0" w:oddVBand="0" w:evenVBand="0" w:oddHBand="0" w:evenHBand="0" w:firstRowFirstColumn="0" w:firstRowLastColumn="0" w:lastRowFirstColumn="0" w:lastRowLastColumn="0"/>
              <w:rPr>
                <w:color w:val="FFFFFF" w:themeColor="background1"/>
                <w:sz w:val="20"/>
              </w:rPr>
            </w:pPr>
            <w:r>
              <w:rPr>
                <w:color w:val="FFFFFF" w:themeColor="background1"/>
                <w:sz w:val="20"/>
              </w:rPr>
              <w:t>Destination Folder</w:t>
            </w:r>
          </w:p>
        </w:tc>
      </w:tr>
      <w:tr w:rsidR="00213F20" w:rsidRPr="00B3399B" w:rsidTr="00A062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213F20" w:rsidRDefault="00213F20" w:rsidP="000A401C">
            <w:pPr>
              <w:jc w:val="center"/>
              <w:rPr>
                <w:b w:val="0"/>
                <w:sz w:val="20"/>
              </w:rPr>
            </w:pPr>
            <w:r>
              <w:rPr>
                <w:b w:val="0"/>
                <w:sz w:val="20"/>
              </w:rPr>
              <w:t>1</w:t>
            </w:r>
          </w:p>
        </w:tc>
        <w:tc>
          <w:tcPr>
            <w:tcW w:w="3150"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213F20" w:rsidRPr="00A373EF" w:rsidRDefault="00213F20" w:rsidP="000A401C">
            <w:pPr>
              <w:cnfStyle w:val="000000100000" w:firstRow="0" w:lastRow="0" w:firstColumn="0" w:lastColumn="0" w:oddVBand="0" w:evenVBand="0" w:oddHBand="1" w:evenHBand="0" w:firstRowFirstColumn="0" w:firstRowLastColumn="0" w:lastRowFirstColumn="0" w:lastRowLastColumn="0"/>
              <w:rPr>
                <w:sz w:val="20"/>
                <w:szCs w:val="20"/>
              </w:rPr>
            </w:pPr>
            <w:r w:rsidRPr="0023548A">
              <w:rPr>
                <w:sz w:val="20"/>
                <w:szCs w:val="20"/>
              </w:rPr>
              <w:t>WIC</w:t>
            </w:r>
            <w:r>
              <w:rPr>
                <w:sz w:val="20"/>
                <w:szCs w:val="20"/>
              </w:rPr>
              <w:t xml:space="preserve"> Daily Interface Reconciliation</w:t>
            </w:r>
          </w:p>
        </w:tc>
        <w:tc>
          <w:tcPr>
            <w:tcW w:w="2554"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213F20" w:rsidRPr="00D35EE3" w:rsidRDefault="00BD5D5C" w:rsidP="000A401C">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TBD</w:t>
            </w:r>
          </w:p>
        </w:tc>
        <w:tc>
          <w:tcPr>
            <w:tcW w:w="149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213F20" w:rsidRPr="00D35EE3" w:rsidRDefault="00BD5D5C" w:rsidP="000A401C">
            <w:pPr>
              <w:cnfStyle w:val="000000100000" w:firstRow="0" w:lastRow="0" w:firstColumn="0" w:lastColumn="0" w:oddVBand="0" w:evenVBand="0" w:oddHBand="1" w:evenHBand="0" w:firstRowFirstColumn="0" w:firstRowLastColumn="0" w:lastRowFirstColumn="0" w:lastRowLastColumn="0"/>
              <w:rPr>
                <w:sz w:val="20"/>
              </w:rPr>
            </w:pPr>
            <w:r>
              <w:rPr>
                <w:sz w:val="20"/>
              </w:rPr>
              <w:t>TBD</w:t>
            </w:r>
          </w:p>
        </w:tc>
        <w:tc>
          <w:tcPr>
            <w:tcW w:w="126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213F20" w:rsidRDefault="00213F20" w:rsidP="000A401C">
            <w:pPr>
              <w:cnfStyle w:val="000000100000" w:firstRow="0" w:lastRow="0" w:firstColumn="0" w:lastColumn="0" w:oddVBand="0" w:evenVBand="0" w:oddHBand="1" w:evenHBand="0" w:firstRowFirstColumn="0" w:firstRowLastColumn="0" w:lastRowFirstColumn="0" w:lastRowLastColumn="0"/>
              <w:rPr>
                <w:sz w:val="20"/>
              </w:rPr>
            </w:pPr>
            <w:r>
              <w:rPr>
                <w:sz w:val="20"/>
              </w:rPr>
              <w:t>EBT Processor</w:t>
            </w:r>
          </w:p>
        </w:tc>
        <w:tc>
          <w:tcPr>
            <w:tcW w:w="19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213F20" w:rsidRPr="00473466" w:rsidRDefault="00213F20" w:rsidP="000A401C">
            <w:pPr>
              <w:cnfStyle w:val="000000100000" w:firstRow="0" w:lastRow="0" w:firstColumn="0" w:lastColumn="0" w:oddVBand="0" w:evenVBand="0" w:oddHBand="1" w:evenHBand="0" w:firstRowFirstColumn="0" w:firstRowLastColumn="0" w:lastRowFirstColumn="0" w:lastRowLastColumn="0"/>
              <w:rPr>
                <w:sz w:val="20"/>
              </w:rPr>
            </w:pPr>
            <w:r>
              <w:rPr>
                <w:sz w:val="20"/>
              </w:rPr>
              <w:t>Outbox</w:t>
            </w:r>
          </w:p>
        </w:tc>
      </w:tr>
      <w:tr w:rsidR="00BD5D5C" w:rsidRPr="00B3399B" w:rsidTr="00A0628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 w:type="dxa"/>
            <w:tcBorders>
              <w:top w:val="none" w:sz="0" w:space="0" w:color="auto"/>
              <w:left w:val="none" w:sz="0" w:space="0" w:color="auto"/>
              <w:bottom w:val="none" w:sz="0" w:space="0" w:color="auto"/>
              <w:right w:val="none" w:sz="0" w:space="0" w:color="auto"/>
            </w:tcBorders>
            <w:shd w:val="clear" w:color="auto" w:fill="FFFFFF" w:themeFill="background1"/>
          </w:tcPr>
          <w:p w:rsidR="00BD5D5C" w:rsidRDefault="00BD5D5C" w:rsidP="00BD5D5C">
            <w:pPr>
              <w:jc w:val="center"/>
              <w:rPr>
                <w:b w:val="0"/>
                <w:sz w:val="20"/>
              </w:rPr>
            </w:pPr>
          </w:p>
        </w:tc>
        <w:tc>
          <w:tcPr>
            <w:tcW w:w="3150"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D5D5C" w:rsidRPr="00A373EF" w:rsidRDefault="00BD5D5C" w:rsidP="00BD5D5C">
            <w:pPr>
              <w:ind w:left="211"/>
              <w:cnfStyle w:val="000000010000" w:firstRow="0" w:lastRow="0" w:firstColumn="0" w:lastColumn="0" w:oddVBand="0" w:evenVBand="0" w:oddHBand="0" w:evenHBand="1" w:firstRowFirstColumn="0" w:firstRowLastColumn="0" w:lastRowFirstColumn="0" w:lastRowLastColumn="0"/>
              <w:rPr>
                <w:sz w:val="20"/>
                <w:szCs w:val="20"/>
              </w:rPr>
            </w:pPr>
            <w:r w:rsidRPr="00A373EF">
              <w:rPr>
                <w:sz w:val="20"/>
                <w:szCs w:val="20"/>
              </w:rPr>
              <w:t>Confirmation</w:t>
            </w:r>
            <w:r>
              <w:rPr>
                <w:sz w:val="20"/>
                <w:szCs w:val="20"/>
              </w:rPr>
              <w:t xml:space="preserve"> File</w:t>
            </w:r>
          </w:p>
        </w:tc>
        <w:tc>
          <w:tcPr>
            <w:tcW w:w="2554"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D5D5C" w:rsidRPr="00D35EE3" w:rsidRDefault="00BD5D5C" w:rsidP="00BD5D5C">
            <w:pPr>
              <w:cnfStyle w:val="000000010000" w:firstRow="0" w:lastRow="0" w:firstColumn="0" w:lastColumn="0" w:oddVBand="0" w:evenVBand="0" w:oddHBand="0" w:evenHBand="1" w:firstRowFirstColumn="0" w:firstRowLastColumn="0" w:lastRowFirstColumn="0" w:lastRowLastColumn="0"/>
              <w:rPr>
                <w:sz w:val="20"/>
                <w:szCs w:val="20"/>
              </w:rPr>
            </w:pPr>
            <w:r>
              <w:rPr>
                <w:sz w:val="20"/>
                <w:szCs w:val="20"/>
              </w:rPr>
              <w:t>TBD</w:t>
            </w:r>
          </w:p>
        </w:tc>
        <w:tc>
          <w:tcPr>
            <w:tcW w:w="1496" w:type="dxa"/>
            <w:tcBorders>
              <w:top w:val="none" w:sz="0" w:space="0" w:color="auto"/>
              <w:left w:val="none" w:sz="0" w:space="0" w:color="auto"/>
              <w:bottom w:val="none" w:sz="0" w:space="0" w:color="auto"/>
              <w:right w:val="none" w:sz="0" w:space="0" w:color="auto"/>
            </w:tcBorders>
            <w:shd w:val="clear" w:color="auto" w:fill="FFFFFF" w:themeFill="background1"/>
          </w:tcPr>
          <w:p w:rsidR="00BD5D5C" w:rsidRPr="00473466" w:rsidRDefault="00BD5D5C" w:rsidP="00BD5D5C">
            <w:pPr>
              <w:cnfStyle w:val="000000010000" w:firstRow="0" w:lastRow="0" w:firstColumn="0" w:lastColumn="0" w:oddVBand="0" w:evenVBand="0" w:oddHBand="0" w:evenHBand="1" w:firstRowFirstColumn="0" w:firstRowLastColumn="0" w:lastRowFirstColumn="0" w:lastRowLastColumn="0"/>
              <w:rPr>
                <w:sz w:val="20"/>
              </w:rPr>
            </w:pPr>
            <w:r>
              <w:rPr>
                <w:sz w:val="20"/>
              </w:rPr>
              <w:t>TBD</w:t>
            </w:r>
          </w:p>
        </w:tc>
        <w:tc>
          <w:tcPr>
            <w:tcW w:w="1260" w:type="dxa"/>
            <w:tcBorders>
              <w:top w:val="none" w:sz="0" w:space="0" w:color="auto"/>
              <w:left w:val="none" w:sz="0" w:space="0" w:color="auto"/>
              <w:bottom w:val="none" w:sz="0" w:space="0" w:color="auto"/>
              <w:right w:val="none" w:sz="0" w:space="0" w:color="auto"/>
            </w:tcBorders>
            <w:shd w:val="clear" w:color="auto" w:fill="FFFFFF" w:themeFill="background1"/>
          </w:tcPr>
          <w:p w:rsidR="00BD5D5C" w:rsidRDefault="00BD5D5C" w:rsidP="00BD5D5C">
            <w:pPr>
              <w:cnfStyle w:val="000000010000" w:firstRow="0" w:lastRow="0" w:firstColumn="0" w:lastColumn="0" w:oddVBand="0" w:evenVBand="0" w:oddHBand="0" w:evenHBand="1" w:firstRowFirstColumn="0" w:firstRowLastColumn="0" w:lastRowFirstColumn="0" w:lastRowLastColumn="0"/>
              <w:rPr>
                <w:sz w:val="20"/>
              </w:rPr>
            </w:pPr>
            <w:r>
              <w:rPr>
                <w:sz w:val="20"/>
              </w:rPr>
              <w:t>WOW MIS</w:t>
            </w:r>
          </w:p>
        </w:tc>
        <w:tc>
          <w:tcPr>
            <w:tcW w:w="1900" w:type="dxa"/>
            <w:tcBorders>
              <w:top w:val="none" w:sz="0" w:space="0" w:color="auto"/>
              <w:left w:val="none" w:sz="0" w:space="0" w:color="auto"/>
              <w:bottom w:val="none" w:sz="0" w:space="0" w:color="auto"/>
              <w:right w:val="none" w:sz="0" w:space="0" w:color="auto"/>
            </w:tcBorders>
            <w:shd w:val="clear" w:color="auto" w:fill="FFFFFF" w:themeFill="background1"/>
          </w:tcPr>
          <w:p w:rsidR="00BD5D5C" w:rsidRPr="00473466" w:rsidRDefault="00BD5D5C" w:rsidP="00BD5D5C">
            <w:pPr>
              <w:cnfStyle w:val="000000010000" w:firstRow="0" w:lastRow="0" w:firstColumn="0" w:lastColumn="0" w:oddVBand="0" w:evenVBand="0" w:oddHBand="0" w:evenHBand="1" w:firstRowFirstColumn="0" w:firstRowLastColumn="0" w:lastRowFirstColumn="0" w:lastRowLastColumn="0"/>
              <w:rPr>
                <w:sz w:val="20"/>
              </w:rPr>
            </w:pPr>
            <w:r>
              <w:rPr>
                <w:sz w:val="20"/>
              </w:rPr>
              <w:t>Inbox</w:t>
            </w:r>
          </w:p>
        </w:tc>
      </w:tr>
      <w:tr w:rsidR="00BD5D5C" w:rsidRPr="00B3399B" w:rsidTr="00A062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D5D5C" w:rsidRDefault="00BD5D5C" w:rsidP="00BD5D5C">
            <w:pPr>
              <w:jc w:val="center"/>
              <w:rPr>
                <w:b w:val="0"/>
                <w:sz w:val="20"/>
              </w:rPr>
            </w:pPr>
            <w:r>
              <w:rPr>
                <w:b w:val="0"/>
                <w:sz w:val="20"/>
              </w:rPr>
              <w:t>2</w:t>
            </w:r>
          </w:p>
        </w:tc>
        <w:tc>
          <w:tcPr>
            <w:tcW w:w="3150"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D5D5C" w:rsidRPr="00A373EF" w:rsidRDefault="00BD5D5C" w:rsidP="00BD5D5C">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WIC Benefits Purged</w:t>
            </w:r>
          </w:p>
        </w:tc>
        <w:tc>
          <w:tcPr>
            <w:tcW w:w="2554"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D5D5C" w:rsidRPr="00D35EE3" w:rsidRDefault="00BD5D5C" w:rsidP="00BD5D5C">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TBD</w:t>
            </w:r>
          </w:p>
        </w:tc>
        <w:tc>
          <w:tcPr>
            <w:tcW w:w="149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D5D5C" w:rsidRPr="00473466" w:rsidRDefault="00BD5D5C" w:rsidP="00BD5D5C">
            <w:pPr>
              <w:cnfStyle w:val="000000100000" w:firstRow="0" w:lastRow="0" w:firstColumn="0" w:lastColumn="0" w:oddVBand="0" w:evenVBand="0" w:oddHBand="1" w:evenHBand="0" w:firstRowFirstColumn="0" w:firstRowLastColumn="0" w:lastRowFirstColumn="0" w:lastRowLastColumn="0"/>
              <w:rPr>
                <w:sz w:val="20"/>
              </w:rPr>
            </w:pPr>
            <w:r>
              <w:rPr>
                <w:sz w:val="20"/>
              </w:rPr>
              <w:t>TBD</w:t>
            </w:r>
          </w:p>
        </w:tc>
        <w:tc>
          <w:tcPr>
            <w:tcW w:w="126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D5D5C" w:rsidRDefault="00BD5D5C" w:rsidP="00BD5D5C">
            <w:pPr>
              <w:cnfStyle w:val="000000100000" w:firstRow="0" w:lastRow="0" w:firstColumn="0" w:lastColumn="0" w:oddVBand="0" w:evenVBand="0" w:oddHBand="1" w:evenHBand="0" w:firstRowFirstColumn="0" w:firstRowLastColumn="0" w:lastRowFirstColumn="0" w:lastRowLastColumn="0"/>
              <w:rPr>
                <w:sz w:val="20"/>
              </w:rPr>
            </w:pPr>
            <w:r>
              <w:rPr>
                <w:sz w:val="20"/>
              </w:rPr>
              <w:t>EBT Processor</w:t>
            </w:r>
          </w:p>
        </w:tc>
        <w:tc>
          <w:tcPr>
            <w:tcW w:w="19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D5D5C" w:rsidRPr="00473466" w:rsidRDefault="00BD5D5C" w:rsidP="00BD5D5C">
            <w:pPr>
              <w:cnfStyle w:val="000000100000" w:firstRow="0" w:lastRow="0" w:firstColumn="0" w:lastColumn="0" w:oddVBand="0" w:evenVBand="0" w:oddHBand="1" w:evenHBand="0" w:firstRowFirstColumn="0" w:firstRowLastColumn="0" w:lastRowFirstColumn="0" w:lastRowLastColumn="0"/>
              <w:rPr>
                <w:sz w:val="20"/>
              </w:rPr>
            </w:pPr>
            <w:r>
              <w:rPr>
                <w:sz w:val="20"/>
              </w:rPr>
              <w:t>Outbox</w:t>
            </w:r>
          </w:p>
        </w:tc>
      </w:tr>
      <w:tr w:rsidR="00BD5D5C" w:rsidRPr="00B3399B" w:rsidTr="00A0628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 w:type="dxa"/>
            <w:tcBorders>
              <w:top w:val="none" w:sz="0" w:space="0" w:color="auto"/>
              <w:left w:val="none" w:sz="0" w:space="0" w:color="auto"/>
              <w:bottom w:val="none" w:sz="0" w:space="0" w:color="auto"/>
              <w:right w:val="none" w:sz="0" w:space="0" w:color="auto"/>
            </w:tcBorders>
            <w:shd w:val="clear" w:color="auto" w:fill="FFFFFF" w:themeFill="background1"/>
          </w:tcPr>
          <w:p w:rsidR="00BD5D5C" w:rsidRDefault="00BD5D5C" w:rsidP="00BD5D5C">
            <w:pPr>
              <w:jc w:val="center"/>
              <w:rPr>
                <w:b w:val="0"/>
                <w:sz w:val="20"/>
              </w:rPr>
            </w:pPr>
          </w:p>
        </w:tc>
        <w:tc>
          <w:tcPr>
            <w:tcW w:w="3150"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D5D5C" w:rsidRPr="00A373EF" w:rsidRDefault="00BD5D5C" w:rsidP="00BD5D5C">
            <w:pPr>
              <w:ind w:left="211"/>
              <w:cnfStyle w:val="000000010000" w:firstRow="0" w:lastRow="0" w:firstColumn="0" w:lastColumn="0" w:oddVBand="0" w:evenVBand="0" w:oddHBand="0" w:evenHBand="1" w:firstRowFirstColumn="0" w:firstRowLastColumn="0" w:lastRowFirstColumn="0" w:lastRowLastColumn="0"/>
              <w:rPr>
                <w:sz w:val="20"/>
                <w:szCs w:val="20"/>
              </w:rPr>
            </w:pPr>
            <w:r w:rsidRPr="00A373EF">
              <w:rPr>
                <w:sz w:val="20"/>
                <w:szCs w:val="20"/>
              </w:rPr>
              <w:t>Confirmation</w:t>
            </w:r>
            <w:r>
              <w:rPr>
                <w:sz w:val="20"/>
                <w:szCs w:val="20"/>
              </w:rPr>
              <w:t xml:space="preserve"> File</w:t>
            </w:r>
          </w:p>
        </w:tc>
        <w:tc>
          <w:tcPr>
            <w:tcW w:w="2554"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D5D5C" w:rsidRPr="00473466" w:rsidRDefault="00BD5D5C" w:rsidP="00BD5D5C">
            <w:pPr>
              <w:cnfStyle w:val="000000010000" w:firstRow="0" w:lastRow="0" w:firstColumn="0" w:lastColumn="0" w:oddVBand="0" w:evenVBand="0" w:oddHBand="0" w:evenHBand="1" w:firstRowFirstColumn="0" w:firstRowLastColumn="0" w:lastRowFirstColumn="0" w:lastRowLastColumn="0"/>
              <w:rPr>
                <w:sz w:val="20"/>
              </w:rPr>
            </w:pPr>
            <w:r>
              <w:rPr>
                <w:sz w:val="20"/>
                <w:szCs w:val="20"/>
              </w:rPr>
              <w:t>TBD</w:t>
            </w:r>
          </w:p>
        </w:tc>
        <w:tc>
          <w:tcPr>
            <w:tcW w:w="1496" w:type="dxa"/>
            <w:tcBorders>
              <w:top w:val="none" w:sz="0" w:space="0" w:color="auto"/>
              <w:left w:val="none" w:sz="0" w:space="0" w:color="auto"/>
              <w:bottom w:val="none" w:sz="0" w:space="0" w:color="auto"/>
              <w:right w:val="none" w:sz="0" w:space="0" w:color="auto"/>
            </w:tcBorders>
            <w:shd w:val="clear" w:color="auto" w:fill="FFFFFF" w:themeFill="background1"/>
          </w:tcPr>
          <w:p w:rsidR="00BD5D5C" w:rsidRPr="00473466" w:rsidRDefault="00BD5D5C" w:rsidP="00BD5D5C">
            <w:pPr>
              <w:cnfStyle w:val="000000010000" w:firstRow="0" w:lastRow="0" w:firstColumn="0" w:lastColumn="0" w:oddVBand="0" w:evenVBand="0" w:oddHBand="0" w:evenHBand="1" w:firstRowFirstColumn="0" w:firstRowLastColumn="0" w:lastRowFirstColumn="0" w:lastRowLastColumn="0"/>
              <w:rPr>
                <w:sz w:val="20"/>
              </w:rPr>
            </w:pPr>
            <w:r>
              <w:rPr>
                <w:sz w:val="20"/>
              </w:rPr>
              <w:t>TBD</w:t>
            </w:r>
          </w:p>
        </w:tc>
        <w:tc>
          <w:tcPr>
            <w:tcW w:w="1260" w:type="dxa"/>
            <w:tcBorders>
              <w:top w:val="none" w:sz="0" w:space="0" w:color="auto"/>
              <w:left w:val="none" w:sz="0" w:space="0" w:color="auto"/>
              <w:bottom w:val="none" w:sz="0" w:space="0" w:color="auto"/>
              <w:right w:val="none" w:sz="0" w:space="0" w:color="auto"/>
            </w:tcBorders>
            <w:shd w:val="clear" w:color="auto" w:fill="FFFFFF" w:themeFill="background1"/>
          </w:tcPr>
          <w:p w:rsidR="00BD5D5C" w:rsidRDefault="00BD5D5C" w:rsidP="00BD5D5C">
            <w:pPr>
              <w:cnfStyle w:val="000000010000" w:firstRow="0" w:lastRow="0" w:firstColumn="0" w:lastColumn="0" w:oddVBand="0" w:evenVBand="0" w:oddHBand="0" w:evenHBand="1" w:firstRowFirstColumn="0" w:firstRowLastColumn="0" w:lastRowFirstColumn="0" w:lastRowLastColumn="0"/>
              <w:rPr>
                <w:sz w:val="20"/>
              </w:rPr>
            </w:pPr>
            <w:r>
              <w:rPr>
                <w:sz w:val="20"/>
              </w:rPr>
              <w:t>WOW MIS</w:t>
            </w:r>
          </w:p>
        </w:tc>
        <w:tc>
          <w:tcPr>
            <w:tcW w:w="1900" w:type="dxa"/>
            <w:tcBorders>
              <w:top w:val="none" w:sz="0" w:space="0" w:color="auto"/>
              <w:left w:val="none" w:sz="0" w:space="0" w:color="auto"/>
              <w:bottom w:val="none" w:sz="0" w:space="0" w:color="auto"/>
              <w:right w:val="none" w:sz="0" w:space="0" w:color="auto"/>
            </w:tcBorders>
            <w:shd w:val="clear" w:color="auto" w:fill="FFFFFF" w:themeFill="background1"/>
          </w:tcPr>
          <w:p w:rsidR="00BD5D5C" w:rsidRDefault="00BD5D5C" w:rsidP="00BD5D5C">
            <w:pPr>
              <w:cnfStyle w:val="000000010000" w:firstRow="0" w:lastRow="0" w:firstColumn="0" w:lastColumn="0" w:oddVBand="0" w:evenVBand="0" w:oddHBand="0" w:evenHBand="1" w:firstRowFirstColumn="0" w:firstRowLastColumn="0" w:lastRowFirstColumn="0" w:lastRowLastColumn="0"/>
              <w:rPr>
                <w:sz w:val="20"/>
              </w:rPr>
            </w:pPr>
            <w:r>
              <w:rPr>
                <w:sz w:val="20"/>
              </w:rPr>
              <w:t>Inbox</w:t>
            </w:r>
          </w:p>
        </w:tc>
      </w:tr>
      <w:tr w:rsidR="00BD5D5C" w:rsidRPr="00B3399B" w:rsidTr="00A062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D5D5C" w:rsidRDefault="00BD5D5C" w:rsidP="00BD5D5C">
            <w:pPr>
              <w:jc w:val="center"/>
              <w:rPr>
                <w:b w:val="0"/>
                <w:sz w:val="20"/>
              </w:rPr>
            </w:pPr>
            <w:r>
              <w:rPr>
                <w:b w:val="0"/>
                <w:sz w:val="20"/>
              </w:rPr>
              <w:t>3</w:t>
            </w:r>
          </w:p>
        </w:tc>
        <w:tc>
          <w:tcPr>
            <w:tcW w:w="3150"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D5D5C" w:rsidRPr="00A373EF" w:rsidRDefault="00BD5D5C" w:rsidP="00BD5D5C">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WIC Benefit Redemption</w:t>
            </w:r>
          </w:p>
        </w:tc>
        <w:tc>
          <w:tcPr>
            <w:tcW w:w="2554"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D5D5C" w:rsidRPr="00D35EE3" w:rsidRDefault="00BD5D5C" w:rsidP="00BD5D5C">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TBD</w:t>
            </w:r>
          </w:p>
        </w:tc>
        <w:tc>
          <w:tcPr>
            <w:tcW w:w="149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D5D5C" w:rsidRPr="00D35EE3" w:rsidRDefault="00BD5D5C" w:rsidP="00BD5D5C">
            <w:pPr>
              <w:cnfStyle w:val="000000100000" w:firstRow="0" w:lastRow="0" w:firstColumn="0" w:lastColumn="0" w:oddVBand="0" w:evenVBand="0" w:oddHBand="1" w:evenHBand="0" w:firstRowFirstColumn="0" w:firstRowLastColumn="0" w:lastRowFirstColumn="0" w:lastRowLastColumn="0"/>
              <w:rPr>
                <w:sz w:val="20"/>
              </w:rPr>
            </w:pPr>
            <w:r>
              <w:rPr>
                <w:sz w:val="20"/>
              </w:rPr>
              <w:t>TBD</w:t>
            </w:r>
          </w:p>
        </w:tc>
        <w:tc>
          <w:tcPr>
            <w:tcW w:w="126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D5D5C" w:rsidRDefault="00BD5D5C" w:rsidP="00BD5D5C">
            <w:pPr>
              <w:cnfStyle w:val="000000100000" w:firstRow="0" w:lastRow="0" w:firstColumn="0" w:lastColumn="0" w:oddVBand="0" w:evenVBand="0" w:oddHBand="1" w:evenHBand="0" w:firstRowFirstColumn="0" w:firstRowLastColumn="0" w:lastRowFirstColumn="0" w:lastRowLastColumn="0"/>
              <w:rPr>
                <w:sz w:val="20"/>
              </w:rPr>
            </w:pPr>
            <w:r>
              <w:rPr>
                <w:sz w:val="20"/>
              </w:rPr>
              <w:t>EBT Processor</w:t>
            </w:r>
          </w:p>
        </w:tc>
        <w:tc>
          <w:tcPr>
            <w:tcW w:w="19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D5D5C" w:rsidRPr="00473466" w:rsidRDefault="00BD5D5C" w:rsidP="00BD5D5C">
            <w:pPr>
              <w:cnfStyle w:val="000000100000" w:firstRow="0" w:lastRow="0" w:firstColumn="0" w:lastColumn="0" w:oddVBand="0" w:evenVBand="0" w:oddHBand="1" w:evenHBand="0" w:firstRowFirstColumn="0" w:firstRowLastColumn="0" w:lastRowFirstColumn="0" w:lastRowLastColumn="0"/>
              <w:rPr>
                <w:sz w:val="20"/>
              </w:rPr>
            </w:pPr>
            <w:r>
              <w:rPr>
                <w:sz w:val="20"/>
              </w:rPr>
              <w:t>Outbox</w:t>
            </w:r>
          </w:p>
        </w:tc>
      </w:tr>
      <w:tr w:rsidR="00BD5D5C" w:rsidRPr="00B3399B" w:rsidTr="00A0628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 w:type="dxa"/>
            <w:tcBorders>
              <w:top w:val="none" w:sz="0" w:space="0" w:color="auto"/>
              <w:left w:val="none" w:sz="0" w:space="0" w:color="auto"/>
              <w:bottom w:val="none" w:sz="0" w:space="0" w:color="auto"/>
              <w:right w:val="none" w:sz="0" w:space="0" w:color="auto"/>
            </w:tcBorders>
            <w:shd w:val="clear" w:color="auto" w:fill="FFFFFF" w:themeFill="background1"/>
          </w:tcPr>
          <w:p w:rsidR="00BD5D5C" w:rsidRDefault="00BD5D5C" w:rsidP="00BD5D5C">
            <w:pPr>
              <w:jc w:val="center"/>
              <w:rPr>
                <w:b w:val="0"/>
                <w:sz w:val="20"/>
              </w:rPr>
            </w:pPr>
          </w:p>
        </w:tc>
        <w:tc>
          <w:tcPr>
            <w:tcW w:w="3150"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D5D5C" w:rsidRPr="00A373EF" w:rsidRDefault="00BD5D5C" w:rsidP="00BD5D5C">
            <w:pPr>
              <w:ind w:left="211"/>
              <w:cnfStyle w:val="000000010000" w:firstRow="0" w:lastRow="0" w:firstColumn="0" w:lastColumn="0" w:oddVBand="0" w:evenVBand="0" w:oddHBand="0" w:evenHBand="1" w:firstRowFirstColumn="0" w:firstRowLastColumn="0" w:lastRowFirstColumn="0" w:lastRowLastColumn="0"/>
              <w:rPr>
                <w:sz w:val="20"/>
                <w:szCs w:val="20"/>
              </w:rPr>
            </w:pPr>
            <w:r w:rsidRPr="00A373EF">
              <w:rPr>
                <w:sz w:val="20"/>
                <w:szCs w:val="20"/>
              </w:rPr>
              <w:t>Confirmation</w:t>
            </w:r>
            <w:r>
              <w:rPr>
                <w:sz w:val="20"/>
                <w:szCs w:val="20"/>
              </w:rPr>
              <w:t xml:space="preserve"> File</w:t>
            </w:r>
          </w:p>
        </w:tc>
        <w:tc>
          <w:tcPr>
            <w:tcW w:w="2554"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D5D5C" w:rsidRPr="00473466" w:rsidRDefault="00BD5D5C" w:rsidP="00BD5D5C">
            <w:pPr>
              <w:keepNext/>
              <w:cnfStyle w:val="000000010000" w:firstRow="0" w:lastRow="0" w:firstColumn="0" w:lastColumn="0" w:oddVBand="0" w:evenVBand="0" w:oddHBand="0" w:evenHBand="1" w:firstRowFirstColumn="0" w:firstRowLastColumn="0" w:lastRowFirstColumn="0" w:lastRowLastColumn="0"/>
              <w:rPr>
                <w:sz w:val="20"/>
              </w:rPr>
            </w:pPr>
            <w:r>
              <w:rPr>
                <w:sz w:val="20"/>
                <w:szCs w:val="20"/>
              </w:rPr>
              <w:t>TBD</w:t>
            </w:r>
          </w:p>
        </w:tc>
        <w:tc>
          <w:tcPr>
            <w:tcW w:w="1496" w:type="dxa"/>
            <w:tcBorders>
              <w:top w:val="none" w:sz="0" w:space="0" w:color="auto"/>
              <w:left w:val="none" w:sz="0" w:space="0" w:color="auto"/>
              <w:bottom w:val="none" w:sz="0" w:space="0" w:color="auto"/>
              <w:right w:val="none" w:sz="0" w:space="0" w:color="auto"/>
            </w:tcBorders>
            <w:shd w:val="clear" w:color="auto" w:fill="FFFFFF" w:themeFill="background1"/>
          </w:tcPr>
          <w:p w:rsidR="00BD5D5C" w:rsidRPr="00473466" w:rsidRDefault="00BD5D5C" w:rsidP="00BD5D5C">
            <w:pPr>
              <w:cnfStyle w:val="000000010000" w:firstRow="0" w:lastRow="0" w:firstColumn="0" w:lastColumn="0" w:oddVBand="0" w:evenVBand="0" w:oddHBand="0" w:evenHBand="1" w:firstRowFirstColumn="0" w:firstRowLastColumn="0" w:lastRowFirstColumn="0" w:lastRowLastColumn="0"/>
              <w:rPr>
                <w:sz w:val="20"/>
              </w:rPr>
            </w:pPr>
            <w:r>
              <w:rPr>
                <w:sz w:val="20"/>
              </w:rPr>
              <w:t>TBD</w:t>
            </w:r>
          </w:p>
        </w:tc>
        <w:tc>
          <w:tcPr>
            <w:tcW w:w="1260" w:type="dxa"/>
            <w:tcBorders>
              <w:top w:val="none" w:sz="0" w:space="0" w:color="auto"/>
              <w:left w:val="none" w:sz="0" w:space="0" w:color="auto"/>
              <w:bottom w:val="none" w:sz="0" w:space="0" w:color="auto"/>
              <w:right w:val="none" w:sz="0" w:space="0" w:color="auto"/>
            </w:tcBorders>
            <w:shd w:val="clear" w:color="auto" w:fill="FFFFFF" w:themeFill="background1"/>
          </w:tcPr>
          <w:p w:rsidR="00BD5D5C" w:rsidRDefault="00BD5D5C" w:rsidP="00BD5D5C">
            <w:pPr>
              <w:cnfStyle w:val="000000010000" w:firstRow="0" w:lastRow="0" w:firstColumn="0" w:lastColumn="0" w:oddVBand="0" w:evenVBand="0" w:oddHBand="0" w:evenHBand="1" w:firstRowFirstColumn="0" w:firstRowLastColumn="0" w:lastRowFirstColumn="0" w:lastRowLastColumn="0"/>
              <w:rPr>
                <w:sz w:val="20"/>
              </w:rPr>
            </w:pPr>
            <w:r>
              <w:rPr>
                <w:sz w:val="20"/>
              </w:rPr>
              <w:t>WOW MIS</w:t>
            </w:r>
          </w:p>
        </w:tc>
        <w:tc>
          <w:tcPr>
            <w:tcW w:w="1900" w:type="dxa"/>
            <w:tcBorders>
              <w:top w:val="none" w:sz="0" w:space="0" w:color="auto"/>
              <w:left w:val="none" w:sz="0" w:space="0" w:color="auto"/>
              <w:bottom w:val="none" w:sz="0" w:space="0" w:color="auto"/>
              <w:right w:val="none" w:sz="0" w:space="0" w:color="auto"/>
            </w:tcBorders>
            <w:shd w:val="clear" w:color="auto" w:fill="FFFFFF" w:themeFill="background1"/>
          </w:tcPr>
          <w:p w:rsidR="00BD5D5C" w:rsidRDefault="00BD5D5C" w:rsidP="00BD5D5C">
            <w:pPr>
              <w:cnfStyle w:val="000000010000" w:firstRow="0" w:lastRow="0" w:firstColumn="0" w:lastColumn="0" w:oddVBand="0" w:evenVBand="0" w:oddHBand="0" w:evenHBand="1" w:firstRowFirstColumn="0" w:firstRowLastColumn="0" w:lastRowFirstColumn="0" w:lastRowLastColumn="0"/>
              <w:rPr>
                <w:sz w:val="20"/>
              </w:rPr>
            </w:pPr>
            <w:r>
              <w:rPr>
                <w:sz w:val="20"/>
              </w:rPr>
              <w:t>Inbox</w:t>
            </w:r>
          </w:p>
        </w:tc>
      </w:tr>
      <w:tr w:rsidR="00BD5D5C" w:rsidRPr="00B3399B" w:rsidTr="00A062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D5D5C" w:rsidRDefault="00BD5D5C" w:rsidP="00BD5D5C">
            <w:pPr>
              <w:jc w:val="center"/>
              <w:rPr>
                <w:b w:val="0"/>
                <w:sz w:val="20"/>
              </w:rPr>
            </w:pPr>
            <w:r>
              <w:rPr>
                <w:b w:val="0"/>
                <w:sz w:val="20"/>
              </w:rPr>
              <w:t>4</w:t>
            </w:r>
          </w:p>
        </w:tc>
        <w:tc>
          <w:tcPr>
            <w:tcW w:w="3150"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D5D5C" w:rsidRPr="00A373EF" w:rsidRDefault="00BD5D5C" w:rsidP="00BD5D5C">
            <w:pPr>
              <w:cnfStyle w:val="000000100000" w:firstRow="0" w:lastRow="0" w:firstColumn="0" w:lastColumn="0" w:oddVBand="0" w:evenVBand="0" w:oddHBand="1" w:evenHBand="0" w:firstRowFirstColumn="0" w:firstRowLastColumn="0" w:lastRowFirstColumn="0" w:lastRowLastColumn="0"/>
              <w:rPr>
                <w:sz w:val="20"/>
              </w:rPr>
            </w:pPr>
            <w:r>
              <w:rPr>
                <w:sz w:val="20"/>
              </w:rPr>
              <w:t xml:space="preserve">WIC </w:t>
            </w:r>
            <w:r w:rsidRPr="00A373EF">
              <w:rPr>
                <w:sz w:val="20"/>
              </w:rPr>
              <w:t>Card Updates</w:t>
            </w:r>
          </w:p>
        </w:tc>
        <w:tc>
          <w:tcPr>
            <w:tcW w:w="2554"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D5D5C" w:rsidRPr="00D35EE3" w:rsidRDefault="00BD5D5C" w:rsidP="00BD5D5C">
            <w:pPr>
              <w:cnfStyle w:val="000000100000" w:firstRow="0" w:lastRow="0" w:firstColumn="0" w:lastColumn="0" w:oddVBand="0" w:evenVBand="0" w:oddHBand="1" w:evenHBand="0" w:firstRowFirstColumn="0" w:firstRowLastColumn="0" w:lastRowFirstColumn="0" w:lastRowLastColumn="0"/>
              <w:rPr>
                <w:sz w:val="20"/>
              </w:rPr>
            </w:pPr>
            <w:r>
              <w:rPr>
                <w:sz w:val="20"/>
                <w:szCs w:val="20"/>
              </w:rPr>
              <w:t>TBD</w:t>
            </w:r>
          </w:p>
        </w:tc>
        <w:tc>
          <w:tcPr>
            <w:tcW w:w="149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D5D5C" w:rsidRPr="00D35EE3" w:rsidRDefault="00BD5D5C" w:rsidP="00BD5D5C">
            <w:pPr>
              <w:cnfStyle w:val="000000100000" w:firstRow="0" w:lastRow="0" w:firstColumn="0" w:lastColumn="0" w:oddVBand="0" w:evenVBand="0" w:oddHBand="1" w:evenHBand="0" w:firstRowFirstColumn="0" w:firstRowLastColumn="0" w:lastRowFirstColumn="0" w:lastRowLastColumn="0"/>
              <w:rPr>
                <w:sz w:val="20"/>
              </w:rPr>
            </w:pPr>
            <w:r>
              <w:rPr>
                <w:sz w:val="20"/>
              </w:rPr>
              <w:t>TBD</w:t>
            </w:r>
          </w:p>
        </w:tc>
        <w:tc>
          <w:tcPr>
            <w:tcW w:w="126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D5D5C" w:rsidRDefault="00BD5D5C" w:rsidP="00BD5D5C">
            <w:pPr>
              <w:cnfStyle w:val="000000100000" w:firstRow="0" w:lastRow="0" w:firstColumn="0" w:lastColumn="0" w:oddVBand="0" w:evenVBand="0" w:oddHBand="1" w:evenHBand="0" w:firstRowFirstColumn="0" w:firstRowLastColumn="0" w:lastRowFirstColumn="0" w:lastRowLastColumn="0"/>
              <w:rPr>
                <w:sz w:val="20"/>
              </w:rPr>
            </w:pPr>
            <w:r>
              <w:rPr>
                <w:sz w:val="20"/>
              </w:rPr>
              <w:t>EBT Processor</w:t>
            </w:r>
          </w:p>
        </w:tc>
        <w:tc>
          <w:tcPr>
            <w:tcW w:w="19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D5D5C" w:rsidRPr="00473466" w:rsidRDefault="00BD5D5C" w:rsidP="00BD5D5C">
            <w:pPr>
              <w:cnfStyle w:val="000000100000" w:firstRow="0" w:lastRow="0" w:firstColumn="0" w:lastColumn="0" w:oddVBand="0" w:evenVBand="0" w:oddHBand="1" w:evenHBand="0" w:firstRowFirstColumn="0" w:firstRowLastColumn="0" w:lastRowFirstColumn="0" w:lastRowLastColumn="0"/>
              <w:rPr>
                <w:sz w:val="20"/>
              </w:rPr>
            </w:pPr>
            <w:r>
              <w:rPr>
                <w:sz w:val="20"/>
              </w:rPr>
              <w:t>Outbox</w:t>
            </w:r>
          </w:p>
        </w:tc>
      </w:tr>
      <w:tr w:rsidR="00BD5D5C" w:rsidRPr="00B3399B" w:rsidTr="00A0628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 w:type="dxa"/>
            <w:tcBorders>
              <w:top w:val="none" w:sz="0" w:space="0" w:color="auto"/>
              <w:left w:val="none" w:sz="0" w:space="0" w:color="auto"/>
              <w:bottom w:val="none" w:sz="0" w:space="0" w:color="auto"/>
              <w:right w:val="none" w:sz="0" w:space="0" w:color="auto"/>
            </w:tcBorders>
            <w:shd w:val="clear" w:color="auto" w:fill="FFFFFF" w:themeFill="background1"/>
          </w:tcPr>
          <w:p w:rsidR="00BD5D5C" w:rsidRDefault="00BD5D5C" w:rsidP="00BD5D5C">
            <w:pPr>
              <w:jc w:val="center"/>
              <w:rPr>
                <w:b w:val="0"/>
                <w:sz w:val="20"/>
              </w:rPr>
            </w:pPr>
          </w:p>
        </w:tc>
        <w:tc>
          <w:tcPr>
            <w:tcW w:w="3150"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D5D5C" w:rsidRPr="00A373EF" w:rsidRDefault="00BD5D5C" w:rsidP="00BD5D5C">
            <w:pPr>
              <w:ind w:left="211"/>
              <w:cnfStyle w:val="000000010000" w:firstRow="0" w:lastRow="0" w:firstColumn="0" w:lastColumn="0" w:oddVBand="0" w:evenVBand="0" w:oddHBand="0" w:evenHBand="1" w:firstRowFirstColumn="0" w:firstRowLastColumn="0" w:lastRowFirstColumn="0" w:lastRowLastColumn="0"/>
              <w:rPr>
                <w:sz w:val="20"/>
                <w:szCs w:val="20"/>
              </w:rPr>
            </w:pPr>
            <w:r w:rsidRPr="00A373EF">
              <w:rPr>
                <w:sz w:val="20"/>
                <w:szCs w:val="20"/>
              </w:rPr>
              <w:t>Confirmation</w:t>
            </w:r>
            <w:r>
              <w:rPr>
                <w:sz w:val="20"/>
                <w:szCs w:val="20"/>
              </w:rPr>
              <w:t xml:space="preserve"> File</w:t>
            </w:r>
          </w:p>
        </w:tc>
        <w:tc>
          <w:tcPr>
            <w:tcW w:w="2554"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D5D5C" w:rsidRPr="00473466" w:rsidRDefault="00BD5D5C" w:rsidP="00BD5D5C">
            <w:pPr>
              <w:cnfStyle w:val="000000010000" w:firstRow="0" w:lastRow="0" w:firstColumn="0" w:lastColumn="0" w:oddVBand="0" w:evenVBand="0" w:oddHBand="0" w:evenHBand="1" w:firstRowFirstColumn="0" w:firstRowLastColumn="0" w:lastRowFirstColumn="0" w:lastRowLastColumn="0"/>
              <w:rPr>
                <w:sz w:val="20"/>
              </w:rPr>
            </w:pPr>
            <w:r>
              <w:rPr>
                <w:sz w:val="20"/>
                <w:szCs w:val="20"/>
              </w:rPr>
              <w:t>TBD</w:t>
            </w:r>
          </w:p>
        </w:tc>
        <w:tc>
          <w:tcPr>
            <w:tcW w:w="1496" w:type="dxa"/>
            <w:tcBorders>
              <w:top w:val="none" w:sz="0" w:space="0" w:color="auto"/>
              <w:left w:val="none" w:sz="0" w:space="0" w:color="auto"/>
              <w:bottom w:val="none" w:sz="0" w:space="0" w:color="auto"/>
              <w:right w:val="none" w:sz="0" w:space="0" w:color="auto"/>
            </w:tcBorders>
            <w:shd w:val="clear" w:color="auto" w:fill="FFFFFF" w:themeFill="background1"/>
          </w:tcPr>
          <w:p w:rsidR="00BD5D5C" w:rsidRPr="00473466" w:rsidRDefault="00BD5D5C" w:rsidP="00BD5D5C">
            <w:pPr>
              <w:cnfStyle w:val="000000010000" w:firstRow="0" w:lastRow="0" w:firstColumn="0" w:lastColumn="0" w:oddVBand="0" w:evenVBand="0" w:oddHBand="0" w:evenHBand="1" w:firstRowFirstColumn="0" w:firstRowLastColumn="0" w:lastRowFirstColumn="0" w:lastRowLastColumn="0"/>
              <w:rPr>
                <w:sz w:val="20"/>
              </w:rPr>
            </w:pPr>
            <w:r>
              <w:rPr>
                <w:sz w:val="20"/>
              </w:rPr>
              <w:t>TBD</w:t>
            </w:r>
          </w:p>
        </w:tc>
        <w:tc>
          <w:tcPr>
            <w:tcW w:w="1260" w:type="dxa"/>
            <w:tcBorders>
              <w:top w:val="none" w:sz="0" w:space="0" w:color="auto"/>
              <w:left w:val="none" w:sz="0" w:space="0" w:color="auto"/>
              <w:bottom w:val="none" w:sz="0" w:space="0" w:color="auto"/>
              <w:right w:val="none" w:sz="0" w:space="0" w:color="auto"/>
            </w:tcBorders>
            <w:shd w:val="clear" w:color="auto" w:fill="FFFFFF" w:themeFill="background1"/>
          </w:tcPr>
          <w:p w:rsidR="00BD5D5C" w:rsidRDefault="00BD5D5C" w:rsidP="00BD5D5C">
            <w:pPr>
              <w:cnfStyle w:val="000000010000" w:firstRow="0" w:lastRow="0" w:firstColumn="0" w:lastColumn="0" w:oddVBand="0" w:evenVBand="0" w:oddHBand="0" w:evenHBand="1" w:firstRowFirstColumn="0" w:firstRowLastColumn="0" w:lastRowFirstColumn="0" w:lastRowLastColumn="0"/>
              <w:rPr>
                <w:sz w:val="20"/>
              </w:rPr>
            </w:pPr>
            <w:r>
              <w:rPr>
                <w:sz w:val="20"/>
              </w:rPr>
              <w:t>WOW MIS</w:t>
            </w:r>
          </w:p>
        </w:tc>
        <w:tc>
          <w:tcPr>
            <w:tcW w:w="1900" w:type="dxa"/>
            <w:tcBorders>
              <w:top w:val="none" w:sz="0" w:space="0" w:color="auto"/>
              <w:left w:val="none" w:sz="0" w:space="0" w:color="auto"/>
              <w:bottom w:val="none" w:sz="0" w:space="0" w:color="auto"/>
              <w:right w:val="none" w:sz="0" w:space="0" w:color="auto"/>
            </w:tcBorders>
            <w:shd w:val="clear" w:color="auto" w:fill="FFFFFF" w:themeFill="background1"/>
          </w:tcPr>
          <w:p w:rsidR="00BD5D5C" w:rsidRDefault="00BD5D5C" w:rsidP="00BD5D5C">
            <w:pPr>
              <w:cnfStyle w:val="000000010000" w:firstRow="0" w:lastRow="0" w:firstColumn="0" w:lastColumn="0" w:oddVBand="0" w:evenVBand="0" w:oddHBand="0" w:evenHBand="1" w:firstRowFirstColumn="0" w:firstRowLastColumn="0" w:lastRowFirstColumn="0" w:lastRowLastColumn="0"/>
              <w:rPr>
                <w:sz w:val="20"/>
              </w:rPr>
            </w:pPr>
            <w:r>
              <w:rPr>
                <w:sz w:val="20"/>
              </w:rPr>
              <w:t>Inbox</w:t>
            </w:r>
          </w:p>
        </w:tc>
      </w:tr>
      <w:tr w:rsidR="00BD5D5C" w:rsidRPr="00B3399B" w:rsidTr="00A062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D5D5C" w:rsidRDefault="00BD5D5C" w:rsidP="00BD5D5C">
            <w:pPr>
              <w:jc w:val="center"/>
              <w:rPr>
                <w:b w:val="0"/>
                <w:sz w:val="20"/>
              </w:rPr>
            </w:pPr>
            <w:r>
              <w:rPr>
                <w:b w:val="0"/>
                <w:sz w:val="20"/>
              </w:rPr>
              <w:t>5</w:t>
            </w:r>
          </w:p>
        </w:tc>
        <w:tc>
          <w:tcPr>
            <w:tcW w:w="3150"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D5D5C" w:rsidRPr="00A373EF" w:rsidRDefault="00BD5D5C" w:rsidP="00BD5D5C">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WIC Category/Sub-category</w:t>
            </w:r>
          </w:p>
        </w:tc>
        <w:tc>
          <w:tcPr>
            <w:tcW w:w="2554"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D5D5C" w:rsidRPr="00D35EE3" w:rsidRDefault="00BD5D5C" w:rsidP="00BD5D5C">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TBD</w:t>
            </w:r>
          </w:p>
        </w:tc>
        <w:tc>
          <w:tcPr>
            <w:tcW w:w="149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D5D5C" w:rsidRPr="00D35EE3" w:rsidRDefault="00BD5D5C" w:rsidP="00BD5D5C">
            <w:pPr>
              <w:cnfStyle w:val="000000100000" w:firstRow="0" w:lastRow="0" w:firstColumn="0" w:lastColumn="0" w:oddVBand="0" w:evenVBand="0" w:oddHBand="1" w:evenHBand="0" w:firstRowFirstColumn="0" w:firstRowLastColumn="0" w:lastRowFirstColumn="0" w:lastRowLastColumn="0"/>
              <w:rPr>
                <w:sz w:val="20"/>
              </w:rPr>
            </w:pPr>
            <w:r>
              <w:rPr>
                <w:sz w:val="20"/>
              </w:rPr>
              <w:t>TBD</w:t>
            </w:r>
          </w:p>
        </w:tc>
        <w:tc>
          <w:tcPr>
            <w:tcW w:w="126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D5D5C" w:rsidRDefault="00BD5D5C" w:rsidP="00BD5D5C">
            <w:pPr>
              <w:cnfStyle w:val="000000100000" w:firstRow="0" w:lastRow="0" w:firstColumn="0" w:lastColumn="0" w:oddVBand="0" w:evenVBand="0" w:oddHBand="1" w:evenHBand="0" w:firstRowFirstColumn="0" w:firstRowLastColumn="0" w:lastRowFirstColumn="0" w:lastRowLastColumn="0"/>
              <w:rPr>
                <w:sz w:val="20"/>
              </w:rPr>
            </w:pPr>
            <w:r>
              <w:rPr>
                <w:sz w:val="20"/>
              </w:rPr>
              <w:t>WOW MIS</w:t>
            </w:r>
          </w:p>
        </w:tc>
        <w:tc>
          <w:tcPr>
            <w:tcW w:w="19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D5D5C" w:rsidRPr="00473466" w:rsidRDefault="00BD5D5C" w:rsidP="00BD5D5C">
            <w:pPr>
              <w:cnfStyle w:val="000000100000" w:firstRow="0" w:lastRow="0" w:firstColumn="0" w:lastColumn="0" w:oddVBand="0" w:evenVBand="0" w:oddHBand="1" w:evenHBand="0" w:firstRowFirstColumn="0" w:firstRowLastColumn="0" w:lastRowFirstColumn="0" w:lastRowLastColumn="0"/>
              <w:rPr>
                <w:sz w:val="20"/>
              </w:rPr>
            </w:pPr>
            <w:r>
              <w:rPr>
                <w:sz w:val="20"/>
              </w:rPr>
              <w:t>Inbox</w:t>
            </w:r>
          </w:p>
        </w:tc>
      </w:tr>
      <w:tr w:rsidR="00BD5D5C" w:rsidRPr="00B3399B" w:rsidTr="00A0628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 w:type="dxa"/>
            <w:tcBorders>
              <w:top w:val="none" w:sz="0" w:space="0" w:color="auto"/>
              <w:left w:val="none" w:sz="0" w:space="0" w:color="auto"/>
              <w:bottom w:val="none" w:sz="0" w:space="0" w:color="auto"/>
              <w:right w:val="none" w:sz="0" w:space="0" w:color="auto"/>
            </w:tcBorders>
            <w:shd w:val="clear" w:color="auto" w:fill="FFFFFF" w:themeFill="background1"/>
          </w:tcPr>
          <w:p w:rsidR="00BD5D5C" w:rsidRDefault="00BD5D5C" w:rsidP="00BD5D5C">
            <w:pPr>
              <w:jc w:val="center"/>
              <w:rPr>
                <w:b w:val="0"/>
                <w:sz w:val="20"/>
              </w:rPr>
            </w:pPr>
          </w:p>
        </w:tc>
        <w:tc>
          <w:tcPr>
            <w:tcW w:w="3150"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D5D5C" w:rsidRPr="00A373EF" w:rsidRDefault="00BD5D5C" w:rsidP="00BD5D5C">
            <w:pPr>
              <w:ind w:left="211"/>
              <w:cnfStyle w:val="000000010000" w:firstRow="0" w:lastRow="0" w:firstColumn="0" w:lastColumn="0" w:oddVBand="0" w:evenVBand="0" w:oddHBand="0" w:evenHBand="1" w:firstRowFirstColumn="0" w:firstRowLastColumn="0" w:lastRowFirstColumn="0" w:lastRowLastColumn="0"/>
              <w:rPr>
                <w:sz w:val="20"/>
                <w:szCs w:val="20"/>
              </w:rPr>
            </w:pPr>
            <w:r w:rsidRPr="00A373EF">
              <w:rPr>
                <w:sz w:val="20"/>
                <w:szCs w:val="20"/>
              </w:rPr>
              <w:t>Confirmation</w:t>
            </w:r>
            <w:r>
              <w:rPr>
                <w:sz w:val="20"/>
                <w:szCs w:val="20"/>
              </w:rPr>
              <w:t xml:space="preserve"> File</w:t>
            </w:r>
          </w:p>
        </w:tc>
        <w:tc>
          <w:tcPr>
            <w:tcW w:w="2554"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D5D5C" w:rsidRPr="00473466" w:rsidRDefault="00BD5D5C" w:rsidP="00BD5D5C">
            <w:pPr>
              <w:cnfStyle w:val="000000010000" w:firstRow="0" w:lastRow="0" w:firstColumn="0" w:lastColumn="0" w:oddVBand="0" w:evenVBand="0" w:oddHBand="0" w:evenHBand="1" w:firstRowFirstColumn="0" w:firstRowLastColumn="0" w:lastRowFirstColumn="0" w:lastRowLastColumn="0"/>
              <w:rPr>
                <w:sz w:val="20"/>
              </w:rPr>
            </w:pPr>
            <w:r>
              <w:rPr>
                <w:sz w:val="20"/>
                <w:szCs w:val="20"/>
              </w:rPr>
              <w:t>TBD</w:t>
            </w:r>
          </w:p>
        </w:tc>
        <w:tc>
          <w:tcPr>
            <w:tcW w:w="1496" w:type="dxa"/>
            <w:tcBorders>
              <w:top w:val="none" w:sz="0" w:space="0" w:color="auto"/>
              <w:left w:val="none" w:sz="0" w:space="0" w:color="auto"/>
              <w:bottom w:val="none" w:sz="0" w:space="0" w:color="auto"/>
              <w:right w:val="none" w:sz="0" w:space="0" w:color="auto"/>
            </w:tcBorders>
            <w:shd w:val="clear" w:color="auto" w:fill="FFFFFF" w:themeFill="background1"/>
          </w:tcPr>
          <w:p w:rsidR="00BD5D5C" w:rsidRPr="00473466" w:rsidRDefault="00BD5D5C" w:rsidP="00BD5D5C">
            <w:pPr>
              <w:cnfStyle w:val="000000010000" w:firstRow="0" w:lastRow="0" w:firstColumn="0" w:lastColumn="0" w:oddVBand="0" w:evenVBand="0" w:oddHBand="0" w:evenHBand="1" w:firstRowFirstColumn="0" w:firstRowLastColumn="0" w:lastRowFirstColumn="0" w:lastRowLastColumn="0"/>
              <w:rPr>
                <w:sz w:val="20"/>
              </w:rPr>
            </w:pPr>
            <w:r>
              <w:rPr>
                <w:sz w:val="20"/>
              </w:rPr>
              <w:t>TBD</w:t>
            </w:r>
          </w:p>
        </w:tc>
        <w:tc>
          <w:tcPr>
            <w:tcW w:w="1260" w:type="dxa"/>
            <w:tcBorders>
              <w:top w:val="none" w:sz="0" w:space="0" w:color="auto"/>
              <w:left w:val="none" w:sz="0" w:space="0" w:color="auto"/>
              <w:bottom w:val="none" w:sz="0" w:space="0" w:color="auto"/>
              <w:right w:val="none" w:sz="0" w:space="0" w:color="auto"/>
            </w:tcBorders>
            <w:shd w:val="clear" w:color="auto" w:fill="FFFFFF" w:themeFill="background1"/>
          </w:tcPr>
          <w:p w:rsidR="00BD5D5C" w:rsidRDefault="00BD5D5C" w:rsidP="00BD5D5C">
            <w:pPr>
              <w:cnfStyle w:val="000000010000" w:firstRow="0" w:lastRow="0" w:firstColumn="0" w:lastColumn="0" w:oddVBand="0" w:evenVBand="0" w:oddHBand="0" w:evenHBand="1" w:firstRowFirstColumn="0" w:firstRowLastColumn="0" w:lastRowFirstColumn="0" w:lastRowLastColumn="0"/>
              <w:rPr>
                <w:sz w:val="20"/>
              </w:rPr>
            </w:pPr>
            <w:r>
              <w:rPr>
                <w:sz w:val="20"/>
              </w:rPr>
              <w:t>EBT Processor</w:t>
            </w:r>
          </w:p>
        </w:tc>
        <w:tc>
          <w:tcPr>
            <w:tcW w:w="1900" w:type="dxa"/>
            <w:tcBorders>
              <w:top w:val="none" w:sz="0" w:space="0" w:color="auto"/>
              <w:left w:val="none" w:sz="0" w:space="0" w:color="auto"/>
              <w:bottom w:val="none" w:sz="0" w:space="0" w:color="auto"/>
              <w:right w:val="none" w:sz="0" w:space="0" w:color="auto"/>
            </w:tcBorders>
            <w:shd w:val="clear" w:color="auto" w:fill="FFFFFF" w:themeFill="background1"/>
          </w:tcPr>
          <w:p w:rsidR="00BD5D5C" w:rsidRDefault="00BD5D5C" w:rsidP="00BD5D5C">
            <w:pPr>
              <w:cnfStyle w:val="000000010000" w:firstRow="0" w:lastRow="0" w:firstColumn="0" w:lastColumn="0" w:oddVBand="0" w:evenVBand="0" w:oddHBand="0" w:evenHBand="1" w:firstRowFirstColumn="0" w:firstRowLastColumn="0" w:lastRowFirstColumn="0" w:lastRowLastColumn="0"/>
              <w:rPr>
                <w:sz w:val="20"/>
              </w:rPr>
            </w:pPr>
            <w:r>
              <w:rPr>
                <w:sz w:val="20"/>
              </w:rPr>
              <w:t>Outbox</w:t>
            </w:r>
          </w:p>
        </w:tc>
      </w:tr>
      <w:tr w:rsidR="00BD5D5C" w:rsidRPr="00B3399B" w:rsidTr="00A062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D5D5C" w:rsidRDefault="00BD5D5C" w:rsidP="00BD5D5C">
            <w:pPr>
              <w:jc w:val="center"/>
              <w:rPr>
                <w:b w:val="0"/>
                <w:sz w:val="20"/>
              </w:rPr>
            </w:pPr>
            <w:r>
              <w:rPr>
                <w:b w:val="0"/>
                <w:sz w:val="20"/>
              </w:rPr>
              <w:t>6</w:t>
            </w:r>
          </w:p>
        </w:tc>
        <w:tc>
          <w:tcPr>
            <w:tcW w:w="3150"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D5D5C" w:rsidRPr="00A373EF" w:rsidRDefault="00BD5D5C" w:rsidP="00BD5D5C">
            <w:pPr>
              <w:cnfStyle w:val="000000100000" w:firstRow="0" w:lastRow="0" w:firstColumn="0" w:lastColumn="0" w:oddVBand="0" w:evenVBand="0" w:oddHBand="1" w:evenHBand="0" w:firstRowFirstColumn="0" w:firstRowLastColumn="0" w:lastRowFirstColumn="0" w:lastRowLastColumn="0"/>
              <w:rPr>
                <w:sz w:val="20"/>
              </w:rPr>
            </w:pPr>
            <w:r>
              <w:rPr>
                <w:sz w:val="20"/>
              </w:rPr>
              <w:t xml:space="preserve">WIC </w:t>
            </w:r>
            <w:r w:rsidRPr="00A373EF">
              <w:rPr>
                <w:sz w:val="20"/>
              </w:rPr>
              <w:t>UPC</w:t>
            </w:r>
            <w:r>
              <w:rPr>
                <w:sz w:val="20"/>
              </w:rPr>
              <w:t>/PLU</w:t>
            </w:r>
          </w:p>
        </w:tc>
        <w:tc>
          <w:tcPr>
            <w:tcW w:w="2554"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D5D5C" w:rsidRPr="00D35EE3" w:rsidRDefault="00BD5D5C" w:rsidP="00BD5D5C">
            <w:pPr>
              <w:cnfStyle w:val="000000100000" w:firstRow="0" w:lastRow="0" w:firstColumn="0" w:lastColumn="0" w:oddVBand="0" w:evenVBand="0" w:oddHBand="1" w:evenHBand="0" w:firstRowFirstColumn="0" w:firstRowLastColumn="0" w:lastRowFirstColumn="0" w:lastRowLastColumn="0"/>
              <w:rPr>
                <w:sz w:val="20"/>
              </w:rPr>
            </w:pPr>
            <w:r>
              <w:rPr>
                <w:sz w:val="20"/>
                <w:szCs w:val="20"/>
              </w:rPr>
              <w:t>TBD</w:t>
            </w:r>
          </w:p>
        </w:tc>
        <w:tc>
          <w:tcPr>
            <w:tcW w:w="149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D5D5C" w:rsidRPr="00D35EE3" w:rsidRDefault="00BD5D5C" w:rsidP="00BD5D5C">
            <w:pPr>
              <w:cnfStyle w:val="000000100000" w:firstRow="0" w:lastRow="0" w:firstColumn="0" w:lastColumn="0" w:oddVBand="0" w:evenVBand="0" w:oddHBand="1" w:evenHBand="0" w:firstRowFirstColumn="0" w:firstRowLastColumn="0" w:lastRowFirstColumn="0" w:lastRowLastColumn="0"/>
              <w:rPr>
                <w:sz w:val="20"/>
              </w:rPr>
            </w:pPr>
            <w:r>
              <w:rPr>
                <w:sz w:val="20"/>
              </w:rPr>
              <w:t>TBD</w:t>
            </w:r>
          </w:p>
        </w:tc>
        <w:tc>
          <w:tcPr>
            <w:tcW w:w="126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D5D5C" w:rsidRDefault="00BD5D5C" w:rsidP="00BD5D5C">
            <w:pPr>
              <w:cnfStyle w:val="000000100000" w:firstRow="0" w:lastRow="0" w:firstColumn="0" w:lastColumn="0" w:oddVBand="0" w:evenVBand="0" w:oddHBand="1" w:evenHBand="0" w:firstRowFirstColumn="0" w:firstRowLastColumn="0" w:lastRowFirstColumn="0" w:lastRowLastColumn="0"/>
              <w:rPr>
                <w:sz w:val="20"/>
              </w:rPr>
            </w:pPr>
            <w:r>
              <w:rPr>
                <w:sz w:val="20"/>
              </w:rPr>
              <w:t>WOW MIS</w:t>
            </w:r>
          </w:p>
        </w:tc>
        <w:tc>
          <w:tcPr>
            <w:tcW w:w="19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D5D5C" w:rsidRPr="00473466" w:rsidRDefault="00BD5D5C" w:rsidP="00BD5D5C">
            <w:pPr>
              <w:cnfStyle w:val="000000100000" w:firstRow="0" w:lastRow="0" w:firstColumn="0" w:lastColumn="0" w:oddVBand="0" w:evenVBand="0" w:oddHBand="1" w:evenHBand="0" w:firstRowFirstColumn="0" w:firstRowLastColumn="0" w:lastRowFirstColumn="0" w:lastRowLastColumn="0"/>
              <w:rPr>
                <w:sz w:val="20"/>
              </w:rPr>
            </w:pPr>
            <w:r>
              <w:rPr>
                <w:sz w:val="20"/>
              </w:rPr>
              <w:t>Inbox</w:t>
            </w:r>
          </w:p>
        </w:tc>
      </w:tr>
      <w:tr w:rsidR="00BD5D5C" w:rsidRPr="00B3399B" w:rsidTr="00A0628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 w:type="dxa"/>
            <w:tcBorders>
              <w:top w:val="none" w:sz="0" w:space="0" w:color="auto"/>
              <w:left w:val="none" w:sz="0" w:space="0" w:color="auto"/>
              <w:bottom w:val="none" w:sz="0" w:space="0" w:color="auto"/>
              <w:right w:val="none" w:sz="0" w:space="0" w:color="auto"/>
            </w:tcBorders>
            <w:shd w:val="clear" w:color="auto" w:fill="FFFFFF" w:themeFill="background1"/>
          </w:tcPr>
          <w:p w:rsidR="00BD5D5C" w:rsidRDefault="00BD5D5C" w:rsidP="00BD5D5C">
            <w:pPr>
              <w:jc w:val="center"/>
              <w:rPr>
                <w:b w:val="0"/>
                <w:sz w:val="20"/>
              </w:rPr>
            </w:pPr>
          </w:p>
        </w:tc>
        <w:tc>
          <w:tcPr>
            <w:tcW w:w="3150"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D5D5C" w:rsidRPr="00A373EF" w:rsidRDefault="00BD5D5C" w:rsidP="00BD5D5C">
            <w:pPr>
              <w:ind w:left="211"/>
              <w:cnfStyle w:val="000000010000" w:firstRow="0" w:lastRow="0" w:firstColumn="0" w:lastColumn="0" w:oddVBand="0" w:evenVBand="0" w:oddHBand="0" w:evenHBand="1" w:firstRowFirstColumn="0" w:firstRowLastColumn="0" w:lastRowFirstColumn="0" w:lastRowLastColumn="0"/>
              <w:rPr>
                <w:sz w:val="20"/>
                <w:szCs w:val="20"/>
              </w:rPr>
            </w:pPr>
            <w:r w:rsidRPr="00A373EF">
              <w:rPr>
                <w:sz w:val="20"/>
                <w:szCs w:val="20"/>
              </w:rPr>
              <w:t>Confirmation</w:t>
            </w:r>
            <w:r>
              <w:rPr>
                <w:sz w:val="20"/>
                <w:szCs w:val="20"/>
              </w:rPr>
              <w:t xml:space="preserve"> File</w:t>
            </w:r>
          </w:p>
        </w:tc>
        <w:tc>
          <w:tcPr>
            <w:tcW w:w="2554"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D5D5C" w:rsidRPr="00473466" w:rsidRDefault="00BD5D5C" w:rsidP="00BD5D5C">
            <w:pPr>
              <w:cnfStyle w:val="000000010000" w:firstRow="0" w:lastRow="0" w:firstColumn="0" w:lastColumn="0" w:oddVBand="0" w:evenVBand="0" w:oddHBand="0" w:evenHBand="1" w:firstRowFirstColumn="0" w:firstRowLastColumn="0" w:lastRowFirstColumn="0" w:lastRowLastColumn="0"/>
              <w:rPr>
                <w:sz w:val="20"/>
              </w:rPr>
            </w:pPr>
            <w:r>
              <w:rPr>
                <w:sz w:val="20"/>
                <w:szCs w:val="20"/>
              </w:rPr>
              <w:t>TBD</w:t>
            </w:r>
          </w:p>
        </w:tc>
        <w:tc>
          <w:tcPr>
            <w:tcW w:w="1496" w:type="dxa"/>
            <w:tcBorders>
              <w:top w:val="none" w:sz="0" w:space="0" w:color="auto"/>
              <w:left w:val="none" w:sz="0" w:space="0" w:color="auto"/>
              <w:bottom w:val="none" w:sz="0" w:space="0" w:color="auto"/>
              <w:right w:val="none" w:sz="0" w:space="0" w:color="auto"/>
            </w:tcBorders>
            <w:shd w:val="clear" w:color="auto" w:fill="FFFFFF" w:themeFill="background1"/>
          </w:tcPr>
          <w:p w:rsidR="00BD5D5C" w:rsidRPr="00473466" w:rsidRDefault="00BD5D5C" w:rsidP="00BD5D5C">
            <w:pPr>
              <w:cnfStyle w:val="000000010000" w:firstRow="0" w:lastRow="0" w:firstColumn="0" w:lastColumn="0" w:oddVBand="0" w:evenVBand="0" w:oddHBand="0" w:evenHBand="1" w:firstRowFirstColumn="0" w:firstRowLastColumn="0" w:lastRowFirstColumn="0" w:lastRowLastColumn="0"/>
              <w:rPr>
                <w:sz w:val="20"/>
              </w:rPr>
            </w:pPr>
            <w:r>
              <w:rPr>
                <w:sz w:val="20"/>
              </w:rPr>
              <w:t>TBD</w:t>
            </w:r>
          </w:p>
        </w:tc>
        <w:tc>
          <w:tcPr>
            <w:tcW w:w="1260" w:type="dxa"/>
            <w:tcBorders>
              <w:top w:val="none" w:sz="0" w:space="0" w:color="auto"/>
              <w:left w:val="none" w:sz="0" w:space="0" w:color="auto"/>
              <w:bottom w:val="none" w:sz="0" w:space="0" w:color="auto"/>
              <w:right w:val="none" w:sz="0" w:space="0" w:color="auto"/>
            </w:tcBorders>
            <w:shd w:val="clear" w:color="auto" w:fill="FFFFFF" w:themeFill="background1"/>
          </w:tcPr>
          <w:p w:rsidR="00BD5D5C" w:rsidRDefault="00BD5D5C" w:rsidP="00BD5D5C">
            <w:pPr>
              <w:cnfStyle w:val="000000010000" w:firstRow="0" w:lastRow="0" w:firstColumn="0" w:lastColumn="0" w:oddVBand="0" w:evenVBand="0" w:oddHBand="0" w:evenHBand="1" w:firstRowFirstColumn="0" w:firstRowLastColumn="0" w:lastRowFirstColumn="0" w:lastRowLastColumn="0"/>
              <w:rPr>
                <w:sz w:val="20"/>
              </w:rPr>
            </w:pPr>
            <w:r>
              <w:rPr>
                <w:sz w:val="20"/>
              </w:rPr>
              <w:t>EBT Processor</w:t>
            </w:r>
          </w:p>
        </w:tc>
        <w:tc>
          <w:tcPr>
            <w:tcW w:w="1900" w:type="dxa"/>
            <w:tcBorders>
              <w:top w:val="none" w:sz="0" w:space="0" w:color="auto"/>
              <w:left w:val="none" w:sz="0" w:space="0" w:color="auto"/>
              <w:bottom w:val="none" w:sz="0" w:space="0" w:color="auto"/>
              <w:right w:val="none" w:sz="0" w:space="0" w:color="auto"/>
            </w:tcBorders>
            <w:shd w:val="clear" w:color="auto" w:fill="FFFFFF" w:themeFill="background1"/>
          </w:tcPr>
          <w:p w:rsidR="00BD5D5C" w:rsidRDefault="00BD5D5C" w:rsidP="00BD5D5C">
            <w:pPr>
              <w:cnfStyle w:val="000000010000" w:firstRow="0" w:lastRow="0" w:firstColumn="0" w:lastColumn="0" w:oddVBand="0" w:evenVBand="0" w:oddHBand="0" w:evenHBand="1" w:firstRowFirstColumn="0" w:firstRowLastColumn="0" w:lastRowFirstColumn="0" w:lastRowLastColumn="0"/>
              <w:rPr>
                <w:sz w:val="20"/>
              </w:rPr>
            </w:pPr>
            <w:r>
              <w:rPr>
                <w:sz w:val="20"/>
              </w:rPr>
              <w:t>Outbox</w:t>
            </w:r>
          </w:p>
        </w:tc>
      </w:tr>
      <w:tr w:rsidR="00BD5D5C" w:rsidRPr="00B3399B" w:rsidTr="00A062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D5D5C" w:rsidRDefault="00BD5D5C" w:rsidP="00BD5D5C">
            <w:pPr>
              <w:jc w:val="center"/>
              <w:rPr>
                <w:b w:val="0"/>
                <w:sz w:val="20"/>
              </w:rPr>
            </w:pPr>
            <w:r>
              <w:rPr>
                <w:b w:val="0"/>
                <w:sz w:val="20"/>
              </w:rPr>
              <w:t>7</w:t>
            </w:r>
          </w:p>
        </w:tc>
        <w:tc>
          <w:tcPr>
            <w:tcW w:w="3150"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D5D5C" w:rsidRPr="00A373EF" w:rsidRDefault="00BD5D5C" w:rsidP="00BD5D5C">
            <w:pPr>
              <w:cnfStyle w:val="000000100000" w:firstRow="0" w:lastRow="0" w:firstColumn="0" w:lastColumn="0" w:oddVBand="0" w:evenVBand="0" w:oddHBand="1" w:evenHBand="0" w:firstRowFirstColumn="0" w:firstRowLastColumn="0" w:lastRowFirstColumn="0" w:lastRowLastColumn="0"/>
              <w:rPr>
                <w:sz w:val="20"/>
              </w:rPr>
            </w:pPr>
            <w:r>
              <w:rPr>
                <w:sz w:val="20"/>
              </w:rPr>
              <w:t>WIC Vendor</w:t>
            </w:r>
            <w:r w:rsidRPr="00A373EF">
              <w:rPr>
                <w:sz w:val="20"/>
              </w:rPr>
              <w:t xml:space="preserve"> </w:t>
            </w:r>
          </w:p>
        </w:tc>
        <w:tc>
          <w:tcPr>
            <w:tcW w:w="2554"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D5D5C" w:rsidRPr="00D35EE3" w:rsidRDefault="00BD5D5C" w:rsidP="00BD5D5C">
            <w:pPr>
              <w:cnfStyle w:val="000000100000" w:firstRow="0" w:lastRow="0" w:firstColumn="0" w:lastColumn="0" w:oddVBand="0" w:evenVBand="0" w:oddHBand="1" w:evenHBand="0" w:firstRowFirstColumn="0" w:firstRowLastColumn="0" w:lastRowFirstColumn="0" w:lastRowLastColumn="0"/>
              <w:rPr>
                <w:sz w:val="20"/>
              </w:rPr>
            </w:pPr>
            <w:r>
              <w:rPr>
                <w:sz w:val="20"/>
                <w:szCs w:val="20"/>
              </w:rPr>
              <w:t>TBD</w:t>
            </w:r>
          </w:p>
        </w:tc>
        <w:tc>
          <w:tcPr>
            <w:tcW w:w="149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D5D5C" w:rsidRPr="00D35EE3" w:rsidRDefault="00BD5D5C" w:rsidP="00BD5D5C">
            <w:pPr>
              <w:cnfStyle w:val="000000100000" w:firstRow="0" w:lastRow="0" w:firstColumn="0" w:lastColumn="0" w:oddVBand="0" w:evenVBand="0" w:oddHBand="1" w:evenHBand="0" w:firstRowFirstColumn="0" w:firstRowLastColumn="0" w:lastRowFirstColumn="0" w:lastRowLastColumn="0"/>
              <w:rPr>
                <w:sz w:val="20"/>
              </w:rPr>
            </w:pPr>
            <w:r>
              <w:rPr>
                <w:sz w:val="20"/>
              </w:rPr>
              <w:t>TBD</w:t>
            </w:r>
          </w:p>
        </w:tc>
        <w:tc>
          <w:tcPr>
            <w:tcW w:w="126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D5D5C" w:rsidRDefault="00BD5D5C" w:rsidP="00BD5D5C">
            <w:pPr>
              <w:cnfStyle w:val="000000100000" w:firstRow="0" w:lastRow="0" w:firstColumn="0" w:lastColumn="0" w:oddVBand="0" w:evenVBand="0" w:oddHBand="1" w:evenHBand="0" w:firstRowFirstColumn="0" w:firstRowLastColumn="0" w:lastRowFirstColumn="0" w:lastRowLastColumn="0"/>
              <w:rPr>
                <w:sz w:val="20"/>
              </w:rPr>
            </w:pPr>
            <w:r>
              <w:rPr>
                <w:sz w:val="20"/>
              </w:rPr>
              <w:t>WOW MIS</w:t>
            </w:r>
          </w:p>
        </w:tc>
        <w:tc>
          <w:tcPr>
            <w:tcW w:w="19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D5D5C" w:rsidRPr="00473466" w:rsidRDefault="00BD5D5C" w:rsidP="00BD5D5C">
            <w:pPr>
              <w:cnfStyle w:val="000000100000" w:firstRow="0" w:lastRow="0" w:firstColumn="0" w:lastColumn="0" w:oddVBand="0" w:evenVBand="0" w:oddHBand="1" w:evenHBand="0" w:firstRowFirstColumn="0" w:firstRowLastColumn="0" w:lastRowFirstColumn="0" w:lastRowLastColumn="0"/>
              <w:rPr>
                <w:sz w:val="20"/>
              </w:rPr>
            </w:pPr>
            <w:r>
              <w:rPr>
                <w:sz w:val="20"/>
              </w:rPr>
              <w:t>Inbox</w:t>
            </w:r>
          </w:p>
        </w:tc>
      </w:tr>
      <w:tr w:rsidR="00BD5D5C" w:rsidRPr="00B3399B" w:rsidTr="00A0628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 w:type="dxa"/>
            <w:tcBorders>
              <w:top w:val="none" w:sz="0" w:space="0" w:color="auto"/>
              <w:left w:val="none" w:sz="0" w:space="0" w:color="auto"/>
              <w:bottom w:val="none" w:sz="0" w:space="0" w:color="auto"/>
              <w:right w:val="none" w:sz="0" w:space="0" w:color="auto"/>
            </w:tcBorders>
            <w:shd w:val="clear" w:color="auto" w:fill="FFFFFF" w:themeFill="background1"/>
          </w:tcPr>
          <w:p w:rsidR="00BD5D5C" w:rsidRDefault="00BD5D5C" w:rsidP="00BD5D5C">
            <w:pPr>
              <w:jc w:val="center"/>
              <w:rPr>
                <w:b w:val="0"/>
                <w:sz w:val="20"/>
              </w:rPr>
            </w:pPr>
          </w:p>
        </w:tc>
        <w:tc>
          <w:tcPr>
            <w:tcW w:w="3150"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D5D5C" w:rsidRPr="00A373EF" w:rsidRDefault="00BD5D5C" w:rsidP="00BD5D5C">
            <w:pPr>
              <w:ind w:left="211"/>
              <w:cnfStyle w:val="000000010000" w:firstRow="0" w:lastRow="0" w:firstColumn="0" w:lastColumn="0" w:oddVBand="0" w:evenVBand="0" w:oddHBand="0" w:evenHBand="1" w:firstRowFirstColumn="0" w:firstRowLastColumn="0" w:lastRowFirstColumn="0" w:lastRowLastColumn="0"/>
              <w:rPr>
                <w:sz w:val="20"/>
                <w:szCs w:val="20"/>
              </w:rPr>
            </w:pPr>
            <w:r w:rsidRPr="00A373EF">
              <w:rPr>
                <w:sz w:val="20"/>
                <w:szCs w:val="20"/>
              </w:rPr>
              <w:t>Confirmation</w:t>
            </w:r>
            <w:r>
              <w:rPr>
                <w:sz w:val="20"/>
                <w:szCs w:val="20"/>
              </w:rPr>
              <w:t xml:space="preserve"> File</w:t>
            </w:r>
          </w:p>
        </w:tc>
        <w:tc>
          <w:tcPr>
            <w:tcW w:w="2554"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D5D5C" w:rsidRPr="00473466" w:rsidRDefault="00BD5D5C" w:rsidP="00BD5D5C">
            <w:pPr>
              <w:cnfStyle w:val="000000010000" w:firstRow="0" w:lastRow="0" w:firstColumn="0" w:lastColumn="0" w:oddVBand="0" w:evenVBand="0" w:oddHBand="0" w:evenHBand="1" w:firstRowFirstColumn="0" w:firstRowLastColumn="0" w:lastRowFirstColumn="0" w:lastRowLastColumn="0"/>
              <w:rPr>
                <w:sz w:val="20"/>
              </w:rPr>
            </w:pPr>
            <w:r>
              <w:rPr>
                <w:sz w:val="20"/>
                <w:szCs w:val="20"/>
              </w:rPr>
              <w:t>TBD</w:t>
            </w:r>
          </w:p>
        </w:tc>
        <w:tc>
          <w:tcPr>
            <w:tcW w:w="1496" w:type="dxa"/>
            <w:tcBorders>
              <w:top w:val="none" w:sz="0" w:space="0" w:color="auto"/>
              <w:left w:val="none" w:sz="0" w:space="0" w:color="auto"/>
              <w:bottom w:val="none" w:sz="0" w:space="0" w:color="auto"/>
              <w:right w:val="none" w:sz="0" w:space="0" w:color="auto"/>
            </w:tcBorders>
            <w:shd w:val="clear" w:color="auto" w:fill="FFFFFF" w:themeFill="background1"/>
          </w:tcPr>
          <w:p w:rsidR="00BD5D5C" w:rsidRPr="00473466" w:rsidRDefault="00BD5D5C" w:rsidP="00BD5D5C">
            <w:pPr>
              <w:cnfStyle w:val="000000010000" w:firstRow="0" w:lastRow="0" w:firstColumn="0" w:lastColumn="0" w:oddVBand="0" w:evenVBand="0" w:oddHBand="0" w:evenHBand="1" w:firstRowFirstColumn="0" w:firstRowLastColumn="0" w:lastRowFirstColumn="0" w:lastRowLastColumn="0"/>
              <w:rPr>
                <w:sz w:val="20"/>
              </w:rPr>
            </w:pPr>
            <w:r>
              <w:rPr>
                <w:sz w:val="20"/>
              </w:rPr>
              <w:t>TBD</w:t>
            </w:r>
          </w:p>
        </w:tc>
        <w:tc>
          <w:tcPr>
            <w:tcW w:w="1260" w:type="dxa"/>
            <w:tcBorders>
              <w:top w:val="none" w:sz="0" w:space="0" w:color="auto"/>
              <w:left w:val="none" w:sz="0" w:space="0" w:color="auto"/>
              <w:bottom w:val="none" w:sz="0" w:space="0" w:color="auto"/>
              <w:right w:val="none" w:sz="0" w:space="0" w:color="auto"/>
            </w:tcBorders>
            <w:shd w:val="clear" w:color="auto" w:fill="FFFFFF" w:themeFill="background1"/>
          </w:tcPr>
          <w:p w:rsidR="00BD5D5C" w:rsidRDefault="00BD5D5C" w:rsidP="00BD5D5C">
            <w:pPr>
              <w:cnfStyle w:val="000000010000" w:firstRow="0" w:lastRow="0" w:firstColumn="0" w:lastColumn="0" w:oddVBand="0" w:evenVBand="0" w:oddHBand="0" w:evenHBand="1" w:firstRowFirstColumn="0" w:firstRowLastColumn="0" w:lastRowFirstColumn="0" w:lastRowLastColumn="0"/>
              <w:rPr>
                <w:sz w:val="20"/>
              </w:rPr>
            </w:pPr>
            <w:r>
              <w:rPr>
                <w:sz w:val="20"/>
              </w:rPr>
              <w:t>EBT Processor</w:t>
            </w:r>
          </w:p>
        </w:tc>
        <w:tc>
          <w:tcPr>
            <w:tcW w:w="1900" w:type="dxa"/>
            <w:tcBorders>
              <w:top w:val="none" w:sz="0" w:space="0" w:color="auto"/>
              <w:left w:val="none" w:sz="0" w:space="0" w:color="auto"/>
              <w:bottom w:val="none" w:sz="0" w:space="0" w:color="auto"/>
              <w:right w:val="none" w:sz="0" w:space="0" w:color="auto"/>
            </w:tcBorders>
            <w:shd w:val="clear" w:color="auto" w:fill="FFFFFF" w:themeFill="background1"/>
          </w:tcPr>
          <w:p w:rsidR="00BD5D5C" w:rsidRDefault="00BD5D5C" w:rsidP="00BD5D5C">
            <w:pPr>
              <w:cnfStyle w:val="000000010000" w:firstRow="0" w:lastRow="0" w:firstColumn="0" w:lastColumn="0" w:oddVBand="0" w:evenVBand="0" w:oddHBand="0" w:evenHBand="1" w:firstRowFirstColumn="0" w:firstRowLastColumn="0" w:lastRowFirstColumn="0" w:lastRowLastColumn="0"/>
              <w:rPr>
                <w:sz w:val="20"/>
              </w:rPr>
            </w:pPr>
            <w:r>
              <w:rPr>
                <w:sz w:val="20"/>
              </w:rPr>
              <w:t>Outbox</w:t>
            </w:r>
          </w:p>
        </w:tc>
      </w:tr>
      <w:tr w:rsidR="00BD5D5C" w:rsidRPr="00B3399B" w:rsidTr="00A062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 w:type="dxa"/>
            <w:shd w:val="clear" w:color="auto" w:fill="FFFFFF" w:themeFill="background1"/>
          </w:tcPr>
          <w:p w:rsidR="00BD5D5C" w:rsidRDefault="00BD5D5C" w:rsidP="00BD5D5C">
            <w:pPr>
              <w:jc w:val="center"/>
              <w:rPr>
                <w:b w:val="0"/>
                <w:sz w:val="20"/>
              </w:rPr>
            </w:pPr>
            <w:r>
              <w:rPr>
                <w:b w:val="0"/>
                <w:sz w:val="20"/>
              </w:rPr>
              <w:lastRenderedPageBreak/>
              <w:t>8</w:t>
            </w:r>
          </w:p>
        </w:tc>
        <w:tc>
          <w:tcPr>
            <w:tcW w:w="3150" w:type="dxa"/>
            <w:shd w:val="clear" w:color="auto" w:fill="FFFFFF" w:themeFill="background1"/>
            <w:tcMar>
              <w:top w:w="58" w:type="dxa"/>
              <w:left w:w="58" w:type="dxa"/>
              <w:bottom w:w="58" w:type="dxa"/>
              <w:right w:w="58" w:type="dxa"/>
            </w:tcMar>
          </w:tcPr>
          <w:p w:rsidR="00BD5D5C" w:rsidRPr="00A373EF" w:rsidRDefault="00BD5D5C" w:rsidP="00BD5D5C">
            <w:pPr>
              <w:ind w:left="211"/>
              <w:cnfStyle w:val="000000100000" w:firstRow="0" w:lastRow="0" w:firstColumn="0" w:lastColumn="0" w:oddVBand="0" w:evenVBand="0" w:oddHBand="1" w:evenHBand="0" w:firstRowFirstColumn="0" w:firstRowLastColumn="0" w:lastRowFirstColumn="0" w:lastRowLastColumn="0"/>
              <w:rPr>
                <w:sz w:val="20"/>
              </w:rPr>
            </w:pPr>
            <w:r w:rsidRPr="00492026">
              <w:rPr>
                <w:sz w:val="20"/>
              </w:rPr>
              <w:t>WIC Vendor Status</w:t>
            </w:r>
            <w:r>
              <w:rPr>
                <w:sz w:val="22"/>
              </w:rPr>
              <w:t xml:space="preserve"> </w:t>
            </w:r>
          </w:p>
        </w:tc>
        <w:tc>
          <w:tcPr>
            <w:tcW w:w="2554" w:type="dxa"/>
            <w:shd w:val="clear" w:color="auto" w:fill="FFFFFF" w:themeFill="background1"/>
            <w:tcMar>
              <w:top w:w="58" w:type="dxa"/>
              <w:left w:w="58" w:type="dxa"/>
              <w:bottom w:w="58" w:type="dxa"/>
              <w:right w:w="58" w:type="dxa"/>
            </w:tcMar>
          </w:tcPr>
          <w:p w:rsidR="00BD5D5C" w:rsidRPr="00473466" w:rsidRDefault="00BD5D5C" w:rsidP="00BD5D5C">
            <w:pPr>
              <w:cnfStyle w:val="000000100000" w:firstRow="0" w:lastRow="0" w:firstColumn="0" w:lastColumn="0" w:oddVBand="0" w:evenVBand="0" w:oddHBand="1" w:evenHBand="0" w:firstRowFirstColumn="0" w:firstRowLastColumn="0" w:lastRowFirstColumn="0" w:lastRowLastColumn="0"/>
              <w:rPr>
                <w:sz w:val="20"/>
              </w:rPr>
            </w:pPr>
            <w:r>
              <w:rPr>
                <w:sz w:val="20"/>
                <w:szCs w:val="20"/>
              </w:rPr>
              <w:t>TBD</w:t>
            </w:r>
          </w:p>
        </w:tc>
        <w:tc>
          <w:tcPr>
            <w:tcW w:w="1496" w:type="dxa"/>
            <w:shd w:val="clear" w:color="auto" w:fill="FFFFFF" w:themeFill="background1"/>
          </w:tcPr>
          <w:p w:rsidR="00BD5D5C" w:rsidRDefault="00BD5D5C" w:rsidP="00BD5D5C">
            <w:pPr>
              <w:cnfStyle w:val="000000100000" w:firstRow="0" w:lastRow="0" w:firstColumn="0" w:lastColumn="0" w:oddVBand="0" w:evenVBand="0" w:oddHBand="1" w:evenHBand="0" w:firstRowFirstColumn="0" w:firstRowLastColumn="0" w:lastRowFirstColumn="0" w:lastRowLastColumn="0"/>
              <w:rPr>
                <w:sz w:val="20"/>
              </w:rPr>
            </w:pPr>
            <w:r>
              <w:rPr>
                <w:sz w:val="20"/>
              </w:rPr>
              <w:t>TBD</w:t>
            </w:r>
          </w:p>
        </w:tc>
        <w:tc>
          <w:tcPr>
            <w:tcW w:w="1260" w:type="dxa"/>
            <w:shd w:val="clear" w:color="auto" w:fill="FFFFFF" w:themeFill="background1"/>
          </w:tcPr>
          <w:p w:rsidR="00BD5D5C" w:rsidRDefault="00BD5D5C" w:rsidP="00BD5D5C">
            <w:pPr>
              <w:cnfStyle w:val="000000100000" w:firstRow="0" w:lastRow="0" w:firstColumn="0" w:lastColumn="0" w:oddVBand="0" w:evenVBand="0" w:oddHBand="1" w:evenHBand="0" w:firstRowFirstColumn="0" w:firstRowLastColumn="0" w:lastRowFirstColumn="0" w:lastRowLastColumn="0"/>
              <w:rPr>
                <w:sz w:val="20"/>
              </w:rPr>
            </w:pPr>
            <w:r>
              <w:rPr>
                <w:sz w:val="20"/>
              </w:rPr>
              <w:t>WOW MIS</w:t>
            </w:r>
          </w:p>
        </w:tc>
        <w:tc>
          <w:tcPr>
            <w:tcW w:w="1900" w:type="dxa"/>
            <w:shd w:val="clear" w:color="auto" w:fill="FFFFFF" w:themeFill="background1"/>
          </w:tcPr>
          <w:p w:rsidR="00BD5D5C" w:rsidRDefault="00BD5D5C" w:rsidP="00BD5D5C">
            <w:pPr>
              <w:cnfStyle w:val="000000100000" w:firstRow="0" w:lastRow="0" w:firstColumn="0" w:lastColumn="0" w:oddVBand="0" w:evenVBand="0" w:oddHBand="1" w:evenHBand="0" w:firstRowFirstColumn="0" w:firstRowLastColumn="0" w:lastRowFirstColumn="0" w:lastRowLastColumn="0"/>
              <w:rPr>
                <w:sz w:val="20"/>
              </w:rPr>
            </w:pPr>
            <w:r>
              <w:rPr>
                <w:sz w:val="20"/>
              </w:rPr>
              <w:t>Inbox</w:t>
            </w:r>
          </w:p>
        </w:tc>
      </w:tr>
      <w:tr w:rsidR="00BD5D5C" w:rsidRPr="00B3399B" w:rsidTr="00A0628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 w:type="dxa"/>
            <w:shd w:val="clear" w:color="auto" w:fill="FFFFFF" w:themeFill="background1"/>
          </w:tcPr>
          <w:p w:rsidR="00BD5D5C" w:rsidRDefault="00BD5D5C" w:rsidP="00BD5D5C">
            <w:pPr>
              <w:jc w:val="center"/>
              <w:rPr>
                <w:b w:val="0"/>
                <w:sz w:val="20"/>
              </w:rPr>
            </w:pPr>
          </w:p>
        </w:tc>
        <w:tc>
          <w:tcPr>
            <w:tcW w:w="3150" w:type="dxa"/>
            <w:shd w:val="clear" w:color="auto" w:fill="FFFFFF" w:themeFill="background1"/>
            <w:tcMar>
              <w:top w:w="58" w:type="dxa"/>
              <w:left w:w="58" w:type="dxa"/>
              <w:bottom w:w="58" w:type="dxa"/>
              <w:right w:w="58" w:type="dxa"/>
            </w:tcMar>
          </w:tcPr>
          <w:p w:rsidR="00BD5D5C" w:rsidRPr="00A373EF" w:rsidRDefault="00BD5D5C" w:rsidP="00BD5D5C">
            <w:pPr>
              <w:ind w:left="211"/>
              <w:cnfStyle w:val="000000010000" w:firstRow="0" w:lastRow="0" w:firstColumn="0" w:lastColumn="0" w:oddVBand="0" w:evenVBand="0" w:oddHBand="0" w:evenHBand="1" w:firstRowFirstColumn="0" w:firstRowLastColumn="0" w:lastRowFirstColumn="0" w:lastRowLastColumn="0"/>
              <w:rPr>
                <w:sz w:val="20"/>
              </w:rPr>
            </w:pPr>
            <w:r w:rsidRPr="00A373EF">
              <w:rPr>
                <w:sz w:val="20"/>
              </w:rPr>
              <w:t>Confirmation</w:t>
            </w:r>
            <w:r>
              <w:rPr>
                <w:sz w:val="20"/>
              </w:rPr>
              <w:t xml:space="preserve"> File</w:t>
            </w:r>
          </w:p>
        </w:tc>
        <w:tc>
          <w:tcPr>
            <w:tcW w:w="2554" w:type="dxa"/>
            <w:shd w:val="clear" w:color="auto" w:fill="FFFFFF" w:themeFill="background1"/>
            <w:tcMar>
              <w:top w:w="58" w:type="dxa"/>
              <w:left w:w="58" w:type="dxa"/>
              <w:bottom w:w="58" w:type="dxa"/>
              <w:right w:w="58" w:type="dxa"/>
            </w:tcMar>
          </w:tcPr>
          <w:p w:rsidR="00BD5D5C" w:rsidRPr="00473466" w:rsidRDefault="00BD5D5C" w:rsidP="00BD5D5C">
            <w:pPr>
              <w:cnfStyle w:val="000000010000" w:firstRow="0" w:lastRow="0" w:firstColumn="0" w:lastColumn="0" w:oddVBand="0" w:evenVBand="0" w:oddHBand="0" w:evenHBand="1" w:firstRowFirstColumn="0" w:firstRowLastColumn="0" w:lastRowFirstColumn="0" w:lastRowLastColumn="0"/>
              <w:rPr>
                <w:sz w:val="20"/>
              </w:rPr>
            </w:pPr>
            <w:r>
              <w:rPr>
                <w:sz w:val="20"/>
                <w:szCs w:val="20"/>
              </w:rPr>
              <w:t>TBD</w:t>
            </w:r>
          </w:p>
        </w:tc>
        <w:tc>
          <w:tcPr>
            <w:tcW w:w="1496" w:type="dxa"/>
            <w:shd w:val="clear" w:color="auto" w:fill="FFFFFF" w:themeFill="background1"/>
          </w:tcPr>
          <w:p w:rsidR="00BD5D5C" w:rsidRDefault="00BD5D5C" w:rsidP="00BD5D5C">
            <w:pPr>
              <w:cnfStyle w:val="000000010000" w:firstRow="0" w:lastRow="0" w:firstColumn="0" w:lastColumn="0" w:oddVBand="0" w:evenVBand="0" w:oddHBand="0" w:evenHBand="1" w:firstRowFirstColumn="0" w:firstRowLastColumn="0" w:lastRowFirstColumn="0" w:lastRowLastColumn="0"/>
              <w:rPr>
                <w:sz w:val="20"/>
              </w:rPr>
            </w:pPr>
            <w:r>
              <w:rPr>
                <w:sz w:val="20"/>
              </w:rPr>
              <w:t>TBD</w:t>
            </w:r>
          </w:p>
        </w:tc>
        <w:tc>
          <w:tcPr>
            <w:tcW w:w="1260" w:type="dxa"/>
            <w:shd w:val="clear" w:color="auto" w:fill="FFFFFF" w:themeFill="background1"/>
          </w:tcPr>
          <w:p w:rsidR="00BD5D5C" w:rsidRDefault="00BD5D5C" w:rsidP="00BD5D5C">
            <w:pPr>
              <w:cnfStyle w:val="000000010000" w:firstRow="0" w:lastRow="0" w:firstColumn="0" w:lastColumn="0" w:oddVBand="0" w:evenVBand="0" w:oddHBand="0" w:evenHBand="1" w:firstRowFirstColumn="0" w:firstRowLastColumn="0" w:lastRowFirstColumn="0" w:lastRowLastColumn="0"/>
              <w:rPr>
                <w:sz w:val="20"/>
              </w:rPr>
            </w:pPr>
            <w:r>
              <w:rPr>
                <w:sz w:val="20"/>
              </w:rPr>
              <w:t>EBT Processor</w:t>
            </w:r>
          </w:p>
        </w:tc>
        <w:tc>
          <w:tcPr>
            <w:tcW w:w="1900" w:type="dxa"/>
            <w:shd w:val="clear" w:color="auto" w:fill="FFFFFF" w:themeFill="background1"/>
          </w:tcPr>
          <w:p w:rsidR="00BD5D5C" w:rsidRDefault="00BD5D5C" w:rsidP="00BD5D5C">
            <w:pPr>
              <w:cnfStyle w:val="000000010000" w:firstRow="0" w:lastRow="0" w:firstColumn="0" w:lastColumn="0" w:oddVBand="0" w:evenVBand="0" w:oddHBand="0" w:evenHBand="1" w:firstRowFirstColumn="0" w:firstRowLastColumn="0" w:lastRowFirstColumn="0" w:lastRowLastColumn="0"/>
              <w:rPr>
                <w:sz w:val="20"/>
              </w:rPr>
            </w:pPr>
            <w:r>
              <w:rPr>
                <w:sz w:val="20"/>
              </w:rPr>
              <w:t>Outbox</w:t>
            </w:r>
          </w:p>
        </w:tc>
      </w:tr>
      <w:tr w:rsidR="00BD5D5C" w:rsidRPr="00B3399B" w:rsidTr="00A062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 w:type="dxa"/>
            <w:shd w:val="clear" w:color="auto" w:fill="FFFFFF" w:themeFill="background1"/>
          </w:tcPr>
          <w:p w:rsidR="00BD5D5C" w:rsidRDefault="00BD5D5C" w:rsidP="00BD5D5C">
            <w:pPr>
              <w:jc w:val="center"/>
              <w:rPr>
                <w:b w:val="0"/>
                <w:sz w:val="20"/>
              </w:rPr>
            </w:pPr>
            <w:r>
              <w:rPr>
                <w:b w:val="0"/>
                <w:sz w:val="20"/>
              </w:rPr>
              <w:t>9</w:t>
            </w:r>
          </w:p>
        </w:tc>
        <w:tc>
          <w:tcPr>
            <w:tcW w:w="3150" w:type="dxa"/>
            <w:shd w:val="clear" w:color="auto" w:fill="FFFFFF" w:themeFill="background1"/>
            <w:tcMar>
              <w:top w:w="58" w:type="dxa"/>
              <w:left w:w="58" w:type="dxa"/>
              <w:bottom w:w="58" w:type="dxa"/>
              <w:right w:w="58" w:type="dxa"/>
            </w:tcMar>
          </w:tcPr>
          <w:p w:rsidR="00BD5D5C" w:rsidRPr="00A373EF" w:rsidRDefault="00BD5D5C" w:rsidP="00BD5D5C">
            <w:pPr>
              <w:ind w:left="211"/>
              <w:cnfStyle w:val="000000100000" w:firstRow="0" w:lastRow="0" w:firstColumn="0" w:lastColumn="0" w:oddVBand="0" w:evenVBand="0" w:oddHBand="1" w:evenHBand="0" w:firstRowFirstColumn="0" w:firstRowLastColumn="0" w:lastRowFirstColumn="0" w:lastRowLastColumn="0"/>
              <w:rPr>
                <w:sz w:val="20"/>
              </w:rPr>
            </w:pPr>
            <w:r w:rsidRPr="00492026">
              <w:rPr>
                <w:sz w:val="20"/>
              </w:rPr>
              <w:t>WIC Vendor Status</w:t>
            </w:r>
            <w:r>
              <w:rPr>
                <w:sz w:val="22"/>
              </w:rPr>
              <w:t xml:space="preserve"> </w:t>
            </w:r>
          </w:p>
        </w:tc>
        <w:tc>
          <w:tcPr>
            <w:tcW w:w="2554" w:type="dxa"/>
            <w:shd w:val="clear" w:color="auto" w:fill="FFFFFF" w:themeFill="background1"/>
            <w:tcMar>
              <w:top w:w="58" w:type="dxa"/>
              <w:left w:w="58" w:type="dxa"/>
              <w:bottom w:w="58" w:type="dxa"/>
              <w:right w:w="58" w:type="dxa"/>
            </w:tcMar>
          </w:tcPr>
          <w:p w:rsidR="00BD5D5C" w:rsidRPr="00473466" w:rsidRDefault="00BD5D5C" w:rsidP="00BD5D5C">
            <w:pPr>
              <w:cnfStyle w:val="000000100000" w:firstRow="0" w:lastRow="0" w:firstColumn="0" w:lastColumn="0" w:oddVBand="0" w:evenVBand="0" w:oddHBand="1" w:evenHBand="0" w:firstRowFirstColumn="0" w:firstRowLastColumn="0" w:lastRowFirstColumn="0" w:lastRowLastColumn="0"/>
              <w:rPr>
                <w:sz w:val="20"/>
              </w:rPr>
            </w:pPr>
            <w:r>
              <w:rPr>
                <w:sz w:val="20"/>
                <w:szCs w:val="20"/>
              </w:rPr>
              <w:t>TBD</w:t>
            </w:r>
          </w:p>
        </w:tc>
        <w:tc>
          <w:tcPr>
            <w:tcW w:w="1496" w:type="dxa"/>
            <w:shd w:val="clear" w:color="auto" w:fill="FFFFFF" w:themeFill="background1"/>
          </w:tcPr>
          <w:p w:rsidR="00BD5D5C" w:rsidRDefault="00BD5D5C" w:rsidP="00BD5D5C">
            <w:pPr>
              <w:cnfStyle w:val="000000100000" w:firstRow="0" w:lastRow="0" w:firstColumn="0" w:lastColumn="0" w:oddVBand="0" w:evenVBand="0" w:oddHBand="1" w:evenHBand="0" w:firstRowFirstColumn="0" w:firstRowLastColumn="0" w:lastRowFirstColumn="0" w:lastRowLastColumn="0"/>
              <w:rPr>
                <w:sz w:val="20"/>
              </w:rPr>
            </w:pPr>
            <w:r>
              <w:rPr>
                <w:sz w:val="20"/>
              </w:rPr>
              <w:t>TBD</w:t>
            </w:r>
          </w:p>
        </w:tc>
        <w:tc>
          <w:tcPr>
            <w:tcW w:w="1260" w:type="dxa"/>
            <w:shd w:val="clear" w:color="auto" w:fill="FFFFFF" w:themeFill="background1"/>
          </w:tcPr>
          <w:p w:rsidR="00BD5D5C" w:rsidRDefault="00BD5D5C" w:rsidP="00BD5D5C">
            <w:pPr>
              <w:cnfStyle w:val="000000100000" w:firstRow="0" w:lastRow="0" w:firstColumn="0" w:lastColumn="0" w:oddVBand="0" w:evenVBand="0" w:oddHBand="1" w:evenHBand="0" w:firstRowFirstColumn="0" w:firstRowLastColumn="0" w:lastRowFirstColumn="0" w:lastRowLastColumn="0"/>
              <w:rPr>
                <w:sz w:val="20"/>
              </w:rPr>
            </w:pPr>
            <w:r>
              <w:rPr>
                <w:sz w:val="20"/>
              </w:rPr>
              <w:t>EBT Processor</w:t>
            </w:r>
          </w:p>
        </w:tc>
        <w:tc>
          <w:tcPr>
            <w:tcW w:w="1900" w:type="dxa"/>
            <w:shd w:val="clear" w:color="auto" w:fill="FFFFFF" w:themeFill="background1"/>
          </w:tcPr>
          <w:p w:rsidR="00BD5D5C" w:rsidRDefault="00BD5D5C" w:rsidP="00BD5D5C">
            <w:pPr>
              <w:cnfStyle w:val="000000100000" w:firstRow="0" w:lastRow="0" w:firstColumn="0" w:lastColumn="0" w:oddVBand="0" w:evenVBand="0" w:oddHBand="1" w:evenHBand="0" w:firstRowFirstColumn="0" w:firstRowLastColumn="0" w:lastRowFirstColumn="0" w:lastRowLastColumn="0"/>
              <w:rPr>
                <w:sz w:val="20"/>
              </w:rPr>
            </w:pPr>
            <w:r>
              <w:rPr>
                <w:sz w:val="20"/>
              </w:rPr>
              <w:t>Outbox</w:t>
            </w:r>
          </w:p>
        </w:tc>
      </w:tr>
      <w:tr w:rsidR="00BD5D5C" w:rsidRPr="00B3399B" w:rsidTr="00A0628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 w:type="dxa"/>
            <w:shd w:val="clear" w:color="auto" w:fill="FFFFFF" w:themeFill="background1"/>
          </w:tcPr>
          <w:p w:rsidR="00BD5D5C" w:rsidRDefault="00BD5D5C" w:rsidP="00BD5D5C">
            <w:pPr>
              <w:jc w:val="center"/>
              <w:rPr>
                <w:b w:val="0"/>
                <w:sz w:val="20"/>
              </w:rPr>
            </w:pPr>
          </w:p>
        </w:tc>
        <w:tc>
          <w:tcPr>
            <w:tcW w:w="3150" w:type="dxa"/>
            <w:shd w:val="clear" w:color="auto" w:fill="FFFFFF" w:themeFill="background1"/>
            <w:tcMar>
              <w:top w:w="58" w:type="dxa"/>
              <w:left w:w="58" w:type="dxa"/>
              <w:bottom w:w="58" w:type="dxa"/>
              <w:right w:w="58" w:type="dxa"/>
            </w:tcMar>
          </w:tcPr>
          <w:p w:rsidR="00BD5D5C" w:rsidRPr="00A373EF" w:rsidRDefault="00BD5D5C" w:rsidP="00BD5D5C">
            <w:pPr>
              <w:ind w:left="211"/>
              <w:cnfStyle w:val="000000010000" w:firstRow="0" w:lastRow="0" w:firstColumn="0" w:lastColumn="0" w:oddVBand="0" w:evenVBand="0" w:oddHBand="0" w:evenHBand="1" w:firstRowFirstColumn="0" w:firstRowLastColumn="0" w:lastRowFirstColumn="0" w:lastRowLastColumn="0"/>
              <w:rPr>
                <w:sz w:val="20"/>
              </w:rPr>
            </w:pPr>
            <w:r w:rsidRPr="00A373EF">
              <w:rPr>
                <w:sz w:val="20"/>
              </w:rPr>
              <w:t>Confirmation</w:t>
            </w:r>
            <w:r>
              <w:rPr>
                <w:sz w:val="20"/>
              </w:rPr>
              <w:t xml:space="preserve"> File</w:t>
            </w:r>
          </w:p>
        </w:tc>
        <w:tc>
          <w:tcPr>
            <w:tcW w:w="2554" w:type="dxa"/>
            <w:shd w:val="clear" w:color="auto" w:fill="FFFFFF" w:themeFill="background1"/>
            <w:tcMar>
              <w:top w:w="58" w:type="dxa"/>
              <w:left w:w="58" w:type="dxa"/>
              <w:bottom w:w="58" w:type="dxa"/>
              <w:right w:w="58" w:type="dxa"/>
            </w:tcMar>
          </w:tcPr>
          <w:p w:rsidR="00BD5D5C" w:rsidRPr="00473466" w:rsidRDefault="00BD5D5C" w:rsidP="00BD5D5C">
            <w:pPr>
              <w:cnfStyle w:val="000000010000" w:firstRow="0" w:lastRow="0" w:firstColumn="0" w:lastColumn="0" w:oddVBand="0" w:evenVBand="0" w:oddHBand="0" w:evenHBand="1" w:firstRowFirstColumn="0" w:firstRowLastColumn="0" w:lastRowFirstColumn="0" w:lastRowLastColumn="0"/>
              <w:rPr>
                <w:sz w:val="20"/>
              </w:rPr>
            </w:pPr>
            <w:r>
              <w:rPr>
                <w:sz w:val="20"/>
                <w:szCs w:val="20"/>
              </w:rPr>
              <w:t>TBD</w:t>
            </w:r>
          </w:p>
        </w:tc>
        <w:tc>
          <w:tcPr>
            <w:tcW w:w="1496" w:type="dxa"/>
            <w:shd w:val="clear" w:color="auto" w:fill="FFFFFF" w:themeFill="background1"/>
          </w:tcPr>
          <w:p w:rsidR="00BD5D5C" w:rsidRDefault="00BD5D5C" w:rsidP="00BD5D5C">
            <w:pPr>
              <w:cnfStyle w:val="000000010000" w:firstRow="0" w:lastRow="0" w:firstColumn="0" w:lastColumn="0" w:oddVBand="0" w:evenVBand="0" w:oddHBand="0" w:evenHBand="1" w:firstRowFirstColumn="0" w:firstRowLastColumn="0" w:lastRowFirstColumn="0" w:lastRowLastColumn="0"/>
              <w:rPr>
                <w:sz w:val="20"/>
              </w:rPr>
            </w:pPr>
            <w:r>
              <w:rPr>
                <w:sz w:val="20"/>
              </w:rPr>
              <w:t>TBD</w:t>
            </w:r>
          </w:p>
        </w:tc>
        <w:tc>
          <w:tcPr>
            <w:tcW w:w="1260" w:type="dxa"/>
            <w:shd w:val="clear" w:color="auto" w:fill="FFFFFF" w:themeFill="background1"/>
          </w:tcPr>
          <w:p w:rsidR="00BD5D5C" w:rsidRDefault="00BD5D5C" w:rsidP="00BD5D5C">
            <w:pPr>
              <w:cnfStyle w:val="000000010000" w:firstRow="0" w:lastRow="0" w:firstColumn="0" w:lastColumn="0" w:oddVBand="0" w:evenVBand="0" w:oddHBand="0" w:evenHBand="1" w:firstRowFirstColumn="0" w:firstRowLastColumn="0" w:lastRowFirstColumn="0" w:lastRowLastColumn="0"/>
              <w:rPr>
                <w:sz w:val="20"/>
              </w:rPr>
            </w:pPr>
            <w:r>
              <w:rPr>
                <w:sz w:val="20"/>
              </w:rPr>
              <w:t>WOW MIS</w:t>
            </w:r>
          </w:p>
        </w:tc>
        <w:tc>
          <w:tcPr>
            <w:tcW w:w="1900" w:type="dxa"/>
            <w:shd w:val="clear" w:color="auto" w:fill="FFFFFF" w:themeFill="background1"/>
          </w:tcPr>
          <w:p w:rsidR="00BD5D5C" w:rsidRDefault="00BD5D5C" w:rsidP="00BD5D5C">
            <w:pPr>
              <w:cnfStyle w:val="000000010000" w:firstRow="0" w:lastRow="0" w:firstColumn="0" w:lastColumn="0" w:oddVBand="0" w:evenVBand="0" w:oddHBand="0" w:evenHBand="1" w:firstRowFirstColumn="0" w:firstRowLastColumn="0" w:lastRowFirstColumn="0" w:lastRowLastColumn="0"/>
              <w:rPr>
                <w:sz w:val="20"/>
              </w:rPr>
            </w:pPr>
            <w:r>
              <w:rPr>
                <w:sz w:val="20"/>
              </w:rPr>
              <w:t>Inbox</w:t>
            </w:r>
          </w:p>
        </w:tc>
      </w:tr>
      <w:tr w:rsidR="00BD5D5C" w:rsidRPr="00B3399B" w:rsidTr="00A062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 w:type="dxa"/>
            <w:shd w:val="clear" w:color="auto" w:fill="FFFFFF" w:themeFill="background1"/>
          </w:tcPr>
          <w:p w:rsidR="00BD5D5C" w:rsidRDefault="00BD5D5C" w:rsidP="00BD5D5C">
            <w:pPr>
              <w:jc w:val="center"/>
              <w:rPr>
                <w:b w:val="0"/>
                <w:sz w:val="20"/>
              </w:rPr>
            </w:pPr>
            <w:r>
              <w:rPr>
                <w:b w:val="0"/>
                <w:sz w:val="20"/>
              </w:rPr>
              <w:t xml:space="preserve">  </w:t>
            </w:r>
            <w:r w:rsidRPr="008B5212">
              <w:rPr>
                <w:b w:val="0"/>
                <w:sz w:val="20"/>
              </w:rPr>
              <w:t>10</w:t>
            </w:r>
          </w:p>
        </w:tc>
        <w:tc>
          <w:tcPr>
            <w:tcW w:w="3150" w:type="dxa"/>
            <w:shd w:val="clear" w:color="auto" w:fill="FFFFFF" w:themeFill="background1"/>
            <w:tcMar>
              <w:top w:w="58" w:type="dxa"/>
              <w:left w:w="58" w:type="dxa"/>
              <w:bottom w:w="58" w:type="dxa"/>
              <w:right w:w="58" w:type="dxa"/>
            </w:tcMar>
          </w:tcPr>
          <w:p w:rsidR="00BD5D5C" w:rsidRPr="00A373EF" w:rsidRDefault="00BD5D5C" w:rsidP="00BD5D5C">
            <w:pPr>
              <w:ind w:left="211"/>
              <w:cnfStyle w:val="000000100000" w:firstRow="0" w:lastRow="0" w:firstColumn="0" w:lastColumn="0" w:oddVBand="0" w:evenVBand="0" w:oddHBand="1" w:evenHBand="0" w:firstRowFirstColumn="0" w:firstRowLastColumn="0" w:lastRowFirstColumn="0" w:lastRowLastColumn="0"/>
              <w:rPr>
                <w:sz w:val="20"/>
              </w:rPr>
            </w:pPr>
            <w:r w:rsidRPr="007B0C76">
              <w:rPr>
                <w:sz w:val="20"/>
              </w:rPr>
              <w:t>WIC Vendor Banking Information</w:t>
            </w:r>
          </w:p>
        </w:tc>
        <w:tc>
          <w:tcPr>
            <w:tcW w:w="2554" w:type="dxa"/>
            <w:shd w:val="clear" w:color="auto" w:fill="FFFFFF" w:themeFill="background1"/>
            <w:tcMar>
              <w:top w:w="58" w:type="dxa"/>
              <w:left w:w="58" w:type="dxa"/>
              <w:bottom w:w="58" w:type="dxa"/>
              <w:right w:w="58" w:type="dxa"/>
            </w:tcMar>
          </w:tcPr>
          <w:p w:rsidR="00BD5D5C" w:rsidRPr="00473466" w:rsidRDefault="00BD5D5C" w:rsidP="00BD5D5C">
            <w:pPr>
              <w:cnfStyle w:val="000000100000" w:firstRow="0" w:lastRow="0" w:firstColumn="0" w:lastColumn="0" w:oddVBand="0" w:evenVBand="0" w:oddHBand="1" w:evenHBand="0" w:firstRowFirstColumn="0" w:firstRowLastColumn="0" w:lastRowFirstColumn="0" w:lastRowLastColumn="0"/>
              <w:rPr>
                <w:sz w:val="20"/>
              </w:rPr>
            </w:pPr>
            <w:r>
              <w:rPr>
                <w:sz w:val="20"/>
                <w:szCs w:val="20"/>
              </w:rPr>
              <w:t>TBD</w:t>
            </w:r>
          </w:p>
        </w:tc>
        <w:tc>
          <w:tcPr>
            <w:tcW w:w="1496" w:type="dxa"/>
            <w:shd w:val="clear" w:color="auto" w:fill="FFFFFF" w:themeFill="background1"/>
          </w:tcPr>
          <w:p w:rsidR="00BD5D5C" w:rsidRDefault="00BD5D5C" w:rsidP="00BD5D5C">
            <w:pPr>
              <w:cnfStyle w:val="000000100000" w:firstRow="0" w:lastRow="0" w:firstColumn="0" w:lastColumn="0" w:oddVBand="0" w:evenVBand="0" w:oddHBand="1" w:evenHBand="0" w:firstRowFirstColumn="0" w:firstRowLastColumn="0" w:lastRowFirstColumn="0" w:lastRowLastColumn="0"/>
              <w:rPr>
                <w:sz w:val="20"/>
              </w:rPr>
            </w:pPr>
            <w:r>
              <w:rPr>
                <w:sz w:val="20"/>
              </w:rPr>
              <w:t>TBD</w:t>
            </w:r>
          </w:p>
        </w:tc>
        <w:tc>
          <w:tcPr>
            <w:tcW w:w="1260" w:type="dxa"/>
            <w:shd w:val="clear" w:color="auto" w:fill="FFFFFF" w:themeFill="background1"/>
          </w:tcPr>
          <w:p w:rsidR="00BD5D5C" w:rsidRDefault="00BD5D5C" w:rsidP="00BD5D5C">
            <w:pPr>
              <w:cnfStyle w:val="000000100000" w:firstRow="0" w:lastRow="0" w:firstColumn="0" w:lastColumn="0" w:oddVBand="0" w:evenVBand="0" w:oddHBand="1" w:evenHBand="0" w:firstRowFirstColumn="0" w:firstRowLastColumn="0" w:lastRowFirstColumn="0" w:lastRowLastColumn="0"/>
              <w:rPr>
                <w:sz w:val="20"/>
              </w:rPr>
            </w:pPr>
            <w:r>
              <w:rPr>
                <w:sz w:val="20"/>
              </w:rPr>
              <w:t>WOW MIS</w:t>
            </w:r>
          </w:p>
        </w:tc>
        <w:tc>
          <w:tcPr>
            <w:tcW w:w="1900" w:type="dxa"/>
            <w:shd w:val="clear" w:color="auto" w:fill="FFFFFF" w:themeFill="background1"/>
          </w:tcPr>
          <w:p w:rsidR="00BD5D5C" w:rsidRDefault="00BD5D5C" w:rsidP="00BD5D5C">
            <w:pPr>
              <w:cnfStyle w:val="000000100000" w:firstRow="0" w:lastRow="0" w:firstColumn="0" w:lastColumn="0" w:oddVBand="0" w:evenVBand="0" w:oddHBand="1" w:evenHBand="0" w:firstRowFirstColumn="0" w:firstRowLastColumn="0" w:lastRowFirstColumn="0" w:lastRowLastColumn="0"/>
              <w:rPr>
                <w:sz w:val="20"/>
              </w:rPr>
            </w:pPr>
            <w:r>
              <w:rPr>
                <w:sz w:val="20"/>
              </w:rPr>
              <w:t>Inbox</w:t>
            </w:r>
          </w:p>
        </w:tc>
      </w:tr>
      <w:tr w:rsidR="00BD5D5C" w:rsidRPr="00B3399B" w:rsidTr="00A0628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 w:type="dxa"/>
            <w:shd w:val="clear" w:color="auto" w:fill="FFFFFF" w:themeFill="background1"/>
          </w:tcPr>
          <w:p w:rsidR="00BD5D5C" w:rsidRDefault="00BD5D5C" w:rsidP="00BD5D5C">
            <w:pPr>
              <w:jc w:val="center"/>
              <w:rPr>
                <w:b w:val="0"/>
                <w:sz w:val="20"/>
              </w:rPr>
            </w:pPr>
          </w:p>
        </w:tc>
        <w:tc>
          <w:tcPr>
            <w:tcW w:w="3150" w:type="dxa"/>
            <w:shd w:val="clear" w:color="auto" w:fill="FFFFFF" w:themeFill="background1"/>
            <w:tcMar>
              <w:top w:w="58" w:type="dxa"/>
              <w:left w:w="58" w:type="dxa"/>
              <w:bottom w:w="58" w:type="dxa"/>
              <w:right w:w="58" w:type="dxa"/>
            </w:tcMar>
          </w:tcPr>
          <w:p w:rsidR="00BD5D5C" w:rsidRPr="00A373EF" w:rsidRDefault="00BD5D5C" w:rsidP="00BD5D5C">
            <w:pPr>
              <w:ind w:left="211"/>
              <w:cnfStyle w:val="000000010000" w:firstRow="0" w:lastRow="0" w:firstColumn="0" w:lastColumn="0" w:oddVBand="0" w:evenVBand="0" w:oddHBand="0" w:evenHBand="1" w:firstRowFirstColumn="0" w:firstRowLastColumn="0" w:lastRowFirstColumn="0" w:lastRowLastColumn="0"/>
              <w:rPr>
                <w:sz w:val="20"/>
              </w:rPr>
            </w:pPr>
            <w:r w:rsidRPr="00A373EF">
              <w:rPr>
                <w:sz w:val="20"/>
              </w:rPr>
              <w:t>Confirmation</w:t>
            </w:r>
            <w:r>
              <w:rPr>
                <w:sz w:val="20"/>
              </w:rPr>
              <w:t xml:space="preserve"> File</w:t>
            </w:r>
          </w:p>
        </w:tc>
        <w:tc>
          <w:tcPr>
            <w:tcW w:w="2554" w:type="dxa"/>
            <w:shd w:val="clear" w:color="auto" w:fill="FFFFFF" w:themeFill="background1"/>
            <w:tcMar>
              <w:top w:w="58" w:type="dxa"/>
              <w:left w:w="58" w:type="dxa"/>
              <w:bottom w:w="58" w:type="dxa"/>
              <w:right w:w="58" w:type="dxa"/>
            </w:tcMar>
          </w:tcPr>
          <w:p w:rsidR="00BD5D5C" w:rsidRPr="00473466" w:rsidRDefault="00BD5D5C" w:rsidP="00BD5D5C">
            <w:pPr>
              <w:cnfStyle w:val="000000010000" w:firstRow="0" w:lastRow="0" w:firstColumn="0" w:lastColumn="0" w:oddVBand="0" w:evenVBand="0" w:oddHBand="0" w:evenHBand="1" w:firstRowFirstColumn="0" w:firstRowLastColumn="0" w:lastRowFirstColumn="0" w:lastRowLastColumn="0"/>
              <w:rPr>
                <w:sz w:val="20"/>
              </w:rPr>
            </w:pPr>
            <w:r>
              <w:rPr>
                <w:sz w:val="20"/>
                <w:szCs w:val="20"/>
              </w:rPr>
              <w:t>TBD</w:t>
            </w:r>
          </w:p>
        </w:tc>
        <w:tc>
          <w:tcPr>
            <w:tcW w:w="1496" w:type="dxa"/>
            <w:shd w:val="clear" w:color="auto" w:fill="FFFFFF" w:themeFill="background1"/>
          </w:tcPr>
          <w:p w:rsidR="00BD5D5C" w:rsidRDefault="00BD5D5C" w:rsidP="00BD5D5C">
            <w:pPr>
              <w:cnfStyle w:val="000000010000" w:firstRow="0" w:lastRow="0" w:firstColumn="0" w:lastColumn="0" w:oddVBand="0" w:evenVBand="0" w:oddHBand="0" w:evenHBand="1" w:firstRowFirstColumn="0" w:firstRowLastColumn="0" w:lastRowFirstColumn="0" w:lastRowLastColumn="0"/>
              <w:rPr>
                <w:sz w:val="20"/>
              </w:rPr>
            </w:pPr>
            <w:r>
              <w:rPr>
                <w:sz w:val="20"/>
              </w:rPr>
              <w:t>TBD</w:t>
            </w:r>
          </w:p>
        </w:tc>
        <w:tc>
          <w:tcPr>
            <w:tcW w:w="1260" w:type="dxa"/>
            <w:shd w:val="clear" w:color="auto" w:fill="FFFFFF" w:themeFill="background1"/>
          </w:tcPr>
          <w:p w:rsidR="00BD5D5C" w:rsidRDefault="00BD5D5C" w:rsidP="00BD5D5C">
            <w:pPr>
              <w:cnfStyle w:val="000000010000" w:firstRow="0" w:lastRow="0" w:firstColumn="0" w:lastColumn="0" w:oddVBand="0" w:evenVBand="0" w:oddHBand="0" w:evenHBand="1" w:firstRowFirstColumn="0" w:firstRowLastColumn="0" w:lastRowFirstColumn="0" w:lastRowLastColumn="0"/>
              <w:rPr>
                <w:sz w:val="20"/>
              </w:rPr>
            </w:pPr>
            <w:r>
              <w:rPr>
                <w:sz w:val="20"/>
              </w:rPr>
              <w:t>EBT Processor</w:t>
            </w:r>
          </w:p>
        </w:tc>
        <w:tc>
          <w:tcPr>
            <w:tcW w:w="1900" w:type="dxa"/>
            <w:shd w:val="clear" w:color="auto" w:fill="FFFFFF" w:themeFill="background1"/>
          </w:tcPr>
          <w:p w:rsidR="00BD5D5C" w:rsidRDefault="00BD5D5C" w:rsidP="00BD5D5C">
            <w:pPr>
              <w:cnfStyle w:val="000000010000" w:firstRow="0" w:lastRow="0" w:firstColumn="0" w:lastColumn="0" w:oddVBand="0" w:evenVBand="0" w:oddHBand="0" w:evenHBand="1" w:firstRowFirstColumn="0" w:firstRowLastColumn="0" w:lastRowFirstColumn="0" w:lastRowLastColumn="0"/>
              <w:rPr>
                <w:sz w:val="20"/>
              </w:rPr>
            </w:pPr>
            <w:r>
              <w:rPr>
                <w:sz w:val="20"/>
              </w:rPr>
              <w:t>Outbox</w:t>
            </w:r>
          </w:p>
        </w:tc>
      </w:tr>
      <w:tr w:rsidR="00BD5D5C" w:rsidRPr="00B3399B" w:rsidTr="00A062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 w:type="dxa"/>
            <w:shd w:val="clear" w:color="auto" w:fill="FFFFFF" w:themeFill="background1"/>
          </w:tcPr>
          <w:p w:rsidR="00BD5D5C" w:rsidRDefault="00BD5D5C" w:rsidP="00BD5D5C">
            <w:pPr>
              <w:jc w:val="center"/>
              <w:rPr>
                <w:b w:val="0"/>
                <w:sz w:val="20"/>
              </w:rPr>
            </w:pPr>
            <w:r>
              <w:rPr>
                <w:b w:val="0"/>
                <w:sz w:val="20"/>
              </w:rPr>
              <w:t>11</w:t>
            </w:r>
          </w:p>
        </w:tc>
        <w:tc>
          <w:tcPr>
            <w:tcW w:w="3150" w:type="dxa"/>
            <w:shd w:val="clear" w:color="auto" w:fill="FFFFFF" w:themeFill="background1"/>
            <w:tcMar>
              <w:top w:w="58" w:type="dxa"/>
              <w:left w:w="58" w:type="dxa"/>
              <w:bottom w:w="58" w:type="dxa"/>
              <w:right w:w="58" w:type="dxa"/>
            </w:tcMar>
          </w:tcPr>
          <w:p w:rsidR="00BD5D5C" w:rsidRPr="00A373EF" w:rsidRDefault="00BD5D5C" w:rsidP="00BD5D5C">
            <w:pPr>
              <w:ind w:left="211"/>
              <w:cnfStyle w:val="000000100000" w:firstRow="0" w:lastRow="0" w:firstColumn="0" w:lastColumn="0" w:oddVBand="0" w:evenVBand="0" w:oddHBand="1" w:evenHBand="0" w:firstRowFirstColumn="0" w:firstRowLastColumn="0" w:lastRowFirstColumn="0" w:lastRowLastColumn="0"/>
              <w:rPr>
                <w:sz w:val="20"/>
              </w:rPr>
            </w:pPr>
            <w:r w:rsidRPr="005450B5">
              <w:rPr>
                <w:sz w:val="20"/>
              </w:rPr>
              <w:t>WIC ACH Payment</w:t>
            </w:r>
          </w:p>
        </w:tc>
        <w:tc>
          <w:tcPr>
            <w:tcW w:w="2554" w:type="dxa"/>
            <w:shd w:val="clear" w:color="auto" w:fill="FFFFFF" w:themeFill="background1"/>
            <w:tcMar>
              <w:top w:w="58" w:type="dxa"/>
              <w:left w:w="58" w:type="dxa"/>
              <w:bottom w:w="58" w:type="dxa"/>
              <w:right w:w="58" w:type="dxa"/>
            </w:tcMar>
          </w:tcPr>
          <w:p w:rsidR="00BD5D5C" w:rsidRPr="00473466" w:rsidRDefault="00BD5D5C" w:rsidP="00BD5D5C">
            <w:pPr>
              <w:cnfStyle w:val="000000100000" w:firstRow="0" w:lastRow="0" w:firstColumn="0" w:lastColumn="0" w:oddVBand="0" w:evenVBand="0" w:oddHBand="1" w:evenHBand="0" w:firstRowFirstColumn="0" w:firstRowLastColumn="0" w:lastRowFirstColumn="0" w:lastRowLastColumn="0"/>
              <w:rPr>
                <w:sz w:val="20"/>
              </w:rPr>
            </w:pPr>
            <w:r>
              <w:rPr>
                <w:sz w:val="20"/>
                <w:szCs w:val="20"/>
              </w:rPr>
              <w:t>TBD</w:t>
            </w:r>
          </w:p>
        </w:tc>
        <w:tc>
          <w:tcPr>
            <w:tcW w:w="1496" w:type="dxa"/>
            <w:shd w:val="clear" w:color="auto" w:fill="FFFFFF" w:themeFill="background1"/>
          </w:tcPr>
          <w:p w:rsidR="00BD5D5C" w:rsidRDefault="00BD5D5C" w:rsidP="00BD5D5C">
            <w:pPr>
              <w:cnfStyle w:val="000000100000" w:firstRow="0" w:lastRow="0" w:firstColumn="0" w:lastColumn="0" w:oddVBand="0" w:evenVBand="0" w:oddHBand="1" w:evenHBand="0" w:firstRowFirstColumn="0" w:firstRowLastColumn="0" w:lastRowFirstColumn="0" w:lastRowLastColumn="0"/>
              <w:rPr>
                <w:sz w:val="20"/>
              </w:rPr>
            </w:pPr>
            <w:r>
              <w:rPr>
                <w:sz w:val="20"/>
              </w:rPr>
              <w:t>TBD</w:t>
            </w:r>
          </w:p>
        </w:tc>
        <w:tc>
          <w:tcPr>
            <w:tcW w:w="1260" w:type="dxa"/>
            <w:shd w:val="clear" w:color="auto" w:fill="FFFFFF" w:themeFill="background1"/>
          </w:tcPr>
          <w:p w:rsidR="00BD5D5C" w:rsidRDefault="00BD5D5C" w:rsidP="00BD5D5C">
            <w:pPr>
              <w:cnfStyle w:val="000000100000" w:firstRow="0" w:lastRow="0" w:firstColumn="0" w:lastColumn="0" w:oddVBand="0" w:evenVBand="0" w:oddHBand="1" w:evenHBand="0" w:firstRowFirstColumn="0" w:firstRowLastColumn="0" w:lastRowFirstColumn="0" w:lastRowLastColumn="0"/>
              <w:rPr>
                <w:sz w:val="20"/>
              </w:rPr>
            </w:pPr>
            <w:r>
              <w:rPr>
                <w:sz w:val="20"/>
              </w:rPr>
              <w:t>WOW MIS</w:t>
            </w:r>
          </w:p>
        </w:tc>
        <w:tc>
          <w:tcPr>
            <w:tcW w:w="1900" w:type="dxa"/>
            <w:shd w:val="clear" w:color="auto" w:fill="FFFFFF" w:themeFill="background1"/>
          </w:tcPr>
          <w:p w:rsidR="00BD5D5C" w:rsidRDefault="00BD5D5C" w:rsidP="00BD5D5C">
            <w:pPr>
              <w:cnfStyle w:val="000000100000" w:firstRow="0" w:lastRow="0" w:firstColumn="0" w:lastColumn="0" w:oddVBand="0" w:evenVBand="0" w:oddHBand="1" w:evenHBand="0" w:firstRowFirstColumn="0" w:firstRowLastColumn="0" w:lastRowFirstColumn="0" w:lastRowLastColumn="0"/>
              <w:rPr>
                <w:sz w:val="20"/>
              </w:rPr>
            </w:pPr>
            <w:r>
              <w:rPr>
                <w:sz w:val="20"/>
              </w:rPr>
              <w:t>Inbox</w:t>
            </w:r>
          </w:p>
        </w:tc>
      </w:tr>
      <w:tr w:rsidR="00BD5D5C" w:rsidRPr="00B3399B" w:rsidTr="00A0628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 w:type="dxa"/>
            <w:shd w:val="clear" w:color="auto" w:fill="FFFFFF" w:themeFill="background1"/>
          </w:tcPr>
          <w:p w:rsidR="00BD5D5C" w:rsidRDefault="00BD5D5C" w:rsidP="00BD5D5C">
            <w:pPr>
              <w:jc w:val="center"/>
              <w:rPr>
                <w:b w:val="0"/>
                <w:sz w:val="20"/>
              </w:rPr>
            </w:pPr>
          </w:p>
        </w:tc>
        <w:tc>
          <w:tcPr>
            <w:tcW w:w="3150" w:type="dxa"/>
            <w:shd w:val="clear" w:color="auto" w:fill="FFFFFF" w:themeFill="background1"/>
            <w:tcMar>
              <w:top w:w="58" w:type="dxa"/>
              <w:left w:w="58" w:type="dxa"/>
              <w:bottom w:w="58" w:type="dxa"/>
              <w:right w:w="58" w:type="dxa"/>
            </w:tcMar>
          </w:tcPr>
          <w:p w:rsidR="00BD5D5C" w:rsidRPr="00A373EF" w:rsidRDefault="00BD5D5C" w:rsidP="00BD5D5C">
            <w:pPr>
              <w:ind w:left="211"/>
              <w:cnfStyle w:val="000000010000" w:firstRow="0" w:lastRow="0" w:firstColumn="0" w:lastColumn="0" w:oddVBand="0" w:evenVBand="0" w:oddHBand="0" w:evenHBand="1" w:firstRowFirstColumn="0" w:firstRowLastColumn="0" w:lastRowFirstColumn="0" w:lastRowLastColumn="0"/>
              <w:rPr>
                <w:sz w:val="20"/>
              </w:rPr>
            </w:pPr>
            <w:r w:rsidRPr="00A373EF">
              <w:rPr>
                <w:sz w:val="20"/>
              </w:rPr>
              <w:t>Confirmation</w:t>
            </w:r>
            <w:r>
              <w:rPr>
                <w:sz w:val="20"/>
              </w:rPr>
              <w:t xml:space="preserve"> File</w:t>
            </w:r>
          </w:p>
        </w:tc>
        <w:tc>
          <w:tcPr>
            <w:tcW w:w="2554" w:type="dxa"/>
            <w:shd w:val="clear" w:color="auto" w:fill="FFFFFF" w:themeFill="background1"/>
            <w:tcMar>
              <w:top w:w="58" w:type="dxa"/>
              <w:left w:w="58" w:type="dxa"/>
              <w:bottom w:w="58" w:type="dxa"/>
              <w:right w:w="58" w:type="dxa"/>
            </w:tcMar>
          </w:tcPr>
          <w:p w:rsidR="00BD5D5C" w:rsidRPr="00473466" w:rsidRDefault="00BD5D5C" w:rsidP="00BD5D5C">
            <w:pPr>
              <w:cnfStyle w:val="000000010000" w:firstRow="0" w:lastRow="0" w:firstColumn="0" w:lastColumn="0" w:oddVBand="0" w:evenVBand="0" w:oddHBand="0" w:evenHBand="1" w:firstRowFirstColumn="0" w:firstRowLastColumn="0" w:lastRowFirstColumn="0" w:lastRowLastColumn="0"/>
              <w:rPr>
                <w:sz w:val="20"/>
              </w:rPr>
            </w:pPr>
            <w:r>
              <w:rPr>
                <w:sz w:val="20"/>
                <w:szCs w:val="20"/>
              </w:rPr>
              <w:t>TBD</w:t>
            </w:r>
          </w:p>
        </w:tc>
        <w:tc>
          <w:tcPr>
            <w:tcW w:w="1496" w:type="dxa"/>
            <w:shd w:val="clear" w:color="auto" w:fill="FFFFFF" w:themeFill="background1"/>
          </w:tcPr>
          <w:p w:rsidR="00BD5D5C" w:rsidRDefault="00BD5D5C" w:rsidP="00BD5D5C">
            <w:pPr>
              <w:cnfStyle w:val="000000010000" w:firstRow="0" w:lastRow="0" w:firstColumn="0" w:lastColumn="0" w:oddVBand="0" w:evenVBand="0" w:oddHBand="0" w:evenHBand="1" w:firstRowFirstColumn="0" w:firstRowLastColumn="0" w:lastRowFirstColumn="0" w:lastRowLastColumn="0"/>
              <w:rPr>
                <w:sz w:val="20"/>
              </w:rPr>
            </w:pPr>
            <w:r>
              <w:rPr>
                <w:sz w:val="20"/>
              </w:rPr>
              <w:t>TBD</w:t>
            </w:r>
          </w:p>
        </w:tc>
        <w:tc>
          <w:tcPr>
            <w:tcW w:w="1260" w:type="dxa"/>
            <w:shd w:val="clear" w:color="auto" w:fill="FFFFFF" w:themeFill="background1"/>
          </w:tcPr>
          <w:p w:rsidR="00BD5D5C" w:rsidRDefault="00BD5D5C" w:rsidP="00BD5D5C">
            <w:pPr>
              <w:cnfStyle w:val="000000010000" w:firstRow="0" w:lastRow="0" w:firstColumn="0" w:lastColumn="0" w:oddVBand="0" w:evenVBand="0" w:oddHBand="0" w:evenHBand="1" w:firstRowFirstColumn="0" w:firstRowLastColumn="0" w:lastRowFirstColumn="0" w:lastRowLastColumn="0"/>
              <w:rPr>
                <w:sz w:val="20"/>
              </w:rPr>
            </w:pPr>
            <w:r>
              <w:rPr>
                <w:sz w:val="20"/>
              </w:rPr>
              <w:t>EBT Processor</w:t>
            </w:r>
          </w:p>
        </w:tc>
        <w:tc>
          <w:tcPr>
            <w:tcW w:w="1900" w:type="dxa"/>
            <w:shd w:val="clear" w:color="auto" w:fill="FFFFFF" w:themeFill="background1"/>
          </w:tcPr>
          <w:p w:rsidR="00BD5D5C" w:rsidRDefault="00BD5D5C" w:rsidP="00BD5D5C">
            <w:pPr>
              <w:cnfStyle w:val="000000010000" w:firstRow="0" w:lastRow="0" w:firstColumn="0" w:lastColumn="0" w:oddVBand="0" w:evenVBand="0" w:oddHBand="0" w:evenHBand="1" w:firstRowFirstColumn="0" w:firstRowLastColumn="0" w:lastRowFirstColumn="0" w:lastRowLastColumn="0"/>
              <w:rPr>
                <w:sz w:val="20"/>
              </w:rPr>
            </w:pPr>
            <w:r>
              <w:rPr>
                <w:sz w:val="20"/>
              </w:rPr>
              <w:t>Outbox</w:t>
            </w:r>
          </w:p>
        </w:tc>
      </w:tr>
      <w:tr w:rsidR="00BD5D5C" w:rsidRPr="00B3399B" w:rsidTr="00A062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 w:type="dxa"/>
            <w:shd w:val="clear" w:color="auto" w:fill="FFFFFF" w:themeFill="background1"/>
          </w:tcPr>
          <w:p w:rsidR="00BD5D5C" w:rsidRDefault="00BD5D5C" w:rsidP="00BD5D5C">
            <w:pPr>
              <w:jc w:val="center"/>
              <w:rPr>
                <w:b w:val="0"/>
                <w:sz w:val="20"/>
              </w:rPr>
            </w:pPr>
            <w:r>
              <w:rPr>
                <w:b w:val="0"/>
                <w:sz w:val="20"/>
              </w:rPr>
              <w:t>12</w:t>
            </w:r>
          </w:p>
        </w:tc>
        <w:tc>
          <w:tcPr>
            <w:tcW w:w="3150" w:type="dxa"/>
            <w:shd w:val="clear" w:color="auto" w:fill="FFFFFF" w:themeFill="background1"/>
            <w:tcMar>
              <w:top w:w="58" w:type="dxa"/>
              <w:left w:w="58" w:type="dxa"/>
              <w:bottom w:w="58" w:type="dxa"/>
              <w:right w:w="58" w:type="dxa"/>
            </w:tcMar>
          </w:tcPr>
          <w:p w:rsidR="00BD5D5C" w:rsidRPr="00A373EF" w:rsidRDefault="00BD5D5C" w:rsidP="00BD5D5C">
            <w:pPr>
              <w:ind w:left="211"/>
              <w:cnfStyle w:val="000000100000" w:firstRow="0" w:lastRow="0" w:firstColumn="0" w:lastColumn="0" w:oddVBand="0" w:evenVBand="0" w:oddHBand="1" w:evenHBand="0" w:firstRowFirstColumn="0" w:firstRowLastColumn="0" w:lastRowFirstColumn="0" w:lastRowLastColumn="0"/>
              <w:rPr>
                <w:sz w:val="20"/>
              </w:rPr>
            </w:pPr>
            <w:r w:rsidRPr="00665753">
              <w:rPr>
                <w:sz w:val="20"/>
              </w:rPr>
              <w:t>Report ACH Payment</w:t>
            </w:r>
          </w:p>
        </w:tc>
        <w:tc>
          <w:tcPr>
            <w:tcW w:w="2554" w:type="dxa"/>
            <w:shd w:val="clear" w:color="auto" w:fill="FFFFFF" w:themeFill="background1"/>
            <w:tcMar>
              <w:top w:w="58" w:type="dxa"/>
              <w:left w:w="58" w:type="dxa"/>
              <w:bottom w:w="58" w:type="dxa"/>
              <w:right w:w="58" w:type="dxa"/>
            </w:tcMar>
          </w:tcPr>
          <w:p w:rsidR="00BD5D5C" w:rsidRPr="00473466" w:rsidRDefault="00BD5D5C" w:rsidP="00BD5D5C">
            <w:pPr>
              <w:cnfStyle w:val="000000100000" w:firstRow="0" w:lastRow="0" w:firstColumn="0" w:lastColumn="0" w:oddVBand="0" w:evenVBand="0" w:oddHBand="1" w:evenHBand="0" w:firstRowFirstColumn="0" w:firstRowLastColumn="0" w:lastRowFirstColumn="0" w:lastRowLastColumn="0"/>
              <w:rPr>
                <w:sz w:val="20"/>
              </w:rPr>
            </w:pPr>
            <w:r>
              <w:rPr>
                <w:sz w:val="20"/>
                <w:szCs w:val="20"/>
              </w:rPr>
              <w:t>TBD</w:t>
            </w:r>
          </w:p>
        </w:tc>
        <w:tc>
          <w:tcPr>
            <w:tcW w:w="1496" w:type="dxa"/>
            <w:shd w:val="clear" w:color="auto" w:fill="FFFFFF" w:themeFill="background1"/>
          </w:tcPr>
          <w:p w:rsidR="00BD5D5C" w:rsidRDefault="00BD5D5C" w:rsidP="00BD5D5C">
            <w:pPr>
              <w:cnfStyle w:val="000000100000" w:firstRow="0" w:lastRow="0" w:firstColumn="0" w:lastColumn="0" w:oddVBand="0" w:evenVBand="0" w:oddHBand="1" w:evenHBand="0" w:firstRowFirstColumn="0" w:firstRowLastColumn="0" w:lastRowFirstColumn="0" w:lastRowLastColumn="0"/>
              <w:rPr>
                <w:sz w:val="20"/>
              </w:rPr>
            </w:pPr>
            <w:r>
              <w:rPr>
                <w:sz w:val="20"/>
              </w:rPr>
              <w:t>TBD</w:t>
            </w:r>
          </w:p>
        </w:tc>
        <w:tc>
          <w:tcPr>
            <w:tcW w:w="1260" w:type="dxa"/>
            <w:shd w:val="clear" w:color="auto" w:fill="FFFFFF" w:themeFill="background1"/>
          </w:tcPr>
          <w:p w:rsidR="00BD5D5C" w:rsidRDefault="00BD5D5C" w:rsidP="00BD5D5C">
            <w:pPr>
              <w:cnfStyle w:val="000000100000" w:firstRow="0" w:lastRow="0" w:firstColumn="0" w:lastColumn="0" w:oddVBand="0" w:evenVBand="0" w:oddHBand="1" w:evenHBand="0" w:firstRowFirstColumn="0" w:firstRowLastColumn="0" w:lastRowFirstColumn="0" w:lastRowLastColumn="0"/>
              <w:rPr>
                <w:sz w:val="20"/>
              </w:rPr>
            </w:pPr>
            <w:r>
              <w:rPr>
                <w:sz w:val="20"/>
              </w:rPr>
              <w:t>EBT Processor</w:t>
            </w:r>
          </w:p>
        </w:tc>
        <w:tc>
          <w:tcPr>
            <w:tcW w:w="1900" w:type="dxa"/>
            <w:shd w:val="clear" w:color="auto" w:fill="FFFFFF" w:themeFill="background1"/>
          </w:tcPr>
          <w:p w:rsidR="00BD5D5C" w:rsidRDefault="00BD5D5C" w:rsidP="00BD5D5C">
            <w:pPr>
              <w:cnfStyle w:val="000000100000" w:firstRow="0" w:lastRow="0" w:firstColumn="0" w:lastColumn="0" w:oddVBand="0" w:evenVBand="0" w:oddHBand="1" w:evenHBand="0" w:firstRowFirstColumn="0" w:firstRowLastColumn="0" w:lastRowFirstColumn="0" w:lastRowLastColumn="0"/>
              <w:rPr>
                <w:sz w:val="20"/>
              </w:rPr>
            </w:pPr>
            <w:r>
              <w:rPr>
                <w:sz w:val="20"/>
              </w:rPr>
              <w:t>Outbox</w:t>
            </w:r>
          </w:p>
        </w:tc>
      </w:tr>
      <w:tr w:rsidR="00BD5D5C" w:rsidRPr="00B3399B" w:rsidTr="00A0628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 w:type="dxa"/>
            <w:shd w:val="clear" w:color="auto" w:fill="FFFFFF" w:themeFill="background1"/>
          </w:tcPr>
          <w:p w:rsidR="00BD5D5C" w:rsidRDefault="00BD5D5C" w:rsidP="00BD5D5C">
            <w:pPr>
              <w:jc w:val="center"/>
              <w:rPr>
                <w:b w:val="0"/>
                <w:sz w:val="20"/>
              </w:rPr>
            </w:pPr>
          </w:p>
        </w:tc>
        <w:tc>
          <w:tcPr>
            <w:tcW w:w="3150" w:type="dxa"/>
            <w:shd w:val="clear" w:color="auto" w:fill="FFFFFF" w:themeFill="background1"/>
            <w:tcMar>
              <w:top w:w="58" w:type="dxa"/>
              <w:left w:w="58" w:type="dxa"/>
              <w:bottom w:w="58" w:type="dxa"/>
              <w:right w:w="58" w:type="dxa"/>
            </w:tcMar>
          </w:tcPr>
          <w:p w:rsidR="00BD5D5C" w:rsidRPr="00A373EF" w:rsidRDefault="00BD5D5C" w:rsidP="00BD5D5C">
            <w:pPr>
              <w:ind w:left="211"/>
              <w:cnfStyle w:val="000000010000" w:firstRow="0" w:lastRow="0" w:firstColumn="0" w:lastColumn="0" w:oddVBand="0" w:evenVBand="0" w:oddHBand="0" w:evenHBand="1" w:firstRowFirstColumn="0" w:firstRowLastColumn="0" w:lastRowFirstColumn="0" w:lastRowLastColumn="0"/>
              <w:rPr>
                <w:sz w:val="20"/>
              </w:rPr>
            </w:pPr>
            <w:r w:rsidRPr="00A373EF">
              <w:rPr>
                <w:sz w:val="20"/>
              </w:rPr>
              <w:t>Confirmation</w:t>
            </w:r>
            <w:r>
              <w:rPr>
                <w:sz w:val="20"/>
              </w:rPr>
              <w:t xml:space="preserve"> File</w:t>
            </w:r>
          </w:p>
        </w:tc>
        <w:tc>
          <w:tcPr>
            <w:tcW w:w="2554" w:type="dxa"/>
            <w:shd w:val="clear" w:color="auto" w:fill="FFFFFF" w:themeFill="background1"/>
            <w:tcMar>
              <w:top w:w="58" w:type="dxa"/>
              <w:left w:w="58" w:type="dxa"/>
              <w:bottom w:w="58" w:type="dxa"/>
              <w:right w:w="58" w:type="dxa"/>
            </w:tcMar>
          </w:tcPr>
          <w:p w:rsidR="00BD5D5C" w:rsidRPr="00473466" w:rsidRDefault="00BD5D5C" w:rsidP="00BD5D5C">
            <w:pPr>
              <w:cnfStyle w:val="000000010000" w:firstRow="0" w:lastRow="0" w:firstColumn="0" w:lastColumn="0" w:oddVBand="0" w:evenVBand="0" w:oddHBand="0" w:evenHBand="1" w:firstRowFirstColumn="0" w:firstRowLastColumn="0" w:lastRowFirstColumn="0" w:lastRowLastColumn="0"/>
              <w:rPr>
                <w:sz w:val="20"/>
              </w:rPr>
            </w:pPr>
            <w:r>
              <w:rPr>
                <w:sz w:val="20"/>
                <w:szCs w:val="20"/>
              </w:rPr>
              <w:t>TBD</w:t>
            </w:r>
          </w:p>
        </w:tc>
        <w:tc>
          <w:tcPr>
            <w:tcW w:w="1496" w:type="dxa"/>
            <w:shd w:val="clear" w:color="auto" w:fill="FFFFFF" w:themeFill="background1"/>
          </w:tcPr>
          <w:p w:rsidR="00BD5D5C" w:rsidRDefault="00BD5D5C" w:rsidP="00BD5D5C">
            <w:pPr>
              <w:cnfStyle w:val="000000010000" w:firstRow="0" w:lastRow="0" w:firstColumn="0" w:lastColumn="0" w:oddVBand="0" w:evenVBand="0" w:oddHBand="0" w:evenHBand="1" w:firstRowFirstColumn="0" w:firstRowLastColumn="0" w:lastRowFirstColumn="0" w:lastRowLastColumn="0"/>
              <w:rPr>
                <w:sz w:val="20"/>
              </w:rPr>
            </w:pPr>
            <w:r>
              <w:rPr>
                <w:sz w:val="20"/>
              </w:rPr>
              <w:t>TBD</w:t>
            </w:r>
          </w:p>
        </w:tc>
        <w:tc>
          <w:tcPr>
            <w:tcW w:w="1260" w:type="dxa"/>
            <w:shd w:val="clear" w:color="auto" w:fill="FFFFFF" w:themeFill="background1"/>
          </w:tcPr>
          <w:p w:rsidR="00BD5D5C" w:rsidRDefault="00BD5D5C" w:rsidP="00BD5D5C">
            <w:pPr>
              <w:cnfStyle w:val="000000010000" w:firstRow="0" w:lastRow="0" w:firstColumn="0" w:lastColumn="0" w:oddVBand="0" w:evenVBand="0" w:oddHBand="0" w:evenHBand="1" w:firstRowFirstColumn="0" w:firstRowLastColumn="0" w:lastRowFirstColumn="0" w:lastRowLastColumn="0"/>
              <w:rPr>
                <w:sz w:val="20"/>
              </w:rPr>
            </w:pPr>
            <w:r>
              <w:rPr>
                <w:sz w:val="20"/>
              </w:rPr>
              <w:t>WOW MIS</w:t>
            </w:r>
          </w:p>
        </w:tc>
        <w:tc>
          <w:tcPr>
            <w:tcW w:w="1900" w:type="dxa"/>
            <w:shd w:val="clear" w:color="auto" w:fill="FFFFFF" w:themeFill="background1"/>
          </w:tcPr>
          <w:p w:rsidR="00BD5D5C" w:rsidRDefault="00BD5D5C" w:rsidP="00BD5D5C">
            <w:pPr>
              <w:cnfStyle w:val="000000010000" w:firstRow="0" w:lastRow="0" w:firstColumn="0" w:lastColumn="0" w:oddVBand="0" w:evenVBand="0" w:oddHBand="0" w:evenHBand="1" w:firstRowFirstColumn="0" w:firstRowLastColumn="0" w:lastRowFirstColumn="0" w:lastRowLastColumn="0"/>
              <w:rPr>
                <w:sz w:val="20"/>
              </w:rPr>
            </w:pPr>
            <w:r>
              <w:rPr>
                <w:sz w:val="20"/>
              </w:rPr>
              <w:t>Inbox</w:t>
            </w:r>
          </w:p>
        </w:tc>
      </w:tr>
    </w:tbl>
    <w:p w:rsidR="00213F20" w:rsidRDefault="00213F20" w:rsidP="009C69CC"/>
    <w:p w:rsidR="009C69CC" w:rsidRDefault="009C69CC" w:rsidP="009C69CC"/>
    <w:p w:rsidR="009C69CC" w:rsidRDefault="009C69CC" w:rsidP="009C69CC">
      <w:r>
        <w:t xml:space="preserve">All files incoming to </w:t>
      </w:r>
      <w:r w:rsidR="00284F89">
        <w:t>EBT Processor</w:t>
      </w:r>
      <w:r>
        <w:t xml:space="preserve"> (including confirmation files) may also be individually zipped if desired </w:t>
      </w:r>
      <w:r w:rsidR="00736C05">
        <w:t>to</w:t>
      </w:r>
      <w:r>
        <w:t xml:space="preserve"> reduce bandwidth usage and transfer times. The content of the zip file archives will contain only one file and will also not have any additional folder structure. The zip files themselves will be named </w:t>
      </w:r>
      <w:r w:rsidR="00736C05">
        <w:t>per</w:t>
      </w:r>
      <w:r>
        <w:t xml:space="preserve"> the conventions above with “.zip” appended to the end of the file name, and the file within the archive will be named </w:t>
      </w:r>
      <w:r w:rsidR="00736C05">
        <w:t>per</w:t>
      </w:r>
      <w:r>
        <w:t xml:space="preserve"> the conventions above.</w:t>
      </w:r>
    </w:p>
    <w:p w:rsidR="00B24C5B" w:rsidRDefault="00B24C5B">
      <w:pPr>
        <w:spacing w:before="100" w:after="200" w:line="276" w:lineRule="auto"/>
        <w:rPr>
          <w:b/>
          <w:caps/>
          <w:spacing w:val="15"/>
          <w:szCs w:val="36"/>
        </w:rPr>
      </w:pPr>
      <w:r>
        <w:br w:type="page"/>
      </w:r>
    </w:p>
    <w:p w:rsidR="009E1126" w:rsidRDefault="009E1126" w:rsidP="00473466">
      <w:pPr>
        <w:pStyle w:val="Heading2"/>
      </w:pPr>
      <w:bookmarkStart w:id="174" w:name="_Toc514334662"/>
      <w:r>
        <w:lastRenderedPageBreak/>
        <w:t xml:space="preserve">Data </w:t>
      </w:r>
      <w:r w:rsidR="00D76E4F">
        <w:t xml:space="preserve">Elements </w:t>
      </w:r>
      <w:r>
        <w:t xml:space="preserve">Required In All Batch </w:t>
      </w:r>
      <w:r w:rsidR="00D76E4F">
        <w:t>Files</w:t>
      </w:r>
      <w:bookmarkEnd w:id="174"/>
    </w:p>
    <w:p w:rsidR="00B3399B" w:rsidRPr="00B3399B" w:rsidRDefault="00AD3996" w:rsidP="00B3399B">
      <w:pPr>
        <w:rPr>
          <w:b/>
          <w:u w:val="single"/>
        </w:rPr>
      </w:pPr>
      <w:r>
        <w:t xml:space="preserve">All batch files exchanged between </w:t>
      </w:r>
      <w:r w:rsidR="00284F89">
        <w:t>WOW</w:t>
      </w:r>
      <w:r>
        <w:t xml:space="preserve"> and </w:t>
      </w:r>
      <w:r w:rsidR="00284F89">
        <w:t>EBT Processor</w:t>
      </w:r>
      <w:r>
        <w:t xml:space="preserve"> </w:t>
      </w:r>
      <w:r w:rsidRPr="00562D3B">
        <w:rPr>
          <w:b/>
        </w:rPr>
        <w:t>must include data elements</w:t>
      </w:r>
      <w:r>
        <w:t xml:space="preserve"> of the </w:t>
      </w:r>
      <w:r w:rsidRPr="00562D3B">
        <w:rPr>
          <w:b/>
        </w:rPr>
        <w:t>Batch File Header</w:t>
      </w:r>
      <w:r>
        <w:t xml:space="preserve"> and </w:t>
      </w:r>
      <w:r w:rsidRPr="00562D3B">
        <w:rPr>
          <w:b/>
        </w:rPr>
        <w:t>Detail Record Header</w:t>
      </w:r>
      <w:r w:rsidR="00562D3B" w:rsidRPr="00562D3B">
        <w:t xml:space="preserve"> objects</w:t>
      </w:r>
      <w:r>
        <w:t xml:space="preserve">. </w:t>
      </w:r>
    </w:p>
    <w:p w:rsidR="0021778C" w:rsidRDefault="0021778C" w:rsidP="005768FD">
      <w:pPr>
        <w:pStyle w:val="Heading3"/>
        <w:numPr>
          <w:ilvl w:val="2"/>
          <w:numId w:val="18"/>
        </w:numPr>
        <w:ind w:left="994" w:hanging="994"/>
      </w:pPr>
      <w:bookmarkStart w:id="175" w:name="_Toc514334663"/>
      <w:r>
        <w:t>Batch File Header</w:t>
      </w:r>
      <w:bookmarkEnd w:id="175"/>
    </w:p>
    <w:p w:rsidR="00946E3E" w:rsidRPr="006562FE" w:rsidRDefault="00B25CED" w:rsidP="00562D3B">
      <w:pPr>
        <w:rPr>
          <w:color w:val="auto"/>
        </w:rPr>
      </w:pPr>
      <w:r w:rsidRPr="006562FE">
        <w:rPr>
          <w:color w:val="auto"/>
        </w:rPr>
        <w:t>T</w:t>
      </w:r>
      <w:r w:rsidR="00562D3B" w:rsidRPr="006562FE">
        <w:rPr>
          <w:color w:val="auto"/>
        </w:rPr>
        <w:t xml:space="preserve">he </w:t>
      </w:r>
      <w:r w:rsidR="00562D3B" w:rsidRPr="006562FE">
        <w:rPr>
          <w:b/>
          <w:color w:val="auto"/>
        </w:rPr>
        <w:t>Batch File Header</w:t>
      </w:r>
      <w:r w:rsidR="00562D3B" w:rsidRPr="006562FE">
        <w:rPr>
          <w:color w:val="auto"/>
        </w:rPr>
        <w:t xml:space="preserve"> (</w:t>
      </w:r>
      <w:r w:rsidR="00562D3B" w:rsidRPr="006562FE">
        <w:rPr>
          <w:rFonts w:ascii="Consolas" w:hAnsi="Consolas" w:cs="Consolas"/>
          <w:color w:val="auto"/>
          <w:sz w:val="19"/>
          <w:szCs w:val="19"/>
        </w:rPr>
        <w:t>&lt;BatchFileHeader&gt;…&lt;/BatchFileHeader&gt;</w:t>
      </w:r>
      <w:r w:rsidR="00A9679D" w:rsidRPr="006562FE">
        <w:rPr>
          <w:color w:val="auto"/>
        </w:rPr>
        <w:t>)</w:t>
      </w:r>
      <w:r w:rsidR="00946E3E" w:rsidRPr="006562FE">
        <w:rPr>
          <w:color w:val="auto"/>
        </w:rPr>
        <w:t xml:space="preserve"> is </w:t>
      </w:r>
      <w:r w:rsidR="00946E3E" w:rsidRPr="006562FE">
        <w:rPr>
          <w:b/>
          <w:color w:val="auto"/>
        </w:rPr>
        <w:t>before and</w:t>
      </w:r>
      <w:r w:rsidR="00562D3B" w:rsidRPr="006562FE">
        <w:rPr>
          <w:color w:val="auto"/>
        </w:rPr>
        <w:t xml:space="preserve"> </w:t>
      </w:r>
      <w:r w:rsidR="00562D3B" w:rsidRPr="006562FE">
        <w:rPr>
          <w:b/>
          <w:color w:val="auto"/>
        </w:rPr>
        <w:t>outside</w:t>
      </w:r>
      <w:r w:rsidR="00946E3E" w:rsidRPr="006562FE">
        <w:rPr>
          <w:b/>
          <w:color w:val="auto"/>
        </w:rPr>
        <w:t xml:space="preserve"> of</w:t>
      </w:r>
      <w:r w:rsidR="00562D3B" w:rsidRPr="006562FE">
        <w:rPr>
          <w:b/>
          <w:color w:val="auto"/>
        </w:rPr>
        <w:t xml:space="preserve"> the batch object</w:t>
      </w:r>
      <w:r w:rsidR="00562D3B" w:rsidRPr="006562FE">
        <w:rPr>
          <w:color w:val="auto"/>
        </w:rPr>
        <w:t xml:space="preserve"> for each batch file</w:t>
      </w:r>
      <w:r w:rsidRPr="006562FE">
        <w:rPr>
          <w:color w:val="auto"/>
        </w:rPr>
        <w:t xml:space="preserve">. For example, </w:t>
      </w:r>
      <w:r w:rsidRPr="006562FE">
        <w:rPr>
          <w:rFonts w:ascii="Consolas" w:hAnsi="Consolas" w:cs="Consolas"/>
          <w:color w:val="auto"/>
          <w:sz w:val="19"/>
          <w:szCs w:val="19"/>
        </w:rPr>
        <w:t>&lt;BatchFileHeader&gt;…&lt;/BatchFileHeader&gt;</w:t>
      </w:r>
      <w:r w:rsidR="00946E3E" w:rsidRPr="006562FE">
        <w:rPr>
          <w:color w:val="auto"/>
        </w:rPr>
        <w:t xml:space="preserve"> </w:t>
      </w:r>
      <w:r w:rsidRPr="006562FE">
        <w:rPr>
          <w:color w:val="auto"/>
        </w:rPr>
        <w:t xml:space="preserve">displays before the </w:t>
      </w:r>
      <w:r w:rsidRPr="006562FE">
        <w:rPr>
          <w:b/>
          <w:color w:val="auto"/>
        </w:rPr>
        <w:t>Benefit Activity Object</w:t>
      </w:r>
      <w:r w:rsidR="00946E3E" w:rsidRPr="006562FE">
        <w:rPr>
          <w:color w:val="auto"/>
        </w:rPr>
        <w:t xml:space="preserve"> </w:t>
      </w:r>
      <w:r w:rsidRPr="006562FE">
        <w:rPr>
          <w:color w:val="auto"/>
        </w:rPr>
        <w:t>(</w:t>
      </w:r>
      <w:r w:rsidR="00946E3E" w:rsidRPr="006562FE">
        <w:rPr>
          <w:rFonts w:ascii="Consolas" w:hAnsi="Consolas" w:cs="Consolas"/>
          <w:color w:val="auto"/>
          <w:sz w:val="19"/>
          <w:szCs w:val="19"/>
        </w:rPr>
        <w:t>&lt;</w:t>
      </w:r>
      <w:r w:rsidRPr="006562FE">
        <w:rPr>
          <w:rFonts w:ascii="Consolas" w:hAnsi="Consolas" w:cs="Consolas"/>
          <w:color w:val="auto"/>
          <w:sz w:val="19"/>
          <w:szCs w:val="19"/>
        </w:rPr>
        <w:t>CategorySubcategory</w:t>
      </w:r>
      <w:r w:rsidR="00946E3E" w:rsidRPr="006562FE">
        <w:rPr>
          <w:rFonts w:ascii="Consolas" w:hAnsi="Consolas" w:cs="Consolas"/>
          <w:color w:val="auto"/>
          <w:sz w:val="19"/>
          <w:szCs w:val="19"/>
        </w:rPr>
        <w:t>Object&gt;…&lt;/</w:t>
      </w:r>
      <w:r w:rsidRPr="006562FE">
        <w:rPr>
          <w:rFonts w:ascii="Consolas" w:hAnsi="Consolas" w:cs="Consolas"/>
          <w:color w:val="auto"/>
          <w:sz w:val="19"/>
          <w:szCs w:val="19"/>
        </w:rPr>
        <w:t>CategorySubcategory</w:t>
      </w:r>
      <w:r w:rsidR="00946E3E" w:rsidRPr="006562FE">
        <w:rPr>
          <w:rFonts w:ascii="Consolas" w:hAnsi="Consolas" w:cs="Consolas"/>
          <w:color w:val="auto"/>
          <w:sz w:val="19"/>
          <w:szCs w:val="19"/>
        </w:rPr>
        <w:t>Object</w:t>
      </w:r>
      <w:r w:rsidRPr="006562FE">
        <w:rPr>
          <w:color w:val="auto"/>
        </w:rPr>
        <w:t xml:space="preserve">) in the </w:t>
      </w:r>
      <w:r w:rsidRPr="006562FE">
        <w:rPr>
          <w:b/>
          <w:color w:val="auto"/>
        </w:rPr>
        <w:t>WIC Category/Sub-category File</w:t>
      </w:r>
      <w:r w:rsidR="00946E3E" w:rsidRPr="006562FE">
        <w:rPr>
          <w:color w:val="auto"/>
        </w:rPr>
        <w:t>.</w:t>
      </w:r>
      <w:r w:rsidR="00473837" w:rsidRPr="006562FE">
        <w:rPr>
          <w:color w:val="auto"/>
        </w:rPr>
        <w:t xml:space="preserve"> There is only one </w:t>
      </w:r>
      <w:r w:rsidR="00473837" w:rsidRPr="006562FE">
        <w:rPr>
          <w:b/>
          <w:color w:val="auto"/>
        </w:rPr>
        <w:t>Batch File Header</w:t>
      </w:r>
      <w:r w:rsidR="00473837" w:rsidRPr="006562FE">
        <w:rPr>
          <w:color w:val="auto"/>
        </w:rPr>
        <w:t xml:space="preserve"> in a batch file.</w:t>
      </w:r>
    </w:p>
    <w:p w:rsidR="00946E3E" w:rsidRPr="002062AE" w:rsidRDefault="00946E3E" w:rsidP="00562D3B">
      <w:pPr>
        <w:rPr>
          <w:color w:val="auto"/>
        </w:rPr>
      </w:pPr>
    </w:p>
    <w:p w:rsidR="00562D3B" w:rsidRDefault="00B25CED" w:rsidP="00562D3B">
      <w:r w:rsidRPr="00B25CED">
        <w:rPr>
          <w:b/>
        </w:rPr>
        <w:t>Batch File Header</w:t>
      </w:r>
      <w:r>
        <w:t xml:space="preserve"> </w:t>
      </w:r>
      <w:r w:rsidR="003B1629">
        <w:t xml:space="preserve">data elements listed below are inserted into EBT_E_FILE_PROCESSING_LOG </w:t>
      </w:r>
      <w:r>
        <w:t>that is</w:t>
      </w:r>
      <w:r w:rsidR="003B1629">
        <w:t xml:space="preserve"> </w:t>
      </w:r>
      <w:r w:rsidR="00946E3E">
        <w:t>associated with</w:t>
      </w:r>
      <w:r w:rsidR="003B1629">
        <w:t xml:space="preserve"> </w:t>
      </w:r>
      <w:r w:rsidR="00946E3E">
        <w:t>each</w:t>
      </w:r>
      <w:r w:rsidR="003B1629">
        <w:t xml:space="preserve"> batch file processed.</w:t>
      </w:r>
    </w:p>
    <w:p w:rsidR="00562D3B" w:rsidRPr="00562D3B" w:rsidRDefault="00562D3B" w:rsidP="00562D3B"/>
    <w:tbl>
      <w:tblPr>
        <w:tblStyle w:val="CDPGrid11"/>
        <w:tblW w:w="1061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Layout w:type="fixed"/>
        <w:tblCellMar>
          <w:top w:w="0" w:type="dxa"/>
          <w:left w:w="0" w:type="dxa"/>
          <w:bottom w:w="0" w:type="dxa"/>
          <w:right w:w="0" w:type="dxa"/>
        </w:tblCellMar>
        <w:tblLook w:val="04A0" w:firstRow="1" w:lastRow="0" w:firstColumn="1" w:lastColumn="0" w:noHBand="0" w:noVBand="1"/>
      </w:tblPr>
      <w:tblGrid>
        <w:gridCol w:w="1842"/>
        <w:gridCol w:w="507"/>
        <w:gridCol w:w="2566"/>
        <w:gridCol w:w="1842"/>
        <w:gridCol w:w="1837"/>
        <w:gridCol w:w="2016"/>
      </w:tblGrid>
      <w:tr w:rsidR="004876E6" w:rsidRPr="00845E34" w:rsidTr="00A062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shd w:val="clear" w:color="auto" w:fill="808080" w:themeFill="background1" w:themeFillShade="80"/>
            <w:tcMar>
              <w:top w:w="58" w:type="dxa"/>
              <w:left w:w="58" w:type="dxa"/>
              <w:bottom w:w="58" w:type="dxa"/>
              <w:right w:w="58" w:type="dxa"/>
            </w:tcMar>
          </w:tcPr>
          <w:p w:rsidR="004876E6" w:rsidRPr="00845E34" w:rsidRDefault="004876E6" w:rsidP="00A41BDA">
            <w:pPr>
              <w:pStyle w:val="table-10pt"/>
              <w:rPr>
                <w:color w:val="FFFFFF" w:themeColor="background1"/>
              </w:rPr>
            </w:pPr>
            <w:r w:rsidRPr="00845E34">
              <w:rPr>
                <w:color w:val="FFFFFF" w:themeColor="background1"/>
              </w:rPr>
              <w:t>Data Element Name</w:t>
            </w:r>
          </w:p>
        </w:tc>
        <w:tc>
          <w:tcPr>
            <w:tcW w:w="507" w:type="dxa"/>
            <w:shd w:val="clear" w:color="auto" w:fill="808080" w:themeFill="background1" w:themeFillShade="80"/>
            <w:tcMar>
              <w:top w:w="58" w:type="dxa"/>
              <w:left w:w="58" w:type="dxa"/>
              <w:bottom w:w="58" w:type="dxa"/>
              <w:right w:w="58" w:type="dxa"/>
            </w:tcMar>
          </w:tcPr>
          <w:p w:rsidR="004876E6" w:rsidRPr="00845E34" w:rsidRDefault="004876E6" w:rsidP="006D75C0">
            <w:pPr>
              <w:pStyle w:val="table-10pt"/>
              <w:jc w:val="center"/>
              <w:cnfStyle w:val="100000000000" w:firstRow="1" w:lastRow="0" w:firstColumn="0" w:lastColumn="0" w:oddVBand="0" w:evenVBand="0" w:oddHBand="0" w:evenHBand="0" w:firstRowFirstColumn="0" w:firstRowLastColumn="0" w:lastRowFirstColumn="0" w:lastRowLastColumn="0"/>
              <w:rPr>
                <w:color w:val="FFFFFF" w:themeColor="background1"/>
              </w:rPr>
            </w:pPr>
            <w:r>
              <w:rPr>
                <w:color w:val="FFFFFF" w:themeColor="background1"/>
              </w:rPr>
              <w:t>CC</w:t>
            </w:r>
          </w:p>
        </w:tc>
        <w:tc>
          <w:tcPr>
            <w:tcW w:w="2566" w:type="dxa"/>
            <w:shd w:val="clear" w:color="auto" w:fill="808080" w:themeFill="background1" w:themeFillShade="80"/>
          </w:tcPr>
          <w:p w:rsidR="004876E6" w:rsidRPr="00845E34" w:rsidRDefault="004876E6" w:rsidP="00A41BDA">
            <w:pPr>
              <w:pStyle w:val="table-10pt"/>
              <w:cnfStyle w:val="100000000000" w:firstRow="1" w:lastRow="0" w:firstColumn="0" w:lastColumn="0" w:oddVBand="0" w:evenVBand="0" w:oddHBand="0" w:evenHBand="0" w:firstRowFirstColumn="0" w:firstRowLastColumn="0" w:lastRowFirstColumn="0" w:lastRowLastColumn="0"/>
              <w:rPr>
                <w:color w:val="FFFFFF" w:themeColor="background1"/>
              </w:rPr>
            </w:pPr>
            <w:r w:rsidRPr="00845E34">
              <w:rPr>
                <w:color w:val="FFFFFF" w:themeColor="background1"/>
              </w:rPr>
              <w:t>Database Tables</w:t>
            </w:r>
          </w:p>
        </w:tc>
        <w:tc>
          <w:tcPr>
            <w:tcW w:w="1842" w:type="dxa"/>
            <w:shd w:val="clear" w:color="auto" w:fill="808080" w:themeFill="background1" w:themeFillShade="80"/>
            <w:tcMar>
              <w:top w:w="58" w:type="dxa"/>
              <w:left w:w="58" w:type="dxa"/>
              <w:bottom w:w="58" w:type="dxa"/>
              <w:right w:w="58" w:type="dxa"/>
            </w:tcMar>
          </w:tcPr>
          <w:p w:rsidR="004876E6" w:rsidRPr="00845E34" w:rsidRDefault="004876E6" w:rsidP="00A41BDA">
            <w:pPr>
              <w:pStyle w:val="table-10pt"/>
              <w:cnfStyle w:val="100000000000" w:firstRow="1" w:lastRow="0" w:firstColumn="0" w:lastColumn="0" w:oddVBand="0" w:evenVBand="0" w:oddHBand="0" w:evenHBand="0" w:firstRowFirstColumn="0" w:firstRowLastColumn="0" w:lastRowFirstColumn="0" w:lastRowLastColumn="0"/>
              <w:rPr>
                <w:color w:val="FFFFFF" w:themeColor="background1"/>
              </w:rPr>
            </w:pPr>
            <w:r w:rsidRPr="00845E34">
              <w:rPr>
                <w:color w:val="FFFFFF" w:themeColor="background1"/>
              </w:rPr>
              <w:t>Database Columns</w:t>
            </w:r>
          </w:p>
        </w:tc>
        <w:tc>
          <w:tcPr>
            <w:tcW w:w="1837" w:type="dxa"/>
            <w:shd w:val="clear" w:color="auto" w:fill="808080" w:themeFill="background1" w:themeFillShade="80"/>
          </w:tcPr>
          <w:p w:rsidR="004876E6" w:rsidRPr="00845E34" w:rsidRDefault="004876E6" w:rsidP="00A41BDA">
            <w:pPr>
              <w:pStyle w:val="table-10pt"/>
              <w:cnfStyle w:val="100000000000" w:firstRow="1" w:lastRow="0" w:firstColumn="0" w:lastColumn="0" w:oddVBand="0" w:evenVBand="0" w:oddHBand="0" w:evenHBand="0" w:firstRowFirstColumn="0" w:firstRowLastColumn="0" w:lastRowFirstColumn="0" w:lastRowLastColumn="0"/>
              <w:rPr>
                <w:color w:val="FFFFFF" w:themeColor="background1"/>
              </w:rPr>
            </w:pPr>
            <w:r w:rsidRPr="00845E34">
              <w:rPr>
                <w:color w:val="FFFFFF" w:themeColor="background1"/>
              </w:rPr>
              <w:t>Data Type</w:t>
            </w:r>
          </w:p>
        </w:tc>
        <w:tc>
          <w:tcPr>
            <w:tcW w:w="2016" w:type="dxa"/>
            <w:shd w:val="clear" w:color="auto" w:fill="808080" w:themeFill="background1" w:themeFillShade="80"/>
          </w:tcPr>
          <w:p w:rsidR="004876E6" w:rsidRPr="00845E34" w:rsidRDefault="004876E6" w:rsidP="00A41BDA">
            <w:pPr>
              <w:pStyle w:val="table-10pt"/>
              <w:cnfStyle w:val="100000000000" w:firstRow="1" w:lastRow="0" w:firstColumn="0" w:lastColumn="0" w:oddVBand="0" w:evenVBand="0" w:oddHBand="0" w:evenHBand="0" w:firstRowFirstColumn="0" w:firstRowLastColumn="0" w:lastRowFirstColumn="0" w:lastRowLastColumn="0"/>
              <w:rPr>
                <w:color w:val="FFFFFF" w:themeColor="background1"/>
              </w:rPr>
            </w:pPr>
            <w:r w:rsidRPr="00845E34">
              <w:rPr>
                <w:color w:val="FFFFFF" w:themeColor="background1"/>
              </w:rPr>
              <w:t>Comments</w:t>
            </w:r>
          </w:p>
        </w:tc>
      </w:tr>
      <w:tr w:rsidR="004876E6" w:rsidRPr="00845E34" w:rsidTr="00A062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shd w:val="clear" w:color="auto" w:fill="F2F2F2" w:themeFill="background1" w:themeFillShade="F2"/>
            <w:tcMar>
              <w:top w:w="58" w:type="dxa"/>
              <w:left w:w="58" w:type="dxa"/>
              <w:bottom w:w="58" w:type="dxa"/>
              <w:right w:w="58" w:type="dxa"/>
            </w:tcMar>
          </w:tcPr>
          <w:p w:rsidR="004876E6" w:rsidRPr="00845E34" w:rsidRDefault="004876E6" w:rsidP="00A41BDA">
            <w:pPr>
              <w:pStyle w:val="table-10pt"/>
              <w:rPr>
                <w:b w:val="0"/>
              </w:rPr>
            </w:pPr>
            <w:r>
              <w:rPr>
                <w:b w:val="0"/>
              </w:rPr>
              <w:t>Count, detail records</w:t>
            </w:r>
          </w:p>
        </w:tc>
        <w:tc>
          <w:tcPr>
            <w:tcW w:w="507" w:type="dxa"/>
            <w:shd w:val="clear" w:color="auto" w:fill="F2F2F2" w:themeFill="background1" w:themeFillShade="F2"/>
            <w:tcMar>
              <w:top w:w="58" w:type="dxa"/>
              <w:left w:w="58" w:type="dxa"/>
              <w:bottom w:w="58" w:type="dxa"/>
              <w:right w:w="58" w:type="dxa"/>
            </w:tcMar>
          </w:tcPr>
          <w:p w:rsidR="004876E6" w:rsidRPr="00845E34" w:rsidRDefault="004876E6" w:rsidP="006D75C0">
            <w:pPr>
              <w:pStyle w:val="table-10pt"/>
              <w:jc w:val="center"/>
              <w:cnfStyle w:val="000000100000" w:firstRow="0" w:lastRow="0" w:firstColumn="0" w:lastColumn="0" w:oddVBand="0" w:evenVBand="0" w:oddHBand="1" w:evenHBand="0" w:firstRowFirstColumn="0" w:firstRowLastColumn="0" w:lastRowFirstColumn="0" w:lastRowLastColumn="0"/>
            </w:pPr>
            <w:r w:rsidRPr="00845E34">
              <w:t>M</w:t>
            </w:r>
          </w:p>
        </w:tc>
        <w:tc>
          <w:tcPr>
            <w:tcW w:w="2566" w:type="dxa"/>
            <w:shd w:val="clear" w:color="auto" w:fill="F2F2F2" w:themeFill="background1" w:themeFillShade="F2"/>
          </w:tcPr>
          <w:p w:rsidR="004876E6" w:rsidRPr="00845E34" w:rsidRDefault="004876E6" w:rsidP="00A41BDA">
            <w:pPr>
              <w:pStyle w:val="table-10pt"/>
              <w:cnfStyle w:val="000000100000" w:firstRow="0" w:lastRow="0" w:firstColumn="0" w:lastColumn="0" w:oddVBand="0" w:evenVBand="0" w:oddHBand="1" w:evenHBand="0" w:firstRowFirstColumn="0" w:firstRowLastColumn="0" w:lastRowFirstColumn="0" w:lastRowLastColumn="0"/>
            </w:pPr>
            <w:r>
              <w:t>EBT_E_FILE_PROCESSING_LOG</w:t>
            </w:r>
          </w:p>
        </w:tc>
        <w:tc>
          <w:tcPr>
            <w:tcW w:w="1842" w:type="dxa"/>
            <w:shd w:val="clear" w:color="auto" w:fill="F2F2F2" w:themeFill="background1" w:themeFillShade="F2"/>
            <w:tcMar>
              <w:top w:w="58" w:type="dxa"/>
              <w:left w:w="58" w:type="dxa"/>
              <w:bottom w:w="58" w:type="dxa"/>
              <w:right w:w="58" w:type="dxa"/>
            </w:tcMar>
          </w:tcPr>
          <w:p w:rsidR="004876E6" w:rsidRPr="00845E34" w:rsidRDefault="004876E6" w:rsidP="00A41BDA">
            <w:pPr>
              <w:pStyle w:val="table-10pt"/>
              <w:cnfStyle w:val="000000100000" w:firstRow="0" w:lastRow="0" w:firstColumn="0" w:lastColumn="0" w:oddVBand="0" w:evenVBand="0" w:oddHBand="1" w:evenHBand="0" w:firstRowFirstColumn="0" w:firstRowLastColumn="0" w:lastRowFirstColumn="0" w:lastRowLastColumn="0"/>
            </w:pPr>
            <w:r>
              <w:t>RECORD_COUNT</w:t>
            </w:r>
          </w:p>
        </w:tc>
        <w:tc>
          <w:tcPr>
            <w:tcW w:w="1837" w:type="dxa"/>
            <w:shd w:val="clear" w:color="auto" w:fill="F2F2F2" w:themeFill="background1" w:themeFillShade="F2"/>
          </w:tcPr>
          <w:p w:rsidR="004876E6" w:rsidRPr="00845E34" w:rsidRDefault="004876E6" w:rsidP="00A41BDA">
            <w:pPr>
              <w:pStyle w:val="table-10pt"/>
              <w:cnfStyle w:val="000000100000" w:firstRow="0" w:lastRow="0" w:firstColumn="0" w:lastColumn="0" w:oddVBand="0" w:evenVBand="0" w:oddHBand="1" w:evenHBand="0" w:firstRowFirstColumn="0" w:firstRowLastColumn="0" w:lastRowFirstColumn="0" w:lastRowLastColumn="0"/>
            </w:pPr>
            <w:r w:rsidRPr="00946E3E">
              <w:t>NUMBER(9,0</w:t>
            </w:r>
          </w:p>
        </w:tc>
        <w:tc>
          <w:tcPr>
            <w:tcW w:w="2016" w:type="dxa"/>
            <w:shd w:val="clear" w:color="auto" w:fill="F2F2F2" w:themeFill="background1" w:themeFillShade="F2"/>
          </w:tcPr>
          <w:p w:rsidR="004876E6" w:rsidRPr="00845E34" w:rsidRDefault="004876E6" w:rsidP="00A41BDA">
            <w:pPr>
              <w:pStyle w:val="table-10pt"/>
              <w:cnfStyle w:val="000000100000" w:firstRow="0" w:lastRow="0" w:firstColumn="0" w:lastColumn="0" w:oddVBand="0" w:evenVBand="0" w:oddHBand="1" w:evenHBand="0" w:firstRowFirstColumn="0" w:firstRowLastColumn="0" w:lastRowFirstColumn="0" w:lastRowLastColumn="0"/>
            </w:pPr>
            <w:r w:rsidRPr="00845E34">
              <w:t xml:space="preserve">The number of </w:t>
            </w:r>
            <w:r>
              <w:t xml:space="preserve">detail </w:t>
            </w:r>
            <w:r w:rsidRPr="00845E34">
              <w:t>records in the file.</w:t>
            </w:r>
          </w:p>
        </w:tc>
      </w:tr>
      <w:tr w:rsidR="004876E6" w:rsidRPr="00845E34" w:rsidTr="00A0628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shd w:val="clear" w:color="auto" w:fill="FFFFFF" w:themeFill="background1"/>
            <w:tcMar>
              <w:top w:w="58" w:type="dxa"/>
              <w:left w:w="58" w:type="dxa"/>
              <w:bottom w:w="58" w:type="dxa"/>
              <w:right w:w="58" w:type="dxa"/>
            </w:tcMar>
          </w:tcPr>
          <w:p w:rsidR="004876E6" w:rsidRDefault="004876E6" w:rsidP="00A41BDA">
            <w:pPr>
              <w:pStyle w:val="table-10pt"/>
              <w:rPr>
                <w:b w:val="0"/>
              </w:rPr>
            </w:pPr>
            <w:r>
              <w:rPr>
                <w:b w:val="0"/>
              </w:rPr>
              <w:t>Date and time, transmission</w:t>
            </w:r>
          </w:p>
        </w:tc>
        <w:tc>
          <w:tcPr>
            <w:tcW w:w="507" w:type="dxa"/>
            <w:shd w:val="clear" w:color="auto" w:fill="FFFFFF" w:themeFill="background1"/>
            <w:tcMar>
              <w:top w:w="58" w:type="dxa"/>
              <w:left w:w="58" w:type="dxa"/>
              <w:bottom w:w="58" w:type="dxa"/>
              <w:right w:w="58" w:type="dxa"/>
            </w:tcMar>
          </w:tcPr>
          <w:p w:rsidR="004876E6" w:rsidRPr="00845E34" w:rsidRDefault="004876E6" w:rsidP="006D75C0">
            <w:pPr>
              <w:pStyle w:val="table-10pt"/>
              <w:jc w:val="center"/>
              <w:cnfStyle w:val="000000010000" w:firstRow="0" w:lastRow="0" w:firstColumn="0" w:lastColumn="0" w:oddVBand="0" w:evenVBand="0" w:oddHBand="0" w:evenHBand="1" w:firstRowFirstColumn="0" w:firstRowLastColumn="0" w:lastRowFirstColumn="0" w:lastRowLastColumn="0"/>
            </w:pPr>
            <w:r>
              <w:t>M</w:t>
            </w:r>
          </w:p>
        </w:tc>
        <w:tc>
          <w:tcPr>
            <w:tcW w:w="2566" w:type="dxa"/>
            <w:shd w:val="clear" w:color="auto" w:fill="FFFFFF" w:themeFill="background1"/>
          </w:tcPr>
          <w:p w:rsidR="004876E6" w:rsidRPr="00845E34" w:rsidRDefault="004876E6" w:rsidP="00A41BDA">
            <w:pPr>
              <w:pStyle w:val="table-10pt"/>
              <w:cnfStyle w:val="000000010000" w:firstRow="0" w:lastRow="0" w:firstColumn="0" w:lastColumn="0" w:oddVBand="0" w:evenVBand="0" w:oddHBand="0" w:evenHBand="1" w:firstRowFirstColumn="0" w:firstRowLastColumn="0" w:lastRowFirstColumn="0" w:lastRowLastColumn="0"/>
            </w:pPr>
            <w:r>
              <w:t>EBT_E_FILE_PROCESSING_LOG</w:t>
            </w:r>
          </w:p>
        </w:tc>
        <w:tc>
          <w:tcPr>
            <w:tcW w:w="1842" w:type="dxa"/>
            <w:shd w:val="clear" w:color="auto" w:fill="FFFFFF" w:themeFill="background1"/>
            <w:tcMar>
              <w:top w:w="58" w:type="dxa"/>
              <w:left w:w="58" w:type="dxa"/>
              <w:bottom w:w="58" w:type="dxa"/>
              <w:right w:w="58" w:type="dxa"/>
            </w:tcMar>
          </w:tcPr>
          <w:p w:rsidR="004876E6" w:rsidRPr="00845E34" w:rsidRDefault="004876E6" w:rsidP="00A41BDA">
            <w:pPr>
              <w:pStyle w:val="table-10pt"/>
              <w:cnfStyle w:val="000000010000" w:firstRow="0" w:lastRow="0" w:firstColumn="0" w:lastColumn="0" w:oddVBand="0" w:evenVBand="0" w:oddHBand="0" w:evenHBand="1" w:firstRowFirstColumn="0" w:firstRowLastColumn="0" w:lastRowFirstColumn="0" w:lastRowLastColumn="0"/>
            </w:pPr>
            <w:r w:rsidRPr="00946E3E">
              <w:t>TRANSMISSION_DATE_TIME</w:t>
            </w:r>
          </w:p>
        </w:tc>
        <w:tc>
          <w:tcPr>
            <w:tcW w:w="1837" w:type="dxa"/>
            <w:shd w:val="clear" w:color="auto" w:fill="FFFFFF" w:themeFill="background1"/>
          </w:tcPr>
          <w:p w:rsidR="004876E6" w:rsidRPr="00845E34" w:rsidRDefault="004876E6" w:rsidP="00A41BDA">
            <w:pPr>
              <w:pStyle w:val="table-10pt"/>
              <w:cnfStyle w:val="000000010000" w:firstRow="0" w:lastRow="0" w:firstColumn="0" w:lastColumn="0" w:oddVBand="0" w:evenVBand="0" w:oddHBand="0" w:evenHBand="1" w:firstRowFirstColumn="0" w:firstRowLastColumn="0" w:lastRowFirstColumn="0" w:lastRowLastColumn="0"/>
            </w:pPr>
            <w:r>
              <w:t>DATE</w:t>
            </w:r>
          </w:p>
        </w:tc>
        <w:tc>
          <w:tcPr>
            <w:tcW w:w="2016" w:type="dxa"/>
            <w:shd w:val="clear" w:color="auto" w:fill="FFFFFF" w:themeFill="background1"/>
          </w:tcPr>
          <w:p w:rsidR="004876E6" w:rsidRPr="00845E34" w:rsidRDefault="004876E6" w:rsidP="00A41BDA">
            <w:pPr>
              <w:pStyle w:val="table-10pt"/>
              <w:cnfStyle w:val="000000010000" w:firstRow="0" w:lastRow="0" w:firstColumn="0" w:lastColumn="0" w:oddVBand="0" w:evenVBand="0" w:oddHBand="0" w:evenHBand="1" w:firstRowFirstColumn="0" w:firstRowLastColumn="0" w:lastRowFirstColumn="0" w:lastRowLastColumn="0"/>
            </w:pPr>
            <w:r>
              <w:rPr>
                <w:szCs w:val="20"/>
              </w:rPr>
              <w:t>Timestamp i</w:t>
            </w:r>
            <w:r w:rsidRPr="00B5400C">
              <w:rPr>
                <w:szCs w:val="20"/>
              </w:rPr>
              <w:t>n GMT</w:t>
            </w:r>
          </w:p>
        </w:tc>
      </w:tr>
      <w:tr w:rsidR="004876E6" w:rsidRPr="00637223" w:rsidTr="00A062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shd w:val="clear" w:color="auto" w:fill="F2F2F2" w:themeFill="background1" w:themeFillShade="F2"/>
            <w:tcMar>
              <w:top w:w="58" w:type="dxa"/>
              <w:left w:w="58" w:type="dxa"/>
              <w:bottom w:w="58" w:type="dxa"/>
              <w:right w:w="58" w:type="dxa"/>
            </w:tcMar>
          </w:tcPr>
          <w:p w:rsidR="004876E6" w:rsidRPr="00637223" w:rsidRDefault="004876E6" w:rsidP="00A41BDA">
            <w:pPr>
              <w:pStyle w:val="table-10pt"/>
              <w:rPr>
                <w:b w:val="0"/>
                <w:i/>
                <w:color w:val="auto"/>
              </w:rPr>
            </w:pPr>
            <w:r w:rsidRPr="00637223">
              <w:rPr>
                <w:b w:val="0"/>
                <w:i/>
                <w:color w:val="auto"/>
              </w:rPr>
              <w:t>File name</w:t>
            </w:r>
          </w:p>
        </w:tc>
        <w:tc>
          <w:tcPr>
            <w:tcW w:w="507" w:type="dxa"/>
            <w:shd w:val="clear" w:color="auto" w:fill="F2F2F2" w:themeFill="background1" w:themeFillShade="F2"/>
            <w:tcMar>
              <w:top w:w="58" w:type="dxa"/>
              <w:left w:w="58" w:type="dxa"/>
              <w:bottom w:w="58" w:type="dxa"/>
              <w:right w:w="58" w:type="dxa"/>
            </w:tcMar>
          </w:tcPr>
          <w:p w:rsidR="004876E6" w:rsidRPr="00637223" w:rsidRDefault="004876E6" w:rsidP="006D75C0">
            <w:pPr>
              <w:pStyle w:val="table-10pt"/>
              <w:jc w:val="center"/>
              <w:cnfStyle w:val="000000100000" w:firstRow="0" w:lastRow="0" w:firstColumn="0" w:lastColumn="0" w:oddVBand="0" w:evenVBand="0" w:oddHBand="1" w:evenHBand="0" w:firstRowFirstColumn="0" w:firstRowLastColumn="0" w:lastRowFirstColumn="0" w:lastRowLastColumn="0"/>
              <w:rPr>
                <w:i/>
                <w:color w:val="auto"/>
              </w:rPr>
            </w:pPr>
            <w:r w:rsidRPr="00637223">
              <w:rPr>
                <w:i/>
                <w:color w:val="auto"/>
              </w:rPr>
              <w:t>O</w:t>
            </w:r>
          </w:p>
        </w:tc>
        <w:tc>
          <w:tcPr>
            <w:tcW w:w="2566" w:type="dxa"/>
            <w:shd w:val="clear" w:color="auto" w:fill="F2F2F2" w:themeFill="background1" w:themeFillShade="F2"/>
          </w:tcPr>
          <w:p w:rsidR="004876E6" w:rsidRPr="00637223" w:rsidRDefault="004876E6" w:rsidP="00A41BDA">
            <w:pPr>
              <w:pStyle w:val="table-10pt"/>
              <w:cnfStyle w:val="000000100000" w:firstRow="0" w:lastRow="0" w:firstColumn="0" w:lastColumn="0" w:oddVBand="0" w:evenVBand="0" w:oddHBand="1" w:evenHBand="0" w:firstRowFirstColumn="0" w:firstRowLastColumn="0" w:lastRowFirstColumn="0" w:lastRowLastColumn="0"/>
              <w:rPr>
                <w:i/>
                <w:color w:val="auto"/>
              </w:rPr>
            </w:pPr>
            <w:r w:rsidRPr="00637223">
              <w:rPr>
                <w:i/>
                <w:color w:val="auto"/>
              </w:rPr>
              <w:t>TBD</w:t>
            </w:r>
          </w:p>
        </w:tc>
        <w:tc>
          <w:tcPr>
            <w:tcW w:w="1842" w:type="dxa"/>
            <w:shd w:val="clear" w:color="auto" w:fill="F2F2F2" w:themeFill="background1" w:themeFillShade="F2"/>
            <w:tcMar>
              <w:top w:w="58" w:type="dxa"/>
              <w:left w:w="58" w:type="dxa"/>
              <w:bottom w:w="58" w:type="dxa"/>
              <w:right w:w="58" w:type="dxa"/>
            </w:tcMar>
          </w:tcPr>
          <w:p w:rsidR="004876E6" w:rsidRPr="00637223" w:rsidRDefault="004876E6" w:rsidP="00A41BDA">
            <w:pPr>
              <w:pStyle w:val="table-10pt"/>
              <w:cnfStyle w:val="000000100000" w:firstRow="0" w:lastRow="0" w:firstColumn="0" w:lastColumn="0" w:oddVBand="0" w:evenVBand="0" w:oddHBand="1" w:evenHBand="0" w:firstRowFirstColumn="0" w:firstRowLastColumn="0" w:lastRowFirstColumn="0" w:lastRowLastColumn="0"/>
              <w:rPr>
                <w:rFonts w:cs="Arial"/>
                <w:i/>
                <w:color w:val="auto"/>
              </w:rPr>
            </w:pPr>
            <w:r w:rsidRPr="00637223">
              <w:rPr>
                <w:rFonts w:cs="Arial"/>
                <w:i/>
                <w:color w:val="auto"/>
              </w:rPr>
              <w:t>TBD</w:t>
            </w:r>
          </w:p>
        </w:tc>
        <w:tc>
          <w:tcPr>
            <w:tcW w:w="1837" w:type="dxa"/>
            <w:shd w:val="clear" w:color="auto" w:fill="F2F2F2" w:themeFill="background1" w:themeFillShade="F2"/>
          </w:tcPr>
          <w:p w:rsidR="004876E6" w:rsidRPr="00637223" w:rsidRDefault="004876E6" w:rsidP="00A41BDA">
            <w:pPr>
              <w:pStyle w:val="table-10pt"/>
              <w:cnfStyle w:val="000000100000" w:firstRow="0" w:lastRow="0" w:firstColumn="0" w:lastColumn="0" w:oddVBand="0" w:evenVBand="0" w:oddHBand="1" w:evenHBand="0" w:firstRowFirstColumn="0" w:firstRowLastColumn="0" w:lastRowFirstColumn="0" w:lastRowLastColumn="0"/>
              <w:rPr>
                <w:rFonts w:cs="Arial"/>
                <w:i/>
                <w:color w:val="auto"/>
              </w:rPr>
            </w:pPr>
            <w:r w:rsidRPr="00637223">
              <w:rPr>
                <w:rFonts w:cs="Arial"/>
                <w:i/>
                <w:color w:val="auto"/>
              </w:rPr>
              <w:t>TBD</w:t>
            </w:r>
          </w:p>
        </w:tc>
        <w:tc>
          <w:tcPr>
            <w:tcW w:w="2016" w:type="dxa"/>
            <w:shd w:val="clear" w:color="auto" w:fill="F2F2F2" w:themeFill="background1" w:themeFillShade="F2"/>
          </w:tcPr>
          <w:p w:rsidR="004876E6" w:rsidRPr="00637223" w:rsidRDefault="004876E6" w:rsidP="00A41BDA">
            <w:pPr>
              <w:pStyle w:val="table-10pt"/>
              <w:cnfStyle w:val="000000100000" w:firstRow="0" w:lastRow="0" w:firstColumn="0" w:lastColumn="0" w:oddVBand="0" w:evenVBand="0" w:oddHBand="1" w:evenHBand="0" w:firstRowFirstColumn="0" w:firstRowLastColumn="0" w:lastRowFirstColumn="0" w:lastRowLastColumn="0"/>
              <w:rPr>
                <w:i/>
                <w:color w:val="auto"/>
              </w:rPr>
            </w:pPr>
          </w:p>
        </w:tc>
      </w:tr>
      <w:tr w:rsidR="004876E6" w:rsidRPr="00637223" w:rsidTr="00A0628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shd w:val="clear" w:color="auto" w:fill="F2F2F2" w:themeFill="background1" w:themeFillShade="F2"/>
            <w:tcMar>
              <w:top w:w="58" w:type="dxa"/>
              <w:left w:w="58" w:type="dxa"/>
              <w:bottom w:w="58" w:type="dxa"/>
              <w:right w:w="58" w:type="dxa"/>
            </w:tcMar>
          </w:tcPr>
          <w:p w:rsidR="004876E6" w:rsidRPr="0075168D" w:rsidRDefault="004876E6" w:rsidP="00A41BDA">
            <w:pPr>
              <w:pStyle w:val="table-10pt"/>
              <w:rPr>
                <w:b w:val="0"/>
                <w:i/>
                <w:color w:val="auto"/>
              </w:rPr>
            </w:pPr>
            <w:r w:rsidRPr="0075168D">
              <w:rPr>
                <w:b w:val="0"/>
                <w:i/>
                <w:color w:val="auto"/>
              </w:rPr>
              <w:t>File type</w:t>
            </w:r>
          </w:p>
        </w:tc>
        <w:tc>
          <w:tcPr>
            <w:tcW w:w="507" w:type="dxa"/>
            <w:shd w:val="clear" w:color="auto" w:fill="F2F2F2" w:themeFill="background1" w:themeFillShade="F2"/>
            <w:tcMar>
              <w:top w:w="58" w:type="dxa"/>
              <w:left w:w="58" w:type="dxa"/>
              <w:bottom w:w="58" w:type="dxa"/>
              <w:right w:w="58" w:type="dxa"/>
            </w:tcMar>
          </w:tcPr>
          <w:p w:rsidR="004876E6" w:rsidRPr="00637223" w:rsidRDefault="004876E6" w:rsidP="006D75C0">
            <w:pPr>
              <w:pStyle w:val="table-10pt"/>
              <w:jc w:val="center"/>
              <w:cnfStyle w:val="000000010000" w:firstRow="0" w:lastRow="0" w:firstColumn="0" w:lastColumn="0" w:oddVBand="0" w:evenVBand="0" w:oddHBand="0" w:evenHBand="1" w:firstRowFirstColumn="0" w:firstRowLastColumn="0" w:lastRowFirstColumn="0" w:lastRowLastColumn="0"/>
              <w:rPr>
                <w:i/>
                <w:color w:val="auto"/>
              </w:rPr>
            </w:pPr>
            <w:r w:rsidRPr="00637223">
              <w:rPr>
                <w:i/>
                <w:color w:val="auto"/>
              </w:rPr>
              <w:t>M</w:t>
            </w:r>
          </w:p>
        </w:tc>
        <w:tc>
          <w:tcPr>
            <w:tcW w:w="2566" w:type="dxa"/>
            <w:shd w:val="clear" w:color="auto" w:fill="F2F2F2" w:themeFill="background1" w:themeFillShade="F2"/>
          </w:tcPr>
          <w:p w:rsidR="004876E6" w:rsidRPr="00637223" w:rsidRDefault="004876E6" w:rsidP="00A41BDA">
            <w:pPr>
              <w:pStyle w:val="table-10pt"/>
              <w:cnfStyle w:val="000000010000" w:firstRow="0" w:lastRow="0" w:firstColumn="0" w:lastColumn="0" w:oddVBand="0" w:evenVBand="0" w:oddHBand="0" w:evenHBand="1" w:firstRowFirstColumn="0" w:firstRowLastColumn="0" w:lastRowFirstColumn="0" w:lastRowLastColumn="0"/>
              <w:rPr>
                <w:rFonts w:cs="Arial"/>
                <w:i/>
                <w:color w:val="auto"/>
              </w:rPr>
            </w:pPr>
            <w:r w:rsidRPr="00637223">
              <w:rPr>
                <w:i/>
                <w:color w:val="auto"/>
              </w:rPr>
              <w:t>EBT_E_FILE_PROCESSING_LOG</w:t>
            </w:r>
          </w:p>
        </w:tc>
        <w:tc>
          <w:tcPr>
            <w:tcW w:w="1842" w:type="dxa"/>
            <w:shd w:val="clear" w:color="auto" w:fill="F2F2F2" w:themeFill="background1" w:themeFillShade="F2"/>
            <w:tcMar>
              <w:top w:w="58" w:type="dxa"/>
              <w:left w:w="58" w:type="dxa"/>
              <w:bottom w:w="58" w:type="dxa"/>
              <w:right w:w="58" w:type="dxa"/>
            </w:tcMar>
          </w:tcPr>
          <w:p w:rsidR="004876E6" w:rsidRPr="00637223" w:rsidRDefault="004876E6" w:rsidP="00A41BDA">
            <w:pPr>
              <w:pStyle w:val="table-10pt"/>
              <w:cnfStyle w:val="000000010000" w:firstRow="0" w:lastRow="0" w:firstColumn="0" w:lastColumn="0" w:oddVBand="0" w:evenVBand="0" w:oddHBand="0" w:evenHBand="1" w:firstRowFirstColumn="0" w:firstRowLastColumn="0" w:lastRowFirstColumn="0" w:lastRowLastColumn="0"/>
              <w:rPr>
                <w:rFonts w:cs="Arial"/>
                <w:i/>
                <w:color w:val="auto"/>
              </w:rPr>
            </w:pPr>
            <w:r w:rsidRPr="00637223">
              <w:rPr>
                <w:rFonts w:cs="Arial"/>
                <w:i/>
                <w:color w:val="auto"/>
              </w:rPr>
              <w:t>FILE_TYPE_IDENTIFIER</w:t>
            </w:r>
          </w:p>
        </w:tc>
        <w:tc>
          <w:tcPr>
            <w:tcW w:w="1837" w:type="dxa"/>
            <w:shd w:val="clear" w:color="auto" w:fill="F2F2F2" w:themeFill="background1" w:themeFillShade="F2"/>
          </w:tcPr>
          <w:p w:rsidR="004876E6" w:rsidRPr="00637223" w:rsidRDefault="004876E6" w:rsidP="00A41BDA">
            <w:pPr>
              <w:pStyle w:val="table-10pt"/>
              <w:cnfStyle w:val="000000010000" w:firstRow="0" w:lastRow="0" w:firstColumn="0" w:lastColumn="0" w:oddVBand="0" w:evenVBand="0" w:oddHBand="0" w:evenHBand="1" w:firstRowFirstColumn="0" w:firstRowLastColumn="0" w:lastRowFirstColumn="0" w:lastRowLastColumn="0"/>
              <w:rPr>
                <w:rFonts w:cs="Arial"/>
                <w:i/>
                <w:color w:val="auto"/>
              </w:rPr>
            </w:pPr>
            <w:r w:rsidRPr="00637223">
              <w:rPr>
                <w:rFonts w:cs="Arial"/>
                <w:i/>
                <w:color w:val="auto"/>
              </w:rPr>
              <w:t>NUMBER(4,0)</w:t>
            </w:r>
          </w:p>
        </w:tc>
        <w:tc>
          <w:tcPr>
            <w:tcW w:w="2016" w:type="dxa"/>
            <w:shd w:val="clear" w:color="auto" w:fill="F2F2F2" w:themeFill="background1" w:themeFillShade="F2"/>
          </w:tcPr>
          <w:p w:rsidR="004876E6" w:rsidRPr="00637223" w:rsidRDefault="004876E6" w:rsidP="00A41BDA">
            <w:pPr>
              <w:pStyle w:val="table-10pt"/>
              <w:cnfStyle w:val="000000010000" w:firstRow="0" w:lastRow="0" w:firstColumn="0" w:lastColumn="0" w:oddVBand="0" w:evenVBand="0" w:oddHBand="0" w:evenHBand="1" w:firstRowFirstColumn="0" w:firstRowLastColumn="0" w:lastRowFirstColumn="0" w:lastRowLastColumn="0"/>
              <w:rPr>
                <w:i/>
                <w:color w:val="auto"/>
              </w:rPr>
            </w:pPr>
            <w:r w:rsidRPr="00637223">
              <w:rPr>
                <w:i/>
                <w:color w:val="auto"/>
              </w:rPr>
              <w:t>See Appendix B.16</w:t>
            </w:r>
            <w:r>
              <w:rPr>
                <w:i/>
                <w:color w:val="auto"/>
              </w:rPr>
              <w:t xml:space="preserve"> – N/A per WUMEI 2015</w:t>
            </w:r>
          </w:p>
        </w:tc>
      </w:tr>
      <w:tr w:rsidR="004876E6" w:rsidRPr="00845E34" w:rsidTr="00A062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shd w:val="clear" w:color="auto" w:fill="FFFFFF" w:themeFill="background1"/>
            <w:tcMar>
              <w:top w:w="58" w:type="dxa"/>
              <w:left w:w="58" w:type="dxa"/>
              <w:bottom w:w="58" w:type="dxa"/>
              <w:right w:w="58" w:type="dxa"/>
            </w:tcMar>
          </w:tcPr>
          <w:p w:rsidR="004876E6" w:rsidRPr="00845E34" w:rsidRDefault="004876E6" w:rsidP="00A41BDA">
            <w:pPr>
              <w:pStyle w:val="table-10pt"/>
              <w:rPr>
                <w:b w:val="0"/>
              </w:rPr>
            </w:pPr>
            <w:r w:rsidRPr="00845E34">
              <w:rPr>
                <w:b w:val="0"/>
              </w:rPr>
              <w:t>File sequence number</w:t>
            </w:r>
          </w:p>
        </w:tc>
        <w:tc>
          <w:tcPr>
            <w:tcW w:w="507" w:type="dxa"/>
            <w:shd w:val="clear" w:color="auto" w:fill="FFFFFF" w:themeFill="background1"/>
            <w:tcMar>
              <w:top w:w="58" w:type="dxa"/>
              <w:left w:w="58" w:type="dxa"/>
              <w:bottom w:w="58" w:type="dxa"/>
              <w:right w:w="58" w:type="dxa"/>
            </w:tcMar>
          </w:tcPr>
          <w:p w:rsidR="004876E6" w:rsidRPr="00845E34" w:rsidRDefault="004876E6" w:rsidP="006D75C0">
            <w:pPr>
              <w:pStyle w:val="table-10pt"/>
              <w:jc w:val="center"/>
              <w:cnfStyle w:val="000000100000" w:firstRow="0" w:lastRow="0" w:firstColumn="0" w:lastColumn="0" w:oddVBand="0" w:evenVBand="0" w:oddHBand="1" w:evenHBand="0" w:firstRowFirstColumn="0" w:firstRowLastColumn="0" w:lastRowFirstColumn="0" w:lastRowLastColumn="0"/>
            </w:pPr>
            <w:r w:rsidRPr="00845E34">
              <w:t>M</w:t>
            </w:r>
          </w:p>
        </w:tc>
        <w:tc>
          <w:tcPr>
            <w:tcW w:w="2566" w:type="dxa"/>
            <w:shd w:val="clear" w:color="auto" w:fill="FFFFFF" w:themeFill="background1"/>
          </w:tcPr>
          <w:p w:rsidR="004876E6" w:rsidRPr="00845E34" w:rsidRDefault="004876E6" w:rsidP="00A41BDA">
            <w:pPr>
              <w:pStyle w:val="table-10pt"/>
              <w:cnfStyle w:val="000000100000" w:firstRow="0" w:lastRow="0" w:firstColumn="0" w:lastColumn="0" w:oddVBand="0" w:evenVBand="0" w:oddHBand="1" w:evenHBand="0" w:firstRowFirstColumn="0" w:firstRowLastColumn="0" w:lastRowFirstColumn="0" w:lastRowLastColumn="0"/>
              <w:rPr>
                <w:rFonts w:cs="Arial"/>
              </w:rPr>
            </w:pPr>
            <w:r>
              <w:t>EBT_E_FILE_PROCESSING_LOG</w:t>
            </w:r>
          </w:p>
        </w:tc>
        <w:tc>
          <w:tcPr>
            <w:tcW w:w="1842" w:type="dxa"/>
            <w:shd w:val="clear" w:color="auto" w:fill="FFFFFF" w:themeFill="background1"/>
            <w:tcMar>
              <w:top w:w="58" w:type="dxa"/>
              <w:left w:w="58" w:type="dxa"/>
              <w:bottom w:w="58" w:type="dxa"/>
              <w:right w:w="58" w:type="dxa"/>
            </w:tcMar>
          </w:tcPr>
          <w:p w:rsidR="004876E6" w:rsidRPr="00845E34" w:rsidRDefault="004876E6" w:rsidP="00A41BDA">
            <w:pPr>
              <w:pStyle w:val="table-10pt"/>
              <w:cnfStyle w:val="000000100000" w:firstRow="0" w:lastRow="0" w:firstColumn="0" w:lastColumn="0" w:oddVBand="0" w:evenVBand="0" w:oddHBand="1" w:evenHBand="0" w:firstRowFirstColumn="0" w:firstRowLastColumn="0" w:lastRowFirstColumn="0" w:lastRowLastColumn="0"/>
              <w:rPr>
                <w:rFonts w:cs="Arial"/>
              </w:rPr>
            </w:pPr>
            <w:r w:rsidRPr="003B1629">
              <w:rPr>
                <w:rFonts w:cs="Arial"/>
              </w:rPr>
              <w:t>FILE_SEQ_NUMBER</w:t>
            </w:r>
          </w:p>
        </w:tc>
        <w:tc>
          <w:tcPr>
            <w:tcW w:w="1837" w:type="dxa"/>
            <w:shd w:val="clear" w:color="auto" w:fill="FFFFFF" w:themeFill="background1"/>
          </w:tcPr>
          <w:p w:rsidR="004876E6" w:rsidRPr="00845E34" w:rsidRDefault="004876E6" w:rsidP="00A41BDA">
            <w:pPr>
              <w:pStyle w:val="table-10pt"/>
              <w:cnfStyle w:val="000000100000" w:firstRow="0" w:lastRow="0" w:firstColumn="0" w:lastColumn="0" w:oddVBand="0" w:evenVBand="0" w:oddHBand="1" w:evenHBand="0" w:firstRowFirstColumn="0" w:firstRowLastColumn="0" w:lastRowFirstColumn="0" w:lastRowLastColumn="0"/>
              <w:rPr>
                <w:rFonts w:cs="Arial"/>
              </w:rPr>
            </w:pPr>
            <w:r w:rsidRPr="003B1629">
              <w:rPr>
                <w:rFonts w:cs="Arial"/>
              </w:rPr>
              <w:t>NUMBER(11,0)</w:t>
            </w:r>
          </w:p>
        </w:tc>
        <w:tc>
          <w:tcPr>
            <w:tcW w:w="2016" w:type="dxa"/>
            <w:shd w:val="clear" w:color="auto" w:fill="FFFFFF" w:themeFill="background1"/>
          </w:tcPr>
          <w:p w:rsidR="004876E6" w:rsidRPr="00845E34" w:rsidRDefault="004876E6" w:rsidP="00A41BDA">
            <w:pPr>
              <w:pStyle w:val="table-10pt"/>
              <w:cnfStyle w:val="000000100000" w:firstRow="0" w:lastRow="0" w:firstColumn="0" w:lastColumn="0" w:oddVBand="0" w:evenVBand="0" w:oddHBand="1" w:evenHBand="0" w:firstRowFirstColumn="0" w:firstRowLastColumn="0" w:lastRowFirstColumn="0" w:lastRowLastColumn="0"/>
            </w:pPr>
            <w:r>
              <w:t>EBT Processor</w:t>
            </w:r>
            <w:r w:rsidRPr="00845E34">
              <w:t xml:space="preserve"> will validate that the sequence number is unique for the given File Type and Originator of file.  An error returned if a duplicate number is received for a previous file that was not entirely rejected.</w:t>
            </w:r>
          </w:p>
        </w:tc>
      </w:tr>
      <w:tr w:rsidR="004876E6" w:rsidRPr="00845E34" w:rsidTr="00A0628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shd w:val="clear" w:color="auto" w:fill="F2F2F2" w:themeFill="background1" w:themeFillShade="F2"/>
            <w:tcMar>
              <w:top w:w="58" w:type="dxa"/>
              <w:left w:w="58" w:type="dxa"/>
              <w:bottom w:w="58" w:type="dxa"/>
              <w:right w:w="58" w:type="dxa"/>
            </w:tcMar>
          </w:tcPr>
          <w:p w:rsidR="004876E6" w:rsidRPr="00845E34" w:rsidRDefault="004876E6" w:rsidP="00A41BDA">
            <w:pPr>
              <w:pStyle w:val="table-10pt"/>
              <w:rPr>
                <w:b w:val="0"/>
              </w:rPr>
            </w:pPr>
            <w:r>
              <w:rPr>
                <w:b w:val="0"/>
              </w:rPr>
              <w:t>ICD</w:t>
            </w:r>
            <w:r w:rsidRPr="00845E34">
              <w:rPr>
                <w:b w:val="0"/>
              </w:rPr>
              <w:t xml:space="preserve"> version</w:t>
            </w:r>
          </w:p>
        </w:tc>
        <w:tc>
          <w:tcPr>
            <w:tcW w:w="507" w:type="dxa"/>
            <w:shd w:val="clear" w:color="auto" w:fill="F2F2F2" w:themeFill="background1" w:themeFillShade="F2"/>
            <w:tcMar>
              <w:top w:w="58" w:type="dxa"/>
              <w:left w:w="58" w:type="dxa"/>
              <w:bottom w:w="58" w:type="dxa"/>
              <w:right w:w="58" w:type="dxa"/>
            </w:tcMar>
          </w:tcPr>
          <w:p w:rsidR="004876E6" w:rsidRPr="00845E34" w:rsidRDefault="004876E6" w:rsidP="006D75C0">
            <w:pPr>
              <w:pStyle w:val="table-10pt"/>
              <w:jc w:val="center"/>
              <w:cnfStyle w:val="000000010000" w:firstRow="0" w:lastRow="0" w:firstColumn="0" w:lastColumn="0" w:oddVBand="0" w:evenVBand="0" w:oddHBand="0" w:evenHBand="1" w:firstRowFirstColumn="0" w:firstRowLastColumn="0" w:lastRowFirstColumn="0" w:lastRowLastColumn="0"/>
            </w:pPr>
            <w:r w:rsidRPr="00845E34">
              <w:t>M</w:t>
            </w:r>
          </w:p>
        </w:tc>
        <w:tc>
          <w:tcPr>
            <w:tcW w:w="2566" w:type="dxa"/>
            <w:shd w:val="clear" w:color="auto" w:fill="F2F2F2" w:themeFill="background1" w:themeFillShade="F2"/>
          </w:tcPr>
          <w:p w:rsidR="004876E6" w:rsidRPr="00845E34" w:rsidRDefault="004876E6" w:rsidP="00A41BDA">
            <w:pPr>
              <w:pStyle w:val="table-10pt"/>
              <w:cnfStyle w:val="000000010000" w:firstRow="0" w:lastRow="0" w:firstColumn="0" w:lastColumn="0" w:oddVBand="0" w:evenVBand="0" w:oddHBand="0" w:evenHBand="1" w:firstRowFirstColumn="0" w:firstRowLastColumn="0" w:lastRowFirstColumn="0" w:lastRowLastColumn="0"/>
            </w:pPr>
            <w:r>
              <w:t>EBT_E_FILE_PROCESSING_LOG</w:t>
            </w:r>
          </w:p>
        </w:tc>
        <w:tc>
          <w:tcPr>
            <w:tcW w:w="1842" w:type="dxa"/>
            <w:shd w:val="clear" w:color="auto" w:fill="F2F2F2" w:themeFill="background1" w:themeFillShade="F2"/>
            <w:tcMar>
              <w:top w:w="58" w:type="dxa"/>
              <w:left w:w="58" w:type="dxa"/>
              <w:bottom w:w="58" w:type="dxa"/>
              <w:right w:w="58" w:type="dxa"/>
            </w:tcMar>
          </w:tcPr>
          <w:p w:rsidR="004876E6" w:rsidRPr="00845E34" w:rsidRDefault="004876E6" w:rsidP="00A41BDA">
            <w:pPr>
              <w:pStyle w:val="table-10pt"/>
              <w:cnfStyle w:val="000000010000" w:firstRow="0" w:lastRow="0" w:firstColumn="0" w:lastColumn="0" w:oddVBand="0" w:evenVBand="0" w:oddHBand="0" w:evenHBand="1" w:firstRowFirstColumn="0" w:firstRowLastColumn="0" w:lastRowFirstColumn="0" w:lastRowLastColumn="0"/>
            </w:pPr>
            <w:r w:rsidRPr="00946E3E">
              <w:t>ICD_VERSION_ID</w:t>
            </w:r>
          </w:p>
        </w:tc>
        <w:tc>
          <w:tcPr>
            <w:tcW w:w="1837" w:type="dxa"/>
            <w:shd w:val="clear" w:color="auto" w:fill="F2F2F2" w:themeFill="background1" w:themeFillShade="F2"/>
          </w:tcPr>
          <w:p w:rsidR="004876E6" w:rsidRPr="00845E34" w:rsidRDefault="004876E6" w:rsidP="00A41BDA">
            <w:pPr>
              <w:pStyle w:val="table-10pt"/>
              <w:cnfStyle w:val="000000010000" w:firstRow="0" w:lastRow="0" w:firstColumn="0" w:lastColumn="0" w:oddVBand="0" w:evenVBand="0" w:oddHBand="0" w:evenHBand="1" w:firstRowFirstColumn="0" w:firstRowLastColumn="0" w:lastRowFirstColumn="0" w:lastRowLastColumn="0"/>
            </w:pPr>
            <w:r>
              <w:t>NUMBER</w:t>
            </w:r>
          </w:p>
        </w:tc>
        <w:tc>
          <w:tcPr>
            <w:tcW w:w="2016" w:type="dxa"/>
            <w:shd w:val="clear" w:color="auto" w:fill="F2F2F2" w:themeFill="background1" w:themeFillShade="F2"/>
          </w:tcPr>
          <w:p w:rsidR="004876E6" w:rsidRPr="00845E34" w:rsidRDefault="004876E6" w:rsidP="00A41BDA">
            <w:pPr>
              <w:pStyle w:val="table-10pt"/>
              <w:cnfStyle w:val="000000010000" w:firstRow="0" w:lastRow="0" w:firstColumn="0" w:lastColumn="0" w:oddVBand="0" w:evenVBand="0" w:oddHBand="0" w:evenHBand="1" w:firstRowFirstColumn="0" w:firstRowLastColumn="0" w:lastRowFirstColumn="0" w:lastRowLastColumn="0"/>
            </w:pPr>
            <w:r w:rsidRPr="00845E34">
              <w:t xml:space="preserve">Set in Web.config; </w:t>
            </w:r>
            <w:r>
              <w:t>See 9.1 Configuration Variables</w:t>
            </w:r>
          </w:p>
        </w:tc>
      </w:tr>
      <w:tr w:rsidR="004876E6" w:rsidRPr="00845E34" w:rsidTr="00A062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shd w:val="clear" w:color="auto" w:fill="FFFFFF" w:themeFill="background1"/>
            <w:tcMar>
              <w:top w:w="58" w:type="dxa"/>
              <w:left w:w="58" w:type="dxa"/>
              <w:bottom w:w="58" w:type="dxa"/>
              <w:right w:w="58" w:type="dxa"/>
            </w:tcMar>
          </w:tcPr>
          <w:p w:rsidR="004876E6" w:rsidRPr="00845E34" w:rsidRDefault="004876E6" w:rsidP="00A41BDA">
            <w:pPr>
              <w:pStyle w:val="table-10pt"/>
              <w:rPr>
                <w:b w:val="0"/>
              </w:rPr>
            </w:pPr>
            <w:r>
              <w:rPr>
                <w:b w:val="0"/>
              </w:rPr>
              <w:t>Originator of file</w:t>
            </w:r>
          </w:p>
        </w:tc>
        <w:tc>
          <w:tcPr>
            <w:tcW w:w="507" w:type="dxa"/>
            <w:shd w:val="clear" w:color="auto" w:fill="FFFFFF" w:themeFill="background1"/>
            <w:tcMar>
              <w:top w:w="58" w:type="dxa"/>
              <w:left w:w="58" w:type="dxa"/>
              <w:bottom w:w="58" w:type="dxa"/>
              <w:right w:w="58" w:type="dxa"/>
            </w:tcMar>
          </w:tcPr>
          <w:p w:rsidR="004876E6" w:rsidRPr="00845E34" w:rsidRDefault="004876E6" w:rsidP="006D75C0">
            <w:pPr>
              <w:pStyle w:val="table-10pt"/>
              <w:jc w:val="center"/>
              <w:cnfStyle w:val="000000100000" w:firstRow="0" w:lastRow="0" w:firstColumn="0" w:lastColumn="0" w:oddVBand="0" w:evenVBand="0" w:oddHBand="1" w:evenHBand="0" w:firstRowFirstColumn="0" w:firstRowLastColumn="0" w:lastRowFirstColumn="0" w:lastRowLastColumn="0"/>
            </w:pPr>
            <w:r w:rsidRPr="00845E34">
              <w:t>M</w:t>
            </w:r>
          </w:p>
        </w:tc>
        <w:tc>
          <w:tcPr>
            <w:tcW w:w="2566" w:type="dxa"/>
            <w:shd w:val="clear" w:color="auto" w:fill="FFFFFF" w:themeFill="background1"/>
          </w:tcPr>
          <w:p w:rsidR="004876E6" w:rsidRPr="00845E34" w:rsidRDefault="004876E6" w:rsidP="00A41BDA">
            <w:pPr>
              <w:pStyle w:val="table-10pt"/>
              <w:cnfStyle w:val="000000100000" w:firstRow="0" w:lastRow="0" w:firstColumn="0" w:lastColumn="0" w:oddVBand="0" w:evenVBand="0" w:oddHBand="1" w:evenHBand="0" w:firstRowFirstColumn="0" w:firstRowLastColumn="0" w:lastRowFirstColumn="0" w:lastRowLastColumn="0"/>
              <w:rPr>
                <w:rFonts w:eastAsia="Times New Roman"/>
              </w:rPr>
            </w:pPr>
            <w:r>
              <w:t>EBT_E_FILE_PROCESSING_LOG</w:t>
            </w:r>
          </w:p>
        </w:tc>
        <w:tc>
          <w:tcPr>
            <w:tcW w:w="1842" w:type="dxa"/>
            <w:shd w:val="clear" w:color="auto" w:fill="FFFFFF" w:themeFill="background1"/>
            <w:tcMar>
              <w:top w:w="58" w:type="dxa"/>
              <w:left w:w="58" w:type="dxa"/>
              <w:bottom w:w="58" w:type="dxa"/>
              <w:right w:w="58" w:type="dxa"/>
            </w:tcMar>
          </w:tcPr>
          <w:p w:rsidR="004876E6" w:rsidRPr="00845E34" w:rsidRDefault="004876E6" w:rsidP="00A41BDA">
            <w:pPr>
              <w:pStyle w:val="table-10pt"/>
              <w:cnfStyle w:val="000000100000" w:firstRow="0" w:lastRow="0" w:firstColumn="0" w:lastColumn="0" w:oddVBand="0" w:evenVBand="0" w:oddHBand="1" w:evenHBand="0" w:firstRowFirstColumn="0" w:firstRowLastColumn="0" w:lastRowFirstColumn="0" w:lastRowLastColumn="0"/>
              <w:rPr>
                <w:rFonts w:eastAsia="Times New Roman"/>
              </w:rPr>
            </w:pPr>
            <w:r w:rsidRPr="00946E3E">
              <w:rPr>
                <w:rFonts w:eastAsia="Times New Roman"/>
              </w:rPr>
              <w:t>FILE_ORIGINATOR</w:t>
            </w:r>
          </w:p>
        </w:tc>
        <w:tc>
          <w:tcPr>
            <w:tcW w:w="1837" w:type="dxa"/>
            <w:shd w:val="clear" w:color="auto" w:fill="FFFFFF" w:themeFill="background1"/>
          </w:tcPr>
          <w:p w:rsidR="004876E6" w:rsidRPr="00845E34" w:rsidRDefault="004876E6" w:rsidP="00A41BDA">
            <w:pPr>
              <w:pStyle w:val="table-10pt"/>
              <w:cnfStyle w:val="000000100000" w:firstRow="0" w:lastRow="0" w:firstColumn="0" w:lastColumn="0" w:oddVBand="0" w:evenVBand="0" w:oddHBand="1" w:evenHBand="0" w:firstRowFirstColumn="0" w:firstRowLastColumn="0" w:lastRowFirstColumn="0" w:lastRowLastColumn="0"/>
              <w:rPr>
                <w:rFonts w:eastAsia="Times New Roman"/>
              </w:rPr>
            </w:pPr>
            <w:r w:rsidRPr="00946E3E">
              <w:rPr>
                <w:rFonts w:eastAsia="Times New Roman"/>
              </w:rPr>
              <w:t>NUMBER(2,0)</w:t>
            </w:r>
          </w:p>
        </w:tc>
        <w:tc>
          <w:tcPr>
            <w:tcW w:w="2016" w:type="dxa"/>
            <w:shd w:val="clear" w:color="auto" w:fill="FFFFFF" w:themeFill="background1"/>
          </w:tcPr>
          <w:p w:rsidR="004876E6" w:rsidRPr="00845E34" w:rsidRDefault="004876E6" w:rsidP="00A41BDA">
            <w:pPr>
              <w:pStyle w:val="table-10pt"/>
              <w:cnfStyle w:val="000000100000" w:firstRow="0" w:lastRow="0" w:firstColumn="0" w:lastColumn="0" w:oddVBand="0" w:evenVBand="0" w:oddHBand="1" w:evenHBand="0" w:firstRowFirstColumn="0" w:firstRowLastColumn="0" w:lastRowFirstColumn="0" w:lastRowLastColumn="0"/>
            </w:pPr>
            <w:r w:rsidRPr="00845E34">
              <w:t xml:space="preserve">Sender of file (WIC EBT system ID or WIC MIS System ID). Set in Web.config; </w:t>
            </w:r>
            <w:r>
              <w:t>See 9.1 Configuration Variables</w:t>
            </w:r>
          </w:p>
        </w:tc>
      </w:tr>
      <w:tr w:rsidR="004876E6" w:rsidRPr="00845E34" w:rsidTr="00A0628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shd w:val="clear" w:color="auto" w:fill="F2F2F2" w:themeFill="background1" w:themeFillShade="F2"/>
            <w:tcMar>
              <w:top w:w="58" w:type="dxa"/>
              <w:left w:w="58" w:type="dxa"/>
              <w:bottom w:w="58" w:type="dxa"/>
              <w:right w:w="58" w:type="dxa"/>
            </w:tcMar>
          </w:tcPr>
          <w:p w:rsidR="004876E6" w:rsidRPr="00845E34" w:rsidRDefault="004876E6" w:rsidP="00A41BDA">
            <w:pPr>
              <w:pStyle w:val="table-10pt"/>
              <w:rPr>
                <w:b w:val="0"/>
              </w:rPr>
            </w:pPr>
            <w:r w:rsidRPr="00845E34">
              <w:rPr>
                <w:b w:val="0"/>
              </w:rPr>
              <w:t>Receiving institution</w:t>
            </w:r>
          </w:p>
        </w:tc>
        <w:tc>
          <w:tcPr>
            <w:tcW w:w="507" w:type="dxa"/>
            <w:shd w:val="clear" w:color="auto" w:fill="F2F2F2" w:themeFill="background1" w:themeFillShade="F2"/>
            <w:tcMar>
              <w:top w:w="58" w:type="dxa"/>
              <w:left w:w="58" w:type="dxa"/>
              <w:bottom w:w="58" w:type="dxa"/>
              <w:right w:w="58" w:type="dxa"/>
            </w:tcMar>
          </w:tcPr>
          <w:p w:rsidR="004876E6" w:rsidRPr="00845E34" w:rsidRDefault="004876E6" w:rsidP="006D75C0">
            <w:pPr>
              <w:pStyle w:val="table-10pt"/>
              <w:jc w:val="center"/>
              <w:cnfStyle w:val="000000010000" w:firstRow="0" w:lastRow="0" w:firstColumn="0" w:lastColumn="0" w:oddVBand="0" w:evenVBand="0" w:oddHBand="0" w:evenHBand="1" w:firstRowFirstColumn="0" w:firstRowLastColumn="0" w:lastRowFirstColumn="0" w:lastRowLastColumn="0"/>
            </w:pPr>
            <w:r w:rsidRPr="00845E34">
              <w:t>M</w:t>
            </w:r>
          </w:p>
        </w:tc>
        <w:tc>
          <w:tcPr>
            <w:tcW w:w="2566" w:type="dxa"/>
            <w:shd w:val="clear" w:color="auto" w:fill="F2F2F2" w:themeFill="background1" w:themeFillShade="F2"/>
          </w:tcPr>
          <w:p w:rsidR="004876E6" w:rsidRPr="00845E34" w:rsidRDefault="004876E6" w:rsidP="00A41BDA">
            <w:pPr>
              <w:pStyle w:val="table-10pt"/>
              <w:cnfStyle w:val="000000010000" w:firstRow="0" w:lastRow="0" w:firstColumn="0" w:lastColumn="0" w:oddVBand="0" w:evenVBand="0" w:oddHBand="0" w:evenHBand="1" w:firstRowFirstColumn="0" w:firstRowLastColumn="0" w:lastRowFirstColumn="0" w:lastRowLastColumn="0"/>
              <w:rPr>
                <w:rFonts w:cs="Arial"/>
              </w:rPr>
            </w:pPr>
            <w:r w:rsidRPr="000B2EDB">
              <w:rPr>
                <w:rFonts w:cs="Arial"/>
              </w:rPr>
              <w:t>EBT_E_FILE_PROCESSING_LOG</w:t>
            </w:r>
          </w:p>
        </w:tc>
        <w:tc>
          <w:tcPr>
            <w:tcW w:w="1842" w:type="dxa"/>
            <w:shd w:val="clear" w:color="auto" w:fill="F2F2F2" w:themeFill="background1" w:themeFillShade="F2"/>
            <w:tcMar>
              <w:top w:w="58" w:type="dxa"/>
              <w:left w:w="58" w:type="dxa"/>
              <w:bottom w:w="58" w:type="dxa"/>
              <w:right w:w="58" w:type="dxa"/>
            </w:tcMar>
          </w:tcPr>
          <w:p w:rsidR="004876E6" w:rsidRPr="00845E34" w:rsidRDefault="004876E6" w:rsidP="00A41BDA">
            <w:pPr>
              <w:pStyle w:val="table-10pt"/>
              <w:cnfStyle w:val="000000010000" w:firstRow="0" w:lastRow="0" w:firstColumn="0" w:lastColumn="0" w:oddVBand="0" w:evenVBand="0" w:oddHBand="0" w:evenHBand="1" w:firstRowFirstColumn="0" w:firstRowLastColumn="0" w:lastRowFirstColumn="0" w:lastRowLastColumn="0"/>
              <w:rPr>
                <w:rFonts w:cs="Arial"/>
              </w:rPr>
            </w:pPr>
            <w:r w:rsidRPr="000B2EDB">
              <w:rPr>
                <w:rFonts w:cs="Arial"/>
              </w:rPr>
              <w:t>RECEIVING_INSTITUTION</w:t>
            </w:r>
          </w:p>
        </w:tc>
        <w:tc>
          <w:tcPr>
            <w:tcW w:w="1837" w:type="dxa"/>
            <w:shd w:val="clear" w:color="auto" w:fill="F2F2F2" w:themeFill="background1" w:themeFillShade="F2"/>
          </w:tcPr>
          <w:p w:rsidR="004876E6" w:rsidRPr="00845E34" w:rsidRDefault="004876E6" w:rsidP="00A41BDA">
            <w:pPr>
              <w:pStyle w:val="table-10pt"/>
              <w:cnfStyle w:val="000000010000" w:firstRow="0" w:lastRow="0" w:firstColumn="0" w:lastColumn="0" w:oddVBand="0" w:evenVBand="0" w:oddHBand="0" w:evenHBand="1" w:firstRowFirstColumn="0" w:firstRowLastColumn="0" w:lastRowFirstColumn="0" w:lastRowLastColumn="0"/>
              <w:rPr>
                <w:rFonts w:cs="Arial"/>
              </w:rPr>
            </w:pPr>
            <w:r w:rsidRPr="000B2EDB">
              <w:rPr>
                <w:rFonts w:cs="Arial"/>
              </w:rPr>
              <w:t>NUMBER(2,0)</w:t>
            </w:r>
          </w:p>
        </w:tc>
        <w:tc>
          <w:tcPr>
            <w:tcW w:w="2016" w:type="dxa"/>
            <w:shd w:val="clear" w:color="auto" w:fill="F2F2F2" w:themeFill="background1" w:themeFillShade="F2"/>
          </w:tcPr>
          <w:p w:rsidR="004876E6" w:rsidRPr="00845E34" w:rsidRDefault="004876E6" w:rsidP="00A41BDA">
            <w:pPr>
              <w:pStyle w:val="table-10pt"/>
              <w:cnfStyle w:val="000000010000" w:firstRow="0" w:lastRow="0" w:firstColumn="0" w:lastColumn="0" w:oddVBand="0" w:evenVBand="0" w:oddHBand="0" w:evenHBand="1" w:firstRowFirstColumn="0" w:firstRowLastColumn="0" w:lastRowFirstColumn="0" w:lastRowLastColumn="0"/>
            </w:pPr>
            <w:r w:rsidRPr="00845E34">
              <w:t xml:space="preserve">Receiver of file (WIC EBT system ID or WIC MIS System ID). Set in Web.config; </w:t>
            </w:r>
            <w:r>
              <w:t>See 9.1 Configuration Variables</w:t>
            </w:r>
          </w:p>
        </w:tc>
      </w:tr>
      <w:tr w:rsidR="004876E6" w:rsidRPr="00845E34" w:rsidTr="00A062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shd w:val="clear" w:color="auto" w:fill="FFFFFF" w:themeFill="background1"/>
            <w:tcMar>
              <w:top w:w="58" w:type="dxa"/>
              <w:left w:w="58" w:type="dxa"/>
              <w:bottom w:w="58" w:type="dxa"/>
              <w:right w:w="58" w:type="dxa"/>
            </w:tcMar>
          </w:tcPr>
          <w:p w:rsidR="004876E6" w:rsidRPr="00845E34" w:rsidRDefault="004876E6" w:rsidP="00A41BDA">
            <w:pPr>
              <w:pStyle w:val="table-10pt"/>
              <w:rPr>
                <w:b w:val="0"/>
              </w:rPr>
            </w:pPr>
            <w:r>
              <w:rPr>
                <w:b w:val="0"/>
              </w:rPr>
              <w:lastRenderedPageBreak/>
              <w:t>T</w:t>
            </w:r>
            <w:r w:rsidRPr="00845E34">
              <w:rPr>
                <w:b w:val="0"/>
              </w:rPr>
              <w:t>ype code</w:t>
            </w:r>
          </w:p>
        </w:tc>
        <w:tc>
          <w:tcPr>
            <w:tcW w:w="507" w:type="dxa"/>
            <w:shd w:val="clear" w:color="auto" w:fill="FFFFFF" w:themeFill="background1"/>
            <w:tcMar>
              <w:top w:w="58" w:type="dxa"/>
              <w:left w:w="58" w:type="dxa"/>
              <w:bottom w:w="58" w:type="dxa"/>
              <w:right w:w="58" w:type="dxa"/>
            </w:tcMar>
          </w:tcPr>
          <w:p w:rsidR="004876E6" w:rsidRPr="00845E34" w:rsidRDefault="004876E6" w:rsidP="006D75C0">
            <w:pPr>
              <w:pStyle w:val="table-10pt"/>
              <w:jc w:val="center"/>
              <w:cnfStyle w:val="000000100000" w:firstRow="0" w:lastRow="0" w:firstColumn="0" w:lastColumn="0" w:oddVBand="0" w:evenVBand="0" w:oddHBand="1" w:evenHBand="0" w:firstRowFirstColumn="0" w:firstRowLastColumn="0" w:lastRowFirstColumn="0" w:lastRowLastColumn="0"/>
            </w:pPr>
            <w:r w:rsidRPr="00845E34">
              <w:t>M</w:t>
            </w:r>
          </w:p>
        </w:tc>
        <w:tc>
          <w:tcPr>
            <w:tcW w:w="2566" w:type="dxa"/>
            <w:shd w:val="clear" w:color="auto" w:fill="FFFFFF" w:themeFill="background1"/>
          </w:tcPr>
          <w:p w:rsidR="004876E6" w:rsidRPr="00845E34" w:rsidRDefault="004876E6" w:rsidP="00A41BDA">
            <w:pPr>
              <w:pStyle w:val="table-10pt"/>
              <w:cnfStyle w:val="000000100000" w:firstRow="0" w:lastRow="0" w:firstColumn="0" w:lastColumn="0" w:oddVBand="0" w:evenVBand="0" w:oddHBand="1" w:evenHBand="0" w:firstRowFirstColumn="0" w:firstRowLastColumn="0" w:lastRowFirstColumn="0" w:lastRowLastColumn="0"/>
              <w:rPr>
                <w:rFonts w:cs="Arial"/>
              </w:rPr>
            </w:pPr>
            <w:r>
              <w:t>EBT_E_FILE_PROCESSING_LOG</w:t>
            </w:r>
          </w:p>
        </w:tc>
        <w:tc>
          <w:tcPr>
            <w:tcW w:w="1842" w:type="dxa"/>
            <w:shd w:val="clear" w:color="auto" w:fill="FFFFFF" w:themeFill="background1"/>
            <w:tcMar>
              <w:top w:w="58" w:type="dxa"/>
              <w:left w:w="58" w:type="dxa"/>
              <w:bottom w:w="58" w:type="dxa"/>
              <w:right w:w="58" w:type="dxa"/>
            </w:tcMar>
          </w:tcPr>
          <w:p w:rsidR="004876E6" w:rsidRPr="00845E34" w:rsidRDefault="004876E6" w:rsidP="00A41BDA">
            <w:pPr>
              <w:pStyle w:val="table-10pt"/>
              <w:cnfStyle w:val="000000100000" w:firstRow="0" w:lastRow="0" w:firstColumn="0" w:lastColumn="0" w:oddVBand="0" w:evenVBand="0" w:oddHBand="1" w:evenHBand="0" w:firstRowFirstColumn="0" w:firstRowLastColumn="0" w:lastRowFirstColumn="0" w:lastRowLastColumn="0"/>
              <w:rPr>
                <w:rFonts w:cs="Arial"/>
              </w:rPr>
            </w:pPr>
            <w:r w:rsidRPr="00946E3E">
              <w:rPr>
                <w:rFonts w:cs="Arial"/>
              </w:rPr>
              <w:t>FILE_TYPE_CODE</w:t>
            </w:r>
          </w:p>
        </w:tc>
        <w:tc>
          <w:tcPr>
            <w:tcW w:w="1837" w:type="dxa"/>
            <w:shd w:val="clear" w:color="auto" w:fill="FFFFFF" w:themeFill="background1"/>
          </w:tcPr>
          <w:p w:rsidR="004876E6" w:rsidRPr="00845E34" w:rsidRDefault="004876E6" w:rsidP="00A41BDA">
            <w:pPr>
              <w:pStyle w:val="table-10pt"/>
              <w:cnfStyle w:val="000000100000" w:firstRow="0" w:lastRow="0" w:firstColumn="0" w:lastColumn="0" w:oddVBand="0" w:evenVBand="0" w:oddHBand="1" w:evenHBand="0" w:firstRowFirstColumn="0" w:firstRowLastColumn="0" w:lastRowFirstColumn="0" w:lastRowLastColumn="0"/>
              <w:rPr>
                <w:rFonts w:cs="Arial"/>
              </w:rPr>
            </w:pPr>
            <w:r w:rsidRPr="006012F5">
              <w:rPr>
                <w:rFonts w:cs="Arial"/>
              </w:rPr>
              <w:t>VARCHAR2(1 BYTE)</w:t>
            </w:r>
          </w:p>
        </w:tc>
        <w:tc>
          <w:tcPr>
            <w:tcW w:w="2016" w:type="dxa"/>
            <w:shd w:val="clear" w:color="auto" w:fill="FFFFFF" w:themeFill="background1"/>
          </w:tcPr>
          <w:p w:rsidR="004876E6" w:rsidRPr="00845E34" w:rsidRDefault="004876E6" w:rsidP="00A41BDA">
            <w:pPr>
              <w:pStyle w:val="table-10pt"/>
              <w:cnfStyle w:val="000000100000" w:firstRow="0" w:lastRow="0" w:firstColumn="0" w:lastColumn="0" w:oddVBand="0" w:evenVBand="0" w:oddHBand="1" w:evenHBand="0" w:firstRowFirstColumn="0" w:firstRowLastColumn="0" w:lastRowFirstColumn="0" w:lastRowLastColumn="0"/>
            </w:pPr>
            <w:r w:rsidRPr="00845E34">
              <w:t>See Appendix B.8</w:t>
            </w:r>
          </w:p>
        </w:tc>
      </w:tr>
      <w:tr w:rsidR="004876E6" w:rsidRPr="00845E34" w:rsidTr="00A0628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shd w:val="clear" w:color="auto" w:fill="F2F2F2" w:themeFill="background1" w:themeFillShade="F2"/>
            <w:tcMar>
              <w:top w:w="58" w:type="dxa"/>
              <w:left w:w="58" w:type="dxa"/>
              <w:bottom w:w="58" w:type="dxa"/>
              <w:right w:w="58" w:type="dxa"/>
            </w:tcMar>
          </w:tcPr>
          <w:p w:rsidR="004876E6" w:rsidRPr="00845E34" w:rsidRDefault="004876E6" w:rsidP="00A41BDA">
            <w:pPr>
              <w:pStyle w:val="table-10pt"/>
              <w:rPr>
                <w:b w:val="0"/>
              </w:rPr>
            </w:pPr>
            <w:r w:rsidRPr="00845E34">
              <w:rPr>
                <w:b w:val="0"/>
              </w:rPr>
              <w:t>WIC state agency ID</w:t>
            </w:r>
          </w:p>
        </w:tc>
        <w:tc>
          <w:tcPr>
            <w:tcW w:w="507" w:type="dxa"/>
            <w:shd w:val="clear" w:color="auto" w:fill="F2F2F2" w:themeFill="background1" w:themeFillShade="F2"/>
            <w:tcMar>
              <w:top w:w="58" w:type="dxa"/>
              <w:left w:w="58" w:type="dxa"/>
              <w:bottom w:w="58" w:type="dxa"/>
              <w:right w:w="58" w:type="dxa"/>
            </w:tcMar>
          </w:tcPr>
          <w:p w:rsidR="004876E6" w:rsidRPr="00845E34" w:rsidRDefault="004876E6" w:rsidP="006D75C0">
            <w:pPr>
              <w:pStyle w:val="table-10pt"/>
              <w:jc w:val="center"/>
              <w:cnfStyle w:val="000000010000" w:firstRow="0" w:lastRow="0" w:firstColumn="0" w:lastColumn="0" w:oddVBand="0" w:evenVBand="0" w:oddHBand="0" w:evenHBand="1" w:firstRowFirstColumn="0" w:firstRowLastColumn="0" w:lastRowFirstColumn="0" w:lastRowLastColumn="0"/>
            </w:pPr>
            <w:r w:rsidRPr="00845E34">
              <w:t>M</w:t>
            </w:r>
          </w:p>
        </w:tc>
        <w:tc>
          <w:tcPr>
            <w:tcW w:w="2566" w:type="dxa"/>
            <w:shd w:val="clear" w:color="auto" w:fill="F2F2F2" w:themeFill="background1" w:themeFillShade="F2"/>
          </w:tcPr>
          <w:p w:rsidR="004876E6" w:rsidRPr="00845E34" w:rsidRDefault="004876E6" w:rsidP="00A41BDA">
            <w:pPr>
              <w:pStyle w:val="table-10pt"/>
              <w:cnfStyle w:val="000000010000" w:firstRow="0" w:lastRow="0" w:firstColumn="0" w:lastColumn="0" w:oddVBand="0" w:evenVBand="0" w:oddHBand="0" w:evenHBand="1" w:firstRowFirstColumn="0" w:firstRowLastColumn="0" w:lastRowFirstColumn="0" w:lastRowLastColumn="0"/>
              <w:rPr>
                <w:color w:val="344D6C" w:themeColor="accent6" w:themeShade="80"/>
              </w:rPr>
            </w:pPr>
            <w:r>
              <w:t>EBT_E_FILE_PROCESSING_LOG</w:t>
            </w:r>
          </w:p>
        </w:tc>
        <w:tc>
          <w:tcPr>
            <w:tcW w:w="1842" w:type="dxa"/>
            <w:shd w:val="clear" w:color="auto" w:fill="F2F2F2" w:themeFill="background1" w:themeFillShade="F2"/>
            <w:tcMar>
              <w:top w:w="58" w:type="dxa"/>
              <w:left w:w="58" w:type="dxa"/>
              <w:bottom w:w="58" w:type="dxa"/>
              <w:right w:w="58" w:type="dxa"/>
            </w:tcMar>
          </w:tcPr>
          <w:p w:rsidR="004876E6" w:rsidRPr="00845E34" w:rsidRDefault="004876E6" w:rsidP="00A41BDA">
            <w:pPr>
              <w:pStyle w:val="table-10pt"/>
              <w:cnfStyle w:val="000000010000" w:firstRow="0" w:lastRow="0" w:firstColumn="0" w:lastColumn="0" w:oddVBand="0" w:evenVBand="0" w:oddHBand="0" w:evenHBand="1" w:firstRowFirstColumn="0" w:firstRowLastColumn="0" w:lastRowFirstColumn="0" w:lastRowLastColumn="0"/>
              <w:rPr>
                <w:color w:val="344D6C" w:themeColor="accent6" w:themeShade="80"/>
              </w:rPr>
            </w:pPr>
            <w:r w:rsidRPr="00946E3E">
              <w:rPr>
                <w:color w:val="344D6C" w:themeColor="accent6" w:themeShade="80"/>
              </w:rPr>
              <w:t>WIC_STATE_AGENCY_ID</w:t>
            </w:r>
          </w:p>
        </w:tc>
        <w:tc>
          <w:tcPr>
            <w:tcW w:w="1837" w:type="dxa"/>
            <w:shd w:val="clear" w:color="auto" w:fill="F2F2F2" w:themeFill="background1" w:themeFillShade="F2"/>
          </w:tcPr>
          <w:p w:rsidR="004876E6" w:rsidRPr="00845E34" w:rsidRDefault="004876E6" w:rsidP="00A41BDA">
            <w:pPr>
              <w:pStyle w:val="table-10pt"/>
              <w:cnfStyle w:val="000000010000" w:firstRow="0" w:lastRow="0" w:firstColumn="0" w:lastColumn="0" w:oddVBand="0" w:evenVBand="0" w:oddHBand="0" w:evenHBand="1" w:firstRowFirstColumn="0" w:firstRowLastColumn="0" w:lastRowFirstColumn="0" w:lastRowLastColumn="0"/>
              <w:rPr>
                <w:color w:val="344D6C" w:themeColor="accent6" w:themeShade="80"/>
              </w:rPr>
            </w:pPr>
            <w:r w:rsidRPr="00946E3E">
              <w:rPr>
                <w:color w:val="344D6C" w:themeColor="accent6" w:themeShade="80"/>
              </w:rPr>
              <w:t>VARCHAR2(3 BYTE)</w:t>
            </w:r>
          </w:p>
        </w:tc>
        <w:tc>
          <w:tcPr>
            <w:tcW w:w="2016" w:type="dxa"/>
            <w:shd w:val="clear" w:color="auto" w:fill="F2F2F2" w:themeFill="background1" w:themeFillShade="F2"/>
          </w:tcPr>
          <w:p w:rsidR="004876E6" w:rsidRPr="00845E34" w:rsidRDefault="004876E6" w:rsidP="00A41BDA">
            <w:pPr>
              <w:pStyle w:val="table-10pt"/>
              <w:cnfStyle w:val="000000010000" w:firstRow="0" w:lastRow="0" w:firstColumn="0" w:lastColumn="0" w:oddVBand="0" w:evenVBand="0" w:oddHBand="0" w:evenHBand="1" w:firstRowFirstColumn="0" w:firstRowLastColumn="0" w:lastRowFirstColumn="0" w:lastRowLastColumn="0"/>
            </w:pPr>
            <w:r w:rsidRPr="00845E34">
              <w:t xml:space="preserve">Set in Web.config; </w:t>
            </w:r>
            <w:r>
              <w:t>See 9.1 Configuration Variables</w:t>
            </w:r>
          </w:p>
        </w:tc>
      </w:tr>
    </w:tbl>
    <w:p w:rsidR="00EB2A12" w:rsidRDefault="00EB2A12" w:rsidP="00EB2A12">
      <w:pPr>
        <w:rPr>
          <w:bCs/>
          <w:i/>
          <w:noProof/>
          <w:sz w:val="20"/>
        </w:rPr>
      </w:pPr>
    </w:p>
    <w:p w:rsidR="003733FA" w:rsidRDefault="003733FA" w:rsidP="003733FA"/>
    <w:p w:rsidR="00F45729" w:rsidRDefault="00F45729">
      <w:pPr>
        <w:spacing w:before="100" w:after="200" w:line="276" w:lineRule="auto"/>
        <w:rPr>
          <w:b/>
          <w:caps/>
          <w:spacing w:val="10"/>
        </w:rPr>
      </w:pPr>
      <w:r>
        <w:br w:type="page"/>
      </w:r>
    </w:p>
    <w:p w:rsidR="009E1126" w:rsidRDefault="0021778C" w:rsidP="005768FD">
      <w:pPr>
        <w:pStyle w:val="Heading3"/>
        <w:numPr>
          <w:ilvl w:val="2"/>
          <w:numId w:val="18"/>
        </w:numPr>
        <w:ind w:left="994" w:hanging="994"/>
      </w:pPr>
      <w:bookmarkStart w:id="176" w:name="_Toc514334664"/>
      <w:r w:rsidRPr="0021778C">
        <w:lastRenderedPageBreak/>
        <w:t>Detail Record Header</w:t>
      </w:r>
      <w:bookmarkEnd w:id="176"/>
    </w:p>
    <w:p w:rsidR="009228FE" w:rsidRPr="006562FE" w:rsidRDefault="00B25CED" w:rsidP="00EB2A12">
      <w:pPr>
        <w:rPr>
          <w:color w:val="auto"/>
        </w:rPr>
      </w:pPr>
      <w:r w:rsidRPr="006562FE">
        <w:rPr>
          <w:color w:val="auto"/>
        </w:rPr>
        <w:t xml:space="preserve">The </w:t>
      </w:r>
      <w:r w:rsidR="00051751" w:rsidRPr="006562FE">
        <w:rPr>
          <w:b/>
          <w:color w:val="auto"/>
        </w:rPr>
        <w:t>Detail Record Header</w:t>
      </w:r>
      <w:r w:rsidR="00051751" w:rsidRPr="006562FE">
        <w:rPr>
          <w:color w:val="auto"/>
        </w:rPr>
        <w:t xml:space="preserve"> (</w:t>
      </w:r>
      <w:r w:rsidR="00051751" w:rsidRPr="006562FE">
        <w:rPr>
          <w:rFonts w:ascii="Consolas" w:hAnsi="Consolas" w:cs="Consolas"/>
          <w:color w:val="auto"/>
          <w:sz w:val="19"/>
          <w:szCs w:val="19"/>
        </w:rPr>
        <w:t>&lt;DetailRecordHeader&gt;…&lt;/DetailRecordHeader&gt;</w:t>
      </w:r>
      <w:r w:rsidR="009228FE" w:rsidRPr="006562FE">
        <w:rPr>
          <w:color w:val="auto"/>
        </w:rPr>
        <w:t>)</w:t>
      </w:r>
      <w:r w:rsidR="00051751" w:rsidRPr="006562FE">
        <w:rPr>
          <w:color w:val="auto"/>
        </w:rPr>
        <w:t xml:space="preserve"> is </w:t>
      </w:r>
      <w:r w:rsidR="00376434" w:rsidRPr="006562FE">
        <w:rPr>
          <w:b/>
          <w:color w:val="auto"/>
        </w:rPr>
        <w:t xml:space="preserve">contained within </w:t>
      </w:r>
      <w:r w:rsidR="009228FE" w:rsidRPr="006562FE">
        <w:rPr>
          <w:b/>
          <w:color w:val="auto"/>
        </w:rPr>
        <w:t xml:space="preserve">each instance of the </w:t>
      </w:r>
      <w:r w:rsidR="00051751" w:rsidRPr="006562FE">
        <w:rPr>
          <w:b/>
          <w:color w:val="auto"/>
        </w:rPr>
        <w:t xml:space="preserve">batch </w:t>
      </w:r>
      <w:r w:rsidR="00376434" w:rsidRPr="006562FE">
        <w:rPr>
          <w:b/>
          <w:color w:val="auto"/>
        </w:rPr>
        <w:t>object</w:t>
      </w:r>
      <w:r w:rsidR="00376434" w:rsidRPr="006562FE">
        <w:rPr>
          <w:color w:val="auto"/>
        </w:rPr>
        <w:t xml:space="preserve"> </w:t>
      </w:r>
      <w:r w:rsidRPr="006562FE">
        <w:rPr>
          <w:color w:val="auto"/>
        </w:rPr>
        <w:t>for each batch file. For example,</w:t>
      </w:r>
      <w:r w:rsidR="009228FE" w:rsidRPr="006562FE">
        <w:rPr>
          <w:color w:val="auto"/>
        </w:rPr>
        <w:t xml:space="preserve"> within the </w:t>
      </w:r>
      <w:r w:rsidR="009228FE" w:rsidRPr="006562FE">
        <w:rPr>
          <w:b/>
          <w:color w:val="auto"/>
        </w:rPr>
        <w:t>Category Subcategory Object</w:t>
      </w:r>
      <w:r w:rsidR="009228FE" w:rsidRPr="006562FE">
        <w:rPr>
          <w:color w:val="auto"/>
        </w:rPr>
        <w:t xml:space="preserve"> (</w:t>
      </w:r>
      <w:r w:rsidR="00051751" w:rsidRPr="006562FE">
        <w:rPr>
          <w:rFonts w:ascii="Consolas" w:hAnsi="Consolas" w:cs="Consolas"/>
          <w:color w:val="auto"/>
          <w:sz w:val="19"/>
          <w:szCs w:val="19"/>
        </w:rPr>
        <w:t>&lt;</w:t>
      </w:r>
      <w:r w:rsidRPr="006562FE">
        <w:rPr>
          <w:rFonts w:ascii="Consolas" w:hAnsi="Consolas" w:cs="Consolas"/>
          <w:color w:val="auto"/>
          <w:sz w:val="19"/>
          <w:szCs w:val="19"/>
        </w:rPr>
        <w:t>CategorySubcategory</w:t>
      </w:r>
      <w:r w:rsidR="00051751" w:rsidRPr="006562FE">
        <w:rPr>
          <w:rFonts w:ascii="Consolas" w:hAnsi="Consolas" w:cs="Consolas"/>
          <w:color w:val="auto"/>
          <w:sz w:val="19"/>
          <w:szCs w:val="19"/>
        </w:rPr>
        <w:t>Object&gt;…&lt;/</w:t>
      </w:r>
      <w:r w:rsidRPr="006562FE">
        <w:rPr>
          <w:rFonts w:ascii="Consolas" w:hAnsi="Consolas" w:cs="Consolas"/>
          <w:color w:val="auto"/>
          <w:sz w:val="19"/>
          <w:szCs w:val="19"/>
        </w:rPr>
        <w:t>CategorySubcategory</w:t>
      </w:r>
      <w:r w:rsidR="00051751" w:rsidRPr="006562FE">
        <w:rPr>
          <w:rFonts w:ascii="Consolas" w:hAnsi="Consolas" w:cs="Consolas"/>
          <w:color w:val="auto"/>
          <w:sz w:val="19"/>
          <w:szCs w:val="19"/>
        </w:rPr>
        <w:t>Object&gt;</w:t>
      </w:r>
      <w:r w:rsidR="009228FE" w:rsidRPr="006562FE">
        <w:rPr>
          <w:color w:val="auto"/>
        </w:rPr>
        <w:t xml:space="preserve">) there will be a </w:t>
      </w:r>
      <w:r w:rsidR="009228FE" w:rsidRPr="006562FE">
        <w:rPr>
          <w:b/>
          <w:color w:val="auto"/>
        </w:rPr>
        <w:t>Detail Record Header</w:t>
      </w:r>
      <w:r w:rsidR="00EB2A12" w:rsidRPr="006562FE">
        <w:rPr>
          <w:color w:val="auto"/>
        </w:rPr>
        <w:t xml:space="preserve"> </w:t>
      </w:r>
      <w:r w:rsidR="00376434" w:rsidRPr="006562FE">
        <w:rPr>
          <w:color w:val="auto"/>
        </w:rPr>
        <w:t>(</w:t>
      </w:r>
      <w:r w:rsidR="00376434" w:rsidRPr="006562FE">
        <w:rPr>
          <w:rFonts w:ascii="Consolas" w:hAnsi="Consolas" w:cs="Consolas"/>
          <w:color w:val="auto"/>
          <w:sz w:val="19"/>
          <w:szCs w:val="19"/>
        </w:rPr>
        <w:t>&lt;DetailRecordHeader&gt;…&lt;/DetailRecordHeader&gt;</w:t>
      </w:r>
      <w:r w:rsidR="009228FE" w:rsidRPr="006562FE">
        <w:rPr>
          <w:color w:val="auto"/>
        </w:rPr>
        <w:t>)</w:t>
      </w:r>
      <w:r w:rsidR="00EB2A12" w:rsidRPr="006562FE">
        <w:rPr>
          <w:color w:val="auto"/>
        </w:rPr>
        <w:t>.</w:t>
      </w:r>
      <w:r w:rsidR="009228FE" w:rsidRPr="006562FE">
        <w:rPr>
          <w:color w:val="auto"/>
        </w:rPr>
        <w:t xml:space="preserve"> </w:t>
      </w:r>
    </w:p>
    <w:p w:rsidR="009228FE" w:rsidRPr="006562FE" w:rsidRDefault="009228FE" w:rsidP="00EB2A12">
      <w:pPr>
        <w:rPr>
          <w:color w:val="auto"/>
        </w:rPr>
      </w:pPr>
    </w:p>
    <w:p w:rsidR="00473837" w:rsidRPr="006562FE" w:rsidRDefault="009228FE" w:rsidP="00473837">
      <w:pPr>
        <w:rPr>
          <w:color w:val="auto"/>
        </w:rPr>
      </w:pPr>
      <w:r w:rsidRPr="006562FE">
        <w:rPr>
          <w:color w:val="auto"/>
        </w:rPr>
        <w:t xml:space="preserve">While there is only one </w:t>
      </w:r>
      <w:r w:rsidRPr="006562FE">
        <w:rPr>
          <w:b/>
          <w:color w:val="auto"/>
        </w:rPr>
        <w:t>Batch File Header</w:t>
      </w:r>
      <w:r w:rsidRPr="006562FE">
        <w:rPr>
          <w:color w:val="auto"/>
        </w:rPr>
        <w:t xml:space="preserve"> in a batch file, there may be any number of </w:t>
      </w:r>
      <w:r w:rsidRPr="006562FE">
        <w:rPr>
          <w:b/>
          <w:color w:val="auto"/>
        </w:rPr>
        <w:t>Detail Record Headers</w:t>
      </w:r>
      <w:r w:rsidRPr="006562FE">
        <w:rPr>
          <w:color w:val="auto"/>
        </w:rPr>
        <w:t xml:space="preserve">. The total number of </w:t>
      </w:r>
      <w:r w:rsidRPr="006562FE">
        <w:rPr>
          <w:b/>
          <w:color w:val="auto"/>
        </w:rPr>
        <w:t>Detail Record Headers</w:t>
      </w:r>
      <w:r w:rsidRPr="006562FE">
        <w:rPr>
          <w:color w:val="auto"/>
        </w:rPr>
        <w:t xml:space="preserve"> is </w:t>
      </w:r>
      <w:r w:rsidR="00B46A97" w:rsidRPr="006562FE">
        <w:rPr>
          <w:color w:val="auto"/>
        </w:rPr>
        <w:t>equivalent</w:t>
      </w:r>
      <w:r w:rsidRPr="006562FE">
        <w:rPr>
          <w:color w:val="auto"/>
        </w:rPr>
        <w:t xml:space="preserve"> </w:t>
      </w:r>
      <w:r w:rsidR="00B46A97" w:rsidRPr="006562FE">
        <w:rPr>
          <w:color w:val="auto"/>
        </w:rPr>
        <w:t>to</w:t>
      </w:r>
      <w:r w:rsidRPr="006562FE">
        <w:rPr>
          <w:color w:val="auto"/>
        </w:rPr>
        <w:t xml:space="preserve"> the </w:t>
      </w:r>
      <w:r w:rsidRPr="006562FE">
        <w:rPr>
          <w:b/>
          <w:color w:val="auto"/>
        </w:rPr>
        <w:t>Record Count</w:t>
      </w:r>
      <w:r w:rsidRPr="006562FE">
        <w:rPr>
          <w:color w:val="auto"/>
        </w:rPr>
        <w:t xml:space="preserve"> in the </w:t>
      </w:r>
      <w:r w:rsidRPr="006562FE">
        <w:rPr>
          <w:b/>
          <w:color w:val="auto"/>
        </w:rPr>
        <w:t>Batch File Header</w:t>
      </w:r>
      <w:r w:rsidRPr="006562FE">
        <w:rPr>
          <w:color w:val="auto"/>
        </w:rPr>
        <w:t xml:space="preserve">. </w:t>
      </w:r>
      <w:r w:rsidR="00473837" w:rsidRPr="006562FE">
        <w:rPr>
          <w:color w:val="auto"/>
        </w:rPr>
        <w:t xml:space="preserve">For example, if the </w:t>
      </w:r>
      <w:r w:rsidR="00473837" w:rsidRPr="006562FE">
        <w:rPr>
          <w:b/>
          <w:color w:val="auto"/>
        </w:rPr>
        <w:t>WIC Daily Interface Reconciliation File</w:t>
      </w:r>
      <w:r w:rsidR="00473837" w:rsidRPr="006562FE">
        <w:rPr>
          <w:color w:val="auto"/>
        </w:rPr>
        <w:t xml:space="preserve"> contains a record count of 117 </w:t>
      </w:r>
      <w:r w:rsidR="00B46A97" w:rsidRPr="006562FE">
        <w:rPr>
          <w:color w:val="auto"/>
        </w:rPr>
        <w:t>(</w:t>
      </w:r>
      <w:r w:rsidR="00473837" w:rsidRPr="006562FE">
        <w:rPr>
          <w:rFonts w:ascii="Consolas" w:hAnsi="Consolas" w:cs="Consolas"/>
          <w:color w:val="auto"/>
          <w:sz w:val="19"/>
          <w:szCs w:val="19"/>
        </w:rPr>
        <w:t>&lt;RecordCount&gt;117&lt;/RecordCount&gt;</w:t>
      </w:r>
      <w:r w:rsidR="00473837" w:rsidRPr="006562FE">
        <w:rPr>
          <w:color w:val="auto"/>
        </w:rPr>
        <w:t>), then there will be</w:t>
      </w:r>
      <w:r w:rsidR="00B46A97" w:rsidRPr="006562FE">
        <w:rPr>
          <w:color w:val="auto"/>
        </w:rPr>
        <w:t xml:space="preserve"> a total of</w:t>
      </w:r>
      <w:r w:rsidR="00473837" w:rsidRPr="006562FE">
        <w:rPr>
          <w:color w:val="auto"/>
        </w:rPr>
        <w:t xml:space="preserve"> 117 </w:t>
      </w:r>
      <w:r w:rsidR="00473837" w:rsidRPr="006562FE">
        <w:rPr>
          <w:b/>
          <w:color w:val="auto"/>
        </w:rPr>
        <w:t>Detail Record Headers</w:t>
      </w:r>
      <w:r w:rsidR="00473837" w:rsidRPr="006562FE">
        <w:rPr>
          <w:color w:val="auto"/>
        </w:rPr>
        <w:t xml:space="preserve"> (</w:t>
      </w:r>
      <w:r w:rsidR="00473837" w:rsidRPr="006562FE">
        <w:rPr>
          <w:rFonts w:ascii="Consolas" w:hAnsi="Consolas" w:cs="Consolas"/>
          <w:color w:val="auto"/>
          <w:sz w:val="19"/>
          <w:szCs w:val="19"/>
        </w:rPr>
        <w:t>&lt;DetailRecordHeader&gt;…&lt;/DetailRecordHeader&gt;</w:t>
      </w:r>
      <w:r w:rsidR="00473837" w:rsidRPr="006562FE">
        <w:rPr>
          <w:color w:val="auto"/>
        </w:rPr>
        <w:t>) each contained within the batch object (</w:t>
      </w:r>
      <w:r w:rsidR="00473837" w:rsidRPr="006562FE">
        <w:rPr>
          <w:rFonts w:ascii="Consolas" w:hAnsi="Consolas" w:cs="Consolas"/>
          <w:color w:val="auto"/>
          <w:sz w:val="19"/>
          <w:szCs w:val="19"/>
        </w:rPr>
        <w:t>&lt;BenefitActivityObject&gt;…&lt;/BenefitActivityObject&gt;</w:t>
      </w:r>
      <w:r w:rsidR="00473837" w:rsidRPr="006562FE">
        <w:rPr>
          <w:color w:val="auto"/>
        </w:rPr>
        <w:t xml:space="preserve">) of the batch file. </w:t>
      </w:r>
    </w:p>
    <w:p w:rsidR="00B25CED" w:rsidRDefault="00B25CED" w:rsidP="00EB2A12"/>
    <w:p w:rsidR="00B25CED" w:rsidRDefault="00B25CED" w:rsidP="00EB2A12">
      <w:r w:rsidRPr="00B25CED">
        <w:rPr>
          <w:b/>
        </w:rPr>
        <w:t>Detail Record Header</w:t>
      </w:r>
      <w:r w:rsidR="00944025">
        <w:t xml:space="preserve"> data elements listed below are inserted into </w:t>
      </w:r>
      <w:r w:rsidR="00507E91">
        <w:t xml:space="preserve">the batch file’s respective database tables </w:t>
      </w:r>
      <w:r>
        <w:t>that is</w:t>
      </w:r>
      <w:r w:rsidR="00944025">
        <w:t xml:space="preserve"> </w:t>
      </w:r>
      <w:r w:rsidR="00B534F1">
        <w:t>associate</w:t>
      </w:r>
      <w:r>
        <w:t>d with</w:t>
      </w:r>
      <w:r w:rsidR="00944025">
        <w:t xml:space="preserve"> each batch file processed.</w:t>
      </w:r>
      <w:r w:rsidR="00507E91">
        <w:t xml:space="preserve"> </w:t>
      </w:r>
    </w:p>
    <w:p w:rsidR="00B25CED" w:rsidRDefault="00B25CED" w:rsidP="00EB2A12"/>
    <w:p w:rsidR="00A22EC6" w:rsidRDefault="00B25CED" w:rsidP="00EB2A12">
      <w:r w:rsidRPr="00A22EC6">
        <w:rPr>
          <w:b/>
        </w:rPr>
        <w:t>Note:</w:t>
      </w:r>
    </w:p>
    <w:p w:rsidR="00944025" w:rsidRDefault="00507E91" w:rsidP="005768FD">
      <w:pPr>
        <w:pStyle w:val="ListParagraph"/>
        <w:numPr>
          <w:ilvl w:val="0"/>
          <w:numId w:val="36"/>
        </w:numPr>
      </w:pPr>
      <w:r>
        <w:t>The database tables are identified under the sections in 6.6 Batch Files for each batch file.</w:t>
      </w:r>
    </w:p>
    <w:p w:rsidR="00EB2A12" w:rsidRPr="00EB2A12" w:rsidRDefault="00EB2A12" w:rsidP="00EB2A12"/>
    <w:tbl>
      <w:tblPr>
        <w:tblStyle w:val="CDPGrid11"/>
        <w:tblW w:w="10790" w:type="dxa"/>
        <w:tblBorders>
          <w:top w:val="single" w:sz="8" w:space="0" w:color="595959" w:themeColor="text1" w:themeTint="A6"/>
          <w:left w:val="single" w:sz="8" w:space="0" w:color="595959" w:themeColor="text1" w:themeTint="A6"/>
          <w:bottom w:val="single" w:sz="8" w:space="0" w:color="595959" w:themeColor="text1" w:themeTint="A6"/>
          <w:right w:val="single" w:sz="8" w:space="0" w:color="595959" w:themeColor="text1" w:themeTint="A6"/>
          <w:insideH w:val="single" w:sz="8" w:space="0" w:color="595959" w:themeColor="text1" w:themeTint="A6"/>
          <w:insideV w:val="single" w:sz="8" w:space="0" w:color="595959" w:themeColor="text1" w:themeTint="A6"/>
        </w:tblBorders>
        <w:tblLayout w:type="fixed"/>
        <w:tblCellMar>
          <w:top w:w="0" w:type="dxa"/>
          <w:left w:w="0" w:type="dxa"/>
          <w:bottom w:w="0" w:type="dxa"/>
          <w:right w:w="0" w:type="dxa"/>
        </w:tblCellMar>
        <w:tblLook w:val="04A0" w:firstRow="1" w:lastRow="0" w:firstColumn="1" w:lastColumn="0" w:noHBand="0" w:noVBand="1"/>
      </w:tblPr>
      <w:tblGrid>
        <w:gridCol w:w="1842"/>
        <w:gridCol w:w="507"/>
        <w:gridCol w:w="2564"/>
        <w:gridCol w:w="1841"/>
        <w:gridCol w:w="1836"/>
        <w:gridCol w:w="2200"/>
      </w:tblGrid>
      <w:tr w:rsidR="002B1DED" w:rsidRPr="002B1DED" w:rsidTr="00A062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52" w:type="dxa"/>
            <w:tcBorders>
              <w:top w:val="none" w:sz="0" w:space="0" w:color="auto"/>
              <w:left w:val="none" w:sz="0" w:space="0" w:color="auto"/>
              <w:bottom w:val="none" w:sz="0" w:space="0" w:color="auto"/>
              <w:right w:val="none" w:sz="0" w:space="0" w:color="auto"/>
            </w:tcBorders>
            <w:shd w:val="clear" w:color="auto" w:fill="808080" w:themeFill="background1" w:themeFillShade="80"/>
            <w:tcMar>
              <w:top w:w="58" w:type="dxa"/>
              <w:left w:w="58" w:type="dxa"/>
              <w:bottom w:w="58" w:type="dxa"/>
              <w:right w:w="58" w:type="dxa"/>
            </w:tcMar>
          </w:tcPr>
          <w:p w:rsidR="002B1DED" w:rsidRPr="002B1DED" w:rsidRDefault="002B1DED" w:rsidP="00D05369">
            <w:pPr>
              <w:rPr>
                <w:color w:val="FFFFFF" w:themeColor="background1"/>
                <w:sz w:val="20"/>
                <w:szCs w:val="20"/>
              </w:rPr>
            </w:pPr>
            <w:r w:rsidRPr="002B1DED">
              <w:rPr>
                <w:color w:val="FFFFFF" w:themeColor="background1"/>
                <w:sz w:val="20"/>
                <w:szCs w:val="20"/>
              </w:rPr>
              <w:t>Data Element Name</w:t>
            </w:r>
          </w:p>
        </w:tc>
        <w:tc>
          <w:tcPr>
            <w:tcW w:w="576" w:type="dxa"/>
            <w:tcBorders>
              <w:top w:val="none" w:sz="0" w:space="0" w:color="auto"/>
              <w:left w:val="none" w:sz="0" w:space="0" w:color="auto"/>
              <w:bottom w:val="none" w:sz="0" w:space="0" w:color="auto"/>
              <w:right w:val="none" w:sz="0" w:space="0" w:color="auto"/>
            </w:tcBorders>
            <w:shd w:val="clear" w:color="auto" w:fill="808080" w:themeFill="background1" w:themeFillShade="80"/>
            <w:tcMar>
              <w:top w:w="58" w:type="dxa"/>
              <w:left w:w="58" w:type="dxa"/>
              <w:bottom w:w="58" w:type="dxa"/>
              <w:right w:w="58" w:type="dxa"/>
            </w:tcMar>
          </w:tcPr>
          <w:p w:rsidR="002B1DED" w:rsidRPr="002B1DED" w:rsidRDefault="00C71DCC" w:rsidP="006D75C0">
            <w:pPr>
              <w:jc w:val="cente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Pr>
                <w:color w:val="FFFFFF" w:themeColor="background1"/>
                <w:sz w:val="20"/>
                <w:szCs w:val="20"/>
              </w:rPr>
              <w:t>CC</w:t>
            </w:r>
          </w:p>
        </w:tc>
        <w:tc>
          <w:tcPr>
            <w:tcW w:w="3024"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2B1DED" w:rsidRPr="002B1DED" w:rsidRDefault="002B1DED" w:rsidP="00D05369">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2B1DED">
              <w:rPr>
                <w:color w:val="FFFFFF" w:themeColor="background1"/>
                <w:sz w:val="20"/>
                <w:szCs w:val="20"/>
              </w:rPr>
              <w:t>Database Tables</w:t>
            </w:r>
          </w:p>
        </w:tc>
        <w:tc>
          <w:tcPr>
            <w:tcW w:w="2160" w:type="dxa"/>
            <w:tcBorders>
              <w:top w:val="none" w:sz="0" w:space="0" w:color="auto"/>
              <w:left w:val="none" w:sz="0" w:space="0" w:color="auto"/>
              <w:bottom w:val="none" w:sz="0" w:space="0" w:color="auto"/>
              <w:right w:val="none" w:sz="0" w:space="0" w:color="auto"/>
            </w:tcBorders>
            <w:shd w:val="clear" w:color="auto" w:fill="808080" w:themeFill="background1" w:themeFillShade="80"/>
            <w:tcMar>
              <w:top w:w="58" w:type="dxa"/>
              <w:left w:w="58" w:type="dxa"/>
              <w:bottom w:w="58" w:type="dxa"/>
              <w:right w:w="58" w:type="dxa"/>
            </w:tcMar>
          </w:tcPr>
          <w:p w:rsidR="002B1DED" w:rsidRPr="002B1DED" w:rsidRDefault="002B1DED" w:rsidP="00D05369">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2B1DED">
              <w:rPr>
                <w:color w:val="FFFFFF" w:themeColor="background1"/>
                <w:sz w:val="20"/>
                <w:szCs w:val="20"/>
              </w:rPr>
              <w:t>Database Columns</w:t>
            </w:r>
          </w:p>
        </w:tc>
        <w:tc>
          <w:tcPr>
            <w:tcW w:w="2160"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2B1DED" w:rsidRPr="002B1DED" w:rsidRDefault="002B1DED" w:rsidP="00D05369">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2B1DED">
              <w:rPr>
                <w:color w:val="FFFFFF" w:themeColor="background1"/>
                <w:sz w:val="20"/>
                <w:szCs w:val="20"/>
              </w:rPr>
              <w:t>Data Type</w:t>
            </w:r>
          </w:p>
        </w:tc>
        <w:tc>
          <w:tcPr>
            <w:tcW w:w="2592"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2B1DED" w:rsidRPr="002B1DED" w:rsidRDefault="002B1DED" w:rsidP="00D05369">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2B1DED">
              <w:rPr>
                <w:color w:val="FFFFFF" w:themeColor="background1"/>
                <w:sz w:val="20"/>
                <w:szCs w:val="20"/>
              </w:rPr>
              <w:t>Comments</w:t>
            </w:r>
          </w:p>
        </w:tc>
      </w:tr>
      <w:tr w:rsidR="002B1DED" w:rsidRPr="002B1DED" w:rsidTr="00A062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2B1DED" w:rsidRPr="002B1DED" w:rsidRDefault="002B1DED" w:rsidP="00D05369">
            <w:pPr>
              <w:rPr>
                <w:b w:val="0"/>
                <w:sz w:val="20"/>
                <w:szCs w:val="20"/>
              </w:rPr>
            </w:pPr>
            <w:r w:rsidRPr="002B1DED">
              <w:rPr>
                <w:b w:val="0"/>
                <w:sz w:val="20"/>
                <w:szCs w:val="20"/>
              </w:rPr>
              <w:t>Record sequence number</w:t>
            </w:r>
          </w:p>
        </w:tc>
        <w:tc>
          <w:tcPr>
            <w:tcW w:w="576"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2B1DED" w:rsidRPr="00D35EE3" w:rsidRDefault="002B1DED" w:rsidP="006D75C0">
            <w:pPr>
              <w:jc w:val="center"/>
              <w:cnfStyle w:val="000000100000" w:firstRow="0" w:lastRow="0" w:firstColumn="0" w:lastColumn="0" w:oddVBand="0" w:evenVBand="0" w:oddHBand="1" w:evenHBand="0" w:firstRowFirstColumn="0" w:firstRowLastColumn="0" w:lastRowFirstColumn="0" w:lastRowLastColumn="0"/>
              <w:rPr>
                <w:sz w:val="20"/>
                <w:szCs w:val="20"/>
              </w:rPr>
            </w:pPr>
            <w:r w:rsidRPr="00D35EE3">
              <w:rPr>
                <w:sz w:val="20"/>
                <w:szCs w:val="20"/>
              </w:rPr>
              <w:t>M</w:t>
            </w:r>
          </w:p>
        </w:tc>
        <w:tc>
          <w:tcPr>
            <w:tcW w:w="302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2B1DED" w:rsidRPr="002B1DED" w:rsidRDefault="002B1DED" w:rsidP="00D05369">
            <w:pPr>
              <w:cnfStyle w:val="000000100000" w:firstRow="0" w:lastRow="0" w:firstColumn="0" w:lastColumn="0" w:oddVBand="0" w:evenVBand="0" w:oddHBand="1" w:evenHBand="0" w:firstRowFirstColumn="0" w:firstRowLastColumn="0" w:lastRowFirstColumn="0" w:lastRowLastColumn="0"/>
              <w:rPr>
                <w:sz w:val="20"/>
                <w:szCs w:val="20"/>
              </w:rPr>
            </w:pPr>
          </w:p>
        </w:tc>
        <w:tc>
          <w:tcPr>
            <w:tcW w:w="2160"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2B1DED" w:rsidRPr="002B1DED" w:rsidRDefault="00507E91" w:rsidP="00D05369">
            <w:pPr>
              <w:cnfStyle w:val="000000100000" w:firstRow="0" w:lastRow="0" w:firstColumn="0" w:lastColumn="0" w:oddVBand="0" w:evenVBand="0" w:oddHBand="1" w:evenHBand="0" w:firstRowFirstColumn="0" w:firstRowLastColumn="0" w:lastRowFirstColumn="0" w:lastRowLastColumn="0"/>
              <w:rPr>
                <w:sz w:val="20"/>
                <w:szCs w:val="20"/>
              </w:rPr>
            </w:pPr>
            <w:r w:rsidRPr="00507E91">
              <w:rPr>
                <w:sz w:val="20"/>
                <w:szCs w:val="20"/>
              </w:rPr>
              <w:t>RECORD_SEQ_NUMBER</w:t>
            </w:r>
          </w:p>
        </w:tc>
        <w:tc>
          <w:tcPr>
            <w:tcW w:w="216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2B1DED" w:rsidRPr="002B1DED" w:rsidRDefault="00507E91" w:rsidP="00D05369">
            <w:pPr>
              <w:cnfStyle w:val="000000100000" w:firstRow="0" w:lastRow="0" w:firstColumn="0" w:lastColumn="0" w:oddVBand="0" w:evenVBand="0" w:oddHBand="1" w:evenHBand="0" w:firstRowFirstColumn="0" w:firstRowLastColumn="0" w:lastRowFirstColumn="0" w:lastRowLastColumn="0"/>
              <w:rPr>
                <w:sz w:val="20"/>
                <w:szCs w:val="20"/>
              </w:rPr>
            </w:pPr>
            <w:r w:rsidRPr="00507E91">
              <w:rPr>
                <w:sz w:val="20"/>
                <w:szCs w:val="20"/>
              </w:rPr>
              <w:t>NUMBER(6,0)</w:t>
            </w:r>
          </w:p>
        </w:tc>
        <w:tc>
          <w:tcPr>
            <w:tcW w:w="2592"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2B1DED" w:rsidRPr="00D35EE3" w:rsidRDefault="002B1DED" w:rsidP="00D05369">
            <w:pPr>
              <w:cnfStyle w:val="000000100000" w:firstRow="0" w:lastRow="0" w:firstColumn="0" w:lastColumn="0" w:oddVBand="0" w:evenVBand="0" w:oddHBand="1" w:evenHBand="0" w:firstRowFirstColumn="0" w:firstRowLastColumn="0" w:lastRowFirstColumn="0" w:lastRowLastColumn="0"/>
              <w:rPr>
                <w:sz w:val="20"/>
                <w:szCs w:val="20"/>
              </w:rPr>
            </w:pPr>
            <w:r w:rsidRPr="00D35EE3">
              <w:rPr>
                <w:sz w:val="20"/>
                <w:szCs w:val="20"/>
              </w:rPr>
              <w:t>A Record sequence number will appear as a mandatory data element in each detail record included in the batch file.</w:t>
            </w:r>
          </w:p>
        </w:tc>
      </w:tr>
      <w:tr w:rsidR="002B1DED" w:rsidRPr="002B1DED" w:rsidTr="00A0628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Borders>
              <w:top w:val="none" w:sz="0" w:space="0" w:color="auto"/>
              <w:left w:val="none" w:sz="0" w:space="0" w:color="auto"/>
              <w:bottom w:val="none" w:sz="0" w:space="0" w:color="auto"/>
              <w:right w:val="none" w:sz="0" w:space="0" w:color="auto"/>
            </w:tcBorders>
            <w:shd w:val="clear" w:color="auto" w:fill="auto"/>
            <w:tcMar>
              <w:top w:w="58" w:type="dxa"/>
              <w:left w:w="58" w:type="dxa"/>
              <w:bottom w:w="58" w:type="dxa"/>
              <w:right w:w="58" w:type="dxa"/>
            </w:tcMar>
          </w:tcPr>
          <w:p w:rsidR="002B1DED" w:rsidRPr="002B1DED" w:rsidRDefault="002B1DED" w:rsidP="00D05369">
            <w:pPr>
              <w:rPr>
                <w:b w:val="0"/>
                <w:sz w:val="20"/>
                <w:szCs w:val="20"/>
              </w:rPr>
            </w:pPr>
            <w:r w:rsidRPr="002B1DED">
              <w:rPr>
                <w:b w:val="0"/>
                <w:sz w:val="20"/>
                <w:szCs w:val="20"/>
              </w:rPr>
              <w:t>Username</w:t>
            </w:r>
          </w:p>
        </w:tc>
        <w:tc>
          <w:tcPr>
            <w:tcW w:w="576" w:type="dxa"/>
            <w:tcBorders>
              <w:top w:val="none" w:sz="0" w:space="0" w:color="auto"/>
              <w:left w:val="none" w:sz="0" w:space="0" w:color="auto"/>
              <w:bottom w:val="none" w:sz="0" w:space="0" w:color="auto"/>
              <w:right w:val="none" w:sz="0" w:space="0" w:color="auto"/>
            </w:tcBorders>
            <w:shd w:val="clear" w:color="auto" w:fill="auto"/>
            <w:tcMar>
              <w:top w:w="58" w:type="dxa"/>
              <w:left w:w="58" w:type="dxa"/>
              <w:bottom w:w="58" w:type="dxa"/>
              <w:right w:w="58" w:type="dxa"/>
            </w:tcMar>
          </w:tcPr>
          <w:p w:rsidR="002B1DED" w:rsidRPr="00D35EE3" w:rsidRDefault="002B1DED" w:rsidP="006D75C0">
            <w:pPr>
              <w:jc w:val="center"/>
              <w:cnfStyle w:val="000000010000" w:firstRow="0" w:lastRow="0" w:firstColumn="0" w:lastColumn="0" w:oddVBand="0" w:evenVBand="0" w:oddHBand="0" w:evenHBand="1" w:firstRowFirstColumn="0" w:firstRowLastColumn="0" w:lastRowFirstColumn="0" w:lastRowLastColumn="0"/>
              <w:rPr>
                <w:sz w:val="20"/>
                <w:szCs w:val="20"/>
              </w:rPr>
            </w:pPr>
            <w:r w:rsidRPr="00D35EE3">
              <w:rPr>
                <w:sz w:val="20"/>
                <w:szCs w:val="20"/>
              </w:rPr>
              <w:t>O</w:t>
            </w:r>
          </w:p>
        </w:tc>
        <w:tc>
          <w:tcPr>
            <w:tcW w:w="3024" w:type="dxa"/>
            <w:tcBorders>
              <w:top w:val="none" w:sz="0" w:space="0" w:color="auto"/>
              <w:left w:val="none" w:sz="0" w:space="0" w:color="auto"/>
              <w:bottom w:val="none" w:sz="0" w:space="0" w:color="auto"/>
              <w:right w:val="none" w:sz="0" w:space="0" w:color="auto"/>
            </w:tcBorders>
            <w:shd w:val="clear" w:color="auto" w:fill="auto"/>
          </w:tcPr>
          <w:p w:rsidR="002B1DED" w:rsidRPr="002B1DED" w:rsidRDefault="00507E91" w:rsidP="00D05369">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r>
              <w:rPr>
                <w:sz w:val="20"/>
                <w:szCs w:val="20"/>
              </w:rPr>
              <w:t>N/A</w:t>
            </w:r>
          </w:p>
        </w:tc>
        <w:tc>
          <w:tcPr>
            <w:tcW w:w="2160" w:type="dxa"/>
            <w:tcBorders>
              <w:top w:val="none" w:sz="0" w:space="0" w:color="auto"/>
              <w:left w:val="none" w:sz="0" w:space="0" w:color="auto"/>
              <w:bottom w:val="none" w:sz="0" w:space="0" w:color="auto"/>
              <w:right w:val="none" w:sz="0" w:space="0" w:color="auto"/>
            </w:tcBorders>
            <w:shd w:val="clear" w:color="auto" w:fill="auto"/>
            <w:tcMar>
              <w:top w:w="58" w:type="dxa"/>
              <w:left w:w="58" w:type="dxa"/>
              <w:bottom w:w="58" w:type="dxa"/>
              <w:right w:w="58" w:type="dxa"/>
            </w:tcMar>
          </w:tcPr>
          <w:p w:rsidR="002B1DED" w:rsidRPr="002B1DED" w:rsidRDefault="002B1DED" w:rsidP="00D05369">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p>
        </w:tc>
        <w:tc>
          <w:tcPr>
            <w:tcW w:w="2160" w:type="dxa"/>
            <w:tcBorders>
              <w:top w:val="none" w:sz="0" w:space="0" w:color="auto"/>
              <w:left w:val="none" w:sz="0" w:space="0" w:color="auto"/>
              <w:bottom w:val="none" w:sz="0" w:space="0" w:color="auto"/>
              <w:right w:val="none" w:sz="0" w:space="0" w:color="auto"/>
            </w:tcBorders>
            <w:shd w:val="clear" w:color="auto" w:fill="auto"/>
          </w:tcPr>
          <w:p w:rsidR="002B1DED" w:rsidRPr="002B1DED" w:rsidRDefault="002B1DED" w:rsidP="00D05369">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p>
        </w:tc>
        <w:tc>
          <w:tcPr>
            <w:tcW w:w="2592" w:type="dxa"/>
            <w:tcBorders>
              <w:top w:val="none" w:sz="0" w:space="0" w:color="auto"/>
              <w:left w:val="none" w:sz="0" w:space="0" w:color="auto"/>
              <w:bottom w:val="none" w:sz="0" w:space="0" w:color="auto"/>
              <w:right w:val="none" w:sz="0" w:space="0" w:color="auto"/>
            </w:tcBorders>
            <w:shd w:val="clear" w:color="auto" w:fill="auto"/>
          </w:tcPr>
          <w:p w:rsidR="002B1DED" w:rsidRPr="00D35EE3" w:rsidRDefault="00D002CA" w:rsidP="00D05369">
            <w:pPr>
              <w:cnfStyle w:val="000000010000" w:firstRow="0" w:lastRow="0" w:firstColumn="0" w:lastColumn="0" w:oddVBand="0" w:evenVBand="0" w:oddHBand="0" w:evenHBand="1" w:firstRowFirstColumn="0" w:firstRowLastColumn="0" w:lastRowFirstColumn="0" w:lastRowLastColumn="0"/>
              <w:rPr>
                <w:sz w:val="20"/>
                <w:szCs w:val="20"/>
              </w:rPr>
            </w:pPr>
            <w:r w:rsidRPr="00E753E4">
              <w:rPr>
                <w:sz w:val="20"/>
                <w:szCs w:val="20"/>
              </w:rPr>
              <w:t xml:space="preserve">Set in Web.config; </w:t>
            </w:r>
            <w:r w:rsidR="004E2F81">
              <w:rPr>
                <w:sz w:val="20"/>
                <w:szCs w:val="20"/>
              </w:rPr>
              <w:t>See 9.1 Configuration Variables</w:t>
            </w:r>
          </w:p>
        </w:tc>
      </w:tr>
      <w:tr w:rsidR="002B1DED" w:rsidRPr="002B1DED" w:rsidTr="00A062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2B1DED" w:rsidRPr="002B1DED" w:rsidRDefault="002B1DED" w:rsidP="00D05369">
            <w:pPr>
              <w:rPr>
                <w:b w:val="0"/>
                <w:sz w:val="20"/>
                <w:szCs w:val="20"/>
              </w:rPr>
            </w:pPr>
            <w:r w:rsidRPr="002B1DED">
              <w:rPr>
                <w:b w:val="0"/>
                <w:sz w:val="20"/>
                <w:szCs w:val="20"/>
              </w:rPr>
              <w:t>Workstation ID</w:t>
            </w:r>
          </w:p>
        </w:tc>
        <w:tc>
          <w:tcPr>
            <w:tcW w:w="576"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2B1DED" w:rsidRPr="00D35EE3" w:rsidRDefault="002B1DED" w:rsidP="006D75C0">
            <w:pPr>
              <w:jc w:val="center"/>
              <w:cnfStyle w:val="000000100000" w:firstRow="0" w:lastRow="0" w:firstColumn="0" w:lastColumn="0" w:oddVBand="0" w:evenVBand="0" w:oddHBand="1" w:evenHBand="0" w:firstRowFirstColumn="0" w:firstRowLastColumn="0" w:lastRowFirstColumn="0" w:lastRowLastColumn="0"/>
              <w:rPr>
                <w:sz w:val="20"/>
                <w:szCs w:val="20"/>
              </w:rPr>
            </w:pPr>
            <w:r w:rsidRPr="00D35EE3">
              <w:rPr>
                <w:sz w:val="20"/>
                <w:szCs w:val="20"/>
              </w:rPr>
              <w:t>O</w:t>
            </w:r>
          </w:p>
        </w:tc>
        <w:tc>
          <w:tcPr>
            <w:tcW w:w="302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2B1DED" w:rsidRPr="002B1DED" w:rsidRDefault="00507E91" w:rsidP="00D05369">
            <w:pPr>
              <w:pStyle w:val="TableText-IPR"/>
              <w:cnfStyle w:val="000000100000" w:firstRow="0" w:lastRow="0" w:firstColumn="0" w:lastColumn="0" w:oddVBand="0" w:evenVBand="0" w:oddHBand="1" w:evenHBand="0" w:firstRowFirstColumn="0" w:firstRowLastColumn="0" w:lastRowFirstColumn="0" w:lastRowLastColumn="0"/>
              <w:rPr>
                <w:rFonts w:cs="Arial"/>
                <w:color w:val="344D6C" w:themeColor="accent6" w:themeShade="80"/>
                <w:sz w:val="20"/>
                <w:szCs w:val="20"/>
              </w:rPr>
            </w:pPr>
            <w:r>
              <w:rPr>
                <w:sz w:val="20"/>
                <w:szCs w:val="20"/>
              </w:rPr>
              <w:t>N/A</w:t>
            </w:r>
          </w:p>
        </w:tc>
        <w:tc>
          <w:tcPr>
            <w:tcW w:w="2160"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2B1DED" w:rsidRPr="002B1DED" w:rsidRDefault="002B1DED" w:rsidP="00D05369">
            <w:pPr>
              <w:pStyle w:val="TableText-IPR"/>
              <w:cnfStyle w:val="000000100000" w:firstRow="0" w:lastRow="0" w:firstColumn="0" w:lastColumn="0" w:oddVBand="0" w:evenVBand="0" w:oddHBand="1" w:evenHBand="0" w:firstRowFirstColumn="0" w:firstRowLastColumn="0" w:lastRowFirstColumn="0" w:lastRowLastColumn="0"/>
              <w:rPr>
                <w:rFonts w:cs="Arial"/>
                <w:color w:val="344D6C" w:themeColor="accent6" w:themeShade="80"/>
                <w:sz w:val="20"/>
                <w:szCs w:val="20"/>
              </w:rPr>
            </w:pPr>
          </w:p>
        </w:tc>
        <w:tc>
          <w:tcPr>
            <w:tcW w:w="216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2B1DED" w:rsidRPr="002B1DED" w:rsidRDefault="002B1DED" w:rsidP="00D05369">
            <w:pPr>
              <w:pStyle w:val="TableText-IPR"/>
              <w:cnfStyle w:val="000000100000" w:firstRow="0" w:lastRow="0" w:firstColumn="0" w:lastColumn="0" w:oddVBand="0" w:evenVBand="0" w:oddHBand="1" w:evenHBand="0" w:firstRowFirstColumn="0" w:firstRowLastColumn="0" w:lastRowFirstColumn="0" w:lastRowLastColumn="0"/>
              <w:rPr>
                <w:rFonts w:cs="Arial"/>
                <w:color w:val="344D6C" w:themeColor="accent6" w:themeShade="80"/>
                <w:sz w:val="20"/>
                <w:szCs w:val="20"/>
              </w:rPr>
            </w:pPr>
          </w:p>
        </w:tc>
        <w:tc>
          <w:tcPr>
            <w:tcW w:w="2592"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2B1DED" w:rsidRPr="002B1DED" w:rsidRDefault="00845E34" w:rsidP="00D05369">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Set in Web.config; </w:t>
            </w:r>
            <w:r w:rsidR="004E2F81">
              <w:rPr>
                <w:sz w:val="20"/>
                <w:szCs w:val="20"/>
              </w:rPr>
              <w:t>See 9.1 Configuration Variables</w:t>
            </w:r>
          </w:p>
        </w:tc>
      </w:tr>
    </w:tbl>
    <w:p w:rsidR="00726403" w:rsidRDefault="00726403" w:rsidP="006E31B2">
      <w:pPr>
        <w:rPr>
          <w:color w:val="FF0000"/>
        </w:rPr>
      </w:pPr>
    </w:p>
    <w:p w:rsidR="006E31B2" w:rsidRDefault="006E31B2" w:rsidP="006E31B2"/>
    <w:p w:rsidR="00AD3996" w:rsidRDefault="00AD3996" w:rsidP="00473466">
      <w:pPr>
        <w:pStyle w:val="Heading2"/>
      </w:pPr>
      <w:bookmarkStart w:id="177" w:name="_Toc514334665"/>
      <w:r>
        <w:t>Confirmation</w:t>
      </w:r>
      <w:r w:rsidR="00D76E4F">
        <w:t xml:space="preserve"> </w:t>
      </w:r>
      <w:r w:rsidR="00D8442E">
        <w:t xml:space="preserve">File </w:t>
      </w:r>
      <w:r w:rsidR="00D76E4F">
        <w:t>Required for All Batch Files</w:t>
      </w:r>
      <w:bookmarkEnd w:id="177"/>
    </w:p>
    <w:p w:rsidR="00AD3996" w:rsidRPr="00AD3996" w:rsidRDefault="00AD3996" w:rsidP="00AD3996">
      <w:r>
        <w:t xml:space="preserve">All batch files exchanged between </w:t>
      </w:r>
      <w:r w:rsidR="00284F89">
        <w:t>WOW</w:t>
      </w:r>
      <w:r>
        <w:t xml:space="preserve"> and </w:t>
      </w:r>
      <w:r w:rsidR="00284F89">
        <w:t>EBT Processor</w:t>
      </w:r>
      <w:r>
        <w:t xml:space="preserve"> must be acknowledged with a confirmation file. The confirmation file includes a </w:t>
      </w:r>
      <w:r w:rsidR="004009BF">
        <w:t xml:space="preserve">batch confirmation </w:t>
      </w:r>
      <w:r>
        <w:t xml:space="preserve">file header followed by detail records of </w:t>
      </w:r>
      <w:r w:rsidR="004009BF">
        <w:t>rejected</w:t>
      </w:r>
      <w:r>
        <w:t xml:space="preserve"> records (if any) from the original file. A </w:t>
      </w:r>
      <w:r w:rsidR="00507E91">
        <w:t xml:space="preserve">batch </w:t>
      </w:r>
      <w:r>
        <w:t xml:space="preserve">file </w:t>
      </w:r>
      <w:r w:rsidR="00507E91">
        <w:t xml:space="preserve">which has processed </w:t>
      </w:r>
      <w:r>
        <w:t>with</w:t>
      </w:r>
      <w:r w:rsidR="006E31B2">
        <w:t>out</w:t>
      </w:r>
      <w:r>
        <w:t xml:space="preserve"> errors is acknowledged by a confirmation file with only a </w:t>
      </w:r>
      <w:r w:rsidR="006E31B2">
        <w:t xml:space="preserve">batch confirmation file </w:t>
      </w:r>
      <w:r>
        <w:t>header</w:t>
      </w:r>
      <w:r w:rsidR="00507E91">
        <w:t xml:space="preserve"> and no Batch Confirmation Rejected Detail</w:t>
      </w:r>
      <w:r>
        <w:t>.</w:t>
      </w:r>
    </w:p>
    <w:p w:rsidR="00053D07" w:rsidRDefault="00053D07">
      <w:pPr>
        <w:spacing w:before="100" w:after="200" w:line="276" w:lineRule="auto"/>
        <w:rPr>
          <w:b/>
          <w:caps/>
          <w:spacing w:val="10"/>
        </w:rPr>
      </w:pPr>
      <w:r>
        <w:br w:type="page"/>
      </w:r>
    </w:p>
    <w:p w:rsidR="0048504C" w:rsidRDefault="004009BF" w:rsidP="005768FD">
      <w:pPr>
        <w:pStyle w:val="Heading3"/>
        <w:numPr>
          <w:ilvl w:val="2"/>
          <w:numId w:val="18"/>
        </w:numPr>
        <w:ind w:left="994" w:hanging="994"/>
      </w:pPr>
      <w:bookmarkStart w:id="178" w:name="_Toc514334666"/>
      <w:r>
        <w:lastRenderedPageBreak/>
        <w:t xml:space="preserve">Batch </w:t>
      </w:r>
      <w:r w:rsidR="00AD3996">
        <w:t>Confirmation File Header</w:t>
      </w:r>
      <w:bookmarkEnd w:id="178"/>
    </w:p>
    <w:p w:rsidR="00E1773C" w:rsidRPr="006562FE" w:rsidRDefault="004009BF" w:rsidP="00E1773C">
      <w:pPr>
        <w:rPr>
          <w:color w:val="auto"/>
        </w:rPr>
      </w:pPr>
      <w:r w:rsidRPr="006562FE">
        <w:rPr>
          <w:color w:val="auto"/>
        </w:rPr>
        <w:t xml:space="preserve">The </w:t>
      </w:r>
      <w:r w:rsidRPr="006562FE">
        <w:rPr>
          <w:b/>
          <w:color w:val="auto"/>
        </w:rPr>
        <w:t>Batch Confirmation File Header</w:t>
      </w:r>
      <w:r w:rsidRPr="006562FE">
        <w:rPr>
          <w:color w:val="auto"/>
        </w:rPr>
        <w:t xml:space="preserve"> (</w:t>
      </w:r>
      <w:r w:rsidRPr="006562FE">
        <w:rPr>
          <w:rFonts w:ascii="Consolas" w:hAnsi="Consolas" w:cs="Consolas"/>
          <w:color w:val="auto"/>
          <w:sz w:val="19"/>
          <w:szCs w:val="19"/>
        </w:rPr>
        <w:t>&lt;BatchConfirmationFileHeader&gt;…&lt;/BatchConfirmationFileHeader&gt;</w:t>
      </w:r>
      <w:r w:rsidRPr="006562FE">
        <w:rPr>
          <w:color w:val="auto"/>
        </w:rPr>
        <w:t xml:space="preserve">) is </w:t>
      </w:r>
      <w:r w:rsidRPr="006562FE">
        <w:rPr>
          <w:b/>
          <w:color w:val="auto"/>
        </w:rPr>
        <w:t>before and</w:t>
      </w:r>
      <w:r w:rsidRPr="006562FE">
        <w:rPr>
          <w:color w:val="auto"/>
        </w:rPr>
        <w:t xml:space="preserve"> </w:t>
      </w:r>
      <w:r w:rsidRPr="006562FE">
        <w:rPr>
          <w:b/>
          <w:color w:val="auto"/>
        </w:rPr>
        <w:t>outside of the Batch Confirmation Rejection Detail object</w:t>
      </w:r>
      <w:r w:rsidRPr="006562FE">
        <w:rPr>
          <w:color w:val="auto"/>
        </w:rPr>
        <w:t xml:space="preserve"> for each confirmation file (</w:t>
      </w:r>
      <w:r w:rsidR="00944025" w:rsidRPr="006562FE">
        <w:rPr>
          <w:color w:val="auto"/>
        </w:rPr>
        <w:t xml:space="preserve">see </w:t>
      </w:r>
      <w:r w:rsidR="00E1773C" w:rsidRPr="006562FE">
        <w:rPr>
          <w:color w:val="auto"/>
        </w:rPr>
        <w:t>Section 6.3.2</w:t>
      </w:r>
      <w:r w:rsidRPr="006562FE">
        <w:rPr>
          <w:color w:val="auto"/>
        </w:rPr>
        <w:t>).</w:t>
      </w:r>
      <w:r w:rsidR="00E1773C" w:rsidRPr="006562FE">
        <w:rPr>
          <w:color w:val="auto"/>
        </w:rPr>
        <w:t xml:space="preserve"> There is only one </w:t>
      </w:r>
      <w:r w:rsidR="00E1773C" w:rsidRPr="006562FE">
        <w:rPr>
          <w:b/>
          <w:color w:val="auto"/>
        </w:rPr>
        <w:t>Batch Confirmation File Header</w:t>
      </w:r>
      <w:r w:rsidR="00E1773C" w:rsidRPr="006562FE">
        <w:rPr>
          <w:color w:val="auto"/>
        </w:rPr>
        <w:t xml:space="preserve"> in a confirmation file.</w:t>
      </w:r>
    </w:p>
    <w:p w:rsidR="004009BF" w:rsidRDefault="004009BF" w:rsidP="004009BF"/>
    <w:p w:rsidR="00E1773C" w:rsidRDefault="00E1773C" w:rsidP="00E1773C">
      <w:r w:rsidRPr="00B25CED">
        <w:rPr>
          <w:b/>
        </w:rPr>
        <w:t xml:space="preserve">Batch </w:t>
      </w:r>
      <w:r>
        <w:rPr>
          <w:b/>
        </w:rPr>
        <w:t xml:space="preserve">Confirmation </w:t>
      </w:r>
      <w:r w:rsidRPr="00B25CED">
        <w:rPr>
          <w:b/>
        </w:rPr>
        <w:t>File Header</w:t>
      </w:r>
      <w:r>
        <w:t xml:space="preserve"> data elements listed below are inserted into EBT_E_FILE_PROCESSING_LOG that is associated with each batch file processed.</w:t>
      </w:r>
    </w:p>
    <w:p w:rsidR="004009BF" w:rsidRPr="004009BF" w:rsidRDefault="004009BF" w:rsidP="004009BF"/>
    <w:tbl>
      <w:tblPr>
        <w:tblStyle w:val="CDPGrid11"/>
        <w:tblW w:w="1072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Layout w:type="fixed"/>
        <w:tblCellMar>
          <w:top w:w="0" w:type="dxa"/>
          <w:left w:w="0" w:type="dxa"/>
          <w:bottom w:w="0" w:type="dxa"/>
          <w:right w:w="0" w:type="dxa"/>
        </w:tblCellMar>
        <w:tblLook w:val="04A0" w:firstRow="1" w:lastRow="0" w:firstColumn="1" w:lastColumn="0" w:noHBand="0" w:noVBand="1"/>
      </w:tblPr>
      <w:tblGrid>
        <w:gridCol w:w="1763"/>
        <w:gridCol w:w="507"/>
        <w:gridCol w:w="2760"/>
        <w:gridCol w:w="1800"/>
        <w:gridCol w:w="1688"/>
        <w:gridCol w:w="2202"/>
      </w:tblGrid>
      <w:tr w:rsidR="006B6C86" w:rsidRPr="00845E34" w:rsidTr="00A062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3" w:type="dxa"/>
            <w:shd w:val="clear" w:color="auto" w:fill="808080" w:themeFill="background1" w:themeFillShade="80"/>
            <w:tcMar>
              <w:top w:w="58" w:type="dxa"/>
              <w:left w:w="58" w:type="dxa"/>
              <w:bottom w:w="58" w:type="dxa"/>
              <w:right w:w="58" w:type="dxa"/>
            </w:tcMar>
          </w:tcPr>
          <w:p w:rsidR="006B6C86" w:rsidRPr="00845E34" w:rsidRDefault="006B6C86" w:rsidP="00D05369">
            <w:pPr>
              <w:pStyle w:val="table-10pt"/>
              <w:rPr>
                <w:color w:val="FFFFFF" w:themeColor="background1"/>
              </w:rPr>
            </w:pPr>
            <w:r w:rsidRPr="00845E34">
              <w:rPr>
                <w:color w:val="FFFFFF" w:themeColor="background1"/>
              </w:rPr>
              <w:t>Data Element Name</w:t>
            </w:r>
          </w:p>
        </w:tc>
        <w:tc>
          <w:tcPr>
            <w:tcW w:w="507" w:type="dxa"/>
            <w:shd w:val="clear" w:color="auto" w:fill="808080" w:themeFill="background1" w:themeFillShade="80"/>
            <w:tcMar>
              <w:top w:w="58" w:type="dxa"/>
              <w:left w:w="58" w:type="dxa"/>
              <w:bottom w:w="58" w:type="dxa"/>
              <w:right w:w="58" w:type="dxa"/>
            </w:tcMar>
          </w:tcPr>
          <w:p w:rsidR="006B6C86" w:rsidRPr="00845E34" w:rsidRDefault="006B6C86" w:rsidP="00B534F1">
            <w:pPr>
              <w:pStyle w:val="table-10pt"/>
              <w:jc w:val="center"/>
              <w:cnfStyle w:val="100000000000" w:firstRow="1" w:lastRow="0" w:firstColumn="0" w:lastColumn="0" w:oddVBand="0" w:evenVBand="0" w:oddHBand="0" w:evenHBand="0" w:firstRowFirstColumn="0" w:firstRowLastColumn="0" w:lastRowFirstColumn="0" w:lastRowLastColumn="0"/>
              <w:rPr>
                <w:color w:val="FFFFFF" w:themeColor="background1"/>
              </w:rPr>
            </w:pPr>
            <w:r>
              <w:rPr>
                <w:color w:val="FFFFFF" w:themeColor="background1"/>
              </w:rPr>
              <w:t>CC</w:t>
            </w:r>
          </w:p>
        </w:tc>
        <w:tc>
          <w:tcPr>
            <w:tcW w:w="2760" w:type="dxa"/>
            <w:shd w:val="clear" w:color="auto" w:fill="808080" w:themeFill="background1" w:themeFillShade="80"/>
          </w:tcPr>
          <w:p w:rsidR="006B6C86" w:rsidRPr="00845E34" w:rsidRDefault="006B6C86" w:rsidP="00D05369">
            <w:pPr>
              <w:pStyle w:val="table-10pt"/>
              <w:cnfStyle w:val="100000000000" w:firstRow="1" w:lastRow="0" w:firstColumn="0" w:lastColumn="0" w:oddVBand="0" w:evenVBand="0" w:oddHBand="0" w:evenHBand="0" w:firstRowFirstColumn="0" w:firstRowLastColumn="0" w:lastRowFirstColumn="0" w:lastRowLastColumn="0"/>
              <w:rPr>
                <w:color w:val="FFFFFF" w:themeColor="background1"/>
              </w:rPr>
            </w:pPr>
            <w:r w:rsidRPr="00845E34">
              <w:rPr>
                <w:color w:val="FFFFFF" w:themeColor="background1"/>
              </w:rPr>
              <w:t>Database Tables</w:t>
            </w:r>
          </w:p>
        </w:tc>
        <w:tc>
          <w:tcPr>
            <w:tcW w:w="1800" w:type="dxa"/>
            <w:shd w:val="clear" w:color="auto" w:fill="808080" w:themeFill="background1" w:themeFillShade="80"/>
            <w:tcMar>
              <w:top w:w="58" w:type="dxa"/>
              <w:left w:w="58" w:type="dxa"/>
              <w:bottom w:w="58" w:type="dxa"/>
              <w:right w:w="58" w:type="dxa"/>
            </w:tcMar>
          </w:tcPr>
          <w:p w:rsidR="006B6C86" w:rsidRPr="00845E34" w:rsidRDefault="006B6C86" w:rsidP="00D05369">
            <w:pPr>
              <w:pStyle w:val="table-10pt"/>
              <w:cnfStyle w:val="100000000000" w:firstRow="1" w:lastRow="0" w:firstColumn="0" w:lastColumn="0" w:oddVBand="0" w:evenVBand="0" w:oddHBand="0" w:evenHBand="0" w:firstRowFirstColumn="0" w:firstRowLastColumn="0" w:lastRowFirstColumn="0" w:lastRowLastColumn="0"/>
              <w:rPr>
                <w:color w:val="FFFFFF" w:themeColor="background1"/>
              </w:rPr>
            </w:pPr>
            <w:r w:rsidRPr="00845E34">
              <w:rPr>
                <w:color w:val="FFFFFF" w:themeColor="background1"/>
              </w:rPr>
              <w:t>Database Columns</w:t>
            </w:r>
          </w:p>
        </w:tc>
        <w:tc>
          <w:tcPr>
            <w:tcW w:w="1688" w:type="dxa"/>
            <w:shd w:val="clear" w:color="auto" w:fill="808080" w:themeFill="background1" w:themeFillShade="80"/>
          </w:tcPr>
          <w:p w:rsidR="006B6C86" w:rsidRPr="00845E34" w:rsidRDefault="006B6C86" w:rsidP="00D05369">
            <w:pPr>
              <w:pStyle w:val="table-10pt"/>
              <w:cnfStyle w:val="100000000000" w:firstRow="1" w:lastRow="0" w:firstColumn="0" w:lastColumn="0" w:oddVBand="0" w:evenVBand="0" w:oddHBand="0" w:evenHBand="0" w:firstRowFirstColumn="0" w:firstRowLastColumn="0" w:lastRowFirstColumn="0" w:lastRowLastColumn="0"/>
              <w:rPr>
                <w:color w:val="FFFFFF" w:themeColor="background1"/>
              </w:rPr>
            </w:pPr>
            <w:r w:rsidRPr="00845E34">
              <w:rPr>
                <w:color w:val="FFFFFF" w:themeColor="background1"/>
              </w:rPr>
              <w:t>Data Type</w:t>
            </w:r>
          </w:p>
        </w:tc>
        <w:tc>
          <w:tcPr>
            <w:tcW w:w="2202" w:type="dxa"/>
            <w:shd w:val="clear" w:color="auto" w:fill="808080" w:themeFill="background1" w:themeFillShade="80"/>
          </w:tcPr>
          <w:p w:rsidR="006B6C86" w:rsidRPr="00845E34" w:rsidRDefault="006B6C86" w:rsidP="00D05369">
            <w:pPr>
              <w:pStyle w:val="table-10pt"/>
              <w:cnfStyle w:val="100000000000" w:firstRow="1" w:lastRow="0" w:firstColumn="0" w:lastColumn="0" w:oddVBand="0" w:evenVBand="0" w:oddHBand="0" w:evenHBand="0" w:firstRowFirstColumn="0" w:firstRowLastColumn="0" w:lastRowFirstColumn="0" w:lastRowLastColumn="0"/>
              <w:rPr>
                <w:color w:val="FFFFFF" w:themeColor="background1"/>
              </w:rPr>
            </w:pPr>
            <w:r w:rsidRPr="00845E34">
              <w:rPr>
                <w:color w:val="FFFFFF" w:themeColor="background1"/>
              </w:rPr>
              <w:t>Comments</w:t>
            </w:r>
          </w:p>
        </w:tc>
      </w:tr>
      <w:tr w:rsidR="006B6C86" w:rsidRPr="00B3399B" w:rsidTr="00A062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3" w:type="dxa"/>
            <w:shd w:val="clear" w:color="auto" w:fill="F2F2F2" w:themeFill="background1" w:themeFillShade="F2"/>
            <w:tcMar>
              <w:top w:w="58" w:type="dxa"/>
              <w:left w:w="58" w:type="dxa"/>
              <w:bottom w:w="58" w:type="dxa"/>
              <w:right w:w="58" w:type="dxa"/>
            </w:tcMar>
          </w:tcPr>
          <w:p w:rsidR="006B6C86" w:rsidRPr="00845E34" w:rsidRDefault="006B6C86" w:rsidP="004009BF">
            <w:pPr>
              <w:pStyle w:val="table-10pt"/>
              <w:rPr>
                <w:b w:val="0"/>
              </w:rPr>
            </w:pPr>
            <w:r>
              <w:rPr>
                <w:b w:val="0"/>
              </w:rPr>
              <w:t>Count, detail records</w:t>
            </w:r>
          </w:p>
        </w:tc>
        <w:tc>
          <w:tcPr>
            <w:tcW w:w="507" w:type="dxa"/>
            <w:shd w:val="clear" w:color="auto" w:fill="F2F2F2" w:themeFill="background1" w:themeFillShade="F2"/>
            <w:tcMar>
              <w:top w:w="58" w:type="dxa"/>
              <w:left w:w="58" w:type="dxa"/>
              <w:bottom w:w="58" w:type="dxa"/>
              <w:right w:w="58" w:type="dxa"/>
            </w:tcMar>
          </w:tcPr>
          <w:p w:rsidR="006B6C86" w:rsidRPr="00845E34" w:rsidRDefault="006B6C86" w:rsidP="00B534F1">
            <w:pPr>
              <w:pStyle w:val="table-10pt"/>
              <w:jc w:val="center"/>
              <w:cnfStyle w:val="000000100000" w:firstRow="0" w:lastRow="0" w:firstColumn="0" w:lastColumn="0" w:oddVBand="0" w:evenVBand="0" w:oddHBand="1" w:evenHBand="0" w:firstRowFirstColumn="0" w:firstRowLastColumn="0" w:lastRowFirstColumn="0" w:lastRowLastColumn="0"/>
            </w:pPr>
            <w:r w:rsidRPr="00845E34">
              <w:t>M</w:t>
            </w:r>
          </w:p>
        </w:tc>
        <w:tc>
          <w:tcPr>
            <w:tcW w:w="2760" w:type="dxa"/>
            <w:shd w:val="clear" w:color="auto" w:fill="F2F2F2" w:themeFill="background1" w:themeFillShade="F2"/>
          </w:tcPr>
          <w:p w:rsidR="006B6C86" w:rsidRPr="00845E34" w:rsidRDefault="006B6C86" w:rsidP="004009BF">
            <w:pPr>
              <w:pStyle w:val="table-10pt"/>
              <w:cnfStyle w:val="000000100000" w:firstRow="0" w:lastRow="0" w:firstColumn="0" w:lastColumn="0" w:oddVBand="0" w:evenVBand="0" w:oddHBand="1" w:evenHBand="0" w:firstRowFirstColumn="0" w:firstRowLastColumn="0" w:lastRowFirstColumn="0" w:lastRowLastColumn="0"/>
            </w:pPr>
            <w:r>
              <w:t>EBT_E_FILE_PROCESSING_LOG</w:t>
            </w:r>
          </w:p>
        </w:tc>
        <w:tc>
          <w:tcPr>
            <w:tcW w:w="1800" w:type="dxa"/>
            <w:shd w:val="clear" w:color="auto" w:fill="F2F2F2" w:themeFill="background1" w:themeFillShade="F2"/>
            <w:tcMar>
              <w:top w:w="58" w:type="dxa"/>
              <w:left w:w="58" w:type="dxa"/>
              <w:bottom w:w="58" w:type="dxa"/>
              <w:right w:w="58" w:type="dxa"/>
            </w:tcMar>
          </w:tcPr>
          <w:p w:rsidR="006B6C86" w:rsidRPr="00845E34" w:rsidRDefault="006B6C86" w:rsidP="004009BF">
            <w:pPr>
              <w:pStyle w:val="table-10pt"/>
              <w:cnfStyle w:val="000000100000" w:firstRow="0" w:lastRow="0" w:firstColumn="0" w:lastColumn="0" w:oddVBand="0" w:evenVBand="0" w:oddHBand="1" w:evenHBand="0" w:firstRowFirstColumn="0" w:firstRowLastColumn="0" w:lastRowFirstColumn="0" w:lastRowLastColumn="0"/>
            </w:pPr>
            <w:r>
              <w:t>RECORD_COUNT</w:t>
            </w:r>
          </w:p>
        </w:tc>
        <w:tc>
          <w:tcPr>
            <w:tcW w:w="1688" w:type="dxa"/>
            <w:shd w:val="clear" w:color="auto" w:fill="F2F2F2" w:themeFill="background1" w:themeFillShade="F2"/>
          </w:tcPr>
          <w:p w:rsidR="006B6C86" w:rsidRPr="00845E34" w:rsidRDefault="006B6C86" w:rsidP="004009BF">
            <w:pPr>
              <w:pStyle w:val="table-10pt"/>
              <w:cnfStyle w:val="000000100000" w:firstRow="0" w:lastRow="0" w:firstColumn="0" w:lastColumn="0" w:oddVBand="0" w:evenVBand="0" w:oddHBand="1" w:evenHBand="0" w:firstRowFirstColumn="0" w:firstRowLastColumn="0" w:lastRowFirstColumn="0" w:lastRowLastColumn="0"/>
            </w:pPr>
            <w:r w:rsidRPr="00946E3E">
              <w:t>NUMBER(9,0</w:t>
            </w:r>
          </w:p>
        </w:tc>
        <w:tc>
          <w:tcPr>
            <w:tcW w:w="2202" w:type="dxa"/>
            <w:shd w:val="clear" w:color="auto" w:fill="F2F2F2" w:themeFill="background1" w:themeFillShade="F2"/>
          </w:tcPr>
          <w:p w:rsidR="006B6C86" w:rsidRPr="00845E34" w:rsidRDefault="006B6C86" w:rsidP="004009BF">
            <w:pPr>
              <w:pStyle w:val="table-10pt"/>
              <w:cnfStyle w:val="000000100000" w:firstRow="0" w:lastRow="0" w:firstColumn="0" w:lastColumn="0" w:oddVBand="0" w:evenVBand="0" w:oddHBand="1" w:evenHBand="0" w:firstRowFirstColumn="0" w:firstRowLastColumn="0" w:lastRowFirstColumn="0" w:lastRowLastColumn="0"/>
            </w:pPr>
            <w:r w:rsidRPr="00845E34">
              <w:t xml:space="preserve">The number of </w:t>
            </w:r>
            <w:r>
              <w:t xml:space="preserve">detail </w:t>
            </w:r>
            <w:r w:rsidRPr="00845E34">
              <w:t>records in the file.</w:t>
            </w:r>
          </w:p>
        </w:tc>
      </w:tr>
      <w:tr w:rsidR="006B6C86" w:rsidRPr="00B3399B" w:rsidTr="00A0628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3" w:type="dxa"/>
            <w:shd w:val="clear" w:color="auto" w:fill="FFFFFF" w:themeFill="background1"/>
            <w:tcMar>
              <w:top w:w="58" w:type="dxa"/>
              <w:left w:w="58" w:type="dxa"/>
              <w:bottom w:w="58" w:type="dxa"/>
              <w:right w:w="58" w:type="dxa"/>
            </w:tcMar>
          </w:tcPr>
          <w:p w:rsidR="006B6C86" w:rsidRDefault="006B6C86" w:rsidP="004009BF">
            <w:pPr>
              <w:pStyle w:val="table-10pt"/>
              <w:rPr>
                <w:b w:val="0"/>
              </w:rPr>
            </w:pPr>
            <w:r>
              <w:rPr>
                <w:b w:val="0"/>
              </w:rPr>
              <w:t>Date and time, transmission</w:t>
            </w:r>
          </w:p>
        </w:tc>
        <w:tc>
          <w:tcPr>
            <w:tcW w:w="507" w:type="dxa"/>
            <w:shd w:val="clear" w:color="auto" w:fill="FFFFFF" w:themeFill="background1"/>
            <w:tcMar>
              <w:top w:w="58" w:type="dxa"/>
              <w:left w:w="58" w:type="dxa"/>
              <w:bottom w:w="58" w:type="dxa"/>
              <w:right w:w="58" w:type="dxa"/>
            </w:tcMar>
          </w:tcPr>
          <w:p w:rsidR="006B6C86" w:rsidRPr="00845E34" w:rsidRDefault="006B6C86" w:rsidP="00B534F1">
            <w:pPr>
              <w:pStyle w:val="table-10pt"/>
              <w:jc w:val="center"/>
              <w:cnfStyle w:val="000000010000" w:firstRow="0" w:lastRow="0" w:firstColumn="0" w:lastColumn="0" w:oddVBand="0" w:evenVBand="0" w:oddHBand="0" w:evenHBand="1" w:firstRowFirstColumn="0" w:firstRowLastColumn="0" w:lastRowFirstColumn="0" w:lastRowLastColumn="0"/>
            </w:pPr>
            <w:r>
              <w:t>M</w:t>
            </w:r>
          </w:p>
        </w:tc>
        <w:tc>
          <w:tcPr>
            <w:tcW w:w="2760" w:type="dxa"/>
            <w:shd w:val="clear" w:color="auto" w:fill="FFFFFF" w:themeFill="background1"/>
          </w:tcPr>
          <w:p w:rsidR="006B6C86" w:rsidRPr="00845E34" w:rsidRDefault="006B6C86" w:rsidP="004009BF">
            <w:pPr>
              <w:pStyle w:val="table-10pt"/>
              <w:cnfStyle w:val="000000010000" w:firstRow="0" w:lastRow="0" w:firstColumn="0" w:lastColumn="0" w:oddVBand="0" w:evenVBand="0" w:oddHBand="0" w:evenHBand="1" w:firstRowFirstColumn="0" w:firstRowLastColumn="0" w:lastRowFirstColumn="0" w:lastRowLastColumn="0"/>
            </w:pPr>
            <w:r>
              <w:t>EBT_E_FILE_PROCESSING_LOG</w:t>
            </w:r>
          </w:p>
        </w:tc>
        <w:tc>
          <w:tcPr>
            <w:tcW w:w="1800" w:type="dxa"/>
            <w:shd w:val="clear" w:color="auto" w:fill="FFFFFF" w:themeFill="background1"/>
            <w:tcMar>
              <w:top w:w="58" w:type="dxa"/>
              <w:left w:w="58" w:type="dxa"/>
              <w:bottom w:w="58" w:type="dxa"/>
              <w:right w:w="58" w:type="dxa"/>
            </w:tcMar>
          </w:tcPr>
          <w:p w:rsidR="006B6C86" w:rsidRPr="00845E34" w:rsidRDefault="006B6C86" w:rsidP="004009BF">
            <w:pPr>
              <w:pStyle w:val="table-10pt"/>
              <w:cnfStyle w:val="000000010000" w:firstRow="0" w:lastRow="0" w:firstColumn="0" w:lastColumn="0" w:oddVBand="0" w:evenVBand="0" w:oddHBand="0" w:evenHBand="1" w:firstRowFirstColumn="0" w:firstRowLastColumn="0" w:lastRowFirstColumn="0" w:lastRowLastColumn="0"/>
            </w:pPr>
            <w:r w:rsidRPr="00946E3E">
              <w:t>TRANSMISSION_DATE_TIME</w:t>
            </w:r>
          </w:p>
        </w:tc>
        <w:tc>
          <w:tcPr>
            <w:tcW w:w="1688" w:type="dxa"/>
            <w:shd w:val="clear" w:color="auto" w:fill="FFFFFF" w:themeFill="background1"/>
          </w:tcPr>
          <w:p w:rsidR="006B6C86" w:rsidRPr="00845E34" w:rsidRDefault="006B6C86" w:rsidP="004009BF">
            <w:pPr>
              <w:pStyle w:val="table-10pt"/>
              <w:cnfStyle w:val="000000010000" w:firstRow="0" w:lastRow="0" w:firstColumn="0" w:lastColumn="0" w:oddVBand="0" w:evenVBand="0" w:oddHBand="0" w:evenHBand="1" w:firstRowFirstColumn="0" w:firstRowLastColumn="0" w:lastRowFirstColumn="0" w:lastRowLastColumn="0"/>
            </w:pPr>
            <w:r>
              <w:t>DATE</w:t>
            </w:r>
          </w:p>
        </w:tc>
        <w:tc>
          <w:tcPr>
            <w:tcW w:w="2202" w:type="dxa"/>
            <w:shd w:val="clear" w:color="auto" w:fill="FFFFFF" w:themeFill="background1"/>
          </w:tcPr>
          <w:p w:rsidR="006B6C86" w:rsidRPr="00845E34" w:rsidRDefault="006B6C86" w:rsidP="004009BF">
            <w:pPr>
              <w:pStyle w:val="table-10pt"/>
              <w:cnfStyle w:val="000000010000" w:firstRow="0" w:lastRow="0" w:firstColumn="0" w:lastColumn="0" w:oddVBand="0" w:evenVBand="0" w:oddHBand="0" w:evenHBand="1" w:firstRowFirstColumn="0" w:firstRowLastColumn="0" w:lastRowFirstColumn="0" w:lastRowLastColumn="0"/>
            </w:pPr>
            <w:r>
              <w:rPr>
                <w:szCs w:val="20"/>
              </w:rPr>
              <w:t>Timestamp i</w:t>
            </w:r>
            <w:r w:rsidRPr="00B5400C">
              <w:rPr>
                <w:szCs w:val="20"/>
              </w:rPr>
              <w:t>n GMT</w:t>
            </w:r>
          </w:p>
        </w:tc>
      </w:tr>
      <w:tr w:rsidR="006B6C86" w:rsidRPr="00C9761C" w:rsidTr="00A062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3" w:type="dxa"/>
            <w:shd w:val="clear" w:color="auto" w:fill="F2F2F2" w:themeFill="background1" w:themeFillShade="F2"/>
            <w:tcMar>
              <w:top w:w="58" w:type="dxa"/>
              <w:left w:w="58" w:type="dxa"/>
              <w:bottom w:w="58" w:type="dxa"/>
              <w:right w:w="58" w:type="dxa"/>
            </w:tcMar>
          </w:tcPr>
          <w:p w:rsidR="006B6C86" w:rsidRPr="006562FE" w:rsidRDefault="006B6C86" w:rsidP="004009BF">
            <w:pPr>
              <w:pStyle w:val="table-10pt"/>
              <w:rPr>
                <w:b w:val="0"/>
                <w:i/>
                <w:color w:val="auto"/>
              </w:rPr>
            </w:pPr>
            <w:r w:rsidRPr="006562FE">
              <w:rPr>
                <w:b w:val="0"/>
                <w:i/>
                <w:color w:val="auto"/>
              </w:rPr>
              <w:t>File type</w:t>
            </w:r>
          </w:p>
        </w:tc>
        <w:tc>
          <w:tcPr>
            <w:tcW w:w="507" w:type="dxa"/>
            <w:shd w:val="clear" w:color="auto" w:fill="F2F2F2" w:themeFill="background1" w:themeFillShade="F2"/>
            <w:tcMar>
              <w:top w:w="58" w:type="dxa"/>
              <w:left w:w="58" w:type="dxa"/>
              <w:bottom w:w="58" w:type="dxa"/>
              <w:right w:w="58" w:type="dxa"/>
            </w:tcMar>
          </w:tcPr>
          <w:p w:rsidR="006B6C86" w:rsidRPr="006562FE" w:rsidRDefault="006B6C86" w:rsidP="00B534F1">
            <w:pPr>
              <w:pStyle w:val="table-10pt"/>
              <w:jc w:val="center"/>
              <w:cnfStyle w:val="000000100000" w:firstRow="0" w:lastRow="0" w:firstColumn="0" w:lastColumn="0" w:oddVBand="0" w:evenVBand="0" w:oddHBand="1" w:evenHBand="0" w:firstRowFirstColumn="0" w:firstRowLastColumn="0" w:lastRowFirstColumn="0" w:lastRowLastColumn="0"/>
              <w:rPr>
                <w:i/>
                <w:color w:val="auto"/>
              </w:rPr>
            </w:pPr>
            <w:r w:rsidRPr="006562FE">
              <w:rPr>
                <w:i/>
                <w:color w:val="auto"/>
              </w:rPr>
              <w:t>M</w:t>
            </w:r>
          </w:p>
        </w:tc>
        <w:tc>
          <w:tcPr>
            <w:tcW w:w="2760" w:type="dxa"/>
            <w:shd w:val="clear" w:color="auto" w:fill="F2F2F2" w:themeFill="background1" w:themeFillShade="F2"/>
          </w:tcPr>
          <w:p w:rsidR="006B6C86" w:rsidRPr="006562FE" w:rsidRDefault="006B6C86" w:rsidP="004009BF">
            <w:pPr>
              <w:pStyle w:val="table-10pt"/>
              <w:cnfStyle w:val="000000100000" w:firstRow="0" w:lastRow="0" w:firstColumn="0" w:lastColumn="0" w:oddVBand="0" w:evenVBand="0" w:oddHBand="1" w:evenHBand="0" w:firstRowFirstColumn="0" w:firstRowLastColumn="0" w:lastRowFirstColumn="0" w:lastRowLastColumn="0"/>
              <w:rPr>
                <w:rFonts w:cs="Arial"/>
                <w:i/>
                <w:color w:val="auto"/>
              </w:rPr>
            </w:pPr>
            <w:r w:rsidRPr="006562FE">
              <w:rPr>
                <w:i/>
                <w:color w:val="auto"/>
              </w:rPr>
              <w:t>EBT_E_FILE_PROCESSING_LOG</w:t>
            </w:r>
          </w:p>
        </w:tc>
        <w:tc>
          <w:tcPr>
            <w:tcW w:w="1800" w:type="dxa"/>
            <w:shd w:val="clear" w:color="auto" w:fill="F2F2F2" w:themeFill="background1" w:themeFillShade="F2"/>
            <w:tcMar>
              <w:top w:w="58" w:type="dxa"/>
              <w:left w:w="58" w:type="dxa"/>
              <w:bottom w:w="58" w:type="dxa"/>
              <w:right w:w="58" w:type="dxa"/>
            </w:tcMar>
          </w:tcPr>
          <w:p w:rsidR="006B6C86" w:rsidRPr="006562FE" w:rsidRDefault="006B6C86" w:rsidP="004009BF">
            <w:pPr>
              <w:pStyle w:val="table-10pt"/>
              <w:cnfStyle w:val="000000100000" w:firstRow="0" w:lastRow="0" w:firstColumn="0" w:lastColumn="0" w:oddVBand="0" w:evenVBand="0" w:oddHBand="1" w:evenHBand="0" w:firstRowFirstColumn="0" w:firstRowLastColumn="0" w:lastRowFirstColumn="0" w:lastRowLastColumn="0"/>
              <w:rPr>
                <w:rFonts w:cs="Arial"/>
                <w:i/>
                <w:color w:val="auto"/>
              </w:rPr>
            </w:pPr>
            <w:r w:rsidRPr="006562FE">
              <w:rPr>
                <w:rFonts w:cs="Arial"/>
                <w:i/>
                <w:color w:val="auto"/>
              </w:rPr>
              <w:t>FILE_TYPE_IDENTIFIER</w:t>
            </w:r>
          </w:p>
        </w:tc>
        <w:tc>
          <w:tcPr>
            <w:tcW w:w="1688" w:type="dxa"/>
            <w:shd w:val="clear" w:color="auto" w:fill="F2F2F2" w:themeFill="background1" w:themeFillShade="F2"/>
          </w:tcPr>
          <w:p w:rsidR="006B6C86" w:rsidRPr="006562FE" w:rsidRDefault="006B6C86" w:rsidP="004009BF">
            <w:pPr>
              <w:pStyle w:val="table-10pt"/>
              <w:cnfStyle w:val="000000100000" w:firstRow="0" w:lastRow="0" w:firstColumn="0" w:lastColumn="0" w:oddVBand="0" w:evenVBand="0" w:oddHBand="1" w:evenHBand="0" w:firstRowFirstColumn="0" w:firstRowLastColumn="0" w:lastRowFirstColumn="0" w:lastRowLastColumn="0"/>
              <w:rPr>
                <w:rFonts w:cs="Arial"/>
                <w:i/>
                <w:color w:val="auto"/>
              </w:rPr>
            </w:pPr>
            <w:r w:rsidRPr="006562FE">
              <w:rPr>
                <w:rFonts w:cs="Arial"/>
                <w:i/>
                <w:color w:val="auto"/>
              </w:rPr>
              <w:t>NUMBER(4,0)</w:t>
            </w:r>
          </w:p>
        </w:tc>
        <w:tc>
          <w:tcPr>
            <w:tcW w:w="2202" w:type="dxa"/>
            <w:shd w:val="clear" w:color="auto" w:fill="F2F2F2" w:themeFill="background1" w:themeFillShade="F2"/>
          </w:tcPr>
          <w:p w:rsidR="006B6C86" w:rsidRPr="006562FE" w:rsidRDefault="006B6C86" w:rsidP="004009BF">
            <w:pPr>
              <w:pStyle w:val="table-10pt"/>
              <w:cnfStyle w:val="000000100000" w:firstRow="0" w:lastRow="0" w:firstColumn="0" w:lastColumn="0" w:oddVBand="0" w:evenVBand="0" w:oddHBand="1" w:evenHBand="0" w:firstRowFirstColumn="0" w:firstRowLastColumn="0" w:lastRowFirstColumn="0" w:lastRowLastColumn="0"/>
              <w:rPr>
                <w:i/>
                <w:color w:val="auto"/>
              </w:rPr>
            </w:pPr>
            <w:r w:rsidRPr="006562FE">
              <w:rPr>
                <w:i/>
                <w:color w:val="auto"/>
              </w:rPr>
              <w:t>See Appendix B.16</w:t>
            </w:r>
            <w:r>
              <w:rPr>
                <w:i/>
                <w:color w:val="auto"/>
              </w:rPr>
              <w:t xml:space="preserve"> – N/A per WUMEI 2015</w:t>
            </w:r>
          </w:p>
        </w:tc>
      </w:tr>
      <w:tr w:rsidR="006B6C86" w:rsidRPr="00C9761C" w:rsidTr="00A0628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3" w:type="dxa"/>
            <w:shd w:val="clear" w:color="auto" w:fill="FFFFFF" w:themeFill="background1"/>
            <w:tcMar>
              <w:top w:w="58" w:type="dxa"/>
              <w:left w:w="58" w:type="dxa"/>
              <w:bottom w:w="58" w:type="dxa"/>
              <w:right w:w="58" w:type="dxa"/>
            </w:tcMar>
          </w:tcPr>
          <w:p w:rsidR="006B6C86" w:rsidRPr="006562FE" w:rsidRDefault="006B6C86" w:rsidP="004009BF">
            <w:pPr>
              <w:pStyle w:val="table-10pt"/>
              <w:rPr>
                <w:b w:val="0"/>
                <w:i/>
                <w:color w:val="auto"/>
              </w:rPr>
            </w:pPr>
            <w:r w:rsidRPr="006562FE">
              <w:rPr>
                <w:b w:val="0"/>
                <w:i/>
                <w:color w:val="auto"/>
              </w:rPr>
              <w:t>File name</w:t>
            </w:r>
          </w:p>
        </w:tc>
        <w:tc>
          <w:tcPr>
            <w:tcW w:w="507" w:type="dxa"/>
            <w:shd w:val="clear" w:color="auto" w:fill="FFFFFF" w:themeFill="background1"/>
            <w:tcMar>
              <w:top w:w="58" w:type="dxa"/>
              <w:left w:w="58" w:type="dxa"/>
              <w:bottom w:w="58" w:type="dxa"/>
              <w:right w:w="58" w:type="dxa"/>
            </w:tcMar>
          </w:tcPr>
          <w:p w:rsidR="006B6C86" w:rsidRPr="006562FE" w:rsidRDefault="006B6C86" w:rsidP="00B534F1">
            <w:pPr>
              <w:pStyle w:val="table-10pt"/>
              <w:jc w:val="center"/>
              <w:cnfStyle w:val="000000010000" w:firstRow="0" w:lastRow="0" w:firstColumn="0" w:lastColumn="0" w:oddVBand="0" w:evenVBand="0" w:oddHBand="0" w:evenHBand="1" w:firstRowFirstColumn="0" w:firstRowLastColumn="0" w:lastRowFirstColumn="0" w:lastRowLastColumn="0"/>
              <w:rPr>
                <w:i/>
                <w:color w:val="auto"/>
              </w:rPr>
            </w:pPr>
            <w:r w:rsidRPr="006562FE">
              <w:rPr>
                <w:i/>
                <w:color w:val="auto"/>
              </w:rPr>
              <w:t>O</w:t>
            </w:r>
          </w:p>
        </w:tc>
        <w:tc>
          <w:tcPr>
            <w:tcW w:w="2760" w:type="dxa"/>
            <w:shd w:val="clear" w:color="auto" w:fill="FFFFFF" w:themeFill="background1"/>
          </w:tcPr>
          <w:p w:rsidR="006B6C86" w:rsidRPr="006562FE" w:rsidRDefault="006B6C86" w:rsidP="004009BF">
            <w:pPr>
              <w:pStyle w:val="table-10pt"/>
              <w:cnfStyle w:val="000000010000" w:firstRow="0" w:lastRow="0" w:firstColumn="0" w:lastColumn="0" w:oddVBand="0" w:evenVBand="0" w:oddHBand="0" w:evenHBand="1" w:firstRowFirstColumn="0" w:firstRowLastColumn="0" w:lastRowFirstColumn="0" w:lastRowLastColumn="0"/>
              <w:rPr>
                <w:i/>
                <w:color w:val="auto"/>
              </w:rPr>
            </w:pPr>
            <w:r w:rsidRPr="006562FE">
              <w:rPr>
                <w:i/>
                <w:color w:val="auto"/>
              </w:rPr>
              <w:t>TBD</w:t>
            </w:r>
          </w:p>
        </w:tc>
        <w:tc>
          <w:tcPr>
            <w:tcW w:w="1800" w:type="dxa"/>
            <w:shd w:val="clear" w:color="auto" w:fill="FFFFFF" w:themeFill="background1"/>
            <w:tcMar>
              <w:top w:w="58" w:type="dxa"/>
              <w:left w:w="58" w:type="dxa"/>
              <w:bottom w:w="58" w:type="dxa"/>
              <w:right w:w="58" w:type="dxa"/>
            </w:tcMar>
          </w:tcPr>
          <w:p w:rsidR="006B6C86" w:rsidRPr="006562FE" w:rsidRDefault="006B6C86" w:rsidP="004009BF">
            <w:pPr>
              <w:pStyle w:val="table-10pt"/>
              <w:cnfStyle w:val="000000010000" w:firstRow="0" w:lastRow="0" w:firstColumn="0" w:lastColumn="0" w:oddVBand="0" w:evenVBand="0" w:oddHBand="0" w:evenHBand="1" w:firstRowFirstColumn="0" w:firstRowLastColumn="0" w:lastRowFirstColumn="0" w:lastRowLastColumn="0"/>
              <w:rPr>
                <w:rFonts w:cs="Arial"/>
                <w:i/>
                <w:color w:val="auto"/>
              </w:rPr>
            </w:pPr>
            <w:r w:rsidRPr="006562FE">
              <w:rPr>
                <w:rFonts w:cs="Arial"/>
                <w:i/>
                <w:color w:val="auto"/>
              </w:rPr>
              <w:t>TBD</w:t>
            </w:r>
          </w:p>
        </w:tc>
        <w:tc>
          <w:tcPr>
            <w:tcW w:w="1688" w:type="dxa"/>
            <w:shd w:val="clear" w:color="auto" w:fill="FFFFFF" w:themeFill="background1"/>
          </w:tcPr>
          <w:p w:rsidR="006B6C86" w:rsidRPr="006562FE" w:rsidRDefault="006B6C86" w:rsidP="004009BF">
            <w:pPr>
              <w:pStyle w:val="table-10pt"/>
              <w:cnfStyle w:val="000000010000" w:firstRow="0" w:lastRow="0" w:firstColumn="0" w:lastColumn="0" w:oddVBand="0" w:evenVBand="0" w:oddHBand="0" w:evenHBand="1" w:firstRowFirstColumn="0" w:firstRowLastColumn="0" w:lastRowFirstColumn="0" w:lastRowLastColumn="0"/>
              <w:rPr>
                <w:rFonts w:cs="Arial"/>
                <w:i/>
                <w:color w:val="auto"/>
              </w:rPr>
            </w:pPr>
            <w:r w:rsidRPr="006562FE">
              <w:rPr>
                <w:rFonts w:cs="Arial"/>
                <w:i/>
                <w:color w:val="auto"/>
              </w:rPr>
              <w:t>TBD</w:t>
            </w:r>
          </w:p>
        </w:tc>
        <w:tc>
          <w:tcPr>
            <w:tcW w:w="2202" w:type="dxa"/>
            <w:shd w:val="clear" w:color="auto" w:fill="FFFFFF" w:themeFill="background1"/>
          </w:tcPr>
          <w:p w:rsidR="006B6C86" w:rsidRPr="006562FE" w:rsidRDefault="006B6C86" w:rsidP="004009BF">
            <w:pPr>
              <w:pStyle w:val="table-10pt"/>
              <w:cnfStyle w:val="000000010000" w:firstRow="0" w:lastRow="0" w:firstColumn="0" w:lastColumn="0" w:oddVBand="0" w:evenVBand="0" w:oddHBand="0" w:evenHBand="1" w:firstRowFirstColumn="0" w:firstRowLastColumn="0" w:lastRowFirstColumn="0" w:lastRowLastColumn="0"/>
              <w:rPr>
                <w:i/>
                <w:color w:val="auto"/>
              </w:rPr>
            </w:pPr>
          </w:p>
        </w:tc>
      </w:tr>
      <w:tr w:rsidR="006B6C86" w:rsidRPr="00B3399B" w:rsidTr="00A062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3" w:type="dxa"/>
            <w:shd w:val="clear" w:color="auto" w:fill="FFFFFF" w:themeFill="background1"/>
            <w:tcMar>
              <w:top w:w="58" w:type="dxa"/>
              <w:left w:w="58" w:type="dxa"/>
              <w:bottom w:w="58" w:type="dxa"/>
              <w:right w:w="58" w:type="dxa"/>
            </w:tcMar>
          </w:tcPr>
          <w:p w:rsidR="006B6C86" w:rsidRPr="00845E34" w:rsidRDefault="006B6C86" w:rsidP="004009BF">
            <w:pPr>
              <w:pStyle w:val="table-10pt"/>
              <w:rPr>
                <w:b w:val="0"/>
              </w:rPr>
            </w:pPr>
            <w:r w:rsidRPr="00845E34">
              <w:rPr>
                <w:b w:val="0"/>
              </w:rPr>
              <w:t>File sequence number</w:t>
            </w:r>
          </w:p>
        </w:tc>
        <w:tc>
          <w:tcPr>
            <w:tcW w:w="507" w:type="dxa"/>
            <w:shd w:val="clear" w:color="auto" w:fill="FFFFFF" w:themeFill="background1"/>
            <w:tcMar>
              <w:top w:w="58" w:type="dxa"/>
              <w:left w:w="58" w:type="dxa"/>
              <w:bottom w:w="58" w:type="dxa"/>
              <w:right w:w="58" w:type="dxa"/>
            </w:tcMar>
          </w:tcPr>
          <w:p w:rsidR="006B6C86" w:rsidRPr="00845E34" w:rsidRDefault="006B6C86" w:rsidP="00B534F1">
            <w:pPr>
              <w:pStyle w:val="table-10pt"/>
              <w:jc w:val="center"/>
              <w:cnfStyle w:val="000000100000" w:firstRow="0" w:lastRow="0" w:firstColumn="0" w:lastColumn="0" w:oddVBand="0" w:evenVBand="0" w:oddHBand="1" w:evenHBand="0" w:firstRowFirstColumn="0" w:firstRowLastColumn="0" w:lastRowFirstColumn="0" w:lastRowLastColumn="0"/>
            </w:pPr>
            <w:r w:rsidRPr="00845E34">
              <w:t>M</w:t>
            </w:r>
          </w:p>
        </w:tc>
        <w:tc>
          <w:tcPr>
            <w:tcW w:w="2760" w:type="dxa"/>
            <w:shd w:val="clear" w:color="auto" w:fill="FFFFFF" w:themeFill="background1"/>
          </w:tcPr>
          <w:p w:rsidR="006B6C86" w:rsidRPr="00845E34" w:rsidRDefault="006B6C86" w:rsidP="004009BF">
            <w:pPr>
              <w:pStyle w:val="table-10pt"/>
              <w:cnfStyle w:val="000000100000" w:firstRow="0" w:lastRow="0" w:firstColumn="0" w:lastColumn="0" w:oddVBand="0" w:evenVBand="0" w:oddHBand="1" w:evenHBand="0" w:firstRowFirstColumn="0" w:firstRowLastColumn="0" w:lastRowFirstColumn="0" w:lastRowLastColumn="0"/>
              <w:rPr>
                <w:rFonts w:cs="Arial"/>
              </w:rPr>
            </w:pPr>
            <w:r>
              <w:t>EBT_E_FILE_PROCESSING_LOG</w:t>
            </w:r>
          </w:p>
        </w:tc>
        <w:tc>
          <w:tcPr>
            <w:tcW w:w="1800" w:type="dxa"/>
            <w:shd w:val="clear" w:color="auto" w:fill="FFFFFF" w:themeFill="background1"/>
            <w:tcMar>
              <w:top w:w="58" w:type="dxa"/>
              <w:left w:w="58" w:type="dxa"/>
              <w:bottom w:w="58" w:type="dxa"/>
              <w:right w:w="58" w:type="dxa"/>
            </w:tcMar>
          </w:tcPr>
          <w:p w:rsidR="006B6C86" w:rsidRPr="00845E34" w:rsidRDefault="006B6C86" w:rsidP="004009BF">
            <w:pPr>
              <w:pStyle w:val="table-10pt"/>
              <w:cnfStyle w:val="000000100000" w:firstRow="0" w:lastRow="0" w:firstColumn="0" w:lastColumn="0" w:oddVBand="0" w:evenVBand="0" w:oddHBand="1" w:evenHBand="0" w:firstRowFirstColumn="0" w:firstRowLastColumn="0" w:lastRowFirstColumn="0" w:lastRowLastColumn="0"/>
              <w:rPr>
                <w:rFonts w:cs="Arial"/>
              </w:rPr>
            </w:pPr>
            <w:r w:rsidRPr="003B1629">
              <w:rPr>
                <w:rFonts w:cs="Arial"/>
              </w:rPr>
              <w:t>FILE_SEQ_NUMBER</w:t>
            </w:r>
          </w:p>
        </w:tc>
        <w:tc>
          <w:tcPr>
            <w:tcW w:w="1688" w:type="dxa"/>
            <w:shd w:val="clear" w:color="auto" w:fill="FFFFFF" w:themeFill="background1"/>
          </w:tcPr>
          <w:p w:rsidR="006B6C86" w:rsidRPr="00845E34" w:rsidRDefault="006B6C86" w:rsidP="004009BF">
            <w:pPr>
              <w:pStyle w:val="table-10pt"/>
              <w:cnfStyle w:val="000000100000" w:firstRow="0" w:lastRow="0" w:firstColumn="0" w:lastColumn="0" w:oddVBand="0" w:evenVBand="0" w:oddHBand="1" w:evenHBand="0" w:firstRowFirstColumn="0" w:firstRowLastColumn="0" w:lastRowFirstColumn="0" w:lastRowLastColumn="0"/>
              <w:rPr>
                <w:rFonts w:cs="Arial"/>
              </w:rPr>
            </w:pPr>
            <w:r w:rsidRPr="003B1629">
              <w:rPr>
                <w:rFonts w:cs="Arial"/>
              </w:rPr>
              <w:t>NUMBER(11,0)</w:t>
            </w:r>
          </w:p>
        </w:tc>
        <w:tc>
          <w:tcPr>
            <w:tcW w:w="2202" w:type="dxa"/>
            <w:shd w:val="clear" w:color="auto" w:fill="FFFFFF" w:themeFill="background1"/>
          </w:tcPr>
          <w:p w:rsidR="006B6C86" w:rsidRPr="00845E34" w:rsidRDefault="006B6C86" w:rsidP="004009BF">
            <w:pPr>
              <w:pStyle w:val="table-10pt"/>
              <w:cnfStyle w:val="000000100000" w:firstRow="0" w:lastRow="0" w:firstColumn="0" w:lastColumn="0" w:oddVBand="0" w:evenVBand="0" w:oddHBand="1" w:evenHBand="0" w:firstRowFirstColumn="0" w:firstRowLastColumn="0" w:lastRowFirstColumn="0" w:lastRowLastColumn="0"/>
            </w:pPr>
            <w:r>
              <w:t>EBT Processor</w:t>
            </w:r>
            <w:r w:rsidRPr="00845E34">
              <w:t xml:space="preserve"> will validate that the sequence number is unique for the given File Type and Originator of file.  An error returned if a duplicate number is received for a previous file that was not entirely rejected.</w:t>
            </w:r>
          </w:p>
        </w:tc>
      </w:tr>
      <w:tr w:rsidR="006B6C86" w:rsidRPr="00B3399B" w:rsidTr="00A0628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3" w:type="dxa"/>
            <w:shd w:val="clear" w:color="auto" w:fill="F2F2F2" w:themeFill="background1" w:themeFillShade="F2"/>
            <w:tcMar>
              <w:top w:w="58" w:type="dxa"/>
              <w:left w:w="58" w:type="dxa"/>
              <w:bottom w:w="58" w:type="dxa"/>
              <w:right w:w="58" w:type="dxa"/>
            </w:tcMar>
          </w:tcPr>
          <w:p w:rsidR="006B6C86" w:rsidRPr="00845E34" w:rsidRDefault="006B6C86" w:rsidP="004009BF">
            <w:pPr>
              <w:pStyle w:val="table-10pt"/>
              <w:rPr>
                <w:b w:val="0"/>
              </w:rPr>
            </w:pPr>
            <w:r>
              <w:rPr>
                <w:b w:val="0"/>
              </w:rPr>
              <w:t>ICD</w:t>
            </w:r>
            <w:r w:rsidRPr="00845E34">
              <w:rPr>
                <w:b w:val="0"/>
              </w:rPr>
              <w:t xml:space="preserve"> version</w:t>
            </w:r>
          </w:p>
        </w:tc>
        <w:tc>
          <w:tcPr>
            <w:tcW w:w="507" w:type="dxa"/>
            <w:shd w:val="clear" w:color="auto" w:fill="F2F2F2" w:themeFill="background1" w:themeFillShade="F2"/>
            <w:tcMar>
              <w:top w:w="58" w:type="dxa"/>
              <w:left w:w="58" w:type="dxa"/>
              <w:bottom w:w="58" w:type="dxa"/>
              <w:right w:w="58" w:type="dxa"/>
            </w:tcMar>
          </w:tcPr>
          <w:p w:rsidR="006B6C86" w:rsidRPr="00845E34" w:rsidRDefault="006B6C86" w:rsidP="00B534F1">
            <w:pPr>
              <w:pStyle w:val="table-10pt"/>
              <w:jc w:val="center"/>
              <w:cnfStyle w:val="000000010000" w:firstRow="0" w:lastRow="0" w:firstColumn="0" w:lastColumn="0" w:oddVBand="0" w:evenVBand="0" w:oddHBand="0" w:evenHBand="1" w:firstRowFirstColumn="0" w:firstRowLastColumn="0" w:lastRowFirstColumn="0" w:lastRowLastColumn="0"/>
            </w:pPr>
            <w:r w:rsidRPr="00845E34">
              <w:t>M</w:t>
            </w:r>
          </w:p>
        </w:tc>
        <w:tc>
          <w:tcPr>
            <w:tcW w:w="2760" w:type="dxa"/>
            <w:shd w:val="clear" w:color="auto" w:fill="F2F2F2" w:themeFill="background1" w:themeFillShade="F2"/>
          </w:tcPr>
          <w:p w:rsidR="006B6C86" w:rsidRPr="00845E34" w:rsidRDefault="006B6C86" w:rsidP="004009BF">
            <w:pPr>
              <w:pStyle w:val="table-10pt"/>
              <w:cnfStyle w:val="000000010000" w:firstRow="0" w:lastRow="0" w:firstColumn="0" w:lastColumn="0" w:oddVBand="0" w:evenVBand="0" w:oddHBand="0" w:evenHBand="1" w:firstRowFirstColumn="0" w:firstRowLastColumn="0" w:lastRowFirstColumn="0" w:lastRowLastColumn="0"/>
            </w:pPr>
            <w:r>
              <w:t>EBT_E_FILE_PROCESSING_LOG</w:t>
            </w:r>
          </w:p>
        </w:tc>
        <w:tc>
          <w:tcPr>
            <w:tcW w:w="1800" w:type="dxa"/>
            <w:shd w:val="clear" w:color="auto" w:fill="F2F2F2" w:themeFill="background1" w:themeFillShade="F2"/>
            <w:tcMar>
              <w:top w:w="58" w:type="dxa"/>
              <w:left w:w="58" w:type="dxa"/>
              <w:bottom w:w="58" w:type="dxa"/>
              <w:right w:w="58" w:type="dxa"/>
            </w:tcMar>
          </w:tcPr>
          <w:p w:rsidR="006B6C86" w:rsidRPr="00845E34" w:rsidRDefault="006B6C86" w:rsidP="004009BF">
            <w:pPr>
              <w:pStyle w:val="table-10pt"/>
              <w:cnfStyle w:val="000000010000" w:firstRow="0" w:lastRow="0" w:firstColumn="0" w:lastColumn="0" w:oddVBand="0" w:evenVBand="0" w:oddHBand="0" w:evenHBand="1" w:firstRowFirstColumn="0" w:firstRowLastColumn="0" w:lastRowFirstColumn="0" w:lastRowLastColumn="0"/>
            </w:pPr>
            <w:r w:rsidRPr="00946E3E">
              <w:t>ICD_VERSION_ID</w:t>
            </w:r>
          </w:p>
        </w:tc>
        <w:tc>
          <w:tcPr>
            <w:tcW w:w="1688" w:type="dxa"/>
            <w:shd w:val="clear" w:color="auto" w:fill="F2F2F2" w:themeFill="background1" w:themeFillShade="F2"/>
          </w:tcPr>
          <w:p w:rsidR="006B6C86" w:rsidRPr="00845E34" w:rsidRDefault="006B6C86" w:rsidP="004009BF">
            <w:pPr>
              <w:pStyle w:val="table-10pt"/>
              <w:cnfStyle w:val="000000010000" w:firstRow="0" w:lastRow="0" w:firstColumn="0" w:lastColumn="0" w:oddVBand="0" w:evenVBand="0" w:oddHBand="0" w:evenHBand="1" w:firstRowFirstColumn="0" w:firstRowLastColumn="0" w:lastRowFirstColumn="0" w:lastRowLastColumn="0"/>
            </w:pPr>
            <w:r>
              <w:t>NUMBER</w:t>
            </w:r>
          </w:p>
        </w:tc>
        <w:tc>
          <w:tcPr>
            <w:tcW w:w="2202" w:type="dxa"/>
            <w:shd w:val="clear" w:color="auto" w:fill="F2F2F2" w:themeFill="background1" w:themeFillShade="F2"/>
          </w:tcPr>
          <w:p w:rsidR="006B6C86" w:rsidRPr="00845E34" w:rsidRDefault="006B6C86" w:rsidP="004009BF">
            <w:pPr>
              <w:pStyle w:val="table-10pt"/>
              <w:cnfStyle w:val="000000010000" w:firstRow="0" w:lastRow="0" w:firstColumn="0" w:lastColumn="0" w:oddVBand="0" w:evenVBand="0" w:oddHBand="0" w:evenHBand="1" w:firstRowFirstColumn="0" w:firstRowLastColumn="0" w:lastRowFirstColumn="0" w:lastRowLastColumn="0"/>
            </w:pPr>
            <w:r w:rsidRPr="00845E34">
              <w:t xml:space="preserve">Set in Web.config; </w:t>
            </w:r>
            <w:r>
              <w:t>See 9.1 Configuration Variables</w:t>
            </w:r>
          </w:p>
        </w:tc>
      </w:tr>
      <w:tr w:rsidR="006B6C86" w:rsidRPr="00B3399B" w:rsidTr="00A062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3" w:type="dxa"/>
            <w:shd w:val="clear" w:color="auto" w:fill="FFFFFF" w:themeFill="background1"/>
            <w:tcMar>
              <w:top w:w="58" w:type="dxa"/>
              <w:left w:w="58" w:type="dxa"/>
              <w:bottom w:w="58" w:type="dxa"/>
              <w:right w:w="58" w:type="dxa"/>
            </w:tcMar>
          </w:tcPr>
          <w:p w:rsidR="006B6C86" w:rsidRPr="00845E34" w:rsidRDefault="006B6C86" w:rsidP="004009BF">
            <w:pPr>
              <w:pStyle w:val="table-10pt"/>
              <w:rPr>
                <w:b w:val="0"/>
              </w:rPr>
            </w:pPr>
            <w:r>
              <w:rPr>
                <w:b w:val="0"/>
              </w:rPr>
              <w:t>Originator of file</w:t>
            </w:r>
          </w:p>
        </w:tc>
        <w:tc>
          <w:tcPr>
            <w:tcW w:w="507" w:type="dxa"/>
            <w:shd w:val="clear" w:color="auto" w:fill="FFFFFF" w:themeFill="background1"/>
            <w:tcMar>
              <w:top w:w="58" w:type="dxa"/>
              <w:left w:w="58" w:type="dxa"/>
              <w:bottom w:w="58" w:type="dxa"/>
              <w:right w:w="58" w:type="dxa"/>
            </w:tcMar>
          </w:tcPr>
          <w:p w:rsidR="006B6C86" w:rsidRPr="00845E34" w:rsidRDefault="006B6C86" w:rsidP="00B534F1">
            <w:pPr>
              <w:pStyle w:val="table-10pt"/>
              <w:jc w:val="center"/>
              <w:cnfStyle w:val="000000100000" w:firstRow="0" w:lastRow="0" w:firstColumn="0" w:lastColumn="0" w:oddVBand="0" w:evenVBand="0" w:oddHBand="1" w:evenHBand="0" w:firstRowFirstColumn="0" w:firstRowLastColumn="0" w:lastRowFirstColumn="0" w:lastRowLastColumn="0"/>
            </w:pPr>
            <w:r w:rsidRPr="00845E34">
              <w:t>M</w:t>
            </w:r>
          </w:p>
        </w:tc>
        <w:tc>
          <w:tcPr>
            <w:tcW w:w="2760" w:type="dxa"/>
            <w:shd w:val="clear" w:color="auto" w:fill="FFFFFF" w:themeFill="background1"/>
          </w:tcPr>
          <w:p w:rsidR="006B6C86" w:rsidRPr="00845E34" w:rsidRDefault="006B6C86" w:rsidP="004009BF">
            <w:pPr>
              <w:pStyle w:val="table-10pt"/>
              <w:cnfStyle w:val="000000100000" w:firstRow="0" w:lastRow="0" w:firstColumn="0" w:lastColumn="0" w:oddVBand="0" w:evenVBand="0" w:oddHBand="1" w:evenHBand="0" w:firstRowFirstColumn="0" w:firstRowLastColumn="0" w:lastRowFirstColumn="0" w:lastRowLastColumn="0"/>
              <w:rPr>
                <w:rFonts w:eastAsia="Times New Roman"/>
              </w:rPr>
            </w:pPr>
            <w:r>
              <w:t>EBT_E_FILE_PROCESSING_LOG</w:t>
            </w:r>
          </w:p>
        </w:tc>
        <w:tc>
          <w:tcPr>
            <w:tcW w:w="1800" w:type="dxa"/>
            <w:shd w:val="clear" w:color="auto" w:fill="FFFFFF" w:themeFill="background1"/>
            <w:tcMar>
              <w:top w:w="58" w:type="dxa"/>
              <w:left w:w="58" w:type="dxa"/>
              <w:bottom w:w="58" w:type="dxa"/>
              <w:right w:w="58" w:type="dxa"/>
            </w:tcMar>
          </w:tcPr>
          <w:p w:rsidR="006B6C86" w:rsidRPr="00845E34" w:rsidRDefault="006B6C86" w:rsidP="004009BF">
            <w:pPr>
              <w:pStyle w:val="table-10pt"/>
              <w:cnfStyle w:val="000000100000" w:firstRow="0" w:lastRow="0" w:firstColumn="0" w:lastColumn="0" w:oddVBand="0" w:evenVBand="0" w:oddHBand="1" w:evenHBand="0" w:firstRowFirstColumn="0" w:firstRowLastColumn="0" w:lastRowFirstColumn="0" w:lastRowLastColumn="0"/>
              <w:rPr>
                <w:rFonts w:eastAsia="Times New Roman"/>
              </w:rPr>
            </w:pPr>
            <w:r w:rsidRPr="00946E3E">
              <w:rPr>
                <w:rFonts w:eastAsia="Times New Roman"/>
              </w:rPr>
              <w:t>FILE_ORIGINATOR</w:t>
            </w:r>
          </w:p>
        </w:tc>
        <w:tc>
          <w:tcPr>
            <w:tcW w:w="1688" w:type="dxa"/>
            <w:shd w:val="clear" w:color="auto" w:fill="FFFFFF" w:themeFill="background1"/>
          </w:tcPr>
          <w:p w:rsidR="006B6C86" w:rsidRPr="00845E34" w:rsidRDefault="006B6C86" w:rsidP="004009BF">
            <w:pPr>
              <w:pStyle w:val="table-10pt"/>
              <w:cnfStyle w:val="000000100000" w:firstRow="0" w:lastRow="0" w:firstColumn="0" w:lastColumn="0" w:oddVBand="0" w:evenVBand="0" w:oddHBand="1" w:evenHBand="0" w:firstRowFirstColumn="0" w:firstRowLastColumn="0" w:lastRowFirstColumn="0" w:lastRowLastColumn="0"/>
              <w:rPr>
                <w:rFonts w:eastAsia="Times New Roman"/>
              </w:rPr>
            </w:pPr>
            <w:r w:rsidRPr="00946E3E">
              <w:rPr>
                <w:rFonts w:eastAsia="Times New Roman"/>
              </w:rPr>
              <w:t>NUMBER(2,0)</w:t>
            </w:r>
          </w:p>
        </w:tc>
        <w:tc>
          <w:tcPr>
            <w:tcW w:w="2202" w:type="dxa"/>
            <w:shd w:val="clear" w:color="auto" w:fill="FFFFFF" w:themeFill="background1"/>
          </w:tcPr>
          <w:p w:rsidR="006B6C86" w:rsidRPr="00845E34" w:rsidRDefault="006B6C86" w:rsidP="004009BF">
            <w:pPr>
              <w:pStyle w:val="table-10pt"/>
              <w:cnfStyle w:val="000000100000" w:firstRow="0" w:lastRow="0" w:firstColumn="0" w:lastColumn="0" w:oddVBand="0" w:evenVBand="0" w:oddHBand="1" w:evenHBand="0" w:firstRowFirstColumn="0" w:firstRowLastColumn="0" w:lastRowFirstColumn="0" w:lastRowLastColumn="0"/>
            </w:pPr>
            <w:r w:rsidRPr="00845E34">
              <w:t xml:space="preserve">Sender of file (WIC EBT system ID or WIC MIS System ID). Set in Web.config; </w:t>
            </w:r>
            <w:r>
              <w:t>See 9.1 Configuration Variables</w:t>
            </w:r>
          </w:p>
        </w:tc>
      </w:tr>
      <w:tr w:rsidR="006B6C86" w:rsidRPr="00B3399B" w:rsidTr="00A0628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3" w:type="dxa"/>
            <w:shd w:val="clear" w:color="auto" w:fill="F2F2F2" w:themeFill="background1" w:themeFillShade="F2"/>
            <w:tcMar>
              <w:top w:w="58" w:type="dxa"/>
              <w:left w:w="58" w:type="dxa"/>
              <w:bottom w:w="58" w:type="dxa"/>
              <w:right w:w="58" w:type="dxa"/>
            </w:tcMar>
          </w:tcPr>
          <w:p w:rsidR="006B6C86" w:rsidRPr="00845E34" w:rsidRDefault="006B6C86" w:rsidP="004009BF">
            <w:pPr>
              <w:pStyle w:val="table-10pt"/>
              <w:rPr>
                <w:b w:val="0"/>
              </w:rPr>
            </w:pPr>
            <w:r w:rsidRPr="00845E34">
              <w:rPr>
                <w:b w:val="0"/>
              </w:rPr>
              <w:t>Receiving institution</w:t>
            </w:r>
          </w:p>
        </w:tc>
        <w:tc>
          <w:tcPr>
            <w:tcW w:w="507" w:type="dxa"/>
            <w:shd w:val="clear" w:color="auto" w:fill="F2F2F2" w:themeFill="background1" w:themeFillShade="F2"/>
            <w:tcMar>
              <w:top w:w="58" w:type="dxa"/>
              <w:left w:w="58" w:type="dxa"/>
              <w:bottom w:w="58" w:type="dxa"/>
              <w:right w:w="58" w:type="dxa"/>
            </w:tcMar>
          </w:tcPr>
          <w:p w:rsidR="006B6C86" w:rsidRPr="00845E34" w:rsidRDefault="006B6C86" w:rsidP="00B534F1">
            <w:pPr>
              <w:pStyle w:val="table-10pt"/>
              <w:jc w:val="center"/>
              <w:cnfStyle w:val="000000010000" w:firstRow="0" w:lastRow="0" w:firstColumn="0" w:lastColumn="0" w:oddVBand="0" w:evenVBand="0" w:oddHBand="0" w:evenHBand="1" w:firstRowFirstColumn="0" w:firstRowLastColumn="0" w:lastRowFirstColumn="0" w:lastRowLastColumn="0"/>
            </w:pPr>
            <w:r w:rsidRPr="00845E34">
              <w:t>M</w:t>
            </w:r>
          </w:p>
        </w:tc>
        <w:tc>
          <w:tcPr>
            <w:tcW w:w="2760" w:type="dxa"/>
            <w:shd w:val="clear" w:color="auto" w:fill="F2F2F2" w:themeFill="background1" w:themeFillShade="F2"/>
          </w:tcPr>
          <w:p w:rsidR="006B6C86" w:rsidRPr="00845E34" w:rsidRDefault="006B6C86" w:rsidP="004009BF">
            <w:pPr>
              <w:pStyle w:val="table-10pt"/>
              <w:cnfStyle w:val="000000010000" w:firstRow="0" w:lastRow="0" w:firstColumn="0" w:lastColumn="0" w:oddVBand="0" w:evenVBand="0" w:oddHBand="0" w:evenHBand="1" w:firstRowFirstColumn="0" w:firstRowLastColumn="0" w:lastRowFirstColumn="0" w:lastRowLastColumn="0"/>
              <w:rPr>
                <w:rFonts w:cs="Arial"/>
              </w:rPr>
            </w:pPr>
            <w:r w:rsidRPr="000B2EDB">
              <w:rPr>
                <w:rFonts w:cs="Arial"/>
              </w:rPr>
              <w:t>EBT_E_FILE_PROCESSING_LOG</w:t>
            </w:r>
          </w:p>
        </w:tc>
        <w:tc>
          <w:tcPr>
            <w:tcW w:w="1800" w:type="dxa"/>
            <w:shd w:val="clear" w:color="auto" w:fill="F2F2F2" w:themeFill="background1" w:themeFillShade="F2"/>
            <w:tcMar>
              <w:top w:w="58" w:type="dxa"/>
              <w:left w:w="58" w:type="dxa"/>
              <w:bottom w:w="58" w:type="dxa"/>
              <w:right w:w="58" w:type="dxa"/>
            </w:tcMar>
          </w:tcPr>
          <w:p w:rsidR="006B6C86" w:rsidRPr="00845E34" w:rsidRDefault="006B6C86" w:rsidP="004009BF">
            <w:pPr>
              <w:pStyle w:val="table-10pt"/>
              <w:cnfStyle w:val="000000010000" w:firstRow="0" w:lastRow="0" w:firstColumn="0" w:lastColumn="0" w:oddVBand="0" w:evenVBand="0" w:oddHBand="0" w:evenHBand="1" w:firstRowFirstColumn="0" w:firstRowLastColumn="0" w:lastRowFirstColumn="0" w:lastRowLastColumn="0"/>
              <w:rPr>
                <w:rFonts w:cs="Arial"/>
              </w:rPr>
            </w:pPr>
            <w:r w:rsidRPr="000B2EDB">
              <w:rPr>
                <w:rFonts w:cs="Arial"/>
              </w:rPr>
              <w:t>RECEIVING_INSTITUTION</w:t>
            </w:r>
          </w:p>
        </w:tc>
        <w:tc>
          <w:tcPr>
            <w:tcW w:w="1688" w:type="dxa"/>
            <w:shd w:val="clear" w:color="auto" w:fill="F2F2F2" w:themeFill="background1" w:themeFillShade="F2"/>
          </w:tcPr>
          <w:p w:rsidR="006B6C86" w:rsidRPr="00845E34" w:rsidRDefault="006B6C86" w:rsidP="004009BF">
            <w:pPr>
              <w:pStyle w:val="table-10pt"/>
              <w:cnfStyle w:val="000000010000" w:firstRow="0" w:lastRow="0" w:firstColumn="0" w:lastColumn="0" w:oddVBand="0" w:evenVBand="0" w:oddHBand="0" w:evenHBand="1" w:firstRowFirstColumn="0" w:firstRowLastColumn="0" w:lastRowFirstColumn="0" w:lastRowLastColumn="0"/>
              <w:rPr>
                <w:rFonts w:cs="Arial"/>
              </w:rPr>
            </w:pPr>
            <w:r w:rsidRPr="000B2EDB">
              <w:rPr>
                <w:rFonts w:cs="Arial"/>
              </w:rPr>
              <w:t>NUMBER(2,0)</w:t>
            </w:r>
          </w:p>
        </w:tc>
        <w:tc>
          <w:tcPr>
            <w:tcW w:w="2202" w:type="dxa"/>
            <w:shd w:val="clear" w:color="auto" w:fill="F2F2F2" w:themeFill="background1" w:themeFillShade="F2"/>
          </w:tcPr>
          <w:p w:rsidR="006B6C86" w:rsidRPr="00845E34" w:rsidRDefault="006B6C86" w:rsidP="004009BF">
            <w:pPr>
              <w:pStyle w:val="table-10pt"/>
              <w:cnfStyle w:val="000000010000" w:firstRow="0" w:lastRow="0" w:firstColumn="0" w:lastColumn="0" w:oddVBand="0" w:evenVBand="0" w:oddHBand="0" w:evenHBand="1" w:firstRowFirstColumn="0" w:firstRowLastColumn="0" w:lastRowFirstColumn="0" w:lastRowLastColumn="0"/>
            </w:pPr>
            <w:r w:rsidRPr="00845E34">
              <w:t xml:space="preserve">Receiver of file (WIC EBT system ID or WIC MIS System ID). Set in Web.config; </w:t>
            </w:r>
            <w:r>
              <w:t>See 9.1 Configuration Variables</w:t>
            </w:r>
          </w:p>
        </w:tc>
      </w:tr>
      <w:tr w:rsidR="006B6C86" w:rsidRPr="00B3399B" w:rsidTr="00A062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3" w:type="dxa"/>
            <w:shd w:val="clear" w:color="auto" w:fill="FFFFFF" w:themeFill="background1"/>
            <w:tcMar>
              <w:top w:w="58" w:type="dxa"/>
              <w:left w:w="58" w:type="dxa"/>
              <w:bottom w:w="58" w:type="dxa"/>
              <w:right w:w="58" w:type="dxa"/>
            </w:tcMar>
          </w:tcPr>
          <w:p w:rsidR="006B6C86" w:rsidRPr="00B3399B" w:rsidRDefault="006B6C86" w:rsidP="004009BF">
            <w:pPr>
              <w:pStyle w:val="table-10pt"/>
              <w:rPr>
                <w:b w:val="0"/>
              </w:rPr>
            </w:pPr>
            <w:r>
              <w:rPr>
                <w:b w:val="0"/>
              </w:rPr>
              <w:t>Rejected row count</w:t>
            </w:r>
          </w:p>
        </w:tc>
        <w:tc>
          <w:tcPr>
            <w:tcW w:w="507" w:type="dxa"/>
            <w:shd w:val="clear" w:color="auto" w:fill="FFFFFF" w:themeFill="background1"/>
            <w:tcMar>
              <w:top w:w="58" w:type="dxa"/>
              <w:left w:w="58" w:type="dxa"/>
              <w:bottom w:w="58" w:type="dxa"/>
              <w:right w:w="58" w:type="dxa"/>
            </w:tcMar>
          </w:tcPr>
          <w:p w:rsidR="006B6C86" w:rsidRPr="00B3399B" w:rsidRDefault="006B6C86" w:rsidP="00B534F1">
            <w:pPr>
              <w:pStyle w:val="table-10pt"/>
              <w:jc w:val="center"/>
              <w:cnfStyle w:val="000000100000" w:firstRow="0" w:lastRow="0" w:firstColumn="0" w:lastColumn="0" w:oddVBand="0" w:evenVBand="0" w:oddHBand="1" w:evenHBand="0" w:firstRowFirstColumn="0" w:firstRowLastColumn="0" w:lastRowFirstColumn="0" w:lastRowLastColumn="0"/>
            </w:pPr>
            <w:r>
              <w:t>M</w:t>
            </w:r>
          </w:p>
        </w:tc>
        <w:tc>
          <w:tcPr>
            <w:tcW w:w="2760" w:type="dxa"/>
            <w:shd w:val="clear" w:color="auto" w:fill="FFFFFF" w:themeFill="background1"/>
          </w:tcPr>
          <w:p w:rsidR="006B6C86" w:rsidRPr="00845E34" w:rsidRDefault="006B6C86" w:rsidP="004009BF">
            <w:pPr>
              <w:pStyle w:val="table-10pt"/>
              <w:cnfStyle w:val="000000100000" w:firstRow="0" w:lastRow="0" w:firstColumn="0" w:lastColumn="0" w:oddVBand="0" w:evenVBand="0" w:oddHBand="1" w:evenHBand="0" w:firstRowFirstColumn="0" w:firstRowLastColumn="0" w:lastRowFirstColumn="0" w:lastRowLastColumn="0"/>
              <w:rPr>
                <w:rFonts w:cs="Arial"/>
              </w:rPr>
            </w:pPr>
            <w:r w:rsidRPr="000B2EDB">
              <w:rPr>
                <w:rFonts w:cs="Arial"/>
              </w:rPr>
              <w:t>EBT_E_FILE_PROCESSING_LOG</w:t>
            </w:r>
          </w:p>
        </w:tc>
        <w:tc>
          <w:tcPr>
            <w:tcW w:w="1800" w:type="dxa"/>
            <w:shd w:val="clear" w:color="auto" w:fill="FFFFFF" w:themeFill="background1"/>
            <w:tcMar>
              <w:top w:w="58" w:type="dxa"/>
              <w:left w:w="58" w:type="dxa"/>
              <w:bottom w:w="58" w:type="dxa"/>
              <w:right w:w="58" w:type="dxa"/>
            </w:tcMar>
          </w:tcPr>
          <w:p w:rsidR="006B6C86" w:rsidRPr="00845E34" w:rsidRDefault="006B6C86" w:rsidP="004009BF">
            <w:pPr>
              <w:pStyle w:val="table-10pt"/>
              <w:cnfStyle w:val="000000100000" w:firstRow="0" w:lastRow="0" w:firstColumn="0" w:lastColumn="0" w:oddVBand="0" w:evenVBand="0" w:oddHBand="1" w:evenHBand="0" w:firstRowFirstColumn="0" w:firstRowLastColumn="0" w:lastRowFirstColumn="0" w:lastRowLastColumn="0"/>
              <w:rPr>
                <w:rFonts w:cs="Arial"/>
              </w:rPr>
            </w:pPr>
            <w:r w:rsidRPr="004009BF">
              <w:rPr>
                <w:rFonts w:cs="Arial"/>
              </w:rPr>
              <w:t>REJECTED_ROW_COUNT</w:t>
            </w:r>
          </w:p>
        </w:tc>
        <w:tc>
          <w:tcPr>
            <w:tcW w:w="1688" w:type="dxa"/>
            <w:shd w:val="clear" w:color="auto" w:fill="FFFFFF" w:themeFill="background1"/>
          </w:tcPr>
          <w:p w:rsidR="006B6C86" w:rsidRPr="00845E34" w:rsidRDefault="006B6C86" w:rsidP="004009BF">
            <w:pPr>
              <w:pStyle w:val="table-10pt"/>
              <w:cnfStyle w:val="000000100000" w:firstRow="0" w:lastRow="0" w:firstColumn="0" w:lastColumn="0" w:oddVBand="0" w:evenVBand="0" w:oddHBand="1" w:evenHBand="0" w:firstRowFirstColumn="0" w:firstRowLastColumn="0" w:lastRowFirstColumn="0" w:lastRowLastColumn="0"/>
              <w:rPr>
                <w:rFonts w:cs="Arial"/>
              </w:rPr>
            </w:pPr>
            <w:r w:rsidRPr="004009BF">
              <w:rPr>
                <w:rFonts w:cs="Arial"/>
              </w:rPr>
              <w:t>NUMBER(10,0)</w:t>
            </w:r>
          </w:p>
        </w:tc>
        <w:tc>
          <w:tcPr>
            <w:tcW w:w="2202" w:type="dxa"/>
            <w:shd w:val="clear" w:color="auto" w:fill="FFFFFF" w:themeFill="background1"/>
          </w:tcPr>
          <w:p w:rsidR="006B6C86" w:rsidRPr="00B3399B" w:rsidRDefault="006B6C86" w:rsidP="004009BF">
            <w:pPr>
              <w:pStyle w:val="table-10pt"/>
              <w:cnfStyle w:val="000000100000" w:firstRow="0" w:lastRow="0" w:firstColumn="0" w:lastColumn="0" w:oddVBand="0" w:evenVBand="0" w:oddHBand="1" w:evenHBand="0" w:firstRowFirstColumn="0" w:firstRowLastColumn="0" w:lastRowFirstColumn="0" w:lastRowLastColumn="0"/>
            </w:pPr>
            <w:r>
              <w:t>The number of records rejected from the original file.</w:t>
            </w:r>
          </w:p>
        </w:tc>
      </w:tr>
      <w:tr w:rsidR="006B6C86" w:rsidRPr="00B3399B" w:rsidTr="00A0628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3" w:type="dxa"/>
            <w:shd w:val="clear" w:color="auto" w:fill="F2F2F2" w:themeFill="background1" w:themeFillShade="F2"/>
            <w:tcMar>
              <w:top w:w="58" w:type="dxa"/>
              <w:left w:w="58" w:type="dxa"/>
              <w:bottom w:w="58" w:type="dxa"/>
              <w:right w:w="58" w:type="dxa"/>
            </w:tcMar>
          </w:tcPr>
          <w:p w:rsidR="006B6C86" w:rsidRPr="00845E34" w:rsidRDefault="006B6C86" w:rsidP="004009BF">
            <w:pPr>
              <w:pStyle w:val="table-10pt"/>
              <w:rPr>
                <w:b w:val="0"/>
              </w:rPr>
            </w:pPr>
            <w:r>
              <w:rPr>
                <w:b w:val="0"/>
              </w:rPr>
              <w:t>T</w:t>
            </w:r>
            <w:r w:rsidRPr="00845E34">
              <w:rPr>
                <w:b w:val="0"/>
              </w:rPr>
              <w:t>ype code</w:t>
            </w:r>
          </w:p>
        </w:tc>
        <w:tc>
          <w:tcPr>
            <w:tcW w:w="507" w:type="dxa"/>
            <w:shd w:val="clear" w:color="auto" w:fill="F2F2F2" w:themeFill="background1" w:themeFillShade="F2"/>
            <w:tcMar>
              <w:top w:w="58" w:type="dxa"/>
              <w:left w:w="58" w:type="dxa"/>
              <w:bottom w:w="58" w:type="dxa"/>
              <w:right w:w="58" w:type="dxa"/>
            </w:tcMar>
          </w:tcPr>
          <w:p w:rsidR="006B6C86" w:rsidRPr="00845E34" w:rsidRDefault="006B6C86" w:rsidP="00B534F1">
            <w:pPr>
              <w:pStyle w:val="table-10pt"/>
              <w:jc w:val="center"/>
              <w:cnfStyle w:val="000000010000" w:firstRow="0" w:lastRow="0" w:firstColumn="0" w:lastColumn="0" w:oddVBand="0" w:evenVBand="0" w:oddHBand="0" w:evenHBand="1" w:firstRowFirstColumn="0" w:firstRowLastColumn="0" w:lastRowFirstColumn="0" w:lastRowLastColumn="0"/>
            </w:pPr>
            <w:r w:rsidRPr="00845E34">
              <w:t>M</w:t>
            </w:r>
          </w:p>
        </w:tc>
        <w:tc>
          <w:tcPr>
            <w:tcW w:w="2760" w:type="dxa"/>
            <w:shd w:val="clear" w:color="auto" w:fill="F2F2F2" w:themeFill="background1" w:themeFillShade="F2"/>
          </w:tcPr>
          <w:p w:rsidR="006B6C86" w:rsidRPr="00845E34" w:rsidRDefault="006B6C86" w:rsidP="004009BF">
            <w:pPr>
              <w:pStyle w:val="table-10pt"/>
              <w:cnfStyle w:val="000000010000" w:firstRow="0" w:lastRow="0" w:firstColumn="0" w:lastColumn="0" w:oddVBand="0" w:evenVBand="0" w:oddHBand="0" w:evenHBand="1" w:firstRowFirstColumn="0" w:firstRowLastColumn="0" w:lastRowFirstColumn="0" w:lastRowLastColumn="0"/>
              <w:rPr>
                <w:rFonts w:cs="Arial"/>
              </w:rPr>
            </w:pPr>
            <w:r>
              <w:t>EBT_E_FILE_PROCESSING_LOG</w:t>
            </w:r>
          </w:p>
        </w:tc>
        <w:tc>
          <w:tcPr>
            <w:tcW w:w="1800" w:type="dxa"/>
            <w:shd w:val="clear" w:color="auto" w:fill="F2F2F2" w:themeFill="background1" w:themeFillShade="F2"/>
            <w:tcMar>
              <w:top w:w="58" w:type="dxa"/>
              <w:left w:w="58" w:type="dxa"/>
              <w:bottom w:w="58" w:type="dxa"/>
              <w:right w:w="58" w:type="dxa"/>
            </w:tcMar>
          </w:tcPr>
          <w:p w:rsidR="006B6C86" w:rsidRPr="00845E34" w:rsidRDefault="006B6C86" w:rsidP="004009BF">
            <w:pPr>
              <w:pStyle w:val="table-10pt"/>
              <w:cnfStyle w:val="000000010000" w:firstRow="0" w:lastRow="0" w:firstColumn="0" w:lastColumn="0" w:oddVBand="0" w:evenVBand="0" w:oddHBand="0" w:evenHBand="1" w:firstRowFirstColumn="0" w:firstRowLastColumn="0" w:lastRowFirstColumn="0" w:lastRowLastColumn="0"/>
              <w:rPr>
                <w:rFonts w:cs="Arial"/>
              </w:rPr>
            </w:pPr>
            <w:r w:rsidRPr="00946E3E">
              <w:rPr>
                <w:rFonts w:cs="Arial"/>
              </w:rPr>
              <w:t>FILE_TYPE_CODE</w:t>
            </w:r>
          </w:p>
        </w:tc>
        <w:tc>
          <w:tcPr>
            <w:tcW w:w="1688" w:type="dxa"/>
            <w:shd w:val="clear" w:color="auto" w:fill="F2F2F2" w:themeFill="background1" w:themeFillShade="F2"/>
          </w:tcPr>
          <w:p w:rsidR="006B6C86" w:rsidRPr="00845E34" w:rsidRDefault="006B6C86" w:rsidP="004009BF">
            <w:pPr>
              <w:pStyle w:val="table-10pt"/>
              <w:cnfStyle w:val="000000010000" w:firstRow="0" w:lastRow="0" w:firstColumn="0" w:lastColumn="0" w:oddVBand="0" w:evenVBand="0" w:oddHBand="0" w:evenHBand="1" w:firstRowFirstColumn="0" w:firstRowLastColumn="0" w:lastRowFirstColumn="0" w:lastRowLastColumn="0"/>
              <w:rPr>
                <w:rFonts w:cs="Arial"/>
              </w:rPr>
            </w:pPr>
            <w:r w:rsidRPr="006012F5">
              <w:rPr>
                <w:rFonts w:cs="Arial"/>
              </w:rPr>
              <w:t>VARCHAR2(1 BYTE)</w:t>
            </w:r>
          </w:p>
        </w:tc>
        <w:tc>
          <w:tcPr>
            <w:tcW w:w="2202" w:type="dxa"/>
            <w:shd w:val="clear" w:color="auto" w:fill="F2F2F2" w:themeFill="background1" w:themeFillShade="F2"/>
          </w:tcPr>
          <w:p w:rsidR="006B6C86" w:rsidRPr="00845E34" w:rsidRDefault="006B6C86" w:rsidP="004009BF">
            <w:pPr>
              <w:pStyle w:val="table-10pt"/>
              <w:cnfStyle w:val="000000010000" w:firstRow="0" w:lastRow="0" w:firstColumn="0" w:lastColumn="0" w:oddVBand="0" w:evenVBand="0" w:oddHBand="0" w:evenHBand="1" w:firstRowFirstColumn="0" w:firstRowLastColumn="0" w:lastRowFirstColumn="0" w:lastRowLastColumn="0"/>
            </w:pPr>
            <w:r w:rsidRPr="00845E34">
              <w:t>See Appendix B.8</w:t>
            </w:r>
          </w:p>
        </w:tc>
      </w:tr>
      <w:tr w:rsidR="006B6C86" w:rsidRPr="00B3399B" w:rsidTr="00A062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3" w:type="dxa"/>
            <w:shd w:val="clear" w:color="auto" w:fill="FFFFFF" w:themeFill="background1"/>
            <w:tcMar>
              <w:top w:w="58" w:type="dxa"/>
              <w:left w:w="58" w:type="dxa"/>
              <w:bottom w:w="58" w:type="dxa"/>
              <w:right w:w="58" w:type="dxa"/>
            </w:tcMar>
          </w:tcPr>
          <w:p w:rsidR="006B6C86" w:rsidRPr="00845E34" w:rsidRDefault="006B6C86" w:rsidP="004009BF">
            <w:pPr>
              <w:pStyle w:val="table-10pt"/>
              <w:rPr>
                <w:b w:val="0"/>
              </w:rPr>
            </w:pPr>
            <w:r w:rsidRPr="00845E34">
              <w:rPr>
                <w:b w:val="0"/>
              </w:rPr>
              <w:t>WIC state agency ID</w:t>
            </w:r>
          </w:p>
        </w:tc>
        <w:tc>
          <w:tcPr>
            <w:tcW w:w="507" w:type="dxa"/>
            <w:shd w:val="clear" w:color="auto" w:fill="FFFFFF" w:themeFill="background1"/>
            <w:tcMar>
              <w:top w:w="58" w:type="dxa"/>
              <w:left w:w="58" w:type="dxa"/>
              <w:bottom w:w="58" w:type="dxa"/>
              <w:right w:w="58" w:type="dxa"/>
            </w:tcMar>
          </w:tcPr>
          <w:p w:rsidR="006B6C86" w:rsidRPr="00845E34" w:rsidRDefault="006B6C86" w:rsidP="00B534F1">
            <w:pPr>
              <w:pStyle w:val="table-10pt"/>
              <w:jc w:val="center"/>
              <w:cnfStyle w:val="000000100000" w:firstRow="0" w:lastRow="0" w:firstColumn="0" w:lastColumn="0" w:oddVBand="0" w:evenVBand="0" w:oddHBand="1" w:evenHBand="0" w:firstRowFirstColumn="0" w:firstRowLastColumn="0" w:lastRowFirstColumn="0" w:lastRowLastColumn="0"/>
            </w:pPr>
            <w:r w:rsidRPr="00845E34">
              <w:t>M</w:t>
            </w:r>
          </w:p>
        </w:tc>
        <w:tc>
          <w:tcPr>
            <w:tcW w:w="2760" w:type="dxa"/>
            <w:shd w:val="clear" w:color="auto" w:fill="FFFFFF" w:themeFill="background1"/>
          </w:tcPr>
          <w:p w:rsidR="006B6C86" w:rsidRPr="00845E34" w:rsidRDefault="006B6C86" w:rsidP="004009BF">
            <w:pPr>
              <w:pStyle w:val="table-10pt"/>
              <w:cnfStyle w:val="000000100000" w:firstRow="0" w:lastRow="0" w:firstColumn="0" w:lastColumn="0" w:oddVBand="0" w:evenVBand="0" w:oddHBand="1" w:evenHBand="0" w:firstRowFirstColumn="0" w:firstRowLastColumn="0" w:lastRowFirstColumn="0" w:lastRowLastColumn="0"/>
              <w:rPr>
                <w:color w:val="344D6C" w:themeColor="accent6" w:themeShade="80"/>
              </w:rPr>
            </w:pPr>
            <w:r>
              <w:t>EBT_E_FILE_PROCESSING_LOG</w:t>
            </w:r>
          </w:p>
        </w:tc>
        <w:tc>
          <w:tcPr>
            <w:tcW w:w="1800" w:type="dxa"/>
            <w:shd w:val="clear" w:color="auto" w:fill="FFFFFF" w:themeFill="background1"/>
            <w:tcMar>
              <w:top w:w="58" w:type="dxa"/>
              <w:left w:w="58" w:type="dxa"/>
              <w:bottom w:w="58" w:type="dxa"/>
              <w:right w:w="58" w:type="dxa"/>
            </w:tcMar>
          </w:tcPr>
          <w:p w:rsidR="006B6C86" w:rsidRPr="00845E34" w:rsidRDefault="006B6C86" w:rsidP="004009BF">
            <w:pPr>
              <w:pStyle w:val="table-10pt"/>
              <w:cnfStyle w:val="000000100000" w:firstRow="0" w:lastRow="0" w:firstColumn="0" w:lastColumn="0" w:oddVBand="0" w:evenVBand="0" w:oddHBand="1" w:evenHBand="0" w:firstRowFirstColumn="0" w:firstRowLastColumn="0" w:lastRowFirstColumn="0" w:lastRowLastColumn="0"/>
              <w:rPr>
                <w:color w:val="344D6C" w:themeColor="accent6" w:themeShade="80"/>
              </w:rPr>
            </w:pPr>
            <w:r w:rsidRPr="00946E3E">
              <w:rPr>
                <w:color w:val="344D6C" w:themeColor="accent6" w:themeShade="80"/>
              </w:rPr>
              <w:t>WIC_STATE_AGENCY_ID</w:t>
            </w:r>
          </w:p>
        </w:tc>
        <w:tc>
          <w:tcPr>
            <w:tcW w:w="1688" w:type="dxa"/>
            <w:shd w:val="clear" w:color="auto" w:fill="FFFFFF" w:themeFill="background1"/>
          </w:tcPr>
          <w:p w:rsidR="006B6C86" w:rsidRPr="00845E34" w:rsidRDefault="006B6C86" w:rsidP="004009BF">
            <w:pPr>
              <w:pStyle w:val="table-10pt"/>
              <w:cnfStyle w:val="000000100000" w:firstRow="0" w:lastRow="0" w:firstColumn="0" w:lastColumn="0" w:oddVBand="0" w:evenVBand="0" w:oddHBand="1" w:evenHBand="0" w:firstRowFirstColumn="0" w:firstRowLastColumn="0" w:lastRowFirstColumn="0" w:lastRowLastColumn="0"/>
              <w:rPr>
                <w:color w:val="344D6C" w:themeColor="accent6" w:themeShade="80"/>
              </w:rPr>
            </w:pPr>
            <w:r w:rsidRPr="00946E3E">
              <w:rPr>
                <w:color w:val="344D6C" w:themeColor="accent6" w:themeShade="80"/>
              </w:rPr>
              <w:t>VARCHAR2(3 BYTE)</w:t>
            </w:r>
          </w:p>
        </w:tc>
        <w:tc>
          <w:tcPr>
            <w:tcW w:w="2202" w:type="dxa"/>
            <w:shd w:val="clear" w:color="auto" w:fill="FFFFFF" w:themeFill="background1"/>
          </w:tcPr>
          <w:p w:rsidR="006B6C86" w:rsidRPr="00845E34" w:rsidRDefault="006B6C86" w:rsidP="004009BF">
            <w:pPr>
              <w:pStyle w:val="table-10pt"/>
              <w:cnfStyle w:val="000000100000" w:firstRow="0" w:lastRow="0" w:firstColumn="0" w:lastColumn="0" w:oddVBand="0" w:evenVBand="0" w:oddHBand="1" w:evenHBand="0" w:firstRowFirstColumn="0" w:firstRowLastColumn="0" w:lastRowFirstColumn="0" w:lastRowLastColumn="0"/>
            </w:pPr>
            <w:r w:rsidRPr="00845E34">
              <w:t xml:space="preserve">Set in Web.config; </w:t>
            </w:r>
            <w:r>
              <w:t>See 9.1 Configuration Variables</w:t>
            </w:r>
          </w:p>
        </w:tc>
      </w:tr>
    </w:tbl>
    <w:p w:rsidR="00AD3996" w:rsidRDefault="00507E91" w:rsidP="00AD3996">
      <w:pPr>
        <w:pStyle w:val="Heading3"/>
      </w:pPr>
      <w:bookmarkStart w:id="179" w:name="_Toc512598646"/>
      <w:bookmarkStart w:id="180" w:name="_Toc514334667"/>
      <w:bookmarkEnd w:id="179"/>
      <w:r>
        <w:lastRenderedPageBreak/>
        <w:t xml:space="preserve">Batch </w:t>
      </w:r>
      <w:r w:rsidR="00AD3996">
        <w:t>Confirmation Rejected Detail</w:t>
      </w:r>
      <w:bookmarkEnd w:id="180"/>
    </w:p>
    <w:p w:rsidR="00507E91" w:rsidRPr="00637B08" w:rsidRDefault="00E1773C" w:rsidP="00507E91">
      <w:pPr>
        <w:rPr>
          <w:color w:val="auto"/>
        </w:rPr>
      </w:pPr>
      <w:r w:rsidRPr="00637B08">
        <w:rPr>
          <w:color w:val="auto"/>
        </w:rPr>
        <w:t>T</w:t>
      </w:r>
      <w:r w:rsidR="00507E91" w:rsidRPr="00637B08">
        <w:rPr>
          <w:color w:val="auto"/>
        </w:rPr>
        <w:t xml:space="preserve">he </w:t>
      </w:r>
      <w:r w:rsidR="00507E91" w:rsidRPr="00637B08">
        <w:rPr>
          <w:b/>
          <w:color w:val="auto"/>
        </w:rPr>
        <w:t>Batch Confirmation Rejected Detail</w:t>
      </w:r>
      <w:r w:rsidR="00507E91" w:rsidRPr="00637B08">
        <w:rPr>
          <w:color w:val="auto"/>
        </w:rPr>
        <w:t xml:space="preserve"> (</w:t>
      </w:r>
      <w:r w:rsidR="00507E91" w:rsidRPr="00637B08">
        <w:rPr>
          <w:rFonts w:ascii="Consolas" w:hAnsi="Consolas" w:cs="Consolas"/>
          <w:color w:val="auto"/>
          <w:sz w:val="19"/>
          <w:szCs w:val="19"/>
        </w:rPr>
        <w:t>&lt;BatchConfirmationRejectedDetail&gt;…&lt;/BatchConfirmationrejectedDetail&gt;</w:t>
      </w:r>
      <w:r w:rsidRPr="00637B08">
        <w:rPr>
          <w:color w:val="auto"/>
        </w:rPr>
        <w:t>)</w:t>
      </w:r>
      <w:r w:rsidR="00507E91" w:rsidRPr="00637B08">
        <w:rPr>
          <w:color w:val="auto"/>
        </w:rPr>
        <w:t xml:space="preserve"> </w:t>
      </w:r>
      <w:r w:rsidR="00B534F1" w:rsidRPr="00637B08">
        <w:rPr>
          <w:color w:val="auto"/>
        </w:rPr>
        <w:t>displays</w:t>
      </w:r>
      <w:r w:rsidR="00507E91" w:rsidRPr="00637B08">
        <w:rPr>
          <w:color w:val="auto"/>
        </w:rPr>
        <w:t xml:space="preserve"> </w:t>
      </w:r>
      <w:r w:rsidR="00B534F1" w:rsidRPr="00637B08">
        <w:rPr>
          <w:b/>
          <w:color w:val="auto"/>
        </w:rPr>
        <w:t>after</w:t>
      </w:r>
      <w:r w:rsidR="00507E91" w:rsidRPr="00637B08">
        <w:rPr>
          <w:b/>
          <w:color w:val="auto"/>
        </w:rPr>
        <w:t xml:space="preserve"> the Batch Confirmation </w:t>
      </w:r>
      <w:r w:rsidR="00B534F1" w:rsidRPr="00637B08">
        <w:rPr>
          <w:b/>
          <w:color w:val="auto"/>
        </w:rPr>
        <w:t>File Header</w:t>
      </w:r>
      <w:r w:rsidR="00507E91" w:rsidRPr="00637B08">
        <w:rPr>
          <w:color w:val="auto"/>
        </w:rPr>
        <w:t xml:space="preserve"> </w:t>
      </w:r>
      <w:r w:rsidR="00B534F1" w:rsidRPr="00637B08">
        <w:rPr>
          <w:color w:val="auto"/>
        </w:rPr>
        <w:t xml:space="preserve">and will have as many entries as there are rejected records identified in the </w:t>
      </w:r>
      <w:r w:rsidR="00B534F1" w:rsidRPr="00637B08">
        <w:rPr>
          <w:b/>
          <w:color w:val="auto"/>
        </w:rPr>
        <w:t>Batch Confirmation File Header</w:t>
      </w:r>
      <w:r w:rsidR="00B534F1" w:rsidRPr="00637B08">
        <w:rPr>
          <w:color w:val="auto"/>
        </w:rPr>
        <w:t>.</w:t>
      </w:r>
      <w:r w:rsidR="00D26DCD" w:rsidRPr="00637B08">
        <w:rPr>
          <w:color w:val="auto"/>
        </w:rPr>
        <w:t xml:space="preserve"> </w:t>
      </w:r>
      <w:r w:rsidR="00507E91" w:rsidRPr="00637B08">
        <w:rPr>
          <w:color w:val="auto"/>
        </w:rPr>
        <w:t xml:space="preserve">For example, if the </w:t>
      </w:r>
      <w:r w:rsidR="00507E91" w:rsidRPr="00637B08">
        <w:rPr>
          <w:b/>
          <w:color w:val="auto"/>
        </w:rPr>
        <w:t xml:space="preserve">WIC </w:t>
      </w:r>
      <w:r w:rsidR="00B534F1" w:rsidRPr="00637B08">
        <w:rPr>
          <w:b/>
          <w:color w:val="auto"/>
        </w:rPr>
        <w:t>Vendor</w:t>
      </w:r>
      <w:r w:rsidR="00507E91" w:rsidRPr="00637B08">
        <w:rPr>
          <w:b/>
          <w:color w:val="auto"/>
        </w:rPr>
        <w:t xml:space="preserve"> File</w:t>
      </w:r>
      <w:r w:rsidR="00507E91" w:rsidRPr="00637B08">
        <w:rPr>
          <w:color w:val="auto"/>
        </w:rPr>
        <w:t xml:space="preserve"> contains a </w:t>
      </w:r>
      <w:r w:rsidR="00B534F1" w:rsidRPr="00637B08">
        <w:rPr>
          <w:color w:val="auto"/>
        </w:rPr>
        <w:t>rejected</w:t>
      </w:r>
      <w:r w:rsidR="00507E91" w:rsidRPr="00637B08">
        <w:rPr>
          <w:color w:val="auto"/>
        </w:rPr>
        <w:t xml:space="preserve"> count of </w:t>
      </w:r>
      <w:r w:rsidR="00B534F1" w:rsidRPr="00637B08">
        <w:rPr>
          <w:color w:val="auto"/>
        </w:rPr>
        <w:t>940</w:t>
      </w:r>
      <w:r w:rsidR="00756EDC" w:rsidRPr="00637B08">
        <w:rPr>
          <w:color w:val="auto"/>
        </w:rPr>
        <w:t xml:space="preserve"> (</w:t>
      </w:r>
      <w:r w:rsidR="00507E91" w:rsidRPr="00637B08">
        <w:rPr>
          <w:rFonts w:ascii="Consolas" w:hAnsi="Consolas" w:cs="Consolas"/>
          <w:color w:val="auto"/>
          <w:sz w:val="19"/>
          <w:szCs w:val="19"/>
        </w:rPr>
        <w:t>&lt;R</w:t>
      </w:r>
      <w:r w:rsidR="00B534F1" w:rsidRPr="00637B08">
        <w:rPr>
          <w:rFonts w:ascii="Consolas" w:hAnsi="Consolas" w:cs="Consolas"/>
          <w:color w:val="auto"/>
          <w:sz w:val="19"/>
          <w:szCs w:val="19"/>
        </w:rPr>
        <w:t>ejected</w:t>
      </w:r>
      <w:r w:rsidR="00507E91" w:rsidRPr="00637B08">
        <w:rPr>
          <w:rFonts w:ascii="Consolas" w:hAnsi="Consolas" w:cs="Consolas"/>
          <w:color w:val="auto"/>
          <w:sz w:val="19"/>
          <w:szCs w:val="19"/>
        </w:rPr>
        <w:t>Count&gt;</w:t>
      </w:r>
      <w:r w:rsidR="00B534F1" w:rsidRPr="00637B08">
        <w:rPr>
          <w:rFonts w:ascii="Consolas" w:hAnsi="Consolas" w:cs="Consolas"/>
          <w:color w:val="auto"/>
          <w:sz w:val="19"/>
          <w:szCs w:val="19"/>
        </w:rPr>
        <w:t>940</w:t>
      </w:r>
      <w:r w:rsidR="00507E91" w:rsidRPr="00637B08">
        <w:rPr>
          <w:rFonts w:ascii="Consolas" w:hAnsi="Consolas" w:cs="Consolas"/>
          <w:color w:val="auto"/>
          <w:sz w:val="19"/>
          <w:szCs w:val="19"/>
        </w:rPr>
        <w:t>&lt;/</w:t>
      </w:r>
      <w:r w:rsidR="00B534F1" w:rsidRPr="00637B08">
        <w:rPr>
          <w:rFonts w:ascii="Consolas" w:hAnsi="Consolas" w:cs="Consolas"/>
          <w:color w:val="auto"/>
          <w:sz w:val="19"/>
          <w:szCs w:val="19"/>
        </w:rPr>
        <w:t>Rejected</w:t>
      </w:r>
      <w:r w:rsidR="00507E91" w:rsidRPr="00637B08">
        <w:rPr>
          <w:rFonts w:ascii="Consolas" w:hAnsi="Consolas" w:cs="Consolas"/>
          <w:color w:val="auto"/>
          <w:sz w:val="19"/>
          <w:szCs w:val="19"/>
        </w:rPr>
        <w:t>Count&gt;</w:t>
      </w:r>
      <w:r w:rsidR="00507E91" w:rsidRPr="00637B08">
        <w:rPr>
          <w:color w:val="auto"/>
        </w:rPr>
        <w:t xml:space="preserve">), then there will be </w:t>
      </w:r>
      <w:r w:rsidR="00B534F1" w:rsidRPr="00637B08">
        <w:rPr>
          <w:color w:val="auto"/>
        </w:rPr>
        <w:t>940</w:t>
      </w:r>
      <w:r w:rsidR="00507E91" w:rsidRPr="00637B08">
        <w:rPr>
          <w:color w:val="auto"/>
        </w:rPr>
        <w:t xml:space="preserve"> </w:t>
      </w:r>
      <w:r w:rsidR="00B534F1" w:rsidRPr="00637B08">
        <w:rPr>
          <w:color w:val="auto"/>
        </w:rPr>
        <w:t>Batch Confirmation Rejected Detail entries</w:t>
      </w:r>
      <w:r w:rsidR="00507E91" w:rsidRPr="00637B08">
        <w:rPr>
          <w:color w:val="auto"/>
        </w:rPr>
        <w:t xml:space="preserve"> </w:t>
      </w:r>
      <w:r w:rsidR="00B534F1" w:rsidRPr="00637B08">
        <w:rPr>
          <w:color w:val="auto"/>
        </w:rPr>
        <w:t>(</w:t>
      </w:r>
      <w:r w:rsidR="00B534F1" w:rsidRPr="00637B08">
        <w:rPr>
          <w:rFonts w:ascii="Consolas" w:hAnsi="Consolas" w:cs="Consolas"/>
          <w:color w:val="auto"/>
          <w:sz w:val="19"/>
          <w:szCs w:val="19"/>
        </w:rPr>
        <w:t>&lt;BatchConfirmationRejectedDetail&gt;…&lt;/BatchConfirmationrejectedDetail&gt;</w:t>
      </w:r>
      <w:r w:rsidR="00B534F1" w:rsidRPr="00637B08">
        <w:rPr>
          <w:color w:val="auto"/>
        </w:rPr>
        <w:t xml:space="preserve">) </w:t>
      </w:r>
      <w:r w:rsidR="00507E91" w:rsidRPr="00637B08">
        <w:rPr>
          <w:color w:val="auto"/>
        </w:rPr>
        <w:t xml:space="preserve">in the </w:t>
      </w:r>
      <w:r w:rsidR="00B534F1" w:rsidRPr="00637B08">
        <w:rPr>
          <w:color w:val="auto"/>
        </w:rPr>
        <w:t>confirmation</w:t>
      </w:r>
      <w:r w:rsidR="00507E91" w:rsidRPr="00637B08">
        <w:rPr>
          <w:color w:val="auto"/>
        </w:rPr>
        <w:t xml:space="preserve"> file. </w:t>
      </w:r>
    </w:p>
    <w:p w:rsidR="00B534F1" w:rsidRDefault="00B534F1" w:rsidP="00507E91"/>
    <w:p w:rsidR="00E1773C" w:rsidRDefault="00E1773C" w:rsidP="00E1773C">
      <w:r>
        <w:rPr>
          <w:b/>
        </w:rPr>
        <w:t>Batch Confirmation Rejected Detail</w:t>
      </w:r>
      <w:r>
        <w:t xml:space="preserve"> data elements listed below are inserted into the batch file’s respective database tables that is associated with each batch file processed. </w:t>
      </w:r>
    </w:p>
    <w:p w:rsidR="00E1773C" w:rsidRDefault="00E1773C" w:rsidP="00E1773C"/>
    <w:p w:rsidR="00A22EC6" w:rsidRDefault="00E1773C" w:rsidP="00E1773C">
      <w:r w:rsidRPr="00A22EC6">
        <w:rPr>
          <w:b/>
        </w:rPr>
        <w:t>Note:</w:t>
      </w:r>
    </w:p>
    <w:p w:rsidR="00E1773C" w:rsidRDefault="00E1773C" w:rsidP="005768FD">
      <w:pPr>
        <w:pStyle w:val="ListParagraph"/>
        <w:numPr>
          <w:ilvl w:val="0"/>
          <w:numId w:val="36"/>
        </w:numPr>
      </w:pPr>
      <w:r>
        <w:t>The database tables are identified under the sections in 6.6 Batch Files for each batch file.</w:t>
      </w:r>
    </w:p>
    <w:p w:rsidR="00D76E4F" w:rsidRPr="00D76E4F" w:rsidRDefault="00D76E4F" w:rsidP="00D76E4F"/>
    <w:tbl>
      <w:tblPr>
        <w:tblStyle w:val="CDPGrid11"/>
        <w:tblW w:w="1079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Layout w:type="fixed"/>
        <w:tblCellMar>
          <w:top w:w="0" w:type="dxa"/>
          <w:left w:w="0" w:type="dxa"/>
          <w:bottom w:w="0" w:type="dxa"/>
          <w:right w:w="0" w:type="dxa"/>
        </w:tblCellMar>
        <w:tblLook w:val="04A0" w:firstRow="1" w:lastRow="0" w:firstColumn="1" w:lastColumn="0" w:noHBand="0" w:noVBand="1"/>
      </w:tblPr>
      <w:tblGrid>
        <w:gridCol w:w="1842"/>
        <w:gridCol w:w="507"/>
        <w:gridCol w:w="2564"/>
        <w:gridCol w:w="1841"/>
        <w:gridCol w:w="1836"/>
        <w:gridCol w:w="2200"/>
      </w:tblGrid>
      <w:tr w:rsidR="00D76E4F" w:rsidRPr="00B3399B" w:rsidTr="00A062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52" w:type="dxa"/>
            <w:tcBorders>
              <w:top w:val="none" w:sz="0" w:space="0" w:color="auto"/>
              <w:left w:val="none" w:sz="0" w:space="0" w:color="auto"/>
              <w:bottom w:val="none" w:sz="0" w:space="0" w:color="auto"/>
              <w:right w:val="none" w:sz="0" w:space="0" w:color="auto"/>
            </w:tcBorders>
            <w:shd w:val="clear" w:color="auto" w:fill="808080" w:themeFill="background1" w:themeFillShade="80"/>
            <w:tcMar>
              <w:top w:w="58" w:type="dxa"/>
              <w:left w:w="58" w:type="dxa"/>
              <w:bottom w:w="58" w:type="dxa"/>
              <w:right w:w="58" w:type="dxa"/>
            </w:tcMar>
          </w:tcPr>
          <w:p w:rsidR="00D76E4F" w:rsidRPr="00B3399B" w:rsidRDefault="00D76E4F" w:rsidP="00D05369">
            <w:pPr>
              <w:rPr>
                <w:color w:val="FFFFFF" w:themeColor="background1"/>
                <w:sz w:val="20"/>
                <w:szCs w:val="20"/>
              </w:rPr>
            </w:pPr>
            <w:r w:rsidRPr="00B3399B">
              <w:rPr>
                <w:color w:val="FFFFFF" w:themeColor="background1"/>
                <w:sz w:val="20"/>
                <w:szCs w:val="20"/>
              </w:rPr>
              <w:t>Data Element Name</w:t>
            </w:r>
          </w:p>
        </w:tc>
        <w:tc>
          <w:tcPr>
            <w:tcW w:w="576" w:type="dxa"/>
            <w:tcBorders>
              <w:top w:val="none" w:sz="0" w:space="0" w:color="auto"/>
              <w:left w:val="none" w:sz="0" w:space="0" w:color="auto"/>
              <w:bottom w:val="none" w:sz="0" w:space="0" w:color="auto"/>
              <w:right w:val="none" w:sz="0" w:space="0" w:color="auto"/>
            </w:tcBorders>
            <w:shd w:val="clear" w:color="auto" w:fill="808080" w:themeFill="background1" w:themeFillShade="80"/>
            <w:tcMar>
              <w:top w:w="58" w:type="dxa"/>
              <w:left w:w="58" w:type="dxa"/>
              <w:bottom w:w="58" w:type="dxa"/>
              <w:right w:w="58" w:type="dxa"/>
            </w:tcMar>
          </w:tcPr>
          <w:p w:rsidR="00D76E4F" w:rsidRPr="00B3399B" w:rsidRDefault="00C71DCC" w:rsidP="00B534F1">
            <w:pPr>
              <w:jc w:val="cente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Pr>
                <w:color w:val="FFFFFF" w:themeColor="background1"/>
                <w:sz w:val="20"/>
                <w:szCs w:val="20"/>
              </w:rPr>
              <w:t>CC</w:t>
            </w:r>
          </w:p>
        </w:tc>
        <w:tc>
          <w:tcPr>
            <w:tcW w:w="3024"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D76E4F" w:rsidRPr="00B3399B" w:rsidRDefault="00D76E4F" w:rsidP="00D05369">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B3399B">
              <w:rPr>
                <w:color w:val="FFFFFF" w:themeColor="background1"/>
                <w:sz w:val="20"/>
                <w:szCs w:val="20"/>
              </w:rPr>
              <w:t>Database Tables</w:t>
            </w:r>
          </w:p>
        </w:tc>
        <w:tc>
          <w:tcPr>
            <w:tcW w:w="2160" w:type="dxa"/>
            <w:tcBorders>
              <w:top w:val="none" w:sz="0" w:space="0" w:color="auto"/>
              <w:left w:val="none" w:sz="0" w:space="0" w:color="auto"/>
              <w:bottom w:val="none" w:sz="0" w:space="0" w:color="auto"/>
              <w:right w:val="none" w:sz="0" w:space="0" w:color="auto"/>
            </w:tcBorders>
            <w:shd w:val="clear" w:color="auto" w:fill="808080" w:themeFill="background1" w:themeFillShade="80"/>
            <w:tcMar>
              <w:top w:w="58" w:type="dxa"/>
              <w:left w:w="58" w:type="dxa"/>
              <w:bottom w:w="58" w:type="dxa"/>
              <w:right w:w="58" w:type="dxa"/>
            </w:tcMar>
          </w:tcPr>
          <w:p w:rsidR="00D76E4F" w:rsidRPr="00B3399B" w:rsidRDefault="00D76E4F" w:rsidP="00D05369">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B3399B">
              <w:rPr>
                <w:color w:val="FFFFFF" w:themeColor="background1"/>
                <w:sz w:val="20"/>
                <w:szCs w:val="20"/>
              </w:rPr>
              <w:t>Database Columns</w:t>
            </w:r>
          </w:p>
        </w:tc>
        <w:tc>
          <w:tcPr>
            <w:tcW w:w="2160"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D76E4F" w:rsidRPr="00B3399B" w:rsidRDefault="00D76E4F" w:rsidP="00D05369">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B3399B">
              <w:rPr>
                <w:color w:val="FFFFFF" w:themeColor="background1"/>
                <w:sz w:val="20"/>
                <w:szCs w:val="20"/>
              </w:rPr>
              <w:t>Data Type</w:t>
            </w:r>
          </w:p>
        </w:tc>
        <w:tc>
          <w:tcPr>
            <w:tcW w:w="2592"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D76E4F" w:rsidRPr="00B3399B" w:rsidRDefault="00D76E4F" w:rsidP="00D05369">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B3399B">
              <w:rPr>
                <w:color w:val="FFFFFF" w:themeColor="background1"/>
                <w:sz w:val="20"/>
                <w:szCs w:val="20"/>
              </w:rPr>
              <w:t>Comments</w:t>
            </w:r>
          </w:p>
        </w:tc>
      </w:tr>
      <w:tr w:rsidR="00D76E4F" w:rsidRPr="00B3399B" w:rsidTr="00A062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52"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D76E4F" w:rsidRPr="00D76E4F" w:rsidRDefault="00D76E4F" w:rsidP="00D05369">
            <w:pPr>
              <w:rPr>
                <w:b w:val="0"/>
                <w:sz w:val="20"/>
                <w:szCs w:val="20"/>
              </w:rPr>
            </w:pPr>
            <w:r w:rsidRPr="00D76E4F">
              <w:rPr>
                <w:b w:val="0"/>
                <w:sz w:val="20"/>
                <w:szCs w:val="20"/>
              </w:rPr>
              <w:t>Function return code</w:t>
            </w:r>
          </w:p>
        </w:tc>
        <w:tc>
          <w:tcPr>
            <w:tcW w:w="576"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D76E4F" w:rsidRPr="00D35EE3" w:rsidRDefault="00D76E4F" w:rsidP="00B534F1">
            <w:pPr>
              <w:jc w:val="center"/>
              <w:cnfStyle w:val="000000100000" w:firstRow="0" w:lastRow="0" w:firstColumn="0" w:lastColumn="0" w:oddVBand="0" w:evenVBand="0" w:oddHBand="1" w:evenHBand="0" w:firstRowFirstColumn="0" w:firstRowLastColumn="0" w:lastRowFirstColumn="0" w:lastRowLastColumn="0"/>
              <w:rPr>
                <w:sz w:val="20"/>
                <w:szCs w:val="20"/>
              </w:rPr>
            </w:pPr>
            <w:r w:rsidRPr="00D35EE3">
              <w:rPr>
                <w:sz w:val="20"/>
                <w:szCs w:val="20"/>
              </w:rPr>
              <w:t>M</w:t>
            </w:r>
          </w:p>
        </w:tc>
        <w:tc>
          <w:tcPr>
            <w:tcW w:w="302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76E4F" w:rsidRPr="00B3399B" w:rsidRDefault="00D76E4F" w:rsidP="00D05369">
            <w:pPr>
              <w:pStyle w:val="TableText-IPR"/>
              <w:cnfStyle w:val="000000100000" w:firstRow="0" w:lastRow="0" w:firstColumn="0" w:lastColumn="0" w:oddVBand="0" w:evenVBand="0" w:oddHBand="1" w:evenHBand="0" w:firstRowFirstColumn="0" w:firstRowLastColumn="0" w:lastRowFirstColumn="0" w:lastRowLastColumn="0"/>
              <w:rPr>
                <w:rFonts w:cs="Arial"/>
                <w:color w:val="595959" w:themeColor="text1" w:themeTint="A6"/>
                <w:sz w:val="20"/>
                <w:szCs w:val="20"/>
              </w:rPr>
            </w:pPr>
          </w:p>
        </w:tc>
        <w:tc>
          <w:tcPr>
            <w:tcW w:w="2160"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D76E4F" w:rsidRPr="00B3399B" w:rsidRDefault="00944025" w:rsidP="00D05369">
            <w:pPr>
              <w:pStyle w:val="TableText-IPR"/>
              <w:cnfStyle w:val="000000100000" w:firstRow="0" w:lastRow="0" w:firstColumn="0" w:lastColumn="0" w:oddVBand="0" w:evenVBand="0" w:oddHBand="1" w:evenHBand="0" w:firstRowFirstColumn="0" w:firstRowLastColumn="0" w:lastRowFirstColumn="0" w:lastRowLastColumn="0"/>
              <w:rPr>
                <w:rFonts w:cs="Arial"/>
                <w:color w:val="595959" w:themeColor="text1" w:themeTint="A6"/>
                <w:sz w:val="20"/>
                <w:szCs w:val="20"/>
              </w:rPr>
            </w:pPr>
            <w:r w:rsidRPr="00944025">
              <w:rPr>
                <w:rFonts w:cs="Arial"/>
                <w:color w:val="595959" w:themeColor="text1" w:themeTint="A6"/>
                <w:sz w:val="20"/>
                <w:szCs w:val="20"/>
              </w:rPr>
              <w:t>RETURN_CODE</w:t>
            </w:r>
          </w:p>
        </w:tc>
        <w:tc>
          <w:tcPr>
            <w:tcW w:w="216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76E4F" w:rsidRPr="00B3399B" w:rsidRDefault="00944025" w:rsidP="00D05369">
            <w:pPr>
              <w:pStyle w:val="TableText-IPR"/>
              <w:cnfStyle w:val="000000100000" w:firstRow="0" w:lastRow="0" w:firstColumn="0" w:lastColumn="0" w:oddVBand="0" w:evenVBand="0" w:oddHBand="1" w:evenHBand="0" w:firstRowFirstColumn="0" w:firstRowLastColumn="0" w:lastRowFirstColumn="0" w:lastRowLastColumn="0"/>
              <w:rPr>
                <w:rFonts w:cs="Arial"/>
                <w:color w:val="595959" w:themeColor="text1" w:themeTint="A6"/>
                <w:sz w:val="20"/>
                <w:szCs w:val="20"/>
              </w:rPr>
            </w:pPr>
            <w:r w:rsidRPr="00944025">
              <w:rPr>
                <w:rFonts w:cs="Arial"/>
                <w:color w:val="595959" w:themeColor="text1" w:themeTint="A6"/>
                <w:sz w:val="20"/>
                <w:szCs w:val="20"/>
              </w:rPr>
              <w:t>VARCHAR2(4 BYTE)</w:t>
            </w:r>
          </w:p>
        </w:tc>
        <w:tc>
          <w:tcPr>
            <w:tcW w:w="2592"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76E4F" w:rsidRPr="00B3399B" w:rsidRDefault="00AB4077" w:rsidP="00D05369">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See Appendix B.12</w:t>
            </w:r>
          </w:p>
        </w:tc>
      </w:tr>
      <w:tr w:rsidR="00D05369" w:rsidRPr="00B3399B" w:rsidTr="00A0628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D05369" w:rsidRPr="00D76E4F" w:rsidRDefault="00D05369" w:rsidP="00D05369">
            <w:pPr>
              <w:rPr>
                <w:b w:val="0"/>
                <w:sz w:val="20"/>
                <w:szCs w:val="20"/>
              </w:rPr>
            </w:pPr>
            <w:r w:rsidRPr="00D76E4F">
              <w:rPr>
                <w:b w:val="0"/>
                <w:sz w:val="20"/>
                <w:szCs w:val="20"/>
              </w:rPr>
              <w:t xml:space="preserve">Original line number </w:t>
            </w:r>
          </w:p>
        </w:tc>
        <w:tc>
          <w:tcPr>
            <w:tcW w:w="576"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D05369" w:rsidRPr="00D35EE3" w:rsidRDefault="00D05369" w:rsidP="00B534F1">
            <w:pPr>
              <w:jc w:val="center"/>
              <w:cnfStyle w:val="000000010000" w:firstRow="0" w:lastRow="0" w:firstColumn="0" w:lastColumn="0" w:oddVBand="0" w:evenVBand="0" w:oddHBand="0" w:evenHBand="1" w:firstRowFirstColumn="0" w:firstRowLastColumn="0" w:lastRowFirstColumn="0" w:lastRowLastColumn="0"/>
              <w:rPr>
                <w:sz w:val="20"/>
                <w:szCs w:val="20"/>
              </w:rPr>
            </w:pPr>
            <w:r w:rsidRPr="00D35EE3">
              <w:rPr>
                <w:sz w:val="20"/>
                <w:szCs w:val="20"/>
              </w:rPr>
              <w:t>M</w:t>
            </w:r>
          </w:p>
        </w:tc>
        <w:tc>
          <w:tcPr>
            <w:tcW w:w="3024" w:type="dxa"/>
            <w:tcBorders>
              <w:top w:val="none" w:sz="0" w:space="0" w:color="auto"/>
              <w:left w:val="none" w:sz="0" w:space="0" w:color="auto"/>
              <w:bottom w:val="none" w:sz="0" w:space="0" w:color="auto"/>
              <w:right w:val="none" w:sz="0" w:space="0" w:color="auto"/>
            </w:tcBorders>
            <w:shd w:val="clear" w:color="auto" w:fill="FFFFFF" w:themeFill="background1"/>
          </w:tcPr>
          <w:p w:rsidR="00D05369" w:rsidRPr="00B3399B" w:rsidRDefault="00D05369" w:rsidP="00D05369">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p>
        </w:tc>
        <w:tc>
          <w:tcPr>
            <w:tcW w:w="2160"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D05369" w:rsidRPr="00B3399B" w:rsidRDefault="00944025" w:rsidP="00D05369">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r w:rsidRPr="00944025">
              <w:rPr>
                <w:rFonts w:eastAsia="Times New Roman"/>
                <w:sz w:val="20"/>
                <w:szCs w:val="20"/>
              </w:rPr>
              <w:t>ERROR_LINE_NUMBER</w:t>
            </w:r>
          </w:p>
        </w:tc>
        <w:tc>
          <w:tcPr>
            <w:tcW w:w="2160" w:type="dxa"/>
            <w:tcBorders>
              <w:top w:val="none" w:sz="0" w:space="0" w:color="auto"/>
              <w:left w:val="none" w:sz="0" w:space="0" w:color="auto"/>
              <w:bottom w:val="none" w:sz="0" w:space="0" w:color="auto"/>
              <w:right w:val="none" w:sz="0" w:space="0" w:color="auto"/>
            </w:tcBorders>
            <w:shd w:val="clear" w:color="auto" w:fill="FFFFFF" w:themeFill="background1"/>
          </w:tcPr>
          <w:p w:rsidR="00D05369" w:rsidRPr="00B3399B" w:rsidRDefault="00FF5E25" w:rsidP="00D05369">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r w:rsidRPr="00944025">
              <w:rPr>
                <w:rFonts w:eastAsia="Times New Roman"/>
                <w:sz w:val="20"/>
                <w:szCs w:val="20"/>
              </w:rPr>
              <w:t>NUMBER (</w:t>
            </w:r>
            <w:r w:rsidR="00944025" w:rsidRPr="00944025">
              <w:rPr>
                <w:rFonts w:eastAsia="Times New Roman"/>
                <w:sz w:val="20"/>
                <w:szCs w:val="20"/>
              </w:rPr>
              <w:t>10,0)</w:t>
            </w:r>
          </w:p>
        </w:tc>
        <w:tc>
          <w:tcPr>
            <w:tcW w:w="2592" w:type="dxa"/>
            <w:tcBorders>
              <w:top w:val="none" w:sz="0" w:space="0" w:color="auto"/>
              <w:left w:val="none" w:sz="0" w:space="0" w:color="auto"/>
              <w:bottom w:val="none" w:sz="0" w:space="0" w:color="auto"/>
              <w:right w:val="none" w:sz="0" w:space="0" w:color="auto"/>
            </w:tcBorders>
            <w:shd w:val="clear" w:color="auto" w:fill="FFFFFF" w:themeFill="background1"/>
          </w:tcPr>
          <w:p w:rsidR="00D05369" w:rsidRPr="00845E34" w:rsidRDefault="00D05369" w:rsidP="00D05369">
            <w:pPr>
              <w:pStyle w:val="Default"/>
              <w:cnfStyle w:val="000000010000" w:firstRow="0" w:lastRow="0" w:firstColumn="0" w:lastColumn="0" w:oddVBand="0" w:evenVBand="0" w:oddHBand="0" w:evenHBand="1" w:firstRowFirstColumn="0" w:firstRowLastColumn="0" w:lastRowFirstColumn="0" w:lastRowLastColumn="0"/>
              <w:rPr>
                <w:sz w:val="20"/>
              </w:rPr>
            </w:pPr>
            <w:r>
              <w:rPr>
                <w:sz w:val="20"/>
                <w:szCs w:val="20"/>
              </w:rPr>
              <w:t xml:space="preserve">The line number from the original file with an error. Each line in a file is terminated with a “CR” and/or “LF” character. </w:t>
            </w:r>
          </w:p>
        </w:tc>
      </w:tr>
      <w:tr w:rsidR="00D05369" w:rsidRPr="00B3399B" w:rsidTr="00A062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D05369" w:rsidRPr="00D76E4F" w:rsidRDefault="00D05369" w:rsidP="00D05369">
            <w:pPr>
              <w:rPr>
                <w:b w:val="0"/>
                <w:sz w:val="20"/>
                <w:szCs w:val="20"/>
              </w:rPr>
            </w:pPr>
            <w:r w:rsidRPr="00D76E4F">
              <w:rPr>
                <w:b w:val="0"/>
                <w:sz w:val="20"/>
                <w:szCs w:val="20"/>
              </w:rPr>
              <w:t>Record sequence number</w:t>
            </w:r>
          </w:p>
        </w:tc>
        <w:tc>
          <w:tcPr>
            <w:tcW w:w="576"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D05369" w:rsidRPr="00D35EE3" w:rsidRDefault="00D05369" w:rsidP="00B534F1">
            <w:pPr>
              <w:jc w:val="center"/>
              <w:cnfStyle w:val="000000100000" w:firstRow="0" w:lastRow="0" w:firstColumn="0" w:lastColumn="0" w:oddVBand="0" w:evenVBand="0" w:oddHBand="1" w:evenHBand="0" w:firstRowFirstColumn="0" w:firstRowLastColumn="0" w:lastRowFirstColumn="0" w:lastRowLastColumn="0"/>
              <w:rPr>
                <w:sz w:val="20"/>
                <w:szCs w:val="20"/>
              </w:rPr>
            </w:pPr>
            <w:r w:rsidRPr="00D35EE3">
              <w:rPr>
                <w:sz w:val="20"/>
                <w:szCs w:val="20"/>
              </w:rPr>
              <w:t>M</w:t>
            </w:r>
          </w:p>
        </w:tc>
        <w:tc>
          <w:tcPr>
            <w:tcW w:w="302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05369" w:rsidRPr="00B3399B" w:rsidRDefault="00D05369" w:rsidP="00D05369">
            <w:pPr>
              <w:cnfStyle w:val="000000100000" w:firstRow="0" w:lastRow="0" w:firstColumn="0" w:lastColumn="0" w:oddVBand="0" w:evenVBand="0" w:oddHBand="1" w:evenHBand="0" w:firstRowFirstColumn="0" w:firstRowLastColumn="0" w:lastRowFirstColumn="0" w:lastRowLastColumn="0"/>
              <w:rPr>
                <w:sz w:val="20"/>
                <w:szCs w:val="20"/>
              </w:rPr>
            </w:pPr>
          </w:p>
        </w:tc>
        <w:tc>
          <w:tcPr>
            <w:tcW w:w="2160"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D05369" w:rsidRPr="00B3399B" w:rsidRDefault="00944025" w:rsidP="00D05369">
            <w:pPr>
              <w:cnfStyle w:val="000000100000" w:firstRow="0" w:lastRow="0" w:firstColumn="0" w:lastColumn="0" w:oddVBand="0" w:evenVBand="0" w:oddHBand="1" w:evenHBand="0" w:firstRowFirstColumn="0" w:firstRowLastColumn="0" w:lastRowFirstColumn="0" w:lastRowLastColumn="0"/>
              <w:rPr>
                <w:sz w:val="20"/>
                <w:szCs w:val="20"/>
              </w:rPr>
            </w:pPr>
            <w:r w:rsidRPr="00944025">
              <w:rPr>
                <w:sz w:val="20"/>
                <w:szCs w:val="20"/>
              </w:rPr>
              <w:t>RECORD_SEQ_NUMBER</w:t>
            </w:r>
          </w:p>
        </w:tc>
        <w:tc>
          <w:tcPr>
            <w:tcW w:w="216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05369" w:rsidRPr="00B3399B" w:rsidRDefault="00FF5E25" w:rsidP="00D05369">
            <w:pPr>
              <w:cnfStyle w:val="000000100000" w:firstRow="0" w:lastRow="0" w:firstColumn="0" w:lastColumn="0" w:oddVBand="0" w:evenVBand="0" w:oddHBand="1" w:evenHBand="0" w:firstRowFirstColumn="0" w:firstRowLastColumn="0" w:lastRowFirstColumn="0" w:lastRowLastColumn="0"/>
              <w:rPr>
                <w:sz w:val="20"/>
                <w:szCs w:val="20"/>
              </w:rPr>
            </w:pPr>
            <w:r w:rsidRPr="00944025">
              <w:rPr>
                <w:sz w:val="20"/>
                <w:szCs w:val="20"/>
              </w:rPr>
              <w:t>NUMBER (</w:t>
            </w:r>
            <w:r w:rsidR="00944025" w:rsidRPr="00944025">
              <w:rPr>
                <w:sz w:val="20"/>
                <w:szCs w:val="20"/>
              </w:rPr>
              <w:t>6,0)</w:t>
            </w:r>
          </w:p>
        </w:tc>
        <w:tc>
          <w:tcPr>
            <w:tcW w:w="2592"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05369" w:rsidRPr="00D35EE3" w:rsidRDefault="00D05369" w:rsidP="00D05369">
            <w:pPr>
              <w:cnfStyle w:val="000000100000" w:firstRow="0" w:lastRow="0" w:firstColumn="0" w:lastColumn="0" w:oddVBand="0" w:evenVBand="0" w:oddHBand="1" w:evenHBand="0" w:firstRowFirstColumn="0" w:firstRowLastColumn="0" w:lastRowFirstColumn="0" w:lastRowLastColumn="0"/>
              <w:rPr>
                <w:sz w:val="20"/>
                <w:szCs w:val="20"/>
              </w:rPr>
            </w:pPr>
            <w:r w:rsidRPr="00D35EE3">
              <w:rPr>
                <w:sz w:val="20"/>
                <w:szCs w:val="20"/>
              </w:rPr>
              <w:t>A Record sequence number will appear as a mandatory data element in each detail record included in the batch file.</w:t>
            </w:r>
          </w:p>
        </w:tc>
      </w:tr>
    </w:tbl>
    <w:p w:rsidR="00252BA5" w:rsidRDefault="00BF6226" w:rsidP="00473466">
      <w:pPr>
        <w:pStyle w:val="Heading2"/>
      </w:pPr>
      <w:bookmarkStart w:id="181" w:name="_Toc512598648"/>
      <w:bookmarkStart w:id="182" w:name="_Toc514334668"/>
      <w:bookmarkEnd w:id="181"/>
      <w:r>
        <w:t xml:space="preserve">Batch Processing </w:t>
      </w:r>
      <w:r w:rsidR="000E37A6">
        <w:t>R</w:t>
      </w:r>
      <w:r>
        <w:t>ules</w:t>
      </w:r>
      <w:bookmarkEnd w:id="182"/>
    </w:p>
    <w:tbl>
      <w:tblPr>
        <w:tblStyle w:val="CDPGrid15"/>
        <w:tblW w:w="10800" w:type="dxa"/>
        <w:tblBorders>
          <w:top w:val="single" w:sz="8" w:space="0" w:color="595959" w:themeColor="text1" w:themeTint="A6"/>
          <w:left w:val="single" w:sz="8" w:space="0" w:color="595959" w:themeColor="text1" w:themeTint="A6"/>
          <w:bottom w:val="single" w:sz="8" w:space="0" w:color="595959" w:themeColor="text1" w:themeTint="A6"/>
          <w:right w:val="single" w:sz="8" w:space="0" w:color="595959" w:themeColor="text1" w:themeTint="A6"/>
          <w:insideH w:val="single" w:sz="8" w:space="0" w:color="595959" w:themeColor="text1" w:themeTint="A6"/>
          <w:insideV w:val="single" w:sz="8" w:space="0" w:color="595959" w:themeColor="text1" w:themeTint="A6"/>
        </w:tblBorders>
        <w:tblLook w:val="0420" w:firstRow="1" w:lastRow="0" w:firstColumn="0" w:lastColumn="0" w:noHBand="0" w:noVBand="1"/>
      </w:tblPr>
      <w:tblGrid>
        <w:gridCol w:w="10800"/>
      </w:tblGrid>
      <w:tr w:rsidR="002B1DED" w:rsidRPr="00D35EE3" w:rsidTr="00C71B1D">
        <w:trPr>
          <w:cnfStyle w:val="100000000000" w:firstRow="1" w:lastRow="0" w:firstColumn="0" w:lastColumn="0" w:oddVBand="0" w:evenVBand="0" w:oddHBand="0" w:evenHBand="0"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2B1DED" w:rsidRPr="00D35EE3" w:rsidRDefault="002B1DED" w:rsidP="00C71B1D">
            <w:pPr>
              <w:rPr>
                <w:b w:val="0"/>
                <w:bCs w:val="0"/>
                <w:color w:val="FFFFFF" w:themeColor="background1"/>
                <w:sz w:val="20"/>
                <w:szCs w:val="20"/>
              </w:rPr>
            </w:pPr>
            <w:r w:rsidRPr="00D35EE3">
              <w:rPr>
                <w:color w:val="FFFFFF" w:themeColor="background1"/>
                <w:sz w:val="20"/>
                <w:szCs w:val="20"/>
              </w:rPr>
              <w:t>Description</w:t>
            </w:r>
          </w:p>
        </w:tc>
      </w:tr>
      <w:tr w:rsidR="002B1DED" w:rsidRPr="004C4D10" w:rsidTr="00C71B1D">
        <w:trPr>
          <w:cnfStyle w:val="000000100000" w:firstRow="0" w:lastRow="0" w:firstColumn="0" w:lastColumn="0" w:oddVBand="0" w:evenVBand="0" w:oddHBand="1" w:evenHBand="0"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2B1DED" w:rsidRPr="00496BA8" w:rsidRDefault="002B1DED" w:rsidP="002B1DED">
            <w:pPr>
              <w:pStyle w:val="Heading5"/>
              <w:outlineLvl w:val="4"/>
            </w:pPr>
            <w:r w:rsidRPr="00496BA8">
              <w:t>A confirmation is sent to the sending party that the file was received for the files listed.  The confirmation may take the form of a return file.</w:t>
            </w:r>
          </w:p>
        </w:tc>
      </w:tr>
      <w:tr w:rsidR="002B1DED" w:rsidRPr="004C4D10" w:rsidTr="00C71B1D">
        <w:trPr>
          <w:cnfStyle w:val="000000010000" w:firstRow="0" w:lastRow="0" w:firstColumn="0" w:lastColumn="0" w:oddVBand="0" w:evenVBand="0" w:oddHBand="0" w:evenHBand="1"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tcPr>
          <w:p w:rsidR="002B1DED" w:rsidRPr="00496BA8" w:rsidRDefault="002B1DED" w:rsidP="002B1DED">
            <w:pPr>
              <w:pStyle w:val="Heading5"/>
              <w:outlineLvl w:val="4"/>
            </w:pPr>
            <w:r w:rsidRPr="00496BA8">
              <w:t>Batch level errors (e.g. wrong record count, etc.) will report to the sending party in a confirmation file.</w:t>
            </w:r>
          </w:p>
        </w:tc>
      </w:tr>
      <w:tr w:rsidR="002B1DED" w:rsidRPr="004C4D10" w:rsidTr="00C71B1D">
        <w:trPr>
          <w:cnfStyle w:val="000000100000" w:firstRow="0" w:lastRow="0" w:firstColumn="0" w:lastColumn="0" w:oddVBand="0" w:evenVBand="0" w:oddHBand="1" w:evenHBand="0"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2B1DED" w:rsidRPr="00496BA8" w:rsidRDefault="002B1DED" w:rsidP="002B1DED">
            <w:pPr>
              <w:pStyle w:val="Heading5"/>
              <w:outlineLvl w:val="4"/>
            </w:pPr>
            <w:r w:rsidRPr="00496BA8">
              <w:t>Detail record errors (e.g. provide specific record identifier and indication of specific error) will be reported to the sending party in a confirmation file.</w:t>
            </w:r>
          </w:p>
        </w:tc>
      </w:tr>
      <w:tr w:rsidR="002B1DED" w:rsidRPr="004C4D10" w:rsidTr="00C71B1D">
        <w:trPr>
          <w:cnfStyle w:val="000000010000" w:firstRow="0" w:lastRow="0" w:firstColumn="0" w:lastColumn="0" w:oddVBand="0" w:evenVBand="0" w:oddHBand="0" w:evenHBand="1"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tcPr>
          <w:p w:rsidR="002B1DED" w:rsidRPr="00496BA8" w:rsidRDefault="002B1DED" w:rsidP="002B1DED">
            <w:pPr>
              <w:pStyle w:val="Heading5"/>
              <w:outlineLvl w:val="4"/>
            </w:pPr>
            <w:r w:rsidRPr="00496BA8">
              <w:t>Batches may will be transmitted on an as needed or periodic basis e.g., daily or monthly.</w:t>
            </w:r>
          </w:p>
        </w:tc>
      </w:tr>
      <w:tr w:rsidR="002B1DED" w:rsidRPr="004C4D10" w:rsidTr="00C71B1D">
        <w:trPr>
          <w:cnfStyle w:val="000000100000" w:firstRow="0" w:lastRow="0" w:firstColumn="0" w:lastColumn="0" w:oddVBand="0" w:evenVBand="0" w:oddHBand="1" w:evenHBand="0"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2B1DED" w:rsidRPr="00496BA8" w:rsidRDefault="002B1DED" w:rsidP="002B1DED">
            <w:pPr>
              <w:pStyle w:val="Heading5"/>
              <w:outlineLvl w:val="4"/>
            </w:pPr>
            <w:r w:rsidRPr="00496BA8">
              <w:t>A batch with a header and no detail records will indicate that no action is to be taken by the receiving system.</w:t>
            </w:r>
          </w:p>
        </w:tc>
      </w:tr>
      <w:tr w:rsidR="002B1DED" w:rsidRPr="004C4D10" w:rsidTr="00C71B1D">
        <w:trPr>
          <w:cnfStyle w:val="000000010000" w:firstRow="0" w:lastRow="0" w:firstColumn="0" w:lastColumn="0" w:oddVBand="0" w:evenVBand="0" w:oddHBand="0" w:evenHBand="1"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tcPr>
          <w:p w:rsidR="002B1DED" w:rsidRPr="00496BA8" w:rsidRDefault="002B1DED" w:rsidP="002B1DED">
            <w:pPr>
              <w:pStyle w:val="Heading5"/>
              <w:outlineLvl w:val="4"/>
            </w:pPr>
            <w:r w:rsidRPr="00496BA8">
              <w:t xml:space="preserve">If the condition specified for a data element is not met, the data element may be defaulted to NULL </w:t>
            </w:r>
          </w:p>
        </w:tc>
      </w:tr>
    </w:tbl>
    <w:p w:rsidR="00A373EF" w:rsidRDefault="00A373EF" w:rsidP="00A373EF">
      <w:pPr>
        <w:pStyle w:val="Heading2"/>
      </w:pPr>
      <w:bookmarkStart w:id="183" w:name="_Toc514334669"/>
      <w:r>
        <w:t>Batch File Schedule</w:t>
      </w:r>
      <w:bookmarkEnd w:id="183"/>
    </w:p>
    <w:p w:rsidR="00A373EF" w:rsidRDefault="00A373EF" w:rsidP="00A373EF">
      <w:r>
        <w:t xml:space="preserve">Windows service </w:t>
      </w:r>
      <w:r w:rsidR="005047B5">
        <w:t xml:space="preserve">will be scheduled to </w:t>
      </w:r>
      <w:r>
        <w:t>run at 6:30 PM daily, but it is configurable.</w:t>
      </w:r>
      <w:r w:rsidR="007F28A0">
        <w:t xml:space="preserve"> Once the Windows service runs, the batch file processing </w:t>
      </w:r>
      <w:r w:rsidR="009C05A0">
        <w:t xml:space="preserve">will be </w:t>
      </w:r>
      <w:r w:rsidR="007F28A0">
        <w:t>executed in sequence and is illustrated in</w:t>
      </w:r>
      <w:r w:rsidR="00756EDC">
        <w:t xml:space="preserve"> </w:t>
      </w:r>
      <w:r w:rsidR="00756EDC" w:rsidRPr="00C71DCC">
        <w:rPr>
          <w:i/>
        </w:rPr>
        <w:t>Figure</w:t>
      </w:r>
      <w:r w:rsidR="00815DE2">
        <w:rPr>
          <w:i/>
        </w:rPr>
        <w:t xml:space="preserve"> 4</w:t>
      </w:r>
      <w:r w:rsidR="008D2F61" w:rsidRPr="00C71DCC">
        <w:rPr>
          <w:i/>
        </w:rPr>
        <w:t xml:space="preserve"> </w:t>
      </w:r>
      <w:r w:rsidR="00756EDC" w:rsidRPr="00C71DCC">
        <w:rPr>
          <w:i/>
        </w:rPr>
        <w:t>Batch System Interface - Detail Workflow</w:t>
      </w:r>
      <w:r w:rsidR="00756EDC">
        <w:t>.</w:t>
      </w:r>
    </w:p>
    <w:p w:rsidR="00A373EF" w:rsidRDefault="00A373EF" w:rsidP="00A373EF"/>
    <w:p w:rsidR="00A22EC6" w:rsidRDefault="00A22EC6" w:rsidP="00663EC8">
      <w:pPr>
        <w:rPr>
          <w:b/>
        </w:rPr>
      </w:pPr>
      <w:r>
        <w:rPr>
          <w:b/>
        </w:rPr>
        <w:t>Note</w:t>
      </w:r>
      <w:r w:rsidR="00A373EF" w:rsidRPr="00473466">
        <w:rPr>
          <w:b/>
        </w:rPr>
        <w:t xml:space="preserve">: </w:t>
      </w:r>
    </w:p>
    <w:p w:rsidR="00A373EF" w:rsidRPr="00A22EC6" w:rsidRDefault="00A373EF" w:rsidP="005768FD">
      <w:pPr>
        <w:pStyle w:val="ListParagraph"/>
        <w:numPr>
          <w:ilvl w:val="0"/>
          <w:numId w:val="36"/>
        </w:numPr>
        <w:rPr>
          <w:b/>
        </w:rPr>
      </w:pPr>
      <w:r w:rsidRPr="00A22EC6">
        <w:t xml:space="preserve">There is no automated process to resolve errors rejected by WIC EBT sFTP. Complete or partial rejection of files are noted in the confirmation file </w:t>
      </w:r>
      <w:r w:rsidR="007E3152" w:rsidRPr="00A22EC6">
        <w:t xml:space="preserve">and </w:t>
      </w:r>
      <w:r w:rsidRPr="00A22EC6">
        <w:t>are managed manually.</w:t>
      </w:r>
    </w:p>
    <w:p w:rsidR="00782713" w:rsidRDefault="00BF13A8" w:rsidP="00473466">
      <w:pPr>
        <w:pStyle w:val="Heading2"/>
      </w:pPr>
      <w:bookmarkStart w:id="184" w:name="_Toc514334670"/>
      <w:r>
        <w:t>Batch Files</w:t>
      </w:r>
      <w:bookmarkEnd w:id="184"/>
    </w:p>
    <w:p w:rsidR="00782713" w:rsidRDefault="00782713" w:rsidP="00782713">
      <w:r>
        <w:t>Any time a batch file is processed, it inserts</w:t>
      </w:r>
      <w:r w:rsidR="009C69CC">
        <w:t xml:space="preserve"> a new</w:t>
      </w:r>
      <w:r>
        <w:t xml:space="preserve"> or updates a</w:t>
      </w:r>
      <w:r w:rsidR="009C69CC">
        <w:t>n existing</w:t>
      </w:r>
      <w:r>
        <w:t xml:space="preserve"> record in EBT_E_FILE_PROCESSING_LOG</w:t>
      </w:r>
      <w:r w:rsidR="009C69CC">
        <w:t xml:space="preserve"> table</w:t>
      </w:r>
      <w:r>
        <w:t xml:space="preserve">. Any </w:t>
      </w:r>
      <w:r w:rsidR="007E3152">
        <w:t>transfer</w:t>
      </w:r>
      <w:r>
        <w:t xml:space="preserve"> of confirmation files </w:t>
      </w:r>
      <w:r w:rsidR="009C69CC">
        <w:t xml:space="preserve">also </w:t>
      </w:r>
      <w:r>
        <w:t xml:space="preserve">updates </w:t>
      </w:r>
      <w:r w:rsidR="009C69CC">
        <w:t>an existing</w:t>
      </w:r>
      <w:r>
        <w:t xml:space="preserve"> record correlating to the parent record. </w:t>
      </w:r>
    </w:p>
    <w:p w:rsidR="00637B08" w:rsidRDefault="00637B08">
      <w:pPr>
        <w:spacing w:before="100" w:after="200" w:line="276" w:lineRule="auto"/>
        <w:rPr>
          <w:b/>
          <w:caps/>
          <w:spacing w:val="10"/>
        </w:rPr>
      </w:pPr>
      <w:r>
        <w:br w:type="page"/>
      </w:r>
    </w:p>
    <w:p w:rsidR="005B77C7" w:rsidRDefault="0023548A" w:rsidP="005768FD">
      <w:pPr>
        <w:pStyle w:val="Heading3"/>
        <w:numPr>
          <w:ilvl w:val="2"/>
          <w:numId w:val="18"/>
        </w:numPr>
        <w:ind w:left="994" w:hanging="994"/>
      </w:pPr>
      <w:bookmarkStart w:id="185" w:name="_Toc514334671"/>
      <w:r>
        <w:lastRenderedPageBreak/>
        <w:t xml:space="preserve">WIC </w:t>
      </w:r>
      <w:r w:rsidR="00031DC3" w:rsidRPr="006E31B2">
        <w:t>DAILY RECONCILIATION</w:t>
      </w:r>
      <w:r w:rsidR="006E31B2" w:rsidRPr="006E31B2">
        <w:t xml:space="preserve"> File</w:t>
      </w:r>
      <w:bookmarkEnd w:id="185"/>
    </w:p>
    <w:p w:rsidR="005E4E20" w:rsidRDefault="005E4E20" w:rsidP="005E4E20">
      <w:r w:rsidRPr="005E4E20">
        <w:rPr>
          <w:b/>
        </w:rPr>
        <w:t xml:space="preserve">WIC </w:t>
      </w:r>
      <w:r w:rsidR="00031DC3" w:rsidRPr="005E4E20">
        <w:rPr>
          <w:b/>
        </w:rPr>
        <w:t>Daily Reconciliation</w:t>
      </w:r>
      <w:r w:rsidRPr="005E4E20">
        <w:rPr>
          <w:b/>
        </w:rPr>
        <w:t xml:space="preserve"> File</w:t>
      </w:r>
      <w:r>
        <w:t xml:space="preserve"> (also referred to as the “Benefit Changes” file) contains information for each </w:t>
      </w:r>
      <w:r w:rsidR="00284F89">
        <w:t>WOW</w:t>
      </w:r>
      <w:r>
        <w:t xml:space="preserve"> initiated Add or Update Benefits transaction (issuances, updates and voids) that was accepted and approved by </w:t>
      </w:r>
      <w:r w:rsidR="00284F89">
        <w:t>EBT Processor</w:t>
      </w:r>
      <w:r>
        <w:t xml:space="preserve"> during the prior 24-hour period. The required function </w:t>
      </w:r>
      <w:r w:rsidRPr="005E4E20">
        <w:rPr>
          <w:b/>
        </w:rPr>
        <w:t>Report WIC Benefit Changes</w:t>
      </w:r>
      <w:r>
        <w:t xml:space="preserve"> uses the batch system interface to create the batch file.</w:t>
      </w:r>
      <w:r w:rsidRPr="005E4E20">
        <w:t xml:space="preserve"> </w:t>
      </w:r>
      <w:r w:rsidR="00284F89">
        <w:t>WOW</w:t>
      </w:r>
      <w:r>
        <w:t xml:space="preserve"> verifies this information against its record of successful Add or Update Benefits transactions initiated during the same period.</w:t>
      </w:r>
      <w:r w:rsidR="005E667C">
        <w:t xml:space="preserve"> </w:t>
      </w:r>
    </w:p>
    <w:p w:rsidR="005E667C" w:rsidRPr="005E4E20" w:rsidRDefault="005E667C" w:rsidP="005E4E20"/>
    <w:p w:rsidR="006C11C2" w:rsidRPr="006C11C2" w:rsidRDefault="006C11C2" w:rsidP="006C11C2">
      <w:r>
        <w:rPr>
          <w:b/>
        </w:rPr>
        <w:t xml:space="preserve">Batch File Description: </w:t>
      </w:r>
      <w:r w:rsidRPr="006C11C2">
        <w:t>WIC Daily Interface Reconciliation File</w:t>
      </w:r>
    </w:p>
    <w:p w:rsidR="006C11C2" w:rsidRDefault="006C11C2" w:rsidP="006C11C2">
      <w:pPr>
        <w:rPr>
          <w:b/>
        </w:rPr>
      </w:pPr>
      <w:r>
        <w:rPr>
          <w:b/>
        </w:rPr>
        <w:t xml:space="preserve">Batch </w:t>
      </w:r>
      <w:r w:rsidRPr="006C11C2">
        <w:rPr>
          <w:b/>
        </w:rPr>
        <w:t>File</w:t>
      </w:r>
      <w:r>
        <w:rPr>
          <w:b/>
        </w:rPr>
        <w:t xml:space="preserve"> N</w:t>
      </w:r>
      <w:r w:rsidRPr="006C11C2">
        <w:rPr>
          <w:b/>
        </w:rPr>
        <w:t>ame</w:t>
      </w:r>
      <w:r>
        <w:t xml:space="preserve">: </w:t>
      </w:r>
      <w:r w:rsidRPr="006C11C2">
        <w:t>[YYMMDDHHMMSS].bxml-201</w:t>
      </w:r>
      <w:r w:rsidR="008D2F61">
        <w:t>5</w:t>
      </w:r>
    </w:p>
    <w:p w:rsidR="006C11C2" w:rsidRDefault="006C11C2" w:rsidP="006C11C2">
      <w:pPr>
        <w:rPr>
          <w:b/>
        </w:rPr>
      </w:pPr>
      <w:r>
        <w:rPr>
          <w:b/>
        </w:rPr>
        <w:t xml:space="preserve">Confirmation File Name: </w:t>
      </w:r>
      <w:r w:rsidRPr="006C11C2">
        <w:t>[YYMMDDHHMMSS].c.bxml-201</w:t>
      </w:r>
      <w:r w:rsidR="008D2F61">
        <w:t>5</w:t>
      </w:r>
    </w:p>
    <w:p w:rsidR="006C11C2" w:rsidRDefault="006C11C2" w:rsidP="006C11C2">
      <w:r>
        <w:rPr>
          <w:b/>
        </w:rPr>
        <w:t xml:space="preserve">Function Name: </w:t>
      </w:r>
      <w:r w:rsidRPr="006C11C2">
        <w:t>Report WIC Benefit Changes</w:t>
      </w:r>
    </w:p>
    <w:p w:rsidR="005C20E3" w:rsidRDefault="0023548A" w:rsidP="006C11C2">
      <w:r>
        <w:rPr>
          <w:b/>
        </w:rPr>
        <w:t>Object Name</w:t>
      </w:r>
      <w:r w:rsidR="006C11C2" w:rsidRPr="006C11C2">
        <w:rPr>
          <w:b/>
        </w:rPr>
        <w:t>:</w:t>
      </w:r>
      <w:r w:rsidR="006C11C2">
        <w:t xml:space="preserve"> </w:t>
      </w:r>
      <w:r>
        <w:t>BenefitActivityObject</w:t>
      </w:r>
    </w:p>
    <w:p w:rsidR="0023548A" w:rsidRDefault="0023548A" w:rsidP="006C11C2">
      <w:r w:rsidRPr="0023548A">
        <w:rPr>
          <w:b/>
        </w:rPr>
        <w:t xml:space="preserve">Object </w:t>
      </w:r>
      <w:r>
        <w:rPr>
          <w:b/>
        </w:rPr>
        <w:t>Structure</w:t>
      </w:r>
      <w:r>
        <w:t>:</w:t>
      </w:r>
    </w:p>
    <w:p w:rsidR="005C20E3" w:rsidRDefault="005C20E3" w:rsidP="006C11C2"/>
    <w:p w:rsidR="006C11C2" w:rsidRPr="00637B08" w:rsidRDefault="005C20E3" w:rsidP="005C20E3">
      <w:pPr>
        <w:ind w:firstLine="720"/>
        <w:rPr>
          <w:rFonts w:ascii="Consolas" w:hAnsi="Consolas" w:cs="Consolas"/>
          <w:color w:val="auto"/>
          <w:sz w:val="19"/>
          <w:szCs w:val="19"/>
        </w:rPr>
      </w:pPr>
      <w:r w:rsidRPr="00637B08">
        <w:rPr>
          <w:rFonts w:ascii="Consolas" w:hAnsi="Consolas" w:cs="Consolas"/>
          <w:color w:val="auto"/>
          <w:sz w:val="19"/>
          <w:szCs w:val="19"/>
        </w:rPr>
        <w:t>&lt;</w:t>
      </w:r>
      <w:r w:rsidR="006C11C2" w:rsidRPr="00637B08">
        <w:rPr>
          <w:rFonts w:ascii="Consolas" w:hAnsi="Consolas" w:cs="Consolas"/>
          <w:color w:val="auto"/>
          <w:sz w:val="19"/>
          <w:szCs w:val="19"/>
        </w:rPr>
        <w:t>BenefitActivityObject</w:t>
      </w:r>
      <w:r w:rsidRPr="00637B08">
        <w:rPr>
          <w:rFonts w:ascii="Consolas" w:hAnsi="Consolas" w:cs="Consolas"/>
          <w:color w:val="auto"/>
          <w:sz w:val="19"/>
          <w:szCs w:val="19"/>
        </w:rPr>
        <w:t>&gt;</w:t>
      </w:r>
    </w:p>
    <w:p w:rsidR="005C20E3" w:rsidRPr="00637B08" w:rsidRDefault="005C20E3" w:rsidP="005C20E3">
      <w:pPr>
        <w:ind w:firstLine="720"/>
        <w:rPr>
          <w:rFonts w:ascii="Consolas" w:hAnsi="Consolas" w:cs="Consolas"/>
          <w:color w:val="auto"/>
          <w:sz w:val="19"/>
          <w:szCs w:val="19"/>
        </w:rPr>
      </w:pPr>
      <w:r w:rsidRPr="00637B08">
        <w:rPr>
          <w:rFonts w:ascii="Consolas" w:hAnsi="Consolas" w:cs="Consolas"/>
          <w:color w:val="auto"/>
          <w:sz w:val="19"/>
          <w:szCs w:val="19"/>
        </w:rPr>
        <w:tab/>
        <w:t>&lt;DetailRecordHeader&gt;&lt;/DetailRecordHeader&gt;</w:t>
      </w:r>
    </w:p>
    <w:p w:rsidR="005C20E3" w:rsidRPr="00637B08" w:rsidRDefault="005C20E3" w:rsidP="005C20E3">
      <w:pPr>
        <w:ind w:firstLine="720"/>
        <w:rPr>
          <w:rFonts w:ascii="Consolas" w:hAnsi="Consolas" w:cs="Consolas"/>
          <w:color w:val="auto"/>
          <w:sz w:val="19"/>
          <w:szCs w:val="19"/>
        </w:rPr>
      </w:pPr>
      <w:r w:rsidRPr="00637B08">
        <w:rPr>
          <w:rFonts w:ascii="Consolas" w:hAnsi="Consolas" w:cs="Consolas"/>
          <w:color w:val="auto"/>
          <w:sz w:val="19"/>
          <w:szCs w:val="19"/>
        </w:rPr>
        <w:tab/>
        <w:t>&lt;UniqueIssuanceObject&gt;</w:t>
      </w:r>
    </w:p>
    <w:p w:rsidR="005C20E3" w:rsidRPr="00637B08" w:rsidRDefault="005C20E3" w:rsidP="005C20E3">
      <w:pPr>
        <w:ind w:firstLine="720"/>
        <w:rPr>
          <w:rFonts w:ascii="Consolas" w:hAnsi="Consolas" w:cs="Consolas"/>
          <w:color w:val="auto"/>
          <w:sz w:val="19"/>
          <w:szCs w:val="19"/>
        </w:rPr>
      </w:pPr>
      <w:r w:rsidRPr="00637B08">
        <w:rPr>
          <w:rFonts w:ascii="Consolas" w:hAnsi="Consolas" w:cs="Consolas"/>
          <w:color w:val="auto"/>
          <w:sz w:val="19"/>
          <w:szCs w:val="19"/>
        </w:rPr>
        <w:tab/>
      </w:r>
      <w:r w:rsidRPr="00637B08">
        <w:rPr>
          <w:rFonts w:ascii="Consolas" w:hAnsi="Consolas" w:cs="Consolas"/>
          <w:color w:val="auto"/>
          <w:sz w:val="19"/>
          <w:szCs w:val="19"/>
        </w:rPr>
        <w:tab/>
        <w:t>&lt;UniqueIssuanceObjectDetailObject&gt;&lt;/UniqueIssuanceObjectDetailObject&gt;</w:t>
      </w:r>
    </w:p>
    <w:p w:rsidR="005C20E3" w:rsidRPr="00637B08" w:rsidRDefault="005C20E3" w:rsidP="005C20E3">
      <w:pPr>
        <w:ind w:firstLine="720"/>
        <w:rPr>
          <w:rFonts w:ascii="Consolas" w:hAnsi="Consolas" w:cs="Consolas"/>
          <w:color w:val="auto"/>
          <w:sz w:val="19"/>
          <w:szCs w:val="19"/>
        </w:rPr>
      </w:pPr>
      <w:r w:rsidRPr="00637B08">
        <w:rPr>
          <w:rFonts w:ascii="Consolas" w:hAnsi="Consolas" w:cs="Consolas"/>
          <w:color w:val="auto"/>
          <w:sz w:val="19"/>
          <w:szCs w:val="19"/>
        </w:rPr>
        <w:tab/>
        <w:t>&lt;/UniqueIssuanceObject&gt;</w:t>
      </w:r>
    </w:p>
    <w:p w:rsidR="005C20E3" w:rsidRPr="00637B08" w:rsidRDefault="005C20E3" w:rsidP="005C20E3">
      <w:pPr>
        <w:ind w:firstLine="720"/>
        <w:rPr>
          <w:rFonts w:ascii="Consolas" w:hAnsi="Consolas" w:cs="Consolas"/>
          <w:color w:val="auto"/>
          <w:sz w:val="19"/>
          <w:szCs w:val="19"/>
        </w:rPr>
      </w:pPr>
      <w:r w:rsidRPr="00637B08">
        <w:rPr>
          <w:rFonts w:ascii="Consolas" w:hAnsi="Consolas" w:cs="Consolas"/>
          <w:color w:val="auto"/>
          <w:sz w:val="19"/>
          <w:szCs w:val="19"/>
        </w:rPr>
        <w:t>&lt;/BenefitActivityObject&gt;</w:t>
      </w:r>
    </w:p>
    <w:p w:rsidR="006C11C2" w:rsidRPr="00637B08" w:rsidRDefault="006C11C2" w:rsidP="006E31B2">
      <w:pPr>
        <w:rPr>
          <w:color w:val="auto"/>
        </w:rPr>
      </w:pPr>
    </w:p>
    <w:p w:rsidR="006E31B2" w:rsidRPr="006E31B2" w:rsidRDefault="00284F89" w:rsidP="006E31B2">
      <w:r>
        <w:t>EBT Processor</w:t>
      </w:r>
      <w:r w:rsidR="006C11C2">
        <w:t xml:space="preserve"> uploads the </w:t>
      </w:r>
      <w:r w:rsidR="005E667C" w:rsidRPr="005E667C">
        <w:rPr>
          <w:b/>
        </w:rPr>
        <w:t xml:space="preserve">WIC </w:t>
      </w:r>
      <w:r w:rsidR="006C11C2" w:rsidRPr="005E667C">
        <w:rPr>
          <w:b/>
        </w:rPr>
        <w:t>Daily Interface Reconciliation File</w:t>
      </w:r>
      <w:r w:rsidR="006C11C2">
        <w:t xml:space="preserve"> to the sFTP host and </w:t>
      </w:r>
      <w:r>
        <w:t>WOW</w:t>
      </w:r>
      <w:r w:rsidR="006C11C2">
        <w:t xml:space="preserve"> download</w:t>
      </w:r>
      <w:r w:rsidR="005E667C">
        <w:t>s</w:t>
      </w:r>
      <w:r w:rsidR="006C11C2">
        <w:t xml:space="preserve"> </w:t>
      </w:r>
      <w:r w:rsidR="005E4E20">
        <w:t>the file</w:t>
      </w:r>
      <w:r w:rsidR="006C11C2">
        <w:t xml:space="preserve"> and load</w:t>
      </w:r>
      <w:r w:rsidR="005E667C">
        <w:t>s</w:t>
      </w:r>
      <w:r w:rsidR="006C11C2">
        <w:t xml:space="preserve"> the data elements into the following tables: </w:t>
      </w:r>
    </w:p>
    <w:p w:rsidR="00782713" w:rsidRDefault="00782713" w:rsidP="00663EC8"/>
    <w:p w:rsidR="00782713" w:rsidRDefault="00782713" w:rsidP="005768FD">
      <w:pPr>
        <w:pStyle w:val="ListParagraph"/>
        <w:numPr>
          <w:ilvl w:val="0"/>
          <w:numId w:val="25"/>
        </w:numPr>
      </w:pPr>
      <w:r w:rsidRPr="00782713">
        <w:t>EBT_E_BENEFIT_ACTIVITY_SUMMARY</w:t>
      </w:r>
    </w:p>
    <w:p w:rsidR="00111E20" w:rsidRDefault="00111E20" w:rsidP="005768FD">
      <w:pPr>
        <w:pStyle w:val="ListParagraph"/>
        <w:numPr>
          <w:ilvl w:val="0"/>
          <w:numId w:val="25"/>
        </w:numPr>
      </w:pPr>
      <w:r w:rsidRPr="00111E20">
        <w:t>EBT_E_BENEFIT_ACTIVITY_DETAILS</w:t>
      </w:r>
    </w:p>
    <w:p w:rsidR="006C11C2" w:rsidRDefault="006C11C2" w:rsidP="006C11C2"/>
    <w:p w:rsidR="006C11C2" w:rsidRDefault="006C11C2" w:rsidP="00663EC8">
      <w:r>
        <w:t>The data is validated to ensure</w:t>
      </w:r>
      <w:r w:rsidR="005E667C">
        <w:t xml:space="preserve"> there is a proper F</w:t>
      </w:r>
      <w:r>
        <w:t xml:space="preserve">amily </w:t>
      </w:r>
      <w:r w:rsidR="005E667C">
        <w:t>ID</w:t>
      </w:r>
      <w:r>
        <w:t xml:space="preserve">, </w:t>
      </w:r>
      <w:r w:rsidR="005E667C">
        <w:t>Card Number, Benefit begin and end dates (</w:t>
      </w:r>
      <w:r>
        <w:t>FDTU/LDTU</w:t>
      </w:r>
      <w:r w:rsidR="005E667C">
        <w:t>)</w:t>
      </w:r>
      <w:r w:rsidR="006C6896">
        <w:t>, etc. for each EBA. Both v</w:t>
      </w:r>
      <w:r>
        <w:t>alid</w:t>
      </w:r>
      <w:r w:rsidR="006C6896">
        <w:t xml:space="preserve"> and invalid</w:t>
      </w:r>
      <w:r>
        <w:t xml:space="preserve"> records are inserted into </w:t>
      </w:r>
      <w:r w:rsidR="006C6896">
        <w:t>both</w:t>
      </w:r>
      <w:r>
        <w:t xml:space="preserve"> tables</w:t>
      </w:r>
      <w:r w:rsidR="006C6896">
        <w:t>. W</w:t>
      </w:r>
      <w:r w:rsidR="006C6896" w:rsidRPr="006C6896">
        <w:t xml:space="preserve">hen records are processed, the PROCESSED_FLAG in </w:t>
      </w:r>
      <w:r w:rsidR="006C6896" w:rsidRPr="00111E20">
        <w:t>EBT_E_BENEFIT_ACTIVITY_DETAILS</w:t>
      </w:r>
      <w:r w:rsidR="006C6896" w:rsidRPr="006C6896">
        <w:t xml:space="preserve"> table is updated with a Y or N. </w:t>
      </w:r>
      <w:r w:rsidR="006C6896">
        <w:t>Any r</w:t>
      </w:r>
      <w:r>
        <w:t xml:space="preserve">ejected </w:t>
      </w:r>
      <w:r w:rsidR="006C6896">
        <w:t xml:space="preserve">or invalid </w:t>
      </w:r>
      <w:r>
        <w:t xml:space="preserve">records are sent back to </w:t>
      </w:r>
      <w:r w:rsidR="00284F89">
        <w:t>EBT Processor</w:t>
      </w:r>
      <w:r>
        <w:t xml:space="preserve"> in the confirmation file. </w:t>
      </w:r>
    </w:p>
    <w:p w:rsidR="00845E34" w:rsidRDefault="00845E34" w:rsidP="00663EC8"/>
    <w:p w:rsidR="00E24C52" w:rsidRDefault="006C6896" w:rsidP="00663EC8">
      <w:r>
        <w:t xml:space="preserve">The following table lists the data elements </w:t>
      </w:r>
      <w:r w:rsidR="005B77C7">
        <w:t xml:space="preserve">in the </w:t>
      </w:r>
      <w:r w:rsidR="00A9679D">
        <w:rPr>
          <w:b/>
        </w:rPr>
        <w:t>Benefit Activity Object</w:t>
      </w:r>
      <w:r w:rsidR="00CC714B">
        <w:rPr>
          <w:b/>
        </w:rPr>
        <w:t xml:space="preserve"> </w:t>
      </w:r>
      <w:r w:rsidR="00CC714B" w:rsidRPr="00CC714B">
        <w:t>and its corresponding</w:t>
      </w:r>
      <w:r w:rsidR="00CC714B">
        <w:rPr>
          <w:b/>
        </w:rPr>
        <w:t xml:space="preserve"> </w:t>
      </w:r>
      <w:r w:rsidR="00CC714B" w:rsidRPr="00CC714B">
        <w:t xml:space="preserve">mapping to </w:t>
      </w:r>
      <w:r w:rsidR="00CC714B">
        <w:t xml:space="preserve">the </w:t>
      </w:r>
      <w:r w:rsidR="00284F89">
        <w:t>WOW</w:t>
      </w:r>
      <w:r w:rsidR="00CC714B">
        <w:t xml:space="preserve"> database tables and columns related to records processing</w:t>
      </w:r>
      <w:r w:rsidR="005B77C7">
        <w:t xml:space="preserve">.  </w:t>
      </w:r>
    </w:p>
    <w:p w:rsidR="00845E34" w:rsidRDefault="00845E34" w:rsidP="00663EC8"/>
    <w:tbl>
      <w:tblPr>
        <w:tblStyle w:val="CDPGrid11"/>
        <w:tblW w:w="1079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Layout w:type="fixed"/>
        <w:tblCellMar>
          <w:top w:w="0" w:type="dxa"/>
          <w:left w:w="0" w:type="dxa"/>
          <w:bottom w:w="0" w:type="dxa"/>
          <w:right w:w="0" w:type="dxa"/>
        </w:tblCellMar>
        <w:tblLook w:val="04A0" w:firstRow="1" w:lastRow="0" w:firstColumn="1" w:lastColumn="0" w:noHBand="0" w:noVBand="1"/>
      </w:tblPr>
      <w:tblGrid>
        <w:gridCol w:w="1842"/>
        <w:gridCol w:w="507"/>
        <w:gridCol w:w="2564"/>
        <w:gridCol w:w="2012"/>
        <w:gridCol w:w="1665"/>
        <w:gridCol w:w="2200"/>
      </w:tblGrid>
      <w:tr w:rsidR="00052EBB" w:rsidRPr="00637B08" w:rsidTr="00053D0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shd w:val="clear" w:color="auto" w:fill="808080" w:themeFill="background1" w:themeFillShade="80"/>
            <w:tcMar>
              <w:top w:w="58" w:type="dxa"/>
              <w:left w:w="58" w:type="dxa"/>
              <w:bottom w:w="58" w:type="dxa"/>
              <w:right w:w="58" w:type="dxa"/>
            </w:tcMar>
          </w:tcPr>
          <w:p w:rsidR="00845E34" w:rsidRPr="00637B08" w:rsidRDefault="00845E34" w:rsidP="00A47C0E">
            <w:pPr>
              <w:rPr>
                <w:color w:val="FFFFFF" w:themeColor="background1"/>
                <w:sz w:val="20"/>
                <w:szCs w:val="20"/>
              </w:rPr>
            </w:pPr>
            <w:r w:rsidRPr="00637B08">
              <w:rPr>
                <w:color w:val="FFFFFF" w:themeColor="background1"/>
                <w:sz w:val="20"/>
                <w:szCs w:val="20"/>
              </w:rPr>
              <w:t>Data Element Name</w:t>
            </w:r>
          </w:p>
        </w:tc>
        <w:tc>
          <w:tcPr>
            <w:tcW w:w="0" w:type="dxa"/>
            <w:shd w:val="clear" w:color="auto" w:fill="808080" w:themeFill="background1" w:themeFillShade="80"/>
            <w:tcMar>
              <w:top w:w="58" w:type="dxa"/>
              <w:left w:w="58" w:type="dxa"/>
              <w:bottom w:w="58" w:type="dxa"/>
              <w:right w:w="58" w:type="dxa"/>
            </w:tcMar>
          </w:tcPr>
          <w:p w:rsidR="00845E34" w:rsidRPr="00637B08" w:rsidRDefault="00B534F1" w:rsidP="00B534F1">
            <w:pPr>
              <w:jc w:val="cente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637B08">
              <w:rPr>
                <w:color w:val="FFFFFF" w:themeColor="background1"/>
                <w:sz w:val="20"/>
                <w:szCs w:val="20"/>
              </w:rPr>
              <w:t>C</w:t>
            </w:r>
            <w:r w:rsidR="00C71DCC" w:rsidRPr="00637B08">
              <w:rPr>
                <w:color w:val="FFFFFF" w:themeColor="background1"/>
                <w:sz w:val="20"/>
                <w:szCs w:val="20"/>
              </w:rPr>
              <w:t>C</w:t>
            </w:r>
          </w:p>
        </w:tc>
        <w:tc>
          <w:tcPr>
            <w:tcW w:w="0" w:type="dxa"/>
            <w:shd w:val="clear" w:color="auto" w:fill="808080" w:themeFill="background1" w:themeFillShade="80"/>
          </w:tcPr>
          <w:p w:rsidR="00845E34" w:rsidRPr="00637B08" w:rsidRDefault="00845E34" w:rsidP="00A47C0E">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637B08">
              <w:rPr>
                <w:color w:val="FFFFFF" w:themeColor="background1"/>
                <w:sz w:val="20"/>
                <w:szCs w:val="20"/>
              </w:rPr>
              <w:t>Database Tables</w:t>
            </w:r>
          </w:p>
        </w:tc>
        <w:tc>
          <w:tcPr>
            <w:tcW w:w="2012" w:type="dxa"/>
            <w:shd w:val="clear" w:color="auto" w:fill="808080" w:themeFill="background1" w:themeFillShade="80"/>
            <w:tcMar>
              <w:top w:w="58" w:type="dxa"/>
              <w:left w:w="58" w:type="dxa"/>
              <w:bottom w:w="58" w:type="dxa"/>
              <w:right w:w="58" w:type="dxa"/>
            </w:tcMar>
          </w:tcPr>
          <w:p w:rsidR="00845E34" w:rsidRPr="00637B08" w:rsidRDefault="00845E34" w:rsidP="00A47C0E">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637B08">
              <w:rPr>
                <w:color w:val="FFFFFF" w:themeColor="background1"/>
                <w:sz w:val="20"/>
                <w:szCs w:val="20"/>
              </w:rPr>
              <w:t>Database Columns</w:t>
            </w:r>
          </w:p>
        </w:tc>
        <w:tc>
          <w:tcPr>
            <w:tcW w:w="1665" w:type="dxa"/>
            <w:shd w:val="clear" w:color="auto" w:fill="808080" w:themeFill="background1" w:themeFillShade="80"/>
          </w:tcPr>
          <w:p w:rsidR="00845E34" w:rsidRPr="00637B08" w:rsidRDefault="00845E34" w:rsidP="00A47C0E">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637B08">
              <w:rPr>
                <w:color w:val="FFFFFF" w:themeColor="background1"/>
                <w:sz w:val="20"/>
                <w:szCs w:val="20"/>
              </w:rPr>
              <w:t>Data Type</w:t>
            </w:r>
          </w:p>
        </w:tc>
        <w:tc>
          <w:tcPr>
            <w:tcW w:w="0" w:type="dxa"/>
            <w:shd w:val="clear" w:color="auto" w:fill="808080" w:themeFill="background1" w:themeFillShade="80"/>
          </w:tcPr>
          <w:p w:rsidR="00845E34" w:rsidRPr="00637B08" w:rsidRDefault="00845E34" w:rsidP="00A47C0E">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637B08">
              <w:rPr>
                <w:color w:val="FFFFFF" w:themeColor="background1"/>
                <w:sz w:val="20"/>
                <w:szCs w:val="20"/>
              </w:rPr>
              <w:t>Comments</w:t>
            </w:r>
          </w:p>
        </w:tc>
      </w:tr>
      <w:tr w:rsidR="00A817D4" w:rsidRPr="00637B08" w:rsidTr="00053D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single" w:sz="18" w:space="0" w:color="4F81BD"/>
            </w:tcBorders>
            <w:shd w:val="clear" w:color="auto" w:fill="auto"/>
            <w:tcMar>
              <w:top w:w="58" w:type="dxa"/>
              <w:left w:w="58" w:type="dxa"/>
              <w:bottom w:w="58" w:type="dxa"/>
              <w:right w:w="58" w:type="dxa"/>
            </w:tcMar>
          </w:tcPr>
          <w:p w:rsidR="00A47C0E" w:rsidRPr="00637B08" w:rsidRDefault="00A47C0E" w:rsidP="00A47C0E">
            <w:pPr>
              <w:rPr>
                <w:b w:val="0"/>
                <w:color w:val="auto"/>
                <w:sz w:val="20"/>
                <w:szCs w:val="20"/>
              </w:rPr>
            </w:pPr>
            <w:r w:rsidRPr="00637B08">
              <w:rPr>
                <w:b w:val="0"/>
                <w:color w:val="auto"/>
                <w:sz w:val="20"/>
                <w:szCs w:val="20"/>
              </w:rPr>
              <w:t>Detail Record Header</w:t>
            </w:r>
          </w:p>
        </w:tc>
        <w:tc>
          <w:tcPr>
            <w:tcW w:w="507" w:type="dxa"/>
            <w:tcBorders>
              <w:top w:val="single" w:sz="18" w:space="0" w:color="4F81BD"/>
            </w:tcBorders>
            <w:shd w:val="clear" w:color="auto" w:fill="auto"/>
            <w:tcMar>
              <w:top w:w="58" w:type="dxa"/>
              <w:left w:w="58" w:type="dxa"/>
              <w:bottom w:w="58" w:type="dxa"/>
              <w:right w:w="58" w:type="dxa"/>
            </w:tcMar>
          </w:tcPr>
          <w:p w:rsidR="00A47C0E" w:rsidRPr="00637B08" w:rsidRDefault="00A47C0E" w:rsidP="00B534F1">
            <w:pPr>
              <w:jc w:val="center"/>
              <w:cnfStyle w:val="000000100000" w:firstRow="0" w:lastRow="0" w:firstColumn="0" w:lastColumn="0" w:oddVBand="0" w:evenVBand="0" w:oddHBand="1" w:evenHBand="0" w:firstRowFirstColumn="0" w:firstRowLastColumn="0" w:lastRowFirstColumn="0" w:lastRowLastColumn="0"/>
              <w:rPr>
                <w:rFonts w:eastAsia="Times New Roman"/>
                <w:color w:val="auto"/>
                <w:sz w:val="20"/>
                <w:szCs w:val="20"/>
              </w:rPr>
            </w:pPr>
            <w:r w:rsidRPr="00637B08">
              <w:rPr>
                <w:color w:val="auto"/>
                <w:sz w:val="20"/>
                <w:szCs w:val="20"/>
              </w:rPr>
              <w:t>M</w:t>
            </w:r>
          </w:p>
        </w:tc>
        <w:tc>
          <w:tcPr>
            <w:tcW w:w="2564" w:type="dxa"/>
            <w:tcBorders>
              <w:top w:val="single" w:sz="18" w:space="0" w:color="4F81BD"/>
            </w:tcBorders>
            <w:shd w:val="clear" w:color="auto" w:fill="auto"/>
          </w:tcPr>
          <w:p w:rsidR="00A47C0E" w:rsidRPr="00637B08" w:rsidRDefault="00A47C0E" w:rsidP="00A47C0E">
            <w:pPr>
              <w:pStyle w:val="TableText-IPR"/>
              <w:cnfStyle w:val="000000100000" w:firstRow="0" w:lastRow="0" w:firstColumn="0" w:lastColumn="0" w:oddVBand="0" w:evenVBand="0" w:oddHBand="1" w:evenHBand="0" w:firstRowFirstColumn="0" w:firstRowLastColumn="0" w:lastRowFirstColumn="0" w:lastRowLastColumn="0"/>
              <w:rPr>
                <w:rFonts w:cs="Arial"/>
                <w:sz w:val="20"/>
                <w:szCs w:val="20"/>
              </w:rPr>
            </w:pPr>
          </w:p>
        </w:tc>
        <w:tc>
          <w:tcPr>
            <w:tcW w:w="2012" w:type="dxa"/>
            <w:tcBorders>
              <w:top w:val="single" w:sz="18" w:space="0" w:color="4F81BD"/>
            </w:tcBorders>
            <w:shd w:val="clear" w:color="auto" w:fill="auto"/>
            <w:tcMar>
              <w:top w:w="58" w:type="dxa"/>
              <w:left w:w="58" w:type="dxa"/>
              <w:bottom w:w="58" w:type="dxa"/>
              <w:right w:w="58" w:type="dxa"/>
            </w:tcMar>
          </w:tcPr>
          <w:p w:rsidR="00A47C0E" w:rsidRPr="00637B08" w:rsidRDefault="00A47C0E" w:rsidP="00A47C0E">
            <w:pPr>
              <w:pStyle w:val="TableText-IPR"/>
              <w:cnfStyle w:val="000000100000" w:firstRow="0" w:lastRow="0" w:firstColumn="0" w:lastColumn="0" w:oddVBand="0" w:evenVBand="0" w:oddHBand="1" w:evenHBand="0" w:firstRowFirstColumn="0" w:firstRowLastColumn="0" w:lastRowFirstColumn="0" w:lastRowLastColumn="0"/>
              <w:rPr>
                <w:rFonts w:cs="Arial"/>
                <w:sz w:val="20"/>
                <w:szCs w:val="20"/>
              </w:rPr>
            </w:pPr>
          </w:p>
        </w:tc>
        <w:tc>
          <w:tcPr>
            <w:tcW w:w="1665" w:type="dxa"/>
            <w:tcBorders>
              <w:top w:val="single" w:sz="18" w:space="0" w:color="4F81BD"/>
            </w:tcBorders>
            <w:shd w:val="clear" w:color="auto" w:fill="auto"/>
          </w:tcPr>
          <w:p w:rsidR="00A47C0E" w:rsidRPr="00637B08" w:rsidRDefault="00A47C0E" w:rsidP="00A47C0E">
            <w:pPr>
              <w:pStyle w:val="TableText-IPR"/>
              <w:cnfStyle w:val="000000100000" w:firstRow="0" w:lastRow="0" w:firstColumn="0" w:lastColumn="0" w:oddVBand="0" w:evenVBand="0" w:oddHBand="1" w:evenHBand="0" w:firstRowFirstColumn="0" w:firstRowLastColumn="0" w:lastRowFirstColumn="0" w:lastRowLastColumn="0"/>
              <w:rPr>
                <w:rFonts w:cs="Arial"/>
                <w:sz w:val="20"/>
                <w:szCs w:val="20"/>
              </w:rPr>
            </w:pPr>
          </w:p>
        </w:tc>
        <w:tc>
          <w:tcPr>
            <w:tcW w:w="2200" w:type="dxa"/>
            <w:tcBorders>
              <w:top w:val="single" w:sz="18" w:space="0" w:color="4F81BD"/>
            </w:tcBorders>
            <w:shd w:val="clear" w:color="auto" w:fill="auto"/>
          </w:tcPr>
          <w:p w:rsidR="00A47C0E" w:rsidRPr="00637B08" w:rsidRDefault="00B60143" w:rsidP="00A47C0E">
            <w:pPr>
              <w:cnfStyle w:val="000000100000" w:firstRow="0" w:lastRow="0" w:firstColumn="0" w:lastColumn="0" w:oddVBand="0" w:evenVBand="0" w:oddHBand="1" w:evenHBand="0" w:firstRowFirstColumn="0" w:firstRowLastColumn="0" w:lastRowFirstColumn="0" w:lastRowLastColumn="0"/>
              <w:rPr>
                <w:rFonts w:eastAsia="Times New Roman"/>
                <w:color w:val="auto"/>
                <w:sz w:val="20"/>
                <w:szCs w:val="20"/>
              </w:rPr>
            </w:pPr>
            <w:r w:rsidRPr="00637B08">
              <w:rPr>
                <w:color w:val="auto"/>
                <w:sz w:val="20"/>
                <w:szCs w:val="20"/>
              </w:rPr>
              <w:t>See Section 6.2.2</w:t>
            </w:r>
          </w:p>
        </w:tc>
      </w:tr>
      <w:tr w:rsidR="00C314B4" w:rsidRPr="00637B08" w:rsidTr="00053D0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shd w:val="clear" w:color="auto" w:fill="auto"/>
            <w:tcMar>
              <w:top w:w="58" w:type="dxa"/>
              <w:left w:w="58" w:type="dxa"/>
              <w:bottom w:w="58" w:type="dxa"/>
              <w:right w:w="58" w:type="dxa"/>
            </w:tcMar>
          </w:tcPr>
          <w:p w:rsidR="00D369D6" w:rsidRPr="00637B08" w:rsidRDefault="00D369D6" w:rsidP="00A47C0E">
            <w:pPr>
              <w:rPr>
                <w:rFonts w:cs="Calibri"/>
                <w:b w:val="0"/>
                <w:i/>
                <w:color w:val="auto"/>
                <w:sz w:val="20"/>
                <w:szCs w:val="20"/>
              </w:rPr>
            </w:pPr>
            <w:r w:rsidRPr="00637B08">
              <w:rPr>
                <w:b w:val="0"/>
                <w:i/>
                <w:color w:val="auto"/>
                <w:spacing w:val="-1"/>
                <w:sz w:val="20"/>
                <w:szCs w:val="20"/>
              </w:rPr>
              <w:t>Action code</w:t>
            </w:r>
          </w:p>
        </w:tc>
        <w:tc>
          <w:tcPr>
            <w:tcW w:w="507" w:type="dxa"/>
            <w:shd w:val="clear" w:color="auto" w:fill="auto"/>
            <w:tcMar>
              <w:top w:w="58" w:type="dxa"/>
              <w:left w:w="58" w:type="dxa"/>
              <w:bottom w:w="58" w:type="dxa"/>
              <w:right w:w="58" w:type="dxa"/>
            </w:tcMar>
          </w:tcPr>
          <w:p w:rsidR="00D369D6" w:rsidRPr="00637B08" w:rsidRDefault="00D369D6" w:rsidP="00B534F1">
            <w:pPr>
              <w:jc w:val="center"/>
              <w:cnfStyle w:val="000000010000" w:firstRow="0" w:lastRow="0" w:firstColumn="0" w:lastColumn="0" w:oddVBand="0" w:evenVBand="0" w:oddHBand="0" w:evenHBand="1" w:firstRowFirstColumn="0" w:firstRowLastColumn="0" w:lastRowFirstColumn="0" w:lastRowLastColumn="0"/>
              <w:rPr>
                <w:rFonts w:cs="Calibri"/>
                <w:i/>
                <w:color w:val="auto"/>
                <w:sz w:val="20"/>
                <w:szCs w:val="20"/>
              </w:rPr>
            </w:pPr>
            <w:r w:rsidRPr="00637B08">
              <w:rPr>
                <w:i/>
                <w:color w:val="auto"/>
                <w:sz w:val="20"/>
                <w:szCs w:val="20"/>
              </w:rPr>
              <w:t>M</w:t>
            </w:r>
          </w:p>
        </w:tc>
        <w:tc>
          <w:tcPr>
            <w:tcW w:w="2564" w:type="dxa"/>
            <w:shd w:val="clear" w:color="auto" w:fill="auto"/>
          </w:tcPr>
          <w:p w:rsidR="00D369D6" w:rsidRPr="00637B08" w:rsidRDefault="00351383" w:rsidP="00A47C0E">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637B08">
              <w:rPr>
                <w:i/>
                <w:color w:val="auto"/>
                <w:sz w:val="20"/>
                <w:szCs w:val="20"/>
              </w:rPr>
              <w:t>EBT_E_BENEFIT_ACTIVITY_SUMMARY</w:t>
            </w:r>
          </w:p>
        </w:tc>
        <w:tc>
          <w:tcPr>
            <w:tcW w:w="2012" w:type="dxa"/>
            <w:shd w:val="clear" w:color="auto" w:fill="auto"/>
            <w:tcMar>
              <w:top w:w="58" w:type="dxa"/>
              <w:left w:w="58" w:type="dxa"/>
              <w:bottom w:w="58" w:type="dxa"/>
              <w:right w:w="58" w:type="dxa"/>
            </w:tcMar>
          </w:tcPr>
          <w:p w:rsidR="00D369D6" w:rsidRPr="00637B08" w:rsidRDefault="00351383" w:rsidP="00A47C0E">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637B08">
              <w:rPr>
                <w:i/>
                <w:color w:val="auto"/>
                <w:sz w:val="20"/>
                <w:szCs w:val="20"/>
              </w:rPr>
              <w:t>ACTION_</w:t>
            </w:r>
            <w:r w:rsidR="00926A6E" w:rsidRPr="00637B08">
              <w:rPr>
                <w:i/>
                <w:color w:val="auto"/>
                <w:sz w:val="20"/>
                <w:szCs w:val="20"/>
              </w:rPr>
              <w:t>CODE</w:t>
            </w:r>
          </w:p>
        </w:tc>
        <w:tc>
          <w:tcPr>
            <w:tcW w:w="1665" w:type="dxa"/>
            <w:shd w:val="clear" w:color="auto" w:fill="auto"/>
          </w:tcPr>
          <w:p w:rsidR="00D369D6" w:rsidRPr="00637B08" w:rsidRDefault="00926A6E" w:rsidP="00A47C0E">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637B08">
              <w:rPr>
                <w:i/>
                <w:color w:val="auto"/>
                <w:sz w:val="20"/>
                <w:szCs w:val="20"/>
              </w:rPr>
              <w:t>VARCHAR2(3 BYTE)</w:t>
            </w:r>
          </w:p>
        </w:tc>
        <w:tc>
          <w:tcPr>
            <w:tcW w:w="2200" w:type="dxa"/>
            <w:shd w:val="clear" w:color="auto" w:fill="auto"/>
          </w:tcPr>
          <w:p w:rsidR="00CD2B41" w:rsidRPr="00637B08" w:rsidRDefault="00D369D6" w:rsidP="00A47C0E">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637B08">
              <w:rPr>
                <w:i/>
                <w:color w:val="auto"/>
                <w:sz w:val="20"/>
                <w:szCs w:val="20"/>
              </w:rPr>
              <w:t>See Appendix B.2</w:t>
            </w:r>
            <w:r w:rsidR="00CD2B41" w:rsidRPr="00637B08">
              <w:rPr>
                <w:i/>
                <w:color w:val="auto"/>
                <w:sz w:val="20"/>
                <w:szCs w:val="20"/>
              </w:rPr>
              <w:t xml:space="preserve"> </w:t>
            </w:r>
          </w:p>
          <w:p w:rsidR="00D369D6" w:rsidRPr="00637B08" w:rsidRDefault="005A79BD" w:rsidP="00A47C0E">
            <w:pPr>
              <w:cnfStyle w:val="000000010000" w:firstRow="0" w:lastRow="0" w:firstColumn="0" w:lastColumn="0" w:oddVBand="0" w:evenVBand="0" w:oddHBand="0" w:evenHBand="1" w:firstRowFirstColumn="0" w:firstRowLastColumn="0" w:lastRowFirstColumn="0" w:lastRowLastColumn="0"/>
              <w:rPr>
                <w:rFonts w:cs="Calibri"/>
                <w:i/>
                <w:color w:val="auto"/>
                <w:sz w:val="20"/>
                <w:szCs w:val="20"/>
              </w:rPr>
            </w:pPr>
            <w:r w:rsidRPr="00637B08">
              <w:rPr>
                <w:i/>
                <w:color w:val="auto"/>
                <w:sz w:val="20"/>
                <w:szCs w:val="20"/>
              </w:rPr>
              <w:t>Not found</w:t>
            </w:r>
            <w:r w:rsidR="002F40F9" w:rsidRPr="00637B08">
              <w:rPr>
                <w:i/>
                <w:color w:val="auto"/>
                <w:sz w:val="20"/>
                <w:szCs w:val="20"/>
              </w:rPr>
              <w:t xml:space="preserve"> per WUMEI 2015</w:t>
            </w:r>
          </w:p>
        </w:tc>
      </w:tr>
      <w:tr w:rsidR="00052EBB" w:rsidRPr="00637B08" w:rsidTr="00053D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shd w:val="clear" w:color="auto" w:fill="auto"/>
            <w:tcMar>
              <w:top w:w="58" w:type="dxa"/>
              <w:left w:w="58" w:type="dxa"/>
              <w:bottom w:w="58" w:type="dxa"/>
              <w:right w:w="58" w:type="dxa"/>
            </w:tcMar>
          </w:tcPr>
          <w:p w:rsidR="00926A6E" w:rsidRPr="00637B08" w:rsidRDefault="00926A6E" w:rsidP="00926A6E">
            <w:pPr>
              <w:rPr>
                <w:b w:val="0"/>
                <w:spacing w:val="-1"/>
                <w:sz w:val="20"/>
                <w:szCs w:val="20"/>
              </w:rPr>
            </w:pPr>
            <w:r w:rsidRPr="00637B08">
              <w:rPr>
                <w:b w:val="0"/>
                <w:spacing w:val="-1"/>
                <w:sz w:val="20"/>
                <w:szCs w:val="20"/>
              </w:rPr>
              <w:t>Card number</w:t>
            </w:r>
          </w:p>
        </w:tc>
        <w:tc>
          <w:tcPr>
            <w:tcW w:w="0" w:type="dxa"/>
            <w:shd w:val="clear" w:color="auto" w:fill="auto"/>
            <w:tcMar>
              <w:top w:w="58" w:type="dxa"/>
              <w:left w:w="58" w:type="dxa"/>
              <w:bottom w:w="58" w:type="dxa"/>
              <w:right w:w="58" w:type="dxa"/>
            </w:tcMar>
          </w:tcPr>
          <w:p w:rsidR="00926A6E" w:rsidRPr="00637B08" w:rsidRDefault="00926A6E" w:rsidP="00B534F1">
            <w:pPr>
              <w:jc w:val="center"/>
              <w:cnfStyle w:val="000000100000" w:firstRow="0" w:lastRow="0" w:firstColumn="0" w:lastColumn="0" w:oddVBand="0" w:evenVBand="0" w:oddHBand="1" w:evenHBand="0" w:firstRowFirstColumn="0" w:firstRowLastColumn="0" w:lastRowFirstColumn="0" w:lastRowLastColumn="0"/>
              <w:rPr>
                <w:rFonts w:cs="Calibri"/>
                <w:sz w:val="20"/>
                <w:szCs w:val="20"/>
              </w:rPr>
            </w:pPr>
            <w:r w:rsidRPr="00637B08">
              <w:rPr>
                <w:sz w:val="20"/>
                <w:szCs w:val="20"/>
              </w:rPr>
              <w:t>C</w:t>
            </w:r>
          </w:p>
        </w:tc>
        <w:tc>
          <w:tcPr>
            <w:tcW w:w="0" w:type="dxa"/>
            <w:shd w:val="clear" w:color="auto" w:fill="auto"/>
          </w:tcPr>
          <w:p w:rsidR="00926A6E" w:rsidRPr="00637B08" w:rsidRDefault="00351383" w:rsidP="00926A6E">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637B08">
              <w:rPr>
                <w:sz w:val="20"/>
                <w:szCs w:val="20"/>
              </w:rPr>
              <w:t>EBT_E_BENEFIT_ACTIVITY_SUMMARY</w:t>
            </w:r>
          </w:p>
        </w:tc>
        <w:tc>
          <w:tcPr>
            <w:tcW w:w="2012" w:type="dxa"/>
            <w:shd w:val="clear" w:color="auto" w:fill="auto"/>
            <w:tcMar>
              <w:top w:w="58" w:type="dxa"/>
              <w:left w:w="58" w:type="dxa"/>
              <w:bottom w:w="58" w:type="dxa"/>
              <w:right w:w="58" w:type="dxa"/>
            </w:tcMar>
          </w:tcPr>
          <w:p w:rsidR="00926A6E" w:rsidRPr="00637B08" w:rsidRDefault="00926A6E" w:rsidP="00926A6E">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637B08">
              <w:rPr>
                <w:rFonts w:eastAsia="Times New Roman"/>
                <w:sz w:val="20"/>
                <w:szCs w:val="20"/>
              </w:rPr>
              <w:t>CARD_NUMBER</w:t>
            </w:r>
          </w:p>
        </w:tc>
        <w:tc>
          <w:tcPr>
            <w:tcW w:w="1665" w:type="dxa"/>
            <w:shd w:val="clear" w:color="auto" w:fill="auto"/>
          </w:tcPr>
          <w:p w:rsidR="00926A6E" w:rsidRPr="00637B08" w:rsidRDefault="00926A6E" w:rsidP="00926A6E">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637B08">
              <w:rPr>
                <w:rFonts w:eastAsia="Times New Roman"/>
                <w:sz w:val="20"/>
                <w:szCs w:val="20"/>
              </w:rPr>
              <w:t>VARCHAR2(19 BYTE)</w:t>
            </w:r>
          </w:p>
        </w:tc>
        <w:tc>
          <w:tcPr>
            <w:tcW w:w="0" w:type="dxa"/>
            <w:shd w:val="clear" w:color="auto" w:fill="auto"/>
          </w:tcPr>
          <w:p w:rsidR="00926A6E" w:rsidRPr="00637B08" w:rsidRDefault="00926A6E" w:rsidP="00926A6E">
            <w:pPr>
              <w:cnfStyle w:val="000000100000" w:firstRow="0" w:lastRow="0" w:firstColumn="0" w:lastColumn="0" w:oddVBand="0" w:evenVBand="0" w:oddHBand="1" w:evenHBand="0" w:firstRowFirstColumn="0" w:firstRowLastColumn="0" w:lastRowFirstColumn="0" w:lastRowLastColumn="0"/>
              <w:rPr>
                <w:rFonts w:cs="Calibri"/>
                <w:sz w:val="20"/>
                <w:szCs w:val="20"/>
              </w:rPr>
            </w:pPr>
          </w:p>
        </w:tc>
      </w:tr>
      <w:tr w:rsidR="00C314B4" w:rsidRPr="00637B08" w:rsidTr="00053D0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shd w:val="clear" w:color="auto" w:fill="auto"/>
            <w:tcMar>
              <w:top w:w="58" w:type="dxa"/>
              <w:left w:w="58" w:type="dxa"/>
              <w:bottom w:w="58" w:type="dxa"/>
              <w:right w:w="58" w:type="dxa"/>
            </w:tcMar>
          </w:tcPr>
          <w:p w:rsidR="00D61C10" w:rsidRPr="00637B08" w:rsidRDefault="00D61C10" w:rsidP="00D61C10">
            <w:pPr>
              <w:rPr>
                <w:b w:val="0"/>
                <w:i/>
                <w:color w:val="auto"/>
                <w:sz w:val="20"/>
                <w:szCs w:val="20"/>
              </w:rPr>
            </w:pPr>
            <w:r w:rsidRPr="00637B08">
              <w:rPr>
                <w:b w:val="0"/>
                <w:i/>
                <w:color w:val="auto"/>
                <w:sz w:val="20"/>
                <w:szCs w:val="20"/>
              </w:rPr>
              <w:t>Date</w:t>
            </w:r>
            <w:r w:rsidRPr="00637B08">
              <w:rPr>
                <w:b w:val="0"/>
                <w:i/>
                <w:color w:val="auto"/>
                <w:spacing w:val="-8"/>
                <w:sz w:val="20"/>
                <w:szCs w:val="20"/>
              </w:rPr>
              <w:t xml:space="preserve"> </w:t>
            </w:r>
            <w:r w:rsidRPr="00637B08">
              <w:rPr>
                <w:b w:val="0"/>
                <w:i/>
                <w:color w:val="auto"/>
                <w:sz w:val="20"/>
                <w:szCs w:val="20"/>
              </w:rPr>
              <w:t>and</w:t>
            </w:r>
            <w:r w:rsidRPr="00637B08">
              <w:rPr>
                <w:b w:val="0"/>
                <w:i/>
                <w:color w:val="auto"/>
                <w:spacing w:val="-7"/>
                <w:sz w:val="20"/>
                <w:szCs w:val="20"/>
              </w:rPr>
              <w:t xml:space="preserve"> </w:t>
            </w:r>
            <w:r w:rsidRPr="00637B08">
              <w:rPr>
                <w:b w:val="0"/>
                <w:i/>
                <w:color w:val="auto"/>
                <w:sz w:val="20"/>
                <w:szCs w:val="20"/>
              </w:rPr>
              <w:t>time,</w:t>
            </w:r>
            <w:r w:rsidRPr="00637B08">
              <w:rPr>
                <w:b w:val="0"/>
                <w:i/>
                <w:color w:val="auto"/>
                <w:spacing w:val="-6"/>
                <w:sz w:val="20"/>
                <w:szCs w:val="20"/>
              </w:rPr>
              <w:t xml:space="preserve"> </w:t>
            </w:r>
            <w:r w:rsidRPr="00637B08">
              <w:rPr>
                <w:b w:val="0"/>
                <w:i/>
                <w:color w:val="auto"/>
                <w:sz w:val="20"/>
                <w:szCs w:val="20"/>
              </w:rPr>
              <w:t>transmission</w:t>
            </w:r>
          </w:p>
        </w:tc>
        <w:tc>
          <w:tcPr>
            <w:tcW w:w="507" w:type="dxa"/>
            <w:shd w:val="clear" w:color="auto" w:fill="auto"/>
            <w:tcMar>
              <w:top w:w="58" w:type="dxa"/>
              <w:left w:w="58" w:type="dxa"/>
              <w:bottom w:w="58" w:type="dxa"/>
              <w:right w:w="58" w:type="dxa"/>
            </w:tcMar>
          </w:tcPr>
          <w:p w:rsidR="00D61C10" w:rsidRPr="00637B08" w:rsidRDefault="00D61C10" w:rsidP="00B534F1">
            <w:pPr>
              <w:jc w:val="center"/>
              <w:cnfStyle w:val="000000010000" w:firstRow="0" w:lastRow="0" w:firstColumn="0" w:lastColumn="0" w:oddVBand="0" w:evenVBand="0" w:oddHBand="0" w:evenHBand="1" w:firstRowFirstColumn="0" w:firstRowLastColumn="0" w:lastRowFirstColumn="0" w:lastRowLastColumn="0"/>
              <w:rPr>
                <w:i/>
                <w:color w:val="auto"/>
                <w:sz w:val="20"/>
                <w:szCs w:val="20"/>
              </w:rPr>
            </w:pPr>
            <w:r w:rsidRPr="00637B08">
              <w:rPr>
                <w:i/>
                <w:color w:val="auto"/>
                <w:sz w:val="20"/>
                <w:szCs w:val="20"/>
              </w:rPr>
              <w:t>M</w:t>
            </w:r>
          </w:p>
        </w:tc>
        <w:tc>
          <w:tcPr>
            <w:tcW w:w="2564" w:type="dxa"/>
            <w:shd w:val="clear" w:color="auto" w:fill="auto"/>
          </w:tcPr>
          <w:p w:rsidR="00D61C10" w:rsidRPr="00637B08" w:rsidRDefault="00351383" w:rsidP="00D61C10">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szCs w:val="20"/>
              </w:rPr>
            </w:pPr>
            <w:r w:rsidRPr="00637B08">
              <w:rPr>
                <w:i/>
                <w:color w:val="auto"/>
                <w:sz w:val="20"/>
                <w:szCs w:val="20"/>
              </w:rPr>
              <w:t>EBT_E_BENEFIT_ACTIVITY_SUMMARY</w:t>
            </w:r>
          </w:p>
        </w:tc>
        <w:tc>
          <w:tcPr>
            <w:tcW w:w="2012" w:type="dxa"/>
            <w:shd w:val="clear" w:color="auto" w:fill="auto"/>
            <w:tcMar>
              <w:top w:w="58" w:type="dxa"/>
              <w:left w:w="58" w:type="dxa"/>
              <w:bottom w:w="58" w:type="dxa"/>
              <w:right w:w="58" w:type="dxa"/>
            </w:tcMar>
          </w:tcPr>
          <w:p w:rsidR="00D61C10" w:rsidRPr="00637B08" w:rsidRDefault="00351383" w:rsidP="00D61C10">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szCs w:val="20"/>
              </w:rPr>
            </w:pPr>
            <w:r w:rsidRPr="00637B08">
              <w:rPr>
                <w:rFonts w:eastAsia="Times New Roman"/>
                <w:i/>
                <w:color w:val="auto"/>
                <w:sz w:val="20"/>
                <w:szCs w:val="20"/>
              </w:rPr>
              <w:t>TRANSMISSION_DATE</w:t>
            </w:r>
          </w:p>
        </w:tc>
        <w:tc>
          <w:tcPr>
            <w:tcW w:w="1665" w:type="dxa"/>
            <w:shd w:val="clear" w:color="auto" w:fill="auto"/>
          </w:tcPr>
          <w:p w:rsidR="00D61C10" w:rsidRPr="00637B08" w:rsidRDefault="00D61C10" w:rsidP="00D61C10">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szCs w:val="20"/>
              </w:rPr>
            </w:pPr>
            <w:r w:rsidRPr="00637B08">
              <w:rPr>
                <w:rFonts w:eastAsia="Times New Roman"/>
                <w:i/>
                <w:color w:val="auto"/>
                <w:sz w:val="20"/>
                <w:szCs w:val="20"/>
              </w:rPr>
              <w:t>DATE</w:t>
            </w:r>
          </w:p>
        </w:tc>
        <w:tc>
          <w:tcPr>
            <w:tcW w:w="2200" w:type="dxa"/>
            <w:shd w:val="clear" w:color="auto" w:fill="auto"/>
          </w:tcPr>
          <w:p w:rsidR="00CD2B41" w:rsidRPr="00637B08" w:rsidRDefault="00DB67F9" w:rsidP="00D61C10">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637B08">
              <w:rPr>
                <w:i/>
                <w:color w:val="auto"/>
                <w:sz w:val="20"/>
                <w:szCs w:val="20"/>
              </w:rPr>
              <w:t>Timestamp in GMT</w:t>
            </w:r>
          </w:p>
          <w:p w:rsidR="00D61C10" w:rsidRPr="00637B08" w:rsidRDefault="005A79BD" w:rsidP="00D61C10">
            <w:pPr>
              <w:cnfStyle w:val="000000010000" w:firstRow="0" w:lastRow="0" w:firstColumn="0" w:lastColumn="0" w:oddVBand="0" w:evenVBand="0" w:oddHBand="0" w:evenHBand="1" w:firstRowFirstColumn="0" w:firstRowLastColumn="0" w:lastRowFirstColumn="0" w:lastRowLastColumn="0"/>
              <w:rPr>
                <w:rFonts w:cs="Calibri"/>
                <w:i/>
                <w:color w:val="auto"/>
                <w:sz w:val="20"/>
                <w:szCs w:val="20"/>
              </w:rPr>
            </w:pPr>
            <w:r w:rsidRPr="00637B08">
              <w:rPr>
                <w:i/>
                <w:color w:val="auto"/>
                <w:sz w:val="20"/>
                <w:szCs w:val="20"/>
              </w:rPr>
              <w:t xml:space="preserve"> </w:t>
            </w:r>
            <w:r w:rsidR="00CB5CDC">
              <w:rPr>
                <w:i/>
                <w:color w:val="auto"/>
                <w:sz w:val="20"/>
                <w:szCs w:val="20"/>
              </w:rPr>
              <w:t>N/A per WUMEI 2015</w:t>
            </w:r>
          </w:p>
        </w:tc>
      </w:tr>
      <w:tr w:rsidR="00052EBB" w:rsidRPr="00637B08" w:rsidTr="00053D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shd w:val="clear" w:color="auto" w:fill="auto"/>
            <w:tcMar>
              <w:top w:w="58" w:type="dxa"/>
              <w:left w:w="58" w:type="dxa"/>
              <w:bottom w:w="58" w:type="dxa"/>
              <w:right w:w="58" w:type="dxa"/>
            </w:tcMar>
          </w:tcPr>
          <w:p w:rsidR="00D61C10" w:rsidRPr="00637B08" w:rsidRDefault="00D61C10" w:rsidP="00D61C10">
            <w:pPr>
              <w:rPr>
                <w:b w:val="0"/>
                <w:spacing w:val="-1"/>
                <w:sz w:val="20"/>
                <w:szCs w:val="20"/>
              </w:rPr>
            </w:pPr>
            <w:r w:rsidRPr="00637B08">
              <w:rPr>
                <w:b w:val="0"/>
                <w:spacing w:val="-1"/>
                <w:sz w:val="20"/>
                <w:szCs w:val="20"/>
              </w:rPr>
              <w:lastRenderedPageBreak/>
              <w:t>WIC</w:t>
            </w:r>
            <w:r w:rsidRPr="00637B08">
              <w:rPr>
                <w:b w:val="0"/>
                <w:sz w:val="20"/>
                <w:szCs w:val="20"/>
              </w:rPr>
              <w:t xml:space="preserve"> </w:t>
            </w:r>
            <w:r w:rsidRPr="00637B08">
              <w:rPr>
                <w:b w:val="0"/>
                <w:spacing w:val="-1"/>
                <w:sz w:val="20"/>
                <w:szCs w:val="20"/>
              </w:rPr>
              <w:t>MIS</w:t>
            </w:r>
            <w:r w:rsidRPr="00637B08">
              <w:rPr>
                <w:b w:val="0"/>
                <w:spacing w:val="-3"/>
                <w:sz w:val="20"/>
                <w:szCs w:val="20"/>
              </w:rPr>
              <w:t xml:space="preserve"> </w:t>
            </w:r>
            <w:r w:rsidRPr="00637B08">
              <w:rPr>
                <w:b w:val="0"/>
                <w:spacing w:val="-1"/>
                <w:sz w:val="20"/>
                <w:szCs w:val="20"/>
              </w:rPr>
              <w:t>account</w:t>
            </w:r>
            <w:r w:rsidRPr="00637B08">
              <w:rPr>
                <w:b w:val="0"/>
                <w:spacing w:val="1"/>
                <w:sz w:val="20"/>
                <w:szCs w:val="20"/>
              </w:rPr>
              <w:t xml:space="preserve"> </w:t>
            </w:r>
            <w:r w:rsidRPr="00637B08">
              <w:rPr>
                <w:b w:val="0"/>
                <w:spacing w:val="-1"/>
                <w:sz w:val="20"/>
                <w:szCs w:val="20"/>
              </w:rPr>
              <w:t>ID</w:t>
            </w:r>
          </w:p>
        </w:tc>
        <w:tc>
          <w:tcPr>
            <w:tcW w:w="0" w:type="dxa"/>
            <w:shd w:val="clear" w:color="auto" w:fill="auto"/>
            <w:tcMar>
              <w:top w:w="58" w:type="dxa"/>
              <w:left w:w="58" w:type="dxa"/>
              <w:bottom w:w="58" w:type="dxa"/>
              <w:right w:w="58" w:type="dxa"/>
            </w:tcMar>
          </w:tcPr>
          <w:p w:rsidR="00D61C10" w:rsidRPr="00637B08" w:rsidRDefault="00D61C10" w:rsidP="00B534F1">
            <w:pPr>
              <w:jc w:val="center"/>
              <w:cnfStyle w:val="000000100000" w:firstRow="0" w:lastRow="0" w:firstColumn="0" w:lastColumn="0" w:oddVBand="0" w:evenVBand="0" w:oddHBand="1" w:evenHBand="0" w:firstRowFirstColumn="0" w:firstRowLastColumn="0" w:lastRowFirstColumn="0" w:lastRowLastColumn="0"/>
              <w:rPr>
                <w:rFonts w:cs="Calibri"/>
                <w:sz w:val="20"/>
                <w:szCs w:val="20"/>
              </w:rPr>
            </w:pPr>
            <w:r w:rsidRPr="00637B08">
              <w:rPr>
                <w:sz w:val="20"/>
                <w:szCs w:val="20"/>
              </w:rPr>
              <w:t>M</w:t>
            </w:r>
          </w:p>
        </w:tc>
        <w:tc>
          <w:tcPr>
            <w:tcW w:w="0" w:type="dxa"/>
            <w:shd w:val="clear" w:color="auto" w:fill="auto"/>
          </w:tcPr>
          <w:p w:rsidR="00D61C10" w:rsidRPr="00637B08" w:rsidRDefault="00894807" w:rsidP="00D61C10">
            <w:pPr>
              <w:cnfStyle w:val="000000100000" w:firstRow="0" w:lastRow="0" w:firstColumn="0" w:lastColumn="0" w:oddVBand="0" w:evenVBand="0" w:oddHBand="1" w:evenHBand="0" w:firstRowFirstColumn="0" w:firstRowLastColumn="0" w:lastRowFirstColumn="0" w:lastRowLastColumn="0"/>
              <w:rPr>
                <w:sz w:val="20"/>
                <w:szCs w:val="20"/>
              </w:rPr>
            </w:pPr>
            <w:r w:rsidRPr="00637B08">
              <w:rPr>
                <w:sz w:val="20"/>
                <w:szCs w:val="20"/>
              </w:rPr>
              <w:t>EBT_E_BENEFIT_ACTIVITY_SUMMARY</w:t>
            </w:r>
          </w:p>
        </w:tc>
        <w:tc>
          <w:tcPr>
            <w:tcW w:w="2012" w:type="dxa"/>
            <w:shd w:val="clear" w:color="auto" w:fill="auto"/>
            <w:tcMar>
              <w:top w:w="58" w:type="dxa"/>
              <w:left w:w="58" w:type="dxa"/>
              <w:bottom w:w="58" w:type="dxa"/>
              <w:right w:w="58" w:type="dxa"/>
            </w:tcMar>
          </w:tcPr>
          <w:p w:rsidR="00D61C10" w:rsidRPr="00637B08" w:rsidRDefault="00894807" w:rsidP="00D61C10">
            <w:pPr>
              <w:cnfStyle w:val="000000100000" w:firstRow="0" w:lastRow="0" w:firstColumn="0" w:lastColumn="0" w:oddVBand="0" w:evenVBand="0" w:oddHBand="1" w:evenHBand="0" w:firstRowFirstColumn="0" w:firstRowLastColumn="0" w:lastRowFirstColumn="0" w:lastRowLastColumn="0"/>
              <w:rPr>
                <w:sz w:val="20"/>
                <w:szCs w:val="20"/>
              </w:rPr>
            </w:pPr>
            <w:r w:rsidRPr="00637B08">
              <w:rPr>
                <w:sz w:val="20"/>
                <w:szCs w:val="20"/>
              </w:rPr>
              <w:t>CFEU_FAMILY_ID</w:t>
            </w:r>
          </w:p>
        </w:tc>
        <w:tc>
          <w:tcPr>
            <w:tcW w:w="1665" w:type="dxa"/>
            <w:shd w:val="clear" w:color="auto" w:fill="auto"/>
          </w:tcPr>
          <w:p w:rsidR="00D61C10" w:rsidRPr="00637B08" w:rsidRDefault="00D61C10" w:rsidP="00D61C10">
            <w:pPr>
              <w:cnfStyle w:val="000000100000" w:firstRow="0" w:lastRow="0" w:firstColumn="0" w:lastColumn="0" w:oddVBand="0" w:evenVBand="0" w:oddHBand="1" w:evenHBand="0" w:firstRowFirstColumn="0" w:firstRowLastColumn="0" w:lastRowFirstColumn="0" w:lastRowLastColumn="0"/>
              <w:rPr>
                <w:sz w:val="20"/>
                <w:szCs w:val="20"/>
              </w:rPr>
            </w:pPr>
            <w:r w:rsidRPr="00637B08">
              <w:rPr>
                <w:sz w:val="20"/>
                <w:szCs w:val="20"/>
              </w:rPr>
              <w:t>VARCHAR2(9 BYTE)</w:t>
            </w:r>
          </w:p>
        </w:tc>
        <w:tc>
          <w:tcPr>
            <w:tcW w:w="0" w:type="dxa"/>
            <w:shd w:val="clear" w:color="auto" w:fill="auto"/>
          </w:tcPr>
          <w:p w:rsidR="00D61C10" w:rsidRPr="00637B08" w:rsidRDefault="00D61C10" w:rsidP="00D61C10">
            <w:pPr>
              <w:cnfStyle w:val="000000100000" w:firstRow="0" w:lastRow="0" w:firstColumn="0" w:lastColumn="0" w:oddVBand="0" w:evenVBand="0" w:oddHBand="1" w:evenHBand="0" w:firstRowFirstColumn="0" w:firstRowLastColumn="0" w:lastRowFirstColumn="0" w:lastRowLastColumn="0"/>
              <w:rPr>
                <w:sz w:val="20"/>
                <w:szCs w:val="20"/>
              </w:rPr>
            </w:pPr>
          </w:p>
        </w:tc>
      </w:tr>
      <w:tr w:rsidR="00D61C10" w:rsidRPr="00637B08" w:rsidTr="00053D0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90" w:type="dxa"/>
            <w:gridSpan w:val="6"/>
            <w:tcBorders>
              <w:top w:val="none" w:sz="0" w:space="0" w:color="auto"/>
              <w:left w:val="none" w:sz="0" w:space="0" w:color="auto"/>
              <w:bottom w:val="none" w:sz="0" w:space="0" w:color="auto"/>
              <w:right w:val="none" w:sz="0" w:space="0" w:color="auto"/>
            </w:tcBorders>
            <w:shd w:val="clear" w:color="auto" w:fill="auto"/>
            <w:tcMar>
              <w:top w:w="58" w:type="dxa"/>
              <w:left w:w="58" w:type="dxa"/>
              <w:bottom w:w="58" w:type="dxa"/>
              <w:right w:w="58" w:type="dxa"/>
            </w:tcMar>
          </w:tcPr>
          <w:p w:rsidR="00D61C10" w:rsidRPr="00637B08" w:rsidRDefault="00D61C10" w:rsidP="00D61C10">
            <w:pPr>
              <w:rPr>
                <w:sz w:val="20"/>
                <w:szCs w:val="20"/>
              </w:rPr>
            </w:pPr>
            <w:r w:rsidRPr="00637B08">
              <w:rPr>
                <w:sz w:val="20"/>
                <w:szCs w:val="20"/>
              </w:rPr>
              <w:t>Multiple month’s benefits may be added/voided for each WIC MIS account ID and/or Card number. The object name is UniqueIssuanceObject.</w:t>
            </w:r>
          </w:p>
        </w:tc>
      </w:tr>
      <w:tr w:rsidR="00052EBB" w:rsidRPr="00637B08" w:rsidTr="00053D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shd w:val="clear" w:color="auto" w:fill="auto"/>
            <w:tcMar>
              <w:top w:w="58" w:type="dxa"/>
              <w:left w:w="58" w:type="dxa"/>
              <w:bottom w:w="58" w:type="dxa"/>
              <w:right w:w="58" w:type="dxa"/>
            </w:tcMar>
          </w:tcPr>
          <w:p w:rsidR="00D61C10" w:rsidRPr="00637B08" w:rsidRDefault="00D61C10" w:rsidP="00D61C10">
            <w:pPr>
              <w:rPr>
                <w:b w:val="0"/>
                <w:spacing w:val="-1"/>
                <w:sz w:val="20"/>
                <w:szCs w:val="20"/>
              </w:rPr>
            </w:pPr>
            <w:r w:rsidRPr="00637B08">
              <w:rPr>
                <w:b w:val="0"/>
                <w:spacing w:val="-1"/>
                <w:sz w:val="20"/>
                <w:szCs w:val="20"/>
              </w:rPr>
              <w:t>Benefit</w:t>
            </w:r>
            <w:r w:rsidRPr="00637B08">
              <w:rPr>
                <w:b w:val="0"/>
                <w:spacing w:val="1"/>
                <w:sz w:val="20"/>
                <w:szCs w:val="20"/>
              </w:rPr>
              <w:t xml:space="preserve"> </w:t>
            </w:r>
            <w:r w:rsidRPr="00637B08">
              <w:rPr>
                <w:b w:val="0"/>
                <w:spacing w:val="-1"/>
                <w:sz w:val="20"/>
                <w:szCs w:val="20"/>
              </w:rPr>
              <w:t>issuance</w:t>
            </w:r>
            <w:r w:rsidRPr="00637B08">
              <w:rPr>
                <w:b w:val="0"/>
                <w:spacing w:val="1"/>
                <w:sz w:val="20"/>
                <w:szCs w:val="20"/>
              </w:rPr>
              <w:t xml:space="preserve"> </w:t>
            </w:r>
            <w:r w:rsidRPr="00637B08">
              <w:rPr>
                <w:b w:val="0"/>
                <w:spacing w:val="-2"/>
                <w:sz w:val="20"/>
                <w:szCs w:val="20"/>
              </w:rPr>
              <w:t>ID</w:t>
            </w:r>
          </w:p>
        </w:tc>
        <w:tc>
          <w:tcPr>
            <w:tcW w:w="0" w:type="dxa"/>
            <w:shd w:val="clear" w:color="auto" w:fill="auto"/>
            <w:tcMar>
              <w:top w:w="58" w:type="dxa"/>
              <w:left w:w="58" w:type="dxa"/>
              <w:bottom w:w="58" w:type="dxa"/>
              <w:right w:w="58" w:type="dxa"/>
            </w:tcMar>
          </w:tcPr>
          <w:p w:rsidR="00D61C10" w:rsidRPr="00637B08" w:rsidRDefault="00D61C10" w:rsidP="00D61C10">
            <w:pPr>
              <w:cnfStyle w:val="000000100000" w:firstRow="0" w:lastRow="0" w:firstColumn="0" w:lastColumn="0" w:oddVBand="0" w:evenVBand="0" w:oddHBand="1" w:evenHBand="0" w:firstRowFirstColumn="0" w:firstRowLastColumn="0" w:lastRowFirstColumn="0" w:lastRowLastColumn="0"/>
              <w:rPr>
                <w:sz w:val="20"/>
                <w:szCs w:val="20"/>
              </w:rPr>
            </w:pPr>
            <w:r w:rsidRPr="00637B08">
              <w:rPr>
                <w:sz w:val="20"/>
                <w:szCs w:val="20"/>
              </w:rPr>
              <w:t>M</w:t>
            </w:r>
          </w:p>
        </w:tc>
        <w:tc>
          <w:tcPr>
            <w:tcW w:w="0" w:type="dxa"/>
            <w:shd w:val="clear" w:color="auto" w:fill="auto"/>
          </w:tcPr>
          <w:p w:rsidR="00D61C10" w:rsidRPr="00637B08" w:rsidRDefault="00BB2FF1" w:rsidP="00D61C10">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637B08">
              <w:rPr>
                <w:sz w:val="20"/>
                <w:szCs w:val="20"/>
              </w:rPr>
              <w:t>EBT_E_BENEFIT_ACTIVITY_SUMMARY</w:t>
            </w:r>
          </w:p>
        </w:tc>
        <w:tc>
          <w:tcPr>
            <w:tcW w:w="2012" w:type="dxa"/>
            <w:shd w:val="clear" w:color="auto" w:fill="auto"/>
            <w:tcMar>
              <w:top w:w="58" w:type="dxa"/>
              <w:left w:w="58" w:type="dxa"/>
              <w:bottom w:w="58" w:type="dxa"/>
              <w:right w:w="58" w:type="dxa"/>
            </w:tcMar>
          </w:tcPr>
          <w:p w:rsidR="00D61C10" w:rsidRPr="00637B08" w:rsidRDefault="00BB2FF1" w:rsidP="00D61C10">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637B08">
              <w:rPr>
                <w:rFonts w:eastAsia="Times New Roman"/>
                <w:sz w:val="20"/>
                <w:szCs w:val="20"/>
              </w:rPr>
              <w:t>BENEFIT_ISSUANCE_ID</w:t>
            </w:r>
          </w:p>
        </w:tc>
        <w:tc>
          <w:tcPr>
            <w:tcW w:w="1665" w:type="dxa"/>
            <w:shd w:val="clear" w:color="auto" w:fill="auto"/>
          </w:tcPr>
          <w:p w:rsidR="00D61C10" w:rsidRPr="00637B08" w:rsidRDefault="00BB2FF1" w:rsidP="00D61C10">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637B08">
              <w:rPr>
                <w:rFonts w:eastAsia="Times New Roman"/>
                <w:sz w:val="20"/>
                <w:szCs w:val="20"/>
              </w:rPr>
              <w:t>NUMBER(12,0</w:t>
            </w:r>
          </w:p>
        </w:tc>
        <w:tc>
          <w:tcPr>
            <w:tcW w:w="0" w:type="dxa"/>
            <w:shd w:val="clear" w:color="auto" w:fill="auto"/>
          </w:tcPr>
          <w:p w:rsidR="00D61C10" w:rsidRPr="00637B08" w:rsidRDefault="00D61C10" w:rsidP="00D61C10">
            <w:pPr>
              <w:cnfStyle w:val="000000100000" w:firstRow="0" w:lastRow="0" w:firstColumn="0" w:lastColumn="0" w:oddVBand="0" w:evenVBand="0" w:oddHBand="1" w:evenHBand="0" w:firstRowFirstColumn="0" w:firstRowLastColumn="0" w:lastRowFirstColumn="0" w:lastRowLastColumn="0"/>
              <w:rPr>
                <w:sz w:val="20"/>
                <w:szCs w:val="20"/>
              </w:rPr>
            </w:pPr>
          </w:p>
        </w:tc>
      </w:tr>
      <w:tr w:rsidR="00052EBB" w:rsidRPr="001D3915" w:rsidTr="00053D0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shd w:val="clear" w:color="auto" w:fill="auto"/>
            <w:tcMar>
              <w:top w:w="58" w:type="dxa"/>
              <w:left w:w="58" w:type="dxa"/>
              <w:bottom w:w="58" w:type="dxa"/>
              <w:right w:w="58" w:type="dxa"/>
            </w:tcMar>
          </w:tcPr>
          <w:p w:rsidR="004D71CC" w:rsidRPr="001D3915" w:rsidRDefault="004D71CC" w:rsidP="00052EBB">
            <w:pPr>
              <w:rPr>
                <w:b w:val="0"/>
                <w:i/>
                <w:spacing w:val="-1"/>
                <w:sz w:val="20"/>
                <w:szCs w:val="20"/>
              </w:rPr>
            </w:pPr>
            <w:r w:rsidRPr="001D3915">
              <w:rPr>
                <w:b w:val="0"/>
                <w:i/>
                <w:spacing w:val="-1"/>
                <w:sz w:val="20"/>
                <w:szCs w:val="20"/>
              </w:rPr>
              <w:t xml:space="preserve">Date and time, host </w:t>
            </w:r>
          </w:p>
          <w:p w:rsidR="004D71CC" w:rsidRPr="001D3915" w:rsidRDefault="004D71CC" w:rsidP="00D61C10">
            <w:pPr>
              <w:rPr>
                <w:b w:val="0"/>
                <w:i/>
                <w:spacing w:val="-1"/>
                <w:sz w:val="20"/>
                <w:szCs w:val="20"/>
              </w:rPr>
            </w:pPr>
          </w:p>
        </w:tc>
        <w:tc>
          <w:tcPr>
            <w:tcW w:w="0" w:type="dxa"/>
            <w:shd w:val="clear" w:color="auto" w:fill="auto"/>
            <w:tcMar>
              <w:top w:w="58" w:type="dxa"/>
              <w:left w:w="58" w:type="dxa"/>
              <w:bottom w:w="58" w:type="dxa"/>
              <w:right w:w="58" w:type="dxa"/>
            </w:tcMar>
          </w:tcPr>
          <w:p w:rsidR="004D71CC" w:rsidRPr="001D3915" w:rsidRDefault="004D71CC" w:rsidP="00B534F1">
            <w:pPr>
              <w:jc w:val="center"/>
              <w:cnfStyle w:val="000000010000" w:firstRow="0" w:lastRow="0" w:firstColumn="0" w:lastColumn="0" w:oddVBand="0" w:evenVBand="0" w:oddHBand="0" w:evenHBand="1" w:firstRowFirstColumn="0" w:firstRowLastColumn="0" w:lastRowFirstColumn="0" w:lastRowLastColumn="0"/>
              <w:rPr>
                <w:i/>
                <w:spacing w:val="-1"/>
                <w:sz w:val="20"/>
                <w:szCs w:val="20"/>
              </w:rPr>
            </w:pPr>
            <w:r w:rsidRPr="001D3915">
              <w:rPr>
                <w:i/>
                <w:spacing w:val="-1"/>
                <w:sz w:val="20"/>
                <w:szCs w:val="20"/>
              </w:rPr>
              <w:t>M</w:t>
            </w:r>
          </w:p>
        </w:tc>
        <w:tc>
          <w:tcPr>
            <w:tcW w:w="0" w:type="dxa"/>
            <w:shd w:val="clear" w:color="auto" w:fill="auto"/>
          </w:tcPr>
          <w:p w:rsidR="004D71CC" w:rsidRPr="001D3915" w:rsidRDefault="004D71CC" w:rsidP="00D61C10">
            <w:pPr>
              <w:pStyle w:val="TableText-IPR"/>
              <w:cnfStyle w:val="000000010000" w:firstRow="0" w:lastRow="0" w:firstColumn="0" w:lastColumn="0" w:oddVBand="0" w:evenVBand="0" w:oddHBand="0" w:evenHBand="1" w:firstRowFirstColumn="0" w:firstRowLastColumn="0" w:lastRowFirstColumn="0" w:lastRowLastColumn="0"/>
              <w:rPr>
                <w:i/>
                <w:color w:val="595959" w:themeColor="text1" w:themeTint="A6"/>
                <w:spacing w:val="-1"/>
                <w:sz w:val="20"/>
                <w:szCs w:val="20"/>
              </w:rPr>
            </w:pPr>
            <w:r w:rsidRPr="001D3915">
              <w:rPr>
                <w:i/>
                <w:color w:val="595959" w:themeColor="text1" w:themeTint="A6"/>
                <w:spacing w:val="-1"/>
                <w:sz w:val="20"/>
                <w:szCs w:val="20"/>
              </w:rPr>
              <w:t>TBD</w:t>
            </w:r>
          </w:p>
        </w:tc>
        <w:tc>
          <w:tcPr>
            <w:tcW w:w="2012" w:type="dxa"/>
            <w:shd w:val="clear" w:color="auto" w:fill="auto"/>
            <w:tcMar>
              <w:top w:w="58" w:type="dxa"/>
              <w:left w:w="58" w:type="dxa"/>
              <w:bottom w:w="58" w:type="dxa"/>
              <w:right w:w="58" w:type="dxa"/>
            </w:tcMar>
          </w:tcPr>
          <w:p w:rsidR="004D71CC" w:rsidRPr="001D3915" w:rsidRDefault="004D71CC" w:rsidP="00D61C10">
            <w:pPr>
              <w:pStyle w:val="TableText-IPR"/>
              <w:cnfStyle w:val="000000010000" w:firstRow="0" w:lastRow="0" w:firstColumn="0" w:lastColumn="0" w:oddVBand="0" w:evenVBand="0" w:oddHBand="0" w:evenHBand="1" w:firstRowFirstColumn="0" w:firstRowLastColumn="0" w:lastRowFirstColumn="0" w:lastRowLastColumn="0"/>
              <w:rPr>
                <w:i/>
                <w:color w:val="595959" w:themeColor="text1" w:themeTint="A6"/>
                <w:spacing w:val="-1"/>
                <w:sz w:val="20"/>
                <w:szCs w:val="20"/>
              </w:rPr>
            </w:pPr>
            <w:r w:rsidRPr="001D3915">
              <w:rPr>
                <w:i/>
                <w:color w:val="595959" w:themeColor="text1" w:themeTint="A6"/>
                <w:spacing w:val="-1"/>
                <w:sz w:val="20"/>
                <w:szCs w:val="20"/>
              </w:rPr>
              <w:t>TBD</w:t>
            </w:r>
          </w:p>
        </w:tc>
        <w:tc>
          <w:tcPr>
            <w:tcW w:w="1665" w:type="dxa"/>
            <w:shd w:val="clear" w:color="auto" w:fill="auto"/>
          </w:tcPr>
          <w:p w:rsidR="004D71CC" w:rsidRPr="001D3915" w:rsidRDefault="00637B08" w:rsidP="00D61C10">
            <w:pPr>
              <w:pStyle w:val="TableText-IPR"/>
              <w:cnfStyle w:val="000000010000" w:firstRow="0" w:lastRow="0" w:firstColumn="0" w:lastColumn="0" w:oddVBand="0" w:evenVBand="0" w:oddHBand="0" w:evenHBand="1" w:firstRowFirstColumn="0" w:firstRowLastColumn="0" w:lastRowFirstColumn="0" w:lastRowLastColumn="0"/>
              <w:rPr>
                <w:i/>
                <w:color w:val="595959" w:themeColor="text1" w:themeTint="A6"/>
                <w:spacing w:val="-1"/>
                <w:sz w:val="20"/>
                <w:szCs w:val="20"/>
              </w:rPr>
            </w:pPr>
            <w:r w:rsidRPr="001D3915">
              <w:rPr>
                <w:i/>
                <w:color w:val="595959" w:themeColor="text1" w:themeTint="A6"/>
                <w:spacing w:val="-1"/>
                <w:sz w:val="20"/>
                <w:szCs w:val="20"/>
              </w:rPr>
              <w:t>TBD</w:t>
            </w:r>
          </w:p>
        </w:tc>
        <w:tc>
          <w:tcPr>
            <w:tcW w:w="0" w:type="dxa"/>
            <w:shd w:val="clear" w:color="auto" w:fill="auto"/>
          </w:tcPr>
          <w:p w:rsidR="004D71CC" w:rsidRPr="001D3915" w:rsidRDefault="004D71CC" w:rsidP="00D61C10">
            <w:pPr>
              <w:cnfStyle w:val="000000010000" w:firstRow="0" w:lastRow="0" w:firstColumn="0" w:lastColumn="0" w:oddVBand="0" w:evenVBand="0" w:oddHBand="0" w:evenHBand="1" w:firstRowFirstColumn="0" w:firstRowLastColumn="0" w:lastRowFirstColumn="0" w:lastRowLastColumn="0"/>
              <w:rPr>
                <w:i/>
                <w:spacing w:val="-1"/>
                <w:sz w:val="20"/>
                <w:szCs w:val="20"/>
              </w:rPr>
            </w:pPr>
          </w:p>
        </w:tc>
      </w:tr>
      <w:tr w:rsidR="00052EBB" w:rsidRPr="00637B08" w:rsidTr="00053D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shd w:val="clear" w:color="auto" w:fill="auto"/>
            <w:tcMar>
              <w:top w:w="58" w:type="dxa"/>
              <w:left w:w="58" w:type="dxa"/>
              <w:bottom w:w="58" w:type="dxa"/>
              <w:right w:w="58" w:type="dxa"/>
            </w:tcMar>
          </w:tcPr>
          <w:p w:rsidR="00D61C10" w:rsidRPr="00637B08" w:rsidRDefault="00D61C10" w:rsidP="00D61C10">
            <w:pPr>
              <w:rPr>
                <w:b w:val="0"/>
                <w:spacing w:val="-1"/>
                <w:sz w:val="20"/>
                <w:szCs w:val="20"/>
              </w:rPr>
            </w:pPr>
            <w:r w:rsidRPr="00637B08">
              <w:rPr>
                <w:b w:val="0"/>
                <w:sz w:val="20"/>
                <w:szCs w:val="20"/>
              </w:rPr>
              <w:t>Date,</w:t>
            </w:r>
            <w:r w:rsidRPr="00637B08">
              <w:rPr>
                <w:b w:val="0"/>
                <w:spacing w:val="-2"/>
                <w:sz w:val="20"/>
                <w:szCs w:val="20"/>
              </w:rPr>
              <w:t xml:space="preserve"> </w:t>
            </w:r>
            <w:r w:rsidRPr="00637B08">
              <w:rPr>
                <w:b w:val="0"/>
                <w:spacing w:val="-1"/>
                <w:sz w:val="20"/>
                <w:szCs w:val="20"/>
              </w:rPr>
              <w:t>begin benefit</w:t>
            </w:r>
          </w:p>
        </w:tc>
        <w:tc>
          <w:tcPr>
            <w:tcW w:w="0" w:type="dxa"/>
            <w:shd w:val="clear" w:color="auto" w:fill="auto"/>
            <w:tcMar>
              <w:top w:w="58" w:type="dxa"/>
              <w:left w:w="58" w:type="dxa"/>
              <w:bottom w:w="58" w:type="dxa"/>
              <w:right w:w="58" w:type="dxa"/>
            </w:tcMar>
          </w:tcPr>
          <w:p w:rsidR="00D61C10" w:rsidRPr="00637B08" w:rsidRDefault="00D61C10" w:rsidP="00B534F1">
            <w:pPr>
              <w:jc w:val="center"/>
              <w:cnfStyle w:val="000000100000" w:firstRow="0" w:lastRow="0" w:firstColumn="0" w:lastColumn="0" w:oddVBand="0" w:evenVBand="0" w:oddHBand="1" w:evenHBand="0" w:firstRowFirstColumn="0" w:firstRowLastColumn="0" w:lastRowFirstColumn="0" w:lastRowLastColumn="0"/>
              <w:rPr>
                <w:sz w:val="20"/>
                <w:szCs w:val="20"/>
              </w:rPr>
            </w:pPr>
            <w:r w:rsidRPr="00637B08">
              <w:rPr>
                <w:sz w:val="20"/>
                <w:szCs w:val="20"/>
              </w:rPr>
              <w:t>M</w:t>
            </w:r>
          </w:p>
        </w:tc>
        <w:tc>
          <w:tcPr>
            <w:tcW w:w="0" w:type="dxa"/>
            <w:shd w:val="clear" w:color="auto" w:fill="auto"/>
          </w:tcPr>
          <w:p w:rsidR="00D61C10" w:rsidRPr="00637B08" w:rsidRDefault="00C84196" w:rsidP="00D61C10">
            <w:pPr>
              <w:pStyle w:val="TableText-IPR"/>
              <w:cnfStyle w:val="000000100000" w:firstRow="0" w:lastRow="0" w:firstColumn="0" w:lastColumn="0" w:oddVBand="0" w:evenVBand="0" w:oddHBand="1" w:evenHBand="0" w:firstRowFirstColumn="0" w:firstRowLastColumn="0" w:lastRowFirstColumn="0" w:lastRowLastColumn="0"/>
              <w:rPr>
                <w:color w:val="595959" w:themeColor="text1" w:themeTint="A6"/>
                <w:sz w:val="20"/>
                <w:szCs w:val="20"/>
              </w:rPr>
            </w:pPr>
            <w:r w:rsidRPr="00637B08">
              <w:rPr>
                <w:color w:val="595959" w:themeColor="text1" w:themeTint="A6"/>
                <w:sz w:val="20"/>
                <w:szCs w:val="20"/>
              </w:rPr>
              <w:t>EBT_E_BENEFIT_ACTIVITY_SUMMARY</w:t>
            </w:r>
          </w:p>
        </w:tc>
        <w:tc>
          <w:tcPr>
            <w:tcW w:w="2012" w:type="dxa"/>
            <w:shd w:val="clear" w:color="auto" w:fill="auto"/>
            <w:tcMar>
              <w:top w:w="58" w:type="dxa"/>
              <w:left w:w="58" w:type="dxa"/>
              <w:bottom w:w="58" w:type="dxa"/>
              <w:right w:w="58" w:type="dxa"/>
            </w:tcMar>
          </w:tcPr>
          <w:p w:rsidR="00D61C10" w:rsidRPr="00637B08" w:rsidRDefault="00D61C10" w:rsidP="00D61C10">
            <w:pPr>
              <w:pStyle w:val="TableText-IPR"/>
              <w:cnfStyle w:val="000000100000" w:firstRow="0" w:lastRow="0" w:firstColumn="0" w:lastColumn="0" w:oddVBand="0" w:evenVBand="0" w:oddHBand="1" w:evenHBand="0" w:firstRowFirstColumn="0" w:firstRowLastColumn="0" w:lastRowFirstColumn="0" w:lastRowLastColumn="0"/>
              <w:rPr>
                <w:color w:val="595959" w:themeColor="text1" w:themeTint="A6"/>
                <w:sz w:val="20"/>
                <w:szCs w:val="20"/>
              </w:rPr>
            </w:pPr>
            <w:r w:rsidRPr="00637B08">
              <w:rPr>
                <w:color w:val="595959" w:themeColor="text1" w:themeTint="A6"/>
                <w:sz w:val="20"/>
                <w:szCs w:val="20"/>
              </w:rPr>
              <w:t>FIRST_DATE_TO_USE</w:t>
            </w:r>
          </w:p>
        </w:tc>
        <w:tc>
          <w:tcPr>
            <w:tcW w:w="1665" w:type="dxa"/>
            <w:shd w:val="clear" w:color="auto" w:fill="auto"/>
          </w:tcPr>
          <w:p w:rsidR="00D61C10" w:rsidRPr="00637B08" w:rsidRDefault="00D61C10" w:rsidP="00D61C10">
            <w:pPr>
              <w:pStyle w:val="TableText-IPR"/>
              <w:cnfStyle w:val="000000100000" w:firstRow="0" w:lastRow="0" w:firstColumn="0" w:lastColumn="0" w:oddVBand="0" w:evenVBand="0" w:oddHBand="1" w:evenHBand="0" w:firstRowFirstColumn="0" w:firstRowLastColumn="0" w:lastRowFirstColumn="0" w:lastRowLastColumn="0"/>
              <w:rPr>
                <w:color w:val="595959" w:themeColor="text1" w:themeTint="A6"/>
                <w:sz w:val="20"/>
                <w:szCs w:val="20"/>
              </w:rPr>
            </w:pPr>
            <w:r w:rsidRPr="00637B08">
              <w:rPr>
                <w:color w:val="595959" w:themeColor="text1" w:themeTint="A6"/>
                <w:sz w:val="20"/>
                <w:szCs w:val="20"/>
              </w:rPr>
              <w:t>DATE</w:t>
            </w:r>
          </w:p>
        </w:tc>
        <w:tc>
          <w:tcPr>
            <w:tcW w:w="0" w:type="dxa"/>
            <w:shd w:val="clear" w:color="auto" w:fill="auto"/>
          </w:tcPr>
          <w:p w:rsidR="00D61C10" w:rsidRPr="00637B08" w:rsidRDefault="00D61C10" w:rsidP="00D61C10">
            <w:pPr>
              <w:cnfStyle w:val="000000100000" w:firstRow="0" w:lastRow="0" w:firstColumn="0" w:lastColumn="0" w:oddVBand="0" w:evenVBand="0" w:oddHBand="1" w:evenHBand="0" w:firstRowFirstColumn="0" w:firstRowLastColumn="0" w:lastRowFirstColumn="0" w:lastRowLastColumn="0"/>
              <w:rPr>
                <w:sz w:val="20"/>
                <w:szCs w:val="20"/>
              </w:rPr>
            </w:pPr>
          </w:p>
        </w:tc>
      </w:tr>
      <w:tr w:rsidR="00052EBB" w:rsidRPr="00637B08" w:rsidTr="00053D0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shd w:val="clear" w:color="auto" w:fill="auto"/>
            <w:tcMar>
              <w:top w:w="58" w:type="dxa"/>
              <w:left w:w="58" w:type="dxa"/>
              <w:bottom w:w="58" w:type="dxa"/>
              <w:right w:w="58" w:type="dxa"/>
            </w:tcMar>
          </w:tcPr>
          <w:p w:rsidR="004D71CC" w:rsidRPr="00637B08" w:rsidRDefault="004D71CC" w:rsidP="00D61C10">
            <w:pPr>
              <w:rPr>
                <w:b w:val="0"/>
                <w:sz w:val="20"/>
                <w:szCs w:val="20"/>
              </w:rPr>
            </w:pPr>
            <w:r w:rsidRPr="00637B08">
              <w:rPr>
                <w:b w:val="0"/>
                <w:sz w:val="20"/>
                <w:szCs w:val="20"/>
              </w:rPr>
              <w:t>Date, business</w:t>
            </w:r>
          </w:p>
        </w:tc>
        <w:tc>
          <w:tcPr>
            <w:tcW w:w="0" w:type="dxa"/>
            <w:shd w:val="clear" w:color="auto" w:fill="auto"/>
            <w:tcMar>
              <w:top w:w="58" w:type="dxa"/>
              <w:left w:w="58" w:type="dxa"/>
              <w:bottom w:w="58" w:type="dxa"/>
              <w:right w:w="58" w:type="dxa"/>
            </w:tcMar>
          </w:tcPr>
          <w:p w:rsidR="004D71CC" w:rsidRPr="00637B08" w:rsidRDefault="004D71CC" w:rsidP="00B534F1">
            <w:pPr>
              <w:jc w:val="center"/>
              <w:cnfStyle w:val="000000010000" w:firstRow="0" w:lastRow="0" w:firstColumn="0" w:lastColumn="0" w:oddVBand="0" w:evenVBand="0" w:oddHBand="0" w:evenHBand="1" w:firstRowFirstColumn="0" w:firstRowLastColumn="0" w:lastRowFirstColumn="0" w:lastRowLastColumn="0"/>
              <w:rPr>
                <w:sz w:val="20"/>
                <w:szCs w:val="20"/>
              </w:rPr>
            </w:pPr>
            <w:r w:rsidRPr="00637B08">
              <w:rPr>
                <w:sz w:val="20"/>
                <w:szCs w:val="20"/>
              </w:rPr>
              <w:t>M</w:t>
            </w:r>
          </w:p>
        </w:tc>
        <w:tc>
          <w:tcPr>
            <w:tcW w:w="0" w:type="dxa"/>
            <w:shd w:val="clear" w:color="auto" w:fill="auto"/>
          </w:tcPr>
          <w:p w:rsidR="004D71CC" w:rsidRPr="00637B08" w:rsidRDefault="004D71CC" w:rsidP="00D61C10">
            <w:pPr>
              <w:pStyle w:val="TableText-IPR"/>
              <w:cnfStyle w:val="000000010000" w:firstRow="0" w:lastRow="0" w:firstColumn="0" w:lastColumn="0" w:oddVBand="0" w:evenVBand="0" w:oddHBand="0" w:evenHBand="1" w:firstRowFirstColumn="0" w:firstRowLastColumn="0" w:lastRowFirstColumn="0" w:lastRowLastColumn="0"/>
              <w:rPr>
                <w:color w:val="595959" w:themeColor="text1" w:themeTint="A6"/>
                <w:sz w:val="20"/>
                <w:szCs w:val="20"/>
              </w:rPr>
            </w:pPr>
          </w:p>
        </w:tc>
        <w:tc>
          <w:tcPr>
            <w:tcW w:w="2012" w:type="dxa"/>
            <w:shd w:val="clear" w:color="auto" w:fill="auto"/>
            <w:tcMar>
              <w:top w:w="58" w:type="dxa"/>
              <w:left w:w="58" w:type="dxa"/>
              <w:bottom w:w="58" w:type="dxa"/>
              <w:right w:w="58" w:type="dxa"/>
            </w:tcMar>
          </w:tcPr>
          <w:p w:rsidR="004D71CC" w:rsidRPr="00637B08" w:rsidRDefault="004D71CC" w:rsidP="00D61C10">
            <w:pPr>
              <w:pStyle w:val="TableText-IPR"/>
              <w:cnfStyle w:val="000000010000" w:firstRow="0" w:lastRow="0" w:firstColumn="0" w:lastColumn="0" w:oddVBand="0" w:evenVBand="0" w:oddHBand="0" w:evenHBand="1" w:firstRowFirstColumn="0" w:firstRowLastColumn="0" w:lastRowFirstColumn="0" w:lastRowLastColumn="0"/>
              <w:rPr>
                <w:color w:val="344D6C" w:themeColor="accent6" w:themeShade="80"/>
                <w:sz w:val="20"/>
                <w:szCs w:val="20"/>
              </w:rPr>
            </w:pPr>
          </w:p>
        </w:tc>
        <w:tc>
          <w:tcPr>
            <w:tcW w:w="1665" w:type="dxa"/>
            <w:shd w:val="clear" w:color="auto" w:fill="auto"/>
          </w:tcPr>
          <w:p w:rsidR="004D71CC" w:rsidRPr="00637B08" w:rsidRDefault="004D71CC" w:rsidP="00D61C10">
            <w:pPr>
              <w:cnfStyle w:val="000000010000" w:firstRow="0" w:lastRow="0" w:firstColumn="0" w:lastColumn="0" w:oddVBand="0" w:evenVBand="0" w:oddHBand="0" w:evenHBand="1" w:firstRowFirstColumn="0" w:firstRowLastColumn="0" w:lastRowFirstColumn="0" w:lastRowLastColumn="0"/>
              <w:rPr>
                <w:sz w:val="20"/>
                <w:szCs w:val="20"/>
              </w:rPr>
            </w:pPr>
          </w:p>
        </w:tc>
        <w:tc>
          <w:tcPr>
            <w:tcW w:w="0" w:type="dxa"/>
            <w:shd w:val="clear" w:color="auto" w:fill="auto"/>
          </w:tcPr>
          <w:p w:rsidR="004D71CC" w:rsidRPr="00637B08" w:rsidRDefault="004D71CC" w:rsidP="00D61C10">
            <w:pPr>
              <w:cnfStyle w:val="000000010000" w:firstRow="0" w:lastRow="0" w:firstColumn="0" w:lastColumn="0" w:oddVBand="0" w:evenVBand="0" w:oddHBand="0" w:evenHBand="1" w:firstRowFirstColumn="0" w:firstRowLastColumn="0" w:lastRowFirstColumn="0" w:lastRowLastColumn="0"/>
              <w:rPr>
                <w:sz w:val="20"/>
                <w:szCs w:val="20"/>
              </w:rPr>
            </w:pPr>
          </w:p>
        </w:tc>
      </w:tr>
      <w:tr w:rsidR="00052EBB" w:rsidRPr="00637B08" w:rsidTr="00053D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shd w:val="clear" w:color="auto" w:fill="auto"/>
            <w:tcMar>
              <w:top w:w="58" w:type="dxa"/>
              <w:left w:w="58" w:type="dxa"/>
              <w:bottom w:w="58" w:type="dxa"/>
              <w:right w:w="58" w:type="dxa"/>
            </w:tcMar>
          </w:tcPr>
          <w:p w:rsidR="00D61C10" w:rsidRPr="00637B08" w:rsidRDefault="00D61C10" w:rsidP="00D61C10">
            <w:pPr>
              <w:rPr>
                <w:b w:val="0"/>
                <w:sz w:val="20"/>
                <w:szCs w:val="20"/>
              </w:rPr>
            </w:pPr>
            <w:r w:rsidRPr="00637B08">
              <w:rPr>
                <w:b w:val="0"/>
                <w:sz w:val="20"/>
                <w:szCs w:val="20"/>
              </w:rPr>
              <w:t>Date,</w:t>
            </w:r>
            <w:r w:rsidRPr="00637B08">
              <w:rPr>
                <w:b w:val="0"/>
                <w:spacing w:val="-2"/>
                <w:sz w:val="20"/>
                <w:szCs w:val="20"/>
              </w:rPr>
              <w:t xml:space="preserve"> </w:t>
            </w:r>
            <w:r w:rsidRPr="00637B08">
              <w:rPr>
                <w:b w:val="0"/>
                <w:spacing w:val="-1"/>
                <w:sz w:val="20"/>
                <w:szCs w:val="20"/>
              </w:rPr>
              <w:t>end benefit</w:t>
            </w:r>
          </w:p>
        </w:tc>
        <w:tc>
          <w:tcPr>
            <w:tcW w:w="0" w:type="dxa"/>
            <w:shd w:val="clear" w:color="auto" w:fill="auto"/>
            <w:tcMar>
              <w:top w:w="58" w:type="dxa"/>
              <w:left w:w="58" w:type="dxa"/>
              <w:bottom w:w="58" w:type="dxa"/>
              <w:right w:w="58" w:type="dxa"/>
            </w:tcMar>
          </w:tcPr>
          <w:p w:rsidR="00D61C10" w:rsidRPr="00637B08" w:rsidRDefault="00D61C10" w:rsidP="00B534F1">
            <w:pPr>
              <w:jc w:val="center"/>
              <w:cnfStyle w:val="000000100000" w:firstRow="0" w:lastRow="0" w:firstColumn="0" w:lastColumn="0" w:oddVBand="0" w:evenVBand="0" w:oddHBand="1" w:evenHBand="0" w:firstRowFirstColumn="0" w:firstRowLastColumn="0" w:lastRowFirstColumn="0" w:lastRowLastColumn="0"/>
              <w:rPr>
                <w:sz w:val="20"/>
                <w:szCs w:val="20"/>
              </w:rPr>
            </w:pPr>
            <w:r w:rsidRPr="00637B08">
              <w:rPr>
                <w:sz w:val="20"/>
                <w:szCs w:val="20"/>
              </w:rPr>
              <w:t>M</w:t>
            </w:r>
          </w:p>
        </w:tc>
        <w:tc>
          <w:tcPr>
            <w:tcW w:w="0" w:type="dxa"/>
            <w:shd w:val="clear" w:color="auto" w:fill="auto"/>
          </w:tcPr>
          <w:p w:rsidR="00D61C10" w:rsidRPr="00637B08" w:rsidRDefault="00C84196" w:rsidP="00D61C10">
            <w:pPr>
              <w:pStyle w:val="TableText-IPR"/>
              <w:cnfStyle w:val="000000100000" w:firstRow="0" w:lastRow="0" w:firstColumn="0" w:lastColumn="0" w:oddVBand="0" w:evenVBand="0" w:oddHBand="1" w:evenHBand="0" w:firstRowFirstColumn="0" w:firstRowLastColumn="0" w:lastRowFirstColumn="0" w:lastRowLastColumn="0"/>
              <w:rPr>
                <w:color w:val="344D6C" w:themeColor="accent6" w:themeShade="80"/>
                <w:sz w:val="20"/>
                <w:szCs w:val="20"/>
              </w:rPr>
            </w:pPr>
            <w:r w:rsidRPr="00637B08">
              <w:rPr>
                <w:color w:val="595959" w:themeColor="text1" w:themeTint="A6"/>
                <w:sz w:val="20"/>
                <w:szCs w:val="20"/>
              </w:rPr>
              <w:t>EBT_E_BENEFIT_ACTIVITY_SUMMARY</w:t>
            </w:r>
          </w:p>
        </w:tc>
        <w:tc>
          <w:tcPr>
            <w:tcW w:w="2012" w:type="dxa"/>
            <w:shd w:val="clear" w:color="auto" w:fill="auto"/>
            <w:tcMar>
              <w:top w:w="58" w:type="dxa"/>
              <w:left w:w="58" w:type="dxa"/>
              <w:bottom w:w="58" w:type="dxa"/>
              <w:right w:w="58" w:type="dxa"/>
            </w:tcMar>
          </w:tcPr>
          <w:p w:rsidR="00D61C10" w:rsidRPr="00637B08" w:rsidRDefault="00D61C10" w:rsidP="00D61C10">
            <w:pPr>
              <w:pStyle w:val="TableText-IPR"/>
              <w:cnfStyle w:val="000000100000" w:firstRow="0" w:lastRow="0" w:firstColumn="0" w:lastColumn="0" w:oddVBand="0" w:evenVBand="0" w:oddHBand="1" w:evenHBand="0" w:firstRowFirstColumn="0" w:firstRowLastColumn="0" w:lastRowFirstColumn="0" w:lastRowLastColumn="0"/>
              <w:rPr>
                <w:color w:val="344D6C" w:themeColor="accent6" w:themeShade="80"/>
                <w:sz w:val="20"/>
                <w:szCs w:val="20"/>
              </w:rPr>
            </w:pPr>
            <w:r w:rsidRPr="00637B08">
              <w:rPr>
                <w:color w:val="344D6C" w:themeColor="accent6" w:themeShade="80"/>
                <w:sz w:val="20"/>
                <w:szCs w:val="20"/>
              </w:rPr>
              <w:t>LAST_DATE_TO_USE</w:t>
            </w:r>
          </w:p>
        </w:tc>
        <w:tc>
          <w:tcPr>
            <w:tcW w:w="1665" w:type="dxa"/>
            <w:shd w:val="clear" w:color="auto" w:fill="auto"/>
          </w:tcPr>
          <w:p w:rsidR="00D61C10" w:rsidRPr="00637B08" w:rsidRDefault="00D61C10" w:rsidP="00D61C10">
            <w:pPr>
              <w:cnfStyle w:val="000000100000" w:firstRow="0" w:lastRow="0" w:firstColumn="0" w:lastColumn="0" w:oddVBand="0" w:evenVBand="0" w:oddHBand="1" w:evenHBand="0" w:firstRowFirstColumn="0" w:firstRowLastColumn="0" w:lastRowFirstColumn="0" w:lastRowLastColumn="0"/>
              <w:rPr>
                <w:sz w:val="20"/>
                <w:szCs w:val="20"/>
              </w:rPr>
            </w:pPr>
            <w:r w:rsidRPr="00637B08">
              <w:rPr>
                <w:sz w:val="20"/>
                <w:szCs w:val="20"/>
              </w:rPr>
              <w:t>DATE</w:t>
            </w:r>
          </w:p>
        </w:tc>
        <w:tc>
          <w:tcPr>
            <w:tcW w:w="0" w:type="dxa"/>
            <w:shd w:val="clear" w:color="auto" w:fill="auto"/>
          </w:tcPr>
          <w:p w:rsidR="00D61C10" w:rsidRPr="00637B08" w:rsidRDefault="00D61C10" w:rsidP="00D61C10">
            <w:pPr>
              <w:cnfStyle w:val="000000100000" w:firstRow="0" w:lastRow="0" w:firstColumn="0" w:lastColumn="0" w:oddVBand="0" w:evenVBand="0" w:oddHBand="1" w:evenHBand="0" w:firstRowFirstColumn="0" w:firstRowLastColumn="0" w:lastRowFirstColumn="0" w:lastRowLastColumn="0"/>
              <w:rPr>
                <w:sz w:val="20"/>
                <w:szCs w:val="20"/>
              </w:rPr>
            </w:pPr>
          </w:p>
        </w:tc>
      </w:tr>
      <w:tr w:rsidR="00D61C10" w:rsidRPr="00637B08" w:rsidTr="00053D0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90" w:type="dxa"/>
            <w:gridSpan w:val="6"/>
            <w:tcBorders>
              <w:top w:val="none" w:sz="0" w:space="0" w:color="auto"/>
              <w:left w:val="none" w:sz="0" w:space="0" w:color="auto"/>
              <w:bottom w:val="none" w:sz="0" w:space="0" w:color="auto"/>
              <w:right w:val="none" w:sz="0" w:space="0" w:color="auto"/>
            </w:tcBorders>
            <w:shd w:val="clear" w:color="auto" w:fill="auto"/>
            <w:tcMar>
              <w:top w:w="58" w:type="dxa"/>
              <w:left w:w="58" w:type="dxa"/>
              <w:bottom w:w="58" w:type="dxa"/>
              <w:right w:w="58" w:type="dxa"/>
            </w:tcMar>
          </w:tcPr>
          <w:p w:rsidR="00D61C10" w:rsidRPr="00637B08" w:rsidRDefault="00D61C10" w:rsidP="00D61C10">
            <w:pPr>
              <w:rPr>
                <w:sz w:val="20"/>
                <w:szCs w:val="20"/>
              </w:rPr>
            </w:pPr>
            <w:r w:rsidRPr="00637B08">
              <w:rPr>
                <w:sz w:val="20"/>
                <w:szCs w:val="20"/>
              </w:rPr>
              <w:t>The following elements are repeated for each Benefit Issuance ID. The object name is UniqueIssuanceObjectDetailObject.</w:t>
            </w:r>
          </w:p>
        </w:tc>
      </w:tr>
      <w:tr w:rsidR="00052EBB" w:rsidRPr="00637B08" w:rsidTr="00053D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shd w:val="clear" w:color="auto" w:fill="auto"/>
            <w:tcMar>
              <w:top w:w="58" w:type="dxa"/>
              <w:left w:w="58" w:type="dxa"/>
              <w:bottom w:w="58" w:type="dxa"/>
              <w:right w:w="58" w:type="dxa"/>
            </w:tcMar>
          </w:tcPr>
          <w:p w:rsidR="00BB2FF1" w:rsidRPr="00637B08" w:rsidRDefault="00BB2FF1" w:rsidP="00BB2FF1">
            <w:pPr>
              <w:rPr>
                <w:b w:val="0"/>
                <w:sz w:val="20"/>
                <w:szCs w:val="20"/>
              </w:rPr>
            </w:pPr>
            <w:r w:rsidRPr="00637B08">
              <w:rPr>
                <w:b w:val="0"/>
                <w:spacing w:val="-1"/>
                <w:sz w:val="20"/>
                <w:szCs w:val="20"/>
              </w:rPr>
              <w:t>Benefit</w:t>
            </w:r>
            <w:r w:rsidRPr="00637B08">
              <w:rPr>
                <w:b w:val="0"/>
                <w:spacing w:val="1"/>
                <w:sz w:val="20"/>
                <w:szCs w:val="20"/>
              </w:rPr>
              <w:t xml:space="preserve"> </w:t>
            </w:r>
            <w:r w:rsidRPr="00637B08">
              <w:rPr>
                <w:b w:val="0"/>
                <w:spacing w:val="-1"/>
                <w:sz w:val="20"/>
                <w:szCs w:val="20"/>
              </w:rPr>
              <w:t>quantity</w:t>
            </w:r>
          </w:p>
        </w:tc>
        <w:tc>
          <w:tcPr>
            <w:tcW w:w="0" w:type="dxa"/>
            <w:shd w:val="clear" w:color="auto" w:fill="auto"/>
            <w:tcMar>
              <w:top w:w="58" w:type="dxa"/>
              <w:left w:w="58" w:type="dxa"/>
              <w:bottom w:w="58" w:type="dxa"/>
              <w:right w:w="58" w:type="dxa"/>
            </w:tcMar>
          </w:tcPr>
          <w:p w:rsidR="00BB2FF1" w:rsidRPr="00637B08" w:rsidRDefault="00BB2FF1" w:rsidP="00BB2FF1">
            <w:pPr>
              <w:jc w:val="center"/>
              <w:cnfStyle w:val="000000100000" w:firstRow="0" w:lastRow="0" w:firstColumn="0" w:lastColumn="0" w:oddVBand="0" w:evenVBand="0" w:oddHBand="1" w:evenHBand="0" w:firstRowFirstColumn="0" w:firstRowLastColumn="0" w:lastRowFirstColumn="0" w:lastRowLastColumn="0"/>
              <w:rPr>
                <w:sz w:val="20"/>
                <w:szCs w:val="20"/>
              </w:rPr>
            </w:pPr>
            <w:r w:rsidRPr="00637B08">
              <w:rPr>
                <w:sz w:val="20"/>
                <w:szCs w:val="20"/>
              </w:rPr>
              <w:t>M</w:t>
            </w:r>
          </w:p>
        </w:tc>
        <w:tc>
          <w:tcPr>
            <w:tcW w:w="0" w:type="dxa"/>
            <w:shd w:val="clear" w:color="auto" w:fill="auto"/>
          </w:tcPr>
          <w:p w:rsidR="00BB2FF1" w:rsidRPr="00637B08" w:rsidRDefault="00BB2FF1" w:rsidP="00BB2FF1">
            <w:pPr>
              <w:cnfStyle w:val="000000100000" w:firstRow="0" w:lastRow="0" w:firstColumn="0" w:lastColumn="0" w:oddVBand="0" w:evenVBand="0" w:oddHBand="1" w:evenHBand="0" w:firstRowFirstColumn="0" w:firstRowLastColumn="0" w:lastRowFirstColumn="0" w:lastRowLastColumn="0"/>
              <w:rPr>
                <w:sz w:val="20"/>
                <w:szCs w:val="20"/>
              </w:rPr>
            </w:pPr>
            <w:r w:rsidRPr="00637B08">
              <w:rPr>
                <w:sz w:val="20"/>
                <w:szCs w:val="20"/>
              </w:rPr>
              <w:t>EBT_E_BENEFIT_ACTIVITY_DETAILS</w:t>
            </w:r>
          </w:p>
        </w:tc>
        <w:tc>
          <w:tcPr>
            <w:tcW w:w="2012" w:type="dxa"/>
            <w:shd w:val="clear" w:color="auto" w:fill="auto"/>
            <w:tcMar>
              <w:top w:w="58" w:type="dxa"/>
              <w:left w:w="58" w:type="dxa"/>
              <w:bottom w:w="58" w:type="dxa"/>
              <w:right w:w="58" w:type="dxa"/>
            </w:tcMar>
          </w:tcPr>
          <w:p w:rsidR="00BB2FF1" w:rsidRPr="00637B08" w:rsidRDefault="00BB2FF1" w:rsidP="00BB2FF1">
            <w:pPr>
              <w:cnfStyle w:val="000000100000" w:firstRow="0" w:lastRow="0" w:firstColumn="0" w:lastColumn="0" w:oddVBand="0" w:evenVBand="0" w:oddHBand="1" w:evenHBand="0" w:firstRowFirstColumn="0" w:firstRowLastColumn="0" w:lastRowFirstColumn="0" w:lastRowLastColumn="0"/>
              <w:rPr>
                <w:sz w:val="20"/>
                <w:szCs w:val="20"/>
              </w:rPr>
            </w:pPr>
            <w:r w:rsidRPr="00637B08">
              <w:rPr>
                <w:sz w:val="20"/>
                <w:szCs w:val="20"/>
              </w:rPr>
              <w:t>BENEFIT_QUANTITY</w:t>
            </w:r>
          </w:p>
        </w:tc>
        <w:tc>
          <w:tcPr>
            <w:tcW w:w="1665" w:type="dxa"/>
            <w:shd w:val="clear" w:color="auto" w:fill="auto"/>
          </w:tcPr>
          <w:p w:rsidR="00BB2FF1" w:rsidRPr="00637B08" w:rsidRDefault="00BB2FF1" w:rsidP="00BB2FF1">
            <w:pPr>
              <w:cnfStyle w:val="000000100000" w:firstRow="0" w:lastRow="0" w:firstColumn="0" w:lastColumn="0" w:oddVBand="0" w:evenVBand="0" w:oddHBand="1" w:evenHBand="0" w:firstRowFirstColumn="0" w:firstRowLastColumn="0" w:lastRowFirstColumn="0" w:lastRowLastColumn="0"/>
              <w:rPr>
                <w:sz w:val="20"/>
                <w:szCs w:val="20"/>
              </w:rPr>
            </w:pPr>
            <w:r w:rsidRPr="00637B08">
              <w:rPr>
                <w:sz w:val="20"/>
                <w:szCs w:val="20"/>
              </w:rPr>
              <w:t>NUMBER(5,2)</w:t>
            </w:r>
          </w:p>
        </w:tc>
        <w:tc>
          <w:tcPr>
            <w:tcW w:w="0" w:type="dxa"/>
            <w:shd w:val="clear" w:color="auto" w:fill="auto"/>
          </w:tcPr>
          <w:p w:rsidR="00BB2FF1" w:rsidRPr="00637B08" w:rsidRDefault="00BB2FF1" w:rsidP="00BB2FF1">
            <w:pPr>
              <w:cnfStyle w:val="000000100000" w:firstRow="0" w:lastRow="0" w:firstColumn="0" w:lastColumn="0" w:oddVBand="0" w:evenVBand="0" w:oddHBand="1" w:evenHBand="0" w:firstRowFirstColumn="0" w:firstRowLastColumn="0" w:lastRowFirstColumn="0" w:lastRowLastColumn="0"/>
              <w:rPr>
                <w:sz w:val="20"/>
                <w:szCs w:val="20"/>
              </w:rPr>
            </w:pPr>
          </w:p>
        </w:tc>
      </w:tr>
      <w:tr w:rsidR="00052EBB" w:rsidRPr="00637B08" w:rsidTr="00053D0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shd w:val="clear" w:color="auto" w:fill="auto"/>
            <w:tcMar>
              <w:top w:w="58" w:type="dxa"/>
              <w:left w:w="58" w:type="dxa"/>
              <w:bottom w:w="58" w:type="dxa"/>
              <w:right w:w="58" w:type="dxa"/>
            </w:tcMar>
          </w:tcPr>
          <w:p w:rsidR="00BB2FF1" w:rsidRPr="00637B08" w:rsidRDefault="00BB2FF1" w:rsidP="00BB2FF1">
            <w:pPr>
              <w:rPr>
                <w:b w:val="0"/>
                <w:spacing w:val="-1"/>
                <w:sz w:val="20"/>
                <w:szCs w:val="20"/>
              </w:rPr>
            </w:pPr>
            <w:r w:rsidRPr="00637B08">
              <w:rPr>
                <w:b w:val="0"/>
                <w:spacing w:val="-1"/>
                <w:sz w:val="20"/>
                <w:szCs w:val="20"/>
              </w:rPr>
              <w:t>Category</w:t>
            </w:r>
            <w:r w:rsidRPr="00637B08">
              <w:rPr>
                <w:b w:val="0"/>
                <w:spacing w:val="1"/>
                <w:sz w:val="20"/>
                <w:szCs w:val="20"/>
              </w:rPr>
              <w:t xml:space="preserve"> </w:t>
            </w:r>
            <w:r w:rsidRPr="00637B08">
              <w:rPr>
                <w:b w:val="0"/>
                <w:spacing w:val="-1"/>
                <w:sz w:val="20"/>
                <w:szCs w:val="20"/>
              </w:rPr>
              <w:t>code</w:t>
            </w:r>
          </w:p>
        </w:tc>
        <w:tc>
          <w:tcPr>
            <w:tcW w:w="0" w:type="dxa"/>
            <w:shd w:val="clear" w:color="auto" w:fill="auto"/>
            <w:tcMar>
              <w:top w:w="58" w:type="dxa"/>
              <w:left w:w="58" w:type="dxa"/>
              <w:bottom w:w="58" w:type="dxa"/>
              <w:right w:w="58" w:type="dxa"/>
            </w:tcMar>
          </w:tcPr>
          <w:p w:rsidR="00BB2FF1" w:rsidRPr="00637B08" w:rsidRDefault="00BB2FF1" w:rsidP="00BB2FF1">
            <w:pPr>
              <w:jc w:val="center"/>
              <w:cnfStyle w:val="000000010000" w:firstRow="0" w:lastRow="0" w:firstColumn="0" w:lastColumn="0" w:oddVBand="0" w:evenVBand="0" w:oddHBand="0" w:evenHBand="1" w:firstRowFirstColumn="0" w:firstRowLastColumn="0" w:lastRowFirstColumn="0" w:lastRowLastColumn="0"/>
              <w:rPr>
                <w:sz w:val="20"/>
                <w:szCs w:val="20"/>
              </w:rPr>
            </w:pPr>
            <w:r w:rsidRPr="00637B08">
              <w:rPr>
                <w:sz w:val="20"/>
                <w:szCs w:val="20"/>
              </w:rPr>
              <w:t>M</w:t>
            </w:r>
          </w:p>
        </w:tc>
        <w:tc>
          <w:tcPr>
            <w:tcW w:w="0" w:type="dxa"/>
            <w:shd w:val="clear" w:color="auto" w:fill="auto"/>
          </w:tcPr>
          <w:p w:rsidR="00BB2FF1" w:rsidRPr="00637B08" w:rsidRDefault="00BB2FF1" w:rsidP="00BB2FF1">
            <w:pPr>
              <w:cnfStyle w:val="000000010000" w:firstRow="0" w:lastRow="0" w:firstColumn="0" w:lastColumn="0" w:oddVBand="0" w:evenVBand="0" w:oddHBand="0" w:evenHBand="1" w:firstRowFirstColumn="0" w:firstRowLastColumn="0" w:lastRowFirstColumn="0" w:lastRowLastColumn="0"/>
              <w:rPr>
                <w:sz w:val="20"/>
                <w:szCs w:val="20"/>
              </w:rPr>
            </w:pPr>
            <w:r w:rsidRPr="00637B08">
              <w:rPr>
                <w:sz w:val="20"/>
                <w:szCs w:val="20"/>
              </w:rPr>
              <w:t>EBT_E_BENEFIT_ACTIVITY_DETAILS</w:t>
            </w:r>
          </w:p>
        </w:tc>
        <w:tc>
          <w:tcPr>
            <w:tcW w:w="2012" w:type="dxa"/>
            <w:shd w:val="clear" w:color="auto" w:fill="auto"/>
            <w:tcMar>
              <w:top w:w="58" w:type="dxa"/>
              <w:left w:w="58" w:type="dxa"/>
              <w:bottom w:w="58" w:type="dxa"/>
              <w:right w:w="58" w:type="dxa"/>
            </w:tcMar>
          </w:tcPr>
          <w:p w:rsidR="00BB2FF1" w:rsidRPr="00637B08" w:rsidRDefault="00BB2FF1" w:rsidP="00BB2FF1">
            <w:pPr>
              <w:cnfStyle w:val="000000010000" w:firstRow="0" w:lastRow="0" w:firstColumn="0" w:lastColumn="0" w:oddVBand="0" w:evenVBand="0" w:oddHBand="0" w:evenHBand="1" w:firstRowFirstColumn="0" w:firstRowLastColumn="0" w:lastRowFirstColumn="0" w:lastRowLastColumn="0"/>
              <w:rPr>
                <w:sz w:val="20"/>
                <w:szCs w:val="20"/>
              </w:rPr>
            </w:pPr>
            <w:r w:rsidRPr="00637B08">
              <w:rPr>
                <w:sz w:val="20"/>
                <w:szCs w:val="20"/>
              </w:rPr>
              <w:t>FOOD_CAT_CODE</w:t>
            </w:r>
          </w:p>
        </w:tc>
        <w:tc>
          <w:tcPr>
            <w:tcW w:w="1665" w:type="dxa"/>
            <w:shd w:val="clear" w:color="auto" w:fill="auto"/>
          </w:tcPr>
          <w:p w:rsidR="00BB2FF1" w:rsidRPr="00637B08" w:rsidRDefault="00BB2FF1" w:rsidP="00BB2FF1">
            <w:pPr>
              <w:cnfStyle w:val="000000010000" w:firstRow="0" w:lastRow="0" w:firstColumn="0" w:lastColumn="0" w:oddVBand="0" w:evenVBand="0" w:oddHBand="0" w:evenHBand="1" w:firstRowFirstColumn="0" w:firstRowLastColumn="0" w:lastRowFirstColumn="0" w:lastRowLastColumn="0"/>
              <w:rPr>
                <w:sz w:val="20"/>
                <w:szCs w:val="20"/>
              </w:rPr>
            </w:pPr>
            <w:r w:rsidRPr="00637B08">
              <w:rPr>
                <w:sz w:val="20"/>
                <w:szCs w:val="20"/>
              </w:rPr>
              <w:t>VARCHAR2(2 BYTE)</w:t>
            </w:r>
          </w:p>
        </w:tc>
        <w:tc>
          <w:tcPr>
            <w:tcW w:w="0" w:type="dxa"/>
            <w:shd w:val="clear" w:color="auto" w:fill="auto"/>
          </w:tcPr>
          <w:p w:rsidR="00BB2FF1" w:rsidRPr="00637B08" w:rsidRDefault="00BB2FF1" w:rsidP="00BB2FF1">
            <w:pPr>
              <w:cnfStyle w:val="000000010000" w:firstRow="0" w:lastRow="0" w:firstColumn="0" w:lastColumn="0" w:oddVBand="0" w:evenVBand="0" w:oddHBand="0" w:evenHBand="1" w:firstRowFirstColumn="0" w:firstRowLastColumn="0" w:lastRowFirstColumn="0" w:lastRowLastColumn="0"/>
              <w:rPr>
                <w:sz w:val="20"/>
                <w:szCs w:val="20"/>
              </w:rPr>
            </w:pPr>
          </w:p>
        </w:tc>
      </w:tr>
      <w:tr w:rsidR="00052EBB" w:rsidRPr="00637B08" w:rsidTr="00053D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shd w:val="clear" w:color="auto" w:fill="auto"/>
            <w:tcMar>
              <w:top w:w="58" w:type="dxa"/>
              <w:left w:w="58" w:type="dxa"/>
              <w:bottom w:w="58" w:type="dxa"/>
              <w:right w:w="58" w:type="dxa"/>
            </w:tcMar>
          </w:tcPr>
          <w:p w:rsidR="00BB2FF1" w:rsidRPr="00637B08" w:rsidRDefault="00BB2FF1" w:rsidP="00BB2FF1">
            <w:pPr>
              <w:rPr>
                <w:b w:val="0"/>
                <w:spacing w:val="-1"/>
                <w:sz w:val="20"/>
                <w:szCs w:val="20"/>
              </w:rPr>
            </w:pPr>
            <w:r w:rsidRPr="00637B08">
              <w:rPr>
                <w:b w:val="0"/>
                <w:spacing w:val="-1"/>
                <w:sz w:val="20"/>
                <w:szCs w:val="20"/>
              </w:rPr>
              <w:t>Category</w:t>
            </w:r>
            <w:r w:rsidRPr="00637B08">
              <w:rPr>
                <w:b w:val="0"/>
                <w:spacing w:val="1"/>
                <w:sz w:val="20"/>
                <w:szCs w:val="20"/>
              </w:rPr>
              <w:t xml:space="preserve"> </w:t>
            </w:r>
            <w:r w:rsidRPr="00637B08">
              <w:rPr>
                <w:b w:val="0"/>
                <w:spacing w:val="-1"/>
                <w:sz w:val="20"/>
                <w:szCs w:val="20"/>
              </w:rPr>
              <w:t>long description</w:t>
            </w:r>
          </w:p>
        </w:tc>
        <w:tc>
          <w:tcPr>
            <w:tcW w:w="0" w:type="dxa"/>
            <w:shd w:val="clear" w:color="auto" w:fill="auto"/>
            <w:tcMar>
              <w:top w:w="58" w:type="dxa"/>
              <w:left w:w="58" w:type="dxa"/>
              <w:bottom w:w="58" w:type="dxa"/>
              <w:right w:w="58" w:type="dxa"/>
            </w:tcMar>
          </w:tcPr>
          <w:p w:rsidR="00BB2FF1" w:rsidRPr="00637B08" w:rsidRDefault="00BB2FF1" w:rsidP="00BB2FF1">
            <w:pPr>
              <w:jc w:val="center"/>
              <w:cnfStyle w:val="000000100000" w:firstRow="0" w:lastRow="0" w:firstColumn="0" w:lastColumn="0" w:oddVBand="0" w:evenVBand="0" w:oddHBand="1" w:evenHBand="0" w:firstRowFirstColumn="0" w:firstRowLastColumn="0" w:lastRowFirstColumn="0" w:lastRowLastColumn="0"/>
              <w:rPr>
                <w:sz w:val="20"/>
                <w:szCs w:val="20"/>
              </w:rPr>
            </w:pPr>
            <w:r w:rsidRPr="00637B08">
              <w:rPr>
                <w:sz w:val="20"/>
                <w:szCs w:val="20"/>
              </w:rPr>
              <w:t>N/A</w:t>
            </w:r>
          </w:p>
        </w:tc>
        <w:tc>
          <w:tcPr>
            <w:tcW w:w="0" w:type="dxa"/>
            <w:shd w:val="clear" w:color="auto" w:fill="auto"/>
          </w:tcPr>
          <w:p w:rsidR="00BB2FF1" w:rsidRPr="00637B08" w:rsidRDefault="00BB2FF1" w:rsidP="00BB2FF1">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637B08">
              <w:rPr>
                <w:sz w:val="20"/>
                <w:szCs w:val="20"/>
              </w:rPr>
              <w:t>EBT_E_BENEFIT_ACTIVITY_DETAILS</w:t>
            </w:r>
          </w:p>
        </w:tc>
        <w:tc>
          <w:tcPr>
            <w:tcW w:w="2012" w:type="dxa"/>
            <w:shd w:val="clear" w:color="auto" w:fill="auto"/>
            <w:tcMar>
              <w:top w:w="58" w:type="dxa"/>
              <w:left w:w="58" w:type="dxa"/>
              <w:bottom w:w="58" w:type="dxa"/>
              <w:right w:w="58" w:type="dxa"/>
            </w:tcMar>
          </w:tcPr>
          <w:p w:rsidR="00BB2FF1" w:rsidRPr="00637B08" w:rsidRDefault="00BB2FF1" w:rsidP="00BB2FF1">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637B08">
              <w:rPr>
                <w:rFonts w:eastAsia="Times New Roman"/>
                <w:sz w:val="20"/>
                <w:szCs w:val="20"/>
              </w:rPr>
              <w:t>FOOD_CAT_LONG_DESCRIPTION</w:t>
            </w:r>
          </w:p>
        </w:tc>
        <w:tc>
          <w:tcPr>
            <w:tcW w:w="1665" w:type="dxa"/>
            <w:shd w:val="clear" w:color="auto" w:fill="auto"/>
          </w:tcPr>
          <w:p w:rsidR="00BB2FF1" w:rsidRPr="00637B08" w:rsidRDefault="00BB2FF1" w:rsidP="00BB2FF1">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637B08">
              <w:rPr>
                <w:rFonts w:eastAsia="Times New Roman"/>
                <w:sz w:val="20"/>
                <w:szCs w:val="20"/>
              </w:rPr>
              <w:t>VARCHAR2(50 BYTE)</w:t>
            </w:r>
          </w:p>
        </w:tc>
        <w:tc>
          <w:tcPr>
            <w:tcW w:w="0" w:type="dxa"/>
            <w:shd w:val="clear" w:color="auto" w:fill="auto"/>
          </w:tcPr>
          <w:p w:rsidR="00BB2FF1" w:rsidRPr="00637B08" w:rsidRDefault="00BB2FF1" w:rsidP="00BB2FF1">
            <w:pPr>
              <w:cnfStyle w:val="000000100000" w:firstRow="0" w:lastRow="0" w:firstColumn="0" w:lastColumn="0" w:oddVBand="0" w:evenVBand="0" w:oddHBand="1" w:evenHBand="0" w:firstRowFirstColumn="0" w:firstRowLastColumn="0" w:lastRowFirstColumn="0" w:lastRowLastColumn="0"/>
              <w:rPr>
                <w:sz w:val="20"/>
                <w:szCs w:val="20"/>
              </w:rPr>
            </w:pPr>
          </w:p>
        </w:tc>
      </w:tr>
      <w:tr w:rsidR="00380AE8" w:rsidRPr="00637B08" w:rsidTr="00053D07">
        <w:tblPrEx>
          <w:tblBorders>
            <w:top w:val="single" w:sz="8" w:space="0" w:color="344D6C" w:themeColor="accent6" w:themeShade="80"/>
            <w:left w:val="single" w:sz="8" w:space="0" w:color="344D6C" w:themeColor="accent6" w:themeShade="80"/>
            <w:bottom w:val="single" w:sz="8" w:space="0" w:color="344D6C" w:themeColor="accent6" w:themeShade="80"/>
            <w:right w:val="single" w:sz="8" w:space="0" w:color="344D6C" w:themeColor="accent6" w:themeShade="80"/>
            <w:insideH w:val="single" w:sz="8" w:space="0" w:color="344D6C" w:themeColor="accent6" w:themeShade="80"/>
            <w:insideV w:val="single" w:sz="8" w:space="0" w:color="344D6C" w:themeColor="accent6" w:themeShade="80"/>
          </w:tblBorders>
          <w:tblCellMar>
            <w:top w:w="29" w:type="dxa"/>
            <w:left w:w="115" w:type="dxa"/>
            <w:bottom w:w="29" w:type="dxa"/>
            <w:right w:w="115" w:type="dxa"/>
          </w:tblCellMar>
        </w:tblPrEx>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shd w:val="clear" w:color="auto" w:fill="auto"/>
          </w:tcPr>
          <w:p w:rsidR="00380AE8" w:rsidRPr="00637B08" w:rsidRDefault="00380AE8" w:rsidP="004E100D">
            <w:pPr>
              <w:rPr>
                <w:rFonts w:cs="Calibri"/>
                <w:b w:val="0"/>
                <w:i/>
                <w:color w:val="auto"/>
                <w:sz w:val="20"/>
                <w:szCs w:val="20"/>
              </w:rPr>
            </w:pPr>
            <w:r w:rsidRPr="00637B08">
              <w:rPr>
                <w:b w:val="0"/>
                <w:i/>
                <w:color w:val="auto"/>
                <w:sz w:val="20"/>
                <w:szCs w:val="20"/>
              </w:rPr>
              <w:t>Clinic</w:t>
            </w:r>
            <w:r w:rsidRPr="00637B08">
              <w:rPr>
                <w:b w:val="0"/>
                <w:i/>
                <w:color w:val="auto"/>
                <w:spacing w:val="-7"/>
                <w:sz w:val="20"/>
                <w:szCs w:val="20"/>
              </w:rPr>
              <w:t xml:space="preserve"> </w:t>
            </w:r>
            <w:r w:rsidRPr="00637B08">
              <w:rPr>
                <w:b w:val="0"/>
                <w:i/>
                <w:color w:val="auto"/>
                <w:sz w:val="20"/>
                <w:szCs w:val="20"/>
              </w:rPr>
              <w:t>ID</w:t>
            </w:r>
          </w:p>
        </w:tc>
        <w:tc>
          <w:tcPr>
            <w:tcW w:w="0" w:type="dxa"/>
            <w:shd w:val="clear" w:color="auto" w:fill="auto"/>
          </w:tcPr>
          <w:p w:rsidR="00380AE8" w:rsidRPr="00637B08" w:rsidRDefault="00380AE8" w:rsidP="004E100D">
            <w:pPr>
              <w:jc w:val="center"/>
              <w:cnfStyle w:val="000000010000" w:firstRow="0" w:lastRow="0" w:firstColumn="0" w:lastColumn="0" w:oddVBand="0" w:evenVBand="0" w:oddHBand="0" w:evenHBand="1" w:firstRowFirstColumn="0" w:firstRowLastColumn="0" w:lastRowFirstColumn="0" w:lastRowLastColumn="0"/>
              <w:rPr>
                <w:rFonts w:cs="Calibri"/>
                <w:i/>
                <w:color w:val="auto"/>
                <w:sz w:val="20"/>
                <w:szCs w:val="20"/>
              </w:rPr>
            </w:pPr>
            <w:r w:rsidRPr="00637B08">
              <w:rPr>
                <w:i/>
                <w:color w:val="auto"/>
                <w:sz w:val="20"/>
                <w:szCs w:val="20"/>
              </w:rPr>
              <w:t>C</w:t>
            </w:r>
          </w:p>
        </w:tc>
        <w:tc>
          <w:tcPr>
            <w:tcW w:w="0" w:type="dxa"/>
            <w:shd w:val="clear" w:color="auto" w:fill="auto"/>
          </w:tcPr>
          <w:p w:rsidR="00380AE8" w:rsidRPr="00637B08" w:rsidRDefault="00380AE8" w:rsidP="004E100D">
            <w:pPr>
              <w:pStyle w:val="TableText-IPR"/>
              <w:cnfStyle w:val="000000010000" w:firstRow="0" w:lastRow="0" w:firstColumn="0" w:lastColumn="0" w:oddVBand="0" w:evenVBand="0" w:oddHBand="0" w:evenHBand="1" w:firstRowFirstColumn="0" w:firstRowLastColumn="0" w:lastRowFirstColumn="0" w:lastRowLastColumn="0"/>
              <w:rPr>
                <w:i/>
                <w:sz w:val="20"/>
                <w:szCs w:val="20"/>
              </w:rPr>
            </w:pPr>
            <w:r w:rsidRPr="00637B08">
              <w:rPr>
                <w:i/>
                <w:sz w:val="20"/>
                <w:szCs w:val="20"/>
              </w:rPr>
              <w:t>EBT_E_BENEFIT_ACTIVITY_SUMMARY</w:t>
            </w:r>
          </w:p>
        </w:tc>
        <w:tc>
          <w:tcPr>
            <w:tcW w:w="2012" w:type="dxa"/>
            <w:shd w:val="clear" w:color="auto" w:fill="auto"/>
          </w:tcPr>
          <w:p w:rsidR="00380AE8" w:rsidRPr="00637B08" w:rsidRDefault="00380AE8" w:rsidP="004E100D">
            <w:pPr>
              <w:pStyle w:val="TableText-IPR"/>
              <w:cnfStyle w:val="000000010000" w:firstRow="0" w:lastRow="0" w:firstColumn="0" w:lastColumn="0" w:oddVBand="0" w:evenVBand="0" w:oddHBand="0" w:evenHBand="1" w:firstRowFirstColumn="0" w:firstRowLastColumn="0" w:lastRowFirstColumn="0" w:lastRowLastColumn="0"/>
              <w:rPr>
                <w:i/>
                <w:sz w:val="20"/>
                <w:szCs w:val="20"/>
              </w:rPr>
            </w:pPr>
            <w:r w:rsidRPr="00637B08">
              <w:rPr>
                <w:i/>
                <w:sz w:val="20"/>
                <w:szCs w:val="20"/>
              </w:rPr>
              <w:t>CLINIC_ID</w:t>
            </w:r>
          </w:p>
        </w:tc>
        <w:tc>
          <w:tcPr>
            <w:tcW w:w="1665" w:type="dxa"/>
            <w:shd w:val="clear" w:color="auto" w:fill="auto"/>
          </w:tcPr>
          <w:p w:rsidR="00380AE8" w:rsidRPr="00637B08" w:rsidRDefault="00380AE8" w:rsidP="004E100D">
            <w:pPr>
              <w:pStyle w:val="TableText-IPR"/>
              <w:cnfStyle w:val="000000010000" w:firstRow="0" w:lastRow="0" w:firstColumn="0" w:lastColumn="0" w:oddVBand="0" w:evenVBand="0" w:oddHBand="0" w:evenHBand="1" w:firstRowFirstColumn="0" w:firstRowLastColumn="0" w:lastRowFirstColumn="0" w:lastRowLastColumn="0"/>
              <w:rPr>
                <w:i/>
                <w:sz w:val="20"/>
                <w:szCs w:val="20"/>
              </w:rPr>
            </w:pPr>
            <w:r w:rsidRPr="00637B08">
              <w:rPr>
                <w:i/>
                <w:sz w:val="20"/>
                <w:szCs w:val="20"/>
              </w:rPr>
              <w:t>NUMBER(10,0)</w:t>
            </w:r>
          </w:p>
        </w:tc>
        <w:tc>
          <w:tcPr>
            <w:tcW w:w="0" w:type="dxa"/>
            <w:shd w:val="clear" w:color="auto" w:fill="auto"/>
          </w:tcPr>
          <w:p w:rsidR="00380AE8" w:rsidRPr="00637B08" w:rsidRDefault="00380AE8" w:rsidP="004E100D">
            <w:pPr>
              <w:cnfStyle w:val="000000010000" w:firstRow="0" w:lastRow="0" w:firstColumn="0" w:lastColumn="0" w:oddVBand="0" w:evenVBand="0" w:oddHBand="0" w:evenHBand="1" w:firstRowFirstColumn="0" w:firstRowLastColumn="0" w:lastRowFirstColumn="0" w:lastRowLastColumn="0"/>
              <w:rPr>
                <w:i/>
                <w:color w:val="auto"/>
                <w:sz w:val="20"/>
                <w:szCs w:val="20"/>
              </w:rPr>
            </w:pPr>
          </w:p>
        </w:tc>
      </w:tr>
      <w:tr w:rsidR="00052EBB" w:rsidRPr="00637B08" w:rsidTr="00053D07">
        <w:tblPrEx>
          <w:tblBorders>
            <w:top w:val="single" w:sz="8" w:space="0" w:color="344D6C" w:themeColor="accent6" w:themeShade="80"/>
            <w:left w:val="single" w:sz="8" w:space="0" w:color="344D6C" w:themeColor="accent6" w:themeShade="80"/>
            <w:bottom w:val="single" w:sz="8" w:space="0" w:color="344D6C" w:themeColor="accent6" w:themeShade="80"/>
            <w:right w:val="single" w:sz="8" w:space="0" w:color="344D6C" w:themeColor="accent6" w:themeShade="80"/>
            <w:insideH w:val="single" w:sz="8" w:space="0" w:color="344D6C" w:themeColor="accent6" w:themeShade="80"/>
            <w:insideV w:val="single" w:sz="8" w:space="0" w:color="344D6C" w:themeColor="accent6" w:themeShade="80"/>
          </w:tblBorders>
          <w:tblCellMar>
            <w:top w:w="29" w:type="dxa"/>
            <w:left w:w="115" w:type="dxa"/>
            <w:bottom w:w="29" w:type="dxa"/>
            <w:right w:w="115" w:type="dxa"/>
          </w:tblCellMar>
        </w:tblPrEx>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shd w:val="clear" w:color="auto" w:fill="auto"/>
          </w:tcPr>
          <w:p w:rsidR="00380AE8" w:rsidRPr="00637B08" w:rsidRDefault="00380AE8" w:rsidP="004E100D">
            <w:pPr>
              <w:rPr>
                <w:b w:val="0"/>
                <w:i/>
                <w:color w:val="auto"/>
                <w:sz w:val="20"/>
                <w:szCs w:val="20"/>
              </w:rPr>
            </w:pPr>
            <w:r w:rsidRPr="00637B08">
              <w:rPr>
                <w:b w:val="0"/>
                <w:i/>
                <w:color w:val="auto"/>
                <w:sz w:val="20"/>
                <w:szCs w:val="20"/>
              </w:rPr>
              <w:t>Initiating</w:t>
            </w:r>
            <w:r w:rsidRPr="00637B08">
              <w:rPr>
                <w:b w:val="0"/>
                <w:i/>
                <w:color w:val="auto"/>
                <w:spacing w:val="-7"/>
                <w:sz w:val="20"/>
                <w:szCs w:val="20"/>
              </w:rPr>
              <w:t xml:space="preserve"> </w:t>
            </w:r>
            <w:r w:rsidRPr="00637B08">
              <w:rPr>
                <w:b w:val="0"/>
                <w:i/>
                <w:color w:val="auto"/>
                <w:sz w:val="20"/>
                <w:szCs w:val="20"/>
              </w:rPr>
              <w:t>user</w:t>
            </w:r>
            <w:r w:rsidRPr="00637B08">
              <w:rPr>
                <w:b w:val="0"/>
                <w:i/>
                <w:color w:val="auto"/>
                <w:spacing w:val="-6"/>
                <w:sz w:val="20"/>
                <w:szCs w:val="20"/>
              </w:rPr>
              <w:t xml:space="preserve"> </w:t>
            </w:r>
            <w:r w:rsidRPr="00637B08">
              <w:rPr>
                <w:b w:val="0"/>
                <w:i/>
                <w:color w:val="auto"/>
                <w:sz w:val="20"/>
                <w:szCs w:val="20"/>
              </w:rPr>
              <w:t>ID</w:t>
            </w:r>
          </w:p>
        </w:tc>
        <w:tc>
          <w:tcPr>
            <w:tcW w:w="0" w:type="dxa"/>
            <w:shd w:val="clear" w:color="auto" w:fill="auto"/>
          </w:tcPr>
          <w:p w:rsidR="00380AE8" w:rsidRPr="00637B08" w:rsidRDefault="00380AE8" w:rsidP="004E100D">
            <w:pPr>
              <w:jc w:val="center"/>
              <w:cnfStyle w:val="000000100000" w:firstRow="0" w:lastRow="0" w:firstColumn="0" w:lastColumn="0" w:oddVBand="0" w:evenVBand="0" w:oddHBand="1" w:evenHBand="0" w:firstRowFirstColumn="0" w:firstRowLastColumn="0" w:lastRowFirstColumn="0" w:lastRowLastColumn="0"/>
              <w:rPr>
                <w:i/>
                <w:color w:val="auto"/>
                <w:sz w:val="20"/>
                <w:szCs w:val="20"/>
              </w:rPr>
            </w:pPr>
            <w:r w:rsidRPr="00637B08">
              <w:rPr>
                <w:i/>
                <w:color w:val="auto"/>
                <w:sz w:val="20"/>
                <w:szCs w:val="20"/>
              </w:rPr>
              <w:t>C</w:t>
            </w:r>
          </w:p>
        </w:tc>
        <w:tc>
          <w:tcPr>
            <w:tcW w:w="0" w:type="dxa"/>
            <w:shd w:val="clear" w:color="auto" w:fill="auto"/>
          </w:tcPr>
          <w:p w:rsidR="00380AE8" w:rsidRPr="00637B08" w:rsidRDefault="00380AE8" w:rsidP="004E100D">
            <w:pPr>
              <w:cnfStyle w:val="000000100000" w:firstRow="0" w:lastRow="0" w:firstColumn="0" w:lastColumn="0" w:oddVBand="0" w:evenVBand="0" w:oddHBand="1" w:evenHBand="0" w:firstRowFirstColumn="0" w:firstRowLastColumn="0" w:lastRowFirstColumn="0" w:lastRowLastColumn="0"/>
              <w:rPr>
                <w:i/>
                <w:color w:val="auto"/>
                <w:sz w:val="20"/>
                <w:szCs w:val="20"/>
              </w:rPr>
            </w:pPr>
          </w:p>
          <w:p w:rsidR="00380AE8" w:rsidRPr="00637B08" w:rsidRDefault="00380AE8" w:rsidP="004E100D">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637B08">
              <w:rPr>
                <w:i/>
                <w:color w:val="auto"/>
                <w:sz w:val="20"/>
                <w:szCs w:val="20"/>
              </w:rPr>
              <w:t>EBT_E_BENEFIT_ACTIVITY_SUMMARY</w:t>
            </w:r>
            <w:r w:rsidRPr="00637B08" w:rsidDel="007550E0">
              <w:rPr>
                <w:i/>
                <w:color w:val="auto"/>
                <w:sz w:val="20"/>
                <w:szCs w:val="20"/>
              </w:rPr>
              <w:t xml:space="preserve"> </w:t>
            </w:r>
          </w:p>
        </w:tc>
        <w:tc>
          <w:tcPr>
            <w:tcW w:w="2012" w:type="dxa"/>
            <w:shd w:val="clear" w:color="auto" w:fill="auto"/>
          </w:tcPr>
          <w:p w:rsidR="00380AE8" w:rsidRPr="00637B08" w:rsidRDefault="00380AE8" w:rsidP="004E100D">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637B08">
              <w:rPr>
                <w:i/>
                <w:color w:val="auto"/>
                <w:sz w:val="20"/>
                <w:szCs w:val="20"/>
              </w:rPr>
              <w:t>USER_ID</w:t>
            </w:r>
          </w:p>
        </w:tc>
        <w:tc>
          <w:tcPr>
            <w:tcW w:w="1665" w:type="dxa"/>
            <w:shd w:val="clear" w:color="auto" w:fill="auto"/>
          </w:tcPr>
          <w:p w:rsidR="00380AE8" w:rsidRPr="00637B08" w:rsidRDefault="00380AE8" w:rsidP="004E100D">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637B08">
              <w:rPr>
                <w:i/>
                <w:color w:val="auto"/>
                <w:sz w:val="20"/>
                <w:szCs w:val="20"/>
              </w:rPr>
              <w:t>VARCHAR2(32 BYTE)</w:t>
            </w:r>
          </w:p>
        </w:tc>
        <w:tc>
          <w:tcPr>
            <w:tcW w:w="0" w:type="dxa"/>
            <w:shd w:val="clear" w:color="auto" w:fill="auto"/>
          </w:tcPr>
          <w:p w:rsidR="00380AE8" w:rsidRPr="00637B08" w:rsidRDefault="00380AE8" w:rsidP="004E100D">
            <w:pPr>
              <w:pStyle w:val="Default"/>
              <w:cnfStyle w:val="000000100000" w:firstRow="0" w:lastRow="0" w:firstColumn="0" w:lastColumn="0" w:oddVBand="0" w:evenVBand="0" w:oddHBand="1" w:evenHBand="0" w:firstRowFirstColumn="0" w:firstRowLastColumn="0" w:lastRowFirstColumn="0" w:lastRowLastColumn="0"/>
              <w:rPr>
                <w:i/>
                <w:color w:val="auto"/>
                <w:sz w:val="20"/>
                <w:szCs w:val="20"/>
              </w:rPr>
            </w:pPr>
            <w:r w:rsidRPr="00637B08">
              <w:rPr>
                <w:i/>
                <w:color w:val="auto"/>
                <w:sz w:val="20"/>
                <w:szCs w:val="20"/>
              </w:rPr>
              <w:t>WOW logged in user name</w:t>
            </w:r>
          </w:p>
          <w:p w:rsidR="004D7960" w:rsidRPr="00637B08" w:rsidRDefault="004D7960" w:rsidP="004E100D">
            <w:pPr>
              <w:pStyle w:val="Default"/>
              <w:cnfStyle w:val="000000100000" w:firstRow="0" w:lastRow="0" w:firstColumn="0" w:lastColumn="0" w:oddVBand="0" w:evenVBand="0" w:oddHBand="1" w:evenHBand="0" w:firstRowFirstColumn="0" w:firstRowLastColumn="0" w:lastRowFirstColumn="0" w:lastRowLastColumn="0"/>
              <w:rPr>
                <w:i/>
                <w:color w:val="auto"/>
                <w:sz w:val="20"/>
                <w:szCs w:val="20"/>
              </w:rPr>
            </w:pPr>
          </w:p>
          <w:p w:rsidR="004D7960" w:rsidRPr="00637B08" w:rsidRDefault="004D7960" w:rsidP="004E100D">
            <w:pPr>
              <w:pStyle w:val="Default"/>
              <w:cnfStyle w:val="000000100000" w:firstRow="0" w:lastRow="0" w:firstColumn="0" w:lastColumn="0" w:oddVBand="0" w:evenVBand="0" w:oddHBand="1" w:evenHBand="0" w:firstRowFirstColumn="0" w:firstRowLastColumn="0" w:lastRowFirstColumn="0" w:lastRowLastColumn="0"/>
              <w:rPr>
                <w:i/>
                <w:color w:val="auto"/>
                <w:sz w:val="20"/>
                <w:szCs w:val="20"/>
              </w:rPr>
            </w:pPr>
            <w:r w:rsidRPr="00637B08">
              <w:rPr>
                <w:i/>
                <w:color w:val="auto"/>
                <w:sz w:val="20"/>
                <w:szCs w:val="20"/>
              </w:rPr>
              <w:t xml:space="preserve">Per WUMEI 2015 it is repeated for </w:t>
            </w:r>
            <w:r w:rsidR="002D3E55" w:rsidRPr="00637B08">
              <w:rPr>
                <w:i/>
                <w:color w:val="auto"/>
                <w:sz w:val="20"/>
                <w:szCs w:val="20"/>
              </w:rPr>
              <w:t>each Benefit Issuance ID</w:t>
            </w:r>
          </w:p>
        </w:tc>
      </w:tr>
      <w:tr w:rsidR="00380AE8" w:rsidRPr="00637B08" w:rsidTr="00053D07">
        <w:tblPrEx>
          <w:tblBorders>
            <w:top w:val="single" w:sz="8" w:space="0" w:color="344D6C" w:themeColor="accent6" w:themeShade="80"/>
            <w:left w:val="single" w:sz="8" w:space="0" w:color="344D6C" w:themeColor="accent6" w:themeShade="80"/>
            <w:bottom w:val="single" w:sz="8" w:space="0" w:color="344D6C" w:themeColor="accent6" w:themeShade="80"/>
            <w:right w:val="single" w:sz="8" w:space="0" w:color="344D6C" w:themeColor="accent6" w:themeShade="80"/>
            <w:insideH w:val="single" w:sz="8" w:space="0" w:color="344D6C" w:themeColor="accent6" w:themeShade="80"/>
            <w:insideV w:val="single" w:sz="8" w:space="0" w:color="344D6C" w:themeColor="accent6" w:themeShade="80"/>
          </w:tblBorders>
          <w:tblCellMar>
            <w:top w:w="29" w:type="dxa"/>
            <w:left w:w="115" w:type="dxa"/>
            <w:bottom w:w="29" w:type="dxa"/>
            <w:right w:w="115" w:type="dxa"/>
          </w:tblCellMar>
        </w:tblPrEx>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shd w:val="clear" w:color="auto" w:fill="auto"/>
          </w:tcPr>
          <w:p w:rsidR="00380AE8" w:rsidRPr="00637B08" w:rsidRDefault="00380AE8" w:rsidP="004E100D">
            <w:pPr>
              <w:rPr>
                <w:b w:val="0"/>
                <w:i/>
                <w:color w:val="auto"/>
                <w:sz w:val="20"/>
                <w:szCs w:val="20"/>
              </w:rPr>
            </w:pPr>
            <w:r w:rsidRPr="00637B08">
              <w:rPr>
                <w:b w:val="0"/>
                <w:i/>
                <w:color w:val="auto"/>
                <w:sz w:val="20"/>
                <w:szCs w:val="20"/>
              </w:rPr>
              <w:t>Local</w:t>
            </w:r>
            <w:r w:rsidRPr="00637B08">
              <w:rPr>
                <w:b w:val="0"/>
                <w:i/>
                <w:color w:val="auto"/>
                <w:spacing w:val="-6"/>
                <w:sz w:val="20"/>
                <w:szCs w:val="20"/>
              </w:rPr>
              <w:t xml:space="preserve"> </w:t>
            </w:r>
            <w:r w:rsidRPr="00637B08">
              <w:rPr>
                <w:b w:val="0"/>
                <w:i/>
                <w:color w:val="auto"/>
                <w:sz w:val="20"/>
                <w:szCs w:val="20"/>
              </w:rPr>
              <w:t>agency</w:t>
            </w:r>
            <w:r w:rsidRPr="00637B08">
              <w:rPr>
                <w:b w:val="0"/>
                <w:i/>
                <w:color w:val="auto"/>
                <w:spacing w:val="-5"/>
                <w:sz w:val="20"/>
                <w:szCs w:val="20"/>
              </w:rPr>
              <w:t xml:space="preserve"> </w:t>
            </w:r>
            <w:r w:rsidRPr="00637B08">
              <w:rPr>
                <w:b w:val="0"/>
                <w:i/>
                <w:color w:val="auto"/>
                <w:sz w:val="20"/>
                <w:szCs w:val="20"/>
              </w:rPr>
              <w:t>ID</w:t>
            </w:r>
          </w:p>
        </w:tc>
        <w:tc>
          <w:tcPr>
            <w:tcW w:w="0" w:type="dxa"/>
            <w:shd w:val="clear" w:color="auto" w:fill="auto"/>
          </w:tcPr>
          <w:p w:rsidR="00380AE8" w:rsidRPr="00637B08" w:rsidRDefault="00380AE8" w:rsidP="004E100D">
            <w:pPr>
              <w:jc w:val="center"/>
              <w:cnfStyle w:val="000000010000" w:firstRow="0" w:lastRow="0" w:firstColumn="0" w:lastColumn="0" w:oddVBand="0" w:evenVBand="0" w:oddHBand="0" w:evenHBand="1" w:firstRowFirstColumn="0" w:firstRowLastColumn="0" w:lastRowFirstColumn="0" w:lastRowLastColumn="0"/>
              <w:rPr>
                <w:i/>
                <w:color w:val="auto"/>
                <w:sz w:val="20"/>
                <w:szCs w:val="20"/>
              </w:rPr>
            </w:pPr>
            <w:r w:rsidRPr="00637B08">
              <w:rPr>
                <w:i/>
                <w:color w:val="auto"/>
                <w:sz w:val="20"/>
                <w:szCs w:val="20"/>
              </w:rPr>
              <w:t>C</w:t>
            </w:r>
          </w:p>
        </w:tc>
        <w:tc>
          <w:tcPr>
            <w:tcW w:w="0" w:type="dxa"/>
            <w:shd w:val="clear" w:color="auto" w:fill="auto"/>
          </w:tcPr>
          <w:p w:rsidR="00380AE8" w:rsidRPr="00637B08" w:rsidRDefault="00380AE8" w:rsidP="004E100D">
            <w:pPr>
              <w:pStyle w:val="TableText-IPR"/>
              <w:cnfStyle w:val="000000010000" w:firstRow="0" w:lastRow="0" w:firstColumn="0" w:lastColumn="0" w:oddVBand="0" w:evenVBand="0" w:oddHBand="0" w:evenHBand="1" w:firstRowFirstColumn="0" w:firstRowLastColumn="0" w:lastRowFirstColumn="0" w:lastRowLastColumn="0"/>
              <w:rPr>
                <w:i/>
                <w:sz w:val="20"/>
                <w:szCs w:val="20"/>
              </w:rPr>
            </w:pPr>
            <w:r w:rsidRPr="00637B08">
              <w:rPr>
                <w:i/>
                <w:sz w:val="20"/>
                <w:szCs w:val="20"/>
              </w:rPr>
              <w:t>EBT_E_BENEFIT_ACTIVITY_SUMMARY</w:t>
            </w:r>
          </w:p>
        </w:tc>
        <w:tc>
          <w:tcPr>
            <w:tcW w:w="2012" w:type="dxa"/>
            <w:shd w:val="clear" w:color="auto" w:fill="auto"/>
          </w:tcPr>
          <w:p w:rsidR="00380AE8" w:rsidRPr="00637B08" w:rsidRDefault="00380AE8" w:rsidP="004E100D">
            <w:pPr>
              <w:pStyle w:val="TableText-IPR"/>
              <w:cnfStyle w:val="000000010000" w:firstRow="0" w:lastRow="0" w:firstColumn="0" w:lastColumn="0" w:oddVBand="0" w:evenVBand="0" w:oddHBand="0" w:evenHBand="1" w:firstRowFirstColumn="0" w:firstRowLastColumn="0" w:lastRowFirstColumn="0" w:lastRowLastColumn="0"/>
              <w:rPr>
                <w:i/>
                <w:sz w:val="20"/>
                <w:szCs w:val="20"/>
              </w:rPr>
            </w:pPr>
            <w:r w:rsidRPr="00637B08">
              <w:rPr>
                <w:i/>
                <w:sz w:val="20"/>
                <w:szCs w:val="20"/>
              </w:rPr>
              <w:t>AGENCY_ID</w:t>
            </w:r>
          </w:p>
        </w:tc>
        <w:tc>
          <w:tcPr>
            <w:tcW w:w="1665" w:type="dxa"/>
            <w:shd w:val="clear" w:color="auto" w:fill="auto"/>
          </w:tcPr>
          <w:p w:rsidR="00380AE8" w:rsidRPr="00637B08" w:rsidRDefault="00380AE8" w:rsidP="004E100D">
            <w:pPr>
              <w:pStyle w:val="TableText-IPR"/>
              <w:cnfStyle w:val="000000010000" w:firstRow="0" w:lastRow="0" w:firstColumn="0" w:lastColumn="0" w:oddVBand="0" w:evenVBand="0" w:oddHBand="0" w:evenHBand="1" w:firstRowFirstColumn="0" w:firstRowLastColumn="0" w:lastRowFirstColumn="0" w:lastRowLastColumn="0"/>
              <w:rPr>
                <w:i/>
                <w:sz w:val="20"/>
                <w:szCs w:val="20"/>
              </w:rPr>
            </w:pPr>
            <w:r w:rsidRPr="00637B08">
              <w:rPr>
                <w:i/>
                <w:sz w:val="20"/>
                <w:szCs w:val="20"/>
              </w:rPr>
              <w:t>VARCHAR2(3 BYTE)</w:t>
            </w:r>
          </w:p>
        </w:tc>
        <w:tc>
          <w:tcPr>
            <w:tcW w:w="0" w:type="dxa"/>
            <w:shd w:val="clear" w:color="auto" w:fill="auto"/>
          </w:tcPr>
          <w:p w:rsidR="00380AE8" w:rsidRPr="00637B08" w:rsidRDefault="002D3E55" w:rsidP="004E100D">
            <w:pPr>
              <w:cnfStyle w:val="000000010000" w:firstRow="0" w:lastRow="0" w:firstColumn="0" w:lastColumn="0" w:oddVBand="0" w:evenVBand="0" w:oddHBand="0" w:evenHBand="1" w:firstRowFirstColumn="0" w:firstRowLastColumn="0" w:lastRowFirstColumn="0" w:lastRowLastColumn="0"/>
              <w:rPr>
                <w:rFonts w:cs="Calibri"/>
                <w:i/>
                <w:color w:val="auto"/>
                <w:sz w:val="20"/>
                <w:szCs w:val="20"/>
              </w:rPr>
            </w:pPr>
            <w:r w:rsidRPr="00637B08">
              <w:rPr>
                <w:i/>
                <w:color w:val="auto"/>
                <w:sz w:val="20"/>
                <w:szCs w:val="20"/>
              </w:rPr>
              <w:t>Per WUMEI 2015 it is repeated for each Benefit Issuance ID</w:t>
            </w:r>
          </w:p>
        </w:tc>
      </w:tr>
      <w:tr w:rsidR="00052EBB" w:rsidRPr="00637B08" w:rsidTr="00053D07">
        <w:tblPrEx>
          <w:tblBorders>
            <w:top w:val="single" w:sz="8" w:space="0" w:color="344D6C" w:themeColor="accent6" w:themeShade="80"/>
            <w:left w:val="single" w:sz="8" w:space="0" w:color="344D6C" w:themeColor="accent6" w:themeShade="80"/>
            <w:bottom w:val="single" w:sz="8" w:space="0" w:color="344D6C" w:themeColor="accent6" w:themeShade="80"/>
            <w:right w:val="single" w:sz="8" w:space="0" w:color="344D6C" w:themeColor="accent6" w:themeShade="80"/>
            <w:insideH w:val="single" w:sz="8" w:space="0" w:color="344D6C" w:themeColor="accent6" w:themeShade="80"/>
            <w:insideV w:val="single" w:sz="8" w:space="0" w:color="344D6C" w:themeColor="accent6" w:themeShade="80"/>
          </w:tblBorders>
          <w:tblCellMar>
            <w:top w:w="29" w:type="dxa"/>
            <w:left w:w="115" w:type="dxa"/>
            <w:bottom w:w="29" w:type="dxa"/>
            <w:right w:w="115" w:type="dxa"/>
          </w:tblCellMar>
        </w:tblPrEx>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shd w:val="clear" w:color="auto" w:fill="auto"/>
          </w:tcPr>
          <w:p w:rsidR="00380AE8" w:rsidRPr="00637B08" w:rsidRDefault="00380AE8" w:rsidP="004E100D">
            <w:pPr>
              <w:rPr>
                <w:b w:val="0"/>
                <w:i/>
                <w:color w:val="auto"/>
                <w:spacing w:val="-1"/>
                <w:sz w:val="20"/>
                <w:szCs w:val="20"/>
              </w:rPr>
            </w:pPr>
            <w:r w:rsidRPr="00637B08">
              <w:rPr>
                <w:b w:val="0"/>
                <w:i/>
                <w:color w:val="auto"/>
                <w:spacing w:val="-1"/>
                <w:sz w:val="20"/>
                <w:szCs w:val="20"/>
              </w:rPr>
              <w:t>Reason</w:t>
            </w:r>
            <w:r w:rsidRPr="00637B08">
              <w:rPr>
                <w:b w:val="0"/>
                <w:i/>
                <w:color w:val="auto"/>
                <w:sz w:val="20"/>
                <w:szCs w:val="20"/>
              </w:rPr>
              <w:t xml:space="preserve"> </w:t>
            </w:r>
            <w:r w:rsidRPr="00637B08">
              <w:rPr>
                <w:b w:val="0"/>
                <w:i/>
                <w:color w:val="auto"/>
                <w:spacing w:val="-1"/>
                <w:sz w:val="20"/>
                <w:szCs w:val="20"/>
              </w:rPr>
              <w:t>code</w:t>
            </w:r>
          </w:p>
        </w:tc>
        <w:tc>
          <w:tcPr>
            <w:tcW w:w="0" w:type="dxa"/>
            <w:shd w:val="clear" w:color="auto" w:fill="auto"/>
          </w:tcPr>
          <w:p w:rsidR="00380AE8" w:rsidRPr="00637B08" w:rsidRDefault="00380AE8" w:rsidP="004E100D">
            <w:pPr>
              <w:jc w:val="center"/>
              <w:cnfStyle w:val="000000100000" w:firstRow="0" w:lastRow="0" w:firstColumn="0" w:lastColumn="0" w:oddVBand="0" w:evenVBand="0" w:oddHBand="1" w:evenHBand="0" w:firstRowFirstColumn="0" w:firstRowLastColumn="0" w:lastRowFirstColumn="0" w:lastRowLastColumn="0"/>
              <w:rPr>
                <w:rFonts w:cs="Calibri"/>
                <w:i/>
                <w:color w:val="auto"/>
                <w:sz w:val="20"/>
                <w:szCs w:val="20"/>
              </w:rPr>
            </w:pPr>
            <w:r w:rsidRPr="00637B08">
              <w:rPr>
                <w:i/>
                <w:color w:val="auto"/>
                <w:sz w:val="20"/>
                <w:szCs w:val="20"/>
              </w:rPr>
              <w:t>C</w:t>
            </w:r>
          </w:p>
        </w:tc>
        <w:tc>
          <w:tcPr>
            <w:tcW w:w="0" w:type="dxa"/>
            <w:shd w:val="clear" w:color="auto" w:fill="auto"/>
          </w:tcPr>
          <w:p w:rsidR="00380AE8" w:rsidRPr="00637B08" w:rsidRDefault="00380AE8" w:rsidP="004E100D">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637B08">
              <w:rPr>
                <w:i/>
                <w:color w:val="auto"/>
                <w:sz w:val="20"/>
                <w:szCs w:val="20"/>
              </w:rPr>
              <w:t>EBT_EBA_REASON_CODES</w:t>
            </w:r>
          </w:p>
        </w:tc>
        <w:tc>
          <w:tcPr>
            <w:tcW w:w="2012" w:type="dxa"/>
            <w:shd w:val="clear" w:color="auto" w:fill="auto"/>
          </w:tcPr>
          <w:p w:rsidR="00380AE8" w:rsidRPr="00637B08" w:rsidRDefault="00380AE8" w:rsidP="004E100D">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637B08">
              <w:rPr>
                <w:i/>
                <w:color w:val="auto"/>
                <w:sz w:val="20"/>
                <w:szCs w:val="20"/>
              </w:rPr>
              <w:t>CODE</w:t>
            </w:r>
          </w:p>
        </w:tc>
        <w:tc>
          <w:tcPr>
            <w:tcW w:w="1665" w:type="dxa"/>
            <w:shd w:val="clear" w:color="auto" w:fill="auto"/>
          </w:tcPr>
          <w:p w:rsidR="00380AE8" w:rsidRPr="00637B08" w:rsidRDefault="00380AE8" w:rsidP="004E100D">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637B08">
              <w:rPr>
                <w:i/>
                <w:color w:val="auto"/>
                <w:sz w:val="20"/>
                <w:szCs w:val="20"/>
              </w:rPr>
              <w:t>VARCHAR2(4 BYTE)</w:t>
            </w:r>
          </w:p>
        </w:tc>
        <w:tc>
          <w:tcPr>
            <w:tcW w:w="0" w:type="dxa"/>
            <w:shd w:val="clear" w:color="auto" w:fill="auto"/>
          </w:tcPr>
          <w:p w:rsidR="00380AE8" w:rsidRPr="00637B08" w:rsidRDefault="00380AE8" w:rsidP="004E100D">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637B08">
              <w:rPr>
                <w:i/>
                <w:color w:val="auto"/>
                <w:sz w:val="20"/>
                <w:szCs w:val="20"/>
              </w:rPr>
              <w:t>See Appendix B.7</w:t>
            </w:r>
            <w:r w:rsidR="002D3E55" w:rsidRPr="00637B08">
              <w:rPr>
                <w:i/>
                <w:color w:val="auto"/>
                <w:sz w:val="20"/>
                <w:szCs w:val="20"/>
              </w:rPr>
              <w:t xml:space="preserve"> </w:t>
            </w:r>
            <w:r w:rsidR="002D3E55" w:rsidRPr="00637B08">
              <w:rPr>
                <w:i/>
                <w:color w:val="auto"/>
                <w:sz w:val="20"/>
                <w:szCs w:val="20"/>
              </w:rPr>
              <w:br/>
              <w:t>Per WUMEI 2015 it is repeated for each Benefit Issuance ID</w:t>
            </w:r>
          </w:p>
        </w:tc>
      </w:tr>
      <w:tr w:rsidR="00052EBB" w:rsidRPr="00637B08" w:rsidTr="00053D0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shd w:val="clear" w:color="auto" w:fill="auto"/>
            <w:tcMar>
              <w:top w:w="58" w:type="dxa"/>
              <w:left w:w="58" w:type="dxa"/>
              <w:bottom w:w="58" w:type="dxa"/>
              <w:right w:w="58" w:type="dxa"/>
            </w:tcMar>
          </w:tcPr>
          <w:p w:rsidR="00BB2FF1" w:rsidRPr="00637B08" w:rsidRDefault="00BB2FF1" w:rsidP="00BB2FF1">
            <w:pPr>
              <w:rPr>
                <w:b w:val="0"/>
                <w:spacing w:val="-1"/>
                <w:sz w:val="20"/>
                <w:szCs w:val="20"/>
              </w:rPr>
            </w:pPr>
            <w:r w:rsidRPr="00637B08">
              <w:rPr>
                <w:b w:val="0"/>
                <w:spacing w:val="-1"/>
                <w:sz w:val="20"/>
                <w:szCs w:val="20"/>
              </w:rPr>
              <w:t>Sub-Category code</w:t>
            </w:r>
          </w:p>
        </w:tc>
        <w:tc>
          <w:tcPr>
            <w:tcW w:w="0" w:type="dxa"/>
            <w:shd w:val="clear" w:color="auto" w:fill="auto"/>
            <w:tcMar>
              <w:top w:w="58" w:type="dxa"/>
              <w:left w:w="58" w:type="dxa"/>
              <w:bottom w:w="58" w:type="dxa"/>
              <w:right w:w="58" w:type="dxa"/>
            </w:tcMar>
          </w:tcPr>
          <w:p w:rsidR="00BB2FF1" w:rsidRPr="00637B08" w:rsidRDefault="00BB2FF1" w:rsidP="00BB2FF1">
            <w:pPr>
              <w:jc w:val="center"/>
              <w:cnfStyle w:val="000000010000" w:firstRow="0" w:lastRow="0" w:firstColumn="0" w:lastColumn="0" w:oddVBand="0" w:evenVBand="0" w:oddHBand="0" w:evenHBand="1" w:firstRowFirstColumn="0" w:firstRowLastColumn="0" w:lastRowFirstColumn="0" w:lastRowLastColumn="0"/>
              <w:rPr>
                <w:sz w:val="20"/>
                <w:szCs w:val="20"/>
              </w:rPr>
            </w:pPr>
            <w:r w:rsidRPr="00637B08">
              <w:rPr>
                <w:sz w:val="20"/>
                <w:szCs w:val="20"/>
              </w:rPr>
              <w:t>M</w:t>
            </w:r>
          </w:p>
        </w:tc>
        <w:tc>
          <w:tcPr>
            <w:tcW w:w="0" w:type="dxa"/>
            <w:shd w:val="clear" w:color="auto" w:fill="auto"/>
          </w:tcPr>
          <w:p w:rsidR="00BB2FF1" w:rsidRPr="00637B08" w:rsidRDefault="00BB2FF1" w:rsidP="00BB2FF1">
            <w:pPr>
              <w:cnfStyle w:val="000000010000" w:firstRow="0" w:lastRow="0" w:firstColumn="0" w:lastColumn="0" w:oddVBand="0" w:evenVBand="0" w:oddHBand="0" w:evenHBand="1" w:firstRowFirstColumn="0" w:firstRowLastColumn="0" w:lastRowFirstColumn="0" w:lastRowLastColumn="0"/>
              <w:rPr>
                <w:sz w:val="20"/>
                <w:szCs w:val="20"/>
              </w:rPr>
            </w:pPr>
            <w:r w:rsidRPr="00637B08">
              <w:rPr>
                <w:sz w:val="20"/>
                <w:szCs w:val="20"/>
              </w:rPr>
              <w:t>EBT_E_BENEFIT_ACTIVITY_DETAILS</w:t>
            </w:r>
          </w:p>
        </w:tc>
        <w:tc>
          <w:tcPr>
            <w:tcW w:w="2012" w:type="dxa"/>
            <w:shd w:val="clear" w:color="auto" w:fill="auto"/>
            <w:tcMar>
              <w:top w:w="58" w:type="dxa"/>
              <w:left w:w="58" w:type="dxa"/>
              <w:bottom w:w="58" w:type="dxa"/>
              <w:right w:w="58" w:type="dxa"/>
            </w:tcMar>
          </w:tcPr>
          <w:p w:rsidR="00BB2FF1" w:rsidRPr="00637B08" w:rsidRDefault="00BB2FF1" w:rsidP="00BB2FF1">
            <w:pPr>
              <w:cnfStyle w:val="000000010000" w:firstRow="0" w:lastRow="0" w:firstColumn="0" w:lastColumn="0" w:oddVBand="0" w:evenVBand="0" w:oddHBand="0" w:evenHBand="1" w:firstRowFirstColumn="0" w:firstRowLastColumn="0" w:lastRowFirstColumn="0" w:lastRowLastColumn="0"/>
              <w:rPr>
                <w:sz w:val="20"/>
                <w:szCs w:val="20"/>
              </w:rPr>
            </w:pPr>
            <w:r w:rsidRPr="00637B08">
              <w:rPr>
                <w:sz w:val="20"/>
                <w:szCs w:val="20"/>
              </w:rPr>
              <w:t>FOOD_SUB_CAT_CODE</w:t>
            </w:r>
          </w:p>
        </w:tc>
        <w:tc>
          <w:tcPr>
            <w:tcW w:w="1665" w:type="dxa"/>
            <w:shd w:val="clear" w:color="auto" w:fill="auto"/>
          </w:tcPr>
          <w:p w:rsidR="00BB2FF1" w:rsidRPr="00637B08" w:rsidRDefault="00BB2FF1" w:rsidP="00BB2FF1">
            <w:pPr>
              <w:cnfStyle w:val="000000010000" w:firstRow="0" w:lastRow="0" w:firstColumn="0" w:lastColumn="0" w:oddVBand="0" w:evenVBand="0" w:oddHBand="0" w:evenHBand="1" w:firstRowFirstColumn="0" w:firstRowLastColumn="0" w:lastRowFirstColumn="0" w:lastRowLastColumn="0"/>
              <w:rPr>
                <w:sz w:val="20"/>
                <w:szCs w:val="20"/>
              </w:rPr>
            </w:pPr>
            <w:r w:rsidRPr="00637B08">
              <w:rPr>
                <w:sz w:val="20"/>
                <w:szCs w:val="20"/>
              </w:rPr>
              <w:t>VARCHAR2(3 BYTE)</w:t>
            </w:r>
          </w:p>
        </w:tc>
        <w:tc>
          <w:tcPr>
            <w:tcW w:w="0" w:type="dxa"/>
            <w:shd w:val="clear" w:color="auto" w:fill="auto"/>
          </w:tcPr>
          <w:p w:rsidR="00BB2FF1" w:rsidRPr="00637B08" w:rsidRDefault="00BB2FF1" w:rsidP="00BB2FF1">
            <w:pPr>
              <w:cnfStyle w:val="000000010000" w:firstRow="0" w:lastRow="0" w:firstColumn="0" w:lastColumn="0" w:oddVBand="0" w:evenVBand="0" w:oddHBand="0" w:evenHBand="1" w:firstRowFirstColumn="0" w:firstRowLastColumn="0" w:lastRowFirstColumn="0" w:lastRowLastColumn="0"/>
              <w:rPr>
                <w:sz w:val="20"/>
                <w:szCs w:val="20"/>
              </w:rPr>
            </w:pPr>
          </w:p>
        </w:tc>
      </w:tr>
      <w:tr w:rsidR="00052EBB" w:rsidRPr="00637B08" w:rsidTr="00053D07">
        <w:tblPrEx>
          <w:tblBorders>
            <w:top w:val="single" w:sz="8" w:space="0" w:color="344D6C" w:themeColor="accent6" w:themeShade="80"/>
            <w:left w:val="single" w:sz="8" w:space="0" w:color="344D6C" w:themeColor="accent6" w:themeShade="80"/>
            <w:bottom w:val="single" w:sz="8" w:space="0" w:color="344D6C" w:themeColor="accent6" w:themeShade="80"/>
            <w:right w:val="single" w:sz="8" w:space="0" w:color="344D6C" w:themeColor="accent6" w:themeShade="80"/>
            <w:insideH w:val="single" w:sz="8" w:space="0" w:color="344D6C" w:themeColor="accent6" w:themeShade="80"/>
            <w:insideV w:val="single" w:sz="8" w:space="0" w:color="344D6C" w:themeColor="accent6" w:themeShade="80"/>
          </w:tblBorders>
          <w:tblCellMar>
            <w:top w:w="29" w:type="dxa"/>
            <w:left w:w="115" w:type="dxa"/>
            <w:bottom w:w="29" w:type="dxa"/>
            <w:right w:w="115" w:type="dxa"/>
          </w:tblCellMar>
        </w:tblPrEx>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shd w:val="clear" w:color="auto" w:fill="auto"/>
          </w:tcPr>
          <w:p w:rsidR="00380AE8" w:rsidRPr="00637B08" w:rsidRDefault="00380AE8" w:rsidP="004E100D">
            <w:pPr>
              <w:rPr>
                <w:b w:val="0"/>
                <w:spacing w:val="-1"/>
                <w:sz w:val="20"/>
                <w:szCs w:val="20"/>
              </w:rPr>
            </w:pPr>
            <w:r w:rsidRPr="00637B08">
              <w:rPr>
                <w:b w:val="0"/>
                <w:spacing w:val="-1"/>
                <w:sz w:val="20"/>
                <w:szCs w:val="20"/>
              </w:rPr>
              <w:t>Sub-Category long description</w:t>
            </w:r>
          </w:p>
        </w:tc>
        <w:tc>
          <w:tcPr>
            <w:tcW w:w="0" w:type="dxa"/>
            <w:shd w:val="clear" w:color="auto" w:fill="auto"/>
          </w:tcPr>
          <w:p w:rsidR="00380AE8" w:rsidRPr="00637B08" w:rsidRDefault="00380AE8" w:rsidP="004E100D">
            <w:pPr>
              <w:jc w:val="center"/>
              <w:cnfStyle w:val="000000100000" w:firstRow="0" w:lastRow="0" w:firstColumn="0" w:lastColumn="0" w:oddVBand="0" w:evenVBand="0" w:oddHBand="1" w:evenHBand="0" w:firstRowFirstColumn="0" w:firstRowLastColumn="0" w:lastRowFirstColumn="0" w:lastRowLastColumn="0"/>
              <w:rPr>
                <w:sz w:val="20"/>
                <w:szCs w:val="20"/>
              </w:rPr>
            </w:pPr>
            <w:r w:rsidRPr="00637B08">
              <w:rPr>
                <w:sz w:val="20"/>
                <w:szCs w:val="20"/>
              </w:rPr>
              <w:t>N/A</w:t>
            </w:r>
          </w:p>
        </w:tc>
        <w:tc>
          <w:tcPr>
            <w:tcW w:w="0" w:type="dxa"/>
            <w:shd w:val="clear" w:color="auto" w:fill="auto"/>
          </w:tcPr>
          <w:p w:rsidR="00380AE8" w:rsidRPr="00637B08" w:rsidRDefault="00380AE8" w:rsidP="004E100D">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637B08">
              <w:rPr>
                <w:sz w:val="20"/>
                <w:szCs w:val="20"/>
              </w:rPr>
              <w:t>EBT_E_BENEFIT_ACTIVITY_DETAILS</w:t>
            </w:r>
          </w:p>
        </w:tc>
        <w:tc>
          <w:tcPr>
            <w:tcW w:w="2012" w:type="dxa"/>
            <w:shd w:val="clear" w:color="auto" w:fill="auto"/>
          </w:tcPr>
          <w:p w:rsidR="00380AE8" w:rsidRPr="00637B08" w:rsidRDefault="00380AE8" w:rsidP="004E100D">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637B08">
              <w:rPr>
                <w:rFonts w:eastAsia="Times New Roman"/>
                <w:sz w:val="20"/>
                <w:szCs w:val="20"/>
              </w:rPr>
              <w:t>FOOD_SUB_CAT_LONG_DESCRIPTION</w:t>
            </w:r>
          </w:p>
        </w:tc>
        <w:tc>
          <w:tcPr>
            <w:tcW w:w="1665" w:type="dxa"/>
            <w:shd w:val="clear" w:color="auto" w:fill="auto"/>
          </w:tcPr>
          <w:p w:rsidR="00380AE8" w:rsidRPr="00637B08" w:rsidRDefault="00380AE8" w:rsidP="004E100D">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637B08">
              <w:rPr>
                <w:rFonts w:eastAsia="Times New Roman"/>
                <w:sz w:val="20"/>
                <w:szCs w:val="20"/>
              </w:rPr>
              <w:t>VARCHAR2(50 BYTE)</w:t>
            </w:r>
          </w:p>
        </w:tc>
        <w:tc>
          <w:tcPr>
            <w:tcW w:w="0" w:type="dxa"/>
            <w:shd w:val="clear" w:color="auto" w:fill="auto"/>
          </w:tcPr>
          <w:p w:rsidR="00380AE8" w:rsidRPr="00637B08" w:rsidRDefault="00380AE8" w:rsidP="004E100D">
            <w:pPr>
              <w:cnfStyle w:val="000000100000" w:firstRow="0" w:lastRow="0" w:firstColumn="0" w:lastColumn="0" w:oddVBand="0" w:evenVBand="0" w:oddHBand="1" w:evenHBand="0" w:firstRowFirstColumn="0" w:firstRowLastColumn="0" w:lastRowFirstColumn="0" w:lastRowLastColumn="0"/>
              <w:rPr>
                <w:sz w:val="20"/>
                <w:szCs w:val="20"/>
              </w:rPr>
            </w:pPr>
          </w:p>
        </w:tc>
      </w:tr>
      <w:tr w:rsidR="00380AE8" w:rsidRPr="00637B08" w:rsidTr="00053D07">
        <w:tblPrEx>
          <w:tblBorders>
            <w:top w:val="single" w:sz="8" w:space="0" w:color="344D6C" w:themeColor="accent6" w:themeShade="80"/>
            <w:left w:val="single" w:sz="8" w:space="0" w:color="344D6C" w:themeColor="accent6" w:themeShade="80"/>
            <w:bottom w:val="single" w:sz="8" w:space="0" w:color="344D6C" w:themeColor="accent6" w:themeShade="80"/>
            <w:right w:val="single" w:sz="8" w:space="0" w:color="344D6C" w:themeColor="accent6" w:themeShade="80"/>
            <w:insideH w:val="single" w:sz="8" w:space="0" w:color="344D6C" w:themeColor="accent6" w:themeShade="80"/>
            <w:insideV w:val="single" w:sz="8" w:space="0" w:color="344D6C" w:themeColor="accent6" w:themeShade="80"/>
          </w:tblBorders>
          <w:tblCellMar>
            <w:top w:w="29" w:type="dxa"/>
            <w:left w:w="115" w:type="dxa"/>
            <w:bottom w:w="29" w:type="dxa"/>
            <w:right w:w="115" w:type="dxa"/>
          </w:tblCellMar>
        </w:tblPrEx>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shd w:val="clear" w:color="auto" w:fill="auto"/>
          </w:tcPr>
          <w:p w:rsidR="00380AE8" w:rsidRPr="00637B08" w:rsidRDefault="00380AE8" w:rsidP="004E100D">
            <w:pPr>
              <w:rPr>
                <w:rFonts w:eastAsia="Calibri"/>
                <w:b w:val="0"/>
                <w:sz w:val="20"/>
                <w:szCs w:val="20"/>
                <w:lang w:bidi="ar-SA"/>
              </w:rPr>
            </w:pPr>
            <w:r w:rsidRPr="00637B08">
              <w:rPr>
                <w:rFonts w:eastAsia="Calibri"/>
                <w:b w:val="0"/>
                <w:sz w:val="20"/>
                <w:szCs w:val="20"/>
                <w:lang w:bidi="ar-SA"/>
              </w:rPr>
              <w:t>Type code</w:t>
            </w:r>
          </w:p>
        </w:tc>
        <w:tc>
          <w:tcPr>
            <w:tcW w:w="0" w:type="dxa"/>
            <w:shd w:val="clear" w:color="auto" w:fill="auto"/>
          </w:tcPr>
          <w:p w:rsidR="00380AE8" w:rsidRPr="00637B08" w:rsidRDefault="00380AE8" w:rsidP="004E100D">
            <w:pPr>
              <w:jc w:val="center"/>
              <w:cnfStyle w:val="000000010000" w:firstRow="0" w:lastRow="0" w:firstColumn="0" w:lastColumn="0" w:oddVBand="0" w:evenVBand="0" w:oddHBand="0" w:evenHBand="1" w:firstRowFirstColumn="0" w:firstRowLastColumn="0" w:lastRowFirstColumn="0" w:lastRowLastColumn="0"/>
              <w:rPr>
                <w:rFonts w:eastAsia="Calibri" w:cs="Times New Roman"/>
                <w:sz w:val="20"/>
                <w:szCs w:val="20"/>
                <w:lang w:bidi="ar-SA"/>
              </w:rPr>
            </w:pPr>
            <w:r w:rsidRPr="00637B08">
              <w:rPr>
                <w:rFonts w:eastAsia="Calibri" w:cs="Times New Roman"/>
                <w:sz w:val="20"/>
                <w:szCs w:val="20"/>
                <w:lang w:bidi="ar-SA"/>
              </w:rPr>
              <w:t>M</w:t>
            </w:r>
          </w:p>
        </w:tc>
        <w:tc>
          <w:tcPr>
            <w:tcW w:w="0" w:type="dxa"/>
            <w:shd w:val="clear" w:color="auto" w:fill="auto"/>
          </w:tcPr>
          <w:p w:rsidR="00380AE8" w:rsidRPr="00637B08" w:rsidRDefault="00380AE8" w:rsidP="004E100D">
            <w:pPr>
              <w:cnfStyle w:val="000000010000" w:firstRow="0" w:lastRow="0" w:firstColumn="0" w:lastColumn="0" w:oddVBand="0" w:evenVBand="0" w:oddHBand="0" w:evenHBand="1" w:firstRowFirstColumn="0" w:firstRowLastColumn="0" w:lastRowFirstColumn="0" w:lastRowLastColumn="0"/>
              <w:rPr>
                <w:sz w:val="20"/>
                <w:szCs w:val="20"/>
              </w:rPr>
            </w:pPr>
            <w:r w:rsidRPr="00637B08">
              <w:rPr>
                <w:sz w:val="20"/>
                <w:szCs w:val="20"/>
              </w:rPr>
              <w:t>EBT_TRANSACTION_TYPE_CODES</w:t>
            </w:r>
          </w:p>
        </w:tc>
        <w:tc>
          <w:tcPr>
            <w:tcW w:w="2012" w:type="dxa"/>
            <w:shd w:val="clear" w:color="auto" w:fill="auto"/>
          </w:tcPr>
          <w:p w:rsidR="00380AE8" w:rsidRPr="00637B08" w:rsidRDefault="00380AE8" w:rsidP="004E100D">
            <w:pPr>
              <w:cnfStyle w:val="000000010000" w:firstRow="0" w:lastRow="0" w:firstColumn="0" w:lastColumn="0" w:oddVBand="0" w:evenVBand="0" w:oddHBand="0" w:evenHBand="1" w:firstRowFirstColumn="0" w:firstRowLastColumn="0" w:lastRowFirstColumn="0" w:lastRowLastColumn="0"/>
              <w:rPr>
                <w:sz w:val="20"/>
                <w:szCs w:val="20"/>
              </w:rPr>
            </w:pPr>
            <w:r w:rsidRPr="00637B08">
              <w:rPr>
                <w:sz w:val="20"/>
                <w:szCs w:val="20"/>
              </w:rPr>
              <w:t>CODE</w:t>
            </w:r>
          </w:p>
        </w:tc>
        <w:tc>
          <w:tcPr>
            <w:tcW w:w="1665" w:type="dxa"/>
            <w:shd w:val="clear" w:color="auto" w:fill="auto"/>
          </w:tcPr>
          <w:p w:rsidR="00380AE8" w:rsidRPr="00637B08" w:rsidRDefault="00380AE8" w:rsidP="004E100D">
            <w:pPr>
              <w:cnfStyle w:val="000000010000" w:firstRow="0" w:lastRow="0" w:firstColumn="0" w:lastColumn="0" w:oddVBand="0" w:evenVBand="0" w:oddHBand="0" w:evenHBand="1" w:firstRowFirstColumn="0" w:firstRowLastColumn="0" w:lastRowFirstColumn="0" w:lastRowLastColumn="0"/>
              <w:rPr>
                <w:sz w:val="20"/>
                <w:szCs w:val="20"/>
              </w:rPr>
            </w:pPr>
            <w:r w:rsidRPr="00637B08">
              <w:rPr>
                <w:sz w:val="20"/>
                <w:szCs w:val="20"/>
              </w:rPr>
              <w:t>VARCHAR2(1 BYTE)</w:t>
            </w:r>
          </w:p>
        </w:tc>
        <w:tc>
          <w:tcPr>
            <w:tcW w:w="0" w:type="dxa"/>
            <w:shd w:val="clear" w:color="auto" w:fill="auto"/>
          </w:tcPr>
          <w:p w:rsidR="00380AE8" w:rsidRPr="00637B08" w:rsidRDefault="00380AE8" w:rsidP="004E100D">
            <w:pPr>
              <w:cnfStyle w:val="000000010000" w:firstRow="0" w:lastRow="0" w:firstColumn="0" w:lastColumn="0" w:oddVBand="0" w:evenVBand="0" w:oddHBand="0" w:evenHBand="1" w:firstRowFirstColumn="0" w:firstRowLastColumn="0" w:lastRowFirstColumn="0" w:lastRowLastColumn="0"/>
              <w:rPr>
                <w:sz w:val="20"/>
                <w:szCs w:val="20"/>
              </w:rPr>
            </w:pPr>
            <w:r w:rsidRPr="00637B08">
              <w:rPr>
                <w:sz w:val="20"/>
                <w:szCs w:val="20"/>
              </w:rPr>
              <w:t>See Appendix B.12</w:t>
            </w:r>
          </w:p>
        </w:tc>
      </w:tr>
      <w:tr w:rsidR="00052EBB" w:rsidRPr="00637B08" w:rsidTr="00053D07">
        <w:tblPrEx>
          <w:tblBorders>
            <w:top w:val="single" w:sz="8" w:space="0" w:color="344D6C" w:themeColor="accent6" w:themeShade="80"/>
            <w:left w:val="single" w:sz="8" w:space="0" w:color="344D6C" w:themeColor="accent6" w:themeShade="80"/>
            <w:bottom w:val="single" w:sz="8" w:space="0" w:color="344D6C" w:themeColor="accent6" w:themeShade="80"/>
            <w:right w:val="single" w:sz="8" w:space="0" w:color="344D6C" w:themeColor="accent6" w:themeShade="80"/>
            <w:insideH w:val="single" w:sz="8" w:space="0" w:color="344D6C" w:themeColor="accent6" w:themeShade="80"/>
            <w:insideV w:val="single" w:sz="8" w:space="0" w:color="344D6C" w:themeColor="accent6" w:themeShade="80"/>
          </w:tblBorders>
          <w:tblCellMar>
            <w:top w:w="29" w:type="dxa"/>
            <w:left w:w="115" w:type="dxa"/>
            <w:bottom w:w="29" w:type="dxa"/>
            <w:right w:w="115" w:type="dxa"/>
          </w:tblCellMar>
        </w:tblPrEx>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shd w:val="clear" w:color="auto" w:fill="auto"/>
          </w:tcPr>
          <w:p w:rsidR="00380AE8" w:rsidRPr="00637B08" w:rsidRDefault="00380AE8" w:rsidP="004E100D">
            <w:pPr>
              <w:rPr>
                <w:rFonts w:eastAsia="Calibri"/>
                <w:b w:val="0"/>
                <w:sz w:val="20"/>
                <w:szCs w:val="20"/>
                <w:lang w:bidi="ar-SA"/>
              </w:rPr>
            </w:pPr>
            <w:r w:rsidRPr="00637B08">
              <w:rPr>
                <w:rFonts w:eastAsia="Calibri"/>
                <w:b w:val="0"/>
                <w:sz w:val="20"/>
                <w:szCs w:val="20"/>
                <w:lang w:bidi="ar-SA"/>
              </w:rPr>
              <w:t>Unique</w:t>
            </w:r>
            <w:r w:rsidRPr="00637B08">
              <w:rPr>
                <w:rFonts w:eastAsia="Calibri"/>
                <w:b w:val="0"/>
                <w:spacing w:val="-10"/>
                <w:sz w:val="20"/>
                <w:szCs w:val="20"/>
                <w:lang w:bidi="ar-SA"/>
              </w:rPr>
              <w:t xml:space="preserve"> </w:t>
            </w:r>
            <w:r w:rsidRPr="00637B08">
              <w:rPr>
                <w:rFonts w:eastAsia="Calibri"/>
                <w:b w:val="0"/>
                <w:sz w:val="20"/>
                <w:szCs w:val="20"/>
                <w:lang w:bidi="ar-SA"/>
              </w:rPr>
              <w:t>EBT</w:t>
            </w:r>
            <w:r w:rsidRPr="00637B08">
              <w:rPr>
                <w:rFonts w:eastAsia="Calibri"/>
                <w:b w:val="0"/>
                <w:spacing w:val="-9"/>
                <w:sz w:val="20"/>
                <w:szCs w:val="20"/>
                <w:lang w:bidi="ar-SA"/>
              </w:rPr>
              <w:t xml:space="preserve"> </w:t>
            </w:r>
            <w:r w:rsidRPr="00637B08">
              <w:rPr>
                <w:rFonts w:eastAsia="Calibri"/>
                <w:b w:val="0"/>
                <w:sz w:val="20"/>
                <w:szCs w:val="20"/>
                <w:lang w:bidi="ar-SA"/>
              </w:rPr>
              <w:t>transaction</w:t>
            </w:r>
            <w:r w:rsidRPr="00637B08">
              <w:rPr>
                <w:rFonts w:eastAsia="Calibri"/>
                <w:b w:val="0"/>
                <w:spacing w:val="-8"/>
                <w:sz w:val="20"/>
                <w:szCs w:val="20"/>
                <w:lang w:bidi="ar-SA"/>
              </w:rPr>
              <w:t xml:space="preserve"> </w:t>
            </w:r>
            <w:r w:rsidRPr="00637B08">
              <w:rPr>
                <w:rFonts w:eastAsia="Calibri"/>
                <w:b w:val="0"/>
                <w:sz w:val="20"/>
                <w:szCs w:val="20"/>
                <w:lang w:bidi="ar-SA"/>
              </w:rPr>
              <w:t>identifier</w:t>
            </w:r>
          </w:p>
        </w:tc>
        <w:tc>
          <w:tcPr>
            <w:tcW w:w="0" w:type="dxa"/>
            <w:shd w:val="clear" w:color="auto" w:fill="auto"/>
          </w:tcPr>
          <w:p w:rsidR="00380AE8" w:rsidRPr="00637B08" w:rsidRDefault="00380AE8" w:rsidP="004E100D">
            <w:pPr>
              <w:jc w:val="center"/>
              <w:cnfStyle w:val="000000100000" w:firstRow="0" w:lastRow="0" w:firstColumn="0" w:lastColumn="0" w:oddVBand="0" w:evenVBand="0" w:oddHBand="1" w:evenHBand="0" w:firstRowFirstColumn="0" w:firstRowLastColumn="0" w:lastRowFirstColumn="0" w:lastRowLastColumn="0"/>
              <w:rPr>
                <w:rFonts w:eastAsia="Calibri" w:cs="Times New Roman"/>
                <w:sz w:val="20"/>
                <w:szCs w:val="20"/>
                <w:lang w:bidi="ar-SA"/>
              </w:rPr>
            </w:pPr>
            <w:r w:rsidRPr="00637B08">
              <w:rPr>
                <w:rFonts w:eastAsia="Calibri" w:cs="Times New Roman"/>
                <w:sz w:val="20"/>
                <w:szCs w:val="20"/>
                <w:lang w:bidi="ar-SA"/>
              </w:rPr>
              <w:t>M</w:t>
            </w:r>
          </w:p>
        </w:tc>
        <w:tc>
          <w:tcPr>
            <w:tcW w:w="0" w:type="dxa"/>
            <w:shd w:val="clear" w:color="auto" w:fill="auto"/>
          </w:tcPr>
          <w:p w:rsidR="00380AE8" w:rsidRPr="00637B08" w:rsidRDefault="00380AE8" w:rsidP="004E100D">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637B08">
              <w:rPr>
                <w:sz w:val="20"/>
                <w:szCs w:val="20"/>
              </w:rPr>
              <w:t>EBT_E_BENEFIT_ACTIVITY_SUMMARY</w:t>
            </w:r>
          </w:p>
        </w:tc>
        <w:tc>
          <w:tcPr>
            <w:tcW w:w="2012" w:type="dxa"/>
            <w:shd w:val="clear" w:color="auto" w:fill="auto"/>
          </w:tcPr>
          <w:p w:rsidR="00380AE8" w:rsidRPr="00637B08" w:rsidRDefault="00380AE8" w:rsidP="004E100D">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637B08">
              <w:rPr>
                <w:rFonts w:eastAsia="Times New Roman"/>
                <w:sz w:val="20"/>
                <w:szCs w:val="20"/>
              </w:rPr>
              <w:t>EBT_TRANSACTION_ID</w:t>
            </w:r>
          </w:p>
        </w:tc>
        <w:tc>
          <w:tcPr>
            <w:tcW w:w="1665" w:type="dxa"/>
            <w:shd w:val="clear" w:color="auto" w:fill="auto"/>
          </w:tcPr>
          <w:p w:rsidR="00380AE8" w:rsidRPr="00637B08" w:rsidRDefault="00380AE8" w:rsidP="004E100D">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637B08">
              <w:rPr>
                <w:rFonts w:eastAsia="Times New Roman"/>
                <w:sz w:val="20"/>
                <w:szCs w:val="20"/>
              </w:rPr>
              <w:t>VARCHAR2(18 BYTE)</w:t>
            </w:r>
          </w:p>
        </w:tc>
        <w:tc>
          <w:tcPr>
            <w:tcW w:w="0" w:type="dxa"/>
            <w:shd w:val="clear" w:color="auto" w:fill="auto"/>
          </w:tcPr>
          <w:p w:rsidR="00380AE8" w:rsidRPr="00637B08" w:rsidRDefault="00380AE8" w:rsidP="004E100D">
            <w:pPr>
              <w:cnfStyle w:val="000000100000" w:firstRow="0" w:lastRow="0" w:firstColumn="0" w:lastColumn="0" w:oddVBand="0" w:evenVBand="0" w:oddHBand="1" w:evenHBand="0" w:firstRowFirstColumn="0" w:firstRowLastColumn="0" w:lastRowFirstColumn="0" w:lastRowLastColumn="0"/>
              <w:rPr>
                <w:sz w:val="20"/>
                <w:szCs w:val="20"/>
              </w:rPr>
            </w:pPr>
          </w:p>
        </w:tc>
      </w:tr>
      <w:tr w:rsidR="00C314B4" w:rsidRPr="00637B08" w:rsidTr="00053D07">
        <w:tblPrEx>
          <w:tblBorders>
            <w:top w:val="single" w:sz="8" w:space="0" w:color="344D6C" w:themeColor="accent6" w:themeShade="80"/>
            <w:left w:val="single" w:sz="8" w:space="0" w:color="344D6C" w:themeColor="accent6" w:themeShade="80"/>
            <w:bottom w:val="single" w:sz="8" w:space="0" w:color="344D6C" w:themeColor="accent6" w:themeShade="80"/>
            <w:right w:val="single" w:sz="8" w:space="0" w:color="344D6C" w:themeColor="accent6" w:themeShade="80"/>
            <w:insideH w:val="single" w:sz="8" w:space="0" w:color="344D6C" w:themeColor="accent6" w:themeShade="80"/>
            <w:insideV w:val="single" w:sz="8" w:space="0" w:color="344D6C" w:themeColor="accent6" w:themeShade="80"/>
          </w:tblBorders>
          <w:tblCellMar>
            <w:top w:w="29" w:type="dxa"/>
            <w:left w:w="115" w:type="dxa"/>
            <w:bottom w:w="29" w:type="dxa"/>
            <w:right w:w="115" w:type="dxa"/>
          </w:tblCellMar>
        </w:tblPrEx>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shd w:val="clear" w:color="auto" w:fill="auto"/>
          </w:tcPr>
          <w:p w:rsidR="00C314B4" w:rsidRPr="00637B08" w:rsidRDefault="00C314B4">
            <w:pPr>
              <w:rPr>
                <w:rFonts w:eastAsia="Calibri"/>
                <w:b w:val="0"/>
                <w:i/>
                <w:color w:val="auto"/>
                <w:sz w:val="20"/>
                <w:szCs w:val="20"/>
              </w:rPr>
            </w:pPr>
            <w:r w:rsidRPr="00637B08">
              <w:rPr>
                <w:rFonts w:eastAsia="Calibri"/>
                <w:b w:val="0"/>
                <w:i/>
                <w:color w:val="auto"/>
                <w:sz w:val="20"/>
                <w:szCs w:val="20"/>
              </w:rPr>
              <w:lastRenderedPageBreak/>
              <w:t>Workstation ID</w:t>
            </w:r>
            <w:r w:rsidRPr="00637B08">
              <w:rPr>
                <w:b w:val="0"/>
                <w:i/>
                <w:color w:val="auto"/>
                <w:sz w:val="20"/>
                <w:szCs w:val="20"/>
              </w:rPr>
              <w:t xml:space="preserve"> </w:t>
            </w:r>
          </w:p>
        </w:tc>
        <w:tc>
          <w:tcPr>
            <w:tcW w:w="507" w:type="dxa"/>
            <w:shd w:val="clear" w:color="auto" w:fill="auto"/>
          </w:tcPr>
          <w:p w:rsidR="00C314B4" w:rsidRPr="00637B08" w:rsidRDefault="00C314B4" w:rsidP="004E100D">
            <w:pPr>
              <w:jc w:val="center"/>
              <w:cnfStyle w:val="000000010000" w:firstRow="0" w:lastRow="0" w:firstColumn="0" w:lastColumn="0" w:oddVBand="0" w:evenVBand="0" w:oddHBand="0" w:evenHBand="1" w:firstRowFirstColumn="0" w:firstRowLastColumn="0" w:lastRowFirstColumn="0" w:lastRowLastColumn="0"/>
              <w:rPr>
                <w:rFonts w:eastAsia="Calibri" w:cs="Times New Roman"/>
                <w:i/>
                <w:color w:val="auto"/>
                <w:sz w:val="20"/>
                <w:szCs w:val="20"/>
              </w:rPr>
            </w:pPr>
            <w:r w:rsidRPr="00637B08">
              <w:rPr>
                <w:rFonts w:eastAsia="Calibri" w:cs="Times New Roman"/>
                <w:i/>
                <w:color w:val="auto"/>
                <w:sz w:val="20"/>
                <w:szCs w:val="20"/>
              </w:rPr>
              <w:t>C</w:t>
            </w:r>
          </w:p>
        </w:tc>
        <w:tc>
          <w:tcPr>
            <w:tcW w:w="2564" w:type="dxa"/>
            <w:shd w:val="clear" w:color="auto" w:fill="auto"/>
          </w:tcPr>
          <w:p w:rsidR="00C314B4" w:rsidRPr="00637B08" w:rsidRDefault="00C314B4" w:rsidP="004E100D">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637B08">
              <w:rPr>
                <w:i/>
                <w:color w:val="auto"/>
                <w:sz w:val="20"/>
                <w:szCs w:val="20"/>
              </w:rPr>
              <w:t>TBD</w:t>
            </w:r>
          </w:p>
        </w:tc>
        <w:tc>
          <w:tcPr>
            <w:tcW w:w="2012" w:type="dxa"/>
            <w:shd w:val="clear" w:color="auto" w:fill="auto"/>
          </w:tcPr>
          <w:p w:rsidR="00C314B4" w:rsidRPr="00637B08" w:rsidRDefault="00C314B4" w:rsidP="004E100D">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szCs w:val="20"/>
              </w:rPr>
            </w:pPr>
            <w:r w:rsidRPr="00637B08">
              <w:rPr>
                <w:rFonts w:eastAsia="Times New Roman"/>
                <w:i/>
                <w:color w:val="auto"/>
                <w:sz w:val="20"/>
                <w:szCs w:val="20"/>
              </w:rPr>
              <w:t>TBD</w:t>
            </w:r>
          </w:p>
        </w:tc>
        <w:tc>
          <w:tcPr>
            <w:tcW w:w="1665" w:type="dxa"/>
            <w:shd w:val="clear" w:color="auto" w:fill="auto"/>
          </w:tcPr>
          <w:p w:rsidR="00C314B4" w:rsidRPr="00637B08" w:rsidRDefault="00637B08" w:rsidP="004E100D">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szCs w:val="20"/>
              </w:rPr>
            </w:pPr>
            <w:r>
              <w:rPr>
                <w:rFonts w:eastAsia="Times New Roman"/>
                <w:i/>
                <w:color w:val="auto"/>
                <w:sz w:val="20"/>
                <w:szCs w:val="20"/>
              </w:rPr>
              <w:t>TBD</w:t>
            </w:r>
          </w:p>
        </w:tc>
        <w:tc>
          <w:tcPr>
            <w:tcW w:w="2200" w:type="dxa"/>
            <w:shd w:val="clear" w:color="auto" w:fill="auto"/>
          </w:tcPr>
          <w:p w:rsidR="00C314B4" w:rsidRPr="00637B08" w:rsidRDefault="00C314B4" w:rsidP="00052EBB">
            <w:pPr>
              <w:pStyle w:val="Default"/>
              <w:cnfStyle w:val="000000010000" w:firstRow="0" w:lastRow="0" w:firstColumn="0" w:lastColumn="0" w:oddVBand="0" w:evenVBand="0" w:oddHBand="0" w:evenHBand="1" w:firstRowFirstColumn="0" w:firstRowLastColumn="0" w:lastRowFirstColumn="0" w:lastRowLastColumn="0"/>
              <w:rPr>
                <w:i/>
                <w:color w:val="auto"/>
                <w:sz w:val="20"/>
                <w:szCs w:val="20"/>
              </w:rPr>
            </w:pPr>
            <w:r w:rsidRPr="00637B08">
              <w:rPr>
                <w:i/>
                <w:color w:val="auto"/>
                <w:sz w:val="20"/>
                <w:szCs w:val="20"/>
              </w:rPr>
              <w:t xml:space="preserve">Mandatory if transaction originated from a </w:t>
            </w:r>
            <w:r w:rsidR="0069273F" w:rsidRPr="00637B08">
              <w:rPr>
                <w:i/>
                <w:color w:val="auto"/>
                <w:sz w:val="20"/>
                <w:szCs w:val="20"/>
              </w:rPr>
              <w:t>clinic.</w:t>
            </w:r>
            <w:r w:rsidR="00DB2422" w:rsidRPr="00637B08">
              <w:rPr>
                <w:i/>
                <w:color w:val="auto"/>
                <w:sz w:val="20"/>
                <w:szCs w:val="20"/>
              </w:rPr>
              <w:t xml:space="preserve"> NEW field per WUMEI 2015</w:t>
            </w:r>
          </w:p>
        </w:tc>
      </w:tr>
    </w:tbl>
    <w:p w:rsidR="00A817D4" w:rsidRDefault="00A817D4">
      <w:pPr>
        <w:spacing w:before="100" w:after="200" w:line="276" w:lineRule="auto"/>
        <w:rPr>
          <w:b/>
          <w:caps/>
          <w:spacing w:val="10"/>
        </w:rPr>
      </w:pPr>
      <w:bookmarkStart w:id="186" w:name="_Toc512598653"/>
      <w:bookmarkEnd w:id="186"/>
      <w:r>
        <w:br w:type="page"/>
      </w:r>
    </w:p>
    <w:p w:rsidR="005B77C7" w:rsidRDefault="0023548A" w:rsidP="005768FD">
      <w:pPr>
        <w:pStyle w:val="Heading3"/>
        <w:numPr>
          <w:ilvl w:val="2"/>
          <w:numId w:val="18"/>
        </w:numPr>
        <w:ind w:left="994" w:hanging="994"/>
      </w:pPr>
      <w:bookmarkStart w:id="187" w:name="_Toc514334672"/>
      <w:r>
        <w:lastRenderedPageBreak/>
        <w:t xml:space="preserve">WIC </w:t>
      </w:r>
      <w:r w:rsidR="00574A7B">
        <w:t>Benefits Purged</w:t>
      </w:r>
      <w:r w:rsidR="006E31B2">
        <w:t xml:space="preserve"> Fil</w:t>
      </w:r>
      <w:r w:rsidR="00726403">
        <w:t>e</w:t>
      </w:r>
      <w:bookmarkEnd w:id="187"/>
    </w:p>
    <w:p w:rsidR="005443B4" w:rsidRDefault="005443B4" w:rsidP="005443B4">
      <w:r w:rsidRPr="005E4E20">
        <w:rPr>
          <w:b/>
        </w:rPr>
        <w:t xml:space="preserve">WIC </w:t>
      </w:r>
      <w:r>
        <w:rPr>
          <w:b/>
        </w:rPr>
        <w:t>Benefits Purged</w:t>
      </w:r>
      <w:r w:rsidRPr="005E4E20">
        <w:rPr>
          <w:b/>
        </w:rPr>
        <w:t xml:space="preserve"> File</w:t>
      </w:r>
      <w:r>
        <w:t xml:space="preserve"> provides a detailed record of benefits purged from </w:t>
      </w:r>
      <w:r w:rsidR="00284F89">
        <w:t>EBT Processor</w:t>
      </w:r>
      <w:r>
        <w:t xml:space="preserve">. A benefit is eligible to be purged </w:t>
      </w:r>
      <w:r w:rsidR="009550E5">
        <w:t>(</w:t>
      </w:r>
      <w:r>
        <w:t>expunged</w:t>
      </w:r>
      <w:r w:rsidR="009550E5">
        <w:t>)</w:t>
      </w:r>
      <w:r>
        <w:t xml:space="preserve"> on a configurable number of days after the </w:t>
      </w:r>
      <w:r w:rsidRPr="005443B4">
        <w:rPr>
          <w:rStyle w:val="DataElementChar"/>
          <w:sz w:val="24"/>
          <w:szCs w:val="24"/>
        </w:rPr>
        <w:t>Benefit End Date</w:t>
      </w:r>
      <w:r>
        <w:t xml:space="preserve"> is reached. </w:t>
      </w:r>
      <w:r w:rsidR="00284F89">
        <w:t>WOW</w:t>
      </w:r>
      <w:r>
        <w:t xml:space="preserve"> may receive this information for reporting, reconciliation and program management. All benefits purged by </w:t>
      </w:r>
      <w:r w:rsidR="00284F89">
        <w:t>EBT Processor</w:t>
      </w:r>
      <w:r>
        <w:t xml:space="preserve"> are included in this function.  The information may be reported by Benefit month or daily to provide for WIC State Agencies using a rolling Benefit month. The required function </w:t>
      </w:r>
      <w:r w:rsidRPr="005E4E20">
        <w:rPr>
          <w:b/>
        </w:rPr>
        <w:t xml:space="preserve">Report WIC Benefit </w:t>
      </w:r>
      <w:r>
        <w:rPr>
          <w:b/>
        </w:rPr>
        <w:t>Purged</w:t>
      </w:r>
      <w:r>
        <w:t xml:space="preserve"> uses the batch system interface to create the batch file.</w:t>
      </w:r>
      <w:r w:rsidRPr="005E4E20">
        <w:t xml:space="preserve"> </w:t>
      </w:r>
    </w:p>
    <w:p w:rsidR="005443B4" w:rsidRDefault="005443B4" w:rsidP="00726403">
      <w:pPr>
        <w:rPr>
          <w:b/>
        </w:rPr>
      </w:pPr>
    </w:p>
    <w:p w:rsidR="00726403" w:rsidRPr="007F5280" w:rsidRDefault="00726403" w:rsidP="00726403">
      <w:pPr>
        <w:rPr>
          <w:color w:val="auto"/>
        </w:rPr>
      </w:pPr>
      <w:r w:rsidRPr="007F5280">
        <w:rPr>
          <w:b/>
          <w:color w:val="auto"/>
        </w:rPr>
        <w:t xml:space="preserve">Batch File Description: </w:t>
      </w:r>
      <w:r w:rsidRPr="007F5280">
        <w:rPr>
          <w:color w:val="auto"/>
        </w:rPr>
        <w:t>WIC Benefits Purged File</w:t>
      </w:r>
    </w:p>
    <w:p w:rsidR="00726403" w:rsidRPr="007F5280" w:rsidRDefault="00726403" w:rsidP="00726403">
      <w:pPr>
        <w:rPr>
          <w:b/>
          <w:color w:val="auto"/>
        </w:rPr>
      </w:pPr>
      <w:r w:rsidRPr="007F5280">
        <w:rPr>
          <w:b/>
          <w:color w:val="auto"/>
        </w:rPr>
        <w:t>Batch File Name</w:t>
      </w:r>
      <w:r w:rsidRPr="007F5280">
        <w:rPr>
          <w:color w:val="auto"/>
        </w:rPr>
        <w:t>: [YYMMDDHHMMSS].bpxml-201</w:t>
      </w:r>
      <w:r w:rsidR="00102BD6" w:rsidRPr="007F5280">
        <w:rPr>
          <w:color w:val="auto"/>
        </w:rPr>
        <w:t>5</w:t>
      </w:r>
    </w:p>
    <w:p w:rsidR="00726403" w:rsidRPr="007F5280" w:rsidRDefault="00726403" w:rsidP="00726403">
      <w:pPr>
        <w:rPr>
          <w:b/>
          <w:color w:val="auto"/>
        </w:rPr>
      </w:pPr>
      <w:r w:rsidRPr="007F5280">
        <w:rPr>
          <w:b/>
          <w:color w:val="auto"/>
        </w:rPr>
        <w:t xml:space="preserve">Confirmation File Name: </w:t>
      </w:r>
      <w:r w:rsidRPr="007F5280">
        <w:rPr>
          <w:color w:val="auto"/>
        </w:rPr>
        <w:t>[YYMMDDHHMMSS].c.bpxml-201</w:t>
      </w:r>
      <w:r w:rsidR="00102BD6" w:rsidRPr="007F5280">
        <w:rPr>
          <w:color w:val="auto"/>
        </w:rPr>
        <w:t>5</w:t>
      </w:r>
    </w:p>
    <w:p w:rsidR="00726403" w:rsidRPr="007F5280" w:rsidRDefault="00726403" w:rsidP="00726403">
      <w:pPr>
        <w:rPr>
          <w:color w:val="auto"/>
        </w:rPr>
      </w:pPr>
      <w:r w:rsidRPr="007F5280">
        <w:rPr>
          <w:b/>
          <w:color w:val="auto"/>
        </w:rPr>
        <w:t xml:space="preserve">Function Name: </w:t>
      </w:r>
      <w:r w:rsidRPr="007F5280">
        <w:rPr>
          <w:color w:val="auto"/>
        </w:rPr>
        <w:t>Report WIC Benefits Purged</w:t>
      </w:r>
    </w:p>
    <w:p w:rsidR="00CC1C00" w:rsidRPr="007F5280" w:rsidRDefault="00CC1C00" w:rsidP="00726403">
      <w:pPr>
        <w:rPr>
          <w:color w:val="auto"/>
        </w:rPr>
      </w:pPr>
      <w:r w:rsidRPr="007F5280">
        <w:rPr>
          <w:b/>
          <w:color w:val="auto"/>
        </w:rPr>
        <w:t>Object Name:</w:t>
      </w:r>
      <w:r w:rsidRPr="007F5280">
        <w:rPr>
          <w:color w:val="auto"/>
        </w:rPr>
        <w:t xml:space="preserve"> BenefitPurgeObject</w:t>
      </w:r>
    </w:p>
    <w:p w:rsidR="0023548A" w:rsidRPr="007F5280" w:rsidRDefault="0023548A" w:rsidP="0023548A">
      <w:pPr>
        <w:rPr>
          <w:color w:val="auto"/>
        </w:rPr>
      </w:pPr>
      <w:r w:rsidRPr="007F5280">
        <w:rPr>
          <w:b/>
          <w:color w:val="auto"/>
        </w:rPr>
        <w:t xml:space="preserve">Object </w:t>
      </w:r>
      <w:r w:rsidR="008841AF" w:rsidRPr="007F5280">
        <w:rPr>
          <w:b/>
          <w:color w:val="auto"/>
        </w:rPr>
        <w:t>Structure</w:t>
      </w:r>
      <w:r w:rsidRPr="007F5280">
        <w:rPr>
          <w:b/>
          <w:color w:val="auto"/>
        </w:rPr>
        <w:t>:</w:t>
      </w:r>
      <w:r w:rsidRPr="007F5280">
        <w:rPr>
          <w:color w:val="auto"/>
        </w:rPr>
        <w:t xml:space="preserve"> </w:t>
      </w:r>
    </w:p>
    <w:p w:rsidR="0023548A" w:rsidRPr="007F5280" w:rsidRDefault="0023548A" w:rsidP="0023548A">
      <w:pPr>
        <w:rPr>
          <w:color w:val="auto"/>
        </w:rPr>
      </w:pPr>
    </w:p>
    <w:p w:rsidR="0023548A" w:rsidRPr="007F5280" w:rsidRDefault="0023548A" w:rsidP="0023548A">
      <w:pPr>
        <w:ind w:firstLine="720"/>
        <w:rPr>
          <w:rFonts w:ascii="Consolas" w:hAnsi="Consolas" w:cs="Consolas"/>
          <w:color w:val="auto"/>
          <w:sz w:val="19"/>
          <w:szCs w:val="19"/>
        </w:rPr>
      </w:pPr>
      <w:r w:rsidRPr="007F5280">
        <w:rPr>
          <w:rFonts w:ascii="Consolas" w:hAnsi="Consolas" w:cs="Consolas"/>
          <w:color w:val="auto"/>
          <w:sz w:val="19"/>
          <w:szCs w:val="19"/>
        </w:rPr>
        <w:t>&lt;Benefit</w:t>
      </w:r>
      <w:r w:rsidR="00C71B1D" w:rsidRPr="007F5280">
        <w:rPr>
          <w:rFonts w:ascii="Consolas" w:hAnsi="Consolas" w:cs="Consolas"/>
          <w:color w:val="auto"/>
          <w:sz w:val="19"/>
          <w:szCs w:val="19"/>
        </w:rPr>
        <w:t>Purge</w:t>
      </w:r>
      <w:r w:rsidRPr="007F5280">
        <w:rPr>
          <w:rFonts w:ascii="Consolas" w:hAnsi="Consolas" w:cs="Consolas"/>
          <w:color w:val="auto"/>
          <w:sz w:val="19"/>
          <w:szCs w:val="19"/>
        </w:rPr>
        <w:t>Object&gt;</w:t>
      </w:r>
    </w:p>
    <w:p w:rsidR="0023548A" w:rsidRPr="007F5280" w:rsidRDefault="0023548A" w:rsidP="0023548A">
      <w:pPr>
        <w:ind w:firstLine="720"/>
        <w:rPr>
          <w:rFonts w:ascii="Consolas" w:hAnsi="Consolas" w:cs="Consolas"/>
          <w:color w:val="auto"/>
          <w:sz w:val="19"/>
          <w:szCs w:val="19"/>
        </w:rPr>
      </w:pPr>
      <w:r w:rsidRPr="007F5280">
        <w:rPr>
          <w:rFonts w:ascii="Consolas" w:hAnsi="Consolas" w:cs="Consolas"/>
          <w:color w:val="auto"/>
          <w:sz w:val="19"/>
          <w:szCs w:val="19"/>
        </w:rPr>
        <w:tab/>
        <w:t>&lt;DetailRecordHeader&gt;&lt;/DetailRecordHeader&gt;</w:t>
      </w:r>
    </w:p>
    <w:p w:rsidR="0023548A" w:rsidRPr="007F5280" w:rsidRDefault="0023548A" w:rsidP="008841AF">
      <w:pPr>
        <w:ind w:firstLine="720"/>
        <w:rPr>
          <w:rFonts w:ascii="Consolas" w:hAnsi="Consolas" w:cs="Consolas"/>
          <w:color w:val="auto"/>
          <w:sz w:val="19"/>
          <w:szCs w:val="19"/>
        </w:rPr>
      </w:pPr>
      <w:r w:rsidRPr="007F5280">
        <w:rPr>
          <w:rFonts w:ascii="Consolas" w:hAnsi="Consolas" w:cs="Consolas"/>
          <w:color w:val="auto"/>
          <w:sz w:val="19"/>
          <w:szCs w:val="19"/>
        </w:rPr>
        <w:tab/>
        <w:t>&lt;Unique</w:t>
      </w:r>
      <w:r w:rsidR="008841AF" w:rsidRPr="007F5280">
        <w:rPr>
          <w:rFonts w:ascii="Consolas" w:hAnsi="Consolas" w:cs="Consolas"/>
          <w:color w:val="auto"/>
          <w:sz w:val="19"/>
          <w:szCs w:val="19"/>
        </w:rPr>
        <w:t>PurgeObject&gt;</w:t>
      </w:r>
      <w:r w:rsidRPr="007F5280">
        <w:rPr>
          <w:rFonts w:ascii="Consolas" w:hAnsi="Consolas" w:cs="Consolas"/>
          <w:color w:val="auto"/>
          <w:sz w:val="19"/>
          <w:szCs w:val="19"/>
        </w:rPr>
        <w:t>&lt;/UniqueIssuanceObject&gt;</w:t>
      </w:r>
    </w:p>
    <w:p w:rsidR="0023548A" w:rsidRPr="007F5280" w:rsidRDefault="0023548A" w:rsidP="0023548A">
      <w:pPr>
        <w:ind w:firstLine="720"/>
        <w:rPr>
          <w:rFonts w:ascii="Consolas" w:hAnsi="Consolas" w:cs="Consolas"/>
          <w:color w:val="auto"/>
          <w:sz w:val="19"/>
          <w:szCs w:val="19"/>
        </w:rPr>
      </w:pPr>
      <w:r w:rsidRPr="007F5280">
        <w:rPr>
          <w:rFonts w:ascii="Consolas" w:hAnsi="Consolas" w:cs="Consolas"/>
          <w:color w:val="auto"/>
          <w:sz w:val="19"/>
          <w:szCs w:val="19"/>
        </w:rPr>
        <w:t>&lt;/Benefit</w:t>
      </w:r>
      <w:r w:rsidR="008841AF" w:rsidRPr="007F5280">
        <w:rPr>
          <w:rFonts w:ascii="Consolas" w:hAnsi="Consolas" w:cs="Consolas"/>
          <w:color w:val="auto"/>
          <w:sz w:val="19"/>
          <w:szCs w:val="19"/>
        </w:rPr>
        <w:t>Purge</w:t>
      </w:r>
      <w:r w:rsidRPr="007F5280">
        <w:rPr>
          <w:rFonts w:ascii="Consolas" w:hAnsi="Consolas" w:cs="Consolas"/>
          <w:color w:val="auto"/>
          <w:sz w:val="19"/>
          <w:szCs w:val="19"/>
        </w:rPr>
        <w:t>Object&gt;</w:t>
      </w:r>
    </w:p>
    <w:p w:rsidR="00726403" w:rsidRPr="007F5280" w:rsidRDefault="00726403" w:rsidP="00726403">
      <w:pPr>
        <w:rPr>
          <w:color w:val="auto"/>
        </w:rPr>
      </w:pPr>
    </w:p>
    <w:p w:rsidR="00726403" w:rsidRPr="006E31B2" w:rsidRDefault="00284F89" w:rsidP="00726403">
      <w:r>
        <w:t>EBT Processor</w:t>
      </w:r>
      <w:r w:rsidR="00726403">
        <w:t xml:space="preserve"> uploads the </w:t>
      </w:r>
      <w:r w:rsidR="00726403" w:rsidRPr="00B45B76">
        <w:rPr>
          <w:b/>
        </w:rPr>
        <w:t>WIC Benefits Purged File</w:t>
      </w:r>
      <w:r w:rsidR="00726403">
        <w:t xml:space="preserve"> to the sFTP host and </w:t>
      </w:r>
      <w:r>
        <w:t>WOW</w:t>
      </w:r>
      <w:r w:rsidR="00726403">
        <w:t xml:space="preserve"> will download the XML file and load the data elements into the following tables: </w:t>
      </w:r>
    </w:p>
    <w:p w:rsidR="00726403" w:rsidRDefault="00726403" w:rsidP="00726403"/>
    <w:p w:rsidR="00726403" w:rsidRDefault="00726403" w:rsidP="005768FD">
      <w:pPr>
        <w:pStyle w:val="ListParagraph"/>
        <w:numPr>
          <w:ilvl w:val="0"/>
          <w:numId w:val="26"/>
        </w:numPr>
      </w:pPr>
      <w:r w:rsidRPr="00111E20">
        <w:t>EBT_E_PURGED_BENEFIT_SUMMARY</w:t>
      </w:r>
    </w:p>
    <w:p w:rsidR="00726403" w:rsidRDefault="00726403" w:rsidP="005768FD">
      <w:pPr>
        <w:pStyle w:val="ListParagraph"/>
        <w:numPr>
          <w:ilvl w:val="0"/>
          <w:numId w:val="26"/>
        </w:numPr>
      </w:pPr>
      <w:r w:rsidRPr="00111E20">
        <w:t>EBT_E_PURGED_BENEFIT_DETAILS</w:t>
      </w:r>
    </w:p>
    <w:p w:rsidR="00726403" w:rsidRDefault="00726403" w:rsidP="00726403"/>
    <w:p w:rsidR="005443B4" w:rsidRDefault="005443B4" w:rsidP="005443B4">
      <w:r>
        <w:t>The data is validated to ensure there is a proper Family ID, Card Number, Benefit begin and end dates (FDTU/LDTU), etc. for each EBA. Both valid and invalid records are inserted into both tables. W</w:t>
      </w:r>
      <w:r w:rsidRPr="006C6896">
        <w:t xml:space="preserve">hen records are processed, the PROCESSED_FLAG in </w:t>
      </w:r>
      <w:r w:rsidRPr="00111E20">
        <w:t>EBT_E_BENEFIT_ACTIVITY_DETAILS</w:t>
      </w:r>
      <w:r w:rsidRPr="006C6896">
        <w:t xml:space="preserve"> table is updated with a Y or N. </w:t>
      </w:r>
      <w:r>
        <w:t xml:space="preserve">Any rejected or invalid records are sent back to </w:t>
      </w:r>
      <w:r w:rsidR="00284F89">
        <w:t>EBT Processor</w:t>
      </w:r>
      <w:r>
        <w:t xml:space="preserve"> in the confirmation file. </w:t>
      </w:r>
    </w:p>
    <w:p w:rsidR="00111E20" w:rsidRDefault="00111E20" w:rsidP="00111E20"/>
    <w:p w:rsidR="007C7207" w:rsidRDefault="007C7207" w:rsidP="007C7207">
      <w:r>
        <w:t xml:space="preserve">The following table lists the data elements in the </w:t>
      </w:r>
      <w:r>
        <w:rPr>
          <w:b/>
        </w:rPr>
        <w:t xml:space="preserve">Benefit Purge Object </w:t>
      </w:r>
      <w:r w:rsidRPr="00CC714B">
        <w:t>and its corresponding</w:t>
      </w:r>
      <w:r>
        <w:rPr>
          <w:b/>
        </w:rPr>
        <w:t xml:space="preserve"> </w:t>
      </w:r>
      <w:r w:rsidRPr="00CC714B">
        <w:t xml:space="preserve">mapping to </w:t>
      </w:r>
      <w:r>
        <w:t xml:space="preserve">the </w:t>
      </w:r>
      <w:r w:rsidR="00284F89">
        <w:t>WOW</w:t>
      </w:r>
      <w:r>
        <w:t xml:space="preserve"> database tables and columns related to records processing.  </w:t>
      </w:r>
    </w:p>
    <w:p w:rsidR="0002117B" w:rsidRDefault="0002117B" w:rsidP="00663EC8"/>
    <w:tbl>
      <w:tblPr>
        <w:tblStyle w:val="CDPGrid11"/>
        <w:tblW w:w="1079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Layout w:type="fixed"/>
        <w:tblCellMar>
          <w:top w:w="0" w:type="dxa"/>
          <w:left w:w="0" w:type="dxa"/>
          <w:bottom w:w="0" w:type="dxa"/>
          <w:right w:w="0" w:type="dxa"/>
        </w:tblCellMar>
        <w:tblLook w:val="04A0" w:firstRow="1" w:lastRow="0" w:firstColumn="1" w:lastColumn="0" w:noHBand="0" w:noVBand="1"/>
      </w:tblPr>
      <w:tblGrid>
        <w:gridCol w:w="1842"/>
        <w:gridCol w:w="507"/>
        <w:gridCol w:w="2564"/>
        <w:gridCol w:w="1841"/>
        <w:gridCol w:w="1836"/>
        <w:gridCol w:w="2200"/>
      </w:tblGrid>
      <w:tr w:rsidR="0002117B" w:rsidRPr="0002117B" w:rsidTr="00D432F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808080" w:themeFill="background1" w:themeFillShade="80"/>
            <w:tcMar>
              <w:top w:w="58" w:type="dxa"/>
              <w:left w:w="58" w:type="dxa"/>
              <w:bottom w:w="58" w:type="dxa"/>
              <w:right w:w="58" w:type="dxa"/>
            </w:tcMar>
          </w:tcPr>
          <w:p w:rsidR="0002117B" w:rsidRPr="0002117B" w:rsidRDefault="0002117B" w:rsidP="0097141C">
            <w:pPr>
              <w:rPr>
                <w:color w:val="FFFFFF" w:themeColor="background1"/>
                <w:sz w:val="20"/>
                <w:szCs w:val="20"/>
              </w:rPr>
            </w:pPr>
            <w:r w:rsidRPr="0002117B">
              <w:rPr>
                <w:color w:val="FFFFFF" w:themeColor="background1"/>
                <w:sz w:val="20"/>
                <w:szCs w:val="20"/>
              </w:rPr>
              <w:t>Data Element Name</w:t>
            </w:r>
          </w:p>
        </w:tc>
        <w:tc>
          <w:tcPr>
            <w:tcW w:w="507" w:type="dxa"/>
            <w:tcBorders>
              <w:top w:val="none" w:sz="0" w:space="0" w:color="auto"/>
              <w:left w:val="none" w:sz="0" w:space="0" w:color="auto"/>
              <w:bottom w:val="none" w:sz="0" w:space="0" w:color="auto"/>
              <w:right w:val="none" w:sz="0" w:space="0" w:color="auto"/>
            </w:tcBorders>
            <w:shd w:val="clear" w:color="auto" w:fill="808080" w:themeFill="background1" w:themeFillShade="80"/>
            <w:tcMar>
              <w:top w:w="58" w:type="dxa"/>
              <w:left w:w="58" w:type="dxa"/>
              <w:bottom w:w="58" w:type="dxa"/>
              <w:right w:w="58" w:type="dxa"/>
            </w:tcMar>
          </w:tcPr>
          <w:p w:rsidR="0002117B" w:rsidRPr="0002117B" w:rsidRDefault="00C71DCC" w:rsidP="007C7207">
            <w:pPr>
              <w:jc w:val="cente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Pr>
                <w:color w:val="FFFFFF" w:themeColor="background1"/>
                <w:sz w:val="20"/>
                <w:szCs w:val="20"/>
              </w:rPr>
              <w:t>C</w:t>
            </w:r>
            <w:r w:rsidR="007C7207">
              <w:rPr>
                <w:color w:val="FFFFFF" w:themeColor="background1"/>
                <w:sz w:val="20"/>
                <w:szCs w:val="20"/>
              </w:rPr>
              <w:t>C</w:t>
            </w:r>
          </w:p>
        </w:tc>
        <w:tc>
          <w:tcPr>
            <w:tcW w:w="2564"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02117B" w:rsidRPr="0002117B" w:rsidRDefault="0002117B" w:rsidP="0097141C">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02117B">
              <w:rPr>
                <w:color w:val="FFFFFF" w:themeColor="background1"/>
                <w:sz w:val="20"/>
                <w:szCs w:val="20"/>
              </w:rPr>
              <w:t>Database Tables</w:t>
            </w:r>
          </w:p>
        </w:tc>
        <w:tc>
          <w:tcPr>
            <w:tcW w:w="1841" w:type="dxa"/>
            <w:tcBorders>
              <w:top w:val="none" w:sz="0" w:space="0" w:color="auto"/>
              <w:left w:val="none" w:sz="0" w:space="0" w:color="auto"/>
              <w:bottom w:val="none" w:sz="0" w:space="0" w:color="auto"/>
              <w:right w:val="none" w:sz="0" w:space="0" w:color="auto"/>
            </w:tcBorders>
            <w:shd w:val="clear" w:color="auto" w:fill="808080" w:themeFill="background1" w:themeFillShade="80"/>
            <w:tcMar>
              <w:top w:w="58" w:type="dxa"/>
              <w:left w:w="58" w:type="dxa"/>
              <w:bottom w:w="58" w:type="dxa"/>
              <w:right w:w="58" w:type="dxa"/>
            </w:tcMar>
          </w:tcPr>
          <w:p w:rsidR="0002117B" w:rsidRPr="0002117B" w:rsidRDefault="0002117B" w:rsidP="0097141C">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02117B">
              <w:rPr>
                <w:color w:val="FFFFFF" w:themeColor="background1"/>
                <w:sz w:val="20"/>
                <w:szCs w:val="20"/>
              </w:rPr>
              <w:t>Database Columns</w:t>
            </w:r>
          </w:p>
        </w:tc>
        <w:tc>
          <w:tcPr>
            <w:tcW w:w="1836"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02117B" w:rsidRPr="0002117B" w:rsidRDefault="0002117B" w:rsidP="0097141C">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02117B">
              <w:rPr>
                <w:color w:val="FFFFFF" w:themeColor="background1"/>
                <w:sz w:val="20"/>
                <w:szCs w:val="20"/>
              </w:rPr>
              <w:t>Data Type</w:t>
            </w:r>
          </w:p>
        </w:tc>
        <w:tc>
          <w:tcPr>
            <w:tcW w:w="2200"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02117B" w:rsidRPr="0002117B" w:rsidRDefault="0002117B" w:rsidP="0097141C">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02117B">
              <w:rPr>
                <w:color w:val="FFFFFF" w:themeColor="background1"/>
                <w:sz w:val="20"/>
                <w:szCs w:val="20"/>
              </w:rPr>
              <w:t>Comments</w:t>
            </w:r>
          </w:p>
        </w:tc>
      </w:tr>
      <w:tr w:rsidR="0002117B" w:rsidRPr="0002117B" w:rsidTr="00D432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02117B" w:rsidRPr="0002117B" w:rsidRDefault="0002117B" w:rsidP="0097141C">
            <w:pPr>
              <w:rPr>
                <w:b w:val="0"/>
                <w:color w:val="000000"/>
                <w:sz w:val="20"/>
                <w:szCs w:val="20"/>
              </w:rPr>
            </w:pPr>
            <w:r w:rsidRPr="0002117B">
              <w:rPr>
                <w:b w:val="0"/>
                <w:sz w:val="20"/>
                <w:szCs w:val="20"/>
              </w:rPr>
              <w:t>Detail</w:t>
            </w:r>
            <w:r w:rsidR="008841AF">
              <w:rPr>
                <w:b w:val="0"/>
                <w:sz w:val="20"/>
                <w:szCs w:val="20"/>
              </w:rPr>
              <w:t xml:space="preserve"> </w:t>
            </w:r>
            <w:r w:rsidRPr="0002117B">
              <w:rPr>
                <w:b w:val="0"/>
                <w:sz w:val="20"/>
                <w:szCs w:val="20"/>
              </w:rPr>
              <w:t>Record</w:t>
            </w:r>
            <w:r w:rsidR="008841AF">
              <w:rPr>
                <w:b w:val="0"/>
                <w:sz w:val="20"/>
                <w:szCs w:val="20"/>
              </w:rPr>
              <w:t xml:space="preserve"> </w:t>
            </w:r>
            <w:r w:rsidRPr="0002117B">
              <w:rPr>
                <w:b w:val="0"/>
                <w:sz w:val="20"/>
                <w:szCs w:val="20"/>
              </w:rPr>
              <w:t>Header</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02117B" w:rsidRPr="0002117B" w:rsidRDefault="0002117B" w:rsidP="007C7207">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20"/>
                <w:szCs w:val="20"/>
              </w:rPr>
            </w:pPr>
            <w:r w:rsidRPr="0002117B">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02117B" w:rsidRPr="0002117B" w:rsidRDefault="0002117B" w:rsidP="0097141C">
            <w:pPr>
              <w:pStyle w:val="TableText-IPR"/>
              <w:cnfStyle w:val="000000100000" w:firstRow="0" w:lastRow="0" w:firstColumn="0" w:lastColumn="0" w:oddVBand="0" w:evenVBand="0" w:oddHBand="1" w:evenHBand="0" w:firstRowFirstColumn="0" w:firstRowLastColumn="0" w:lastRowFirstColumn="0" w:lastRowLastColumn="0"/>
              <w:rPr>
                <w:rFonts w:cs="Arial"/>
                <w:color w:val="595959" w:themeColor="text1" w:themeTint="A6"/>
                <w:sz w:val="20"/>
                <w:szCs w:val="20"/>
              </w:rPr>
            </w:pP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02117B" w:rsidRPr="0002117B" w:rsidRDefault="0002117B" w:rsidP="0097141C">
            <w:pPr>
              <w:pStyle w:val="TableText-IPR"/>
              <w:cnfStyle w:val="000000100000" w:firstRow="0" w:lastRow="0" w:firstColumn="0" w:lastColumn="0" w:oddVBand="0" w:evenVBand="0" w:oddHBand="1" w:evenHBand="0" w:firstRowFirstColumn="0" w:firstRowLastColumn="0" w:lastRowFirstColumn="0" w:lastRowLastColumn="0"/>
              <w:rPr>
                <w:rFonts w:cs="Arial"/>
                <w:color w:val="595959" w:themeColor="text1" w:themeTint="A6"/>
                <w:sz w:val="20"/>
                <w:szCs w:val="20"/>
              </w:rPr>
            </w:pPr>
          </w:p>
        </w:tc>
        <w:tc>
          <w:tcPr>
            <w:tcW w:w="183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02117B" w:rsidRPr="0002117B" w:rsidRDefault="0002117B" w:rsidP="0097141C">
            <w:pPr>
              <w:pStyle w:val="TableText-IPR"/>
              <w:cnfStyle w:val="000000100000" w:firstRow="0" w:lastRow="0" w:firstColumn="0" w:lastColumn="0" w:oddVBand="0" w:evenVBand="0" w:oddHBand="1" w:evenHBand="0" w:firstRowFirstColumn="0" w:firstRowLastColumn="0" w:lastRowFirstColumn="0" w:lastRowLastColumn="0"/>
              <w:rPr>
                <w:rFonts w:cs="Arial"/>
                <w:color w:val="595959" w:themeColor="text1" w:themeTint="A6"/>
                <w:sz w:val="20"/>
                <w:szCs w:val="20"/>
              </w:rPr>
            </w:pPr>
          </w:p>
        </w:tc>
        <w:tc>
          <w:tcPr>
            <w:tcW w:w="22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02117B" w:rsidRPr="0002117B" w:rsidRDefault="00B60143" w:rsidP="0097141C">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Pr>
                <w:sz w:val="20"/>
                <w:szCs w:val="20"/>
              </w:rPr>
              <w:t>See Section 6.2.2</w:t>
            </w:r>
          </w:p>
        </w:tc>
      </w:tr>
      <w:tr w:rsidR="00926A6E" w:rsidRPr="0002117B" w:rsidTr="00D432F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926A6E" w:rsidRPr="0002117B" w:rsidRDefault="00926A6E" w:rsidP="00926A6E">
            <w:pPr>
              <w:rPr>
                <w:b w:val="0"/>
                <w:spacing w:val="-1"/>
                <w:sz w:val="20"/>
                <w:szCs w:val="20"/>
              </w:rPr>
            </w:pPr>
            <w:r>
              <w:rPr>
                <w:b w:val="0"/>
                <w:sz w:val="20"/>
                <w:szCs w:val="20"/>
              </w:rPr>
              <w:t>Card N</w:t>
            </w:r>
            <w:r w:rsidRPr="0002117B">
              <w:rPr>
                <w:b w:val="0"/>
                <w:sz w:val="20"/>
                <w:szCs w:val="20"/>
              </w:rPr>
              <w:t>umber</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926A6E" w:rsidRPr="0002117B" w:rsidRDefault="00926A6E" w:rsidP="007C7207">
            <w:pPr>
              <w:jc w:val="center"/>
              <w:cnfStyle w:val="000000010000" w:firstRow="0" w:lastRow="0" w:firstColumn="0" w:lastColumn="0" w:oddVBand="0" w:evenVBand="0" w:oddHBand="0" w:evenHBand="1" w:firstRowFirstColumn="0" w:firstRowLastColumn="0" w:lastRowFirstColumn="0" w:lastRowLastColumn="0"/>
              <w:rPr>
                <w:sz w:val="20"/>
                <w:szCs w:val="20"/>
              </w:rPr>
            </w:pPr>
            <w:r w:rsidRPr="0002117B">
              <w:rPr>
                <w:sz w:val="20"/>
                <w:szCs w:val="20"/>
              </w:rPr>
              <w:t>N/A</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926A6E" w:rsidRPr="008E5B07" w:rsidRDefault="00BB2FF1" w:rsidP="00926A6E">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r w:rsidRPr="00BB2FF1">
              <w:rPr>
                <w:sz w:val="20"/>
                <w:szCs w:val="20"/>
              </w:rPr>
              <w:t>EBT_E_PURGED_BENEFIT_SUMMARY</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926A6E" w:rsidRPr="008E5B07" w:rsidRDefault="00926A6E" w:rsidP="00926A6E">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r w:rsidRPr="008E5B07">
              <w:rPr>
                <w:rFonts w:eastAsia="Times New Roman"/>
                <w:sz w:val="20"/>
                <w:szCs w:val="20"/>
              </w:rPr>
              <w:t>CARD_NUMBER</w:t>
            </w:r>
          </w:p>
        </w:tc>
        <w:tc>
          <w:tcPr>
            <w:tcW w:w="183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926A6E" w:rsidRPr="008E5B07" w:rsidRDefault="00926A6E" w:rsidP="00926A6E">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r w:rsidRPr="008E5B07">
              <w:rPr>
                <w:rFonts w:eastAsia="Times New Roman"/>
                <w:sz w:val="20"/>
                <w:szCs w:val="20"/>
              </w:rPr>
              <w:t>VARCHAR2(19 BYTE)</w:t>
            </w:r>
          </w:p>
        </w:tc>
        <w:tc>
          <w:tcPr>
            <w:tcW w:w="22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926A6E" w:rsidRPr="0002117B" w:rsidRDefault="00926A6E" w:rsidP="00926A6E">
            <w:pPr>
              <w:cnfStyle w:val="000000010000" w:firstRow="0" w:lastRow="0" w:firstColumn="0" w:lastColumn="0" w:oddVBand="0" w:evenVBand="0" w:oddHBand="0" w:evenHBand="1" w:firstRowFirstColumn="0" w:firstRowLastColumn="0" w:lastRowFirstColumn="0" w:lastRowLastColumn="0"/>
              <w:rPr>
                <w:sz w:val="20"/>
                <w:szCs w:val="20"/>
              </w:rPr>
            </w:pPr>
          </w:p>
        </w:tc>
      </w:tr>
      <w:tr w:rsidR="00926A6E" w:rsidRPr="0002117B" w:rsidTr="00D432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926A6E" w:rsidRPr="0002117B" w:rsidRDefault="00926A6E" w:rsidP="00926A6E">
            <w:pPr>
              <w:rPr>
                <w:b w:val="0"/>
                <w:spacing w:val="-1"/>
                <w:sz w:val="20"/>
                <w:szCs w:val="20"/>
              </w:rPr>
            </w:pPr>
            <w:r>
              <w:rPr>
                <w:b w:val="0"/>
                <w:sz w:val="20"/>
                <w:szCs w:val="20"/>
              </w:rPr>
              <w:t>WIC MIS A</w:t>
            </w:r>
            <w:r w:rsidRPr="0002117B">
              <w:rPr>
                <w:b w:val="0"/>
                <w:sz w:val="20"/>
                <w:szCs w:val="20"/>
              </w:rPr>
              <w:t>ccount ID</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926A6E" w:rsidRPr="0002117B" w:rsidRDefault="00926A6E" w:rsidP="007C7207">
            <w:pPr>
              <w:jc w:val="center"/>
              <w:cnfStyle w:val="000000100000" w:firstRow="0" w:lastRow="0" w:firstColumn="0" w:lastColumn="0" w:oddVBand="0" w:evenVBand="0" w:oddHBand="1" w:evenHBand="0" w:firstRowFirstColumn="0" w:firstRowLastColumn="0" w:lastRowFirstColumn="0" w:lastRowLastColumn="0"/>
              <w:rPr>
                <w:sz w:val="20"/>
                <w:szCs w:val="20"/>
              </w:rPr>
            </w:pPr>
            <w:r w:rsidRPr="0002117B">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926A6E" w:rsidRPr="00B04A8C" w:rsidRDefault="0073595E" w:rsidP="00926A6E">
            <w:pPr>
              <w:cnfStyle w:val="000000100000" w:firstRow="0" w:lastRow="0" w:firstColumn="0" w:lastColumn="0" w:oddVBand="0" w:evenVBand="0" w:oddHBand="1" w:evenHBand="0" w:firstRowFirstColumn="0" w:firstRowLastColumn="0" w:lastRowFirstColumn="0" w:lastRowLastColumn="0"/>
              <w:rPr>
                <w:sz w:val="20"/>
                <w:szCs w:val="20"/>
              </w:rPr>
            </w:pPr>
            <w:r w:rsidRPr="00BB2FF1">
              <w:rPr>
                <w:sz w:val="20"/>
                <w:szCs w:val="20"/>
              </w:rPr>
              <w:t>EBT_E_PURGED_BENEFIT_SUMMARY</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926A6E" w:rsidRPr="00B04A8C" w:rsidRDefault="0073595E" w:rsidP="00926A6E">
            <w:pPr>
              <w:cnfStyle w:val="000000100000" w:firstRow="0" w:lastRow="0" w:firstColumn="0" w:lastColumn="0" w:oddVBand="0" w:evenVBand="0" w:oddHBand="1" w:evenHBand="0" w:firstRowFirstColumn="0" w:firstRowLastColumn="0" w:lastRowFirstColumn="0" w:lastRowLastColumn="0"/>
              <w:rPr>
                <w:sz w:val="20"/>
                <w:szCs w:val="20"/>
              </w:rPr>
            </w:pPr>
            <w:r w:rsidRPr="0073595E">
              <w:rPr>
                <w:sz w:val="20"/>
                <w:szCs w:val="20"/>
              </w:rPr>
              <w:t>CFEU_FAMILY_ID</w:t>
            </w: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926A6E" w:rsidRPr="00B04A8C" w:rsidRDefault="00926A6E" w:rsidP="00926A6E">
            <w:pPr>
              <w:cnfStyle w:val="000000100000" w:firstRow="0" w:lastRow="0" w:firstColumn="0" w:lastColumn="0" w:oddVBand="0" w:evenVBand="0" w:oddHBand="1" w:evenHBand="0" w:firstRowFirstColumn="0" w:firstRowLastColumn="0" w:lastRowFirstColumn="0" w:lastRowLastColumn="0"/>
              <w:rPr>
                <w:sz w:val="20"/>
                <w:szCs w:val="20"/>
              </w:rPr>
            </w:pPr>
            <w:r w:rsidRPr="00B04A8C">
              <w:rPr>
                <w:sz w:val="20"/>
                <w:szCs w:val="20"/>
              </w:rPr>
              <w:t>VARCHAR2(9 BYTE)</w:t>
            </w: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926A6E" w:rsidRPr="0002117B" w:rsidRDefault="00926A6E" w:rsidP="00926A6E">
            <w:pPr>
              <w:cnfStyle w:val="000000100000" w:firstRow="0" w:lastRow="0" w:firstColumn="0" w:lastColumn="0" w:oddVBand="0" w:evenVBand="0" w:oddHBand="1" w:evenHBand="0" w:firstRowFirstColumn="0" w:firstRowLastColumn="0" w:lastRowFirstColumn="0" w:lastRowLastColumn="0"/>
              <w:rPr>
                <w:sz w:val="20"/>
              </w:rPr>
            </w:pPr>
          </w:p>
        </w:tc>
      </w:tr>
      <w:tr w:rsidR="00BB2FF1" w:rsidRPr="0002117B" w:rsidTr="00D432F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B2FF1" w:rsidRPr="0002117B" w:rsidRDefault="00BB2FF1" w:rsidP="00BB2FF1">
            <w:pPr>
              <w:rPr>
                <w:b w:val="0"/>
                <w:spacing w:val="-1"/>
                <w:sz w:val="20"/>
                <w:szCs w:val="20"/>
              </w:rPr>
            </w:pPr>
            <w:r>
              <w:rPr>
                <w:b w:val="0"/>
                <w:sz w:val="20"/>
                <w:szCs w:val="20"/>
              </w:rPr>
              <w:t>Benefit Issuance ID</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B2FF1" w:rsidRPr="0002117B" w:rsidRDefault="00BB2FF1" w:rsidP="00BB2FF1">
            <w:pPr>
              <w:jc w:val="center"/>
              <w:cnfStyle w:val="000000010000" w:firstRow="0" w:lastRow="0" w:firstColumn="0" w:lastColumn="0" w:oddVBand="0" w:evenVBand="0" w:oddHBand="0" w:evenHBand="1" w:firstRowFirstColumn="0" w:firstRowLastColumn="0" w:lastRowFirstColumn="0" w:lastRowLastColumn="0"/>
              <w:rPr>
                <w:sz w:val="20"/>
                <w:szCs w:val="20"/>
              </w:rPr>
            </w:pPr>
            <w:r w:rsidRPr="0002117B">
              <w:rPr>
                <w:sz w:val="20"/>
                <w:szCs w:val="20"/>
              </w:rPr>
              <w:t>O</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B2FF1" w:rsidRPr="00BB2FF1" w:rsidRDefault="00BB2FF1" w:rsidP="00BB2FF1">
            <w:pPr>
              <w:cnfStyle w:val="000000010000" w:firstRow="0" w:lastRow="0" w:firstColumn="0" w:lastColumn="0" w:oddVBand="0" w:evenVBand="0" w:oddHBand="0" w:evenHBand="1" w:firstRowFirstColumn="0" w:firstRowLastColumn="0" w:lastRowFirstColumn="0" w:lastRowLastColumn="0"/>
              <w:rPr>
                <w:sz w:val="20"/>
                <w:szCs w:val="20"/>
              </w:rPr>
            </w:pPr>
            <w:r w:rsidRPr="00BB2FF1">
              <w:rPr>
                <w:sz w:val="20"/>
              </w:rPr>
              <w:t>EBT_E_PURGED_BENEFIT_SUMMARY</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B2FF1" w:rsidRPr="00BB2FF1" w:rsidRDefault="00BB2FF1" w:rsidP="00BB2FF1">
            <w:pPr>
              <w:cnfStyle w:val="000000010000" w:firstRow="0" w:lastRow="0" w:firstColumn="0" w:lastColumn="0" w:oddVBand="0" w:evenVBand="0" w:oddHBand="0" w:evenHBand="1" w:firstRowFirstColumn="0" w:firstRowLastColumn="0" w:lastRowFirstColumn="0" w:lastRowLastColumn="0"/>
              <w:rPr>
                <w:sz w:val="20"/>
                <w:szCs w:val="20"/>
              </w:rPr>
            </w:pPr>
            <w:r w:rsidRPr="00BB2FF1">
              <w:rPr>
                <w:sz w:val="20"/>
                <w:szCs w:val="20"/>
              </w:rPr>
              <w:t>BENEFIT_ISSUANCE_ID</w:t>
            </w:r>
          </w:p>
        </w:tc>
        <w:tc>
          <w:tcPr>
            <w:tcW w:w="183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B2FF1" w:rsidRPr="0002117B" w:rsidRDefault="00BB2FF1" w:rsidP="00BB2FF1">
            <w:pPr>
              <w:cnfStyle w:val="000000010000" w:firstRow="0" w:lastRow="0" w:firstColumn="0" w:lastColumn="0" w:oddVBand="0" w:evenVBand="0" w:oddHBand="0" w:evenHBand="1" w:firstRowFirstColumn="0" w:firstRowLastColumn="0" w:lastRowFirstColumn="0" w:lastRowLastColumn="0"/>
              <w:rPr>
                <w:sz w:val="20"/>
                <w:szCs w:val="20"/>
              </w:rPr>
            </w:pPr>
            <w:r w:rsidRPr="00BB2FF1">
              <w:rPr>
                <w:sz w:val="20"/>
                <w:szCs w:val="20"/>
              </w:rPr>
              <w:t>NUMBER(12,0)</w:t>
            </w:r>
          </w:p>
        </w:tc>
        <w:tc>
          <w:tcPr>
            <w:tcW w:w="22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B2FF1" w:rsidRPr="0002117B" w:rsidRDefault="00BB2FF1" w:rsidP="00BB2FF1">
            <w:pPr>
              <w:cnfStyle w:val="000000010000" w:firstRow="0" w:lastRow="0" w:firstColumn="0" w:lastColumn="0" w:oddVBand="0" w:evenVBand="0" w:oddHBand="0" w:evenHBand="1" w:firstRowFirstColumn="0" w:firstRowLastColumn="0" w:lastRowFirstColumn="0" w:lastRowLastColumn="0"/>
              <w:rPr>
                <w:spacing w:val="-1"/>
                <w:sz w:val="20"/>
                <w:szCs w:val="20"/>
              </w:rPr>
            </w:pPr>
          </w:p>
        </w:tc>
      </w:tr>
      <w:tr w:rsidR="00BB2FF1" w:rsidRPr="0002117B" w:rsidTr="00D432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B2FF1" w:rsidRPr="0002117B" w:rsidRDefault="00BB2FF1" w:rsidP="00BB2FF1">
            <w:pPr>
              <w:rPr>
                <w:b w:val="0"/>
                <w:spacing w:val="-1"/>
                <w:sz w:val="20"/>
                <w:szCs w:val="20"/>
              </w:rPr>
            </w:pPr>
            <w:r>
              <w:rPr>
                <w:b w:val="0"/>
                <w:sz w:val="20"/>
                <w:szCs w:val="20"/>
              </w:rPr>
              <w:t>Benefit Begin Date</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B2FF1" w:rsidRPr="0002117B" w:rsidRDefault="00BB2FF1" w:rsidP="00BB2FF1">
            <w:pPr>
              <w:jc w:val="center"/>
              <w:cnfStyle w:val="000000100000" w:firstRow="0" w:lastRow="0" w:firstColumn="0" w:lastColumn="0" w:oddVBand="0" w:evenVBand="0" w:oddHBand="1" w:evenHBand="0" w:firstRowFirstColumn="0" w:firstRowLastColumn="0" w:lastRowFirstColumn="0" w:lastRowLastColumn="0"/>
              <w:rPr>
                <w:sz w:val="20"/>
                <w:szCs w:val="20"/>
              </w:rPr>
            </w:pPr>
            <w:r w:rsidRPr="0002117B">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BB2FF1" w:rsidRPr="00BB2FF1" w:rsidRDefault="00BB2FF1" w:rsidP="00BB2FF1">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BB2FF1">
              <w:rPr>
                <w:sz w:val="20"/>
                <w:szCs w:val="20"/>
              </w:rPr>
              <w:t>EBT_E_PURGED_BENEFIT_SUMMARY</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B2FF1" w:rsidRPr="00BB2FF1" w:rsidRDefault="00BB2FF1" w:rsidP="00BB2FF1">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BB2FF1">
              <w:rPr>
                <w:rFonts w:eastAsia="Times New Roman"/>
                <w:sz w:val="20"/>
                <w:szCs w:val="20"/>
              </w:rPr>
              <w:t>FIRST_DATE_TO_USE</w:t>
            </w: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BB2FF1" w:rsidRPr="0002117B" w:rsidRDefault="00BB2FF1" w:rsidP="00BB2FF1">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Pr>
                <w:rFonts w:eastAsia="Times New Roman"/>
                <w:sz w:val="20"/>
                <w:szCs w:val="20"/>
              </w:rPr>
              <w:t>DATE</w:t>
            </w: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BB2FF1" w:rsidRPr="0002117B" w:rsidRDefault="00BB2FF1" w:rsidP="00BB2FF1">
            <w:pPr>
              <w:cnfStyle w:val="000000100000" w:firstRow="0" w:lastRow="0" w:firstColumn="0" w:lastColumn="0" w:oddVBand="0" w:evenVBand="0" w:oddHBand="1" w:evenHBand="0" w:firstRowFirstColumn="0" w:firstRowLastColumn="0" w:lastRowFirstColumn="0" w:lastRowLastColumn="0"/>
              <w:rPr>
                <w:sz w:val="20"/>
                <w:szCs w:val="20"/>
              </w:rPr>
            </w:pPr>
          </w:p>
        </w:tc>
      </w:tr>
      <w:tr w:rsidR="00BB2FF1" w:rsidRPr="0002117B" w:rsidTr="00D432F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B2FF1" w:rsidRDefault="00BB2FF1" w:rsidP="00BB2FF1">
            <w:pPr>
              <w:rPr>
                <w:b w:val="0"/>
                <w:sz w:val="20"/>
              </w:rPr>
            </w:pPr>
            <w:r>
              <w:rPr>
                <w:b w:val="0"/>
                <w:sz w:val="20"/>
              </w:rPr>
              <w:lastRenderedPageBreak/>
              <w:t>Benefit End Date</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B2FF1" w:rsidRPr="0002117B" w:rsidRDefault="00BB2FF1" w:rsidP="00BB2FF1">
            <w:pPr>
              <w:jc w:val="center"/>
              <w:cnfStyle w:val="000000010000" w:firstRow="0" w:lastRow="0" w:firstColumn="0" w:lastColumn="0" w:oddVBand="0" w:evenVBand="0" w:oddHBand="0" w:evenHBand="1" w:firstRowFirstColumn="0" w:firstRowLastColumn="0" w:lastRowFirstColumn="0" w:lastRowLastColumn="0"/>
              <w:rPr>
                <w:sz w:val="20"/>
              </w:rPr>
            </w:pPr>
            <w:r>
              <w:rPr>
                <w:sz w:val="20"/>
              </w:rPr>
              <w:t>M</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B2FF1" w:rsidRPr="00BB2FF1" w:rsidRDefault="00BB2FF1" w:rsidP="00BB2FF1">
            <w:pPr>
              <w:cnfStyle w:val="000000010000" w:firstRow="0" w:lastRow="0" w:firstColumn="0" w:lastColumn="0" w:oddVBand="0" w:evenVBand="0" w:oddHBand="0" w:evenHBand="1" w:firstRowFirstColumn="0" w:firstRowLastColumn="0" w:lastRowFirstColumn="0" w:lastRowLastColumn="0"/>
              <w:rPr>
                <w:rFonts w:eastAsia="Times New Roman"/>
                <w:sz w:val="20"/>
              </w:rPr>
            </w:pPr>
            <w:r w:rsidRPr="00BB2FF1">
              <w:rPr>
                <w:sz w:val="20"/>
                <w:szCs w:val="20"/>
              </w:rPr>
              <w:t>EBT_E_PURGED_BENEFIT_SUMMARY</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B2FF1" w:rsidRPr="00BB2FF1" w:rsidRDefault="00BB2FF1" w:rsidP="00BB2FF1">
            <w:pPr>
              <w:cnfStyle w:val="000000010000" w:firstRow="0" w:lastRow="0" w:firstColumn="0" w:lastColumn="0" w:oddVBand="0" w:evenVBand="0" w:oddHBand="0" w:evenHBand="1" w:firstRowFirstColumn="0" w:firstRowLastColumn="0" w:lastRowFirstColumn="0" w:lastRowLastColumn="0"/>
              <w:rPr>
                <w:rFonts w:eastAsia="Times New Roman"/>
                <w:sz w:val="20"/>
              </w:rPr>
            </w:pPr>
            <w:r w:rsidRPr="00BB2FF1">
              <w:rPr>
                <w:rFonts w:eastAsia="Times New Roman"/>
                <w:sz w:val="20"/>
              </w:rPr>
              <w:t>LAST_DATE_TO_USE</w:t>
            </w:r>
          </w:p>
        </w:tc>
        <w:tc>
          <w:tcPr>
            <w:tcW w:w="183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B2FF1" w:rsidRPr="0002117B" w:rsidRDefault="00BB2FF1" w:rsidP="00BB2FF1">
            <w:pPr>
              <w:cnfStyle w:val="000000010000" w:firstRow="0" w:lastRow="0" w:firstColumn="0" w:lastColumn="0" w:oddVBand="0" w:evenVBand="0" w:oddHBand="0" w:evenHBand="1" w:firstRowFirstColumn="0" w:firstRowLastColumn="0" w:lastRowFirstColumn="0" w:lastRowLastColumn="0"/>
              <w:rPr>
                <w:rFonts w:eastAsia="Times New Roman"/>
                <w:sz w:val="20"/>
              </w:rPr>
            </w:pPr>
            <w:r>
              <w:rPr>
                <w:rFonts w:eastAsia="Times New Roman"/>
                <w:sz w:val="20"/>
              </w:rPr>
              <w:t>DATE</w:t>
            </w:r>
          </w:p>
        </w:tc>
        <w:tc>
          <w:tcPr>
            <w:tcW w:w="22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B2FF1" w:rsidRPr="0002117B" w:rsidRDefault="00BB2FF1" w:rsidP="00BB2FF1">
            <w:pPr>
              <w:cnfStyle w:val="000000010000" w:firstRow="0" w:lastRow="0" w:firstColumn="0" w:lastColumn="0" w:oddVBand="0" w:evenVBand="0" w:oddHBand="0" w:evenHBand="1" w:firstRowFirstColumn="0" w:firstRowLastColumn="0" w:lastRowFirstColumn="0" w:lastRowLastColumn="0"/>
              <w:rPr>
                <w:sz w:val="20"/>
              </w:rPr>
            </w:pPr>
          </w:p>
        </w:tc>
      </w:tr>
      <w:tr w:rsidR="00926A6E" w:rsidRPr="0002117B" w:rsidTr="00D432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926A6E" w:rsidRPr="0002117B" w:rsidRDefault="00926A6E" w:rsidP="00926A6E">
            <w:pPr>
              <w:rPr>
                <w:b w:val="0"/>
                <w:spacing w:val="-1"/>
                <w:sz w:val="20"/>
                <w:szCs w:val="20"/>
              </w:rPr>
            </w:pPr>
            <w:r>
              <w:rPr>
                <w:b w:val="0"/>
                <w:sz w:val="20"/>
                <w:szCs w:val="20"/>
              </w:rPr>
              <w:t>Effective Date</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926A6E" w:rsidRPr="0002117B" w:rsidRDefault="00926A6E" w:rsidP="007C7207">
            <w:pPr>
              <w:jc w:val="center"/>
              <w:cnfStyle w:val="000000100000" w:firstRow="0" w:lastRow="0" w:firstColumn="0" w:lastColumn="0" w:oddVBand="0" w:evenVBand="0" w:oddHBand="1" w:evenHBand="0" w:firstRowFirstColumn="0" w:firstRowLastColumn="0" w:lastRowFirstColumn="0" w:lastRowLastColumn="0"/>
              <w:rPr>
                <w:sz w:val="20"/>
                <w:szCs w:val="20"/>
              </w:rPr>
            </w:pPr>
            <w:r w:rsidRPr="0002117B">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926A6E" w:rsidRPr="0002117B" w:rsidRDefault="00E344EB" w:rsidP="00926A6E">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BB2FF1">
              <w:rPr>
                <w:sz w:val="20"/>
                <w:szCs w:val="20"/>
              </w:rPr>
              <w:t>EBT_E_PURGED_BENEFIT_SUMMARY</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926A6E" w:rsidRPr="0002117B" w:rsidRDefault="00E344EB" w:rsidP="00926A6E">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E344EB">
              <w:rPr>
                <w:rFonts w:eastAsia="Times New Roman"/>
                <w:sz w:val="20"/>
                <w:szCs w:val="20"/>
              </w:rPr>
              <w:t>PURGE_DATE</w:t>
            </w: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926A6E" w:rsidRPr="0002117B" w:rsidRDefault="00E344EB" w:rsidP="00926A6E">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Pr>
                <w:rFonts w:eastAsia="Times New Roman"/>
                <w:sz w:val="20"/>
                <w:szCs w:val="20"/>
              </w:rPr>
              <w:t>DATE</w:t>
            </w: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926A6E" w:rsidRPr="0002117B" w:rsidRDefault="00926A6E" w:rsidP="00926A6E">
            <w:pPr>
              <w:cnfStyle w:val="000000100000" w:firstRow="0" w:lastRow="0" w:firstColumn="0" w:lastColumn="0" w:oddVBand="0" w:evenVBand="0" w:oddHBand="1" w:evenHBand="0" w:firstRowFirstColumn="0" w:firstRowLastColumn="0" w:lastRowFirstColumn="0" w:lastRowLastColumn="0"/>
              <w:rPr>
                <w:sz w:val="20"/>
                <w:szCs w:val="20"/>
              </w:rPr>
            </w:pPr>
            <w:r w:rsidRPr="0002117B">
              <w:rPr>
                <w:sz w:val="20"/>
                <w:szCs w:val="20"/>
              </w:rPr>
              <w:t>This is the date (in GMT) that the benefits were purged</w:t>
            </w:r>
            <w:r w:rsidR="00DB67F9">
              <w:rPr>
                <w:sz w:val="20"/>
                <w:szCs w:val="20"/>
              </w:rPr>
              <w:t>.</w:t>
            </w:r>
          </w:p>
        </w:tc>
      </w:tr>
      <w:tr w:rsidR="00926A6E" w:rsidRPr="0097141C" w:rsidTr="00D432F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90" w:type="dxa"/>
            <w:gridSpan w:val="6"/>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926A6E" w:rsidRPr="0097141C" w:rsidRDefault="00926A6E" w:rsidP="00926A6E">
            <w:pPr>
              <w:rPr>
                <w:rFonts w:cs="Calibri"/>
                <w:sz w:val="20"/>
              </w:rPr>
            </w:pPr>
            <w:r w:rsidRPr="0097141C">
              <w:rPr>
                <w:sz w:val="20"/>
                <w:szCs w:val="20"/>
              </w:rPr>
              <w:t>The following elements are repeated for each Benefit Issuance ID. The object name is UniquePurgeObject.</w:t>
            </w:r>
          </w:p>
        </w:tc>
      </w:tr>
      <w:tr w:rsidR="00BB2FF1" w:rsidRPr="0002117B" w:rsidTr="00D432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B2FF1" w:rsidRPr="0002117B" w:rsidRDefault="00BB2FF1" w:rsidP="00BB2FF1">
            <w:pPr>
              <w:rPr>
                <w:b w:val="0"/>
                <w:spacing w:val="-1"/>
                <w:sz w:val="20"/>
                <w:szCs w:val="20"/>
              </w:rPr>
            </w:pPr>
            <w:r w:rsidRPr="0002117B">
              <w:rPr>
                <w:b w:val="0"/>
                <w:sz w:val="20"/>
                <w:szCs w:val="20"/>
              </w:rPr>
              <w:t xml:space="preserve">Category </w:t>
            </w:r>
            <w:r>
              <w:rPr>
                <w:b w:val="0"/>
                <w:sz w:val="20"/>
                <w:szCs w:val="20"/>
              </w:rPr>
              <w:t>C</w:t>
            </w:r>
            <w:r w:rsidRPr="0002117B">
              <w:rPr>
                <w:b w:val="0"/>
                <w:sz w:val="20"/>
                <w:szCs w:val="20"/>
              </w:rPr>
              <w:t>ode</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B2FF1" w:rsidRPr="0002117B" w:rsidRDefault="00BB2FF1" w:rsidP="00BB2FF1">
            <w:pPr>
              <w:jc w:val="center"/>
              <w:cnfStyle w:val="000000100000" w:firstRow="0" w:lastRow="0" w:firstColumn="0" w:lastColumn="0" w:oddVBand="0" w:evenVBand="0" w:oddHBand="1" w:evenHBand="0" w:firstRowFirstColumn="0" w:firstRowLastColumn="0" w:lastRowFirstColumn="0" w:lastRowLastColumn="0"/>
              <w:rPr>
                <w:sz w:val="20"/>
                <w:szCs w:val="20"/>
              </w:rPr>
            </w:pPr>
            <w:r w:rsidRPr="0002117B">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BB2FF1" w:rsidRPr="00BB2FF1" w:rsidRDefault="00BB2FF1" w:rsidP="00BB2FF1">
            <w:pPr>
              <w:cnfStyle w:val="000000100000" w:firstRow="0" w:lastRow="0" w:firstColumn="0" w:lastColumn="0" w:oddVBand="0" w:evenVBand="0" w:oddHBand="1" w:evenHBand="0" w:firstRowFirstColumn="0" w:firstRowLastColumn="0" w:lastRowFirstColumn="0" w:lastRowLastColumn="0"/>
              <w:rPr>
                <w:sz w:val="20"/>
              </w:rPr>
            </w:pPr>
            <w:r w:rsidRPr="00BB2FF1">
              <w:rPr>
                <w:sz w:val="20"/>
              </w:rPr>
              <w:t>EBT_E_PURGED_BENEFIT_DETAILS</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B2FF1" w:rsidRPr="00BB2FF1" w:rsidRDefault="00BB2FF1" w:rsidP="00BB2FF1">
            <w:pPr>
              <w:cnfStyle w:val="000000100000" w:firstRow="0" w:lastRow="0" w:firstColumn="0" w:lastColumn="0" w:oddVBand="0" w:evenVBand="0" w:oddHBand="1" w:evenHBand="0" w:firstRowFirstColumn="0" w:firstRowLastColumn="0" w:lastRowFirstColumn="0" w:lastRowLastColumn="0"/>
              <w:rPr>
                <w:sz w:val="20"/>
              </w:rPr>
            </w:pPr>
            <w:r w:rsidRPr="00BB2FF1">
              <w:rPr>
                <w:sz w:val="20"/>
              </w:rPr>
              <w:t>FOOD_CAT_CODE</w:t>
            </w: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BB2FF1" w:rsidRPr="0002117B" w:rsidRDefault="00BB2FF1" w:rsidP="00BB2FF1">
            <w:pPr>
              <w:cnfStyle w:val="000000100000" w:firstRow="0" w:lastRow="0" w:firstColumn="0" w:lastColumn="0" w:oddVBand="0" w:evenVBand="0" w:oddHBand="1" w:evenHBand="0" w:firstRowFirstColumn="0" w:firstRowLastColumn="0" w:lastRowFirstColumn="0" w:lastRowLastColumn="0"/>
              <w:rPr>
                <w:sz w:val="20"/>
              </w:rPr>
            </w:pPr>
            <w:r w:rsidRPr="00BB2FF1">
              <w:rPr>
                <w:sz w:val="20"/>
              </w:rPr>
              <w:t>VARCHAR2(2 BYTE)</w:t>
            </w: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BB2FF1" w:rsidRPr="0002117B" w:rsidRDefault="00BB2FF1" w:rsidP="00BB2FF1">
            <w:pPr>
              <w:cnfStyle w:val="000000100000" w:firstRow="0" w:lastRow="0" w:firstColumn="0" w:lastColumn="0" w:oddVBand="0" w:evenVBand="0" w:oddHBand="1" w:evenHBand="0" w:firstRowFirstColumn="0" w:firstRowLastColumn="0" w:lastRowFirstColumn="0" w:lastRowLastColumn="0"/>
              <w:rPr>
                <w:rFonts w:cs="Calibri"/>
                <w:sz w:val="20"/>
              </w:rPr>
            </w:pPr>
          </w:p>
        </w:tc>
      </w:tr>
      <w:tr w:rsidR="00BB2FF1" w:rsidRPr="0002117B" w:rsidTr="00D432F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B2FF1" w:rsidRPr="0002117B" w:rsidRDefault="00BB2FF1" w:rsidP="00BB2FF1">
            <w:pPr>
              <w:rPr>
                <w:b w:val="0"/>
                <w:spacing w:val="-1"/>
                <w:sz w:val="20"/>
                <w:szCs w:val="20"/>
              </w:rPr>
            </w:pPr>
            <w:r w:rsidRPr="0002117B">
              <w:rPr>
                <w:b w:val="0"/>
                <w:sz w:val="20"/>
                <w:szCs w:val="20"/>
              </w:rPr>
              <w:t xml:space="preserve">Category </w:t>
            </w:r>
            <w:r>
              <w:rPr>
                <w:b w:val="0"/>
                <w:sz w:val="20"/>
                <w:szCs w:val="20"/>
              </w:rPr>
              <w:t>L</w:t>
            </w:r>
            <w:r w:rsidRPr="0002117B">
              <w:rPr>
                <w:b w:val="0"/>
                <w:sz w:val="20"/>
                <w:szCs w:val="20"/>
              </w:rPr>
              <w:t xml:space="preserve">ong </w:t>
            </w:r>
            <w:r>
              <w:rPr>
                <w:b w:val="0"/>
                <w:sz w:val="20"/>
                <w:szCs w:val="20"/>
              </w:rPr>
              <w:t>D</w:t>
            </w:r>
            <w:r w:rsidRPr="0002117B">
              <w:rPr>
                <w:b w:val="0"/>
                <w:sz w:val="20"/>
                <w:szCs w:val="20"/>
              </w:rPr>
              <w:t>escription</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B2FF1" w:rsidRPr="0002117B" w:rsidRDefault="00BB2FF1" w:rsidP="00BB2FF1">
            <w:pPr>
              <w:jc w:val="center"/>
              <w:cnfStyle w:val="000000010000" w:firstRow="0" w:lastRow="0" w:firstColumn="0" w:lastColumn="0" w:oddVBand="0" w:evenVBand="0" w:oddHBand="0" w:evenHBand="1" w:firstRowFirstColumn="0" w:firstRowLastColumn="0" w:lastRowFirstColumn="0" w:lastRowLastColumn="0"/>
              <w:rPr>
                <w:sz w:val="20"/>
                <w:szCs w:val="20"/>
              </w:rPr>
            </w:pPr>
            <w:r w:rsidRPr="0002117B">
              <w:rPr>
                <w:sz w:val="20"/>
                <w:szCs w:val="20"/>
              </w:rPr>
              <w:t>N/A</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B2FF1" w:rsidRPr="00BB2FF1" w:rsidRDefault="00BB2FF1" w:rsidP="00BB2FF1">
            <w:pPr>
              <w:cnfStyle w:val="000000010000" w:firstRow="0" w:lastRow="0" w:firstColumn="0" w:lastColumn="0" w:oddVBand="0" w:evenVBand="0" w:oddHBand="0" w:evenHBand="1" w:firstRowFirstColumn="0" w:firstRowLastColumn="0" w:lastRowFirstColumn="0" w:lastRowLastColumn="0"/>
              <w:rPr>
                <w:sz w:val="20"/>
                <w:szCs w:val="20"/>
              </w:rPr>
            </w:pPr>
            <w:r w:rsidRPr="00BB2FF1">
              <w:rPr>
                <w:sz w:val="20"/>
                <w:szCs w:val="20"/>
              </w:rPr>
              <w:t>EBT_E_PURGED_BENEFIT_DETAILS</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B2FF1" w:rsidRPr="00BB2FF1" w:rsidRDefault="00BB2FF1" w:rsidP="00BB2FF1">
            <w:pPr>
              <w:cnfStyle w:val="000000010000" w:firstRow="0" w:lastRow="0" w:firstColumn="0" w:lastColumn="0" w:oddVBand="0" w:evenVBand="0" w:oddHBand="0" w:evenHBand="1" w:firstRowFirstColumn="0" w:firstRowLastColumn="0" w:lastRowFirstColumn="0" w:lastRowLastColumn="0"/>
              <w:rPr>
                <w:sz w:val="20"/>
                <w:szCs w:val="20"/>
              </w:rPr>
            </w:pPr>
            <w:r w:rsidRPr="00BB2FF1">
              <w:rPr>
                <w:sz w:val="20"/>
                <w:szCs w:val="20"/>
              </w:rPr>
              <w:t>FOOD_CAT_LONG_DESCRIPTION</w:t>
            </w:r>
          </w:p>
        </w:tc>
        <w:tc>
          <w:tcPr>
            <w:tcW w:w="183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B2FF1" w:rsidRPr="0002117B" w:rsidRDefault="00BB2FF1" w:rsidP="00BB2FF1">
            <w:pPr>
              <w:cnfStyle w:val="000000010000" w:firstRow="0" w:lastRow="0" w:firstColumn="0" w:lastColumn="0" w:oddVBand="0" w:evenVBand="0" w:oddHBand="0" w:evenHBand="1" w:firstRowFirstColumn="0" w:firstRowLastColumn="0" w:lastRowFirstColumn="0" w:lastRowLastColumn="0"/>
              <w:rPr>
                <w:sz w:val="20"/>
                <w:szCs w:val="20"/>
              </w:rPr>
            </w:pPr>
            <w:r w:rsidRPr="00BB2FF1">
              <w:rPr>
                <w:sz w:val="20"/>
                <w:szCs w:val="20"/>
              </w:rPr>
              <w:t>VARCHAR2(50 BYTE)</w:t>
            </w:r>
          </w:p>
        </w:tc>
        <w:tc>
          <w:tcPr>
            <w:tcW w:w="22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B2FF1" w:rsidRPr="0002117B" w:rsidRDefault="00BB2FF1" w:rsidP="00BB2FF1">
            <w:pPr>
              <w:cnfStyle w:val="000000010000" w:firstRow="0" w:lastRow="0" w:firstColumn="0" w:lastColumn="0" w:oddVBand="0" w:evenVBand="0" w:oddHBand="0" w:evenHBand="1" w:firstRowFirstColumn="0" w:firstRowLastColumn="0" w:lastRowFirstColumn="0" w:lastRowLastColumn="0"/>
              <w:rPr>
                <w:rFonts w:cs="Calibri"/>
                <w:sz w:val="20"/>
                <w:szCs w:val="20"/>
              </w:rPr>
            </w:pPr>
          </w:p>
        </w:tc>
      </w:tr>
      <w:tr w:rsidR="00BB2FF1" w:rsidRPr="0002117B" w:rsidTr="00D432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B2FF1" w:rsidRPr="0002117B" w:rsidRDefault="00BB2FF1" w:rsidP="00BB2FF1">
            <w:pPr>
              <w:rPr>
                <w:b w:val="0"/>
                <w:spacing w:val="-1"/>
                <w:sz w:val="20"/>
                <w:szCs w:val="20"/>
              </w:rPr>
            </w:pPr>
            <w:r>
              <w:rPr>
                <w:b w:val="0"/>
                <w:sz w:val="20"/>
                <w:szCs w:val="20"/>
              </w:rPr>
              <w:t>Subc</w:t>
            </w:r>
            <w:r w:rsidRPr="0002117B">
              <w:rPr>
                <w:b w:val="0"/>
                <w:sz w:val="20"/>
                <w:szCs w:val="20"/>
              </w:rPr>
              <w:t xml:space="preserve">ategory </w:t>
            </w:r>
            <w:r>
              <w:rPr>
                <w:b w:val="0"/>
                <w:sz w:val="20"/>
                <w:szCs w:val="20"/>
              </w:rPr>
              <w:t>C</w:t>
            </w:r>
            <w:r w:rsidRPr="0002117B">
              <w:rPr>
                <w:b w:val="0"/>
                <w:sz w:val="20"/>
                <w:szCs w:val="20"/>
              </w:rPr>
              <w:t>ode</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B2FF1" w:rsidRPr="0002117B" w:rsidRDefault="00BB2FF1" w:rsidP="00BB2FF1">
            <w:pPr>
              <w:jc w:val="center"/>
              <w:cnfStyle w:val="000000100000" w:firstRow="0" w:lastRow="0" w:firstColumn="0" w:lastColumn="0" w:oddVBand="0" w:evenVBand="0" w:oddHBand="1" w:evenHBand="0" w:firstRowFirstColumn="0" w:firstRowLastColumn="0" w:lastRowFirstColumn="0" w:lastRowLastColumn="0"/>
              <w:rPr>
                <w:sz w:val="20"/>
                <w:szCs w:val="20"/>
              </w:rPr>
            </w:pPr>
            <w:r w:rsidRPr="0002117B">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BB2FF1" w:rsidRPr="00BB2FF1" w:rsidRDefault="00BB2FF1" w:rsidP="00BB2FF1">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BB2FF1">
              <w:rPr>
                <w:sz w:val="20"/>
                <w:szCs w:val="20"/>
              </w:rPr>
              <w:t>EBT_E_PURGED_BENEFIT_DETAILS</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B2FF1" w:rsidRPr="00BB2FF1" w:rsidRDefault="00BB2FF1" w:rsidP="00BB2FF1">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BB2FF1">
              <w:rPr>
                <w:rFonts w:eastAsia="Times New Roman"/>
                <w:sz w:val="20"/>
                <w:szCs w:val="20"/>
              </w:rPr>
              <w:t>FOOD_SUB_CAT_CODE</w:t>
            </w: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BB2FF1" w:rsidRPr="0002117B" w:rsidRDefault="00BB2FF1" w:rsidP="00BB2FF1">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BB2FF1">
              <w:rPr>
                <w:rFonts w:eastAsia="Times New Roman"/>
                <w:sz w:val="20"/>
                <w:szCs w:val="20"/>
              </w:rPr>
              <w:t>VARCHAR2(3 BYTE)</w:t>
            </w: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BB2FF1" w:rsidRPr="0002117B" w:rsidRDefault="00BB2FF1" w:rsidP="00BB2FF1">
            <w:pPr>
              <w:cnfStyle w:val="000000100000" w:firstRow="0" w:lastRow="0" w:firstColumn="0" w:lastColumn="0" w:oddVBand="0" w:evenVBand="0" w:oddHBand="1" w:evenHBand="0" w:firstRowFirstColumn="0" w:firstRowLastColumn="0" w:lastRowFirstColumn="0" w:lastRowLastColumn="0"/>
              <w:rPr>
                <w:sz w:val="20"/>
                <w:szCs w:val="20"/>
              </w:rPr>
            </w:pPr>
          </w:p>
        </w:tc>
      </w:tr>
      <w:tr w:rsidR="00BB2FF1" w:rsidRPr="0002117B" w:rsidTr="00D432F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B2FF1" w:rsidRPr="0002117B" w:rsidRDefault="00BB2FF1" w:rsidP="00BB2FF1">
            <w:pPr>
              <w:rPr>
                <w:b w:val="0"/>
                <w:spacing w:val="-1"/>
                <w:sz w:val="20"/>
                <w:szCs w:val="20"/>
              </w:rPr>
            </w:pPr>
            <w:r>
              <w:rPr>
                <w:b w:val="0"/>
                <w:sz w:val="20"/>
                <w:szCs w:val="20"/>
              </w:rPr>
              <w:t>Subc</w:t>
            </w:r>
            <w:r w:rsidRPr="0002117B">
              <w:rPr>
                <w:b w:val="0"/>
                <w:sz w:val="20"/>
                <w:szCs w:val="20"/>
              </w:rPr>
              <w:t xml:space="preserve">ategory </w:t>
            </w:r>
            <w:r>
              <w:rPr>
                <w:b w:val="0"/>
                <w:sz w:val="20"/>
                <w:szCs w:val="20"/>
              </w:rPr>
              <w:t>L</w:t>
            </w:r>
            <w:r w:rsidRPr="0002117B">
              <w:rPr>
                <w:b w:val="0"/>
                <w:sz w:val="20"/>
                <w:szCs w:val="20"/>
              </w:rPr>
              <w:t xml:space="preserve">ong </w:t>
            </w:r>
            <w:r>
              <w:rPr>
                <w:b w:val="0"/>
                <w:sz w:val="20"/>
                <w:szCs w:val="20"/>
              </w:rPr>
              <w:t>D</w:t>
            </w:r>
            <w:r w:rsidRPr="0002117B">
              <w:rPr>
                <w:b w:val="0"/>
                <w:sz w:val="20"/>
                <w:szCs w:val="20"/>
              </w:rPr>
              <w:t>escription</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B2FF1" w:rsidRPr="0002117B" w:rsidRDefault="00BB2FF1" w:rsidP="00BB2FF1">
            <w:pPr>
              <w:jc w:val="center"/>
              <w:cnfStyle w:val="000000010000" w:firstRow="0" w:lastRow="0" w:firstColumn="0" w:lastColumn="0" w:oddVBand="0" w:evenVBand="0" w:oddHBand="0" w:evenHBand="1" w:firstRowFirstColumn="0" w:firstRowLastColumn="0" w:lastRowFirstColumn="0" w:lastRowLastColumn="0"/>
              <w:rPr>
                <w:sz w:val="20"/>
                <w:szCs w:val="20"/>
              </w:rPr>
            </w:pPr>
            <w:r w:rsidRPr="0002117B">
              <w:rPr>
                <w:sz w:val="20"/>
                <w:szCs w:val="20"/>
              </w:rPr>
              <w:t>N/A</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B2FF1" w:rsidRPr="00BB2FF1" w:rsidRDefault="00BB2FF1" w:rsidP="00BB2FF1">
            <w:pPr>
              <w:cnfStyle w:val="000000010000" w:firstRow="0" w:lastRow="0" w:firstColumn="0" w:lastColumn="0" w:oddVBand="0" w:evenVBand="0" w:oddHBand="0" w:evenHBand="1" w:firstRowFirstColumn="0" w:firstRowLastColumn="0" w:lastRowFirstColumn="0" w:lastRowLastColumn="0"/>
              <w:rPr>
                <w:sz w:val="20"/>
                <w:szCs w:val="20"/>
              </w:rPr>
            </w:pPr>
            <w:r w:rsidRPr="00BB2FF1">
              <w:rPr>
                <w:sz w:val="20"/>
                <w:szCs w:val="20"/>
              </w:rPr>
              <w:t>EBT_E_PURGED_BENEFIT_DETAILS</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B2FF1" w:rsidRPr="00BB2FF1" w:rsidRDefault="00BB2FF1" w:rsidP="00BB2FF1">
            <w:pPr>
              <w:cnfStyle w:val="000000010000" w:firstRow="0" w:lastRow="0" w:firstColumn="0" w:lastColumn="0" w:oddVBand="0" w:evenVBand="0" w:oddHBand="0" w:evenHBand="1" w:firstRowFirstColumn="0" w:firstRowLastColumn="0" w:lastRowFirstColumn="0" w:lastRowLastColumn="0"/>
              <w:rPr>
                <w:sz w:val="20"/>
                <w:szCs w:val="20"/>
              </w:rPr>
            </w:pPr>
            <w:r w:rsidRPr="00BB2FF1">
              <w:rPr>
                <w:sz w:val="20"/>
                <w:szCs w:val="20"/>
              </w:rPr>
              <w:t>FOOD_SUB_CAT_LONG_DESCRIPTION</w:t>
            </w:r>
          </w:p>
        </w:tc>
        <w:tc>
          <w:tcPr>
            <w:tcW w:w="183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B2FF1" w:rsidRPr="0002117B" w:rsidRDefault="00BB2FF1" w:rsidP="00BB2FF1">
            <w:pPr>
              <w:cnfStyle w:val="000000010000" w:firstRow="0" w:lastRow="0" w:firstColumn="0" w:lastColumn="0" w:oddVBand="0" w:evenVBand="0" w:oddHBand="0" w:evenHBand="1" w:firstRowFirstColumn="0" w:firstRowLastColumn="0" w:lastRowFirstColumn="0" w:lastRowLastColumn="0"/>
              <w:rPr>
                <w:sz w:val="20"/>
                <w:szCs w:val="20"/>
              </w:rPr>
            </w:pPr>
            <w:r w:rsidRPr="00BB2FF1">
              <w:rPr>
                <w:sz w:val="20"/>
                <w:szCs w:val="20"/>
              </w:rPr>
              <w:t>VARCHAR2(50 BYTE)</w:t>
            </w:r>
          </w:p>
        </w:tc>
        <w:tc>
          <w:tcPr>
            <w:tcW w:w="22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B2FF1" w:rsidRPr="0002117B" w:rsidRDefault="00BB2FF1" w:rsidP="00BB2FF1">
            <w:pPr>
              <w:cnfStyle w:val="000000010000" w:firstRow="0" w:lastRow="0" w:firstColumn="0" w:lastColumn="0" w:oddVBand="0" w:evenVBand="0" w:oddHBand="0" w:evenHBand="1" w:firstRowFirstColumn="0" w:firstRowLastColumn="0" w:lastRowFirstColumn="0" w:lastRowLastColumn="0"/>
              <w:rPr>
                <w:sz w:val="20"/>
                <w:szCs w:val="20"/>
              </w:rPr>
            </w:pPr>
          </w:p>
        </w:tc>
      </w:tr>
      <w:tr w:rsidR="00BB2FF1" w:rsidRPr="0002117B" w:rsidTr="00D432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B2FF1" w:rsidRPr="0002117B" w:rsidRDefault="00BB2FF1" w:rsidP="00BB2FF1">
            <w:pPr>
              <w:rPr>
                <w:b w:val="0"/>
                <w:spacing w:val="-1"/>
                <w:sz w:val="20"/>
                <w:szCs w:val="20"/>
              </w:rPr>
            </w:pPr>
            <w:r w:rsidRPr="0002117B">
              <w:rPr>
                <w:b w:val="0"/>
                <w:sz w:val="20"/>
                <w:szCs w:val="20"/>
              </w:rPr>
              <w:t xml:space="preserve">Benefit </w:t>
            </w:r>
            <w:r>
              <w:rPr>
                <w:b w:val="0"/>
                <w:sz w:val="20"/>
                <w:szCs w:val="20"/>
              </w:rPr>
              <w:t>Q</w:t>
            </w:r>
            <w:r w:rsidRPr="0002117B">
              <w:rPr>
                <w:b w:val="0"/>
                <w:sz w:val="20"/>
                <w:szCs w:val="20"/>
              </w:rPr>
              <w:t>uantity</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B2FF1" w:rsidRPr="0002117B" w:rsidRDefault="00BB2FF1" w:rsidP="00BB2FF1">
            <w:pPr>
              <w:jc w:val="center"/>
              <w:cnfStyle w:val="000000100000" w:firstRow="0" w:lastRow="0" w:firstColumn="0" w:lastColumn="0" w:oddVBand="0" w:evenVBand="0" w:oddHBand="1" w:evenHBand="0" w:firstRowFirstColumn="0" w:firstRowLastColumn="0" w:lastRowFirstColumn="0" w:lastRowLastColumn="0"/>
              <w:rPr>
                <w:sz w:val="20"/>
                <w:szCs w:val="20"/>
              </w:rPr>
            </w:pPr>
            <w:r w:rsidRPr="0002117B">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BB2FF1" w:rsidRPr="00BB2FF1" w:rsidRDefault="00BB2FF1" w:rsidP="00BB2FF1">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BB2FF1">
              <w:rPr>
                <w:sz w:val="20"/>
                <w:szCs w:val="20"/>
              </w:rPr>
              <w:t>EBT_E_PURGED_BENEFIT_DETAILS</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B2FF1" w:rsidRPr="00BB2FF1" w:rsidRDefault="00BB2FF1" w:rsidP="00BB2FF1">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BB2FF1">
              <w:rPr>
                <w:rFonts w:eastAsia="Times New Roman"/>
                <w:sz w:val="20"/>
                <w:szCs w:val="20"/>
              </w:rPr>
              <w:t>BENEFIT_QUANTITY</w:t>
            </w: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BB2FF1" w:rsidRPr="0002117B" w:rsidRDefault="00BB2FF1" w:rsidP="00BB2FF1">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BB2FF1">
              <w:rPr>
                <w:rFonts w:eastAsia="Times New Roman"/>
                <w:sz w:val="20"/>
                <w:szCs w:val="20"/>
              </w:rPr>
              <w:t>NUMBER(5,2)</w:t>
            </w: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BB2FF1" w:rsidRPr="0002117B" w:rsidRDefault="00BB2FF1" w:rsidP="00BB2FF1">
            <w:pPr>
              <w:pStyle w:val="Default"/>
              <w:cnfStyle w:val="000000100000" w:firstRow="0" w:lastRow="0" w:firstColumn="0" w:lastColumn="0" w:oddVBand="0" w:evenVBand="0" w:oddHBand="1" w:evenHBand="0" w:firstRowFirstColumn="0" w:firstRowLastColumn="0" w:lastRowFirstColumn="0" w:lastRowLastColumn="0"/>
              <w:rPr>
                <w:sz w:val="20"/>
                <w:szCs w:val="20"/>
              </w:rPr>
            </w:pPr>
          </w:p>
        </w:tc>
      </w:tr>
    </w:tbl>
    <w:p w:rsidR="001945D4" w:rsidRDefault="001945D4" w:rsidP="001945D4">
      <w:pPr>
        <w:rPr>
          <w:color w:val="FF0000"/>
        </w:rPr>
      </w:pPr>
    </w:p>
    <w:p w:rsidR="001945D4" w:rsidRPr="00D76E4F" w:rsidRDefault="001945D4" w:rsidP="001945D4"/>
    <w:p w:rsidR="009D6BC4" w:rsidRDefault="009D6BC4">
      <w:pPr>
        <w:spacing w:before="100" w:after="200" w:line="276" w:lineRule="auto"/>
        <w:rPr>
          <w:b/>
          <w:caps/>
          <w:spacing w:val="10"/>
        </w:rPr>
      </w:pPr>
      <w:bookmarkStart w:id="188" w:name="_Toc512598655"/>
      <w:bookmarkEnd w:id="188"/>
      <w:r>
        <w:br w:type="page"/>
      </w:r>
    </w:p>
    <w:p w:rsidR="00111E20" w:rsidRDefault="0023548A" w:rsidP="005768FD">
      <w:pPr>
        <w:pStyle w:val="Heading3"/>
        <w:numPr>
          <w:ilvl w:val="2"/>
          <w:numId w:val="18"/>
        </w:numPr>
        <w:ind w:left="994" w:hanging="994"/>
      </w:pPr>
      <w:bookmarkStart w:id="189" w:name="_Toc514334673"/>
      <w:r>
        <w:lastRenderedPageBreak/>
        <w:t xml:space="preserve">WIC </w:t>
      </w:r>
      <w:r w:rsidR="00574A7B">
        <w:t>Benefit Redemption</w:t>
      </w:r>
      <w:r w:rsidR="006E31B2">
        <w:t xml:space="preserve"> File</w:t>
      </w:r>
      <w:bookmarkEnd w:id="189"/>
    </w:p>
    <w:p w:rsidR="003D6167" w:rsidRDefault="003D6167" w:rsidP="003D6167">
      <w:r w:rsidRPr="005E4E20">
        <w:rPr>
          <w:b/>
        </w:rPr>
        <w:t xml:space="preserve">WIC </w:t>
      </w:r>
      <w:r>
        <w:rPr>
          <w:b/>
        </w:rPr>
        <w:t>Benefit Re</w:t>
      </w:r>
      <w:r w:rsidR="00B45B76">
        <w:rPr>
          <w:b/>
        </w:rPr>
        <w:t>de</w:t>
      </w:r>
      <w:r>
        <w:rPr>
          <w:b/>
        </w:rPr>
        <w:t>mption</w:t>
      </w:r>
      <w:r w:rsidRPr="005E4E20">
        <w:rPr>
          <w:b/>
        </w:rPr>
        <w:t xml:space="preserve"> File</w:t>
      </w:r>
      <w:r>
        <w:t xml:space="preserve"> </w:t>
      </w:r>
      <w:r w:rsidR="00B45B76">
        <w:t xml:space="preserve">provides a detailed record of all benefit redemption activity on a daily basis from </w:t>
      </w:r>
      <w:r w:rsidR="00284F89">
        <w:t>EBT Processor</w:t>
      </w:r>
      <w:r w:rsidR="00B45B76">
        <w:t xml:space="preserve">. </w:t>
      </w:r>
      <w:r w:rsidR="00284F89">
        <w:t>WOW</w:t>
      </w:r>
      <w:r w:rsidR="00B45B76">
        <w:t xml:space="preserve"> may receive this batch for NTE calculation and maintenance, reporting, reconciliation and program management.  Redemption transactions included in this function are established via bilateral agreement between </w:t>
      </w:r>
      <w:r w:rsidR="00284F89">
        <w:t>EBT Processor</w:t>
      </w:r>
      <w:r w:rsidR="00B45B76">
        <w:t xml:space="preserve"> and </w:t>
      </w:r>
      <w:r w:rsidR="00284F89">
        <w:t>WOW</w:t>
      </w:r>
      <w:r w:rsidR="00B45B76">
        <w:t xml:space="preserve"> systems and at a minimum will include approved purchase transactions.</w:t>
      </w:r>
      <w:r>
        <w:t xml:space="preserve"> The required function </w:t>
      </w:r>
      <w:r w:rsidRPr="005E4E20">
        <w:rPr>
          <w:b/>
        </w:rPr>
        <w:t xml:space="preserve">Report WIC Benefit </w:t>
      </w:r>
      <w:r w:rsidR="00B45B76">
        <w:rPr>
          <w:b/>
        </w:rPr>
        <w:t>Redemptions</w:t>
      </w:r>
      <w:r>
        <w:t xml:space="preserve"> uses the batch system interface to create the batch file.</w:t>
      </w:r>
      <w:r w:rsidRPr="005E4E20">
        <w:t xml:space="preserve"> </w:t>
      </w:r>
    </w:p>
    <w:p w:rsidR="003D6167" w:rsidRDefault="003D6167" w:rsidP="00726403">
      <w:pPr>
        <w:rPr>
          <w:b/>
        </w:rPr>
      </w:pPr>
    </w:p>
    <w:p w:rsidR="00726403" w:rsidRPr="006C11C2" w:rsidRDefault="00726403" w:rsidP="00726403">
      <w:r>
        <w:rPr>
          <w:b/>
        </w:rPr>
        <w:t xml:space="preserve">Batch File Description: </w:t>
      </w:r>
      <w:r w:rsidRPr="00726403">
        <w:t>WIC Benefit Redemption File</w:t>
      </w:r>
    </w:p>
    <w:p w:rsidR="00726403" w:rsidRDefault="00726403" w:rsidP="00726403">
      <w:pPr>
        <w:rPr>
          <w:b/>
        </w:rPr>
      </w:pPr>
      <w:r>
        <w:rPr>
          <w:b/>
        </w:rPr>
        <w:t xml:space="preserve">Batch </w:t>
      </w:r>
      <w:r w:rsidRPr="006C11C2">
        <w:rPr>
          <w:b/>
        </w:rPr>
        <w:t>File</w:t>
      </w:r>
      <w:r>
        <w:rPr>
          <w:b/>
        </w:rPr>
        <w:t xml:space="preserve"> N</w:t>
      </w:r>
      <w:r w:rsidRPr="006C11C2">
        <w:rPr>
          <w:b/>
        </w:rPr>
        <w:t>ame</w:t>
      </w:r>
      <w:r>
        <w:t xml:space="preserve">: </w:t>
      </w:r>
      <w:r w:rsidRPr="006C11C2">
        <w:t>[YYMMDDHHMMSS].</w:t>
      </w:r>
      <w:r>
        <w:t>r</w:t>
      </w:r>
      <w:r w:rsidRPr="006C11C2">
        <w:t>xml-201</w:t>
      </w:r>
      <w:r w:rsidR="00BC4348">
        <w:t>5</w:t>
      </w:r>
    </w:p>
    <w:p w:rsidR="00726403" w:rsidRDefault="00726403" w:rsidP="00726403">
      <w:pPr>
        <w:rPr>
          <w:b/>
        </w:rPr>
      </w:pPr>
      <w:r>
        <w:rPr>
          <w:b/>
        </w:rPr>
        <w:t xml:space="preserve">Confirmation File Name: </w:t>
      </w:r>
      <w:r w:rsidRPr="006C11C2">
        <w:t>[YYMMDDHHMMSS].c.</w:t>
      </w:r>
      <w:r>
        <w:t>r</w:t>
      </w:r>
      <w:r w:rsidRPr="006C11C2">
        <w:t>xml-201</w:t>
      </w:r>
      <w:r w:rsidR="00BC4348">
        <w:t>5</w:t>
      </w:r>
    </w:p>
    <w:p w:rsidR="00726403" w:rsidRDefault="00726403" w:rsidP="00726403">
      <w:r>
        <w:rPr>
          <w:b/>
        </w:rPr>
        <w:t xml:space="preserve">Function Name: </w:t>
      </w:r>
      <w:r>
        <w:t>Report WIC Benefit Redemptions</w:t>
      </w:r>
    </w:p>
    <w:p w:rsidR="00CC1C00" w:rsidRDefault="00CC1C00" w:rsidP="00CC1C00">
      <w:r w:rsidRPr="00CC1C00">
        <w:rPr>
          <w:b/>
        </w:rPr>
        <w:t>Object Name:</w:t>
      </w:r>
      <w:r>
        <w:t xml:space="preserve"> RedemptionActivityObject</w:t>
      </w:r>
    </w:p>
    <w:p w:rsidR="00D95832" w:rsidRDefault="00D95832" w:rsidP="00D95832">
      <w:r w:rsidRPr="006C11C2">
        <w:rPr>
          <w:b/>
        </w:rPr>
        <w:t xml:space="preserve">Object </w:t>
      </w:r>
      <w:r>
        <w:rPr>
          <w:b/>
        </w:rPr>
        <w:t>Structure</w:t>
      </w:r>
      <w:r w:rsidRPr="006C11C2">
        <w:rPr>
          <w:b/>
        </w:rPr>
        <w:t>:</w:t>
      </w:r>
      <w:r>
        <w:t xml:space="preserve"> </w:t>
      </w:r>
    </w:p>
    <w:p w:rsidR="0023548A" w:rsidRDefault="0023548A" w:rsidP="0023548A"/>
    <w:p w:rsidR="0023548A" w:rsidRPr="007F5280" w:rsidRDefault="0023548A" w:rsidP="0023548A">
      <w:pPr>
        <w:ind w:firstLine="720"/>
        <w:rPr>
          <w:rFonts w:ascii="Consolas" w:hAnsi="Consolas" w:cs="Consolas"/>
          <w:color w:val="auto"/>
          <w:sz w:val="19"/>
          <w:szCs w:val="19"/>
        </w:rPr>
      </w:pPr>
      <w:r w:rsidRPr="007F5280">
        <w:rPr>
          <w:rFonts w:ascii="Consolas" w:hAnsi="Consolas" w:cs="Consolas"/>
          <w:color w:val="auto"/>
          <w:sz w:val="19"/>
          <w:szCs w:val="19"/>
        </w:rPr>
        <w:t>&lt;</w:t>
      </w:r>
      <w:r w:rsidR="001945D4" w:rsidRPr="007F5280">
        <w:rPr>
          <w:rFonts w:ascii="Consolas" w:hAnsi="Consolas" w:cs="Consolas"/>
          <w:color w:val="auto"/>
          <w:sz w:val="19"/>
          <w:szCs w:val="19"/>
        </w:rPr>
        <w:t>Redemption</w:t>
      </w:r>
      <w:r w:rsidRPr="007F5280">
        <w:rPr>
          <w:rFonts w:ascii="Consolas" w:hAnsi="Consolas" w:cs="Consolas"/>
          <w:color w:val="auto"/>
          <w:sz w:val="19"/>
          <w:szCs w:val="19"/>
        </w:rPr>
        <w:t>ActivityObject&gt;</w:t>
      </w:r>
    </w:p>
    <w:p w:rsidR="0023548A" w:rsidRPr="007F5280" w:rsidRDefault="0023548A" w:rsidP="0023548A">
      <w:pPr>
        <w:ind w:firstLine="720"/>
        <w:rPr>
          <w:rFonts w:ascii="Consolas" w:hAnsi="Consolas" w:cs="Consolas"/>
          <w:color w:val="auto"/>
          <w:sz w:val="19"/>
          <w:szCs w:val="19"/>
        </w:rPr>
      </w:pPr>
      <w:r w:rsidRPr="007F5280">
        <w:rPr>
          <w:rFonts w:ascii="Consolas" w:hAnsi="Consolas" w:cs="Consolas"/>
          <w:color w:val="auto"/>
          <w:sz w:val="19"/>
          <w:szCs w:val="19"/>
        </w:rPr>
        <w:tab/>
        <w:t>&lt;DetailRecordHeader&gt;&lt;/DetailRecordHeader&gt;</w:t>
      </w:r>
    </w:p>
    <w:p w:rsidR="0023548A" w:rsidRPr="007F5280" w:rsidRDefault="0023548A" w:rsidP="001945D4">
      <w:pPr>
        <w:ind w:firstLine="720"/>
        <w:rPr>
          <w:rFonts w:ascii="Consolas" w:hAnsi="Consolas" w:cs="Consolas"/>
          <w:color w:val="auto"/>
          <w:sz w:val="19"/>
          <w:szCs w:val="19"/>
        </w:rPr>
      </w:pPr>
      <w:r w:rsidRPr="007F5280">
        <w:rPr>
          <w:rFonts w:ascii="Consolas" w:hAnsi="Consolas" w:cs="Consolas"/>
          <w:color w:val="auto"/>
          <w:sz w:val="19"/>
          <w:szCs w:val="19"/>
        </w:rPr>
        <w:tab/>
        <w:t>&lt;</w:t>
      </w:r>
      <w:r w:rsidR="001945D4" w:rsidRPr="007F5280">
        <w:rPr>
          <w:rFonts w:ascii="Consolas" w:hAnsi="Consolas" w:cs="Consolas"/>
          <w:color w:val="auto"/>
          <w:sz w:val="19"/>
          <w:szCs w:val="19"/>
        </w:rPr>
        <w:t>RedemptionDetail</w:t>
      </w:r>
      <w:r w:rsidRPr="007F5280">
        <w:rPr>
          <w:rFonts w:ascii="Consolas" w:hAnsi="Consolas" w:cs="Consolas"/>
          <w:color w:val="auto"/>
          <w:sz w:val="19"/>
          <w:szCs w:val="19"/>
        </w:rPr>
        <w:t>Object&gt;&lt;/</w:t>
      </w:r>
      <w:r w:rsidR="001945D4" w:rsidRPr="007F5280">
        <w:rPr>
          <w:rFonts w:ascii="Consolas" w:hAnsi="Consolas" w:cs="Consolas"/>
          <w:color w:val="auto"/>
          <w:sz w:val="19"/>
          <w:szCs w:val="19"/>
        </w:rPr>
        <w:t>RedemptionDetail</w:t>
      </w:r>
      <w:r w:rsidRPr="007F5280">
        <w:rPr>
          <w:rFonts w:ascii="Consolas" w:hAnsi="Consolas" w:cs="Consolas"/>
          <w:color w:val="auto"/>
          <w:sz w:val="19"/>
          <w:szCs w:val="19"/>
        </w:rPr>
        <w:t>Object&gt;</w:t>
      </w:r>
    </w:p>
    <w:p w:rsidR="0023548A" w:rsidRPr="007F5280" w:rsidRDefault="0023548A" w:rsidP="0023548A">
      <w:pPr>
        <w:ind w:firstLine="720"/>
        <w:rPr>
          <w:rFonts w:ascii="Consolas" w:hAnsi="Consolas" w:cs="Consolas"/>
          <w:color w:val="auto"/>
          <w:sz w:val="19"/>
          <w:szCs w:val="19"/>
        </w:rPr>
      </w:pPr>
      <w:r w:rsidRPr="007F5280">
        <w:rPr>
          <w:rFonts w:ascii="Consolas" w:hAnsi="Consolas" w:cs="Consolas"/>
          <w:color w:val="auto"/>
          <w:sz w:val="19"/>
          <w:szCs w:val="19"/>
        </w:rPr>
        <w:t>&lt;/</w:t>
      </w:r>
      <w:r w:rsidR="001945D4" w:rsidRPr="007F5280">
        <w:rPr>
          <w:rFonts w:ascii="Consolas" w:hAnsi="Consolas" w:cs="Consolas"/>
          <w:color w:val="auto"/>
          <w:sz w:val="19"/>
          <w:szCs w:val="19"/>
        </w:rPr>
        <w:t>RedemptionActivity</w:t>
      </w:r>
      <w:r w:rsidRPr="007F5280">
        <w:rPr>
          <w:rFonts w:ascii="Consolas" w:hAnsi="Consolas" w:cs="Consolas"/>
          <w:color w:val="auto"/>
          <w:sz w:val="19"/>
          <w:szCs w:val="19"/>
        </w:rPr>
        <w:t>Object&gt;</w:t>
      </w:r>
    </w:p>
    <w:p w:rsidR="00726403" w:rsidRDefault="00726403" w:rsidP="00726403"/>
    <w:p w:rsidR="00726403" w:rsidRPr="006E31B2" w:rsidRDefault="00284F89" w:rsidP="00726403">
      <w:r>
        <w:t>EBT Processor</w:t>
      </w:r>
      <w:r w:rsidR="00726403">
        <w:t xml:space="preserve"> uploads the </w:t>
      </w:r>
      <w:r w:rsidR="00726403" w:rsidRPr="00B45B76">
        <w:rPr>
          <w:b/>
        </w:rPr>
        <w:t>WIC Benefit Redemption File</w:t>
      </w:r>
      <w:r w:rsidR="00726403">
        <w:t xml:space="preserve"> to the sFTP host and </w:t>
      </w:r>
      <w:r>
        <w:t>WOW</w:t>
      </w:r>
      <w:r w:rsidR="00726403">
        <w:t xml:space="preserve"> will download the XML file and load the data elements into the following tables: </w:t>
      </w:r>
    </w:p>
    <w:p w:rsidR="00726403" w:rsidRDefault="00726403" w:rsidP="00726403"/>
    <w:p w:rsidR="00726403" w:rsidRDefault="00726403" w:rsidP="005768FD">
      <w:pPr>
        <w:pStyle w:val="ListParagraph"/>
        <w:numPr>
          <w:ilvl w:val="0"/>
          <w:numId w:val="27"/>
        </w:numPr>
      </w:pPr>
      <w:r w:rsidRPr="00111E20">
        <w:t>EBT_I_REDEMPTION_DETAILS</w:t>
      </w:r>
    </w:p>
    <w:p w:rsidR="00726403" w:rsidRDefault="00726403" w:rsidP="005768FD">
      <w:pPr>
        <w:pStyle w:val="ListParagraph"/>
        <w:numPr>
          <w:ilvl w:val="0"/>
          <w:numId w:val="27"/>
        </w:numPr>
      </w:pPr>
      <w:r w:rsidRPr="00111E20">
        <w:t>EBT_I_REDEMPTION_SUMMARY</w:t>
      </w:r>
    </w:p>
    <w:p w:rsidR="00726403" w:rsidRDefault="00726403" w:rsidP="00726403"/>
    <w:p w:rsidR="00B45B76" w:rsidRDefault="00B45B76" w:rsidP="00726403">
      <w:r>
        <w:t>The data is validated to ensure there is a proper Family ID, Card Number, Benefit begin and end dates (FDTU/LDTU), etc. for each EBA. Both valid and invalid records are inserted into both tables. W</w:t>
      </w:r>
      <w:r w:rsidRPr="006C6896">
        <w:t xml:space="preserve">hen records are processed, the PROCESSED_FLAG in </w:t>
      </w:r>
      <w:r w:rsidRPr="00111E20">
        <w:t>EBT_E_BENEFIT_ACTIVITY_DETAILS</w:t>
      </w:r>
      <w:r w:rsidRPr="006C6896">
        <w:t xml:space="preserve"> table is updated with a Y or N. </w:t>
      </w:r>
      <w:r>
        <w:t xml:space="preserve">Any rejected or invalid records are sent back to </w:t>
      </w:r>
      <w:r w:rsidR="00284F89">
        <w:t>EBT Processor</w:t>
      </w:r>
      <w:r>
        <w:t xml:space="preserve"> in the confirmation file. </w:t>
      </w:r>
    </w:p>
    <w:p w:rsidR="00B45B76" w:rsidRDefault="00B45B76" w:rsidP="00726403"/>
    <w:p w:rsidR="00B45B76" w:rsidRDefault="00B45B76" w:rsidP="00726403">
      <w:r>
        <w:t>Records, once processed, are inserted into the following process tables:</w:t>
      </w:r>
    </w:p>
    <w:p w:rsidR="00111E20" w:rsidRDefault="00111E20" w:rsidP="00111E20"/>
    <w:p w:rsidR="00111E20" w:rsidRDefault="00111E20" w:rsidP="005768FD">
      <w:pPr>
        <w:pStyle w:val="ListParagraph"/>
        <w:numPr>
          <w:ilvl w:val="0"/>
          <w:numId w:val="28"/>
        </w:numPr>
      </w:pPr>
      <w:r w:rsidRPr="00111E20">
        <w:t>EBT_I_PROC_REDEMPTION_DETAILS</w:t>
      </w:r>
    </w:p>
    <w:p w:rsidR="00111E20" w:rsidRDefault="00111E20" w:rsidP="005768FD">
      <w:pPr>
        <w:pStyle w:val="ListParagraph"/>
        <w:numPr>
          <w:ilvl w:val="0"/>
          <w:numId w:val="28"/>
        </w:numPr>
      </w:pPr>
      <w:r w:rsidRPr="00111E20">
        <w:t>EBT_I_PROC_REDEMPTION_SUMMARY</w:t>
      </w:r>
    </w:p>
    <w:p w:rsidR="00111E20" w:rsidRDefault="00111E20" w:rsidP="00111E20"/>
    <w:p w:rsidR="005B77C7" w:rsidRDefault="005B77C7" w:rsidP="00663EC8">
      <w:r>
        <w:t xml:space="preserve">The </w:t>
      </w:r>
      <w:r w:rsidRPr="00B45B76">
        <w:rPr>
          <w:b/>
        </w:rPr>
        <w:t>Report WIC Benefit Redemptions</w:t>
      </w:r>
      <w:r>
        <w:t xml:space="preserve"> function provides information that differs from the WIC Auto- reconciliation file as follows:</w:t>
      </w:r>
    </w:p>
    <w:p w:rsidR="0002117B" w:rsidRDefault="0002117B" w:rsidP="00663EC8"/>
    <w:p w:rsidR="005B77C7" w:rsidRDefault="005B77C7" w:rsidP="00123422">
      <w:pPr>
        <w:pStyle w:val="ListParagraph"/>
        <w:numPr>
          <w:ilvl w:val="0"/>
          <w:numId w:val="5"/>
        </w:numPr>
      </w:pPr>
      <w:r>
        <w:t>Information is based on the WIC EBT system business day or timeframe specified by the WIC State Agency instead of the WIC Vendor business day.</w:t>
      </w:r>
    </w:p>
    <w:p w:rsidR="005B77C7" w:rsidRDefault="005B77C7" w:rsidP="00123422">
      <w:pPr>
        <w:pStyle w:val="ListParagraph"/>
        <w:numPr>
          <w:ilvl w:val="0"/>
          <w:numId w:val="5"/>
        </w:numPr>
      </w:pPr>
      <w:r>
        <w:t>Information is a full historical account (audit trail) of the transaction and the information (Category code, Sub-Category code, Unit of measure, Item description, Benefit begin date and Benefit end date) that was current and used at the time of the transaction.</w:t>
      </w:r>
    </w:p>
    <w:p w:rsidR="005B77C7" w:rsidRDefault="005B77C7" w:rsidP="00123422">
      <w:pPr>
        <w:pStyle w:val="ListParagraph"/>
        <w:numPr>
          <w:ilvl w:val="0"/>
          <w:numId w:val="5"/>
        </w:numPr>
      </w:pPr>
      <w:r>
        <w:t xml:space="preserve">WIC Vendor peer group ID is provided. </w:t>
      </w:r>
      <w:r w:rsidR="009550E5">
        <w:t xml:space="preserve"> </w:t>
      </w:r>
    </w:p>
    <w:p w:rsidR="00845E34" w:rsidRDefault="00845E34" w:rsidP="00663EC8"/>
    <w:p w:rsidR="007C7207" w:rsidRDefault="007C7207" w:rsidP="007C7207">
      <w:r>
        <w:lastRenderedPageBreak/>
        <w:t xml:space="preserve">The following table lists the data elements in the </w:t>
      </w:r>
      <w:r>
        <w:rPr>
          <w:b/>
        </w:rPr>
        <w:t xml:space="preserve">Redemption Activity Object </w:t>
      </w:r>
      <w:r w:rsidRPr="00CC714B">
        <w:t>and its corresponding</w:t>
      </w:r>
      <w:r>
        <w:rPr>
          <w:b/>
        </w:rPr>
        <w:t xml:space="preserve"> </w:t>
      </w:r>
      <w:r w:rsidRPr="00CC714B">
        <w:t xml:space="preserve">mapping to </w:t>
      </w:r>
      <w:r>
        <w:t xml:space="preserve">the </w:t>
      </w:r>
      <w:r w:rsidR="00284F89">
        <w:t>WOW</w:t>
      </w:r>
      <w:r>
        <w:t xml:space="preserve"> database tables and columns related to records processing.  </w:t>
      </w:r>
    </w:p>
    <w:p w:rsidR="0002117B" w:rsidRDefault="0002117B" w:rsidP="00663EC8"/>
    <w:tbl>
      <w:tblPr>
        <w:tblStyle w:val="CDPGrid11"/>
        <w:tblW w:w="1079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Layout w:type="fixed"/>
        <w:tblCellMar>
          <w:top w:w="0" w:type="dxa"/>
          <w:left w:w="0" w:type="dxa"/>
          <w:bottom w:w="0" w:type="dxa"/>
          <w:right w:w="0" w:type="dxa"/>
        </w:tblCellMar>
        <w:tblLook w:val="04A0" w:firstRow="1" w:lastRow="0" w:firstColumn="1" w:lastColumn="0" w:noHBand="0" w:noVBand="1"/>
      </w:tblPr>
      <w:tblGrid>
        <w:gridCol w:w="1842"/>
        <w:gridCol w:w="507"/>
        <w:gridCol w:w="2564"/>
        <w:gridCol w:w="1841"/>
        <w:gridCol w:w="1836"/>
        <w:gridCol w:w="2200"/>
      </w:tblGrid>
      <w:tr w:rsidR="007F28A0" w:rsidRPr="007F5280" w:rsidTr="008533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808080" w:themeFill="background1" w:themeFillShade="80"/>
            <w:tcMar>
              <w:top w:w="58" w:type="dxa"/>
              <w:left w:w="58" w:type="dxa"/>
              <w:bottom w:w="58" w:type="dxa"/>
              <w:right w:w="58" w:type="dxa"/>
            </w:tcMar>
          </w:tcPr>
          <w:p w:rsidR="0002117B" w:rsidRPr="007F5280" w:rsidRDefault="0002117B" w:rsidP="007F28A0">
            <w:pPr>
              <w:rPr>
                <w:color w:val="FFFFFF" w:themeColor="background1"/>
                <w:sz w:val="20"/>
                <w:szCs w:val="20"/>
              </w:rPr>
            </w:pPr>
            <w:r w:rsidRPr="007F5280">
              <w:rPr>
                <w:color w:val="FFFFFF" w:themeColor="background1"/>
                <w:sz w:val="20"/>
                <w:szCs w:val="20"/>
              </w:rPr>
              <w:t>Data Element Name</w:t>
            </w:r>
          </w:p>
        </w:tc>
        <w:tc>
          <w:tcPr>
            <w:tcW w:w="507" w:type="dxa"/>
            <w:tcBorders>
              <w:top w:val="none" w:sz="0" w:space="0" w:color="auto"/>
              <w:left w:val="none" w:sz="0" w:space="0" w:color="auto"/>
              <w:bottom w:val="none" w:sz="0" w:space="0" w:color="auto"/>
              <w:right w:val="none" w:sz="0" w:space="0" w:color="auto"/>
            </w:tcBorders>
            <w:shd w:val="clear" w:color="auto" w:fill="808080" w:themeFill="background1" w:themeFillShade="80"/>
            <w:tcMar>
              <w:top w:w="58" w:type="dxa"/>
              <w:left w:w="58" w:type="dxa"/>
              <w:bottom w:w="58" w:type="dxa"/>
              <w:right w:w="58" w:type="dxa"/>
            </w:tcMar>
          </w:tcPr>
          <w:p w:rsidR="0002117B" w:rsidRPr="007F5280" w:rsidRDefault="007C7207" w:rsidP="007C7207">
            <w:pPr>
              <w:jc w:val="cente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7F5280">
              <w:rPr>
                <w:color w:val="FFFFFF" w:themeColor="background1"/>
                <w:sz w:val="20"/>
                <w:szCs w:val="20"/>
              </w:rPr>
              <w:t>C</w:t>
            </w:r>
            <w:r w:rsidR="00C71DCC" w:rsidRPr="007F5280">
              <w:rPr>
                <w:color w:val="FFFFFF" w:themeColor="background1"/>
                <w:sz w:val="20"/>
                <w:szCs w:val="20"/>
              </w:rPr>
              <w:t>C</w:t>
            </w:r>
          </w:p>
        </w:tc>
        <w:tc>
          <w:tcPr>
            <w:tcW w:w="2564"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02117B" w:rsidRPr="007F5280" w:rsidRDefault="0002117B" w:rsidP="007F28A0">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7F5280">
              <w:rPr>
                <w:color w:val="FFFFFF" w:themeColor="background1"/>
                <w:sz w:val="20"/>
                <w:szCs w:val="20"/>
              </w:rPr>
              <w:t>Database Tables</w:t>
            </w:r>
          </w:p>
        </w:tc>
        <w:tc>
          <w:tcPr>
            <w:tcW w:w="1841" w:type="dxa"/>
            <w:tcBorders>
              <w:top w:val="none" w:sz="0" w:space="0" w:color="auto"/>
              <w:left w:val="none" w:sz="0" w:space="0" w:color="auto"/>
              <w:bottom w:val="none" w:sz="0" w:space="0" w:color="auto"/>
              <w:right w:val="none" w:sz="0" w:space="0" w:color="auto"/>
            </w:tcBorders>
            <w:shd w:val="clear" w:color="auto" w:fill="808080" w:themeFill="background1" w:themeFillShade="80"/>
            <w:tcMar>
              <w:top w:w="58" w:type="dxa"/>
              <w:left w:w="58" w:type="dxa"/>
              <w:bottom w:w="58" w:type="dxa"/>
              <w:right w:w="58" w:type="dxa"/>
            </w:tcMar>
          </w:tcPr>
          <w:p w:rsidR="0002117B" w:rsidRPr="007F5280" w:rsidRDefault="0002117B" w:rsidP="007F28A0">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7F5280">
              <w:rPr>
                <w:color w:val="FFFFFF" w:themeColor="background1"/>
                <w:sz w:val="20"/>
                <w:szCs w:val="20"/>
              </w:rPr>
              <w:t>Database Columns</w:t>
            </w:r>
          </w:p>
        </w:tc>
        <w:tc>
          <w:tcPr>
            <w:tcW w:w="1836"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02117B" w:rsidRPr="007F5280" w:rsidRDefault="0002117B" w:rsidP="007F28A0">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7F5280">
              <w:rPr>
                <w:color w:val="FFFFFF" w:themeColor="background1"/>
                <w:sz w:val="20"/>
                <w:szCs w:val="20"/>
              </w:rPr>
              <w:t>Data Type</w:t>
            </w:r>
          </w:p>
        </w:tc>
        <w:tc>
          <w:tcPr>
            <w:tcW w:w="2200"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02117B" w:rsidRPr="007F5280" w:rsidRDefault="0002117B" w:rsidP="007F28A0">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7F5280">
              <w:rPr>
                <w:color w:val="FFFFFF" w:themeColor="background1"/>
                <w:sz w:val="20"/>
                <w:szCs w:val="20"/>
              </w:rPr>
              <w:t>Comments</w:t>
            </w:r>
          </w:p>
        </w:tc>
      </w:tr>
      <w:tr w:rsidR="007F28A0" w:rsidRPr="007F5280" w:rsidTr="008533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02117B" w:rsidRPr="007F5280" w:rsidRDefault="0002117B" w:rsidP="007F28A0">
            <w:pPr>
              <w:rPr>
                <w:b w:val="0"/>
                <w:sz w:val="20"/>
                <w:szCs w:val="20"/>
              </w:rPr>
            </w:pPr>
            <w:r w:rsidRPr="007F5280">
              <w:rPr>
                <w:b w:val="0"/>
                <w:sz w:val="20"/>
                <w:szCs w:val="20"/>
              </w:rPr>
              <w:t>Detail</w:t>
            </w:r>
            <w:r w:rsidR="001945D4" w:rsidRPr="007F5280">
              <w:rPr>
                <w:b w:val="0"/>
                <w:sz w:val="20"/>
                <w:szCs w:val="20"/>
              </w:rPr>
              <w:t xml:space="preserve"> </w:t>
            </w:r>
            <w:r w:rsidRPr="007F5280">
              <w:rPr>
                <w:b w:val="0"/>
                <w:sz w:val="20"/>
                <w:szCs w:val="20"/>
              </w:rPr>
              <w:t>Record</w:t>
            </w:r>
            <w:r w:rsidR="001945D4" w:rsidRPr="007F5280">
              <w:rPr>
                <w:b w:val="0"/>
                <w:sz w:val="20"/>
                <w:szCs w:val="20"/>
              </w:rPr>
              <w:t xml:space="preserve"> </w:t>
            </w:r>
            <w:r w:rsidRPr="007F5280">
              <w:rPr>
                <w:b w:val="0"/>
                <w:sz w:val="20"/>
                <w:szCs w:val="20"/>
              </w:rPr>
              <w:t>Header</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02117B" w:rsidRPr="007F5280" w:rsidRDefault="0002117B" w:rsidP="007C7207">
            <w:pPr>
              <w:jc w:val="cente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02117B" w:rsidRPr="007F5280" w:rsidRDefault="0002117B" w:rsidP="007F28A0">
            <w:pPr>
              <w:pStyle w:val="TableText-IPR"/>
              <w:cnfStyle w:val="000000100000" w:firstRow="0" w:lastRow="0" w:firstColumn="0" w:lastColumn="0" w:oddVBand="0" w:evenVBand="0" w:oddHBand="1" w:evenHBand="0" w:firstRowFirstColumn="0" w:firstRowLastColumn="0" w:lastRowFirstColumn="0" w:lastRowLastColumn="0"/>
              <w:rPr>
                <w:rFonts w:cs="Arial"/>
                <w:color w:val="595959" w:themeColor="text1" w:themeTint="A6"/>
                <w:sz w:val="20"/>
                <w:szCs w:val="20"/>
              </w:rPr>
            </w:pP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02117B" w:rsidRPr="007F5280" w:rsidRDefault="0002117B" w:rsidP="007F28A0">
            <w:pPr>
              <w:pStyle w:val="TableText-IPR"/>
              <w:cnfStyle w:val="000000100000" w:firstRow="0" w:lastRow="0" w:firstColumn="0" w:lastColumn="0" w:oddVBand="0" w:evenVBand="0" w:oddHBand="1" w:evenHBand="0" w:firstRowFirstColumn="0" w:firstRowLastColumn="0" w:lastRowFirstColumn="0" w:lastRowLastColumn="0"/>
              <w:rPr>
                <w:rFonts w:cs="Arial"/>
                <w:color w:val="595959" w:themeColor="text1" w:themeTint="A6"/>
                <w:sz w:val="20"/>
                <w:szCs w:val="20"/>
              </w:rPr>
            </w:pPr>
          </w:p>
        </w:tc>
        <w:tc>
          <w:tcPr>
            <w:tcW w:w="183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02117B" w:rsidRPr="007F5280" w:rsidRDefault="0002117B" w:rsidP="007F28A0">
            <w:pPr>
              <w:pStyle w:val="TableText-IPR"/>
              <w:cnfStyle w:val="000000100000" w:firstRow="0" w:lastRow="0" w:firstColumn="0" w:lastColumn="0" w:oddVBand="0" w:evenVBand="0" w:oddHBand="1" w:evenHBand="0" w:firstRowFirstColumn="0" w:firstRowLastColumn="0" w:lastRowFirstColumn="0" w:lastRowLastColumn="0"/>
              <w:rPr>
                <w:rFonts w:cs="Arial"/>
                <w:color w:val="595959" w:themeColor="text1" w:themeTint="A6"/>
                <w:sz w:val="20"/>
                <w:szCs w:val="20"/>
              </w:rPr>
            </w:pPr>
          </w:p>
        </w:tc>
        <w:tc>
          <w:tcPr>
            <w:tcW w:w="22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02117B" w:rsidRPr="007F5280" w:rsidRDefault="00B60143" w:rsidP="007F28A0">
            <w:pP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See Section 6.2.2</w:t>
            </w:r>
          </w:p>
        </w:tc>
      </w:tr>
      <w:tr w:rsidR="007F28A0" w:rsidRPr="007F5280" w:rsidTr="0085336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02117B" w:rsidRPr="007F5280" w:rsidRDefault="0002117B" w:rsidP="007F28A0">
            <w:pPr>
              <w:rPr>
                <w:rFonts w:cs="Calibri"/>
                <w:b w:val="0"/>
                <w:sz w:val="20"/>
                <w:szCs w:val="20"/>
              </w:rPr>
            </w:pPr>
            <w:r w:rsidRPr="007F5280">
              <w:rPr>
                <w:b w:val="0"/>
                <w:sz w:val="20"/>
                <w:szCs w:val="20"/>
              </w:rPr>
              <w:t xml:space="preserve">Acquiring institution </w:t>
            </w:r>
            <w:r w:rsidRPr="007F5280">
              <w:rPr>
                <w:b w:val="0"/>
                <w:spacing w:val="-2"/>
                <w:sz w:val="20"/>
                <w:szCs w:val="20"/>
              </w:rPr>
              <w:t>ID</w:t>
            </w:r>
            <w:r w:rsidRPr="007F5280">
              <w:rPr>
                <w:b w:val="0"/>
                <w:spacing w:val="1"/>
                <w:sz w:val="20"/>
                <w:szCs w:val="20"/>
              </w:rPr>
              <w:t xml:space="preserve"> </w:t>
            </w:r>
            <w:r w:rsidRPr="007F5280">
              <w:rPr>
                <w:b w:val="0"/>
                <w:spacing w:val="-2"/>
                <w:sz w:val="20"/>
                <w:szCs w:val="20"/>
              </w:rPr>
              <w:t>code</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02117B" w:rsidRPr="007F5280" w:rsidRDefault="0002117B" w:rsidP="007C7207">
            <w:pPr>
              <w:jc w:val="center"/>
              <w:cnfStyle w:val="000000010000" w:firstRow="0" w:lastRow="0" w:firstColumn="0" w:lastColumn="0" w:oddVBand="0" w:evenVBand="0" w:oddHBand="0" w:evenHBand="1" w:firstRowFirstColumn="0" w:firstRowLastColumn="0" w:lastRowFirstColumn="0" w:lastRowLastColumn="0"/>
              <w:rPr>
                <w:rFonts w:cs="Calibri"/>
                <w:sz w:val="20"/>
                <w:szCs w:val="20"/>
              </w:rPr>
            </w:pPr>
            <w:r w:rsidRPr="007F5280">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02117B" w:rsidRPr="007F5280" w:rsidRDefault="0002117B" w:rsidP="007F28A0">
            <w:pPr>
              <w:cnfStyle w:val="000000010000" w:firstRow="0" w:lastRow="0" w:firstColumn="0" w:lastColumn="0" w:oddVBand="0" w:evenVBand="0" w:oddHBand="0" w:evenHBand="1" w:firstRowFirstColumn="0" w:firstRowLastColumn="0" w:lastRowFirstColumn="0" w:lastRowLastColumn="0"/>
              <w:rPr>
                <w:sz w:val="20"/>
                <w:szCs w:val="20"/>
              </w:rPr>
            </w:pP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02117B" w:rsidRPr="007F5280" w:rsidRDefault="0002117B" w:rsidP="007F28A0">
            <w:pPr>
              <w:cnfStyle w:val="000000010000" w:firstRow="0" w:lastRow="0" w:firstColumn="0" w:lastColumn="0" w:oddVBand="0" w:evenVBand="0" w:oddHBand="0" w:evenHBand="1" w:firstRowFirstColumn="0" w:firstRowLastColumn="0" w:lastRowFirstColumn="0" w:lastRowLastColumn="0"/>
              <w:rPr>
                <w:sz w:val="20"/>
                <w:szCs w:val="20"/>
              </w:rPr>
            </w:pP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02117B" w:rsidRPr="007F5280" w:rsidRDefault="0002117B" w:rsidP="007F28A0">
            <w:pPr>
              <w:cnfStyle w:val="000000010000" w:firstRow="0" w:lastRow="0" w:firstColumn="0" w:lastColumn="0" w:oddVBand="0" w:evenVBand="0" w:oddHBand="0" w:evenHBand="1" w:firstRowFirstColumn="0" w:firstRowLastColumn="0" w:lastRowFirstColumn="0" w:lastRowLastColumn="0"/>
              <w:rPr>
                <w:sz w:val="20"/>
                <w:szCs w:val="20"/>
              </w:rPr>
            </w:pP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02117B" w:rsidRPr="007F5280" w:rsidRDefault="00304023" w:rsidP="007F28A0">
            <w:pPr>
              <w:cnfStyle w:val="000000010000" w:firstRow="0" w:lastRow="0" w:firstColumn="0" w:lastColumn="0" w:oddVBand="0" w:evenVBand="0" w:oddHBand="0" w:evenHBand="1" w:firstRowFirstColumn="0" w:firstRowLastColumn="0" w:lastRowFirstColumn="0" w:lastRowLastColumn="0"/>
              <w:rPr>
                <w:rFonts w:cs="Calibri"/>
                <w:sz w:val="20"/>
                <w:szCs w:val="20"/>
              </w:rPr>
            </w:pPr>
            <w:r w:rsidRPr="007F5280">
              <w:rPr>
                <w:sz w:val="20"/>
                <w:szCs w:val="20"/>
              </w:rPr>
              <w:t xml:space="preserve">Set in Web.config; </w:t>
            </w:r>
            <w:r w:rsidR="004E2F81" w:rsidRPr="007F5280">
              <w:rPr>
                <w:sz w:val="20"/>
                <w:szCs w:val="20"/>
              </w:rPr>
              <w:t>See 9.1 Configuration Variables</w:t>
            </w:r>
          </w:p>
        </w:tc>
      </w:tr>
      <w:tr w:rsidR="00304023" w:rsidRPr="007F5280" w:rsidTr="008533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304023" w:rsidRPr="007F5280" w:rsidRDefault="00304023" w:rsidP="00304023">
            <w:pPr>
              <w:rPr>
                <w:b w:val="0"/>
                <w:sz w:val="20"/>
                <w:szCs w:val="20"/>
              </w:rPr>
            </w:pPr>
            <w:r w:rsidRPr="007F5280">
              <w:rPr>
                <w:b w:val="0"/>
                <w:sz w:val="20"/>
                <w:szCs w:val="20"/>
              </w:rPr>
              <w:t>Amount,</w:t>
            </w:r>
            <w:r w:rsidRPr="007F5280">
              <w:rPr>
                <w:b w:val="0"/>
                <w:spacing w:val="-2"/>
                <w:sz w:val="20"/>
                <w:szCs w:val="20"/>
              </w:rPr>
              <w:t xml:space="preserve"> </w:t>
            </w:r>
            <w:r w:rsidRPr="007F5280">
              <w:rPr>
                <w:b w:val="0"/>
                <w:sz w:val="20"/>
                <w:szCs w:val="20"/>
              </w:rPr>
              <w:t>discount</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304023" w:rsidRPr="007F5280" w:rsidRDefault="00304023" w:rsidP="00304023">
            <w:pPr>
              <w:jc w:val="cente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EBT_I_REDEMPTION_SUMMARY</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TOTAL_DISCOUNT_AMOUNT</w:t>
            </w:r>
          </w:p>
        </w:tc>
        <w:tc>
          <w:tcPr>
            <w:tcW w:w="183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NUMBER(12,2)</w:t>
            </w:r>
          </w:p>
        </w:tc>
        <w:tc>
          <w:tcPr>
            <w:tcW w:w="22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p>
        </w:tc>
      </w:tr>
      <w:tr w:rsidR="00304023" w:rsidRPr="007F5280" w:rsidTr="0085336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rPr>
                <w:b w:val="0"/>
                <w:sz w:val="20"/>
                <w:szCs w:val="20"/>
              </w:rPr>
            </w:pPr>
            <w:r w:rsidRPr="007F5280">
              <w:rPr>
                <w:b w:val="0"/>
                <w:sz w:val="20"/>
                <w:szCs w:val="20"/>
              </w:rPr>
              <w:t>Amount,</w:t>
            </w:r>
            <w:r w:rsidRPr="007F5280">
              <w:rPr>
                <w:b w:val="0"/>
                <w:spacing w:val="-2"/>
                <w:sz w:val="20"/>
                <w:szCs w:val="20"/>
              </w:rPr>
              <w:t xml:space="preserve"> </w:t>
            </w:r>
            <w:r w:rsidRPr="007F5280">
              <w:rPr>
                <w:b w:val="0"/>
                <w:sz w:val="20"/>
                <w:szCs w:val="20"/>
              </w:rPr>
              <w:t>paid</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jc w:val="cente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EBT_I_REDEMPTION_SUMMARY</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TOTAL_PAID_AMOUNT</w:t>
            </w: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NUMBER(12,2)</w:t>
            </w: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pacing w:val="-1"/>
                <w:sz w:val="20"/>
                <w:szCs w:val="20"/>
              </w:rPr>
            </w:pPr>
          </w:p>
        </w:tc>
      </w:tr>
      <w:tr w:rsidR="00304023" w:rsidRPr="007F5280" w:rsidTr="008533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304023" w:rsidRPr="007F5280" w:rsidRDefault="00304023" w:rsidP="00304023">
            <w:pPr>
              <w:rPr>
                <w:b w:val="0"/>
                <w:sz w:val="20"/>
                <w:szCs w:val="20"/>
              </w:rPr>
            </w:pPr>
            <w:r w:rsidRPr="007F5280">
              <w:rPr>
                <w:b w:val="0"/>
                <w:sz w:val="20"/>
                <w:szCs w:val="20"/>
              </w:rPr>
              <w:t>Amount,</w:t>
            </w:r>
            <w:r w:rsidRPr="007F5280">
              <w:rPr>
                <w:b w:val="0"/>
                <w:spacing w:val="-2"/>
                <w:sz w:val="20"/>
                <w:szCs w:val="20"/>
              </w:rPr>
              <w:t xml:space="preserve"> </w:t>
            </w:r>
            <w:r w:rsidRPr="007F5280">
              <w:rPr>
                <w:b w:val="0"/>
                <w:sz w:val="20"/>
                <w:szCs w:val="20"/>
              </w:rPr>
              <w:t>total adjustments</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304023" w:rsidRPr="007F5280" w:rsidRDefault="00304023" w:rsidP="00304023">
            <w:pPr>
              <w:jc w:val="cente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EBT_I_REDEMPTION_SUMMARY</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TOTAL_ADJUSTMENT_AMOUNT</w:t>
            </w:r>
          </w:p>
        </w:tc>
        <w:tc>
          <w:tcPr>
            <w:tcW w:w="183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NUMBER(12,2)</w:t>
            </w:r>
          </w:p>
        </w:tc>
        <w:tc>
          <w:tcPr>
            <w:tcW w:w="22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pacing w:val="-1"/>
                <w:sz w:val="20"/>
                <w:szCs w:val="20"/>
              </w:rPr>
            </w:pPr>
          </w:p>
        </w:tc>
      </w:tr>
      <w:tr w:rsidR="00304023" w:rsidRPr="007F5280" w:rsidTr="0085336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rPr>
                <w:b w:val="0"/>
                <w:sz w:val="20"/>
                <w:szCs w:val="20"/>
              </w:rPr>
            </w:pPr>
            <w:r w:rsidRPr="007F5280">
              <w:rPr>
                <w:b w:val="0"/>
                <w:sz w:val="20"/>
                <w:szCs w:val="20"/>
              </w:rPr>
              <w:t>Amount,</w:t>
            </w:r>
            <w:r w:rsidRPr="007F5280">
              <w:rPr>
                <w:b w:val="0"/>
                <w:spacing w:val="-2"/>
                <w:sz w:val="20"/>
                <w:szCs w:val="20"/>
              </w:rPr>
              <w:t xml:space="preserve"> </w:t>
            </w:r>
            <w:r w:rsidRPr="007F5280">
              <w:rPr>
                <w:b w:val="0"/>
                <w:sz w:val="20"/>
                <w:szCs w:val="20"/>
              </w:rPr>
              <w:t>transaction</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jc w:val="cente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EBT_I_REDEMPTION_SUMMARY</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TOTAL_TRANSACTION_AMOUNT</w:t>
            </w: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NUMBER(12,2)</w:t>
            </w: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pacing w:val="-1"/>
                <w:sz w:val="20"/>
                <w:szCs w:val="20"/>
              </w:rPr>
            </w:pPr>
          </w:p>
        </w:tc>
      </w:tr>
      <w:tr w:rsidR="00DF62EA" w:rsidRPr="007F5280" w:rsidTr="008533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shd w:val="clear" w:color="auto" w:fill="F2F2F2" w:themeFill="background1" w:themeFillShade="F2"/>
            <w:tcMar>
              <w:top w:w="58" w:type="dxa"/>
              <w:left w:w="58" w:type="dxa"/>
              <w:bottom w:w="58" w:type="dxa"/>
              <w:right w:w="58" w:type="dxa"/>
            </w:tcMar>
          </w:tcPr>
          <w:p w:rsidR="00304023" w:rsidRPr="007F5280" w:rsidRDefault="00304023" w:rsidP="00304023">
            <w:pPr>
              <w:rPr>
                <w:b w:val="0"/>
                <w:i/>
                <w:color w:val="auto"/>
                <w:sz w:val="20"/>
                <w:szCs w:val="20"/>
              </w:rPr>
            </w:pPr>
            <w:r w:rsidRPr="007F5280">
              <w:rPr>
                <w:b w:val="0"/>
                <w:i/>
                <w:color w:val="auto"/>
                <w:sz w:val="20"/>
                <w:szCs w:val="20"/>
              </w:rPr>
              <w:t xml:space="preserve">Card acceptor </w:t>
            </w:r>
            <w:r w:rsidRPr="007F5280">
              <w:rPr>
                <w:b w:val="0"/>
                <w:i/>
                <w:color w:val="auto"/>
                <w:spacing w:val="-2"/>
                <w:sz w:val="20"/>
                <w:szCs w:val="20"/>
              </w:rPr>
              <w:t>identification</w:t>
            </w:r>
            <w:r w:rsidRPr="007F5280">
              <w:rPr>
                <w:b w:val="0"/>
                <w:i/>
                <w:color w:val="auto"/>
                <w:sz w:val="20"/>
                <w:szCs w:val="20"/>
              </w:rPr>
              <w:t xml:space="preserve"> code</w:t>
            </w:r>
          </w:p>
        </w:tc>
        <w:tc>
          <w:tcPr>
            <w:tcW w:w="507" w:type="dxa"/>
            <w:shd w:val="clear" w:color="auto" w:fill="F2F2F2" w:themeFill="background1" w:themeFillShade="F2"/>
            <w:tcMar>
              <w:top w:w="58" w:type="dxa"/>
              <w:left w:w="58" w:type="dxa"/>
              <w:bottom w:w="58" w:type="dxa"/>
              <w:right w:w="58" w:type="dxa"/>
            </w:tcMar>
          </w:tcPr>
          <w:p w:rsidR="00304023" w:rsidRPr="007F5280" w:rsidRDefault="00304023" w:rsidP="00304023">
            <w:pPr>
              <w:jc w:val="center"/>
              <w:cnfStyle w:val="000000100000" w:firstRow="0" w:lastRow="0" w:firstColumn="0" w:lastColumn="0" w:oddVBand="0" w:evenVBand="0" w:oddHBand="1" w:evenHBand="0" w:firstRowFirstColumn="0" w:firstRowLastColumn="0" w:lastRowFirstColumn="0" w:lastRowLastColumn="0"/>
              <w:rPr>
                <w:i/>
                <w:color w:val="auto"/>
                <w:sz w:val="20"/>
                <w:szCs w:val="20"/>
              </w:rPr>
            </w:pPr>
            <w:r w:rsidRPr="007F5280">
              <w:rPr>
                <w:i/>
                <w:color w:val="auto"/>
                <w:sz w:val="20"/>
                <w:szCs w:val="20"/>
              </w:rPr>
              <w:t>C</w:t>
            </w:r>
          </w:p>
        </w:tc>
        <w:tc>
          <w:tcPr>
            <w:tcW w:w="2564" w:type="dxa"/>
            <w:shd w:val="clear" w:color="auto" w:fill="F2F2F2" w:themeFill="background1" w:themeFillShade="F2"/>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szCs w:val="20"/>
              </w:rPr>
            </w:pPr>
            <w:r w:rsidRPr="007F5280">
              <w:rPr>
                <w:rFonts w:eastAsia="Times New Roman"/>
                <w:i/>
                <w:color w:val="auto"/>
                <w:sz w:val="20"/>
                <w:szCs w:val="20"/>
              </w:rPr>
              <w:t>N/A</w:t>
            </w:r>
          </w:p>
        </w:tc>
        <w:tc>
          <w:tcPr>
            <w:tcW w:w="1841" w:type="dxa"/>
            <w:shd w:val="clear" w:color="auto" w:fill="F2F2F2" w:themeFill="background1" w:themeFillShade="F2"/>
            <w:tcMar>
              <w:top w:w="58" w:type="dxa"/>
              <w:left w:w="58" w:type="dxa"/>
              <w:bottom w:w="58" w:type="dxa"/>
              <w:right w:w="58" w:type="dxa"/>
            </w:tcMar>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szCs w:val="20"/>
              </w:rPr>
            </w:pPr>
          </w:p>
        </w:tc>
        <w:tc>
          <w:tcPr>
            <w:tcW w:w="1836" w:type="dxa"/>
            <w:shd w:val="clear" w:color="auto" w:fill="F2F2F2" w:themeFill="background1" w:themeFillShade="F2"/>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szCs w:val="20"/>
              </w:rPr>
            </w:pPr>
          </w:p>
        </w:tc>
        <w:tc>
          <w:tcPr>
            <w:tcW w:w="2200" w:type="dxa"/>
            <w:shd w:val="clear" w:color="auto" w:fill="F2F2F2" w:themeFill="background1" w:themeFillShade="F2"/>
          </w:tcPr>
          <w:p w:rsidR="00304023" w:rsidRPr="007F5280" w:rsidRDefault="006429FC" w:rsidP="00304023">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7F5280">
              <w:rPr>
                <w:i/>
                <w:color w:val="auto"/>
                <w:sz w:val="20"/>
                <w:szCs w:val="20"/>
              </w:rPr>
              <w:t>Optional per WUMEI2015</w:t>
            </w:r>
          </w:p>
        </w:tc>
      </w:tr>
      <w:tr w:rsidR="00DF62EA" w:rsidRPr="007F5280" w:rsidTr="0085336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shd w:val="clear" w:color="auto" w:fill="FFFFFF" w:themeFill="background1"/>
            <w:tcMar>
              <w:top w:w="58" w:type="dxa"/>
              <w:left w:w="58" w:type="dxa"/>
              <w:bottom w:w="58" w:type="dxa"/>
              <w:right w:w="58" w:type="dxa"/>
            </w:tcMar>
          </w:tcPr>
          <w:p w:rsidR="00304023" w:rsidRPr="007F5280" w:rsidRDefault="00304023" w:rsidP="00304023">
            <w:pPr>
              <w:rPr>
                <w:b w:val="0"/>
                <w:i/>
                <w:color w:val="auto"/>
                <w:sz w:val="20"/>
                <w:szCs w:val="20"/>
              </w:rPr>
            </w:pPr>
            <w:r w:rsidRPr="007F5280">
              <w:rPr>
                <w:b w:val="0"/>
                <w:i/>
                <w:color w:val="auto"/>
                <w:sz w:val="20"/>
                <w:szCs w:val="20"/>
              </w:rPr>
              <w:t>Card acceptor</w:t>
            </w:r>
            <w:r w:rsidRPr="007F5280">
              <w:rPr>
                <w:b w:val="0"/>
                <w:i/>
                <w:color w:val="auto"/>
                <w:spacing w:val="-3"/>
                <w:sz w:val="20"/>
                <w:szCs w:val="20"/>
              </w:rPr>
              <w:t xml:space="preserve"> </w:t>
            </w:r>
            <w:r w:rsidRPr="007F5280">
              <w:rPr>
                <w:b w:val="0"/>
                <w:i/>
                <w:color w:val="auto"/>
                <w:sz w:val="20"/>
                <w:szCs w:val="20"/>
              </w:rPr>
              <w:t>terminal identification</w:t>
            </w:r>
            <w:r w:rsidRPr="007F5280">
              <w:rPr>
                <w:b w:val="0"/>
                <w:i/>
                <w:color w:val="auto"/>
                <w:spacing w:val="29"/>
                <w:sz w:val="20"/>
                <w:szCs w:val="20"/>
              </w:rPr>
              <w:t xml:space="preserve"> </w:t>
            </w:r>
            <w:r w:rsidRPr="007F5280">
              <w:rPr>
                <w:b w:val="0"/>
                <w:i/>
                <w:color w:val="auto"/>
                <w:sz w:val="20"/>
                <w:szCs w:val="20"/>
              </w:rPr>
              <w:t>code</w:t>
            </w:r>
          </w:p>
        </w:tc>
        <w:tc>
          <w:tcPr>
            <w:tcW w:w="507" w:type="dxa"/>
            <w:shd w:val="clear" w:color="auto" w:fill="FFFFFF" w:themeFill="background1"/>
            <w:tcMar>
              <w:top w:w="58" w:type="dxa"/>
              <w:left w:w="58" w:type="dxa"/>
              <w:bottom w:w="58" w:type="dxa"/>
              <w:right w:w="58" w:type="dxa"/>
            </w:tcMar>
          </w:tcPr>
          <w:p w:rsidR="00304023" w:rsidRPr="007F5280" w:rsidRDefault="00304023" w:rsidP="00304023">
            <w:pPr>
              <w:jc w:val="center"/>
              <w:cnfStyle w:val="000000010000" w:firstRow="0" w:lastRow="0" w:firstColumn="0" w:lastColumn="0" w:oddVBand="0" w:evenVBand="0" w:oddHBand="0" w:evenHBand="1" w:firstRowFirstColumn="0" w:firstRowLastColumn="0" w:lastRowFirstColumn="0" w:lastRowLastColumn="0"/>
              <w:rPr>
                <w:i/>
                <w:color w:val="auto"/>
                <w:sz w:val="20"/>
                <w:szCs w:val="20"/>
              </w:rPr>
            </w:pPr>
            <w:r w:rsidRPr="007F5280">
              <w:rPr>
                <w:i/>
                <w:color w:val="auto"/>
                <w:sz w:val="20"/>
                <w:szCs w:val="20"/>
              </w:rPr>
              <w:t>C</w:t>
            </w:r>
          </w:p>
        </w:tc>
        <w:tc>
          <w:tcPr>
            <w:tcW w:w="2564" w:type="dxa"/>
            <w:shd w:val="clear" w:color="auto" w:fill="FFFFFF" w:themeFill="background1"/>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7F5280">
              <w:rPr>
                <w:i/>
                <w:color w:val="auto"/>
                <w:sz w:val="20"/>
                <w:szCs w:val="20"/>
              </w:rPr>
              <w:t>N/A</w:t>
            </w:r>
          </w:p>
        </w:tc>
        <w:tc>
          <w:tcPr>
            <w:tcW w:w="1841" w:type="dxa"/>
            <w:shd w:val="clear" w:color="auto" w:fill="FFFFFF" w:themeFill="background1"/>
            <w:tcMar>
              <w:top w:w="58" w:type="dxa"/>
              <w:left w:w="58" w:type="dxa"/>
              <w:bottom w:w="58" w:type="dxa"/>
              <w:right w:w="58" w:type="dxa"/>
            </w:tcMar>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i/>
                <w:color w:val="auto"/>
                <w:sz w:val="20"/>
                <w:szCs w:val="20"/>
              </w:rPr>
            </w:pPr>
          </w:p>
        </w:tc>
        <w:tc>
          <w:tcPr>
            <w:tcW w:w="1836" w:type="dxa"/>
            <w:shd w:val="clear" w:color="auto" w:fill="FFFFFF" w:themeFill="background1"/>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i/>
                <w:color w:val="auto"/>
                <w:sz w:val="20"/>
                <w:szCs w:val="20"/>
              </w:rPr>
            </w:pPr>
          </w:p>
        </w:tc>
        <w:tc>
          <w:tcPr>
            <w:tcW w:w="2200" w:type="dxa"/>
            <w:shd w:val="clear" w:color="auto" w:fill="FFFFFF" w:themeFill="background1"/>
          </w:tcPr>
          <w:p w:rsidR="00304023" w:rsidRPr="007F5280" w:rsidRDefault="006429FC" w:rsidP="00304023">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7F5280">
              <w:rPr>
                <w:i/>
                <w:color w:val="auto"/>
                <w:sz w:val="20"/>
                <w:szCs w:val="20"/>
              </w:rPr>
              <w:t>Mandatory per WUMEI2015</w:t>
            </w:r>
          </w:p>
        </w:tc>
      </w:tr>
      <w:tr w:rsidR="00304023" w:rsidRPr="007F5280" w:rsidTr="008533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304023" w:rsidRPr="007F5280" w:rsidRDefault="00304023" w:rsidP="00304023">
            <w:pPr>
              <w:rPr>
                <w:b w:val="0"/>
                <w:sz w:val="20"/>
                <w:szCs w:val="20"/>
              </w:rPr>
            </w:pPr>
            <w:r w:rsidRPr="007F5280">
              <w:rPr>
                <w:b w:val="0"/>
                <w:sz w:val="20"/>
                <w:szCs w:val="20"/>
              </w:rPr>
              <w:t>Card number</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304023" w:rsidRPr="007F5280" w:rsidRDefault="00304023" w:rsidP="00304023">
            <w:pPr>
              <w:jc w:val="cente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7F5280">
              <w:rPr>
                <w:rFonts w:eastAsia="Times New Roman"/>
                <w:sz w:val="20"/>
                <w:szCs w:val="20"/>
              </w:rPr>
              <w:t>EBT_C_CARD_DETAILS</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7F5280">
              <w:rPr>
                <w:rFonts w:eastAsia="Times New Roman"/>
                <w:sz w:val="20"/>
                <w:szCs w:val="20"/>
              </w:rPr>
              <w:t>CARD_NUMBER</w:t>
            </w:r>
          </w:p>
        </w:tc>
        <w:tc>
          <w:tcPr>
            <w:tcW w:w="183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7F5280">
              <w:rPr>
                <w:rFonts w:eastAsia="Times New Roman"/>
                <w:sz w:val="20"/>
                <w:szCs w:val="20"/>
              </w:rPr>
              <w:t>VARCHAR2(19 BYTE)</w:t>
            </w:r>
          </w:p>
        </w:tc>
        <w:tc>
          <w:tcPr>
            <w:tcW w:w="22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p>
        </w:tc>
      </w:tr>
      <w:tr w:rsidR="00304023" w:rsidRPr="007F5280" w:rsidTr="0085336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rPr>
                <w:b w:val="0"/>
                <w:sz w:val="20"/>
                <w:szCs w:val="20"/>
              </w:rPr>
            </w:pPr>
            <w:r w:rsidRPr="007F5280">
              <w:rPr>
                <w:b w:val="0"/>
                <w:sz w:val="20"/>
                <w:szCs w:val="20"/>
              </w:rPr>
              <w:t>Date</w:t>
            </w:r>
            <w:r w:rsidRPr="007F5280">
              <w:rPr>
                <w:b w:val="0"/>
                <w:spacing w:val="-2"/>
                <w:sz w:val="20"/>
                <w:szCs w:val="20"/>
              </w:rPr>
              <w:t xml:space="preserve"> </w:t>
            </w:r>
            <w:r w:rsidRPr="007F5280">
              <w:rPr>
                <w:b w:val="0"/>
                <w:sz w:val="20"/>
                <w:szCs w:val="20"/>
              </w:rPr>
              <w:t>and time, host</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jc w:val="cente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N/A</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p>
        </w:tc>
      </w:tr>
      <w:tr w:rsidR="00304023" w:rsidRPr="007F5280" w:rsidTr="008533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304023" w:rsidRPr="007F5280" w:rsidRDefault="00304023" w:rsidP="00304023">
            <w:pPr>
              <w:rPr>
                <w:b w:val="0"/>
                <w:sz w:val="20"/>
                <w:szCs w:val="20"/>
              </w:rPr>
            </w:pPr>
            <w:r w:rsidRPr="007F5280">
              <w:rPr>
                <w:b w:val="0"/>
                <w:sz w:val="20"/>
                <w:szCs w:val="20"/>
              </w:rPr>
              <w:t>Date</w:t>
            </w:r>
            <w:r w:rsidRPr="007F5280">
              <w:rPr>
                <w:b w:val="0"/>
                <w:spacing w:val="-2"/>
                <w:sz w:val="20"/>
                <w:szCs w:val="20"/>
              </w:rPr>
              <w:t xml:space="preserve"> </w:t>
            </w:r>
            <w:r w:rsidRPr="007F5280">
              <w:rPr>
                <w:b w:val="0"/>
                <w:sz w:val="20"/>
                <w:szCs w:val="20"/>
              </w:rPr>
              <w:t>and time, local</w:t>
            </w:r>
            <w:r w:rsidRPr="007F5280">
              <w:rPr>
                <w:b w:val="0"/>
                <w:spacing w:val="-3"/>
                <w:sz w:val="20"/>
                <w:szCs w:val="20"/>
              </w:rPr>
              <w:t xml:space="preserve"> </w:t>
            </w:r>
            <w:r w:rsidRPr="007F5280">
              <w:rPr>
                <w:b w:val="0"/>
                <w:sz w:val="20"/>
                <w:szCs w:val="20"/>
              </w:rPr>
              <w:t>transaction</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304023" w:rsidRPr="007F5280" w:rsidRDefault="00304023" w:rsidP="00304023">
            <w:pPr>
              <w:jc w:val="cente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7F5280">
              <w:rPr>
                <w:rFonts w:eastAsia="Times New Roman"/>
                <w:sz w:val="20"/>
                <w:szCs w:val="20"/>
              </w:rPr>
              <w:t>N/A</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p>
        </w:tc>
        <w:tc>
          <w:tcPr>
            <w:tcW w:w="183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p>
        </w:tc>
        <w:tc>
          <w:tcPr>
            <w:tcW w:w="22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p>
        </w:tc>
      </w:tr>
      <w:tr w:rsidR="00304023" w:rsidRPr="007F5280" w:rsidTr="0085336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rPr>
                <w:b w:val="0"/>
                <w:sz w:val="20"/>
                <w:szCs w:val="20"/>
              </w:rPr>
            </w:pPr>
            <w:r w:rsidRPr="007F5280">
              <w:rPr>
                <w:b w:val="0"/>
                <w:sz w:val="20"/>
                <w:szCs w:val="20"/>
              </w:rPr>
              <w:t>Date,</w:t>
            </w:r>
            <w:r w:rsidRPr="007F5280">
              <w:rPr>
                <w:b w:val="0"/>
                <w:spacing w:val="-2"/>
                <w:sz w:val="20"/>
                <w:szCs w:val="20"/>
              </w:rPr>
              <w:t xml:space="preserve"> </w:t>
            </w:r>
            <w:r w:rsidRPr="007F5280">
              <w:rPr>
                <w:b w:val="0"/>
                <w:sz w:val="20"/>
                <w:szCs w:val="20"/>
              </w:rPr>
              <w:t>business</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jc w:val="cente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EBT_I_REDEMPTION_SUMMARY</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BUSINESS_DATE</w:t>
            </w: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DATE</w:t>
            </w: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p>
        </w:tc>
      </w:tr>
      <w:tr w:rsidR="00304023" w:rsidRPr="007F5280" w:rsidTr="008533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304023" w:rsidRPr="007F5280" w:rsidRDefault="00304023" w:rsidP="00304023">
            <w:pPr>
              <w:rPr>
                <w:b w:val="0"/>
                <w:sz w:val="20"/>
                <w:szCs w:val="20"/>
              </w:rPr>
            </w:pPr>
            <w:r w:rsidRPr="007F5280">
              <w:rPr>
                <w:b w:val="0"/>
                <w:sz w:val="20"/>
                <w:szCs w:val="20"/>
              </w:rPr>
              <w:t>Date,</w:t>
            </w:r>
            <w:r w:rsidRPr="007F5280">
              <w:rPr>
                <w:b w:val="0"/>
                <w:spacing w:val="-2"/>
                <w:sz w:val="20"/>
                <w:szCs w:val="20"/>
              </w:rPr>
              <w:t xml:space="preserve"> </w:t>
            </w:r>
            <w:r w:rsidRPr="007F5280">
              <w:rPr>
                <w:b w:val="0"/>
                <w:sz w:val="20"/>
                <w:szCs w:val="20"/>
              </w:rPr>
              <w:t>settlement</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304023" w:rsidRPr="007F5280" w:rsidRDefault="00304023" w:rsidP="00304023">
            <w:pPr>
              <w:jc w:val="cente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EBT_I_REDEMPTION_SUMMARY</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SETTLEMENT_DATE</w:t>
            </w:r>
          </w:p>
        </w:tc>
        <w:tc>
          <w:tcPr>
            <w:tcW w:w="183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DATE</w:t>
            </w:r>
          </w:p>
        </w:tc>
        <w:tc>
          <w:tcPr>
            <w:tcW w:w="22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p>
        </w:tc>
      </w:tr>
      <w:tr w:rsidR="00DF62EA" w:rsidRPr="007F5280" w:rsidTr="0085336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shd w:val="clear" w:color="auto" w:fill="FFFFFF" w:themeFill="background1"/>
            <w:tcMar>
              <w:top w:w="58" w:type="dxa"/>
              <w:left w:w="58" w:type="dxa"/>
              <w:bottom w:w="58" w:type="dxa"/>
              <w:right w:w="58" w:type="dxa"/>
            </w:tcMar>
          </w:tcPr>
          <w:p w:rsidR="00304023" w:rsidRPr="007F5280" w:rsidRDefault="00304023" w:rsidP="00304023">
            <w:pPr>
              <w:rPr>
                <w:b w:val="0"/>
                <w:i/>
                <w:color w:val="auto"/>
                <w:sz w:val="20"/>
                <w:szCs w:val="20"/>
              </w:rPr>
            </w:pPr>
            <w:r w:rsidRPr="007F5280">
              <w:rPr>
                <w:b w:val="0"/>
                <w:i/>
                <w:color w:val="auto"/>
                <w:sz w:val="20"/>
                <w:szCs w:val="20"/>
              </w:rPr>
              <w:t xml:space="preserve">Forwarding institution </w:t>
            </w:r>
            <w:r w:rsidRPr="007F5280">
              <w:rPr>
                <w:b w:val="0"/>
                <w:i/>
                <w:color w:val="auto"/>
                <w:spacing w:val="-2"/>
                <w:sz w:val="20"/>
                <w:szCs w:val="20"/>
              </w:rPr>
              <w:t>ID</w:t>
            </w:r>
            <w:r w:rsidRPr="007F5280">
              <w:rPr>
                <w:b w:val="0"/>
                <w:i/>
                <w:color w:val="auto"/>
                <w:spacing w:val="1"/>
                <w:sz w:val="20"/>
                <w:szCs w:val="20"/>
              </w:rPr>
              <w:t xml:space="preserve"> </w:t>
            </w:r>
            <w:r w:rsidRPr="007F5280">
              <w:rPr>
                <w:b w:val="0"/>
                <w:i/>
                <w:color w:val="auto"/>
                <w:sz w:val="20"/>
                <w:szCs w:val="20"/>
              </w:rPr>
              <w:t>code</w:t>
            </w:r>
          </w:p>
        </w:tc>
        <w:tc>
          <w:tcPr>
            <w:tcW w:w="507" w:type="dxa"/>
            <w:shd w:val="clear" w:color="auto" w:fill="FFFFFF" w:themeFill="background1"/>
            <w:tcMar>
              <w:top w:w="58" w:type="dxa"/>
              <w:left w:w="58" w:type="dxa"/>
              <w:bottom w:w="58" w:type="dxa"/>
              <w:right w:w="58" w:type="dxa"/>
            </w:tcMar>
          </w:tcPr>
          <w:p w:rsidR="00304023" w:rsidRPr="007F5280" w:rsidRDefault="00304023" w:rsidP="00304023">
            <w:pPr>
              <w:jc w:val="center"/>
              <w:cnfStyle w:val="000000010000" w:firstRow="0" w:lastRow="0" w:firstColumn="0" w:lastColumn="0" w:oddVBand="0" w:evenVBand="0" w:oddHBand="0" w:evenHBand="1" w:firstRowFirstColumn="0" w:firstRowLastColumn="0" w:lastRowFirstColumn="0" w:lastRowLastColumn="0"/>
              <w:rPr>
                <w:i/>
                <w:color w:val="auto"/>
                <w:sz w:val="20"/>
                <w:szCs w:val="20"/>
              </w:rPr>
            </w:pPr>
            <w:r w:rsidRPr="007F5280">
              <w:rPr>
                <w:i/>
                <w:color w:val="auto"/>
                <w:sz w:val="20"/>
                <w:szCs w:val="20"/>
              </w:rPr>
              <w:t>M</w:t>
            </w:r>
          </w:p>
        </w:tc>
        <w:tc>
          <w:tcPr>
            <w:tcW w:w="2564" w:type="dxa"/>
            <w:shd w:val="clear" w:color="auto" w:fill="FFFFFF" w:themeFill="background1"/>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i/>
                <w:color w:val="auto"/>
                <w:sz w:val="20"/>
                <w:szCs w:val="20"/>
              </w:rPr>
            </w:pPr>
          </w:p>
        </w:tc>
        <w:tc>
          <w:tcPr>
            <w:tcW w:w="1841" w:type="dxa"/>
            <w:shd w:val="clear" w:color="auto" w:fill="FFFFFF" w:themeFill="background1"/>
            <w:tcMar>
              <w:top w:w="58" w:type="dxa"/>
              <w:left w:w="58" w:type="dxa"/>
              <w:bottom w:w="58" w:type="dxa"/>
              <w:right w:w="58" w:type="dxa"/>
            </w:tcMar>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i/>
                <w:color w:val="auto"/>
                <w:sz w:val="20"/>
                <w:szCs w:val="20"/>
              </w:rPr>
            </w:pPr>
          </w:p>
        </w:tc>
        <w:tc>
          <w:tcPr>
            <w:tcW w:w="1836" w:type="dxa"/>
            <w:shd w:val="clear" w:color="auto" w:fill="FFFFFF" w:themeFill="background1"/>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i/>
                <w:color w:val="auto"/>
                <w:sz w:val="20"/>
                <w:szCs w:val="20"/>
              </w:rPr>
            </w:pPr>
          </w:p>
        </w:tc>
        <w:tc>
          <w:tcPr>
            <w:tcW w:w="2200" w:type="dxa"/>
            <w:shd w:val="clear" w:color="auto" w:fill="FFFFFF" w:themeFill="background1"/>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7F5280">
              <w:rPr>
                <w:i/>
                <w:color w:val="auto"/>
                <w:sz w:val="20"/>
                <w:szCs w:val="20"/>
              </w:rPr>
              <w:t xml:space="preserve">Set in Web.config; </w:t>
            </w:r>
            <w:r w:rsidR="004E2F81" w:rsidRPr="007F5280">
              <w:rPr>
                <w:i/>
                <w:color w:val="auto"/>
                <w:sz w:val="20"/>
                <w:szCs w:val="20"/>
              </w:rPr>
              <w:t>See 9.1 Configuration Variables</w:t>
            </w:r>
            <w:r w:rsidR="007B64A9" w:rsidRPr="007F5280">
              <w:rPr>
                <w:i/>
                <w:color w:val="auto"/>
                <w:sz w:val="20"/>
                <w:szCs w:val="20"/>
              </w:rPr>
              <w:t xml:space="preserve"> </w:t>
            </w:r>
          </w:p>
          <w:p w:rsidR="007B64A9" w:rsidRPr="007F5280" w:rsidRDefault="007B64A9" w:rsidP="00304023">
            <w:pPr>
              <w:cnfStyle w:val="000000010000" w:firstRow="0" w:lastRow="0" w:firstColumn="0" w:lastColumn="0" w:oddVBand="0" w:evenVBand="0" w:oddHBand="0" w:evenHBand="1" w:firstRowFirstColumn="0" w:firstRowLastColumn="0" w:lastRowFirstColumn="0" w:lastRowLastColumn="0"/>
              <w:rPr>
                <w:i/>
                <w:color w:val="auto"/>
                <w:sz w:val="20"/>
                <w:szCs w:val="20"/>
              </w:rPr>
            </w:pPr>
          </w:p>
          <w:p w:rsidR="007B64A9" w:rsidRPr="007F5280" w:rsidRDefault="007B64A9" w:rsidP="00304023">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7F5280">
              <w:rPr>
                <w:i/>
                <w:color w:val="auto"/>
                <w:sz w:val="20"/>
                <w:szCs w:val="20"/>
              </w:rPr>
              <w:t>Optional per WUMEI2015</w:t>
            </w:r>
          </w:p>
        </w:tc>
      </w:tr>
      <w:tr w:rsidR="00DF62EA" w:rsidRPr="007F5280" w:rsidTr="008533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shd w:val="clear" w:color="auto" w:fill="F2F2F2" w:themeFill="background1" w:themeFillShade="F2"/>
            <w:tcMar>
              <w:top w:w="58" w:type="dxa"/>
              <w:left w:w="58" w:type="dxa"/>
              <w:bottom w:w="58" w:type="dxa"/>
              <w:right w:w="58" w:type="dxa"/>
            </w:tcMar>
          </w:tcPr>
          <w:p w:rsidR="00304023" w:rsidRPr="007F5280" w:rsidRDefault="00304023" w:rsidP="00304023">
            <w:pPr>
              <w:rPr>
                <w:b w:val="0"/>
                <w:i/>
                <w:color w:val="auto"/>
                <w:sz w:val="20"/>
                <w:szCs w:val="20"/>
              </w:rPr>
            </w:pPr>
            <w:r w:rsidRPr="007F5280">
              <w:rPr>
                <w:b w:val="0"/>
                <w:i/>
                <w:color w:val="auto"/>
                <w:sz w:val="20"/>
                <w:szCs w:val="20"/>
              </w:rPr>
              <w:t>Host generated trace number</w:t>
            </w:r>
          </w:p>
        </w:tc>
        <w:tc>
          <w:tcPr>
            <w:tcW w:w="507" w:type="dxa"/>
            <w:shd w:val="clear" w:color="auto" w:fill="F2F2F2" w:themeFill="background1" w:themeFillShade="F2"/>
            <w:tcMar>
              <w:top w:w="58" w:type="dxa"/>
              <w:left w:w="58" w:type="dxa"/>
              <w:bottom w:w="58" w:type="dxa"/>
              <w:right w:w="58" w:type="dxa"/>
            </w:tcMar>
          </w:tcPr>
          <w:p w:rsidR="00304023" w:rsidRPr="007F5280" w:rsidRDefault="00304023" w:rsidP="00304023">
            <w:pPr>
              <w:jc w:val="center"/>
              <w:cnfStyle w:val="000000100000" w:firstRow="0" w:lastRow="0" w:firstColumn="0" w:lastColumn="0" w:oddVBand="0" w:evenVBand="0" w:oddHBand="1" w:evenHBand="0" w:firstRowFirstColumn="0" w:firstRowLastColumn="0" w:lastRowFirstColumn="0" w:lastRowLastColumn="0"/>
              <w:rPr>
                <w:i/>
                <w:color w:val="auto"/>
                <w:sz w:val="20"/>
                <w:szCs w:val="20"/>
              </w:rPr>
            </w:pPr>
            <w:r w:rsidRPr="007F5280">
              <w:rPr>
                <w:i/>
                <w:color w:val="auto"/>
                <w:sz w:val="20"/>
                <w:szCs w:val="20"/>
              </w:rPr>
              <w:t>M</w:t>
            </w:r>
          </w:p>
        </w:tc>
        <w:tc>
          <w:tcPr>
            <w:tcW w:w="2564" w:type="dxa"/>
            <w:shd w:val="clear" w:color="auto" w:fill="F2F2F2" w:themeFill="background1" w:themeFillShade="F2"/>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7F5280">
              <w:rPr>
                <w:i/>
                <w:color w:val="auto"/>
                <w:sz w:val="20"/>
                <w:szCs w:val="20"/>
              </w:rPr>
              <w:t>EBT_I_REDEMPTION_SUMMARY</w:t>
            </w:r>
          </w:p>
        </w:tc>
        <w:tc>
          <w:tcPr>
            <w:tcW w:w="1841" w:type="dxa"/>
            <w:shd w:val="clear" w:color="auto" w:fill="F2F2F2" w:themeFill="background1" w:themeFillShade="F2"/>
            <w:tcMar>
              <w:top w:w="58" w:type="dxa"/>
              <w:left w:w="58" w:type="dxa"/>
              <w:bottom w:w="58" w:type="dxa"/>
              <w:right w:w="58" w:type="dxa"/>
            </w:tcMar>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7F5280">
              <w:rPr>
                <w:i/>
                <w:color w:val="auto"/>
                <w:sz w:val="20"/>
                <w:szCs w:val="20"/>
              </w:rPr>
              <w:t>TRANSACTION_ID</w:t>
            </w:r>
          </w:p>
        </w:tc>
        <w:tc>
          <w:tcPr>
            <w:tcW w:w="1836" w:type="dxa"/>
            <w:shd w:val="clear" w:color="auto" w:fill="F2F2F2" w:themeFill="background1" w:themeFillShade="F2"/>
          </w:tcPr>
          <w:p w:rsidR="00304023" w:rsidRPr="007F5280" w:rsidRDefault="00304023" w:rsidP="00304023">
            <w:pPr>
              <w:pStyle w:val="TableText-IPR"/>
              <w:cnfStyle w:val="000000100000" w:firstRow="0" w:lastRow="0" w:firstColumn="0" w:lastColumn="0" w:oddVBand="0" w:evenVBand="0" w:oddHBand="1" w:evenHBand="0" w:firstRowFirstColumn="0" w:firstRowLastColumn="0" w:lastRowFirstColumn="0" w:lastRowLastColumn="0"/>
              <w:rPr>
                <w:i/>
                <w:sz w:val="20"/>
                <w:szCs w:val="20"/>
              </w:rPr>
            </w:pPr>
            <w:r w:rsidRPr="007F5280">
              <w:rPr>
                <w:i/>
                <w:sz w:val="20"/>
                <w:szCs w:val="20"/>
              </w:rPr>
              <w:t>VARCHAR2(18 BYTE)</w:t>
            </w:r>
          </w:p>
        </w:tc>
        <w:tc>
          <w:tcPr>
            <w:tcW w:w="2200" w:type="dxa"/>
            <w:shd w:val="clear" w:color="auto" w:fill="F2F2F2" w:themeFill="background1" w:themeFillShade="F2"/>
          </w:tcPr>
          <w:p w:rsidR="00304023" w:rsidRPr="007F5280" w:rsidRDefault="007F5280" w:rsidP="00304023">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7F5280">
              <w:rPr>
                <w:i/>
                <w:color w:val="auto"/>
                <w:sz w:val="20"/>
                <w:szCs w:val="20"/>
              </w:rPr>
              <w:t xml:space="preserve"> </w:t>
            </w:r>
          </w:p>
        </w:tc>
      </w:tr>
      <w:tr w:rsidR="00304023" w:rsidRPr="007F5280" w:rsidTr="0085336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304023" w:rsidRPr="007F5280" w:rsidRDefault="00304023" w:rsidP="00304023">
            <w:pPr>
              <w:rPr>
                <w:b w:val="0"/>
                <w:sz w:val="20"/>
                <w:szCs w:val="20"/>
              </w:rPr>
            </w:pPr>
            <w:r w:rsidRPr="007F5280">
              <w:rPr>
                <w:b w:val="0"/>
                <w:sz w:val="20"/>
                <w:szCs w:val="20"/>
              </w:rPr>
              <w:t>Message reason code</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304023" w:rsidRPr="007F5280" w:rsidRDefault="00304023" w:rsidP="00304023">
            <w:pPr>
              <w:jc w:val="cente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C</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r w:rsidRPr="007F5280">
              <w:rPr>
                <w:rFonts w:eastAsia="Times New Roman"/>
                <w:sz w:val="20"/>
                <w:szCs w:val="20"/>
              </w:rPr>
              <w:t>N/A</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p>
        </w:tc>
        <w:tc>
          <w:tcPr>
            <w:tcW w:w="183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p>
        </w:tc>
        <w:tc>
          <w:tcPr>
            <w:tcW w:w="22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p>
        </w:tc>
      </w:tr>
      <w:tr w:rsidR="00DF62EA" w:rsidRPr="007F5280" w:rsidTr="008533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shd w:val="clear" w:color="auto" w:fill="FFFFFF" w:themeFill="background1"/>
            <w:tcMar>
              <w:top w:w="58" w:type="dxa"/>
              <w:left w:w="58" w:type="dxa"/>
              <w:bottom w:w="58" w:type="dxa"/>
              <w:right w:w="58" w:type="dxa"/>
            </w:tcMar>
          </w:tcPr>
          <w:p w:rsidR="00304023" w:rsidRPr="007F5280" w:rsidRDefault="00304023" w:rsidP="00304023">
            <w:pPr>
              <w:rPr>
                <w:b w:val="0"/>
                <w:i/>
                <w:color w:val="auto"/>
                <w:sz w:val="20"/>
                <w:szCs w:val="20"/>
              </w:rPr>
            </w:pPr>
            <w:r w:rsidRPr="007F5280">
              <w:rPr>
                <w:b w:val="0"/>
                <w:i/>
                <w:color w:val="auto"/>
                <w:sz w:val="20"/>
                <w:szCs w:val="20"/>
              </w:rPr>
              <w:lastRenderedPageBreak/>
              <w:t>Original host generated trace number</w:t>
            </w:r>
          </w:p>
        </w:tc>
        <w:tc>
          <w:tcPr>
            <w:tcW w:w="507" w:type="dxa"/>
            <w:shd w:val="clear" w:color="auto" w:fill="FFFFFF" w:themeFill="background1"/>
            <w:tcMar>
              <w:top w:w="58" w:type="dxa"/>
              <w:left w:w="58" w:type="dxa"/>
              <w:bottom w:w="58" w:type="dxa"/>
              <w:right w:w="58" w:type="dxa"/>
            </w:tcMar>
          </w:tcPr>
          <w:p w:rsidR="00304023" w:rsidRPr="007F5280" w:rsidRDefault="00304023" w:rsidP="00304023">
            <w:pPr>
              <w:jc w:val="center"/>
              <w:cnfStyle w:val="000000100000" w:firstRow="0" w:lastRow="0" w:firstColumn="0" w:lastColumn="0" w:oddVBand="0" w:evenVBand="0" w:oddHBand="1" w:evenHBand="0" w:firstRowFirstColumn="0" w:firstRowLastColumn="0" w:lastRowFirstColumn="0" w:lastRowLastColumn="0"/>
              <w:rPr>
                <w:i/>
                <w:color w:val="auto"/>
                <w:sz w:val="20"/>
                <w:szCs w:val="20"/>
              </w:rPr>
            </w:pPr>
            <w:r w:rsidRPr="007F5280">
              <w:rPr>
                <w:i/>
                <w:color w:val="auto"/>
                <w:sz w:val="20"/>
                <w:szCs w:val="20"/>
              </w:rPr>
              <w:t>C</w:t>
            </w:r>
          </w:p>
        </w:tc>
        <w:tc>
          <w:tcPr>
            <w:tcW w:w="2564" w:type="dxa"/>
            <w:shd w:val="clear" w:color="auto" w:fill="FFFFFF" w:themeFill="background1"/>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7F5280">
              <w:rPr>
                <w:i/>
                <w:color w:val="auto"/>
                <w:sz w:val="20"/>
                <w:szCs w:val="20"/>
              </w:rPr>
              <w:t>N/A</w:t>
            </w:r>
          </w:p>
        </w:tc>
        <w:tc>
          <w:tcPr>
            <w:tcW w:w="1841" w:type="dxa"/>
            <w:shd w:val="clear" w:color="auto" w:fill="FFFFFF" w:themeFill="background1"/>
            <w:tcMar>
              <w:top w:w="58" w:type="dxa"/>
              <w:left w:w="58" w:type="dxa"/>
              <w:bottom w:w="58" w:type="dxa"/>
              <w:right w:w="58" w:type="dxa"/>
            </w:tcMar>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i/>
                <w:color w:val="auto"/>
                <w:sz w:val="20"/>
                <w:szCs w:val="20"/>
              </w:rPr>
            </w:pPr>
          </w:p>
        </w:tc>
        <w:tc>
          <w:tcPr>
            <w:tcW w:w="1836" w:type="dxa"/>
            <w:shd w:val="clear" w:color="auto" w:fill="FFFFFF" w:themeFill="background1"/>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i/>
                <w:color w:val="auto"/>
                <w:sz w:val="20"/>
                <w:szCs w:val="20"/>
              </w:rPr>
            </w:pPr>
          </w:p>
        </w:tc>
        <w:tc>
          <w:tcPr>
            <w:tcW w:w="2200" w:type="dxa"/>
            <w:shd w:val="clear" w:color="auto" w:fill="FFFFFF" w:themeFill="background1"/>
          </w:tcPr>
          <w:p w:rsidR="005E7C5C" w:rsidRPr="007F5280" w:rsidRDefault="005E7C5C" w:rsidP="005E7C5C">
            <w:pPr>
              <w:pStyle w:val="Default"/>
              <w:cnfStyle w:val="000000100000" w:firstRow="0" w:lastRow="0" w:firstColumn="0" w:lastColumn="0" w:oddVBand="0" w:evenVBand="0" w:oddHBand="1" w:evenHBand="0" w:firstRowFirstColumn="0" w:firstRowLastColumn="0" w:lastRowFirstColumn="0" w:lastRowLastColumn="0"/>
              <w:rPr>
                <w:i/>
                <w:color w:val="auto"/>
                <w:sz w:val="20"/>
                <w:szCs w:val="20"/>
              </w:rPr>
            </w:pPr>
            <w:r w:rsidRPr="007F5280">
              <w:rPr>
                <w:i/>
                <w:color w:val="auto"/>
                <w:sz w:val="20"/>
                <w:szCs w:val="20"/>
              </w:rPr>
              <w:t xml:space="preserve">Does it refer to WUMEI 2015 - Systems trace audit number </w:t>
            </w:r>
          </w:p>
          <w:p w:rsidR="005E7C5C" w:rsidRPr="007F5280" w:rsidRDefault="005E7C5C" w:rsidP="005E7C5C">
            <w:pPr>
              <w:pStyle w:val="Default"/>
              <w:cnfStyle w:val="000000100000" w:firstRow="0" w:lastRow="0" w:firstColumn="0" w:lastColumn="0" w:oddVBand="0" w:evenVBand="0" w:oddHBand="1" w:evenHBand="0" w:firstRowFirstColumn="0" w:firstRowLastColumn="0" w:lastRowFirstColumn="0" w:lastRowLastColumn="0"/>
              <w:rPr>
                <w:i/>
                <w:color w:val="auto"/>
                <w:sz w:val="20"/>
                <w:szCs w:val="20"/>
              </w:rPr>
            </w:pPr>
            <w:r w:rsidRPr="007F5280">
              <w:rPr>
                <w:i/>
                <w:color w:val="auto"/>
                <w:sz w:val="20"/>
                <w:szCs w:val="20"/>
              </w:rPr>
              <w:t>Identifies the original redemption transaction. Also it is Mandatory in WUMEI2015 if that is the case</w:t>
            </w:r>
          </w:p>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i/>
                <w:color w:val="auto"/>
                <w:sz w:val="20"/>
                <w:szCs w:val="20"/>
              </w:rPr>
            </w:pPr>
          </w:p>
        </w:tc>
      </w:tr>
      <w:tr w:rsidR="00304023" w:rsidRPr="007F5280" w:rsidTr="0085336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shd w:val="clear" w:color="auto" w:fill="F2F2F2" w:themeFill="background1" w:themeFillShade="F2"/>
            <w:tcMar>
              <w:top w:w="58" w:type="dxa"/>
              <w:left w:w="58" w:type="dxa"/>
              <w:bottom w:w="58" w:type="dxa"/>
              <w:right w:w="58" w:type="dxa"/>
            </w:tcMar>
          </w:tcPr>
          <w:p w:rsidR="00304023" w:rsidRPr="007F5280" w:rsidRDefault="00304023" w:rsidP="00304023">
            <w:pPr>
              <w:rPr>
                <w:b w:val="0"/>
                <w:sz w:val="20"/>
                <w:szCs w:val="20"/>
              </w:rPr>
            </w:pPr>
            <w:r w:rsidRPr="007F5280">
              <w:rPr>
                <w:b w:val="0"/>
                <w:sz w:val="20"/>
                <w:szCs w:val="20"/>
              </w:rPr>
              <w:t>POS data code, card data input capability</w:t>
            </w:r>
          </w:p>
        </w:tc>
        <w:tc>
          <w:tcPr>
            <w:tcW w:w="507" w:type="dxa"/>
            <w:shd w:val="clear" w:color="auto" w:fill="F2F2F2" w:themeFill="background1" w:themeFillShade="F2"/>
            <w:tcMar>
              <w:top w:w="58" w:type="dxa"/>
              <w:left w:w="58" w:type="dxa"/>
              <w:bottom w:w="58" w:type="dxa"/>
              <w:right w:w="58" w:type="dxa"/>
            </w:tcMar>
          </w:tcPr>
          <w:p w:rsidR="00304023" w:rsidRPr="007F5280" w:rsidRDefault="00304023" w:rsidP="00304023">
            <w:pPr>
              <w:jc w:val="cente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M</w:t>
            </w:r>
          </w:p>
        </w:tc>
        <w:tc>
          <w:tcPr>
            <w:tcW w:w="2564" w:type="dxa"/>
            <w:shd w:val="clear" w:color="auto" w:fill="F2F2F2" w:themeFill="background1" w:themeFillShade="F2"/>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r w:rsidRPr="007F5280">
              <w:rPr>
                <w:sz w:val="20"/>
                <w:szCs w:val="20"/>
              </w:rPr>
              <w:t>N/A</w:t>
            </w:r>
          </w:p>
        </w:tc>
        <w:tc>
          <w:tcPr>
            <w:tcW w:w="1841" w:type="dxa"/>
            <w:shd w:val="clear" w:color="auto" w:fill="F2F2F2" w:themeFill="background1" w:themeFillShade="F2"/>
            <w:tcMar>
              <w:top w:w="58" w:type="dxa"/>
              <w:left w:w="58" w:type="dxa"/>
              <w:bottom w:w="58" w:type="dxa"/>
              <w:right w:w="58" w:type="dxa"/>
            </w:tcMar>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p>
        </w:tc>
        <w:tc>
          <w:tcPr>
            <w:tcW w:w="1836" w:type="dxa"/>
            <w:shd w:val="clear" w:color="auto" w:fill="F2F2F2" w:themeFill="background1" w:themeFillShade="F2"/>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p>
        </w:tc>
        <w:tc>
          <w:tcPr>
            <w:tcW w:w="2200" w:type="dxa"/>
            <w:shd w:val="clear" w:color="auto" w:fill="F2F2F2" w:themeFill="background1" w:themeFillShade="F2"/>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p>
        </w:tc>
      </w:tr>
      <w:tr w:rsidR="00304023" w:rsidRPr="007F5280" w:rsidTr="008533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rPr>
                <w:b w:val="0"/>
                <w:sz w:val="20"/>
                <w:szCs w:val="20"/>
              </w:rPr>
            </w:pPr>
            <w:r w:rsidRPr="007F5280">
              <w:rPr>
                <w:b w:val="0"/>
                <w:sz w:val="20"/>
                <w:szCs w:val="20"/>
              </w:rPr>
              <w:t>POS data code, cardholder authentication capability</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jc w:val="cente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N/A</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p>
        </w:tc>
      </w:tr>
      <w:tr w:rsidR="00304023" w:rsidRPr="007F5280" w:rsidTr="0085336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shd w:val="clear" w:color="auto" w:fill="F2F2F2" w:themeFill="background1" w:themeFillShade="F2"/>
            <w:tcMar>
              <w:top w:w="58" w:type="dxa"/>
              <w:left w:w="58" w:type="dxa"/>
              <w:bottom w:w="58" w:type="dxa"/>
              <w:right w:w="58" w:type="dxa"/>
            </w:tcMar>
          </w:tcPr>
          <w:p w:rsidR="00304023" w:rsidRPr="007F5280" w:rsidRDefault="00304023" w:rsidP="00304023">
            <w:pPr>
              <w:rPr>
                <w:b w:val="0"/>
                <w:sz w:val="20"/>
                <w:szCs w:val="20"/>
              </w:rPr>
            </w:pPr>
            <w:r w:rsidRPr="007F5280">
              <w:rPr>
                <w:b w:val="0"/>
                <w:sz w:val="20"/>
                <w:szCs w:val="20"/>
              </w:rPr>
              <w:t>POS data code, card capture capability</w:t>
            </w:r>
          </w:p>
        </w:tc>
        <w:tc>
          <w:tcPr>
            <w:tcW w:w="507" w:type="dxa"/>
            <w:shd w:val="clear" w:color="auto" w:fill="F2F2F2" w:themeFill="background1" w:themeFillShade="F2"/>
            <w:tcMar>
              <w:top w:w="58" w:type="dxa"/>
              <w:left w:w="58" w:type="dxa"/>
              <w:bottom w:w="58" w:type="dxa"/>
              <w:right w:w="58" w:type="dxa"/>
            </w:tcMar>
          </w:tcPr>
          <w:p w:rsidR="00304023" w:rsidRPr="007F5280" w:rsidRDefault="00304023" w:rsidP="00304023">
            <w:pPr>
              <w:jc w:val="cente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M</w:t>
            </w:r>
          </w:p>
        </w:tc>
        <w:tc>
          <w:tcPr>
            <w:tcW w:w="2564" w:type="dxa"/>
            <w:shd w:val="clear" w:color="auto" w:fill="F2F2F2" w:themeFill="background1" w:themeFillShade="F2"/>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r w:rsidRPr="007F5280">
              <w:rPr>
                <w:sz w:val="20"/>
                <w:szCs w:val="20"/>
              </w:rPr>
              <w:t>N/A</w:t>
            </w:r>
          </w:p>
        </w:tc>
        <w:tc>
          <w:tcPr>
            <w:tcW w:w="1841" w:type="dxa"/>
            <w:shd w:val="clear" w:color="auto" w:fill="F2F2F2" w:themeFill="background1" w:themeFillShade="F2"/>
            <w:tcMar>
              <w:top w:w="58" w:type="dxa"/>
              <w:left w:w="58" w:type="dxa"/>
              <w:bottom w:w="58" w:type="dxa"/>
              <w:right w:w="58" w:type="dxa"/>
            </w:tcMar>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p>
        </w:tc>
        <w:tc>
          <w:tcPr>
            <w:tcW w:w="1836" w:type="dxa"/>
            <w:shd w:val="clear" w:color="auto" w:fill="F2F2F2" w:themeFill="background1" w:themeFillShade="F2"/>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p>
        </w:tc>
        <w:tc>
          <w:tcPr>
            <w:tcW w:w="2200" w:type="dxa"/>
            <w:shd w:val="clear" w:color="auto" w:fill="F2F2F2" w:themeFill="background1" w:themeFillShade="F2"/>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p>
        </w:tc>
      </w:tr>
      <w:tr w:rsidR="00304023" w:rsidRPr="007F5280" w:rsidTr="008533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rPr>
                <w:b w:val="0"/>
                <w:sz w:val="20"/>
                <w:szCs w:val="20"/>
              </w:rPr>
            </w:pPr>
            <w:r w:rsidRPr="007F5280">
              <w:rPr>
                <w:b w:val="0"/>
                <w:sz w:val="20"/>
                <w:szCs w:val="20"/>
              </w:rPr>
              <w:t>POS data code, operating environment</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jc w:val="cente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N/A</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p>
        </w:tc>
      </w:tr>
      <w:tr w:rsidR="00304023" w:rsidRPr="007F5280" w:rsidTr="0085336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shd w:val="clear" w:color="auto" w:fill="F2F2F2" w:themeFill="background1" w:themeFillShade="F2"/>
            <w:tcMar>
              <w:top w:w="58" w:type="dxa"/>
              <w:left w:w="58" w:type="dxa"/>
              <w:bottom w:w="58" w:type="dxa"/>
              <w:right w:w="58" w:type="dxa"/>
            </w:tcMar>
          </w:tcPr>
          <w:p w:rsidR="00304023" w:rsidRPr="007F5280" w:rsidRDefault="00304023" w:rsidP="00304023">
            <w:pPr>
              <w:rPr>
                <w:b w:val="0"/>
                <w:sz w:val="20"/>
                <w:szCs w:val="20"/>
              </w:rPr>
            </w:pPr>
            <w:r w:rsidRPr="007F5280">
              <w:rPr>
                <w:b w:val="0"/>
                <w:sz w:val="20"/>
                <w:szCs w:val="20"/>
              </w:rPr>
              <w:t>POS data code, cardholder present</w:t>
            </w:r>
          </w:p>
        </w:tc>
        <w:tc>
          <w:tcPr>
            <w:tcW w:w="507" w:type="dxa"/>
            <w:shd w:val="clear" w:color="auto" w:fill="F2F2F2" w:themeFill="background1" w:themeFillShade="F2"/>
            <w:tcMar>
              <w:top w:w="58" w:type="dxa"/>
              <w:left w:w="58" w:type="dxa"/>
              <w:bottom w:w="58" w:type="dxa"/>
              <w:right w:w="58" w:type="dxa"/>
            </w:tcMar>
          </w:tcPr>
          <w:p w:rsidR="00304023" w:rsidRPr="007F5280" w:rsidRDefault="00304023" w:rsidP="00304023">
            <w:pPr>
              <w:jc w:val="cente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M</w:t>
            </w:r>
          </w:p>
        </w:tc>
        <w:tc>
          <w:tcPr>
            <w:tcW w:w="2564" w:type="dxa"/>
            <w:shd w:val="clear" w:color="auto" w:fill="F2F2F2" w:themeFill="background1" w:themeFillShade="F2"/>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r w:rsidRPr="007F5280">
              <w:rPr>
                <w:sz w:val="20"/>
                <w:szCs w:val="20"/>
              </w:rPr>
              <w:t>N/A</w:t>
            </w:r>
          </w:p>
        </w:tc>
        <w:tc>
          <w:tcPr>
            <w:tcW w:w="1841" w:type="dxa"/>
            <w:shd w:val="clear" w:color="auto" w:fill="F2F2F2" w:themeFill="background1" w:themeFillShade="F2"/>
            <w:tcMar>
              <w:top w:w="58" w:type="dxa"/>
              <w:left w:w="58" w:type="dxa"/>
              <w:bottom w:w="58" w:type="dxa"/>
              <w:right w:w="58" w:type="dxa"/>
            </w:tcMar>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p>
        </w:tc>
        <w:tc>
          <w:tcPr>
            <w:tcW w:w="1836" w:type="dxa"/>
            <w:shd w:val="clear" w:color="auto" w:fill="F2F2F2" w:themeFill="background1" w:themeFillShade="F2"/>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p>
        </w:tc>
        <w:tc>
          <w:tcPr>
            <w:tcW w:w="2200" w:type="dxa"/>
            <w:shd w:val="clear" w:color="auto" w:fill="F2F2F2" w:themeFill="background1" w:themeFillShade="F2"/>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p>
        </w:tc>
      </w:tr>
      <w:tr w:rsidR="00304023" w:rsidRPr="007F5280" w:rsidTr="008533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rPr>
                <w:b w:val="0"/>
                <w:sz w:val="20"/>
                <w:szCs w:val="20"/>
              </w:rPr>
            </w:pPr>
            <w:r w:rsidRPr="007F5280">
              <w:rPr>
                <w:b w:val="0"/>
                <w:sz w:val="20"/>
                <w:szCs w:val="20"/>
              </w:rPr>
              <w:t>POS data code, card present</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jc w:val="cente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N/A</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p>
        </w:tc>
      </w:tr>
      <w:tr w:rsidR="00304023" w:rsidRPr="007F5280" w:rsidTr="0085336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shd w:val="clear" w:color="auto" w:fill="F2F2F2" w:themeFill="background1" w:themeFillShade="F2"/>
            <w:tcMar>
              <w:top w:w="58" w:type="dxa"/>
              <w:left w:w="58" w:type="dxa"/>
              <w:bottom w:w="58" w:type="dxa"/>
              <w:right w:w="58" w:type="dxa"/>
            </w:tcMar>
          </w:tcPr>
          <w:p w:rsidR="00304023" w:rsidRPr="007F5280" w:rsidRDefault="00304023" w:rsidP="00304023">
            <w:pPr>
              <w:rPr>
                <w:b w:val="0"/>
                <w:sz w:val="20"/>
                <w:szCs w:val="20"/>
              </w:rPr>
            </w:pPr>
            <w:r w:rsidRPr="007F5280">
              <w:rPr>
                <w:b w:val="0"/>
                <w:sz w:val="20"/>
                <w:szCs w:val="20"/>
              </w:rPr>
              <w:t>POS data code, card data input mode</w:t>
            </w:r>
          </w:p>
        </w:tc>
        <w:tc>
          <w:tcPr>
            <w:tcW w:w="507" w:type="dxa"/>
            <w:shd w:val="clear" w:color="auto" w:fill="F2F2F2" w:themeFill="background1" w:themeFillShade="F2"/>
            <w:tcMar>
              <w:top w:w="58" w:type="dxa"/>
              <w:left w:w="58" w:type="dxa"/>
              <w:bottom w:w="58" w:type="dxa"/>
              <w:right w:w="58" w:type="dxa"/>
            </w:tcMar>
          </w:tcPr>
          <w:p w:rsidR="00304023" w:rsidRPr="007F5280" w:rsidRDefault="00304023" w:rsidP="00304023">
            <w:pPr>
              <w:jc w:val="cente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M</w:t>
            </w:r>
          </w:p>
        </w:tc>
        <w:tc>
          <w:tcPr>
            <w:tcW w:w="2564" w:type="dxa"/>
            <w:shd w:val="clear" w:color="auto" w:fill="F2F2F2" w:themeFill="background1" w:themeFillShade="F2"/>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r w:rsidRPr="007F5280">
              <w:rPr>
                <w:sz w:val="20"/>
                <w:szCs w:val="20"/>
              </w:rPr>
              <w:t>N/A</w:t>
            </w:r>
          </w:p>
        </w:tc>
        <w:tc>
          <w:tcPr>
            <w:tcW w:w="1841" w:type="dxa"/>
            <w:shd w:val="clear" w:color="auto" w:fill="F2F2F2" w:themeFill="background1" w:themeFillShade="F2"/>
            <w:tcMar>
              <w:top w:w="58" w:type="dxa"/>
              <w:left w:w="58" w:type="dxa"/>
              <w:bottom w:w="58" w:type="dxa"/>
              <w:right w:w="58" w:type="dxa"/>
            </w:tcMar>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p>
        </w:tc>
        <w:tc>
          <w:tcPr>
            <w:tcW w:w="1836" w:type="dxa"/>
            <w:shd w:val="clear" w:color="auto" w:fill="F2F2F2" w:themeFill="background1" w:themeFillShade="F2"/>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p>
        </w:tc>
        <w:tc>
          <w:tcPr>
            <w:tcW w:w="2200" w:type="dxa"/>
            <w:shd w:val="clear" w:color="auto" w:fill="F2F2F2" w:themeFill="background1" w:themeFillShade="F2"/>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p>
        </w:tc>
      </w:tr>
      <w:tr w:rsidR="00304023" w:rsidRPr="007F5280" w:rsidTr="008533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rPr>
                <w:b w:val="0"/>
                <w:sz w:val="20"/>
                <w:szCs w:val="20"/>
              </w:rPr>
            </w:pPr>
            <w:r w:rsidRPr="007F5280">
              <w:rPr>
                <w:b w:val="0"/>
                <w:sz w:val="20"/>
                <w:szCs w:val="20"/>
              </w:rPr>
              <w:t>POS data code, cardholder authentication method</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jc w:val="cente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N/A</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p>
        </w:tc>
      </w:tr>
      <w:tr w:rsidR="00304023" w:rsidRPr="007F5280" w:rsidTr="0085336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shd w:val="clear" w:color="auto" w:fill="F2F2F2" w:themeFill="background1" w:themeFillShade="F2"/>
            <w:tcMar>
              <w:top w:w="58" w:type="dxa"/>
              <w:left w:w="58" w:type="dxa"/>
              <w:bottom w:w="58" w:type="dxa"/>
              <w:right w:w="58" w:type="dxa"/>
            </w:tcMar>
          </w:tcPr>
          <w:p w:rsidR="00304023" w:rsidRPr="007F5280" w:rsidRDefault="00304023" w:rsidP="00304023">
            <w:pPr>
              <w:rPr>
                <w:b w:val="0"/>
                <w:sz w:val="20"/>
                <w:szCs w:val="20"/>
              </w:rPr>
            </w:pPr>
            <w:r w:rsidRPr="007F5280">
              <w:rPr>
                <w:b w:val="0"/>
                <w:sz w:val="20"/>
                <w:szCs w:val="20"/>
              </w:rPr>
              <w:t>POS data code, cardholder authentication entity</w:t>
            </w:r>
          </w:p>
        </w:tc>
        <w:tc>
          <w:tcPr>
            <w:tcW w:w="507" w:type="dxa"/>
            <w:shd w:val="clear" w:color="auto" w:fill="F2F2F2" w:themeFill="background1" w:themeFillShade="F2"/>
            <w:tcMar>
              <w:top w:w="58" w:type="dxa"/>
              <w:left w:w="58" w:type="dxa"/>
              <w:bottom w:w="58" w:type="dxa"/>
              <w:right w:w="58" w:type="dxa"/>
            </w:tcMar>
          </w:tcPr>
          <w:p w:rsidR="00304023" w:rsidRPr="007F5280" w:rsidRDefault="00304023" w:rsidP="00304023">
            <w:pPr>
              <w:jc w:val="cente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M</w:t>
            </w:r>
          </w:p>
        </w:tc>
        <w:tc>
          <w:tcPr>
            <w:tcW w:w="2564" w:type="dxa"/>
            <w:shd w:val="clear" w:color="auto" w:fill="F2F2F2" w:themeFill="background1" w:themeFillShade="F2"/>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r w:rsidRPr="007F5280">
              <w:rPr>
                <w:sz w:val="20"/>
                <w:szCs w:val="20"/>
              </w:rPr>
              <w:t>N/A</w:t>
            </w:r>
          </w:p>
        </w:tc>
        <w:tc>
          <w:tcPr>
            <w:tcW w:w="1841" w:type="dxa"/>
            <w:shd w:val="clear" w:color="auto" w:fill="F2F2F2" w:themeFill="background1" w:themeFillShade="F2"/>
            <w:tcMar>
              <w:top w:w="58" w:type="dxa"/>
              <w:left w:w="58" w:type="dxa"/>
              <w:bottom w:w="58" w:type="dxa"/>
              <w:right w:w="58" w:type="dxa"/>
            </w:tcMar>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p>
        </w:tc>
        <w:tc>
          <w:tcPr>
            <w:tcW w:w="1836" w:type="dxa"/>
            <w:shd w:val="clear" w:color="auto" w:fill="F2F2F2" w:themeFill="background1" w:themeFillShade="F2"/>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p>
        </w:tc>
        <w:tc>
          <w:tcPr>
            <w:tcW w:w="2200" w:type="dxa"/>
            <w:shd w:val="clear" w:color="auto" w:fill="F2F2F2" w:themeFill="background1" w:themeFillShade="F2"/>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p>
        </w:tc>
      </w:tr>
      <w:tr w:rsidR="00304023" w:rsidRPr="007F5280" w:rsidTr="008533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rPr>
                <w:b w:val="0"/>
                <w:sz w:val="20"/>
                <w:szCs w:val="20"/>
              </w:rPr>
            </w:pPr>
            <w:r w:rsidRPr="007F5280">
              <w:rPr>
                <w:b w:val="0"/>
                <w:sz w:val="20"/>
                <w:szCs w:val="20"/>
              </w:rPr>
              <w:t>POS data code, card data output capability</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jc w:val="cente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N/A</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p>
        </w:tc>
      </w:tr>
      <w:tr w:rsidR="00304023" w:rsidRPr="007F5280" w:rsidTr="0085336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shd w:val="clear" w:color="auto" w:fill="F2F2F2" w:themeFill="background1" w:themeFillShade="F2"/>
            <w:tcMar>
              <w:top w:w="58" w:type="dxa"/>
              <w:left w:w="58" w:type="dxa"/>
              <w:bottom w:w="58" w:type="dxa"/>
              <w:right w:w="58" w:type="dxa"/>
            </w:tcMar>
          </w:tcPr>
          <w:p w:rsidR="00304023" w:rsidRPr="007F5280" w:rsidRDefault="00304023" w:rsidP="00304023">
            <w:pPr>
              <w:rPr>
                <w:b w:val="0"/>
                <w:sz w:val="20"/>
                <w:szCs w:val="20"/>
              </w:rPr>
            </w:pPr>
            <w:r w:rsidRPr="007F5280">
              <w:rPr>
                <w:b w:val="0"/>
                <w:sz w:val="20"/>
                <w:szCs w:val="20"/>
              </w:rPr>
              <w:t>POS data code, terminal output capability</w:t>
            </w:r>
          </w:p>
        </w:tc>
        <w:tc>
          <w:tcPr>
            <w:tcW w:w="507" w:type="dxa"/>
            <w:shd w:val="clear" w:color="auto" w:fill="F2F2F2" w:themeFill="background1" w:themeFillShade="F2"/>
            <w:tcMar>
              <w:top w:w="58" w:type="dxa"/>
              <w:left w:w="58" w:type="dxa"/>
              <w:bottom w:w="58" w:type="dxa"/>
              <w:right w:w="58" w:type="dxa"/>
            </w:tcMar>
          </w:tcPr>
          <w:p w:rsidR="00304023" w:rsidRPr="007F5280" w:rsidRDefault="00304023" w:rsidP="00304023">
            <w:pPr>
              <w:jc w:val="cente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M</w:t>
            </w:r>
          </w:p>
        </w:tc>
        <w:tc>
          <w:tcPr>
            <w:tcW w:w="2564" w:type="dxa"/>
            <w:shd w:val="clear" w:color="auto" w:fill="F2F2F2" w:themeFill="background1" w:themeFillShade="F2"/>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r w:rsidRPr="007F5280">
              <w:rPr>
                <w:sz w:val="20"/>
                <w:szCs w:val="20"/>
              </w:rPr>
              <w:t>N/A</w:t>
            </w:r>
          </w:p>
        </w:tc>
        <w:tc>
          <w:tcPr>
            <w:tcW w:w="1841" w:type="dxa"/>
            <w:shd w:val="clear" w:color="auto" w:fill="F2F2F2" w:themeFill="background1" w:themeFillShade="F2"/>
            <w:tcMar>
              <w:top w:w="58" w:type="dxa"/>
              <w:left w:w="58" w:type="dxa"/>
              <w:bottom w:w="58" w:type="dxa"/>
              <w:right w:w="58" w:type="dxa"/>
            </w:tcMar>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p>
        </w:tc>
        <w:tc>
          <w:tcPr>
            <w:tcW w:w="1836" w:type="dxa"/>
            <w:shd w:val="clear" w:color="auto" w:fill="F2F2F2" w:themeFill="background1" w:themeFillShade="F2"/>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p>
        </w:tc>
        <w:tc>
          <w:tcPr>
            <w:tcW w:w="2200" w:type="dxa"/>
            <w:shd w:val="clear" w:color="auto" w:fill="F2F2F2" w:themeFill="background1" w:themeFillShade="F2"/>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p>
        </w:tc>
      </w:tr>
      <w:tr w:rsidR="00304023" w:rsidRPr="007F5280" w:rsidTr="008533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rPr>
                <w:b w:val="0"/>
                <w:sz w:val="20"/>
                <w:szCs w:val="20"/>
              </w:rPr>
            </w:pPr>
            <w:r w:rsidRPr="007F5280">
              <w:rPr>
                <w:b w:val="0"/>
                <w:sz w:val="20"/>
                <w:szCs w:val="20"/>
              </w:rPr>
              <w:t>POS data code, PIN capture capability</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jc w:val="cente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N/A</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p>
        </w:tc>
      </w:tr>
      <w:tr w:rsidR="00304023" w:rsidRPr="007F5280" w:rsidTr="0085336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shd w:val="clear" w:color="auto" w:fill="F2F2F2" w:themeFill="background1" w:themeFillShade="F2"/>
            <w:tcMar>
              <w:top w:w="58" w:type="dxa"/>
              <w:left w:w="58" w:type="dxa"/>
              <w:bottom w:w="58" w:type="dxa"/>
              <w:right w:w="58" w:type="dxa"/>
            </w:tcMar>
          </w:tcPr>
          <w:p w:rsidR="00304023" w:rsidRPr="007F5280" w:rsidRDefault="00304023" w:rsidP="00304023">
            <w:pPr>
              <w:rPr>
                <w:b w:val="0"/>
                <w:sz w:val="20"/>
                <w:szCs w:val="20"/>
              </w:rPr>
            </w:pPr>
            <w:r w:rsidRPr="007F5280">
              <w:rPr>
                <w:b w:val="0"/>
                <w:sz w:val="20"/>
                <w:szCs w:val="20"/>
              </w:rPr>
              <w:t>Systems</w:t>
            </w:r>
            <w:r w:rsidRPr="007F5280">
              <w:rPr>
                <w:b w:val="0"/>
                <w:spacing w:val="-2"/>
                <w:sz w:val="20"/>
                <w:szCs w:val="20"/>
              </w:rPr>
              <w:t xml:space="preserve"> </w:t>
            </w:r>
            <w:r w:rsidRPr="007F5280">
              <w:rPr>
                <w:b w:val="0"/>
                <w:sz w:val="20"/>
                <w:szCs w:val="20"/>
              </w:rPr>
              <w:t>trace</w:t>
            </w:r>
            <w:r w:rsidRPr="007F5280">
              <w:rPr>
                <w:b w:val="0"/>
                <w:spacing w:val="-2"/>
                <w:sz w:val="20"/>
                <w:szCs w:val="20"/>
              </w:rPr>
              <w:t xml:space="preserve"> </w:t>
            </w:r>
            <w:r w:rsidRPr="007F5280">
              <w:rPr>
                <w:b w:val="0"/>
                <w:sz w:val="20"/>
                <w:szCs w:val="20"/>
              </w:rPr>
              <w:t>audit</w:t>
            </w:r>
            <w:r w:rsidRPr="007F5280">
              <w:rPr>
                <w:b w:val="0"/>
                <w:spacing w:val="1"/>
                <w:sz w:val="20"/>
                <w:szCs w:val="20"/>
              </w:rPr>
              <w:t xml:space="preserve"> </w:t>
            </w:r>
            <w:r w:rsidRPr="007F5280">
              <w:rPr>
                <w:b w:val="0"/>
                <w:spacing w:val="-2"/>
                <w:sz w:val="20"/>
                <w:szCs w:val="20"/>
              </w:rPr>
              <w:t>number</w:t>
            </w:r>
          </w:p>
        </w:tc>
        <w:tc>
          <w:tcPr>
            <w:tcW w:w="507" w:type="dxa"/>
            <w:shd w:val="clear" w:color="auto" w:fill="F2F2F2" w:themeFill="background1" w:themeFillShade="F2"/>
            <w:tcMar>
              <w:top w:w="58" w:type="dxa"/>
              <w:left w:w="58" w:type="dxa"/>
              <w:bottom w:w="58" w:type="dxa"/>
              <w:right w:w="58" w:type="dxa"/>
            </w:tcMar>
          </w:tcPr>
          <w:p w:rsidR="00304023" w:rsidRPr="007F5280" w:rsidRDefault="00304023" w:rsidP="00304023">
            <w:pPr>
              <w:jc w:val="cente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M</w:t>
            </w:r>
          </w:p>
        </w:tc>
        <w:tc>
          <w:tcPr>
            <w:tcW w:w="2564" w:type="dxa"/>
            <w:shd w:val="clear" w:color="auto" w:fill="F2F2F2" w:themeFill="background1" w:themeFillShade="F2"/>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r w:rsidRPr="007F5280">
              <w:rPr>
                <w:sz w:val="20"/>
                <w:szCs w:val="20"/>
              </w:rPr>
              <w:t>N/A</w:t>
            </w:r>
          </w:p>
        </w:tc>
        <w:tc>
          <w:tcPr>
            <w:tcW w:w="1841" w:type="dxa"/>
            <w:shd w:val="clear" w:color="auto" w:fill="F2F2F2" w:themeFill="background1" w:themeFillShade="F2"/>
            <w:tcMar>
              <w:top w:w="58" w:type="dxa"/>
              <w:left w:w="58" w:type="dxa"/>
              <w:bottom w:w="58" w:type="dxa"/>
              <w:right w:w="58" w:type="dxa"/>
            </w:tcMar>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p>
        </w:tc>
        <w:tc>
          <w:tcPr>
            <w:tcW w:w="1836" w:type="dxa"/>
            <w:shd w:val="clear" w:color="auto" w:fill="F2F2F2" w:themeFill="background1" w:themeFillShade="F2"/>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p>
        </w:tc>
        <w:tc>
          <w:tcPr>
            <w:tcW w:w="2200" w:type="dxa"/>
            <w:shd w:val="clear" w:color="auto" w:fill="F2F2F2" w:themeFill="background1" w:themeFillShade="F2"/>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p>
        </w:tc>
      </w:tr>
      <w:tr w:rsidR="00304023" w:rsidRPr="007F5280" w:rsidTr="008533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rPr>
                <w:b w:val="0"/>
                <w:sz w:val="20"/>
                <w:szCs w:val="20"/>
              </w:rPr>
            </w:pPr>
            <w:r w:rsidRPr="007F5280">
              <w:rPr>
                <w:b w:val="0"/>
                <w:sz w:val="20"/>
                <w:szCs w:val="20"/>
              </w:rPr>
              <w:t>Transaction reason code</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jc w:val="cente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EBT_I_REDEMPTION_SUMMARY</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TRANSACTION_REASON_CODE</w:t>
            </w: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pStyle w:val="TableText-IPR"/>
              <w:cnfStyle w:val="000000100000" w:firstRow="0" w:lastRow="0" w:firstColumn="0" w:lastColumn="0" w:oddVBand="0" w:evenVBand="0" w:oddHBand="1" w:evenHBand="0" w:firstRowFirstColumn="0" w:firstRowLastColumn="0" w:lastRowFirstColumn="0" w:lastRowLastColumn="0"/>
              <w:rPr>
                <w:color w:val="595959" w:themeColor="text1" w:themeTint="A6"/>
                <w:sz w:val="20"/>
                <w:szCs w:val="20"/>
              </w:rPr>
            </w:pPr>
            <w:r w:rsidRPr="007F5280">
              <w:rPr>
                <w:color w:val="595959" w:themeColor="text1" w:themeTint="A6"/>
                <w:sz w:val="20"/>
                <w:szCs w:val="20"/>
              </w:rPr>
              <w:t>VARCHAR2(3 BYTE)</w:t>
            </w: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p>
        </w:tc>
      </w:tr>
      <w:tr w:rsidR="00304023" w:rsidRPr="007F5280" w:rsidTr="0085336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304023" w:rsidRPr="007F5280" w:rsidRDefault="00304023" w:rsidP="00304023">
            <w:pPr>
              <w:rPr>
                <w:b w:val="0"/>
                <w:sz w:val="20"/>
                <w:szCs w:val="20"/>
              </w:rPr>
            </w:pPr>
            <w:r w:rsidRPr="007F5280">
              <w:rPr>
                <w:b w:val="0"/>
                <w:spacing w:val="-1"/>
                <w:sz w:val="20"/>
                <w:szCs w:val="20"/>
              </w:rPr>
              <w:lastRenderedPageBreak/>
              <w:t>Type</w:t>
            </w:r>
            <w:r w:rsidRPr="007F5280">
              <w:rPr>
                <w:b w:val="0"/>
                <w:spacing w:val="-2"/>
                <w:sz w:val="20"/>
                <w:szCs w:val="20"/>
              </w:rPr>
              <w:t xml:space="preserve"> </w:t>
            </w:r>
            <w:r w:rsidRPr="007F5280">
              <w:rPr>
                <w:b w:val="0"/>
                <w:sz w:val="20"/>
                <w:szCs w:val="20"/>
              </w:rPr>
              <w:t>code</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304023" w:rsidRPr="007F5280" w:rsidRDefault="00304023" w:rsidP="00304023">
            <w:pPr>
              <w:jc w:val="cente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EBT_I_REDEMPTION_SUMMARY</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TRANSACTION_TYPE_CODE</w:t>
            </w:r>
          </w:p>
        </w:tc>
        <w:tc>
          <w:tcPr>
            <w:tcW w:w="183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304023" w:rsidRPr="007F5280" w:rsidRDefault="00304023" w:rsidP="00304023">
            <w:pPr>
              <w:pStyle w:val="TableText-IPR"/>
              <w:cnfStyle w:val="000000010000" w:firstRow="0" w:lastRow="0" w:firstColumn="0" w:lastColumn="0" w:oddVBand="0" w:evenVBand="0" w:oddHBand="0" w:evenHBand="1" w:firstRowFirstColumn="0" w:firstRowLastColumn="0" w:lastRowFirstColumn="0" w:lastRowLastColumn="0"/>
              <w:rPr>
                <w:color w:val="595959" w:themeColor="text1" w:themeTint="A6"/>
                <w:sz w:val="20"/>
                <w:szCs w:val="20"/>
              </w:rPr>
            </w:pPr>
            <w:r w:rsidRPr="007F5280">
              <w:rPr>
                <w:color w:val="595959" w:themeColor="text1" w:themeTint="A6"/>
                <w:sz w:val="20"/>
                <w:szCs w:val="20"/>
              </w:rPr>
              <w:t>VARCHAR2(1 BYTE)</w:t>
            </w:r>
          </w:p>
        </w:tc>
        <w:tc>
          <w:tcPr>
            <w:tcW w:w="22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rFonts w:eastAsia="Calibri" w:cs="Calibri"/>
                <w:sz w:val="20"/>
                <w:szCs w:val="20"/>
              </w:rPr>
            </w:pPr>
          </w:p>
        </w:tc>
      </w:tr>
      <w:tr w:rsidR="00DF62EA" w:rsidRPr="007F5280" w:rsidTr="008533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shd w:val="clear" w:color="auto" w:fill="FFFFFF" w:themeFill="background1"/>
            <w:tcMar>
              <w:top w:w="58" w:type="dxa"/>
              <w:left w:w="58" w:type="dxa"/>
              <w:bottom w:w="58" w:type="dxa"/>
              <w:right w:w="58" w:type="dxa"/>
            </w:tcMar>
          </w:tcPr>
          <w:p w:rsidR="00D63F41" w:rsidRPr="007F5280" w:rsidRDefault="00D63F41" w:rsidP="00D63F41">
            <w:pPr>
              <w:pStyle w:val="Default"/>
              <w:rPr>
                <w:b w:val="0"/>
                <w:i/>
                <w:color w:val="auto"/>
                <w:sz w:val="20"/>
                <w:szCs w:val="20"/>
              </w:rPr>
            </w:pPr>
            <w:r w:rsidRPr="007F5280">
              <w:rPr>
                <w:b w:val="0"/>
                <w:i/>
                <w:color w:val="auto"/>
                <w:sz w:val="20"/>
                <w:szCs w:val="20"/>
              </w:rPr>
              <w:t xml:space="preserve">Unique EBT transaction identifier </w:t>
            </w:r>
          </w:p>
          <w:p w:rsidR="00D63F41" w:rsidRPr="007F5280" w:rsidRDefault="00D63F41" w:rsidP="00304023">
            <w:pPr>
              <w:rPr>
                <w:b w:val="0"/>
                <w:i/>
                <w:color w:val="auto"/>
                <w:sz w:val="20"/>
                <w:szCs w:val="20"/>
              </w:rPr>
            </w:pPr>
          </w:p>
        </w:tc>
        <w:tc>
          <w:tcPr>
            <w:tcW w:w="507" w:type="dxa"/>
            <w:shd w:val="clear" w:color="auto" w:fill="FFFFFF" w:themeFill="background1"/>
            <w:tcMar>
              <w:top w:w="58" w:type="dxa"/>
              <w:left w:w="58" w:type="dxa"/>
              <w:bottom w:w="58" w:type="dxa"/>
              <w:right w:w="58" w:type="dxa"/>
            </w:tcMar>
          </w:tcPr>
          <w:p w:rsidR="00D63F41" w:rsidRPr="007F5280" w:rsidRDefault="00D63F41" w:rsidP="00304023">
            <w:pPr>
              <w:jc w:val="center"/>
              <w:cnfStyle w:val="000000100000" w:firstRow="0" w:lastRow="0" w:firstColumn="0" w:lastColumn="0" w:oddVBand="0" w:evenVBand="0" w:oddHBand="1" w:evenHBand="0" w:firstRowFirstColumn="0" w:firstRowLastColumn="0" w:lastRowFirstColumn="0" w:lastRowLastColumn="0"/>
              <w:rPr>
                <w:i/>
                <w:color w:val="auto"/>
                <w:sz w:val="20"/>
                <w:szCs w:val="20"/>
              </w:rPr>
            </w:pPr>
            <w:r w:rsidRPr="007F5280">
              <w:rPr>
                <w:i/>
                <w:color w:val="auto"/>
                <w:sz w:val="20"/>
                <w:szCs w:val="20"/>
              </w:rPr>
              <w:t>O</w:t>
            </w:r>
          </w:p>
        </w:tc>
        <w:tc>
          <w:tcPr>
            <w:tcW w:w="2564" w:type="dxa"/>
            <w:shd w:val="clear" w:color="auto" w:fill="FFFFFF" w:themeFill="background1"/>
          </w:tcPr>
          <w:p w:rsidR="00D63F41" w:rsidRPr="007F5280" w:rsidRDefault="00D63F41" w:rsidP="00304023">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7F5280">
              <w:rPr>
                <w:i/>
                <w:color w:val="auto"/>
                <w:sz w:val="20"/>
                <w:szCs w:val="20"/>
              </w:rPr>
              <w:t>TBD</w:t>
            </w:r>
          </w:p>
        </w:tc>
        <w:tc>
          <w:tcPr>
            <w:tcW w:w="1841" w:type="dxa"/>
            <w:shd w:val="clear" w:color="auto" w:fill="FFFFFF" w:themeFill="background1"/>
            <w:tcMar>
              <w:top w:w="58" w:type="dxa"/>
              <w:left w:w="58" w:type="dxa"/>
              <w:bottom w:w="58" w:type="dxa"/>
              <w:right w:w="58" w:type="dxa"/>
            </w:tcMar>
          </w:tcPr>
          <w:p w:rsidR="00D63F41" w:rsidRPr="007F5280" w:rsidRDefault="00D63F41" w:rsidP="00304023">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7F5280">
              <w:rPr>
                <w:i/>
                <w:color w:val="auto"/>
                <w:sz w:val="20"/>
                <w:szCs w:val="20"/>
              </w:rPr>
              <w:t>TBD</w:t>
            </w:r>
          </w:p>
        </w:tc>
        <w:tc>
          <w:tcPr>
            <w:tcW w:w="1836" w:type="dxa"/>
            <w:shd w:val="clear" w:color="auto" w:fill="FFFFFF" w:themeFill="background1"/>
          </w:tcPr>
          <w:p w:rsidR="00D63F41" w:rsidRPr="007F5280" w:rsidRDefault="00D63F41" w:rsidP="00304023">
            <w:pPr>
              <w:pStyle w:val="TableText-IPR"/>
              <w:cnfStyle w:val="000000100000" w:firstRow="0" w:lastRow="0" w:firstColumn="0" w:lastColumn="0" w:oddVBand="0" w:evenVBand="0" w:oddHBand="1" w:evenHBand="0" w:firstRowFirstColumn="0" w:firstRowLastColumn="0" w:lastRowFirstColumn="0" w:lastRowLastColumn="0"/>
              <w:rPr>
                <w:i/>
                <w:sz w:val="20"/>
                <w:szCs w:val="20"/>
              </w:rPr>
            </w:pPr>
          </w:p>
        </w:tc>
        <w:tc>
          <w:tcPr>
            <w:tcW w:w="2200" w:type="dxa"/>
            <w:shd w:val="clear" w:color="auto" w:fill="FFFFFF" w:themeFill="background1"/>
          </w:tcPr>
          <w:p w:rsidR="00D63F41" w:rsidRPr="007F5280" w:rsidRDefault="00D63F41" w:rsidP="00D63F41">
            <w:pPr>
              <w:pStyle w:val="Default"/>
              <w:cnfStyle w:val="000000100000" w:firstRow="0" w:lastRow="0" w:firstColumn="0" w:lastColumn="0" w:oddVBand="0" w:evenVBand="0" w:oddHBand="1" w:evenHBand="0" w:firstRowFirstColumn="0" w:firstRowLastColumn="0" w:lastRowFirstColumn="0" w:lastRowLastColumn="0"/>
              <w:rPr>
                <w:i/>
                <w:color w:val="auto"/>
                <w:sz w:val="20"/>
                <w:szCs w:val="20"/>
              </w:rPr>
            </w:pPr>
            <w:r w:rsidRPr="007F5280">
              <w:rPr>
                <w:i/>
                <w:color w:val="auto"/>
                <w:sz w:val="20"/>
                <w:szCs w:val="20"/>
              </w:rPr>
              <w:t>Per WUMEI 2015</w:t>
            </w:r>
          </w:p>
          <w:p w:rsidR="00D63F41" w:rsidRPr="007F5280" w:rsidRDefault="00D63F41" w:rsidP="00D63F41">
            <w:pPr>
              <w:pStyle w:val="Default"/>
              <w:cnfStyle w:val="000000100000" w:firstRow="0" w:lastRow="0" w:firstColumn="0" w:lastColumn="0" w:oddVBand="0" w:evenVBand="0" w:oddHBand="1" w:evenHBand="0" w:firstRowFirstColumn="0" w:firstRowLastColumn="0" w:lastRowFirstColumn="0" w:lastRowLastColumn="0"/>
              <w:rPr>
                <w:i/>
                <w:color w:val="auto"/>
                <w:sz w:val="20"/>
                <w:szCs w:val="20"/>
              </w:rPr>
            </w:pPr>
            <w:r w:rsidRPr="007F5280">
              <w:rPr>
                <w:i/>
                <w:color w:val="auto"/>
                <w:sz w:val="20"/>
                <w:szCs w:val="20"/>
              </w:rPr>
              <w:t xml:space="preserve">Identifies the Unique EBT transaction identifier that was assigned to the transaction being reported; for redemptions being reported it contains the host assigned unique identifier (e.g., an approval code or </w:t>
            </w:r>
            <w:r w:rsidRPr="007F5280">
              <w:rPr>
                <w:i/>
                <w:iCs/>
                <w:color w:val="auto"/>
                <w:sz w:val="20"/>
                <w:szCs w:val="20"/>
              </w:rPr>
              <w:t>Systems trace audit number)</w:t>
            </w:r>
            <w:r w:rsidRPr="007F5280">
              <w:rPr>
                <w:i/>
                <w:color w:val="auto"/>
                <w:sz w:val="20"/>
                <w:szCs w:val="20"/>
              </w:rPr>
              <w:t xml:space="preserve">. </w:t>
            </w:r>
            <w:r w:rsidR="005A79BD" w:rsidRPr="007F5280">
              <w:rPr>
                <w:rFonts w:eastAsia="Times New Roman"/>
                <w:i/>
                <w:color w:val="auto"/>
                <w:sz w:val="20"/>
                <w:szCs w:val="20"/>
              </w:rPr>
              <w:t>NEW field</w:t>
            </w:r>
          </w:p>
          <w:p w:rsidR="00D63F41" w:rsidRPr="007F5280" w:rsidRDefault="00D63F41" w:rsidP="00304023">
            <w:pPr>
              <w:cnfStyle w:val="000000100000" w:firstRow="0" w:lastRow="0" w:firstColumn="0" w:lastColumn="0" w:oddVBand="0" w:evenVBand="0" w:oddHBand="1" w:evenHBand="0" w:firstRowFirstColumn="0" w:firstRowLastColumn="0" w:lastRowFirstColumn="0" w:lastRowLastColumn="0"/>
              <w:rPr>
                <w:i/>
                <w:color w:val="auto"/>
                <w:sz w:val="20"/>
                <w:szCs w:val="20"/>
              </w:rPr>
            </w:pPr>
          </w:p>
        </w:tc>
      </w:tr>
      <w:tr w:rsidR="00304023" w:rsidRPr="007F5280" w:rsidTr="0085336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rPr>
                <w:b w:val="0"/>
                <w:sz w:val="20"/>
                <w:szCs w:val="20"/>
              </w:rPr>
            </w:pPr>
            <w:r w:rsidRPr="007F5280">
              <w:rPr>
                <w:b w:val="0"/>
                <w:sz w:val="20"/>
                <w:szCs w:val="20"/>
              </w:rPr>
              <w:t>WIC MIS</w:t>
            </w:r>
            <w:r w:rsidRPr="007F5280">
              <w:rPr>
                <w:b w:val="0"/>
                <w:spacing w:val="-3"/>
                <w:sz w:val="20"/>
                <w:szCs w:val="20"/>
              </w:rPr>
              <w:t xml:space="preserve"> </w:t>
            </w:r>
            <w:r w:rsidRPr="007F5280">
              <w:rPr>
                <w:b w:val="0"/>
                <w:sz w:val="20"/>
                <w:szCs w:val="20"/>
              </w:rPr>
              <w:t>account</w:t>
            </w:r>
            <w:r w:rsidRPr="007F5280">
              <w:rPr>
                <w:b w:val="0"/>
                <w:spacing w:val="1"/>
                <w:sz w:val="20"/>
                <w:szCs w:val="20"/>
              </w:rPr>
              <w:t xml:space="preserve"> </w:t>
            </w:r>
            <w:r w:rsidRPr="007F5280">
              <w:rPr>
                <w:b w:val="0"/>
                <w:sz w:val="20"/>
                <w:szCs w:val="20"/>
              </w:rPr>
              <w:t>ID</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jc w:val="cente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EBT_I_REDEMPTION_SUMMARY</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CFEU_FAMILY_ID</w:t>
            </w: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pStyle w:val="TableText-IPR"/>
              <w:cnfStyle w:val="000000010000" w:firstRow="0" w:lastRow="0" w:firstColumn="0" w:lastColumn="0" w:oddVBand="0" w:evenVBand="0" w:oddHBand="0" w:evenHBand="1" w:firstRowFirstColumn="0" w:firstRowLastColumn="0" w:lastRowFirstColumn="0" w:lastRowLastColumn="0"/>
              <w:rPr>
                <w:color w:val="595959" w:themeColor="text1" w:themeTint="A6"/>
                <w:sz w:val="20"/>
                <w:szCs w:val="20"/>
              </w:rPr>
            </w:pPr>
            <w:r w:rsidRPr="007F5280">
              <w:rPr>
                <w:color w:val="595959" w:themeColor="text1" w:themeTint="A6"/>
                <w:sz w:val="20"/>
                <w:szCs w:val="20"/>
              </w:rPr>
              <w:t>VARCHAR2(9 BYTE)</w:t>
            </w: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p>
        </w:tc>
      </w:tr>
      <w:tr w:rsidR="00304023" w:rsidRPr="007F5280" w:rsidTr="008533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304023" w:rsidRPr="007F5280" w:rsidRDefault="00304023" w:rsidP="00304023">
            <w:pPr>
              <w:rPr>
                <w:b w:val="0"/>
                <w:sz w:val="20"/>
                <w:szCs w:val="20"/>
              </w:rPr>
            </w:pPr>
            <w:r w:rsidRPr="007F5280">
              <w:rPr>
                <w:b w:val="0"/>
                <w:sz w:val="20"/>
                <w:szCs w:val="20"/>
              </w:rPr>
              <w:t>WIC MIS</w:t>
            </w:r>
            <w:r w:rsidRPr="007F5280">
              <w:rPr>
                <w:b w:val="0"/>
                <w:spacing w:val="-3"/>
                <w:sz w:val="20"/>
                <w:szCs w:val="20"/>
              </w:rPr>
              <w:t xml:space="preserve"> </w:t>
            </w:r>
            <w:r w:rsidRPr="007F5280">
              <w:rPr>
                <w:b w:val="0"/>
                <w:sz w:val="20"/>
                <w:szCs w:val="20"/>
              </w:rPr>
              <w:t xml:space="preserve">WIC Vendor </w:t>
            </w:r>
            <w:r w:rsidRPr="007F5280">
              <w:rPr>
                <w:b w:val="0"/>
                <w:spacing w:val="-3"/>
                <w:sz w:val="20"/>
                <w:szCs w:val="20"/>
              </w:rPr>
              <w:t>ID</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304023" w:rsidRPr="007F5280" w:rsidRDefault="00304023" w:rsidP="00304023">
            <w:pPr>
              <w:jc w:val="cente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EBT_I_REDEMPTION_SUMMARY</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VENDOR_ID</w:t>
            </w:r>
          </w:p>
        </w:tc>
        <w:tc>
          <w:tcPr>
            <w:tcW w:w="183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VARCHAR2(12 BYTE)</w:t>
            </w:r>
          </w:p>
        </w:tc>
        <w:tc>
          <w:tcPr>
            <w:tcW w:w="22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p>
        </w:tc>
      </w:tr>
      <w:tr w:rsidR="00304023" w:rsidRPr="007F5280" w:rsidTr="0085336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rPr>
                <w:b w:val="0"/>
                <w:sz w:val="20"/>
                <w:szCs w:val="20"/>
              </w:rPr>
            </w:pPr>
            <w:r w:rsidRPr="007F5280">
              <w:rPr>
                <w:b w:val="0"/>
                <w:sz w:val="20"/>
                <w:szCs w:val="20"/>
              </w:rPr>
              <w:t>WIC Vendor</w:t>
            </w:r>
            <w:r w:rsidRPr="007F5280">
              <w:rPr>
                <w:b w:val="0"/>
                <w:spacing w:val="-2"/>
                <w:sz w:val="20"/>
                <w:szCs w:val="20"/>
              </w:rPr>
              <w:t xml:space="preserve"> </w:t>
            </w:r>
            <w:r w:rsidRPr="007F5280">
              <w:rPr>
                <w:b w:val="0"/>
                <w:sz w:val="20"/>
                <w:szCs w:val="20"/>
              </w:rPr>
              <w:t>peer</w:t>
            </w:r>
            <w:r w:rsidRPr="007F5280">
              <w:rPr>
                <w:b w:val="0"/>
                <w:spacing w:val="-2"/>
                <w:sz w:val="20"/>
                <w:szCs w:val="20"/>
              </w:rPr>
              <w:t xml:space="preserve"> </w:t>
            </w:r>
            <w:r w:rsidRPr="007F5280">
              <w:rPr>
                <w:b w:val="0"/>
                <w:sz w:val="20"/>
                <w:szCs w:val="20"/>
              </w:rPr>
              <w:t xml:space="preserve">group </w:t>
            </w:r>
            <w:r w:rsidRPr="007F5280">
              <w:rPr>
                <w:b w:val="0"/>
                <w:spacing w:val="-2"/>
                <w:sz w:val="20"/>
                <w:szCs w:val="20"/>
              </w:rPr>
              <w:t>ID</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jc w:val="cente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EBT_I_REDEMPTION_SUMMARY</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PEER_GROUP_ID</w:t>
            </w: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NUMBER(2,0)</w:t>
            </w: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p>
        </w:tc>
      </w:tr>
      <w:tr w:rsidR="00304023" w:rsidRPr="007F5280" w:rsidTr="008533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90" w:type="dxa"/>
            <w:gridSpan w:val="6"/>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jc w:val="center"/>
              <w:rPr>
                <w:sz w:val="20"/>
                <w:szCs w:val="20"/>
              </w:rPr>
            </w:pPr>
            <w:r w:rsidRPr="007F5280">
              <w:rPr>
                <w:sz w:val="20"/>
                <w:szCs w:val="20"/>
              </w:rPr>
              <w:t>The following data elements will be repeated for each food item purchased. The object name is RedemptionDetailObject.</w:t>
            </w:r>
          </w:p>
        </w:tc>
      </w:tr>
      <w:tr w:rsidR="00304023" w:rsidRPr="007F5280" w:rsidTr="0085336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304023" w:rsidRPr="007F5280" w:rsidRDefault="00304023" w:rsidP="00304023">
            <w:pPr>
              <w:rPr>
                <w:b w:val="0"/>
                <w:sz w:val="20"/>
                <w:szCs w:val="20"/>
              </w:rPr>
            </w:pPr>
            <w:r w:rsidRPr="007F5280">
              <w:rPr>
                <w:b w:val="0"/>
                <w:sz w:val="20"/>
                <w:szCs w:val="20"/>
              </w:rPr>
              <w:t>Amount,</w:t>
            </w:r>
            <w:r w:rsidRPr="007F5280">
              <w:rPr>
                <w:b w:val="0"/>
                <w:spacing w:val="-2"/>
                <w:sz w:val="20"/>
                <w:szCs w:val="20"/>
              </w:rPr>
              <w:t xml:space="preserve"> </w:t>
            </w:r>
            <w:r w:rsidRPr="007F5280">
              <w:rPr>
                <w:b w:val="0"/>
                <w:sz w:val="20"/>
                <w:szCs w:val="20"/>
              </w:rPr>
              <w:t>item</w:t>
            </w:r>
            <w:r w:rsidRPr="007F5280">
              <w:rPr>
                <w:b w:val="0"/>
                <w:spacing w:val="1"/>
                <w:sz w:val="20"/>
                <w:szCs w:val="20"/>
              </w:rPr>
              <w:t xml:space="preserve"> </w:t>
            </w:r>
            <w:r w:rsidRPr="007F5280">
              <w:rPr>
                <w:b w:val="0"/>
                <w:sz w:val="20"/>
                <w:szCs w:val="20"/>
              </w:rPr>
              <w:t>discount</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304023" w:rsidRPr="007F5280" w:rsidRDefault="00304023" w:rsidP="00304023">
            <w:pPr>
              <w:jc w:val="cente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EBT_I_REDEMPTION_DETAILS</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DISCOUNT_AMOUNT</w:t>
            </w:r>
          </w:p>
        </w:tc>
        <w:tc>
          <w:tcPr>
            <w:tcW w:w="183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r w:rsidRPr="007F5280">
              <w:rPr>
                <w:rFonts w:eastAsia="Times New Roman"/>
                <w:sz w:val="20"/>
                <w:szCs w:val="20"/>
              </w:rPr>
              <w:t>NUMBER(12,2)</w:t>
            </w:r>
          </w:p>
        </w:tc>
        <w:tc>
          <w:tcPr>
            <w:tcW w:w="22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p>
        </w:tc>
      </w:tr>
      <w:tr w:rsidR="00304023" w:rsidRPr="007F5280" w:rsidTr="008533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rPr>
                <w:b w:val="0"/>
                <w:sz w:val="20"/>
                <w:szCs w:val="20"/>
              </w:rPr>
            </w:pPr>
            <w:r w:rsidRPr="007F5280">
              <w:rPr>
                <w:b w:val="0"/>
                <w:sz w:val="20"/>
                <w:szCs w:val="20"/>
              </w:rPr>
              <w:t>Amount, NTE adjustment</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jc w:val="cente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C</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EBT_I_REDEMPTION_DETAILS</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NTE_ADJUSTMENT_AMOUNT</w:t>
            </w: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NUMBER(6,2)</w:t>
            </w: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p>
        </w:tc>
      </w:tr>
      <w:tr w:rsidR="00304023" w:rsidRPr="007F5280" w:rsidTr="0085336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304023" w:rsidRPr="007F5280" w:rsidRDefault="00304023" w:rsidP="00304023">
            <w:pPr>
              <w:rPr>
                <w:b w:val="0"/>
                <w:sz w:val="20"/>
                <w:szCs w:val="20"/>
              </w:rPr>
            </w:pPr>
            <w:r w:rsidRPr="007F5280">
              <w:rPr>
                <w:b w:val="0"/>
                <w:sz w:val="20"/>
                <w:szCs w:val="20"/>
              </w:rPr>
              <w:t>Amount, recoupment adjustment</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304023" w:rsidRPr="007F5280" w:rsidRDefault="00304023" w:rsidP="00304023">
            <w:pPr>
              <w:jc w:val="cente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C</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N/A</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p>
        </w:tc>
        <w:tc>
          <w:tcPr>
            <w:tcW w:w="183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p>
        </w:tc>
        <w:tc>
          <w:tcPr>
            <w:tcW w:w="22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p>
        </w:tc>
      </w:tr>
      <w:tr w:rsidR="00304023" w:rsidRPr="007F5280" w:rsidTr="008533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rPr>
                <w:b w:val="0"/>
                <w:sz w:val="20"/>
                <w:szCs w:val="20"/>
              </w:rPr>
            </w:pPr>
            <w:r w:rsidRPr="007F5280">
              <w:rPr>
                <w:b w:val="0"/>
                <w:sz w:val="20"/>
                <w:szCs w:val="20"/>
              </w:rPr>
              <w:t>Amount,</w:t>
            </w:r>
            <w:r w:rsidRPr="007F5280">
              <w:rPr>
                <w:b w:val="0"/>
                <w:spacing w:val="-2"/>
                <w:sz w:val="20"/>
                <w:szCs w:val="20"/>
              </w:rPr>
              <w:t xml:space="preserve"> </w:t>
            </w:r>
            <w:r w:rsidRPr="007F5280">
              <w:rPr>
                <w:b w:val="0"/>
                <w:sz w:val="20"/>
                <w:szCs w:val="20"/>
              </w:rPr>
              <w:t>paid</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jc w:val="cente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EBT_I_REDEMPTION_DETAILS</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PAID_AMOUNT</w:t>
            </w: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NUMBER(12,2)</w:t>
            </w: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p>
        </w:tc>
      </w:tr>
      <w:tr w:rsidR="00304023" w:rsidRPr="007F5280" w:rsidTr="0085336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304023" w:rsidRPr="007F5280" w:rsidRDefault="00304023" w:rsidP="00304023">
            <w:pPr>
              <w:rPr>
                <w:b w:val="0"/>
                <w:sz w:val="20"/>
                <w:szCs w:val="20"/>
              </w:rPr>
            </w:pPr>
            <w:r w:rsidRPr="007F5280">
              <w:rPr>
                <w:b w:val="0"/>
                <w:sz w:val="20"/>
                <w:szCs w:val="20"/>
              </w:rPr>
              <w:t>Benefit Issuance ID</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304023" w:rsidRPr="007F5280" w:rsidRDefault="00304023" w:rsidP="00304023">
            <w:pPr>
              <w:jc w:val="cente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EBT_I_REDEMPTION_DETAILS</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BENEFIT_ISSUANCE_ID</w:t>
            </w:r>
          </w:p>
        </w:tc>
        <w:tc>
          <w:tcPr>
            <w:tcW w:w="183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NUMBER(12,0)</w:t>
            </w:r>
          </w:p>
        </w:tc>
        <w:tc>
          <w:tcPr>
            <w:tcW w:w="22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p>
        </w:tc>
      </w:tr>
      <w:tr w:rsidR="00304023" w:rsidRPr="007F5280" w:rsidTr="008533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rPr>
                <w:b w:val="0"/>
                <w:sz w:val="20"/>
                <w:szCs w:val="20"/>
              </w:rPr>
            </w:pPr>
            <w:r w:rsidRPr="007F5280">
              <w:rPr>
                <w:b w:val="0"/>
                <w:sz w:val="20"/>
                <w:szCs w:val="20"/>
              </w:rPr>
              <w:t>Benefit unit description</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jc w:val="cente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EBT_I_REDEMPTION_DETAILS</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BENEFIT_UNIT_DESCRIPTION</w:t>
            </w: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VARCHAR2(50 BYTE)</w:t>
            </w: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 xml:space="preserve">Only first 6 characters are significant (this is the same as the </w:t>
            </w:r>
            <w:r w:rsidRPr="007F5280">
              <w:rPr>
                <w:rStyle w:val="DataElementChar"/>
                <w:sz w:val="20"/>
                <w:szCs w:val="20"/>
              </w:rPr>
              <w:t>Unit of measure</w:t>
            </w:r>
            <w:r w:rsidRPr="007F5280">
              <w:rPr>
                <w:sz w:val="20"/>
                <w:szCs w:val="20"/>
              </w:rPr>
              <w:t xml:space="preserve"> field in the WUMEI that is optional).</w:t>
            </w:r>
          </w:p>
        </w:tc>
      </w:tr>
      <w:tr w:rsidR="00304023" w:rsidRPr="007F5280" w:rsidTr="0085336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304023" w:rsidRPr="007F5280" w:rsidRDefault="00304023" w:rsidP="00304023">
            <w:pPr>
              <w:rPr>
                <w:b w:val="0"/>
                <w:sz w:val="20"/>
                <w:szCs w:val="20"/>
              </w:rPr>
            </w:pPr>
            <w:r w:rsidRPr="007F5280">
              <w:rPr>
                <w:b w:val="0"/>
                <w:sz w:val="20"/>
                <w:szCs w:val="20"/>
              </w:rPr>
              <w:t>Category</w:t>
            </w:r>
            <w:r w:rsidRPr="007F5280">
              <w:rPr>
                <w:b w:val="0"/>
                <w:spacing w:val="1"/>
                <w:sz w:val="20"/>
                <w:szCs w:val="20"/>
              </w:rPr>
              <w:t xml:space="preserve"> </w:t>
            </w:r>
            <w:r w:rsidRPr="007F5280">
              <w:rPr>
                <w:b w:val="0"/>
                <w:sz w:val="20"/>
                <w:szCs w:val="20"/>
              </w:rPr>
              <w:t>code</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304023" w:rsidRPr="007F5280" w:rsidRDefault="00304023" w:rsidP="00304023">
            <w:pPr>
              <w:jc w:val="cente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EBT_I_REDEMPTION_DETAILS</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FOOD_CAT_CODE</w:t>
            </w:r>
          </w:p>
        </w:tc>
        <w:tc>
          <w:tcPr>
            <w:tcW w:w="183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VARCHAR2(2 BYTE)</w:t>
            </w:r>
          </w:p>
        </w:tc>
        <w:tc>
          <w:tcPr>
            <w:tcW w:w="22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r w:rsidRPr="007F5280">
              <w:rPr>
                <w:i/>
                <w:sz w:val="20"/>
                <w:szCs w:val="20"/>
              </w:rPr>
              <w:t>Category code</w:t>
            </w:r>
            <w:r w:rsidRPr="007F5280">
              <w:rPr>
                <w:sz w:val="20"/>
                <w:szCs w:val="20"/>
              </w:rPr>
              <w:t xml:space="preserve"> of the benefit applied to the item</w:t>
            </w:r>
          </w:p>
        </w:tc>
      </w:tr>
      <w:tr w:rsidR="00304023" w:rsidRPr="007F5280" w:rsidTr="008533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rPr>
                <w:b w:val="0"/>
                <w:sz w:val="20"/>
                <w:szCs w:val="20"/>
              </w:rPr>
            </w:pPr>
            <w:r w:rsidRPr="007F5280">
              <w:rPr>
                <w:b w:val="0"/>
                <w:sz w:val="20"/>
                <w:szCs w:val="20"/>
              </w:rPr>
              <w:t>Category</w:t>
            </w:r>
            <w:r w:rsidRPr="007F5280">
              <w:rPr>
                <w:b w:val="0"/>
                <w:spacing w:val="1"/>
                <w:sz w:val="20"/>
                <w:szCs w:val="20"/>
              </w:rPr>
              <w:t xml:space="preserve"> </w:t>
            </w:r>
            <w:r w:rsidRPr="007F5280">
              <w:rPr>
                <w:b w:val="0"/>
                <w:sz w:val="20"/>
                <w:szCs w:val="20"/>
              </w:rPr>
              <w:t>long description</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jc w:val="cente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N/A</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N/A</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p>
        </w:tc>
      </w:tr>
      <w:tr w:rsidR="00995080" w:rsidRPr="007F5280" w:rsidTr="0085336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995080" w:rsidRPr="007F5280" w:rsidRDefault="00995080" w:rsidP="00995080">
            <w:pPr>
              <w:rPr>
                <w:b w:val="0"/>
                <w:sz w:val="20"/>
                <w:szCs w:val="20"/>
              </w:rPr>
            </w:pPr>
            <w:r w:rsidRPr="007F5280">
              <w:rPr>
                <w:b w:val="0"/>
                <w:sz w:val="20"/>
                <w:szCs w:val="20"/>
              </w:rPr>
              <w:t>Clinic ID</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995080" w:rsidRPr="007F5280" w:rsidRDefault="00995080" w:rsidP="00995080">
            <w:pPr>
              <w:jc w:val="cente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C</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995080" w:rsidRPr="007F5280" w:rsidRDefault="00995080" w:rsidP="00995080">
            <w:pPr>
              <w:pStyle w:val="TableText-IPR"/>
              <w:cnfStyle w:val="000000010000" w:firstRow="0" w:lastRow="0" w:firstColumn="0" w:lastColumn="0" w:oddVBand="0" w:evenVBand="0" w:oddHBand="0" w:evenHBand="1" w:firstRowFirstColumn="0" w:firstRowLastColumn="0" w:lastRowFirstColumn="0" w:lastRowLastColumn="0"/>
              <w:rPr>
                <w:b/>
                <w:color w:val="595959" w:themeColor="text1" w:themeTint="A6"/>
                <w:sz w:val="20"/>
                <w:szCs w:val="20"/>
              </w:rPr>
            </w:pPr>
            <w:r w:rsidRPr="007F5280">
              <w:rPr>
                <w:color w:val="595959" w:themeColor="text1" w:themeTint="A6"/>
                <w:sz w:val="20"/>
                <w:szCs w:val="20"/>
              </w:rPr>
              <w:t>O_ORGANIZATIONAL_UNITS</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995080" w:rsidRPr="007F5280" w:rsidRDefault="00995080" w:rsidP="00995080">
            <w:pPr>
              <w:pStyle w:val="TableText-IPR"/>
              <w:cnfStyle w:val="000000010000" w:firstRow="0" w:lastRow="0" w:firstColumn="0" w:lastColumn="0" w:oddVBand="0" w:evenVBand="0" w:oddHBand="0" w:evenHBand="1" w:firstRowFirstColumn="0" w:firstRowLastColumn="0" w:lastRowFirstColumn="0" w:lastRowLastColumn="0"/>
              <w:rPr>
                <w:color w:val="595959" w:themeColor="text1" w:themeTint="A6"/>
                <w:sz w:val="20"/>
                <w:szCs w:val="20"/>
              </w:rPr>
            </w:pPr>
            <w:r w:rsidRPr="007F5280">
              <w:rPr>
                <w:color w:val="595959" w:themeColor="text1" w:themeTint="A6"/>
                <w:sz w:val="20"/>
                <w:szCs w:val="20"/>
              </w:rPr>
              <w:t>SEQ_ID</w:t>
            </w:r>
          </w:p>
        </w:tc>
        <w:tc>
          <w:tcPr>
            <w:tcW w:w="183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995080" w:rsidRPr="007F5280" w:rsidRDefault="00995080" w:rsidP="00995080">
            <w:pPr>
              <w:pStyle w:val="TableText-IPR"/>
              <w:cnfStyle w:val="000000010000" w:firstRow="0" w:lastRow="0" w:firstColumn="0" w:lastColumn="0" w:oddVBand="0" w:evenVBand="0" w:oddHBand="0" w:evenHBand="1" w:firstRowFirstColumn="0" w:firstRowLastColumn="0" w:lastRowFirstColumn="0" w:lastRowLastColumn="0"/>
              <w:rPr>
                <w:color w:val="595959" w:themeColor="text1" w:themeTint="A6"/>
                <w:sz w:val="20"/>
                <w:szCs w:val="20"/>
              </w:rPr>
            </w:pPr>
            <w:r w:rsidRPr="007F5280">
              <w:rPr>
                <w:color w:val="595959" w:themeColor="text1" w:themeTint="A6"/>
                <w:sz w:val="20"/>
                <w:szCs w:val="20"/>
              </w:rPr>
              <w:t>NUMBER(10,0)</w:t>
            </w:r>
          </w:p>
        </w:tc>
        <w:tc>
          <w:tcPr>
            <w:tcW w:w="22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995080" w:rsidRPr="007F5280" w:rsidRDefault="00995080" w:rsidP="00995080">
            <w:pPr>
              <w:cnfStyle w:val="000000010000" w:firstRow="0" w:lastRow="0" w:firstColumn="0" w:lastColumn="0" w:oddVBand="0" w:evenVBand="0" w:oddHBand="0" w:evenHBand="1" w:firstRowFirstColumn="0" w:firstRowLastColumn="0" w:lastRowFirstColumn="0" w:lastRowLastColumn="0"/>
              <w:rPr>
                <w:rFonts w:cs="Calibri"/>
                <w:sz w:val="20"/>
                <w:szCs w:val="20"/>
              </w:rPr>
            </w:pPr>
            <w:r w:rsidRPr="007F5280">
              <w:rPr>
                <w:rFonts w:cs="Calibri"/>
                <w:sz w:val="20"/>
                <w:szCs w:val="20"/>
              </w:rPr>
              <w:t>OU_TYPE = “CLINIC”; Clinic Seq ID associated to logged in user</w:t>
            </w:r>
          </w:p>
        </w:tc>
      </w:tr>
      <w:tr w:rsidR="00304023" w:rsidRPr="007F5280" w:rsidTr="008533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rPr>
                <w:b w:val="0"/>
                <w:sz w:val="20"/>
                <w:szCs w:val="20"/>
              </w:rPr>
            </w:pPr>
            <w:r w:rsidRPr="007F5280">
              <w:rPr>
                <w:b w:val="0"/>
                <w:sz w:val="20"/>
                <w:szCs w:val="20"/>
              </w:rPr>
              <w:lastRenderedPageBreak/>
              <w:t>Date,</w:t>
            </w:r>
            <w:r w:rsidRPr="007F5280">
              <w:rPr>
                <w:b w:val="0"/>
                <w:spacing w:val="-2"/>
                <w:sz w:val="20"/>
                <w:szCs w:val="20"/>
              </w:rPr>
              <w:t xml:space="preserve"> </w:t>
            </w:r>
            <w:r w:rsidRPr="007F5280">
              <w:rPr>
                <w:b w:val="0"/>
                <w:sz w:val="20"/>
                <w:szCs w:val="20"/>
              </w:rPr>
              <w:t>begin benefit</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jc w:val="cente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EBT_I_REDEMPTION_DETAILS</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BEGIN_BENEFIT_DATE</w:t>
            </w: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DATE</w:t>
            </w: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p>
        </w:tc>
      </w:tr>
      <w:tr w:rsidR="00304023" w:rsidRPr="007F5280" w:rsidTr="005E0D9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single" w:sz="8" w:space="0" w:color="auto"/>
              <w:right w:val="none" w:sz="0" w:space="0" w:color="auto"/>
            </w:tcBorders>
            <w:shd w:val="clear" w:color="auto" w:fill="F2F2F2" w:themeFill="background1" w:themeFillShade="F2"/>
            <w:tcMar>
              <w:top w:w="58" w:type="dxa"/>
              <w:left w:w="58" w:type="dxa"/>
              <w:bottom w:w="58" w:type="dxa"/>
              <w:right w:w="58" w:type="dxa"/>
            </w:tcMar>
          </w:tcPr>
          <w:p w:rsidR="00304023" w:rsidRPr="007F5280" w:rsidRDefault="00304023" w:rsidP="00304023">
            <w:pPr>
              <w:rPr>
                <w:b w:val="0"/>
                <w:sz w:val="20"/>
                <w:szCs w:val="20"/>
              </w:rPr>
            </w:pPr>
            <w:r w:rsidRPr="007F5280">
              <w:rPr>
                <w:b w:val="0"/>
                <w:sz w:val="20"/>
                <w:szCs w:val="20"/>
              </w:rPr>
              <w:t>Date,</w:t>
            </w:r>
            <w:r w:rsidRPr="007F5280">
              <w:rPr>
                <w:b w:val="0"/>
                <w:spacing w:val="-2"/>
                <w:sz w:val="20"/>
                <w:szCs w:val="20"/>
              </w:rPr>
              <w:t xml:space="preserve"> </w:t>
            </w:r>
            <w:r w:rsidRPr="007F5280">
              <w:rPr>
                <w:b w:val="0"/>
                <w:sz w:val="20"/>
                <w:szCs w:val="20"/>
              </w:rPr>
              <w:t>end benefit</w:t>
            </w:r>
          </w:p>
        </w:tc>
        <w:tc>
          <w:tcPr>
            <w:tcW w:w="507" w:type="dxa"/>
            <w:tcBorders>
              <w:top w:val="none" w:sz="0" w:space="0" w:color="auto"/>
              <w:left w:val="none" w:sz="0" w:space="0" w:color="auto"/>
              <w:bottom w:val="single" w:sz="8" w:space="0" w:color="auto"/>
              <w:right w:val="none" w:sz="0" w:space="0" w:color="auto"/>
            </w:tcBorders>
            <w:shd w:val="clear" w:color="auto" w:fill="F2F2F2" w:themeFill="background1" w:themeFillShade="F2"/>
            <w:tcMar>
              <w:top w:w="58" w:type="dxa"/>
              <w:left w:w="58" w:type="dxa"/>
              <w:bottom w:w="58" w:type="dxa"/>
              <w:right w:w="58" w:type="dxa"/>
            </w:tcMar>
          </w:tcPr>
          <w:p w:rsidR="00304023" w:rsidRPr="007F5280" w:rsidRDefault="00304023" w:rsidP="00304023">
            <w:pPr>
              <w:jc w:val="cente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M</w:t>
            </w:r>
          </w:p>
        </w:tc>
        <w:tc>
          <w:tcPr>
            <w:tcW w:w="2564" w:type="dxa"/>
            <w:tcBorders>
              <w:top w:val="none" w:sz="0" w:space="0" w:color="auto"/>
              <w:left w:val="none" w:sz="0" w:space="0" w:color="auto"/>
              <w:bottom w:val="single" w:sz="8" w:space="0" w:color="auto"/>
              <w:right w:val="none" w:sz="0" w:space="0" w:color="auto"/>
            </w:tcBorders>
            <w:shd w:val="clear" w:color="auto" w:fill="F2F2F2" w:themeFill="background1" w:themeFillShade="F2"/>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EBT_I_REDEMPTION_DETAILS</w:t>
            </w:r>
          </w:p>
        </w:tc>
        <w:tc>
          <w:tcPr>
            <w:tcW w:w="1841" w:type="dxa"/>
            <w:tcBorders>
              <w:top w:val="none" w:sz="0" w:space="0" w:color="auto"/>
              <w:left w:val="none" w:sz="0" w:space="0" w:color="auto"/>
              <w:bottom w:val="single" w:sz="8" w:space="0" w:color="auto"/>
              <w:right w:val="none" w:sz="0" w:space="0" w:color="auto"/>
            </w:tcBorders>
            <w:shd w:val="clear" w:color="auto" w:fill="F2F2F2" w:themeFill="background1" w:themeFillShade="F2"/>
            <w:tcMar>
              <w:top w:w="58" w:type="dxa"/>
              <w:left w:w="58" w:type="dxa"/>
              <w:bottom w:w="58" w:type="dxa"/>
              <w:right w:w="58" w:type="dxa"/>
            </w:tcMar>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END_BENEFIT_DATE</w:t>
            </w:r>
          </w:p>
        </w:tc>
        <w:tc>
          <w:tcPr>
            <w:tcW w:w="1836" w:type="dxa"/>
            <w:tcBorders>
              <w:top w:val="none" w:sz="0" w:space="0" w:color="auto"/>
              <w:left w:val="none" w:sz="0" w:space="0" w:color="auto"/>
              <w:bottom w:val="single" w:sz="8" w:space="0" w:color="auto"/>
              <w:right w:val="none" w:sz="0" w:space="0" w:color="auto"/>
            </w:tcBorders>
            <w:shd w:val="clear" w:color="auto" w:fill="F2F2F2" w:themeFill="background1" w:themeFillShade="F2"/>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DATE</w:t>
            </w:r>
          </w:p>
        </w:tc>
        <w:tc>
          <w:tcPr>
            <w:tcW w:w="2200" w:type="dxa"/>
            <w:tcBorders>
              <w:top w:val="none" w:sz="0" w:space="0" w:color="auto"/>
              <w:left w:val="none" w:sz="0" w:space="0" w:color="auto"/>
              <w:bottom w:val="single" w:sz="8" w:space="0" w:color="auto"/>
              <w:right w:val="none" w:sz="0" w:space="0" w:color="auto"/>
            </w:tcBorders>
            <w:shd w:val="clear" w:color="auto" w:fill="F2F2F2" w:themeFill="background1" w:themeFillShade="F2"/>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p>
        </w:tc>
      </w:tr>
      <w:tr w:rsidR="005E0D92" w:rsidRPr="007F5280" w:rsidTr="005E0D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single" w:sz="8" w:space="0" w:color="auto"/>
            </w:tcBorders>
            <w:shd w:val="clear" w:color="auto" w:fill="FFFFFF" w:themeFill="background1"/>
            <w:tcMar>
              <w:top w:w="58" w:type="dxa"/>
              <w:left w:w="58" w:type="dxa"/>
              <w:bottom w:w="58" w:type="dxa"/>
              <w:right w:w="58" w:type="dxa"/>
            </w:tcMar>
          </w:tcPr>
          <w:p w:rsidR="005E0D92" w:rsidRPr="007F5280" w:rsidRDefault="005E0D92" w:rsidP="005E0D92">
            <w:pPr>
              <w:rPr>
                <w:b w:val="0"/>
                <w:sz w:val="20"/>
              </w:rPr>
            </w:pPr>
            <w:r w:rsidRPr="00DF62EA">
              <w:rPr>
                <w:b w:val="0"/>
                <w:i/>
                <w:sz w:val="20"/>
                <w:szCs w:val="20"/>
              </w:rPr>
              <w:t>Initiating user ID</w:t>
            </w:r>
          </w:p>
        </w:tc>
        <w:tc>
          <w:tcPr>
            <w:tcW w:w="507" w:type="dxa"/>
            <w:tcBorders>
              <w:top w:val="single" w:sz="8" w:space="0" w:color="auto"/>
            </w:tcBorders>
            <w:shd w:val="clear" w:color="auto" w:fill="FFFFFF" w:themeFill="background1"/>
            <w:tcMar>
              <w:top w:w="58" w:type="dxa"/>
              <w:left w:w="58" w:type="dxa"/>
              <w:bottom w:w="58" w:type="dxa"/>
              <w:right w:w="58" w:type="dxa"/>
            </w:tcMar>
          </w:tcPr>
          <w:p w:rsidR="005E0D92" w:rsidRPr="007F5280" w:rsidRDefault="005E0D92" w:rsidP="005E0D92">
            <w:pPr>
              <w:jc w:val="center"/>
              <w:cnfStyle w:val="000000100000" w:firstRow="0" w:lastRow="0" w:firstColumn="0" w:lastColumn="0" w:oddVBand="0" w:evenVBand="0" w:oddHBand="1" w:evenHBand="0" w:firstRowFirstColumn="0" w:firstRowLastColumn="0" w:lastRowFirstColumn="0" w:lastRowLastColumn="0"/>
              <w:rPr>
                <w:sz w:val="20"/>
              </w:rPr>
            </w:pPr>
            <w:r w:rsidRPr="00DF62EA">
              <w:rPr>
                <w:i/>
                <w:sz w:val="20"/>
                <w:szCs w:val="20"/>
              </w:rPr>
              <w:t>N/A</w:t>
            </w:r>
          </w:p>
        </w:tc>
        <w:tc>
          <w:tcPr>
            <w:tcW w:w="2564" w:type="dxa"/>
            <w:tcBorders>
              <w:top w:val="single" w:sz="8" w:space="0" w:color="auto"/>
            </w:tcBorders>
            <w:shd w:val="clear" w:color="auto" w:fill="FFFFFF" w:themeFill="background1"/>
          </w:tcPr>
          <w:p w:rsidR="005E0D92" w:rsidRPr="007F5280" w:rsidRDefault="005E0D92" w:rsidP="005E0D92">
            <w:pPr>
              <w:cnfStyle w:val="000000100000" w:firstRow="0" w:lastRow="0" w:firstColumn="0" w:lastColumn="0" w:oddVBand="0" w:evenVBand="0" w:oddHBand="1" w:evenHBand="0" w:firstRowFirstColumn="0" w:firstRowLastColumn="0" w:lastRowFirstColumn="0" w:lastRowLastColumn="0"/>
              <w:rPr>
                <w:sz w:val="20"/>
              </w:rPr>
            </w:pPr>
          </w:p>
        </w:tc>
        <w:tc>
          <w:tcPr>
            <w:tcW w:w="1841" w:type="dxa"/>
            <w:tcBorders>
              <w:top w:val="single" w:sz="8" w:space="0" w:color="auto"/>
            </w:tcBorders>
            <w:shd w:val="clear" w:color="auto" w:fill="FFFFFF" w:themeFill="background1"/>
            <w:tcMar>
              <w:top w:w="58" w:type="dxa"/>
              <w:left w:w="58" w:type="dxa"/>
              <w:bottom w:w="58" w:type="dxa"/>
              <w:right w:w="58" w:type="dxa"/>
            </w:tcMar>
          </w:tcPr>
          <w:p w:rsidR="005E0D92" w:rsidRPr="007F5280" w:rsidRDefault="005E0D92" w:rsidP="005E0D92">
            <w:pPr>
              <w:cnfStyle w:val="000000100000" w:firstRow="0" w:lastRow="0" w:firstColumn="0" w:lastColumn="0" w:oddVBand="0" w:evenVBand="0" w:oddHBand="1" w:evenHBand="0" w:firstRowFirstColumn="0" w:firstRowLastColumn="0" w:lastRowFirstColumn="0" w:lastRowLastColumn="0"/>
              <w:rPr>
                <w:sz w:val="20"/>
              </w:rPr>
            </w:pPr>
          </w:p>
        </w:tc>
        <w:tc>
          <w:tcPr>
            <w:tcW w:w="1836" w:type="dxa"/>
            <w:tcBorders>
              <w:top w:val="single" w:sz="8" w:space="0" w:color="auto"/>
            </w:tcBorders>
            <w:shd w:val="clear" w:color="auto" w:fill="FFFFFF" w:themeFill="background1"/>
          </w:tcPr>
          <w:p w:rsidR="005E0D92" w:rsidRPr="007F5280" w:rsidRDefault="005E0D92" w:rsidP="005E0D92">
            <w:pPr>
              <w:cnfStyle w:val="000000100000" w:firstRow="0" w:lastRow="0" w:firstColumn="0" w:lastColumn="0" w:oddVBand="0" w:evenVBand="0" w:oddHBand="1" w:evenHBand="0" w:firstRowFirstColumn="0" w:firstRowLastColumn="0" w:lastRowFirstColumn="0" w:lastRowLastColumn="0"/>
              <w:rPr>
                <w:sz w:val="20"/>
              </w:rPr>
            </w:pPr>
          </w:p>
        </w:tc>
        <w:tc>
          <w:tcPr>
            <w:tcW w:w="2200" w:type="dxa"/>
            <w:tcBorders>
              <w:top w:val="single" w:sz="8" w:space="0" w:color="auto"/>
            </w:tcBorders>
            <w:shd w:val="clear" w:color="auto" w:fill="FFFFFF" w:themeFill="background1"/>
          </w:tcPr>
          <w:p w:rsidR="005E0D92" w:rsidRPr="00DF62EA" w:rsidRDefault="005E0D92" w:rsidP="005E0D92">
            <w:pPr>
              <w:cnfStyle w:val="000000100000" w:firstRow="0" w:lastRow="0" w:firstColumn="0" w:lastColumn="0" w:oddVBand="0" w:evenVBand="0" w:oddHBand="1" w:evenHBand="0" w:firstRowFirstColumn="0" w:firstRowLastColumn="0" w:lastRowFirstColumn="0" w:lastRowLastColumn="0"/>
              <w:rPr>
                <w:i/>
                <w:sz w:val="20"/>
                <w:szCs w:val="20"/>
              </w:rPr>
            </w:pPr>
            <w:r w:rsidRPr="00DF62EA">
              <w:rPr>
                <w:i/>
                <w:sz w:val="20"/>
                <w:szCs w:val="20"/>
              </w:rPr>
              <w:t>Per WUMEI 2015 it is Conditional</w:t>
            </w:r>
          </w:p>
          <w:p w:rsidR="005E0D92" w:rsidRPr="00DF62EA" w:rsidRDefault="005E0D92" w:rsidP="005E0D92">
            <w:pPr>
              <w:cnfStyle w:val="000000100000" w:firstRow="0" w:lastRow="0" w:firstColumn="0" w:lastColumn="0" w:oddVBand="0" w:evenVBand="0" w:oddHBand="1" w:evenHBand="0" w:firstRowFirstColumn="0" w:firstRowLastColumn="0" w:lastRowFirstColumn="0" w:lastRowLastColumn="0"/>
              <w:rPr>
                <w:i/>
                <w:sz w:val="20"/>
                <w:szCs w:val="20"/>
              </w:rPr>
            </w:pPr>
          </w:p>
          <w:p w:rsidR="005E0D92" w:rsidRPr="007F5280" w:rsidRDefault="005E0D92" w:rsidP="005E0D92">
            <w:pPr>
              <w:cnfStyle w:val="000000100000" w:firstRow="0" w:lastRow="0" w:firstColumn="0" w:lastColumn="0" w:oddVBand="0" w:evenVBand="0" w:oddHBand="1" w:evenHBand="0" w:firstRowFirstColumn="0" w:firstRowLastColumn="0" w:lastRowFirstColumn="0" w:lastRowLastColumn="0"/>
              <w:rPr>
                <w:sz w:val="20"/>
              </w:rPr>
            </w:pPr>
            <w:r w:rsidRPr="00DF62EA">
              <w:rPr>
                <w:rFonts w:cs="Times New Roman"/>
                <w:i/>
                <w:sz w:val="20"/>
                <w:szCs w:val="20"/>
              </w:rPr>
              <w:t xml:space="preserve">Mandatory if Clinic ID of original transaction present and was provided with the original issuance of the benefit that was redeemed as part of this transaction </w:t>
            </w:r>
          </w:p>
        </w:tc>
      </w:tr>
      <w:tr w:rsidR="00304023" w:rsidRPr="007F5280" w:rsidTr="005E0D9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single" w:sz="8"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rPr>
                <w:b w:val="0"/>
                <w:sz w:val="20"/>
                <w:szCs w:val="20"/>
              </w:rPr>
            </w:pPr>
            <w:r w:rsidRPr="007F5280">
              <w:rPr>
                <w:b w:val="0"/>
                <w:sz w:val="20"/>
                <w:szCs w:val="20"/>
              </w:rPr>
              <w:t>Item action code</w:t>
            </w:r>
          </w:p>
        </w:tc>
        <w:tc>
          <w:tcPr>
            <w:tcW w:w="507" w:type="dxa"/>
            <w:tcBorders>
              <w:top w:val="single" w:sz="8"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jc w:val="cente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M</w:t>
            </w:r>
          </w:p>
        </w:tc>
        <w:tc>
          <w:tcPr>
            <w:tcW w:w="2564" w:type="dxa"/>
            <w:tcBorders>
              <w:top w:val="single" w:sz="8"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EBT_I_REDEMPTION_DETAILS</w:t>
            </w:r>
          </w:p>
        </w:tc>
        <w:tc>
          <w:tcPr>
            <w:tcW w:w="1841" w:type="dxa"/>
            <w:tcBorders>
              <w:top w:val="single" w:sz="8"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FOOD_ITEM_ACTION_CODE</w:t>
            </w:r>
          </w:p>
        </w:tc>
        <w:tc>
          <w:tcPr>
            <w:tcW w:w="1836" w:type="dxa"/>
            <w:tcBorders>
              <w:top w:val="single" w:sz="8"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VARCHAR2(3 BYTE)</w:t>
            </w:r>
          </w:p>
        </w:tc>
        <w:tc>
          <w:tcPr>
            <w:tcW w:w="2200" w:type="dxa"/>
            <w:tcBorders>
              <w:top w:val="single" w:sz="8"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p>
        </w:tc>
      </w:tr>
      <w:tr w:rsidR="00304023" w:rsidRPr="007F5280" w:rsidTr="008533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304023" w:rsidRPr="007F5280" w:rsidRDefault="00304023" w:rsidP="00304023">
            <w:pPr>
              <w:rPr>
                <w:b w:val="0"/>
                <w:sz w:val="20"/>
                <w:szCs w:val="20"/>
              </w:rPr>
            </w:pPr>
            <w:r w:rsidRPr="007F5280">
              <w:rPr>
                <w:b w:val="0"/>
                <w:sz w:val="20"/>
                <w:szCs w:val="20"/>
              </w:rPr>
              <w:t>Item description</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304023" w:rsidRPr="007F5280" w:rsidRDefault="00304023" w:rsidP="00304023">
            <w:pPr>
              <w:jc w:val="cente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EBT_I_REDEMPTION_DETAILS</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FOOD_ITEM_DESCRIPTION</w:t>
            </w:r>
          </w:p>
        </w:tc>
        <w:tc>
          <w:tcPr>
            <w:tcW w:w="183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304023" w:rsidRPr="007F5280" w:rsidRDefault="00304023" w:rsidP="00304023">
            <w:pPr>
              <w:pStyle w:val="TableText-IPR"/>
              <w:cnfStyle w:val="000000100000" w:firstRow="0" w:lastRow="0" w:firstColumn="0" w:lastColumn="0" w:oddVBand="0" w:evenVBand="0" w:oddHBand="1" w:evenHBand="0" w:firstRowFirstColumn="0" w:firstRowLastColumn="0" w:lastRowFirstColumn="0" w:lastRowLastColumn="0"/>
              <w:rPr>
                <w:color w:val="595959" w:themeColor="text1" w:themeTint="A6"/>
                <w:sz w:val="20"/>
                <w:szCs w:val="20"/>
              </w:rPr>
            </w:pPr>
            <w:r w:rsidRPr="007F5280">
              <w:rPr>
                <w:color w:val="595959" w:themeColor="text1" w:themeTint="A6"/>
                <w:sz w:val="20"/>
                <w:szCs w:val="20"/>
              </w:rPr>
              <w:t>VARCHAR2(50 BYTE)</w:t>
            </w:r>
          </w:p>
        </w:tc>
        <w:tc>
          <w:tcPr>
            <w:tcW w:w="22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p>
        </w:tc>
      </w:tr>
      <w:tr w:rsidR="00304023" w:rsidRPr="007F5280" w:rsidTr="0085336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rPr>
                <w:b w:val="0"/>
                <w:sz w:val="20"/>
                <w:szCs w:val="20"/>
              </w:rPr>
            </w:pPr>
            <w:r w:rsidRPr="007F5280">
              <w:rPr>
                <w:b w:val="0"/>
                <w:sz w:val="20"/>
                <w:szCs w:val="20"/>
              </w:rPr>
              <w:t>Item price</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jc w:val="cente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EBT_I_REDEMPTION_DETAILS</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FOOD_ITEM_PRICE</w:t>
            </w: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pStyle w:val="TableText-IPR"/>
              <w:cnfStyle w:val="000000010000" w:firstRow="0" w:lastRow="0" w:firstColumn="0" w:lastColumn="0" w:oddVBand="0" w:evenVBand="0" w:oddHBand="0" w:evenHBand="1" w:firstRowFirstColumn="0" w:firstRowLastColumn="0" w:lastRowFirstColumn="0" w:lastRowLastColumn="0"/>
              <w:rPr>
                <w:color w:val="595959" w:themeColor="text1" w:themeTint="A6"/>
                <w:sz w:val="20"/>
                <w:szCs w:val="20"/>
              </w:rPr>
            </w:pPr>
            <w:r w:rsidRPr="007F5280">
              <w:rPr>
                <w:color w:val="595959" w:themeColor="text1" w:themeTint="A6"/>
                <w:sz w:val="20"/>
                <w:szCs w:val="20"/>
              </w:rPr>
              <w:t>NUMBER(6,2)</w:t>
            </w: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pStyle w:val="Default"/>
              <w:cnfStyle w:val="000000010000" w:firstRow="0" w:lastRow="0" w:firstColumn="0" w:lastColumn="0" w:oddVBand="0" w:evenVBand="0" w:oddHBand="0" w:evenHBand="1" w:firstRowFirstColumn="0" w:firstRowLastColumn="0" w:lastRowFirstColumn="0" w:lastRowLastColumn="0"/>
              <w:rPr>
                <w:color w:val="595959" w:themeColor="text1" w:themeTint="A6"/>
                <w:sz w:val="20"/>
                <w:szCs w:val="20"/>
              </w:rPr>
            </w:pPr>
          </w:p>
        </w:tc>
      </w:tr>
      <w:tr w:rsidR="00304023" w:rsidRPr="007F5280" w:rsidTr="008533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304023" w:rsidRPr="007F5280" w:rsidRDefault="00304023" w:rsidP="00304023">
            <w:pPr>
              <w:rPr>
                <w:b w:val="0"/>
                <w:sz w:val="20"/>
                <w:szCs w:val="20"/>
              </w:rPr>
            </w:pPr>
            <w:r w:rsidRPr="007F5280">
              <w:rPr>
                <w:b w:val="0"/>
                <w:sz w:val="20"/>
                <w:szCs w:val="20"/>
              </w:rPr>
              <w:t>Line</w:t>
            </w:r>
            <w:r w:rsidRPr="007F5280">
              <w:rPr>
                <w:b w:val="0"/>
                <w:spacing w:val="1"/>
                <w:sz w:val="20"/>
                <w:szCs w:val="20"/>
              </w:rPr>
              <w:t xml:space="preserve"> </w:t>
            </w:r>
            <w:r w:rsidRPr="007F5280">
              <w:rPr>
                <w:b w:val="0"/>
                <w:sz w:val="20"/>
                <w:szCs w:val="20"/>
              </w:rPr>
              <w:t>item ID</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304023" w:rsidRPr="007F5280" w:rsidRDefault="00304023" w:rsidP="00304023">
            <w:pPr>
              <w:jc w:val="cente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C</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N/A</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p>
        </w:tc>
        <w:tc>
          <w:tcPr>
            <w:tcW w:w="183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304023" w:rsidRPr="007F5280" w:rsidRDefault="00304023" w:rsidP="00304023">
            <w:pPr>
              <w:pStyle w:val="TableText-IPR"/>
              <w:cnfStyle w:val="000000100000" w:firstRow="0" w:lastRow="0" w:firstColumn="0" w:lastColumn="0" w:oddVBand="0" w:evenVBand="0" w:oddHBand="1" w:evenHBand="0" w:firstRowFirstColumn="0" w:firstRowLastColumn="0" w:lastRowFirstColumn="0" w:lastRowLastColumn="0"/>
              <w:rPr>
                <w:color w:val="595959" w:themeColor="text1" w:themeTint="A6"/>
                <w:sz w:val="20"/>
                <w:szCs w:val="20"/>
              </w:rPr>
            </w:pPr>
          </w:p>
        </w:tc>
        <w:tc>
          <w:tcPr>
            <w:tcW w:w="22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p>
        </w:tc>
      </w:tr>
      <w:tr w:rsidR="00304023" w:rsidRPr="007F5280" w:rsidTr="0085336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rPr>
                <w:b w:val="0"/>
                <w:sz w:val="20"/>
                <w:szCs w:val="20"/>
              </w:rPr>
            </w:pPr>
            <w:r w:rsidRPr="007F5280">
              <w:rPr>
                <w:b w:val="0"/>
                <w:sz w:val="20"/>
                <w:szCs w:val="20"/>
              </w:rPr>
              <w:t>Local</w:t>
            </w:r>
            <w:r w:rsidRPr="007F5280">
              <w:rPr>
                <w:b w:val="0"/>
                <w:spacing w:val="-3"/>
                <w:sz w:val="20"/>
                <w:szCs w:val="20"/>
              </w:rPr>
              <w:t xml:space="preserve"> </w:t>
            </w:r>
            <w:r w:rsidRPr="007F5280">
              <w:rPr>
                <w:b w:val="0"/>
                <w:sz w:val="20"/>
                <w:szCs w:val="20"/>
              </w:rPr>
              <w:t>agency</w:t>
            </w:r>
            <w:r w:rsidRPr="007F5280">
              <w:rPr>
                <w:b w:val="0"/>
                <w:spacing w:val="1"/>
                <w:sz w:val="20"/>
                <w:szCs w:val="20"/>
              </w:rPr>
              <w:t xml:space="preserve"> </w:t>
            </w:r>
            <w:r w:rsidRPr="007F5280">
              <w:rPr>
                <w:b w:val="0"/>
                <w:sz w:val="20"/>
                <w:szCs w:val="20"/>
              </w:rPr>
              <w:t>ID</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jc w:val="cente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C</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N/A</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p>
        </w:tc>
      </w:tr>
      <w:tr w:rsidR="00DF62EA" w:rsidRPr="007F5280" w:rsidTr="008533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shd w:val="clear" w:color="auto" w:fill="F2F2F2" w:themeFill="background1" w:themeFillShade="F2"/>
            <w:tcMar>
              <w:top w:w="58" w:type="dxa"/>
              <w:left w:w="58" w:type="dxa"/>
              <w:bottom w:w="58" w:type="dxa"/>
              <w:right w:w="58" w:type="dxa"/>
            </w:tcMar>
          </w:tcPr>
          <w:p w:rsidR="00304023" w:rsidRPr="007F5280" w:rsidRDefault="00304023" w:rsidP="00304023">
            <w:pPr>
              <w:rPr>
                <w:b w:val="0"/>
                <w:i/>
                <w:color w:val="auto"/>
                <w:sz w:val="20"/>
                <w:szCs w:val="20"/>
                <w:highlight w:val="yellow"/>
              </w:rPr>
            </w:pPr>
            <w:r w:rsidRPr="007F5280">
              <w:rPr>
                <w:b w:val="0"/>
                <w:i/>
                <w:color w:val="auto"/>
                <w:sz w:val="20"/>
                <w:szCs w:val="20"/>
              </w:rPr>
              <w:t>Original amount</w:t>
            </w:r>
          </w:p>
        </w:tc>
        <w:tc>
          <w:tcPr>
            <w:tcW w:w="507" w:type="dxa"/>
            <w:shd w:val="clear" w:color="auto" w:fill="F2F2F2" w:themeFill="background1" w:themeFillShade="F2"/>
            <w:tcMar>
              <w:top w:w="58" w:type="dxa"/>
              <w:left w:w="58" w:type="dxa"/>
              <w:bottom w:w="58" w:type="dxa"/>
              <w:right w:w="58" w:type="dxa"/>
            </w:tcMar>
          </w:tcPr>
          <w:p w:rsidR="00304023" w:rsidRPr="007F5280" w:rsidRDefault="00304023" w:rsidP="00304023">
            <w:pPr>
              <w:jc w:val="center"/>
              <w:cnfStyle w:val="000000100000" w:firstRow="0" w:lastRow="0" w:firstColumn="0" w:lastColumn="0" w:oddVBand="0" w:evenVBand="0" w:oddHBand="1" w:evenHBand="0" w:firstRowFirstColumn="0" w:firstRowLastColumn="0" w:lastRowFirstColumn="0" w:lastRowLastColumn="0"/>
              <w:rPr>
                <w:i/>
                <w:color w:val="auto"/>
                <w:sz w:val="20"/>
                <w:szCs w:val="20"/>
              </w:rPr>
            </w:pPr>
            <w:r w:rsidRPr="007F5280">
              <w:rPr>
                <w:i/>
                <w:color w:val="auto"/>
                <w:sz w:val="20"/>
                <w:szCs w:val="20"/>
              </w:rPr>
              <w:t>M</w:t>
            </w:r>
          </w:p>
        </w:tc>
        <w:tc>
          <w:tcPr>
            <w:tcW w:w="2564" w:type="dxa"/>
            <w:shd w:val="clear" w:color="auto" w:fill="F2F2F2" w:themeFill="background1" w:themeFillShade="F2"/>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7F5280">
              <w:rPr>
                <w:i/>
                <w:color w:val="auto"/>
                <w:sz w:val="20"/>
                <w:szCs w:val="20"/>
              </w:rPr>
              <w:t>EBT_I_REDEMPTION_DETAILS</w:t>
            </w:r>
          </w:p>
        </w:tc>
        <w:tc>
          <w:tcPr>
            <w:tcW w:w="1841" w:type="dxa"/>
            <w:shd w:val="clear" w:color="auto" w:fill="F2F2F2" w:themeFill="background1" w:themeFillShade="F2"/>
            <w:tcMar>
              <w:top w:w="58" w:type="dxa"/>
              <w:left w:w="58" w:type="dxa"/>
              <w:bottom w:w="58" w:type="dxa"/>
              <w:right w:w="58" w:type="dxa"/>
            </w:tcMar>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7F5280">
              <w:rPr>
                <w:i/>
                <w:color w:val="auto"/>
                <w:sz w:val="20"/>
                <w:szCs w:val="20"/>
              </w:rPr>
              <w:t>ORIGINAL_AMOUNT</w:t>
            </w:r>
          </w:p>
        </w:tc>
        <w:tc>
          <w:tcPr>
            <w:tcW w:w="1836" w:type="dxa"/>
            <w:shd w:val="clear" w:color="auto" w:fill="F2F2F2" w:themeFill="background1" w:themeFillShade="F2"/>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7F5280">
              <w:rPr>
                <w:i/>
                <w:color w:val="auto"/>
                <w:sz w:val="20"/>
                <w:szCs w:val="20"/>
              </w:rPr>
              <w:t>NUMBER(12,2)</w:t>
            </w:r>
          </w:p>
        </w:tc>
        <w:tc>
          <w:tcPr>
            <w:tcW w:w="2200" w:type="dxa"/>
            <w:shd w:val="clear" w:color="auto" w:fill="F2F2F2" w:themeFill="background1" w:themeFillShade="F2"/>
          </w:tcPr>
          <w:p w:rsidR="00514ECD" w:rsidRPr="007F5280" w:rsidRDefault="00357DD2" w:rsidP="00304023">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7F5280">
              <w:rPr>
                <w:i/>
                <w:color w:val="auto"/>
                <w:sz w:val="20"/>
                <w:szCs w:val="20"/>
              </w:rPr>
              <w:t>Not found in WUMEI-2015</w:t>
            </w:r>
          </w:p>
        </w:tc>
      </w:tr>
      <w:tr w:rsidR="00304023" w:rsidRPr="007F5280" w:rsidTr="0085336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rPr>
                <w:b w:val="0"/>
                <w:sz w:val="20"/>
                <w:szCs w:val="20"/>
              </w:rPr>
            </w:pPr>
            <w:r w:rsidRPr="007F5280">
              <w:rPr>
                <w:b w:val="0"/>
                <w:sz w:val="20"/>
                <w:szCs w:val="20"/>
              </w:rPr>
              <w:t>Original category code</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jc w:val="cente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EBT_I_REDEMPTION_DETAILS</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ORIGINAL_FOOD_CAT_CODE</w:t>
            </w: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VARCHAR2(2 BYTE)</w:t>
            </w: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p>
        </w:tc>
      </w:tr>
      <w:tr w:rsidR="00304023" w:rsidRPr="007F5280" w:rsidTr="008533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304023" w:rsidRPr="007F5280" w:rsidRDefault="00304023" w:rsidP="00304023">
            <w:pPr>
              <w:rPr>
                <w:b w:val="0"/>
                <w:sz w:val="20"/>
                <w:szCs w:val="20"/>
              </w:rPr>
            </w:pPr>
            <w:r w:rsidRPr="007F5280">
              <w:rPr>
                <w:b w:val="0"/>
                <w:sz w:val="20"/>
                <w:szCs w:val="20"/>
              </w:rPr>
              <w:t>Original item</w:t>
            </w:r>
            <w:r w:rsidRPr="007F5280">
              <w:rPr>
                <w:b w:val="0"/>
                <w:spacing w:val="1"/>
                <w:sz w:val="20"/>
                <w:szCs w:val="20"/>
              </w:rPr>
              <w:t xml:space="preserve"> </w:t>
            </w:r>
            <w:r w:rsidRPr="007F5280">
              <w:rPr>
                <w:b w:val="0"/>
                <w:sz w:val="20"/>
                <w:szCs w:val="20"/>
              </w:rPr>
              <w:t>price</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304023" w:rsidRPr="007F5280" w:rsidRDefault="00304023" w:rsidP="00304023">
            <w:pPr>
              <w:jc w:val="cente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EBT_I_REDEMPTION_DETAILS</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ORIGINAL_ITEM_PRICE</w:t>
            </w:r>
          </w:p>
        </w:tc>
        <w:tc>
          <w:tcPr>
            <w:tcW w:w="183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7F5280">
              <w:rPr>
                <w:rFonts w:eastAsia="Times New Roman"/>
                <w:sz w:val="20"/>
                <w:szCs w:val="20"/>
              </w:rPr>
              <w:t>NUMBER(6,2)</w:t>
            </w:r>
          </w:p>
        </w:tc>
        <w:tc>
          <w:tcPr>
            <w:tcW w:w="22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304023" w:rsidRPr="007F5280" w:rsidRDefault="00304023" w:rsidP="00304023">
            <w:pPr>
              <w:pStyle w:val="Default"/>
              <w:cnfStyle w:val="000000100000" w:firstRow="0" w:lastRow="0" w:firstColumn="0" w:lastColumn="0" w:oddVBand="0" w:evenVBand="0" w:oddHBand="1" w:evenHBand="0" w:firstRowFirstColumn="0" w:firstRowLastColumn="0" w:lastRowFirstColumn="0" w:lastRowLastColumn="0"/>
              <w:rPr>
                <w:color w:val="595959" w:themeColor="text1" w:themeTint="A6"/>
                <w:sz w:val="20"/>
                <w:szCs w:val="20"/>
              </w:rPr>
            </w:pPr>
          </w:p>
        </w:tc>
      </w:tr>
      <w:tr w:rsidR="00304023" w:rsidRPr="007F5280" w:rsidTr="0085336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rPr>
                <w:b w:val="0"/>
                <w:sz w:val="20"/>
                <w:szCs w:val="20"/>
              </w:rPr>
            </w:pPr>
            <w:r w:rsidRPr="007F5280">
              <w:rPr>
                <w:b w:val="0"/>
                <w:sz w:val="20"/>
                <w:szCs w:val="20"/>
              </w:rPr>
              <w:t>Original purchase</w:t>
            </w:r>
            <w:r w:rsidRPr="007F5280">
              <w:rPr>
                <w:b w:val="0"/>
                <w:spacing w:val="1"/>
                <w:sz w:val="20"/>
                <w:szCs w:val="20"/>
              </w:rPr>
              <w:t xml:space="preserve"> </w:t>
            </w:r>
            <w:r w:rsidRPr="007F5280">
              <w:rPr>
                <w:b w:val="0"/>
                <w:sz w:val="20"/>
                <w:szCs w:val="20"/>
              </w:rPr>
              <w:t>quantity</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jc w:val="cente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EBT_I_REDEMPTION_DETAILS</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ORIGINAL_PURCHASE_QUANTITY</w:t>
            </w: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NUMBER(5,2)</w:t>
            </w: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p>
        </w:tc>
      </w:tr>
      <w:tr w:rsidR="00304023" w:rsidRPr="007F5280" w:rsidTr="008533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304023" w:rsidRPr="007F5280" w:rsidRDefault="00304023" w:rsidP="00304023">
            <w:pPr>
              <w:rPr>
                <w:b w:val="0"/>
                <w:sz w:val="20"/>
                <w:szCs w:val="20"/>
              </w:rPr>
            </w:pPr>
            <w:r w:rsidRPr="007F5280">
              <w:rPr>
                <w:b w:val="0"/>
                <w:sz w:val="20"/>
                <w:szCs w:val="20"/>
              </w:rPr>
              <w:t>Original sub-category code</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304023" w:rsidRPr="007F5280" w:rsidRDefault="00304023" w:rsidP="00304023">
            <w:pPr>
              <w:jc w:val="cente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EBT_I_REDEMPTION_DETAILS</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ORIGINAL_FOOD_SUB_CAT_CODE</w:t>
            </w:r>
          </w:p>
        </w:tc>
        <w:tc>
          <w:tcPr>
            <w:tcW w:w="183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VARCHAR2(3 BYTE)</w:t>
            </w:r>
          </w:p>
        </w:tc>
        <w:tc>
          <w:tcPr>
            <w:tcW w:w="22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p>
        </w:tc>
      </w:tr>
      <w:tr w:rsidR="00DF62EA" w:rsidRPr="007F5280" w:rsidTr="0085336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shd w:val="clear" w:color="auto" w:fill="FFFFFF" w:themeFill="background1"/>
            <w:tcMar>
              <w:top w:w="58" w:type="dxa"/>
              <w:left w:w="58" w:type="dxa"/>
              <w:bottom w:w="58" w:type="dxa"/>
              <w:right w:w="58" w:type="dxa"/>
            </w:tcMar>
          </w:tcPr>
          <w:p w:rsidR="00304023" w:rsidRPr="007F5280" w:rsidRDefault="00304023" w:rsidP="00304023">
            <w:pPr>
              <w:rPr>
                <w:b w:val="0"/>
                <w:i/>
                <w:color w:val="auto"/>
                <w:sz w:val="20"/>
                <w:szCs w:val="20"/>
              </w:rPr>
            </w:pPr>
            <w:r w:rsidRPr="007F5280">
              <w:rPr>
                <w:b w:val="0"/>
                <w:i/>
                <w:color w:val="auto"/>
                <w:sz w:val="20"/>
                <w:szCs w:val="20"/>
              </w:rPr>
              <w:t>Package</w:t>
            </w:r>
            <w:r w:rsidRPr="007F5280">
              <w:rPr>
                <w:b w:val="0"/>
                <w:i/>
                <w:color w:val="auto"/>
                <w:spacing w:val="1"/>
                <w:sz w:val="20"/>
                <w:szCs w:val="20"/>
              </w:rPr>
              <w:t xml:space="preserve"> </w:t>
            </w:r>
            <w:r w:rsidRPr="007F5280">
              <w:rPr>
                <w:b w:val="0"/>
                <w:i/>
                <w:color w:val="auto"/>
                <w:sz w:val="20"/>
                <w:szCs w:val="20"/>
              </w:rPr>
              <w:t>size</w:t>
            </w:r>
          </w:p>
        </w:tc>
        <w:tc>
          <w:tcPr>
            <w:tcW w:w="507" w:type="dxa"/>
            <w:shd w:val="clear" w:color="auto" w:fill="FFFFFF" w:themeFill="background1"/>
            <w:tcMar>
              <w:top w:w="58" w:type="dxa"/>
              <w:left w:w="58" w:type="dxa"/>
              <w:bottom w:w="58" w:type="dxa"/>
              <w:right w:w="58" w:type="dxa"/>
            </w:tcMar>
          </w:tcPr>
          <w:p w:rsidR="00304023" w:rsidRPr="007F5280" w:rsidRDefault="00304023" w:rsidP="00304023">
            <w:pPr>
              <w:jc w:val="center"/>
              <w:cnfStyle w:val="000000010000" w:firstRow="0" w:lastRow="0" w:firstColumn="0" w:lastColumn="0" w:oddVBand="0" w:evenVBand="0" w:oddHBand="0" w:evenHBand="1" w:firstRowFirstColumn="0" w:firstRowLastColumn="0" w:lastRowFirstColumn="0" w:lastRowLastColumn="0"/>
              <w:rPr>
                <w:i/>
                <w:color w:val="auto"/>
                <w:sz w:val="20"/>
                <w:szCs w:val="20"/>
              </w:rPr>
            </w:pPr>
            <w:r w:rsidRPr="007F5280">
              <w:rPr>
                <w:i/>
                <w:color w:val="auto"/>
                <w:sz w:val="20"/>
                <w:szCs w:val="20"/>
              </w:rPr>
              <w:t>C</w:t>
            </w:r>
          </w:p>
        </w:tc>
        <w:tc>
          <w:tcPr>
            <w:tcW w:w="2564" w:type="dxa"/>
            <w:shd w:val="clear" w:color="auto" w:fill="FFFFFF" w:themeFill="background1"/>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7F5280">
              <w:rPr>
                <w:i/>
                <w:color w:val="auto"/>
                <w:sz w:val="20"/>
                <w:szCs w:val="20"/>
              </w:rPr>
              <w:t>EBT_I_REDEMPTION_DETAILS</w:t>
            </w:r>
          </w:p>
        </w:tc>
        <w:tc>
          <w:tcPr>
            <w:tcW w:w="1841" w:type="dxa"/>
            <w:shd w:val="clear" w:color="auto" w:fill="FFFFFF" w:themeFill="background1"/>
            <w:tcMar>
              <w:top w:w="58" w:type="dxa"/>
              <w:left w:w="58" w:type="dxa"/>
              <w:bottom w:w="58" w:type="dxa"/>
              <w:right w:w="58" w:type="dxa"/>
            </w:tcMar>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7F5280">
              <w:rPr>
                <w:i/>
                <w:color w:val="auto"/>
                <w:sz w:val="20"/>
                <w:szCs w:val="20"/>
              </w:rPr>
              <w:t>PACKAGE_SIZE</w:t>
            </w:r>
          </w:p>
        </w:tc>
        <w:tc>
          <w:tcPr>
            <w:tcW w:w="1836" w:type="dxa"/>
            <w:shd w:val="clear" w:color="auto" w:fill="FFFFFF" w:themeFill="background1"/>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7F5280">
              <w:rPr>
                <w:i/>
                <w:color w:val="auto"/>
                <w:sz w:val="20"/>
                <w:szCs w:val="20"/>
              </w:rPr>
              <w:t>NUMBER(5,2)</w:t>
            </w:r>
          </w:p>
        </w:tc>
        <w:tc>
          <w:tcPr>
            <w:tcW w:w="2200" w:type="dxa"/>
            <w:shd w:val="clear" w:color="auto" w:fill="FFFFFF" w:themeFill="background1"/>
          </w:tcPr>
          <w:p w:rsidR="00304023" w:rsidRPr="007F5280" w:rsidRDefault="00357DD2" w:rsidP="00304023">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7F5280">
              <w:rPr>
                <w:i/>
                <w:color w:val="auto"/>
                <w:sz w:val="20"/>
                <w:szCs w:val="20"/>
              </w:rPr>
              <w:t xml:space="preserve">Optional per WUMEI 2015 </w:t>
            </w:r>
          </w:p>
          <w:p w:rsidR="00357DD2" w:rsidRPr="007F5280" w:rsidRDefault="00357DD2" w:rsidP="00357DD2">
            <w:pPr>
              <w:pStyle w:val="Default"/>
              <w:cnfStyle w:val="000000010000" w:firstRow="0" w:lastRow="0" w:firstColumn="0" w:lastColumn="0" w:oddVBand="0" w:evenVBand="0" w:oddHBand="0" w:evenHBand="1" w:firstRowFirstColumn="0" w:firstRowLastColumn="0" w:lastRowFirstColumn="0" w:lastRowLastColumn="0"/>
              <w:rPr>
                <w:i/>
                <w:color w:val="auto"/>
                <w:sz w:val="20"/>
                <w:szCs w:val="20"/>
              </w:rPr>
            </w:pPr>
            <w:r w:rsidRPr="007F5280">
              <w:rPr>
                <w:i/>
                <w:color w:val="auto"/>
                <w:sz w:val="20"/>
                <w:szCs w:val="20"/>
              </w:rPr>
              <w:t xml:space="preserve">The size of the contents of the package quantified in the standard benefit units of measure. </w:t>
            </w:r>
          </w:p>
          <w:p w:rsidR="00357DD2" w:rsidRPr="007F5280" w:rsidRDefault="00357DD2" w:rsidP="00304023">
            <w:pPr>
              <w:cnfStyle w:val="000000010000" w:firstRow="0" w:lastRow="0" w:firstColumn="0" w:lastColumn="0" w:oddVBand="0" w:evenVBand="0" w:oddHBand="0" w:evenHBand="1" w:firstRowFirstColumn="0" w:firstRowLastColumn="0" w:lastRowFirstColumn="0" w:lastRowLastColumn="0"/>
              <w:rPr>
                <w:i/>
                <w:color w:val="auto"/>
                <w:sz w:val="20"/>
                <w:szCs w:val="20"/>
              </w:rPr>
            </w:pPr>
          </w:p>
        </w:tc>
      </w:tr>
      <w:tr w:rsidR="00304023" w:rsidRPr="007F5280" w:rsidTr="008533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304023" w:rsidRPr="007F5280" w:rsidRDefault="00304023" w:rsidP="00304023">
            <w:pPr>
              <w:rPr>
                <w:b w:val="0"/>
                <w:sz w:val="20"/>
                <w:szCs w:val="20"/>
              </w:rPr>
            </w:pPr>
            <w:r w:rsidRPr="007F5280">
              <w:rPr>
                <w:b w:val="0"/>
                <w:sz w:val="20"/>
                <w:szCs w:val="20"/>
              </w:rPr>
              <w:t>Purchase</w:t>
            </w:r>
            <w:r w:rsidRPr="007F5280">
              <w:rPr>
                <w:b w:val="0"/>
                <w:spacing w:val="1"/>
                <w:sz w:val="20"/>
                <w:szCs w:val="20"/>
              </w:rPr>
              <w:t xml:space="preserve"> </w:t>
            </w:r>
            <w:r w:rsidRPr="007F5280">
              <w:rPr>
                <w:b w:val="0"/>
                <w:sz w:val="20"/>
                <w:szCs w:val="20"/>
              </w:rPr>
              <w:t>quantity</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304023" w:rsidRPr="007F5280" w:rsidRDefault="00304023" w:rsidP="00304023">
            <w:pPr>
              <w:jc w:val="cente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EBT_I_REDEMPTION_DETAILS</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PURCHASE_QUANTITY</w:t>
            </w:r>
          </w:p>
        </w:tc>
        <w:tc>
          <w:tcPr>
            <w:tcW w:w="183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NUMBER(5,2)</w:t>
            </w:r>
          </w:p>
        </w:tc>
        <w:tc>
          <w:tcPr>
            <w:tcW w:w="22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p>
        </w:tc>
      </w:tr>
      <w:tr w:rsidR="00304023" w:rsidRPr="007F5280" w:rsidTr="0085336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rPr>
                <w:b w:val="0"/>
                <w:sz w:val="20"/>
                <w:szCs w:val="20"/>
              </w:rPr>
            </w:pPr>
            <w:r w:rsidRPr="007F5280">
              <w:rPr>
                <w:b w:val="0"/>
                <w:sz w:val="20"/>
                <w:szCs w:val="20"/>
              </w:rPr>
              <w:t>Sub-Category code</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jc w:val="cente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EBT_I_REDEMPTION_DETAILS</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FOOD_SUB_CAT_CODE</w:t>
            </w: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VARCHAR2(3 BYTE)</w:t>
            </w: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p>
        </w:tc>
      </w:tr>
      <w:tr w:rsidR="00304023" w:rsidRPr="007F5280" w:rsidTr="008533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304023" w:rsidRPr="007F5280" w:rsidRDefault="00304023" w:rsidP="00304023">
            <w:pPr>
              <w:rPr>
                <w:b w:val="0"/>
                <w:sz w:val="20"/>
                <w:szCs w:val="20"/>
              </w:rPr>
            </w:pPr>
            <w:r w:rsidRPr="007F5280">
              <w:rPr>
                <w:b w:val="0"/>
                <w:sz w:val="20"/>
                <w:szCs w:val="20"/>
              </w:rPr>
              <w:t>Sub-Category long description</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304023" w:rsidRPr="007F5280" w:rsidRDefault="00304023" w:rsidP="00304023">
            <w:pPr>
              <w:jc w:val="cente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N/A</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N/A</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p>
        </w:tc>
        <w:tc>
          <w:tcPr>
            <w:tcW w:w="183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p>
        </w:tc>
        <w:tc>
          <w:tcPr>
            <w:tcW w:w="22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p>
        </w:tc>
      </w:tr>
      <w:tr w:rsidR="00DF62EA" w:rsidRPr="007F5280" w:rsidTr="0085336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shd w:val="clear" w:color="auto" w:fill="FFFFFF" w:themeFill="background1"/>
            <w:tcMar>
              <w:top w:w="58" w:type="dxa"/>
              <w:left w:w="58" w:type="dxa"/>
              <w:bottom w:w="58" w:type="dxa"/>
              <w:right w:w="58" w:type="dxa"/>
            </w:tcMar>
          </w:tcPr>
          <w:p w:rsidR="002C064C" w:rsidRPr="007F5280" w:rsidRDefault="002C064C" w:rsidP="00304023">
            <w:pPr>
              <w:rPr>
                <w:b w:val="0"/>
                <w:i/>
                <w:color w:val="auto"/>
                <w:sz w:val="20"/>
                <w:szCs w:val="20"/>
              </w:rPr>
            </w:pPr>
            <w:r w:rsidRPr="007F5280">
              <w:rPr>
                <w:b w:val="0"/>
                <w:i/>
                <w:color w:val="auto"/>
                <w:sz w:val="20"/>
                <w:szCs w:val="20"/>
              </w:rPr>
              <w:t>Unit of measure</w:t>
            </w:r>
          </w:p>
        </w:tc>
        <w:tc>
          <w:tcPr>
            <w:tcW w:w="507" w:type="dxa"/>
            <w:shd w:val="clear" w:color="auto" w:fill="FFFFFF" w:themeFill="background1"/>
            <w:tcMar>
              <w:top w:w="58" w:type="dxa"/>
              <w:left w:w="58" w:type="dxa"/>
              <w:bottom w:w="58" w:type="dxa"/>
              <w:right w:w="58" w:type="dxa"/>
            </w:tcMar>
          </w:tcPr>
          <w:p w:rsidR="002C064C" w:rsidRPr="007F5280" w:rsidRDefault="002C064C" w:rsidP="00304023">
            <w:pPr>
              <w:jc w:val="center"/>
              <w:cnfStyle w:val="000000010000" w:firstRow="0" w:lastRow="0" w:firstColumn="0" w:lastColumn="0" w:oddVBand="0" w:evenVBand="0" w:oddHBand="0" w:evenHBand="1" w:firstRowFirstColumn="0" w:firstRowLastColumn="0" w:lastRowFirstColumn="0" w:lastRowLastColumn="0"/>
              <w:rPr>
                <w:i/>
                <w:color w:val="auto"/>
                <w:sz w:val="20"/>
                <w:szCs w:val="20"/>
              </w:rPr>
            </w:pPr>
            <w:r w:rsidRPr="007F5280">
              <w:rPr>
                <w:i/>
                <w:color w:val="auto"/>
                <w:sz w:val="20"/>
                <w:szCs w:val="20"/>
              </w:rPr>
              <w:t>O</w:t>
            </w:r>
          </w:p>
        </w:tc>
        <w:tc>
          <w:tcPr>
            <w:tcW w:w="2564" w:type="dxa"/>
            <w:shd w:val="clear" w:color="auto" w:fill="FFFFFF" w:themeFill="background1"/>
          </w:tcPr>
          <w:p w:rsidR="002C064C" w:rsidRPr="007F5280" w:rsidRDefault="00CE0D11" w:rsidP="00304023">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7F5280">
              <w:rPr>
                <w:i/>
                <w:color w:val="auto"/>
                <w:sz w:val="20"/>
                <w:szCs w:val="20"/>
              </w:rPr>
              <w:t>TBD</w:t>
            </w:r>
          </w:p>
        </w:tc>
        <w:tc>
          <w:tcPr>
            <w:tcW w:w="1841" w:type="dxa"/>
            <w:shd w:val="clear" w:color="auto" w:fill="FFFFFF" w:themeFill="background1"/>
            <w:tcMar>
              <w:top w:w="58" w:type="dxa"/>
              <w:left w:w="58" w:type="dxa"/>
              <w:bottom w:w="58" w:type="dxa"/>
              <w:right w:w="58" w:type="dxa"/>
            </w:tcMar>
          </w:tcPr>
          <w:p w:rsidR="002C064C" w:rsidRPr="007F5280" w:rsidRDefault="00CE0D11" w:rsidP="00304023">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7F5280">
              <w:rPr>
                <w:i/>
                <w:color w:val="auto"/>
                <w:sz w:val="20"/>
                <w:szCs w:val="20"/>
              </w:rPr>
              <w:t>TBD</w:t>
            </w:r>
          </w:p>
        </w:tc>
        <w:tc>
          <w:tcPr>
            <w:tcW w:w="1836" w:type="dxa"/>
            <w:shd w:val="clear" w:color="auto" w:fill="FFFFFF" w:themeFill="background1"/>
          </w:tcPr>
          <w:p w:rsidR="002C064C" w:rsidRPr="007F5280" w:rsidRDefault="002C064C" w:rsidP="00304023">
            <w:pPr>
              <w:cnfStyle w:val="000000010000" w:firstRow="0" w:lastRow="0" w:firstColumn="0" w:lastColumn="0" w:oddVBand="0" w:evenVBand="0" w:oddHBand="0" w:evenHBand="1" w:firstRowFirstColumn="0" w:firstRowLastColumn="0" w:lastRowFirstColumn="0" w:lastRowLastColumn="0"/>
              <w:rPr>
                <w:i/>
                <w:color w:val="auto"/>
                <w:sz w:val="20"/>
                <w:szCs w:val="20"/>
              </w:rPr>
            </w:pPr>
          </w:p>
        </w:tc>
        <w:tc>
          <w:tcPr>
            <w:tcW w:w="2200" w:type="dxa"/>
            <w:shd w:val="clear" w:color="auto" w:fill="FFFFFF" w:themeFill="background1"/>
          </w:tcPr>
          <w:p w:rsidR="002C064C" w:rsidRPr="007F5280" w:rsidRDefault="002C064C" w:rsidP="00304023">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7F5280">
              <w:rPr>
                <w:i/>
                <w:color w:val="auto"/>
                <w:sz w:val="20"/>
                <w:szCs w:val="20"/>
              </w:rPr>
              <w:t>Per WUMEI 2015</w:t>
            </w:r>
            <w:r w:rsidR="005A79BD" w:rsidRPr="007F5280">
              <w:rPr>
                <w:i/>
                <w:color w:val="auto"/>
                <w:sz w:val="20"/>
                <w:szCs w:val="20"/>
              </w:rPr>
              <w:t xml:space="preserve"> </w:t>
            </w:r>
            <w:r w:rsidR="005A79BD" w:rsidRPr="007F5280">
              <w:rPr>
                <w:rFonts w:eastAsia="Times New Roman"/>
                <w:i/>
                <w:color w:val="auto"/>
                <w:sz w:val="20"/>
                <w:szCs w:val="20"/>
              </w:rPr>
              <w:t>NEW field</w:t>
            </w:r>
          </w:p>
        </w:tc>
      </w:tr>
      <w:tr w:rsidR="00304023" w:rsidRPr="007F5280" w:rsidTr="008533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rPr>
                <w:b w:val="0"/>
                <w:sz w:val="20"/>
                <w:szCs w:val="20"/>
              </w:rPr>
            </w:pPr>
            <w:r w:rsidRPr="007F5280">
              <w:rPr>
                <w:b w:val="0"/>
                <w:sz w:val="20"/>
                <w:szCs w:val="20"/>
              </w:rPr>
              <w:lastRenderedPageBreak/>
              <w:t>Units</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jc w:val="cente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EBT_I_REDEMPTION_DETAILS</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UNITS</w:t>
            </w: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NUMBER(5,2)</w:t>
            </w: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p>
        </w:tc>
      </w:tr>
      <w:tr w:rsidR="00304023" w:rsidRPr="007F5280" w:rsidTr="0085336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304023" w:rsidRPr="007F5280" w:rsidRDefault="00304023" w:rsidP="00304023">
            <w:pPr>
              <w:rPr>
                <w:b w:val="0"/>
                <w:sz w:val="20"/>
                <w:szCs w:val="20"/>
              </w:rPr>
            </w:pPr>
            <w:r w:rsidRPr="007F5280">
              <w:rPr>
                <w:b w:val="0"/>
                <w:sz w:val="20"/>
                <w:szCs w:val="20"/>
              </w:rPr>
              <w:t>UPC/PLU data</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304023" w:rsidRPr="007F5280" w:rsidRDefault="00304023" w:rsidP="00304023">
            <w:pPr>
              <w:jc w:val="cente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EBT_I_REDEMPTION_DETAILS</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UPC_PLU_DATA</w:t>
            </w:r>
          </w:p>
        </w:tc>
        <w:tc>
          <w:tcPr>
            <w:tcW w:w="183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r w:rsidRPr="007F5280">
              <w:rPr>
                <w:sz w:val="20"/>
                <w:szCs w:val="20"/>
              </w:rPr>
              <w:t>VARCHAR2(17 BYTE)</w:t>
            </w:r>
          </w:p>
        </w:tc>
        <w:tc>
          <w:tcPr>
            <w:tcW w:w="22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304023" w:rsidRPr="007F5280" w:rsidRDefault="00304023" w:rsidP="00304023">
            <w:pPr>
              <w:cnfStyle w:val="000000010000" w:firstRow="0" w:lastRow="0" w:firstColumn="0" w:lastColumn="0" w:oddVBand="0" w:evenVBand="0" w:oddHBand="0" w:evenHBand="1" w:firstRowFirstColumn="0" w:firstRowLastColumn="0" w:lastRowFirstColumn="0" w:lastRowLastColumn="0"/>
              <w:rPr>
                <w:sz w:val="20"/>
                <w:szCs w:val="20"/>
              </w:rPr>
            </w:pPr>
          </w:p>
        </w:tc>
      </w:tr>
      <w:tr w:rsidR="00304023" w:rsidRPr="007F5280" w:rsidTr="008533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rPr>
                <w:b w:val="0"/>
                <w:sz w:val="20"/>
                <w:szCs w:val="20"/>
              </w:rPr>
            </w:pPr>
            <w:r w:rsidRPr="007F5280">
              <w:rPr>
                <w:b w:val="0"/>
                <w:sz w:val="20"/>
                <w:szCs w:val="20"/>
              </w:rPr>
              <w:t>UPC/PLU data</w:t>
            </w:r>
            <w:r w:rsidRPr="007F5280">
              <w:rPr>
                <w:b w:val="0"/>
                <w:spacing w:val="-3"/>
                <w:sz w:val="20"/>
                <w:szCs w:val="20"/>
              </w:rPr>
              <w:t xml:space="preserve"> </w:t>
            </w:r>
            <w:r w:rsidRPr="007F5280">
              <w:rPr>
                <w:b w:val="0"/>
                <w:sz w:val="20"/>
                <w:szCs w:val="20"/>
              </w:rPr>
              <w:t>length</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jc w:val="cente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EBT_I_REDEMPTION_DETAILS</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UPC_PLU_DATA_LENGTH</w:t>
            </w: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r w:rsidRPr="007F5280">
              <w:rPr>
                <w:sz w:val="20"/>
                <w:szCs w:val="20"/>
              </w:rPr>
              <w:t>NUMBER(2,0)</w:t>
            </w: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304023" w:rsidRPr="007F5280" w:rsidRDefault="00304023" w:rsidP="00304023">
            <w:pPr>
              <w:cnfStyle w:val="000000100000" w:firstRow="0" w:lastRow="0" w:firstColumn="0" w:lastColumn="0" w:oddVBand="0" w:evenVBand="0" w:oddHBand="1" w:evenHBand="0" w:firstRowFirstColumn="0" w:firstRowLastColumn="0" w:lastRowFirstColumn="0" w:lastRowLastColumn="0"/>
              <w:rPr>
                <w:sz w:val="20"/>
                <w:szCs w:val="20"/>
              </w:rPr>
            </w:pPr>
          </w:p>
        </w:tc>
      </w:tr>
      <w:tr w:rsidR="00DF62EA" w:rsidRPr="007F5280" w:rsidTr="0085336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shd w:val="clear" w:color="auto" w:fill="FFFFFF" w:themeFill="background1"/>
            <w:tcMar>
              <w:top w:w="58" w:type="dxa"/>
              <w:left w:w="58" w:type="dxa"/>
              <w:bottom w:w="58" w:type="dxa"/>
              <w:right w:w="58" w:type="dxa"/>
            </w:tcMar>
          </w:tcPr>
          <w:p w:rsidR="00CE0D11" w:rsidRPr="007F5280" w:rsidRDefault="00CE0D11" w:rsidP="00304023">
            <w:pPr>
              <w:rPr>
                <w:b w:val="0"/>
                <w:i/>
                <w:color w:val="auto"/>
                <w:sz w:val="20"/>
                <w:szCs w:val="20"/>
              </w:rPr>
            </w:pPr>
            <w:r w:rsidRPr="007F5280">
              <w:rPr>
                <w:b w:val="0"/>
                <w:i/>
                <w:color w:val="auto"/>
                <w:sz w:val="20"/>
                <w:szCs w:val="20"/>
              </w:rPr>
              <w:t>Voucher number</w:t>
            </w:r>
          </w:p>
        </w:tc>
        <w:tc>
          <w:tcPr>
            <w:tcW w:w="507" w:type="dxa"/>
            <w:shd w:val="clear" w:color="auto" w:fill="FFFFFF" w:themeFill="background1"/>
            <w:tcMar>
              <w:top w:w="58" w:type="dxa"/>
              <w:left w:w="58" w:type="dxa"/>
              <w:bottom w:w="58" w:type="dxa"/>
              <w:right w:w="58" w:type="dxa"/>
            </w:tcMar>
          </w:tcPr>
          <w:p w:rsidR="00CE0D11" w:rsidRPr="007F5280" w:rsidRDefault="00CE0D11" w:rsidP="00304023">
            <w:pPr>
              <w:jc w:val="center"/>
              <w:cnfStyle w:val="000000010000" w:firstRow="0" w:lastRow="0" w:firstColumn="0" w:lastColumn="0" w:oddVBand="0" w:evenVBand="0" w:oddHBand="0" w:evenHBand="1" w:firstRowFirstColumn="0" w:firstRowLastColumn="0" w:lastRowFirstColumn="0" w:lastRowLastColumn="0"/>
              <w:rPr>
                <w:i/>
                <w:color w:val="auto"/>
                <w:sz w:val="20"/>
                <w:szCs w:val="20"/>
              </w:rPr>
            </w:pPr>
            <w:r w:rsidRPr="007F5280">
              <w:rPr>
                <w:i/>
                <w:color w:val="auto"/>
                <w:sz w:val="20"/>
                <w:szCs w:val="20"/>
              </w:rPr>
              <w:t>O</w:t>
            </w:r>
          </w:p>
        </w:tc>
        <w:tc>
          <w:tcPr>
            <w:tcW w:w="2564" w:type="dxa"/>
            <w:shd w:val="clear" w:color="auto" w:fill="FFFFFF" w:themeFill="background1"/>
          </w:tcPr>
          <w:p w:rsidR="00CE0D11" w:rsidRPr="007F5280" w:rsidRDefault="00CE0D11" w:rsidP="00304023">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7F5280">
              <w:rPr>
                <w:i/>
                <w:color w:val="auto"/>
                <w:sz w:val="20"/>
                <w:szCs w:val="20"/>
              </w:rPr>
              <w:t>TBD</w:t>
            </w:r>
          </w:p>
        </w:tc>
        <w:tc>
          <w:tcPr>
            <w:tcW w:w="1841" w:type="dxa"/>
            <w:shd w:val="clear" w:color="auto" w:fill="FFFFFF" w:themeFill="background1"/>
            <w:tcMar>
              <w:top w:w="58" w:type="dxa"/>
              <w:left w:w="58" w:type="dxa"/>
              <w:bottom w:w="58" w:type="dxa"/>
              <w:right w:w="58" w:type="dxa"/>
            </w:tcMar>
          </w:tcPr>
          <w:p w:rsidR="00CE0D11" w:rsidRPr="007F5280" w:rsidRDefault="00CE0D11" w:rsidP="00304023">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7F5280">
              <w:rPr>
                <w:i/>
                <w:color w:val="auto"/>
                <w:sz w:val="20"/>
                <w:szCs w:val="20"/>
              </w:rPr>
              <w:t>TBD</w:t>
            </w:r>
          </w:p>
        </w:tc>
        <w:tc>
          <w:tcPr>
            <w:tcW w:w="1836" w:type="dxa"/>
            <w:shd w:val="clear" w:color="auto" w:fill="FFFFFF" w:themeFill="background1"/>
          </w:tcPr>
          <w:p w:rsidR="00CE0D11" w:rsidRPr="007F5280" w:rsidRDefault="00CE0D11" w:rsidP="00304023">
            <w:pPr>
              <w:cnfStyle w:val="000000010000" w:firstRow="0" w:lastRow="0" w:firstColumn="0" w:lastColumn="0" w:oddVBand="0" w:evenVBand="0" w:oddHBand="0" w:evenHBand="1" w:firstRowFirstColumn="0" w:firstRowLastColumn="0" w:lastRowFirstColumn="0" w:lastRowLastColumn="0"/>
              <w:rPr>
                <w:i/>
                <w:color w:val="auto"/>
                <w:sz w:val="20"/>
                <w:szCs w:val="20"/>
              </w:rPr>
            </w:pPr>
          </w:p>
        </w:tc>
        <w:tc>
          <w:tcPr>
            <w:tcW w:w="2200" w:type="dxa"/>
            <w:shd w:val="clear" w:color="auto" w:fill="FFFFFF" w:themeFill="background1"/>
          </w:tcPr>
          <w:p w:rsidR="00CE0D11" w:rsidRPr="007F5280" w:rsidRDefault="00CE0D11" w:rsidP="00304023">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7F5280">
              <w:rPr>
                <w:i/>
                <w:color w:val="auto"/>
                <w:sz w:val="20"/>
                <w:szCs w:val="20"/>
              </w:rPr>
              <w:t>Per WUMEI 2015</w:t>
            </w:r>
            <w:r w:rsidR="005A79BD" w:rsidRPr="007F5280">
              <w:rPr>
                <w:i/>
                <w:color w:val="auto"/>
                <w:sz w:val="20"/>
                <w:szCs w:val="20"/>
              </w:rPr>
              <w:t xml:space="preserve"> </w:t>
            </w:r>
            <w:r w:rsidR="005A79BD" w:rsidRPr="007F5280">
              <w:rPr>
                <w:rFonts w:eastAsia="Times New Roman"/>
                <w:i/>
                <w:color w:val="auto"/>
                <w:sz w:val="20"/>
                <w:szCs w:val="20"/>
              </w:rPr>
              <w:t>NEW field</w:t>
            </w:r>
          </w:p>
        </w:tc>
      </w:tr>
      <w:tr w:rsidR="00DF62EA" w:rsidRPr="007F5280" w:rsidTr="008533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shd w:val="clear" w:color="auto" w:fill="FFFFFF" w:themeFill="background1"/>
            <w:tcMar>
              <w:top w:w="58" w:type="dxa"/>
              <w:left w:w="58" w:type="dxa"/>
              <w:bottom w:w="58" w:type="dxa"/>
              <w:right w:w="58" w:type="dxa"/>
            </w:tcMar>
          </w:tcPr>
          <w:p w:rsidR="00CE0D11" w:rsidRPr="007F5280" w:rsidRDefault="00CE0D11" w:rsidP="00052EBB">
            <w:pPr>
              <w:pStyle w:val="Default"/>
              <w:rPr>
                <w:b w:val="0"/>
                <w:i/>
                <w:color w:val="auto"/>
                <w:sz w:val="20"/>
                <w:szCs w:val="20"/>
              </w:rPr>
            </w:pPr>
            <w:r w:rsidRPr="007F5280">
              <w:rPr>
                <w:b w:val="0"/>
                <w:i/>
                <w:color w:val="auto"/>
                <w:sz w:val="20"/>
                <w:szCs w:val="20"/>
              </w:rPr>
              <w:t xml:space="preserve">Workstation ID </w:t>
            </w:r>
          </w:p>
        </w:tc>
        <w:tc>
          <w:tcPr>
            <w:tcW w:w="507" w:type="dxa"/>
            <w:shd w:val="clear" w:color="auto" w:fill="FFFFFF" w:themeFill="background1"/>
            <w:tcMar>
              <w:top w:w="58" w:type="dxa"/>
              <w:left w:w="58" w:type="dxa"/>
              <w:bottom w:w="58" w:type="dxa"/>
              <w:right w:w="58" w:type="dxa"/>
            </w:tcMar>
          </w:tcPr>
          <w:p w:rsidR="00CE0D11" w:rsidRPr="007F5280" w:rsidRDefault="00CE0D11" w:rsidP="00CE0D11">
            <w:pPr>
              <w:jc w:val="center"/>
              <w:cnfStyle w:val="000000100000" w:firstRow="0" w:lastRow="0" w:firstColumn="0" w:lastColumn="0" w:oddVBand="0" w:evenVBand="0" w:oddHBand="1" w:evenHBand="0" w:firstRowFirstColumn="0" w:firstRowLastColumn="0" w:lastRowFirstColumn="0" w:lastRowLastColumn="0"/>
              <w:rPr>
                <w:i/>
                <w:color w:val="auto"/>
                <w:sz w:val="20"/>
                <w:szCs w:val="20"/>
              </w:rPr>
            </w:pPr>
            <w:r w:rsidRPr="007F5280">
              <w:rPr>
                <w:i/>
                <w:color w:val="auto"/>
                <w:sz w:val="20"/>
                <w:szCs w:val="20"/>
              </w:rPr>
              <w:t>C</w:t>
            </w:r>
          </w:p>
        </w:tc>
        <w:tc>
          <w:tcPr>
            <w:tcW w:w="2564" w:type="dxa"/>
            <w:shd w:val="clear" w:color="auto" w:fill="FFFFFF" w:themeFill="background1"/>
          </w:tcPr>
          <w:p w:rsidR="00CE0D11" w:rsidRPr="007F5280" w:rsidRDefault="00CE0D11" w:rsidP="00CE0D11">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7F5280">
              <w:rPr>
                <w:i/>
                <w:color w:val="auto"/>
                <w:sz w:val="20"/>
                <w:szCs w:val="20"/>
              </w:rPr>
              <w:t>TBD</w:t>
            </w:r>
          </w:p>
        </w:tc>
        <w:tc>
          <w:tcPr>
            <w:tcW w:w="1841" w:type="dxa"/>
            <w:shd w:val="clear" w:color="auto" w:fill="FFFFFF" w:themeFill="background1"/>
            <w:tcMar>
              <w:top w:w="58" w:type="dxa"/>
              <w:left w:w="58" w:type="dxa"/>
              <w:bottom w:w="58" w:type="dxa"/>
              <w:right w:w="58" w:type="dxa"/>
            </w:tcMar>
          </w:tcPr>
          <w:p w:rsidR="00CE0D11" w:rsidRPr="007F5280" w:rsidRDefault="00CE0D11" w:rsidP="00CE0D11">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7F5280">
              <w:rPr>
                <w:i/>
                <w:color w:val="auto"/>
                <w:sz w:val="20"/>
                <w:szCs w:val="20"/>
              </w:rPr>
              <w:t>TBD</w:t>
            </w:r>
          </w:p>
        </w:tc>
        <w:tc>
          <w:tcPr>
            <w:tcW w:w="1836" w:type="dxa"/>
            <w:shd w:val="clear" w:color="auto" w:fill="FFFFFF" w:themeFill="background1"/>
          </w:tcPr>
          <w:p w:rsidR="00CE0D11" w:rsidRPr="007F5280" w:rsidRDefault="00CE0D11" w:rsidP="00CE0D11">
            <w:pPr>
              <w:cnfStyle w:val="000000100000" w:firstRow="0" w:lastRow="0" w:firstColumn="0" w:lastColumn="0" w:oddVBand="0" w:evenVBand="0" w:oddHBand="1" w:evenHBand="0" w:firstRowFirstColumn="0" w:firstRowLastColumn="0" w:lastRowFirstColumn="0" w:lastRowLastColumn="0"/>
              <w:rPr>
                <w:i/>
                <w:color w:val="auto"/>
                <w:sz w:val="20"/>
                <w:szCs w:val="20"/>
              </w:rPr>
            </w:pPr>
          </w:p>
        </w:tc>
        <w:tc>
          <w:tcPr>
            <w:tcW w:w="2200" w:type="dxa"/>
            <w:shd w:val="clear" w:color="auto" w:fill="FFFFFF" w:themeFill="background1"/>
          </w:tcPr>
          <w:p w:rsidR="00CE0D11" w:rsidRPr="007F5280" w:rsidRDefault="00CE0D11" w:rsidP="00CE0D11">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7F5280">
              <w:rPr>
                <w:i/>
                <w:color w:val="auto"/>
                <w:sz w:val="20"/>
                <w:szCs w:val="20"/>
              </w:rPr>
              <w:t>Per WUMEI 2015</w:t>
            </w:r>
            <w:r w:rsidR="005A79BD" w:rsidRPr="007F5280">
              <w:rPr>
                <w:i/>
                <w:color w:val="auto"/>
                <w:sz w:val="20"/>
                <w:szCs w:val="20"/>
              </w:rPr>
              <w:t xml:space="preserve"> </w:t>
            </w:r>
            <w:r w:rsidR="005A79BD" w:rsidRPr="007F5280">
              <w:rPr>
                <w:rFonts w:eastAsia="Times New Roman"/>
                <w:i/>
                <w:color w:val="auto"/>
                <w:sz w:val="20"/>
                <w:szCs w:val="20"/>
              </w:rPr>
              <w:t>NEW field</w:t>
            </w:r>
          </w:p>
          <w:p w:rsidR="00CE0D11" w:rsidRPr="007F5280" w:rsidRDefault="00CE0D11" w:rsidP="00CE0D11">
            <w:pPr>
              <w:cnfStyle w:val="000000100000" w:firstRow="0" w:lastRow="0" w:firstColumn="0" w:lastColumn="0" w:oddVBand="0" w:evenVBand="0" w:oddHBand="1" w:evenHBand="0" w:firstRowFirstColumn="0" w:firstRowLastColumn="0" w:lastRowFirstColumn="0" w:lastRowLastColumn="0"/>
              <w:rPr>
                <w:i/>
                <w:color w:val="auto"/>
                <w:sz w:val="20"/>
                <w:szCs w:val="20"/>
              </w:rPr>
            </w:pPr>
          </w:p>
          <w:p w:rsidR="00CE0D11" w:rsidRPr="007F5280" w:rsidRDefault="00CE0D11" w:rsidP="00CE0D11">
            <w:pPr>
              <w:pStyle w:val="Default"/>
              <w:cnfStyle w:val="000000100000" w:firstRow="0" w:lastRow="0" w:firstColumn="0" w:lastColumn="0" w:oddVBand="0" w:evenVBand="0" w:oddHBand="1" w:evenHBand="0" w:firstRowFirstColumn="0" w:firstRowLastColumn="0" w:lastRowFirstColumn="0" w:lastRowLastColumn="0"/>
              <w:rPr>
                <w:i/>
                <w:color w:val="auto"/>
                <w:sz w:val="20"/>
                <w:szCs w:val="20"/>
              </w:rPr>
            </w:pPr>
            <w:r w:rsidRPr="007F5280">
              <w:rPr>
                <w:i/>
                <w:color w:val="auto"/>
                <w:sz w:val="20"/>
                <w:szCs w:val="20"/>
              </w:rPr>
              <w:t xml:space="preserve">Mandatory if </w:t>
            </w:r>
            <w:r w:rsidRPr="007F5280">
              <w:rPr>
                <w:i/>
                <w:iCs/>
                <w:color w:val="auto"/>
                <w:sz w:val="20"/>
                <w:szCs w:val="20"/>
              </w:rPr>
              <w:t xml:space="preserve">Clinic ID </w:t>
            </w:r>
            <w:r w:rsidRPr="007F5280">
              <w:rPr>
                <w:i/>
                <w:color w:val="auto"/>
                <w:sz w:val="20"/>
                <w:szCs w:val="20"/>
              </w:rPr>
              <w:t xml:space="preserve">of original transaction present and was provided with the original issuance of the benefit that was redeemed as part of this transaction </w:t>
            </w:r>
          </w:p>
          <w:p w:rsidR="00CE0D11" w:rsidRPr="007F5280" w:rsidRDefault="00CE0D11" w:rsidP="00CE0D11">
            <w:pPr>
              <w:cnfStyle w:val="000000100000" w:firstRow="0" w:lastRow="0" w:firstColumn="0" w:lastColumn="0" w:oddVBand="0" w:evenVBand="0" w:oddHBand="1" w:evenHBand="0" w:firstRowFirstColumn="0" w:firstRowLastColumn="0" w:lastRowFirstColumn="0" w:lastRowLastColumn="0"/>
              <w:rPr>
                <w:i/>
                <w:color w:val="auto"/>
                <w:sz w:val="20"/>
                <w:szCs w:val="20"/>
              </w:rPr>
            </w:pPr>
          </w:p>
        </w:tc>
      </w:tr>
    </w:tbl>
    <w:p w:rsidR="0002117B" w:rsidRDefault="0002117B" w:rsidP="00663EC8"/>
    <w:p w:rsidR="00EA6224" w:rsidRDefault="00EA6224">
      <w:pPr>
        <w:spacing w:before="100" w:after="200" w:line="276" w:lineRule="auto"/>
        <w:rPr>
          <w:b/>
          <w:caps/>
          <w:spacing w:val="10"/>
        </w:rPr>
      </w:pPr>
      <w:bookmarkStart w:id="190" w:name="_Toc512598657"/>
      <w:bookmarkStart w:id="191" w:name="_Toc512598658"/>
      <w:bookmarkEnd w:id="190"/>
      <w:bookmarkEnd w:id="191"/>
      <w:r>
        <w:br w:type="page"/>
      </w:r>
    </w:p>
    <w:p w:rsidR="00111E20" w:rsidRDefault="0023548A" w:rsidP="005768FD">
      <w:pPr>
        <w:pStyle w:val="Heading3"/>
        <w:numPr>
          <w:ilvl w:val="2"/>
          <w:numId w:val="18"/>
        </w:numPr>
        <w:ind w:left="994" w:hanging="994"/>
      </w:pPr>
      <w:bookmarkStart w:id="192" w:name="_Toc514334674"/>
      <w:r>
        <w:lastRenderedPageBreak/>
        <w:t xml:space="preserve">WIC </w:t>
      </w:r>
      <w:r w:rsidR="00574A7B">
        <w:t>Card Updates</w:t>
      </w:r>
      <w:r w:rsidR="006E31B2">
        <w:t xml:space="preserve"> File</w:t>
      </w:r>
      <w:bookmarkEnd w:id="192"/>
    </w:p>
    <w:p w:rsidR="000B08B6" w:rsidRDefault="00B45B76" w:rsidP="000B08B6">
      <w:r w:rsidRPr="005E4E20">
        <w:rPr>
          <w:b/>
        </w:rPr>
        <w:t xml:space="preserve">WIC </w:t>
      </w:r>
      <w:r>
        <w:rPr>
          <w:b/>
        </w:rPr>
        <w:t>Card Updates</w:t>
      </w:r>
      <w:r w:rsidRPr="005E4E20">
        <w:rPr>
          <w:b/>
        </w:rPr>
        <w:t xml:space="preserve"> File</w:t>
      </w:r>
      <w:r>
        <w:t xml:space="preserve"> provides a detailed record of all card updates activity on a daily basis from </w:t>
      </w:r>
      <w:r w:rsidR="00284F89">
        <w:t>EBT Processor</w:t>
      </w:r>
      <w:r w:rsidR="000B08B6">
        <w:t xml:space="preserve">. </w:t>
      </w:r>
      <w:r w:rsidR="00284F89">
        <w:t>EBT Processor</w:t>
      </w:r>
      <w:r w:rsidRPr="00726403">
        <w:t xml:space="preserve"> shall provide </w:t>
      </w:r>
      <w:r w:rsidR="00284F89">
        <w:t>WOW</w:t>
      </w:r>
      <w:r w:rsidRPr="00726403">
        <w:t xml:space="preserve"> with any updates that have occurred within a given period. </w:t>
      </w:r>
      <w:r w:rsidR="00284F89">
        <w:t>EBT Processor</w:t>
      </w:r>
      <w:r w:rsidRPr="00726403">
        <w:t xml:space="preserve"> will not change the Type code of the card and may be restricted from changing other card information at the WIC State Agency’s option.</w:t>
      </w:r>
      <w:r>
        <w:t xml:space="preserve"> </w:t>
      </w:r>
    </w:p>
    <w:p w:rsidR="000B08B6" w:rsidRDefault="000B08B6" w:rsidP="000B08B6"/>
    <w:p w:rsidR="00A22EC6" w:rsidRDefault="000B08B6" w:rsidP="000B08B6">
      <w:r w:rsidRPr="00A22EC6">
        <w:rPr>
          <w:b/>
        </w:rPr>
        <w:t>Note:</w:t>
      </w:r>
    </w:p>
    <w:p w:rsidR="000B08B6" w:rsidRDefault="000B08B6" w:rsidP="005768FD">
      <w:pPr>
        <w:pStyle w:val="ListParagraph"/>
        <w:numPr>
          <w:ilvl w:val="0"/>
          <w:numId w:val="36"/>
        </w:numPr>
      </w:pPr>
      <w:r w:rsidRPr="00726403">
        <w:t xml:space="preserve">The </w:t>
      </w:r>
      <w:r w:rsidRPr="00A22EC6">
        <w:rPr>
          <w:b/>
        </w:rPr>
        <w:t>Report Card Updates</w:t>
      </w:r>
      <w:r w:rsidRPr="00726403">
        <w:t xml:space="preserve"> function is require</w:t>
      </w:r>
      <w:r>
        <w:t>d i</w:t>
      </w:r>
      <w:r w:rsidRPr="00726403">
        <w:t xml:space="preserve">f a WIC State Agency chooses to maintain card status on the WIC MIS and also allows changes to be made to card status via the WIC EBT system (e.g., as a result of a call to </w:t>
      </w:r>
      <w:r>
        <w:t>the toll-free help desk number)</w:t>
      </w:r>
      <w:r w:rsidRPr="00726403">
        <w:t xml:space="preserve">. </w:t>
      </w:r>
    </w:p>
    <w:p w:rsidR="000B08B6" w:rsidRDefault="000B08B6" w:rsidP="000B08B6"/>
    <w:p w:rsidR="00B45B76" w:rsidRDefault="00B45B76" w:rsidP="00B45B76">
      <w:r>
        <w:t xml:space="preserve">The </w:t>
      </w:r>
      <w:r w:rsidR="000B08B6">
        <w:t>optional</w:t>
      </w:r>
      <w:r>
        <w:t xml:space="preserve"> function </w:t>
      </w:r>
      <w:r w:rsidRPr="005E4E20">
        <w:rPr>
          <w:b/>
        </w:rPr>
        <w:t xml:space="preserve">Report </w:t>
      </w:r>
      <w:r>
        <w:rPr>
          <w:b/>
        </w:rPr>
        <w:t>Card Updates</w:t>
      </w:r>
      <w:r>
        <w:t xml:space="preserve"> uses the batch system interface </w:t>
      </w:r>
      <w:r w:rsidR="00031DC3">
        <w:t xml:space="preserve">to </w:t>
      </w:r>
      <w:r w:rsidR="00031DC3" w:rsidRPr="00726403">
        <w:t>allow</w:t>
      </w:r>
      <w:r w:rsidR="000B08B6" w:rsidRPr="00726403">
        <w:t xml:space="preserve"> </w:t>
      </w:r>
      <w:r w:rsidR="00284F89">
        <w:t>WOW</w:t>
      </w:r>
      <w:r w:rsidR="000B08B6" w:rsidRPr="00726403">
        <w:t xml:space="preserve"> to update its records to reflect any changes made via </w:t>
      </w:r>
      <w:r w:rsidR="00284F89">
        <w:t>EBT Processor</w:t>
      </w:r>
      <w:r>
        <w:t>.</w:t>
      </w:r>
      <w:r w:rsidRPr="005E4E20">
        <w:t xml:space="preserve"> </w:t>
      </w:r>
    </w:p>
    <w:p w:rsidR="00B45B76" w:rsidRDefault="00B45B76" w:rsidP="00726403">
      <w:pPr>
        <w:rPr>
          <w:b/>
        </w:rPr>
      </w:pPr>
    </w:p>
    <w:p w:rsidR="00726403" w:rsidRPr="001D5496" w:rsidRDefault="00726403" w:rsidP="00726403">
      <w:pPr>
        <w:rPr>
          <w:color w:val="auto"/>
        </w:rPr>
      </w:pPr>
      <w:r w:rsidRPr="001D5496">
        <w:rPr>
          <w:b/>
          <w:color w:val="auto"/>
        </w:rPr>
        <w:t xml:space="preserve">Batch File Description: </w:t>
      </w:r>
      <w:r w:rsidRPr="001D5496">
        <w:rPr>
          <w:color w:val="auto"/>
        </w:rPr>
        <w:t>WIC Card Updates File</w:t>
      </w:r>
    </w:p>
    <w:p w:rsidR="00726403" w:rsidRPr="001D5496" w:rsidRDefault="00726403" w:rsidP="00726403">
      <w:pPr>
        <w:rPr>
          <w:b/>
          <w:color w:val="auto"/>
        </w:rPr>
      </w:pPr>
      <w:r w:rsidRPr="001D5496">
        <w:rPr>
          <w:b/>
          <w:color w:val="auto"/>
        </w:rPr>
        <w:t>Batch File Name</w:t>
      </w:r>
      <w:r w:rsidRPr="001D5496">
        <w:rPr>
          <w:color w:val="auto"/>
        </w:rPr>
        <w:t>: [YYMMDDHHMMSS].ccxml-201</w:t>
      </w:r>
      <w:r w:rsidR="00C874B2" w:rsidRPr="001D5496">
        <w:rPr>
          <w:color w:val="auto"/>
        </w:rPr>
        <w:t>5</w:t>
      </w:r>
    </w:p>
    <w:p w:rsidR="00726403" w:rsidRPr="001D5496" w:rsidRDefault="00726403" w:rsidP="00726403">
      <w:pPr>
        <w:rPr>
          <w:b/>
          <w:color w:val="auto"/>
        </w:rPr>
      </w:pPr>
      <w:r w:rsidRPr="001D5496">
        <w:rPr>
          <w:b/>
          <w:color w:val="auto"/>
        </w:rPr>
        <w:t xml:space="preserve">Confirmation File Name: </w:t>
      </w:r>
      <w:r w:rsidRPr="001D5496">
        <w:rPr>
          <w:color w:val="auto"/>
        </w:rPr>
        <w:t>[YYMMDDHHMMSS].c.ccxml-201</w:t>
      </w:r>
      <w:r w:rsidR="00C874B2" w:rsidRPr="001D5496">
        <w:rPr>
          <w:color w:val="auto"/>
        </w:rPr>
        <w:t>5</w:t>
      </w:r>
    </w:p>
    <w:p w:rsidR="00726403" w:rsidRPr="001D5496" w:rsidRDefault="00726403" w:rsidP="00726403">
      <w:pPr>
        <w:rPr>
          <w:color w:val="auto"/>
        </w:rPr>
      </w:pPr>
      <w:r w:rsidRPr="001D5496">
        <w:rPr>
          <w:b/>
          <w:color w:val="auto"/>
        </w:rPr>
        <w:t xml:space="preserve">Function Name: </w:t>
      </w:r>
      <w:r w:rsidRPr="001D5496">
        <w:rPr>
          <w:color w:val="auto"/>
        </w:rPr>
        <w:t>Report Card Updates</w:t>
      </w:r>
    </w:p>
    <w:p w:rsidR="00CC1C00" w:rsidRPr="001D5496" w:rsidRDefault="00CC1C00" w:rsidP="00CC1C00">
      <w:pPr>
        <w:rPr>
          <w:color w:val="auto"/>
        </w:rPr>
      </w:pPr>
      <w:r w:rsidRPr="001D5496">
        <w:rPr>
          <w:b/>
          <w:color w:val="auto"/>
        </w:rPr>
        <w:t>Object Name:</w:t>
      </w:r>
      <w:r w:rsidRPr="001D5496">
        <w:rPr>
          <w:color w:val="auto"/>
        </w:rPr>
        <w:t xml:space="preserve"> CardChangeBatchFile</w:t>
      </w:r>
    </w:p>
    <w:p w:rsidR="00D95832" w:rsidRPr="001D5496" w:rsidRDefault="00D95832" w:rsidP="00D95832">
      <w:pPr>
        <w:rPr>
          <w:color w:val="auto"/>
        </w:rPr>
      </w:pPr>
      <w:r w:rsidRPr="001D5496">
        <w:rPr>
          <w:b/>
          <w:color w:val="auto"/>
        </w:rPr>
        <w:t>Object Structure:</w:t>
      </w:r>
      <w:r w:rsidRPr="001D5496">
        <w:rPr>
          <w:color w:val="auto"/>
        </w:rPr>
        <w:t xml:space="preserve"> </w:t>
      </w:r>
    </w:p>
    <w:p w:rsidR="0023548A" w:rsidRPr="001D5496" w:rsidRDefault="0023548A" w:rsidP="0023548A">
      <w:pPr>
        <w:rPr>
          <w:color w:val="auto"/>
        </w:rPr>
      </w:pPr>
    </w:p>
    <w:p w:rsidR="0023548A" w:rsidRPr="001D5496" w:rsidRDefault="0023548A" w:rsidP="0023548A">
      <w:pPr>
        <w:ind w:firstLine="720"/>
        <w:rPr>
          <w:rFonts w:ascii="Consolas" w:hAnsi="Consolas" w:cs="Consolas"/>
          <w:color w:val="auto"/>
          <w:sz w:val="19"/>
          <w:szCs w:val="19"/>
        </w:rPr>
      </w:pPr>
      <w:r w:rsidRPr="001D5496">
        <w:rPr>
          <w:rFonts w:ascii="Consolas" w:hAnsi="Consolas" w:cs="Consolas"/>
          <w:color w:val="auto"/>
          <w:sz w:val="19"/>
          <w:szCs w:val="19"/>
        </w:rPr>
        <w:t>&lt;</w:t>
      </w:r>
      <w:r w:rsidR="006537CD" w:rsidRPr="001D5496">
        <w:rPr>
          <w:rFonts w:ascii="Consolas" w:hAnsi="Consolas" w:cs="Consolas"/>
          <w:color w:val="auto"/>
          <w:sz w:val="19"/>
          <w:szCs w:val="19"/>
        </w:rPr>
        <w:t>CardChangeBatchFile</w:t>
      </w:r>
      <w:r w:rsidRPr="001D5496">
        <w:rPr>
          <w:rFonts w:ascii="Consolas" w:hAnsi="Consolas" w:cs="Consolas"/>
          <w:color w:val="auto"/>
          <w:sz w:val="19"/>
          <w:szCs w:val="19"/>
        </w:rPr>
        <w:t>&gt;</w:t>
      </w:r>
    </w:p>
    <w:p w:rsidR="0023548A" w:rsidRPr="001D5496" w:rsidRDefault="0023548A" w:rsidP="0023548A">
      <w:pPr>
        <w:ind w:firstLine="720"/>
        <w:rPr>
          <w:rFonts w:ascii="Consolas" w:hAnsi="Consolas" w:cs="Consolas"/>
          <w:color w:val="auto"/>
          <w:sz w:val="19"/>
          <w:szCs w:val="19"/>
        </w:rPr>
      </w:pPr>
      <w:r w:rsidRPr="001D5496">
        <w:rPr>
          <w:rFonts w:ascii="Consolas" w:hAnsi="Consolas" w:cs="Consolas"/>
          <w:color w:val="auto"/>
          <w:sz w:val="19"/>
          <w:szCs w:val="19"/>
        </w:rPr>
        <w:tab/>
        <w:t>&lt;DetailRecordHeader&gt;&lt;/DetailRecordHeader&gt;</w:t>
      </w:r>
    </w:p>
    <w:p w:rsidR="0023548A" w:rsidRPr="001D5496" w:rsidRDefault="0023548A" w:rsidP="0023548A">
      <w:pPr>
        <w:ind w:firstLine="720"/>
        <w:rPr>
          <w:rFonts w:ascii="Consolas" w:hAnsi="Consolas" w:cs="Consolas"/>
          <w:color w:val="auto"/>
          <w:sz w:val="19"/>
          <w:szCs w:val="19"/>
        </w:rPr>
      </w:pPr>
      <w:r w:rsidRPr="001D5496">
        <w:rPr>
          <w:rFonts w:ascii="Consolas" w:hAnsi="Consolas" w:cs="Consolas"/>
          <w:color w:val="auto"/>
          <w:sz w:val="19"/>
          <w:szCs w:val="19"/>
        </w:rPr>
        <w:tab/>
        <w:t>&lt;</w:t>
      </w:r>
      <w:r w:rsidR="006537CD" w:rsidRPr="001D5496">
        <w:rPr>
          <w:rFonts w:ascii="Consolas" w:hAnsi="Consolas" w:cs="Consolas"/>
          <w:color w:val="auto"/>
          <w:sz w:val="19"/>
          <w:szCs w:val="19"/>
        </w:rPr>
        <w:t>Cardholder</w:t>
      </w:r>
      <w:r w:rsidRPr="001D5496">
        <w:rPr>
          <w:rFonts w:ascii="Consolas" w:hAnsi="Consolas" w:cs="Consolas"/>
          <w:color w:val="auto"/>
          <w:sz w:val="19"/>
          <w:szCs w:val="19"/>
        </w:rPr>
        <w:t>Object&gt;</w:t>
      </w:r>
    </w:p>
    <w:p w:rsidR="0023548A" w:rsidRPr="001D5496" w:rsidRDefault="0023548A" w:rsidP="0023548A">
      <w:pPr>
        <w:ind w:firstLine="720"/>
        <w:rPr>
          <w:rFonts w:ascii="Consolas" w:hAnsi="Consolas" w:cs="Consolas"/>
          <w:color w:val="auto"/>
          <w:sz w:val="19"/>
          <w:szCs w:val="19"/>
        </w:rPr>
      </w:pPr>
      <w:r w:rsidRPr="001D5496">
        <w:rPr>
          <w:rFonts w:ascii="Consolas" w:hAnsi="Consolas" w:cs="Consolas"/>
          <w:color w:val="auto"/>
          <w:sz w:val="19"/>
          <w:szCs w:val="19"/>
        </w:rPr>
        <w:tab/>
      </w:r>
      <w:r w:rsidRPr="001D5496">
        <w:rPr>
          <w:rFonts w:ascii="Consolas" w:hAnsi="Consolas" w:cs="Consolas"/>
          <w:color w:val="auto"/>
          <w:sz w:val="19"/>
          <w:szCs w:val="19"/>
        </w:rPr>
        <w:tab/>
      </w:r>
      <w:r w:rsidR="006537CD" w:rsidRPr="001D5496">
        <w:rPr>
          <w:rFonts w:ascii="Consolas" w:hAnsi="Consolas" w:cs="Consolas"/>
          <w:color w:val="auto"/>
          <w:sz w:val="19"/>
          <w:szCs w:val="19"/>
        </w:rPr>
        <w:t>&lt;CardholderPerson</w:t>
      </w:r>
      <w:r w:rsidRPr="001D5496">
        <w:rPr>
          <w:rFonts w:ascii="Consolas" w:hAnsi="Consolas" w:cs="Consolas"/>
          <w:color w:val="auto"/>
          <w:sz w:val="19"/>
          <w:szCs w:val="19"/>
        </w:rPr>
        <w:t>Object&gt;&lt;/</w:t>
      </w:r>
      <w:r w:rsidR="006537CD" w:rsidRPr="001D5496">
        <w:rPr>
          <w:rFonts w:ascii="Consolas" w:hAnsi="Consolas" w:cs="Consolas"/>
          <w:color w:val="auto"/>
          <w:sz w:val="19"/>
          <w:szCs w:val="19"/>
        </w:rPr>
        <w:t>CardholderPerson</w:t>
      </w:r>
      <w:r w:rsidRPr="001D5496">
        <w:rPr>
          <w:rFonts w:ascii="Consolas" w:hAnsi="Consolas" w:cs="Consolas"/>
          <w:color w:val="auto"/>
          <w:sz w:val="19"/>
          <w:szCs w:val="19"/>
        </w:rPr>
        <w:t>Object&gt;</w:t>
      </w:r>
    </w:p>
    <w:p w:rsidR="006537CD" w:rsidRPr="001D5496" w:rsidRDefault="006537CD" w:rsidP="000E78EB">
      <w:pPr>
        <w:ind w:firstLine="720"/>
        <w:rPr>
          <w:rFonts w:ascii="Consolas" w:hAnsi="Consolas" w:cs="Consolas"/>
          <w:color w:val="auto"/>
          <w:sz w:val="19"/>
          <w:szCs w:val="19"/>
        </w:rPr>
      </w:pPr>
      <w:r w:rsidRPr="001D5496">
        <w:rPr>
          <w:rFonts w:ascii="Consolas" w:hAnsi="Consolas" w:cs="Consolas"/>
          <w:color w:val="auto"/>
          <w:sz w:val="19"/>
          <w:szCs w:val="19"/>
        </w:rPr>
        <w:tab/>
      </w:r>
      <w:r w:rsidRPr="001D5496">
        <w:rPr>
          <w:rFonts w:ascii="Consolas" w:hAnsi="Consolas" w:cs="Consolas"/>
          <w:color w:val="auto"/>
          <w:sz w:val="19"/>
          <w:szCs w:val="19"/>
        </w:rPr>
        <w:tab/>
        <w:t>&lt;CardholderMailingAddressObject&gt;&lt;/CardholderMailingAddressObject&gt;</w:t>
      </w:r>
    </w:p>
    <w:p w:rsidR="0023548A" w:rsidRPr="001D5496" w:rsidRDefault="006537CD" w:rsidP="006537CD">
      <w:pPr>
        <w:rPr>
          <w:rFonts w:ascii="Consolas" w:hAnsi="Consolas" w:cs="Consolas"/>
          <w:color w:val="auto"/>
          <w:sz w:val="19"/>
          <w:szCs w:val="19"/>
        </w:rPr>
      </w:pPr>
      <w:r w:rsidRPr="001D5496">
        <w:rPr>
          <w:rFonts w:ascii="Consolas" w:hAnsi="Consolas" w:cs="Consolas"/>
          <w:color w:val="auto"/>
          <w:sz w:val="19"/>
          <w:szCs w:val="19"/>
        </w:rPr>
        <w:tab/>
      </w:r>
      <w:r w:rsidR="0023548A" w:rsidRPr="001D5496">
        <w:rPr>
          <w:rFonts w:ascii="Consolas" w:hAnsi="Consolas" w:cs="Consolas"/>
          <w:color w:val="auto"/>
          <w:sz w:val="19"/>
          <w:szCs w:val="19"/>
        </w:rPr>
        <w:tab/>
        <w:t>&lt;/</w:t>
      </w:r>
      <w:r w:rsidRPr="001D5496">
        <w:rPr>
          <w:rFonts w:ascii="Consolas" w:hAnsi="Consolas" w:cs="Consolas"/>
          <w:color w:val="auto"/>
          <w:sz w:val="19"/>
          <w:szCs w:val="19"/>
        </w:rPr>
        <w:t>Cardholder</w:t>
      </w:r>
      <w:r w:rsidR="0023548A" w:rsidRPr="001D5496">
        <w:rPr>
          <w:rFonts w:ascii="Consolas" w:hAnsi="Consolas" w:cs="Consolas"/>
          <w:color w:val="auto"/>
          <w:sz w:val="19"/>
          <w:szCs w:val="19"/>
        </w:rPr>
        <w:t>Object&gt;</w:t>
      </w:r>
    </w:p>
    <w:p w:rsidR="0023548A" w:rsidRPr="001D5496" w:rsidRDefault="0023548A" w:rsidP="0023548A">
      <w:pPr>
        <w:ind w:firstLine="720"/>
        <w:rPr>
          <w:rFonts w:ascii="Consolas" w:hAnsi="Consolas" w:cs="Consolas"/>
          <w:color w:val="auto"/>
          <w:sz w:val="19"/>
          <w:szCs w:val="19"/>
        </w:rPr>
      </w:pPr>
      <w:r w:rsidRPr="001D5496">
        <w:rPr>
          <w:rFonts w:ascii="Consolas" w:hAnsi="Consolas" w:cs="Consolas"/>
          <w:color w:val="auto"/>
          <w:sz w:val="19"/>
          <w:szCs w:val="19"/>
        </w:rPr>
        <w:t>&lt;/</w:t>
      </w:r>
      <w:r w:rsidR="006537CD" w:rsidRPr="001D5496">
        <w:rPr>
          <w:rFonts w:ascii="Consolas" w:hAnsi="Consolas" w:cs="Consolas"/>
          <w:color w:val="auto"/>
          <w:sz w:val="19"/>
          <w:szCs w:val="19"/>
        </w:rPr>
        <w:t>CardChangeBatchFile</w:t>
      </w:r>
      <w:r w:rsidRPr="001D5496">
        <w:rPr>
          <w:rFonts w:ascii="Consolas" w:hAnsi="Consolas" w:cs="Consolas"/>
          <w:color w:val="auto"/>
          <w:sz w:val="19"/>
          <w:szCs w:val="19"/>
        </w:rPr>
        <w:t>&gt;</w:t>
      </w:r>
    </w:p>
    <w:p w:rsidR="00726403" w:rsidRPr="001D5496" w:rsidRDefault="00726403" w:rsidP="00726403">
      <w:pPr>
        <w:rPr>
          <w:color w:val="auto"/>
        </w:rPr>
      </w:pPr>
    </w:p>
    <w:p w:rsidR="00726403" w:rsidRPr="006E31B2" w:rsidRDefault="00284F89" w:rsidP="00726403">
      <w:r>
        <w:t>EBT Processor</w:t>
      </w:r>
      <w:r w:rsidR="00726403">
        <w:t xml:space="preserve"> uploads the </w:t>
      </w:r>
      <w:r w:rsidR="00726403" w:rsidRPr="00B45B76">
        <w:rPr>
          <w:b/>
        </w:rPr>
        <w:t>WIC Card Updates File</w:t>
      </w:r>
      <w:r w:rsidR="00726403">
        <w:t xml:space="preserve"> to the sFTP host and </w:t>
      </w:r>
      <w:r>
        <w:t>WOW</w:t>
      </w:r>
      <w:r w:rsidR="00726403">
        <w:t xml:space="preserve"> will download the XML file and load the data elements into the following table: </w:t>
      </w:r>
    </w:p>
    <w:p w:rsidR="00726403" w:rsidRDefault="00726403" w:rsidP="00726403"/>
    <w:p w:rsidR="00726403" w:rsidRDefault="00726403" w:rsidP="005768FD">
      <w:pPr>
        <w:pStyle w:val="ListParagraph"/>
        <w:numPr>
          <w:ilvl w:val="0"/>
          <w:numId w:val="29"/>
        </w:numPr>
      </w:pPr>
      <w:r w:rsidRPr="00111E20">
        <w:t>EBT_E_CARD_UPDATES_FILE</w:t>
      </w:r>
    </w:p>
    <w:p w:rsidR="00726403" w:rsidRDefault="00726403" w:rsidP="00726403"/>
    <w:p w:rsidR="00726403" w:rsidRDefault="00B45B76" w:rsidP="00726403">
      <w:r>
        <w:t>The data is validated to ensure there is a proper Family ID, Card Number, Benefit begin and end dates (FDTU/LDTU), etc. for each EBA. Both valid and invalid records are inserted into table. W</w:t>
      </w:r>
      <w:r w:rsidRPr="006C6896">
        <w:t xml:space="preserve">hen records are processed, the PROCESSED_FLAG in </w:t>
      </w:r>
      <w:r w:rsidRPr="00111E20">
        <w:t>EBT_E_BENEFIT_ACTIVITY_DETAILS</w:t>
      </w:r>
      <w:r w:rsidRPr="006C6896">
        <w:t xml:space="preserve"> table is updated with a Y or N. </w:t>
      </w:r>
      <w:r>
        <w:t xml:space="preserve">Any rejected or invalid records are sent back to </w:t>
      </w:r>
      <w:r w:rsidR="00284F89">
        <w:t>EBT Processor</w:t>
      </w:r>
      <w:r>
        <w:t xml:space="preserve"> in the confirmation file. </w:t>
      </w:r>
    </w:p>
    <w:p w:rsidR="00845E34" w:rsidRDefault="00845E34" w:rsidP="00663EC8"/>
    <w:p w:rsidR="004A101E" w:rsidRDefault="004A101E">
      <w:pPr>
        <w:spacing w:before="100" w:after="200" w:line="276" w:lineRule="auto"/>
      </w:pPr>
      <w:r>
        <w:br w:type="page"/>
      </w:r>
    </w:p>
    <w:p w:rsidR="007C7207" w:rsidRDefault="007C7207" w:rsidP="007C7207">
      <w:r>
        <w:lastRenderedPageBreak/>
        <w:t xml:space="preserve">The following table lists the data elements in the </w:t>
      </w:r>
      <w:r>
        <w:rPr>
          <w:b/>
        </w:rPr>
        <w:t xml:space="preserve">Card Change Batch File </w:t>
      </w:r>
      <w:r w:rsidR="00756EDC">
        <w:t>o</w:t>
      </w:r>
      <w:r w:rsidRPr="00756EDC">
        <w:t>bject</w:t>
      </w:r>
      <w:r>
        <w:rPr>
          <w:b/>
        </w:rPr>
        <w:t xml:space="preserve"> </w:t>
      </w:r>
      <w:r w:rsidRPr="00CC714B">
        <w:t>and its corresponding</w:t>
      </w:r>
      <w:r>
        <w:rPr>
          <w:b/>
        </w:rPr>
        <w:t xml:space="preserve"> </w:t>
      </w:r>
      <w:r w:rsidRPr="00CC714B">
        <w:t xml:space="preserve">mapping to </w:t>
      </w:r>
      <w:r>
        <w:t xml:space="preserve">the </w:t>
      </w:r>
      <w:r w:rsidR="00284F89">
        <w:t>WOW</w:t>
      </w:r>
      <w:r>
        <w:t xml:space="preserve"> database tables and columns related to records processing.  </w:t>
      </w:r>
    </w:p>
    <w:p w:rsidR="0002117B" w:rsidRDefault="0002117B" w:rsidP="00663EC8"/>
    <w:tbl>
      <w:tblPr>
        <w:tblStyle w:val="CDPGrid11"/>
        <w:tblW w:w="10790" w:type="dxa"/>
        <w:tblBorders>
          <w:top w:val="single" w:sz="8" w:space="0" w:color="595959" w:themeColor="text1" w:themeTint="A6"/>
          <w:left w:val="single" w:sz="8" w:space="0" w:color="595959" w:themeColor="text1" w:themeTint="A6"/>
          <w:bottom w:val="single" w:sz="8" w:space="0" w:color="595959" w:themeColor="text1" w:themeTint="A6"/>
          <w:right w:val="single" w:sz="8" w:space="0" w:color="595959" w:themeColor="text1" w:themeTint="A6"/>
          <w:insideH w:val="single" w:sz="8" w:space="0" w:color="595959" w:themeColor="text1" w:themeTint="A6"/>
          <w:insideV w:val="single" w:sz="8" w:space="0" w:color="595959" w:themeColor="text1" w:themeTint="A6"/>
        </w:tblBorders>
        <w:tblLayout w:type="fixed"/>
        <w:tblCellMar>
          <w:top w:w="0" w:type="dxa"/>
          <w:left w:w="0" w:type="dxa"/>
          <w:bottom w:w="0" w:type="dxa"/>
          <w:right w:w="0" w:type="dxa"/>
        </w:tblCellMar>
        <w:tblLook w:val="04A0" w:firstRow="1" w:lastRow="0" w:firstColumn="1" w:lastColumn="0" w:noHBand="0" w:noVBand="1"/>
      </w:tblPr>
      <w:tblGrid>
        <w:gridCol w:w="1842"/>
        <w:gridCol w:w="507"/>
        <w:gridCol w:w="2564"/>
        <w:gridCol w:w="1841"/>
        <w:gridCol w:w="1836"/>
        <w:gridCol w:w="2200"/>
      </w:tblGrid>
      <w:tr w:rsidR="0002117B" w:rsidRPr="001D5496" w:rsidTr="002F14D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808080" w:themeFill="background1" w:themeFillShade="80"/>
            <w:tcMar>
              <w:top w:w="58" w:type="dxa"/>
              <w:left w:w="58" w:type="dxa"/>
              <w:bottom w:w="58" w:type="dxa"/>
              <w:right w:w="58" w:type="dxa"/>
            </w:tcMar>
          </w:tcPr>
          <w:p w:rsidR="0002117B" w:rsidRPr="001D5496" w:rsidRDefault="0002117B" w:rsidP="0002117B">
            <w:pPr>
              <w:rPr>
                <w:color w:val="FFFFFF" w:themeColor="background1"/>
                <w:sz w:val="20"/>
                <w:szCs w:val="20"/>
              </w:rPr>
            </w:pPr>
            <w:r w:rsidRPr="001D5496">
              <w:rPr>
                <w:color w:val="FFFFFF" w:themeColor="background1"/>
                <w:sz w:val="20"/>
                <w:szCs w:val="20"/>
              </w:rPr>
              <w:t>Data Element Name</w:t>
            </w:r>
          </w:p>
        </w:tc>
        <w:tc>
          <w:tcPr>
            <w:tcW w:w="507" w:type="dxa"/>
            <w:tcBorders>
              <w:top w:val="none" w:sz="0" w:space="0" w:color="auto"/>
              <w:left w:val="none" w:sz="0" w:space="0" w:color="auto"/>
              <w:bottom w:val="none" w:sz="0" w:space="0" w:color="auto"/>
              <w:right w:val="none" w:sz="0" w:space="0" w:color="auto"/>
            </w:tcBorders>
            <w:shd w:val="clear" w:color="auto" w:fill="808080" w:themeFill="background1" w:themeFillShade="80"/>
            <w:tcMar>
              <w:top w:w="58" w:type="dxa"/>
              <w:left w:w="58" w:type="dxa"/>
              <w:bottom w:w="58" w:type="dxa"/>
              <w:right w:w="58" w:type="dxa"/>
            </w:tcMar>
          </w:tcPr>
          <w:p w:rsidR="0002117B" w:rsidRPr="001D5496" w:rsidRDefault="00C71DCC" w:rsidP="007C7207">
            <w:pPr>
              <w:jc w:val="cente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1D5496">
              <w:rPr>
                <w:color w:val="FFFFFF" w:themeColor="background1"/>
                <w:sz w:val="20"/>
                <w:szCs w:val="20"/>
              </w:rPr>
              <w:t>C</w:t>
            </w:r>
            <w:r w:rsidR="007C7207" w:rsidRPr="001D5496">
              <w:rPr>
                <w:color w:val="FFFFFF" w:themeColor="background1"/>
                <w:sz w:val="20"/>
                <w:szCs w:val="20"/>
              </w:rPr>
              <w:t>C</w:t>
            </w:r>
          </w:p>
        </w:tc>
        <w:tc>
          <w:tcPr>
            <w:tcW w:w="2564"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02117B" w:rsidRPr="001D5496" w:rsidRDefault="0002117B" w:rsidP="0002117B">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1D5496">
              <w:rPr>
                <w:color w:val="FFFFFF" w:themeColor="background1"/>
                <w:sz w:val="20"/>
                <w:szCs w:val="20"/>
              </w:rPr>
              <w:t>Database Tables</w:t>
            </w:r>
          </w:p>
        </w:tc>
        <w:tc>
          <w:tcPr>
            <w:tcW w:w="1841" w:type="dxa"/>
            <w:tcBorders>
              <w:top w:val="none" w:sz="0" w:space="0" w:color="auto"/>
              <w:left w:val="none" w:sz="0" w:space="0" w:color="auto"/>
              <w:bottom w:val="none" w:sz="0" w:space="0" w:color="auto"/>
              <w:right w:val="none" w:sz="0" w:space="0" w:color="auto"/>
            </w:tcBorders>
            <w:shd w:val="clear" w:color="auto" w:fill="808080" w:themeFill="background1" w:themeFillShade="80"/>
            <w:tcMar>
              <w:top w:w="58" w:type="dxa"/>
              <w:left w:w="58" w:type="dxa"/>
              <w:bottom w:w="58" w:type="dxa"/>
              <w:right w:w="58" w:type="dxa"/>
            </w:tcMar>
          </w:tcPr>
          <w:p w:rsidR="0002117B" w:rsidRPr="001D5496" w:rsidRDefault="0002117B" w:rsidP="0002117B">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1D5496">
              <w:rPr>
                <w:color w:val="FFFFFF" w:themeColor="background1"/>
                <w:sz w:val="20"/>
                <w:szCs w:val="20"/>
              </w:rPr>
              <w:t>Database Columns</w:t>
            </w:r>
          </w:p>
        </w:tc>
        <w:tc>
          <w:tcPr>
            <w:tcW w:w="1836"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02117B" w:rsidRPr="001D5496" w:rsidRDefault="0002117B" w:rsidP="0002117B">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1D5496">
              <w:rPr>
                <w:color w:val="FFFFFF" w:themeColor="background1"/>
                <w:sz w:val="20"/>
                <w:szCs w:val="20"/>
              </w:rPr>
              <w:t>Data Type</w:t>
            </w:r>
          </w:p>
        </w:tc>
        <w:tc>
          <w:tcPr>
            <w:tcW w:w="2200"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02117B" w:rsidRPr="001D5496" w:rsidRDefault="0002117B" w:rsidP="0002117B">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1D5496">
              <w:rPr>
                <w:color w:val="FFFFFF" w:themeColor="background1"/>
                <w:sz w:val="20"/>
                <w:szCs w:val="20"/>
              </w:rPr>
              <w:t>Comments</w:t>
            </w:r>
          </w:p>
        </w:tc>
      </w:tr>
      <w:tr w:rsidR="00FB7DBE" w:rsidRPr="001D5496" w:rsidTr="002F14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FB7DBE" w:rsidRPr="001D5496" w:rsidRDefault="00FB7DBE" w:rsidP="00FB7DBE">
            <w:pPr>
              <w:rPr>
                <w:b w:val="0"/>
                <w:sz w:val="20"/>
                <w:szCs w:val="20"/>
              </w:rPr>
            </w:pPr>
            <w:r w:rsidRPr="001D5496">
              <w:rPr>
                <w:b w:val="0"/>
                <w:sz w:val="20"/>
                <w:szCs w:val="20"/>
              </w:rPr>
              <w:t>Detail Record Header</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FB7DBE" w:rsidRPr="001D5496" w:rsidRDefault="00FB7DBE" w:rsidP="007C7207">
            <w:pPr>
              <w:jc w:val="center"/>
              <w:cnfStyle w:val="000000100000" w:firstRow="0" w:lastRow="0" w:firstColumn="0" w:lastColumn="0" w:oddVBand="0" w:evenVBand="0" w:oddHBand="1" w:evenHBand="0" w:firstRowFirstColumn="0" w:firstRowLastColumn="0" w:lastRowFirstColumn="0" w:lastRowLastColumn="0"/>
              <w:rPr>
                <w:sz w:val="20"/>
                <w:szCs w:val="20"/>
              </w:rPr>
            </w:pPr>
            <w:r w:rsidRPr="001D5496">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FB7DBE" w:rsidRPr="001D5496" w:rsidRDefault="00FB7DBE" w:rsidP="00FB7DBE">
            <w:pPr>
              <w:pStyle w:val="TableText-IPR"/>
              <w:cnfStyle w:val="000000100000" w:firstRow="0" w:lastRow="0" w:firstColumn="0" w:lastColumn="0" w:oddVBand="0" w:evenVBand="0" w:oddHBand="1" w:evenHBand="0" w:firstRowFirstColumn="0" w:firstRowLastColumn="0" w:lastRowFirstColumn="0" w:lastRowLastColumn="0"/>
              <w:rPr>
                <w:rFonts w:cs="Arial"/>
                <w:color w:val="595959" w:themeColor="text1" w:themeTint="A6"/>
                <w:sz w:val="20"/>
                <w:szCs w:val="20"/>
              </w:rPr>
            </w:pP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FB7DBE" w:rsidRPr="001D5496" w:rsidRDefault="00FB7DBE" w:rsidP="00FB7DBE">
            <w:pPr>
              <w:pStyle w:val="TableText-IPR"/>
              <w:cnfStyle w:val="000000100000" w:firstRow="0" w:lastRow="0" w:firstColumn="0" w:lastColumn="0" w:oddVBand="0" w:evenVBand="0" w:oddHBand="1" w:evenHBand="0" w:firstRowFirstColumn="0" w:firstRowLastColumn="0" w:lastRowFirstColumn="0" w:lastRowLastColumn="0"/>
              <w:rPr>
                <w:rFonts w:cs="Arial"/>
                <w:color w:val="595959" w:themeColor="text1" w:themeTint="A6"/>
                <w:sz w:val="20"/>
                <w:szCs w:val="20"/>
              </w:rPr>
            </w:pPr>
          </w:p>
        </w:tc>
        <w:tc>
          <w:tcPr>
            <w:tcW w:w="183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FB7DBE" w:rsidRPr="001D5496" w:rsidRDefault="00FB7DBE" w:rsidP="00FB7DBE">
            <w:pPr>
              <w:pStyle w:val="TableText-IPR"/>
              <w:cnfStyle w:val="000000100000" w:firstRow="0" w:lastRow="0" w:firstColumn="0" w:lastColumn="0" w:oddVBand="0" w:evenVBand="0" w:oddHBand="1" w:evenHBand="0" w:firstRowFirstColumn="0" w:firstRowLastColumn="0" w:lastRowFirstColumn="0" w:lastRowLastColumn="0"/>
              <w:rPr>
                <w:rFonts w:cs="Arial"/>
                <w:color w:val="595959" w:themeColor="text1" w:themeTint="A6"/>
                <w:sz w:val="20"/>
                <w:szCs w:val="20"/>
              </w:rPr>
            </w:pPr>
          </w:p>
        </w:tc>
        <w:tc>
          <w:tcPr>
            <w:tcW w:w="22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FB7DBE" w:rsidRPr="001D5496" w:rsidRDefault="00B60143" w:rsidP="00FB7DBE">
            <w:pPr>
              <w:cnfStyle w:val="000000100000" w:firstRow="0" w:lastRow="0" w:firstColumn="0" w:lastColumn="0" w:oddVBand="0" w:evenVBand="0" w:oddHBand="1" w:evenHBand="0" w:firstRowFirstColumn="0" w:firstRowLastColumn="0" w:lastRowFirstColumn="0" w:lastRowLastColumn="0"/>
              <w:rPr>
                <w:sz w:val="20"/>
                <w:szCs w:val="20"/>
              </w:rPr>
            </w:pPr>
            <w:r w:rsidRPr="001D5496">
              <w:rPr>
                <w:sz w:val="20"/>
                <w:szCs w:val="20"/>
              </w:rPr>
              <w:t>See Section 6.2.2</w:t>
            </w:r>
          </w:p>
        </w:tc>
      </w:tr>
      <w:tr w:rsidR="001F58A6" w:rsidRPr="001D5496" w:rsidTr="002F14D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1F58A6" w:rsidRPr="001D5496" w:rsidRDefault="001F58A6" w:rsidP="001F58A6">
            <w:pPr>
              <w:rPr>
                <w:rFonts w:cs="Calibri"/>
                <w:b w:val="0"/>
                <w:sz w:val="20"/>
                <w:szCs w:val="20"/>
              </w:rPr>
            </w:pPr>
            <w:r w:rsidRPr="001D5496">
              <w:rPr>
                <w:b w:val="0"/>
                <w:sz w:val="20"/>
                <w:szCs w:val="20"/>
              </w:rPr>
              <w:t>Action code</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1F58A6" w:rsidRPr="001D5496" w:rsidRDefault="001F58A6" w:rsidP="001F58A6">
            <w:pPr>
              <w:jc w:val="center"/>
              <w:cnfStyle w:val="000000010000" w:firstRow="0" w:lastRow="0" w:firstColumn="0" w:lastColumn="0" w:oddVBand="0" w:evenVBand="0" w:oddHBand="0" w:evenHBand="1" w:firstRowFirstColumn="0" w:firstRowLastColumn="0" w:lastRowFirstColumn="0" w:lastRowLastColumn="0"/>
              <w:rPr>
                <w:rFonts w:cs="Calibri"/>
                <w:sz w:val="20"/>
                <w:szCs w:val="20"/>
              </w:rPr>
            </w:pPr>
            <w:r w:rsidRPr="001D5496">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1F58A6" w:rsidRPr="001D5496" w:rsidRDefault="001F58A6" w:rsidP="001F58A6">
            <w:pPr>
              <w:cnfStyle w:val="000000010000" w:firstRow="0" w:lastRow="0" w:firstColumn="0" w:lastColumn="0" w:oddVBand="0" w:evenVBand="0" w:oddHBand="0" w:evenHBand="1" w:firstRowFirstColumn="0" w:firstRowLastColumn="0" w:lastRowFirstColumn="0" w:lastRowLastColumn="0"/>
              <w:rPr>
                <w:sz w:val="20"/>
                <w:szCs w:val="20"/>
              </w:rPr>
            </w:pPr>
            <w:r w:rsidRPr="001D5496">
              <w:rPr>
                <w:rFonts w:eastAsia="Times New Roman"/>
                <w:sz w:val="20"/>
                <w:szCs w:val="20"/>
              </w:rPr>
              <w:t>EBT_E_CARD_UPDATES_FILE</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1F58A6" w:rsidRPr="001D5496" w:rsidRDefault="001F58A6" w:rsidP="001F58A6">
            <w:pPr>
              <w:cnfStyle w:val="000000010000" w:firstRow="0" w:lastRow="0" w:firstColumn="0" w:lastColumn="0" w:oddVBand="0" w:evenVBand="0" w:oddHBand="0" w:evenHBand="1" w:firstRowFirstColumn="0" w:firstRowLastColumn="0" w:lastRowFirstColumn="0" w:lastRowLastColumn="0"/>
              <w:rPr>
                <w:sz w:val="20"/>
                <w:szCs w:val="20"/>
              </w:rPr>
            </w:pPr>
            <w:r w:rsidRPr="001D5496">
              <w:rPr>
                <w:sz w:val="20"/>
                <w:szCs w:val="20"/>
              </w:rPr>
              <w:t>ACTION_CODE</w:t>
            </w: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1F58A6" w:rsidRPr="001D5496" w:rsidRDefault="001F58A6" w:rsidP="001F58A6">
            <w:pPr>
              <w:cnfStyle w:val="000000010000" w:firstRow="0" w:lastRow="0" w:firstColumn="0" w:lastColumn="0" w:oddVBand="0" w:evenVBand="0" w:oddHBand="0" w:evenHBand="1" w:firstRowFirstColumn="0" w:firstRowLastColumn="0" w:lastRowFirstColumn="0" w:lastRowLastColumn="0"/>
              <w:rPr>
                <w:sz w:val="20"/>
                <w:szCs w:val="20"/>
              </w:rPr>
            </w:pPr>
            <w:r w:rsidRPr="001D5496">
              <w:rPr>
                <w:sz w:val="20"/>
                <w:szCs w:val="20"/>
              </w:rPr>
              <w:t>VARCHAR2(3 BYTE)</w:t>
            </w: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1F58A6" w:rsidRPr="001D5496" w:rsidRDefault="001F58A6" w:rsidP="001F58A6">
            <w:pPr>
              <w:cnfStyle w:val="000000010000" w:firstRow="0" w:lastRow="0" w:firstColumn="0" w:lastColumn="0" w:oddVBand="0" w:evenVBand="0" w:oddHBand="0" w:evenHBand="1" w:firstRowFirstColumn="0" w:firstRowLastColumn="0" w:lastRowFirstColumn="0" w:lastRowLastColumn="0"/>
              <w:rPr>
                <w:i/>
                <w:sz w:val="20"/>
                <w:szCs w:val="20"/>
              </w:rPr>
            </w:pPr>
            <w:r w:rsidRPr="001D5496">
              <w:rPr>
                <w:rStyle w:val="DataElementChar"/>
                <w:i w:val="0"/>
                <w:sz w:val="20"/>
                <w:szCs w:val="20"/>
              </w:rPr>
              <w:t>See Appendix B.2</w:t>
            </w:r>
            <w:r w:rsidRPr="001D5496">
              <w:rPr>
                <w:i/>
                <w:sz w:val="20"/>
                <w:szCs w:val="20"/>
              </w:rPr>
              <w:t xml:space="preserve"> </w:t>
            </w:r>
          </w:p>
          <w:p w:rsidR="0071374E" w:rsidRPr="001D5496" w:rsidRDefault="0071374E" w:rsidP="001F58A6">
            <w:pPr>
              <w:cnfStyle w:val="000000010000" w:firstRow="0" w:lastRow="0" w:firstColumn="0" w:lastColumn="0" w:oddVBand="0" w:evenVBand="0" w:oddHBand="0" w:evenHBand="1" w:firstRowFirstColumn="0" w:firstRowLastColumn="0" w:lastRowFirstColumn="0" w:lastRowLastColumn="0"/>
              <w:rPr>
                <w:rFonts w:cs="Calibri"/>
                <w:sz w:val="20"/>
                <w:szCs w:val="20"/>
              </w:rPr>
            </w:pPr>
          </w:p>
        </w:tc>
      </w:tr>
      <w:tr w:rsidR="001F58A6" w:rsidRPr="001D5496" w:rsidTr="002F14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1F58A6" w:rsidRPr="001D5496" w:rsidRDefault="001F58A6" w:rsidP="001F58A6">
            <w:pPr>
              <w:rPr>
                <w:rFonts w:cs="Calibri"/>
                <w:b w:val="0"/>
                <w:sz w:val="20"/>
                <w:szCs w:val="20"/>
              </w:rPr>
            </w:pPr>
            <w:r w:rsidRPr="001D5496">
              <w:rPr>
                <w:b w:val="0"/>
                <w:sz w:val="20"/>
                <w:szCs w:val="20"/>
              </w:rPr>
              <w:t>Cardholder object</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1F58A6" w:rsidRPr="001D5496" w:rsidRDefault="001F58A6" w:rsidP="001F58A6">
            <w:pPr>
              <w:jc w:val="center"/>
              <w:cnfStyle w:val="000000100000" w:firstRow="0" w:lastRow="0" w:firstColumn="0" w:lastColumn="0" w:oddVBand="0" w:evenVBand="0" w:oddHBand="1" w:evenHBand="0" w:firstRowFirstColumn="0" w:firstRowLastColumn="0" w:lastRowFirstColumn="0" w:lastRowLastColumn="0"/>
              <w:rPr>
                <w:rFonts w:cs="Calibri"/>
                <w:sz w:val="20"/>
                <w:szCs w:val="20"/>
              </w:rPr>
            </w:pPr>
            <w:r w:rsidRPr="001D5496">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F58A6" w:rsidRPr="001D5496" w:rsidRDefault="001F58A6" w:rsidP="001F58A6">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1F58A6" w:rsidRPr="001D5496" w:rsidRDefault="001F58A6" w:rsidP="001F58A6">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p>
        </w:tc>
        <w:tc>
          <w:tcPr>
            <w:tcW w:w="183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F58A6" w:rsidRPr="001D5496" w:rsidRDefault="001F58A6" w:rsidP="001F58A6">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p>
        </w:tc>
        <w:tc>
          <w:tcPr>
            <w:tcW w:w="22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F58A6" w:rsidRPr="001D5496" w:rsidRDefault="001F58A6" w:rsidP="001F58A6">
            <w:pPr>
              <w:cnfStyle w:val="000000100000" w:firstRow="0" w:lastRow="0" w:firstColumn="0" w:lastColumn="0" w:oddVBand="0" w:evenVBand="0" w:oddHBand="1" w:evenHBand="0" w:firstRowFirstColumn="0" w:firstRowLastColumn="0" w:lastRowFirstColumn="0" w:lastRowLastColumn="0"/>
              <w:rPr>
                <w:sz w:val="20"/>
                <w:szCs w:val="20"/>
              </w:rPr>
            </w:pPr>
          </w:p>
        </w:tc>
      </w:tr>
      <w:tr w:rsidR="001F58A6" w:rsidRPr="001D5496" w:rsidTr="002F14D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1F58A6" w:rsidRPr="001D5496" w:rsidRDefault="001F58A6" w:rsidP="001F58A6">
            <w:pPr>
              <w:rPr>
                <w:rFonts w:cs="Calibri"/>
                <w:b w:val="0"/>
                <w:sz w:val="20"/>
                <w:szCs w:val="20"/>
              </w:rPr>
            </w:pPr>
            <w:r w:rsidRPr="001D5496">
              <w:rPr>
                <w:b w:val="0"/>
                <w:sz w:val="20"/>
                <w:szCs w:val="20"/>
              </w:rPr>
              <w:t>Card number, replacement</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1F58A6" w:rsidRPr="001D5496" w:rsidRDefault="001F58A6" w:rsidP="001F58A6">
            <w:pPr>
              <w:jc w:val="center"/>
              <w:cnfStyle w:val="000000010000" w:firstRow="0" w:lastRow="0" w:firstColumn="0" w:lastColumn="0" w:oddVBand="0" w:evenVBand="0" w:oddHBand="0" w:evenHBand="1" w:firstRowFirstColumn="0" w:firstRowLastColumn="0" w:lastRowFirstColumn="0" w:lastRowLastColumn="0"/>
              <w:rPr>
                <w:rFonts w:cs="Calibri"/>
                <w:sz w:val="20"/>
                <w:szCs w:val="20"/>
              </w:rPr>
            </w:pPr>
            <w:r w:rsidRPr="001D5496">
              <w:rPr>
                <w:sz w:val="20"/>
                <w:szCs w:val="20"/>
              </w:rPr>
              <w:t>C</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1F58A6" w:rsidRPr="001D5496" w:rsidRDefault="001F58A6" w:rsidP="001F58A6">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r w:rsidRPr="001D5496">
              <w:rPr>
                <w:rFonts w:eastAsia="Times New Roman"/>
                <w:sz w:val="20"/>
                <w:szCs w:val="20"/>
              </w:rPr>
              <w:t>EBT_E_CARD_UPDATES_FILE</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1F58A6" w:rsidRPr="001D5496" w:rsidRDefault="001F58A6" w:rsidP="001F58A6">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r w:rsidRPr="001D5496">
              <w:rPr>
                <w:rFonts w:eastAsia="Times New Roman"/>
                <w:sz w:val="20"/>
                <w:szCs w:val="20"/>
              </w:rPr>
              <w:t>CARD_NUMBER</w:t>
            </w: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1F58A6" w:rsidRPr="001D5496" w:rsidRDefault="001F58A6" w:rsidP="001F58A6">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r w:rsidRPr="001D5496">
              <w:rPr>
                <w:rFonts w:eastAsia="Times New Roman"/>
                <w:sz w:val="20"/>
                <w:szCs w:val="20"/>
              </w:rPr>
              <w:t>VARCHAR2(19 BYTE)</w:t>
            </w: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1F58A6" w:rsidRPr="001D5496" w:rsidRDefault="001F58A6" w:rsidP="001F58A6">
            <w:pPr>
              <w:cnfStyle w:val="000000010000" w:firstRow="0" w:lastRow="0" w:firstColumn="0" w:lastColumn="0" w:oddVBand="0" w:evenVBand="0" w:oddHBand="0" w:evenHBand="1" w:firstRowFirstColumn="0" w:firstRowLastColumn="0" w:lastRowFirstColumn="0" w:lastRowLastColumn="0"/>
              <w:rPr>
                <w:rFonts w:cs="Calibri"/>
                <w:sz w:val="20"/>
                <w:szCs w:val="20"/>
              </w:rPr>
            </w:pPr>
            <w:r w:rsidRPr="001D5496">
              <w:rPr>
                <w:sz w:val="20"/>
                <w:szCs w:val="20"/>
              </w:rPr>
              <w:t>Mandatory when card was replaced</w:t>
            </w:r>
          </w:p>
        </w:tc>
      </w:tr>
      <w:tr w:rsidR="001F58A6" w:rsidRPr="001D5496" w:rsidTr="002F14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1F58A6" w:rsidRPr="001D5496" w:rsidRDefault="001F58A6" w:rsidP="001F58A6">
            <w:pPr>
              <w:rPr>
                <w:rFonts w:cs="Calibri"/>
                <w:b w:val="0"/>
                <w:sz w:val="20"/>
                <w:szCs w:val="20"/>
              </w:rPr>
            </w:pPr>
            <w:r w:rsidRPr="001D5496">
              <w:rPr>
                <w:b w:val="0"/>
                <w:sz w:val="20"/>
                <w:szCs w:val="20"/>
              </w:rPr>
              <w:t>Date, effective</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1F58A6" w:rsidRPr="001D5496" w:rsidRDefault="001F58A6" w:rsidP="001F58A6">
            <w:pPr>
              <w:jc w:val="center"/>
              <w:cnfStyle w:val="000000100000" w:firstRow="0" w:lastRow="0" w:firstColumn="0" w:lastColumn="0" w:oddVBand="0" w:evenVBand="0" w:oddHBand="1" w:evenHBand="0" w:firstRowFirstColumn="0" w:firstRowLastColumn="0" w:lastRowFirstColumn="0" w:lastRowLastColumn="0"/>
              <w:rPr>
                <w:rFonts w:cs="Calibri"/>
                <w:sz w:val="20"/>
                <w:szCs w:val="20"/>
              </w:rPr>
            </w:pPr>
            <w:r w:rsidRPr="001D5496">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F58A6" w:rsidRPr="001D5496" w:rsidRDefault="001F58A6" w:rsidP="001F58A6">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1D5496">
              <w:rPr>
                <w:rFonts w:eastAsia="Times New Roman"/>
                <w:sz w:val="20"/>
                <w:szCs w:val="20"/>
              </w:rPr>
              <w:t>EBT_E_CARD_UPDATES_FILE</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1F58A6" w:rsidRPr="001D5496" w:rsidRDefault="001F58A6" w:rsidP="001F58A6">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1D5496">
              <w:rPr>
                <w:rFonts w:eastAsia="Times New Roman"/>
                <w:sz w:val="20"/>
                <w:szCs w:val="20"/>
              </w:rPr>
              <w:t>EFFECTIVE_DATE</w:t>
            </w:r>
          </w:p>
        </w:tc>
        <w:tc>
          <w:tcPr>
            <w:tcW w:w="183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F58A6" w:rsidRPr="001D5496" w:rsidRDefault="001F58A6" w:rsidP="001F58A6">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1D5496">
              <w:rPr>
                <w:rFonts w:eastAsia="Times New Roman"/>
                <w:sz w:val="20"/>
                <w:szCs w:val="20"/>
              </w:rPr>
              <w:t>DATE</w:t>
            </w:r>
          </w:p>
        </w:tc>
        <w:tc>
          <w:tcPr>
            <w:tcW w:w="22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F58A6" w:rsidRPr="001D5496" w:rsidRDefault="00DB67F9" w:rsidP="001F58A6">
            <w:pPr>
              <w:cnfStyle w:val="000000100000" w:firstRow="0" w:lastRow="0" w:firstColumn="0" w:lastColumn="0" w:oddVBand="0" w:evenVBand="0" w:oddHBand="1" w:evenHBand="0" w:firstRowFirstColumn="0" w:firstRowLastColumn="0" w:lastRowFirstColumn="0" w:lastRowLastColumn="0"/>
              <w:rPr>
                <w:rFonts w:cs="Calibri"/>
                <w:sz w:val="20"/>
                <w:szCs w:val="20"/>
              </w:rPr>
            </w:pPr>
            <w:r w:rsidRPr="001D5496">
              <w:rPr>
                <w:sz w:val="20"/>
                <w:szCs w:val="20"/>
              </w:rPr>
              <w:t>Timestamp in GMT</w:t>
            </w:r>
          </w:p>
        </w:tc>
      </w:tr>
      <w:tr w:rsidR="00BD4AED" w:rsidRPr="001D5496" w:rsidTr="002F14D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shd w:val="clear" w:color="auto" w:fill="FFFFFF" w:themeFill="background1"/>
            <w:tcMar>
              <w:top w:w="58" w:type="dxa"/>
              <w:left w:w="58" w:type="dxa"/>
              <w:bottom w:w="58" w:type="dxa"/>
              <w:right w:w="58" w:type="dxa"/>
            </w:tcMar>
          </w:tcPr>
          <w:p w:rsidR="001F58A6" w:rsidRPr="001D5496" w:rsidRDefault="001F58A6" w:rsidP="001F58A6">
            <w:pPr>
              <w:rPr>
                <w:rFonts w:cs="Calibri"/>
                <w:b w:val="0"/>
                <w:i/>
                <w:color w:val="auto"/>
                <w:sz w:val="20"/>
                <w:szCs w:val="20"/>
              </w:rPr>
            </w:pPr>
            <w:r w:rsidRPr="001D5496">
              <w:rPr>
                <w:b w:val="0"/>
                <w:i/>
                <w:color w:val="auto"/>
                <w:sz w:val="20"/>
                <w:szCs w:val="20"/>
              </w:rPr>
              <w:t>Date and time, host</w:t>
            </w:r>
          </w:p>
        </w:tc>
        <w:tc>
          <w:tcPr>
            <w:tcW w:w="507" w:type="dxa"/>
            <w:shd w:val="clear" w:color="auto" w:fill="FFFFFF" w:themeFill="background1"/>
            <w:tcMar>
              <w:top w:w="58" w:type="dxa"/>
              <w:left w:w="58" w:type="dxa"/>
              <w:bottom w:w="58" w:type="dxa"/>
              <w:right w:w="58" w:type="dxa"/>
            </w:tcMar>
          </w:tcPr>
          <w:p w:rsidR="001F58A6" w:rsidRPr="001D5496" w:rsidRDefault="001F58A6" w:rsidP="001F58A6">
            <w:pPr>
              <w:jc w:val="center"/>
              <w:cnfStyle w:val="000000010000" w:firstRow="0" w:lastRow="0" w:firstColumn="0" w:lastColumn="0" w:oddVBand="0" w:evenVBand="0" w:oddHBand="0" w:evenHBand="1" w:firstRowFirstColumn="0" w:firstRowLastColumn="0" w:lastRowFirstColumn="0" w:lastRowLastColumn="0"/>
              <w:rPr>
                <w:rFonts w:cs="Calibri"/>
                <w:i/>
                <w:color w:val="auto"/>
                <w:sz w:val="20"/>
                <w:szCs w:val="20"/>
              </w:rPr>
            </w:pPr>
            <w:r w:rsidRPr="001D5496">
              <w:rPr>
                <w:i/>
                <w:color w:val="auto"/>
                <w:sz w:val="20"/>
                <w:szCs w:val="20"/>
              </w:rPr>
              <w:t>M</w:t>
            </w:r>
          </w:p>
        </w:tc>
        <w:tc>
          <w:tcPr>
            <w:tcW w:w="2564" w:type="dxa"/>
            <w:shd w:val="clear" w:color="auto" w:fill="FFFFFF" w:themeFill="background1"/>
          </w:tcPr>
          <w:p w:rsidR="001F58A6" w:rsidRPr="001D5496" w:rsidRDefault="001F58A6" w:rsidP="001F58A6">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1D5496">
              <w:rPr>
                <w:rFonts w:eastAsia="Times New Roman"/>
                <w:i/>
                <w:color w:val="auto"/>
                <w:sz w:val="20"/>
                <w:szCs w:val="20"/>
              </w:rPr>
              <w:t>EBT_E_CARD_UPDATES_FILE</w:t>
            </w:r>
          </w:p>
        </w:tc>
        <w:tc>
          <w:tcPr>
            <w:tcW w:w="1841" w:type="dxa"/>
            <w:shd w:val="clear" w:color="auto" w:fill="FFFFFF" w:themeFill="background1"/>
            <w:tcMar>
              <w:top w:w="58" w:type="dxa"/>
              <w:left w:w="58" w:type="dxa"/>
              <w:bottom w:w="58" w:type="dxa"/>
              <w:right w:w="58" w:type="dxa"/>
            </w:tcMar>
          </w:tcPr>
          <w:p w:rsidR="001F58A6" w:rsidRPr="001D5496" w:rsidRDefault="001F58A6" w:rsidP="001F58A6">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1D5496">
              <w:rPr>
                <w:i/>
                <w:color w:val="auto"/>
                <w:sz w:val="20"/>
                <w:szCs w:val="20"/>
              </w:rPr>
              <w:t>HOST_DATE_TIME</w:t>
            </w:r>
          </w:p>
        </w:tc>
        <w:tc>
          <w:tcPr>
            <w:tcW w:w="1836" w:type="dxa"/>
            <w:shd w:val="clear" w:color="auto" w:fill="FFFFFF" w:themeFill="background1"/>
          </w:tcPr>
          <w:p w:rsidR="001F58A6" w:rsidRPr="001D5496" w:rsidRDefault="001F58A6" w:rsidP="001F58A6">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1D5496">
              <w:rPr>
                <w:i/>
                <w:color w:val="auto"/>
                <w:sz w:val="20"/>
                <w:szCs w:val="20"/>
              </w:rPr>
              <w:t>DATE</w:t>
            </w:r>
          </w:p>
        </w:tc>
        <w:tc>
          <w:tcPr>
            <w:tcW w:w="2200" w:type="dxa"/>
            <w:shd w:val="clear" w:color="auto" w:fill="FFFFFF" w:themeFill="background1"/>
          </w:tcPr>
          <w:p w:rsidR="001F58A6" w:rsidRPr="001D5496" w:rsidRDefault="00BD4AED" w:rsidP="001F58A6">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1D5496">
              <w:rPr>
                <w:i/>
                <w:color w:val="auto"/>
                <w:sz w:val="20"/>
                <w:szCs w:val="20"/>
              </w:rPr>
              <w:t>Conditional per WUMEI 2015</w:t>
            </w:r>
          </w:p>
          <w:p w:rsidR="00BD4AED" w:rsidRPr="001D5496" w:rsidRDefault="00BD4AED" w:rsidP="001F58A6">
            <w:pPr>
              <w:cnfStyle w:val="000000010000" w:firstRow="0" w:lastRow="0" w:firstColumn="0" w:lastColumn="0" w:oddVBand="0" w:evenVBand="0" w:oddHBand="0" w:evenHBand="1" w:firstRowFirstColumn="0" w:firstRowLastColumn="0" w:lastRowFirstColumn="0" w:lastRowLastColumn="0"/>
              <w:rPr>
                <w:i/>
                <w:color w:val="auto"/>
                <w:sz w:val="20"/>
                <w:szCs w:val="20"/>
              </w:rPr>
            </w:pPr>
          </w:p>
          <w:p w:rsidR="00BD4AED" w:rsidRPr="001D5496" w:rsidRDefault="00BD4AED" w:rsidP="00052EBB">
            <w:pPr>
              <w:pStyle w:val="Default"/>
              <w:cnfStyle w:val="000000010000" w:firstRow="0" w:lastRow="0" w:firstColumn="0" w:lastColumn="0" w:oddVBand="0" w:evenVBand="0" w:oddHBand="0" w:evenHBand="1" w:firstRowFirstColumn="0" w:firstRowLastColumn="0" w:lastRowFirstColumn="0" w:lastRowLastColumn="0"/>
              <w:rPr>
                <w:i/>
                <w:color w:val="auto"/>
                <w:sz w:val="20"/>
                <w:szCs w:val="20"/>
              </w:rPr>
            </w:pPr>
            <w:r w:rsidRPr="001D5496">
              <w:rPr>
                <w:i/>
                <w:color w:val="auto"/>
                <w:sz w:val="20"/>
                <w:szCs w:val="20"/>
              </w:rPr>
              <w:t xml:space="preserve">Mandatory if update performed at the WIC EBT system. </w:t>
            </w:r>
          </w:p>
        </w:tc>
      </w:tr>
      <w:tr w:rsidR="00767F23" w:rsidRPr="001D5496" w:rsidTr="002F14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shd w:val="clear" w:color="auto" w:fill="F2F2F2" w:themeFill="background1" w:themeFillShade="F2"/>
            <w:tcMar>
              <w:top w:w="58" w:type="dxa"/>
              <w:left w:w="58" w:type="dxa"/>
              <w:bottom w:w="58" w:type="dxa"/>
              <w:right w:w="58" w:type="dxa"/>
            </w:tcMar>
          </w:tcPr>
          <w:p w:rsidR="00767F23" w:rsidRPr="001D5496" w:rsidRDefault="00767F23">
            <w:pPr>
              <w:rPr>
                <w:b w:val="0"/>
                <w:i/>
                <w:color w:val="auto"/>
                <w:sz w:val="20"/>
                <w:szCs w:val="20"/>
              </w:rPr>
            </w:pPr>
            <w:r w:rsidRPr="001D5496">
              <w:rPr>
                <w:b w:val="0"/>
                <w:i/>
                <w:color w:val="auto"/>
                <w:sz w:val="20"/>
                <w:szCs w:val="20"/>
              </w:rPr>
              <w:t xml:space="preserve">Date and time, local transaction </w:t>
            </w:r>
          </w:p>
        </w:tc>
        <w:tc>
          <w:tcPr>
            <w:tcW w:w="507" w:type="dxa"/>
            <w:shd w:val="clear" w:color="auto" w:fill="F2F2F2" w:themeFill="background1" w:themeFillShade="F2"/>
            <w:tcMar>
              <w:top w:w="58" w:type="dxa"/>
              <w:left w:w="58" w:type="dxa"/>
              <w:bottom w:w="58" w:type="dxa"/>
              <w:right w:w="58" w:type="dxa"/>
            </w:tcMar>
          </w:tcPr>
          <w:p w:rsidR="00767F23" w:rsidRPr="001D5496" w:rsidRDefault="00767F23" w:rsidP="001F58A6">
            <w:pPr>
              <w:jc w:val="center"/>
              <w:cnfStyle w:val="000000100000" w:firstRow="0" w:lastRow="0" w:firstColumn="0" w:lastColumn="0" w:oddVBand="0" w:evenVBand="0" w:oddHBand="1" w:evenHBand="0" w:firstRowFirstColumn="0" w:firstRowLastColumn="0" w:lastRowFirstColumn="0" w:lastRowLastColumn="0"/>
              <w:rPr>
                <w:i/>
                <w:color w:val="auto"/>
                <w:sz w:val="20"/>
                <w:szCs w:val="20"/>
              </w:rPr>
            </w:pPr>
            <w:r w:rsidRPr="001D5496">
              <w:rPr>
                <w:i/>
                <w:color w:val="auto"/>
                <w:sz w:val="20"/>
                <w:szCs w:val="20"/>
              </w:rPr>
              <w:t>C</w:t>
            </w:r>
          </w:p>
        </w:tc>
        <w:tc>
          <w:tcPr>
            <w:tcW w:w="2564" w:type="dxa"/>
            <w:shd w:val="clear" w:color="auto" w:fill="F2F2F2" w:themeFill="background1" w:themeFillShade="F2"/>
          </w:tcPr>
          <w:p w:rsidR="00767F23" w:rsidRPr="001D5496" w:rsidRDefault="00767F23" w:rsidP="001F58A6">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szCs w:val="20"/>
              </w:rPr>
            </w:pPr>
            <w:r w:rsidRPr="001D5496">
              <w:rPr>
                <w:rFonts w:eastAsia="Times New Roman"/>
                <w:i/>
                <w:color w:val="auto"/>
                <w:sz w:val="20"/>
                <w:szCs w:val="20"/>
              </w:rPr>
              <w:t>TBD</w:t>
            </w:r>
          </w:p>
        </w:tc>
        <w:tc>
          <w:tcPr>
            <w:tcW w:w="1841" w:type="dxa"/>
            <w:shd w:val="clear" w:color="auto" w:fill="F2F2F2" w:themeFill="background1" w:themeFillShade="F2"/>
            <w:tcMar>
              <w:top w:w="58" w:type="dxa"/>
              <w:left w:w="58" w:type="dxa"/>
              <w:bottom w:w="58" w:type="dxa"/>
              <w:right w:w="58" w:type="dxa"/>
            </w:tcMar>
          </w:tcPr>
          <w:p w:rsidR="00767F23" w:rsidRPr="001D5496" w:rsidRDefault="00767F23" w:rsidP="001F58A6">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szCs w:val="20"/>
              </w:rPr>
            </w:pPr>
            <w:r w:rsidRPr="001D5496">
              <w:rPr>
                <w:rFonts w:eastAsia="Times New Roman"/>
                <w:i/>
                <w:color w:val="auto"/>
                <w:sz w:val="20"/>
                <w:szCs w:val="20"/>
              </w:rPr>
              <w:t>TBD</w:t>
            </w:r>
          </w:p>
        </w:tc>
        <w:tc>
          <w:tcPr>
            <w:tcW w:w="1836" w:type="dxa"/>
            <w:shd w:val="clear" w:color="auto" w:fill="F2F2F2" w:themeFill="background1" w:themeFillShade="F2"/>
          </w:tcPr>
          <w:p w:rsidR="00767F23" w:rsidRPr="001D5496" w:rsidRDefault="00767F23" w:rsidP="001F58A6">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szCs w:val="20"/>
              </w:rPr>
            </w:pPr>
          </w:p>
        </w:tc>
        <w:tc>
          <w:tcPr>
            <w:tcW w:w="2200" w:type="dxa"/>
            <w:shd w:val="clear" w:color="auto" w:fill="F2F2F2" w:themeFill="background1" w:themeFillShade="F2"/>
          </w:tcPr>
          <w:p w:rsidR="00767F23" w:rsidRPr="001D5496" w:rsidRDefault="00767F23" w:rsidP="00052EBB">
            <w:pPr>
              <w:pStyle w:val="Default"/>
              <w:cnfStyle w:val="000000100000" w:firstRow="0" w:lastRow="0" w:firstColumn="0" w:lastColumn="0" w:oddVBand="0" w:evenVBand="0" w:oddHBand="1" w:evenHBand="0" w:firstRowFirstColumn="0" w:firstRowLastColumn="0" w:lastRowFirstColumn="0" w:lastRowLastColumn="0"/>
              <w:rPr>
                <w:i/>
                <w:color w:val="auto"/>
                <w:sz w:val="20"/>
                <w:szCs w:val="20"/>
              </w:rPr>
            </w:pPr>
            <w:r w:rsidRPr="001D5496">
              <w:rPr>
                <w:i/>
                <w:color w:val="auto"/>
                <w:sz w:val="20"/>
                <w:szCs w:val="20"/>
              </w:rPr>
              <w:t xml:space="preserve">Per WUMEI 2015 Mandatory if update performed at POS </w:t>
            </w:r>
          </w:p>
        </w:tc>
      </w:tr>
      <w:tr w:rsidR="0013235B" w:rsidRPr="001D5496" w:rsidTr="002F14D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shd w:val="clear" w:color="auto" w:fill="F2F2F2" w:themeFill="background1" w:themeFillShade="F2"/>
            <w:tcMar>
              <w:top w:w="58" w:type="dxa"/>
              <w:left w:w="58" w:type="dxa"/>
              <w:bottom w:w="58" w:type="dxa"/>
              <w:right w:w="58" w:type="dxa"/>
            </w:tcMar>
          </w:tcPr>
          <w:p w:rsidR="001F58A6" w:rsidRPr="001D5496" w:rsidRDefault="001F58A6" w:rsidP="001F58A6">
            <w:pPr>
              <w:rPr>
                <w:b w:val="0"/>
                <w:i/>
                <w:color w:val="auto"/>
                <w:sz w:val="20"/>
                <w:szCs w:val="20"/>
              </w:rPr>
            </w:pPr>
            <w:r w:rsidRPr="001D5496">
              <w:rPr>
                <w:b w:val="0"/>
                <w:i/>
                <w:color w:val="auto"/>
                <w:sz w:val="20"/>
                <w:szCs w:val="20"/>
              </w:rPr>
              <w:t>PIN activity code</w:t>
            </w:r>
          </w:p>
        </w:tc>
        <w:tc>
          <w:tcPr>
            <w:tcW w:w="507" w:type="dxa"/>
            <w:shd w:val="clear" w:color="auto" w:fill="F2F2F2" w:themeFill="background1" w:themeFillShade="F2"/>
            <w:tcMar>
              <w:top w:w="58" w:type="dxa"/>
              <w:left w:w="58" w:type="dxa"/>
              <w:bottom w:w="58" w:type="dxa"/>
              <w:right w:w="58" w:type="dxa"/>
            </w:tcMar>
          </w:tcPr>
          <w:p w:rsidR="001F58A6" w:rsidRPr="001D5496" w:rsidRDefault="001F58A6" w:rsidP="001F58A6">
            <w:pPr>
              <w:jc w:val="center"/>
              <w:cnfStyle w:val="000000010000" w:firstRow="0" w:lastRow="0" w:firstColumn="0" w:lastColumn="0" w:oddVBand="0" w:evenVBand="0" w:oddHBand="0" w:evenHBand="1" w:firstRowFirstColumn="0" w:firstRowLastColumn="0" w:lastRowFirstColumn="0" w:lastRowLastColumn="0"/>
              <w:rPr>
                <w:i/>
                <w:color w:val="auto"/>
                <w:sz w:val="20"/>
                <w:szCs w:val="20"/>
              </w:rPr>
            </w:pPr>
            <w:r w:rsidRPr="001D5496">
              <w:rPr>
                <w:i/>
                <w:color w:val="auto"/>
                <w:sz w:val="20"/>
                <w:szCs w:val="20"/>
              </w:rPr>
              <w:t>C</w:t>
            </w:r>
          </w:p>
        </w:tc>
        <w:tc>
          <w:tcPr>
            <w:tcW w:w="2564" w:type="dxa"/>
            <w:shd w:val="clear" w:color="auto" w:fill="F2F2F2" w:themeFill="background1" w:themeFillShade="F2"/>
          </w:tcPr>
          <w:p w:rsidR="001F58A6" w:rsidRPr="001D5496" w:rsidRDefault="001F58A6" w:rsidP="001F58A6">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szCs w:val="20"/>
              </w:rPr>
            </w:pPr>
            <w:r w:rsidRPr="001D5496">
              <w:rPr>
                <w:rFonts w:eastAsia="Times New Roman"/>
                <w:i/>
                <w:color w:val="auto"/>
                <w:sz w:val="20"/>
                <w:szCs w:val="20"/>
              </w:rPr>
              <w:t>EBT_E_CARD_UPDATES_FILE</w:t>
            </w:r>
          </w:p>
        </w:tc>
        <w:tc>
          <w:tcPr>
            <w:tcW w:w="1841" w:type="dxa"/>
            <w:shd w:val="clear" w:color="auto" w:fill="F2F2F2" w:themeFill="background1" w:themeFillShade="F2"/>
            <w:tcMar>
              <w:top w:w="58" w:type="dxa"/>
              <w:left w:w="58" w:type="dxa"/>
              <w:bottom w:w="58" w:type="dxa"/>
              <w:right w:w="58" w:type="dxa"/>
            </w:tcMar>
          </w:tcPr>
          <w:p w:rsidR="001F58A6" w:rsidRPr="001D5496" w:rsidRDefault="001F58A6" w:rsidP="001F58A6">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szCs w:val="20"/>
              </w:rPr>
            </w:pPr>
            <w:r w:rsidRPr="001D5496">
              <w:rPr>
                <w:rFonts w:eastAsia="Times New Roman"/>
                <w:i/>
                <w:color w:val="auto"/>
                <w:sz w:val="20"/>
                <w:szCs w:val="20"/>
              </w:rPr>
              <w:t>PIN_ACTIVITY_CODE</w:t>
            </w:r>
          </w:p>
        </w:tc>
        <w:tc>
          <w:tcPr>
            <w:tcW w:w="1836" w:type="dxa"/>
            <w:shd w:val="clear" w:color="auto" w:fill="F2F2F2" w:themeFill="background1" w:themeFillShade="F2"/>
          </w:tcPr>
          <w:p w:rsidR="001F58A6" w:rsidRPr="001D5496" w:rsidRDefault="001F58A6" w:rsidP="001F58A6">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szCs w:val="20"/>
              </w:rPr>
            </w:pPr>
            <w:r w:rsidRPr="001D5496">
              <w:rPr>
                <w:rFonts w:eastAsia="Times New Roman"/>
                <w:i/>
                <w:color w:val="auto"/>
                <w:sz w:val="20"/>
                <w:szCs w:val="20"/>
              </w:rPr>
              <w:t>VARCHAR2(4 BYTE)</w:t>
            </w:r>
          </w:p>
        </w:tc>
        <w:tc>
          <w:tcPr>
            <w:tcW w:w="2200" w:type="dxa"/>
            <w:shd w:val="clear" w:color="auto" w:fill="F2F2F2" w:themeFill="background1" w:themeFillShade="F2"/>
          </w:tcPr>
          <w:p w:rsidR="001F58A6" w:rsidRPr="001D5496" w:rsidRDefault="001F58A6" w:rsidP="001F58A6">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1D5496">
              <w:rPr>
                <w:i/>
                <w:color w:val="auto"/>
                <w:sz w:val="20"/>
                <w:szCs w:val="20"/>
              </w:rPr>
              <w:t>See Appendix B.10; Used if the PIN was changed, unlocked, or locked.</w:t>
            </w:r>
          </w:p>
          <w:p w:rsidR="0013235B" w:rsidRPr="001D5496" w:rsidRDefault="0013235B" w:rsidP="001F58A6">
            <w:pPr>
              <w:cnfStyle w:val="000000010000" w:firstRow="0" w:lastRow="0" w:firstColumn="0" w:lastColumn="0" w:oddVBand="0" w:evenVBand="0" w:oddHBand="0" w:evenHBand="1" w:firstRowFirstColumn="0" w:firstRowLastColumn="0" w:lastRowFirstColumn="0" w:lastRowLastColumn="0"/>
              <w:rPr>
                <w:i/>
                <w:color w:val="auto"/>
                <w:sz w:val="20"/>
                <w:szCs w:val="20"/>
              </w:rPr>
            </w:pPr>
          </w:p>
          <w:p w:rsidR="0013235B" w:rsidRPr="001D5496" w:rsidRDefault="0013235B" w:rsidP="00894181">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1D5496">
              <w:rPr>
                <w:i/>
                <w:color w:val="auto"/>
                <w:sz w:val="20"/>
                <w:szCs w:val="20"/>
              </w:rPr>
              <w:t>Optional per WUMEI 2015</w:t>
            </w:r>
          </w:p>
        </w:tc>
      </w:tr>
      <w:tr w:rsidR="009D2D52" w:rsidRPr="001D5496" w:rsidTr="002F14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shd w:val="clear" w:color="auto" w:fill="FFFFFF" w:themeFill="background1"/>
            <w:tcMar>
              <w:top w:w="58" w:type="dxa"/>
              <w:left w:w="58" w:type="dxa"/>
              <w:bottom w:w="58" w:type="dxa"/>
              <w:right w:w="58" w:type="dxa"/>
            </w:tcMar>
          </w:tcPr>
          <w:p w:rsidR="001F58A6" w:rsidRPr="001D5496" w:rsidRDefault="001F58A6" w:rsidP="001F58A6">
            <w:pPr>
              <w:rPr>
                <w:b w:val="0"/>
                <w:i/>
                <w:color w:val="auto"/>
                <w:sz w:val="20"/>
                <w:szCs w:val="20"/>
              </w:rPr>
            </w:pPr>
            <w:r w:rsidRPr="001D5496">
              <w:rPr>
                <w:b w:val="0"/>
                <w:i/>
                <w:color w:val="auto"/>
                <w:sz w:val="20"/>
                <w:szCs w:val="20"/>
              </w:rPr>
              <w:t>User ID</w:t>
            </w:r>
          </w:p>
        </w:tc>
        <w:tc>
          <w:tcPr>
            <w:tcW w:w="507" w:type="dxa"/>
            <w:shd w:val="clear" w:color="auto" w:fill="FFFFFF" w:themeFill="background1"/>
            <w:tcMar>
              <w:top w:w="58" w:type="dxa"/>
              <w:left w:w="58" w:type="dxa"/>
              <w:bottom w:w="58" w:type="dxa"/>
              <w:right w:w="58" w:type="dxa"/>
            </w:tcMar>
          </w:tcPr>
          <w:p w:rsidR="001F58A6" w:rsidRPr="001D5496" w:rsidRDefault="001F58A6" w:rsidP="001F58A6">
            <w:pPr>
              <w:jc w:val="center"/>
              <w:cnfStyle w:val="000000100000" w:firstRow="0" w:lastRow="0" w:firstColumn="0" w:lastColumn="0" w:oddVBand="0" w:evenVBand="0" w:oddHBand="1" w:evenHBand="0" w:firstRowFirstColumn="0" w:firstRowLastColumn="0" w:lastRowFirstColumn="0" w:lastRowLastColumn="0"/>
              <w:rPr>
                <w:i/>
                <w:color w:val="auto"/>
                <w:sz w:val="20"/>
                <w:szCs w:val="20"/>
              </w:rPr>
            </w:pPr>
            <w:r w:rsidRPr="001D5496">
              <w:rPr>
                <w:i/>
                <w:color w:val="auto"/>
                <w:sz w:val="20"/>
                <w:szCs w:val="20"/>
              </w:rPr>
              <w:t>C</w:t>
            </w:r>
          </w:p>
        </w:tc>
        <w:tc>
          <w:tcPr>
            <w:tcW w:w="2564" w:type="dxa"/>
            <w:shd w:val="clear" w:color="auto" w:fill="FFFFFF" w:themeFill="background1"/>
          </w:tcPr>
          <w:p w:rsidR="001F58A6" w:rsidRPr="001D5496" w:rsidRDefault="001F58A6" w:rsidP="001F58A6">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1D5496">
              <w:rPr>
                <w:rFonts w:eastAsia="Times New Roman"/>
                <w:i/>
                <w:color w:val="auto"/>
                <w:sz w:val="20"/>
                <w:szCs w:val="20"/>
              </w:rPr>
              <w:t>EBT_E_CARD_UPDATES_FILE</w:t>
            </w:r>
          </w:p>
        </w:tc>
        <w:tc>
          <w:tcPr>
            <w:tcW w:w="1841" w:type="dxa"/>
            <w:shd w:val="clear" w:color="auto" w:fill="FFFFFF" w:themeFill="background1"/>
            <w:tcMar>
              <w:top w:w="58" w:type="dxa"/>
              <w:left w:w="58" w:type="dxa"/>
              <w:bottom w:w="58" w:type="dxa"/>
              <w:right w:w="58" w:type="dxa"/>
            </w:tcMar>
          </w:tcPr>
          <w:p w:rsidR="001F58A6" w:rsidRPr="001D5496" w:rsidRDefault="001F58A6" w:rsidP="001F58A6">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1D5496">
              <w:rPr>
                <w:i/>
                <w:color w:val="auto"/>
                <w:sz w:val="20"/>
                <w:szCs w:val="20"/>
              </w:rPr>
              <w:t>USER_ID</w:t>
            </w:r>
          </w:p>
        </w:tc>
        <w:tc>
          <w:tcPr>
            <w:tcW w:w="1836" w:type="dxa"/>
            <w:shd w:val="clear" w:color="auto" w:fill="FFFFFF" w:themeFill="background1"/>
          </w:tcPr>
          <w:p w:rsidR="001F58A6" w:rsidRPr="001D5496" w:rsidRDefault="001F58A6" w:rsidP="001F58A6">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1D5496">
              <w:rPr>
                <w:i/>
                <w:color w:val="auto"/>
                <w:sz w:val="20"/>
                <w:szCs w:val="20"/>
              </w:rPr>
              <w:t>VARCHAR2(32 BYTE)</w:t>
            </w:r>
          </w:p>
        </w:tc>
        <w:tc>
          <w:tcPr>
            <w:tcW w:w="2200" w:type="dxa"/>
            <w:shd w:val="clear" w:color="auto" w:fill="FFFFFF" w:themeFill="background1"/>
          </w:tcPr>
          <w:p w:rsidR="001F58A6" w:rsidRPr="001D5496" w:rsidRDefault="00284F89" w:rsidP="001F58A6">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1D5496">
              <w:rPr>
                <w:i/>
                <w:color w:val="auto"/>
                <w:sz w:val="20"/>
                <w:szCs w:val="20"/>
              </w:rPr>
              <w:t>WOW</w:t>
            </w:r>
            <w:r w:rsidR="001F58A6" w:rsidRPr="001D5496">
              <w:rPr>
                <w:i/>
                <w:color w:val="auto"/>
                <w:sz w:val="20"/>
                <w:szCs w:val="20"/>
              </w:rPr>
              <w:t xml:space="preserve"> logged in user name</w:t>
            </w:r>
          </w:p>
          <w:p w:rsidR="009D2D52" w:rsidRPr="001D5496" w:rsidRDefault="009D2D52" w:rsidP="001F58A6">
            <w:pPr>
              <w:cnfStyle w:val="000000100000" w:firstRow="0" w:lastRow="0" w:firstColumn="0" w:lastColumn="0" w:oddVBand="0" w:evenVBand="0" w:oddHBand="1" w:evenHBand="0" w:firstRowFirstColumn="0" w:firstRowLastColumn="0" w:lastRowFirstColumn="0" w:lastRowLastColumn="0"/>
              <w:rPr>
                <w:i/>
                <w:color w:val="auto"/>
                <w:sz w:val="20"/>
                <w:szCs w:val="20"/>
              </w:rPr>
            </w:pPr>
          </w:p>
          <w:p w:rsidR="009D2D52" w:rsidRPr="001D5496" w:rsidRDefault="009D2D52" w:rsidP="001F58A6">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1D5496">
              <w:rPr>
                <w:i/>
                <w:color w:val="auto"/>
                <w:sz w:val="20"/>
                <w:szCs w:val="20"/>
              </w:rPr>
              <w:t xml:space="preserve">Does this refer to WUMEI 2015 – Initiating user ID </w:t>
            </w:r>
          </w:p>
          <w:p w:rsidR="009D2D52" w:rsidRPr="001D5496" w:rsidRDefault="009D2D52" w:rsidP="001F58A6">
            <w:pPr>
              <w:cnfStyle w:val="000000100000" w:firstRow="0" w:lastRow="0" w:firstColumn="0" w:lastColumn="0" w:oddVBand="0" w:evenVBand="0" w:oddHBand="1" w:evenHBand="0" w:firstRowFirstColumn="0" w:firstRowLastColumn="0" w:lastRowFirstColumn="0" w:lastRowLastColumn="0"/>
              <w:rPr>
                <w:i/>
                <w:color w:val="auto"/>
                <w:sz w:val="20"/>
                <w:szCs w:val="20"/>
              </w:rPr>
            </w:pPr>
          </w:p>
          <w:p w:rsidR="009D2D52" w:rsidRPr="001D5496" w:rsidRDefault="009D2D52" w:rsidP="00052EBB">
            <w:pPr>
              <w:pStyle w:val="Default"/>
              <w:cnfStyle w:val="000000100000" w:firstRow="0" w:lastRow="0" w:firstColumn="0" w:lastColumn="0" w:oddVBand="0" w:evenVBand="0" w:oddHBand="1" w:evenHBand="0" w:firstRowFirstColumn="0" w:firstRowLastColumn="0" w:lastRowFirstColumn="0" w:lastRowLastColumn="0"/>
              <w:rPr>
                <w:i/>
                <w:color w:val="auto"/>
                <w:sz w:val="20"/>
                <w:szCs w:val="20"/>
              </w:rPr>
            </w:pPr>
            <w:r w:rsidRPr="001D5496">
              <w:rPr>
                <w:i/>
                <w:color w:val="auto"/>
                <w:sz w:val="20"/>
                <w:szCs w:val="20"/>
              </w:rPr>
              <w:t xml:space="preserve">If action originated by WIC MIS system, identifies the user that initiated the action </w:t>
            </w:r>
          </w:p>
        </w:tc>
      </w:tr>
      <w:tr w:rsidR="001F58A6" w:rsidRPr="001D5496" w:rsidTr="002F14D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1F58A6" w:rsidRPr="001D5496" w:rsidRDefault="001F58A6" w:rsidP="001F58A6">
            <w:pPr>
              <w:rPr>
                <w:rFonts w:cs="Calibri"/>
                <w:b w:val="0"/>
                <w:sz w:val="20"/>
                <w:szCs w:val="20"/>
              </w:rPr>
            </w:pPr>
            <w:r w:rsidRPr="001D5496">
              <w:rPr>
                <w:b w:val="0"/>
                <w:sz w:val="20"/>
                <w:szCs w:val="20"/>
              </w:rPr>
              <w:t>WIC MIS account ID</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1F58A6" w:rsidRPr="001D5496" w:rsidRDefault="001F58A6" w:rsidP="001F58A6">
            <w:pPr>
              <w:jc w:val="center"/>
              <w:cnfStyle w:val="000000010000" w:firstRow="0" w:lastRow="0" w:firstColumn="0" w:lastColumn="0" w:oddVBand="0" w:evenVBand="0" w:oddHBand="0" w:evenHBand="1" w:firstRowFirstColumn="0" w:firstRowLastColumn="0" w:lastRowFirstColumn="0" w:lastRowLastColumn="0"/>
              <w:rPr>
                <w:rFonts w:cs="Calibri"/>
                <w:sz w:val="20"/>
                <w:szCs w:val="20"/>
              </w:rPr>
            </w:pPr>
            <w:r w:rsidRPr="001D5496">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F58A6" w:rsidRPr="001D5496" w:rsidRDefault="001F58A6" w:rsidP="001F58A6">
            <w:pPr>
              <w:cnfStyle w:val="000000010000" w:firstRow="0" w:lastRow="0" w:firstColumn="0" w:lastColumn="0" w:oddVBand="0" w:evenVBand="0" w:oddHBand="0" w:evenHBand="1" w:firstRowFirstColumn="0" w:firstRowLastColumn="0" w:lastRowFirstColumn="0" w:lastRowLastColumn="0"/>
              <w:rPr>
                <w:sz w:val="20"/>
                <w:szCs w:val="20"/>
              </w:rPr>
            </w:pPr>
            <w:r w:rsidRPr="001D5496">
              <w:rPr>
                <w:rFonts w:eastAsia="Times New Roman"/>
                <w:sz w:val="20"/>
                <w:szCs w:val="20"/>
              </w:rPr>
              <w:t>EBT_E_CARD_UPDATES_FILE</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1F58A6" w:rsidRPr="001D5496" w:rsidRDefault="001F58A6" w:rsidP="001F58A6">
            <w:pPr>
              <w:cnfStyle w:val="000000010000" w:firstRow="0" w:lastRow="0" w:firstColumn="0" w:lastColumn="0" w:oddVBand="0" w:evenVBand="0" w:oddHBand="0" w:evenHBand="1" w:firstRowFirstColumn="0" w:firstRowLastColumn="0" w:lastRowFirstColumn="0" w:lastRowLastColumn="0"/>
              <w:rPr>
                <w:sz w:val="20"/>
                <w:szCs w:val="20"/>
              </w:rPr>
            </w:pPr>
            <w:r w:rsidRPr="001D5496">
              <w:rPr>
                <w:sz w:val="20"/>
                <w:szCs w:val="20"/>
              </w:rPr>
              <w:t>CFEU_FAMILY_ID</w:t>
            </w:r>
          </w:p>
        </w:tc>
        <w:tc>
          <w:tcPr>
            <w:tcW w:w="183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F58A6" w:rsidRPr="001D5496" w:rsidRDefault="001F58A6" w:rsidP="001F58A6">
            <w:pPr>
              <w:cnfStyle w:val="000000010000" w:firstRow="0" w:lastRow="0" w:firstColumn="0" w:lastColumn="0" w:oddVBand="0" w:evenVBand="0" w:oddHBand="0" w:evenHBand="1" w:firstRowFirstColumn="0" w:firstRowLastColumn="0" w:lastRowFirstColumn="0" w:lastRowLastColumn="0"/>
              <w:rPr>
                <w:sz w:val="20"/>
                <w:szCs w:val="20"/>
              </w:rPr>
            </w:pPr>
            <w:r w:rsidRPr="001D5496">
              <w:rPr>
                <w:sz w:val="20"/>
                <w:szCs w:val="20"/>
              </w:rPr>
              <w:t>VARCHAR2(9 BYTE)</w:t>
            </w:r>
          </w:p>
        </w:tc>
        <w:tc>
          <w:tcPr>
            <w:tcW w:w="22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F58A6" w:rsidRPr="001D5496" w:rsidRDefault="001F58A6" w:rsidP="001F58A6">
            <w:pPr>
              <w:cnfStyle w:val="000000010000" w:firstRow="0" w:lastRow="0" w:firstColumn="0" w:lastColumn="0" w:oddVBand="0" w:evenVBand="0" w:oddHBand="0" w:evenHBand="1" w:firstRowFirstColumn="0" w:firstRowLastColumn="0" w:lastRowFirstColumn="0" w:lastRowLastColumn="0"/>
              <w:rPr>
                <w:sz w:val="20"/>
                <w:szCs w:val="20"/>
              </w:rPr>
            </w:pPr>
          </w:p>
        </w:tc>
      </w:tr>
    </w:tbl>
    <w:p w:rsidR="005B77C7" w:rsidRPr="005B77C7" w:rsidRDefault="005B77C7" w:rsidP="00663EC8"/>
    <w:p w:rsidR="000B08B6" w:rsidRDefault="000B08B6" w:rsidP="000B08B6">
      <w:pPr>
        <w:pStyle w:val="Caption"/>
        <w:jc w:val="left"/>
        <w:rPr>
          <w:noProof/>
        </w:rPr>
      </w:pPr>
    </w:p>
    <w:p w:rsidR="000E78EB" w:rsidRDefault="000E78EB" w:rsidP="000E78EB">
      <w:pPr>
        <w:pStyle w:val="Caption"/>
      </w:pPr>
      <w:r w:rsidRPr="00726403">
        <w:t xml:space="preserve"> </w:t>
      </w:r>
    </w:p>
    <w:p w:rsidR="00EA6224" w:rsidRDefault="00EA6224">
      <w:pPr>
        <w:spacing w:before="100" w:after="200" w:line="276" w:lineRule="auto"/>
        <w:rPr>
          <w:b/>
          <w:caps/>
          <w:spacing w:val="10"/>
        </w:rPr>
      </w:pPr>
      <w:r>
        <w:br w:type="page"/>
      </w:r>
    </w:p>
    <w:p w:rsidR="00E05B19" w:rsidRDefault="0023548A" w:rsidP="005768FD">
      <w:pPr>
        <w:pStyle w:val="Heading3"/>
        <w:numPr>
          <w:ilvl w:val="2"/>
          <w:numId w:val="18"/>
        </w:numPr>
        <w:ind w:left="994" w:hanging="994"/>
      </w:pPr>
      <w:bookmarkStart w:id="193" w:name="_Toc514334675"/>
      <w:r>
        <w:lastRenderedPageBreak/>
        <w:t xml:space="preserve">WIC </w:t>
      </w:r>
      <w:r w:rsidR="004C6306">
        <w:t>Category</w:t>
      </w:r>
      <w:r w:rsidR="00574A7B">
        <w:t>/Sub</w:t>
      </w:r>
      <w:r w:rsidR="006E31B2">
        <w:t>-</w:t>
      </w:r>
      <w:r w:rsidR="00574A7B">
        <w:t>cat</w:t>
      </w:r>
      <w:r w:rsidR="004C6306">
        <w:t>egory</w:t>
      </w:r>
      <w:r w:rsidR="006E31B2">
        <w:t xml:space="preserve"> File</w:t>
      </w:r>
      <w:bookmarkEnd w:id="193"/>
    </w:p>
    <w:p w:rsidR="000B08B6" w:rsidRDefault="000B08B6" w:rsidP="000B08B6">
      <w:r w:rsidRPr="005E4E20">
        <w:rPr>
          <w:b/>
        </w:rPr>
        <w:t xml:space="preserve">WIC </w:t>
      </w:r>
      <w:r>
        <w:rPr>
          <w:b/>
        </w:rPr>
        <w:t>Category/Sub-category</w:t>
      </w:r>
      <w:r w:rsidRPr="005E4E20">
        <w:rPr>
          <w:b/>
        </w:rPr>
        <w:t xml:space="preserve"> File</w:t>
      </w:r>
      <w:r>
        <w:t xml:space="preserve"> provides a detailed record of all category and subcategory updates on daily basis to </w:t>
      </w:r>
      <w:r w:rsidR="00284F89">
        <w:t>EBT Processor</w:t>
      </w:r>
      <w:r>
        <w:t xml:space="preserve">. The required function </w:t>
      </w:r>
      <w:r>
        <w:rPr>
          <w:b/>
        </w:rPr>
        <w:t>Add or Update Category/Sub-category Information</w:t>
      </w:r>
      <w:r>
        <w:t xml:space="preserve"> uses the batch system interface to create the batch file.</w:t>
      </w:r>
      <w:r w:rsidRPr="005E4E20">
        <w:t xml:space="preserve"> </w:t>
      </w:r>
    </w:p>
    <w:p w:rsidR="000B08B6" w:rsidRDefault="000B08B6" w:rsidP="00726403">
      <w:pPr>
        <w:rPr>
          <w:b/>
        </w:rPr>
      </w:pPr>
    </w:p>
    <w:p w:rsidR="00726403" w:rsidRPr="00CA5180" w:rsidRDefault="00726403" w:rsidP="00726403">
      <w:pPr>
        <w:rPr>
          <w:color w:val="auto"/>
        </w:rPr>
      </w:pPr>
      <w:r w:rsidRPr="00CA5180">
        <w:rPr>
          <w:b/>
          <w:color w:val="auto"/>
        </w:rPr>
        <w:t xml:space="preserve">Batch File Description: </w:t>
      </w:r>
      <w:r w:rsidRPr="00CA5180">
        <w:rPr>
          <w:color w:val="auto"/>
        </w:rPr>
        <w:t>WIC Category/Sub-category File</w:t>
      </w:r>
    </w:p>
    <w:p w:rsidR="00726403" w:rsidRPr="00CA5180" w:rsidRDefault="00726403" w:rsidP="00726403">
      <w:pPr>
        <w:rPr>
          <w:b/>
          <w:color w:val="auto"/>
        </w:rPr>
      </w:pPr>
      <w:r w:rsidRPr="00CA5180">
        <w:rPr>
          <w:b/>
          <w:color w:val="auto"/>
        </w:rPr>
        <w:t>Batch File Name</w:t>
      </w:r>
      <w:r w:rsidRPr="00CA5180">
        <w:rPr>
          <w:color w:val="auto"/>
        </w:rPr>
        <w:t>: [YYMMDDHHMMSS].csxml-201</w:t>
      </w:r>
      <w:r w:rsidR="003B21F0" w:rsidRPr="00CA5180">
        <w:rPr>
          <w:color w:val="auto"/>
        </w:rPr>
        <w:t>5</w:t>
      </w:r>
    </w:p>
    <w:p w:rsidR="00726403" w:rsidRPr="00CA5180" w:rsidRDefault="00726403" w:rsidP="00726403">
      <w:pPr>
        <w:rPr>
          <w:b/>
          <w:color w:val="auto"/>
        </w:rPr>
      </w:pPr>
      <w:r w:rsidRPr="00CA5180">
        <w:rPr>
          <w:b/>
          <w:color w:val="auto"/>
        </w:rPr>
        <w:t xml:space="preserve">Confirmation File Name: </w:t>
      </w:r>
      <w:r w:rsidRPr="00CA5180">
        <w:rPr>
          <w:color w:val="auto"/>
        </w:rPr>
        <w:t>[YYMMDDHHMMSS].c.csxml-201</w:t>
      </w:r>
      <w:r w:rsidR="003B21F0" w:rsidRPr="00CA5180">
        <w:rPr>
          <w:color w:val="auto"/>
        </w:rPr>
        <w:t>5</w:t>
      </w:r>
    </w:p>
    <w:p w:rsidR="00726403" w:rsidRPr="00CA5180" w:rsidRDefault="00726403" w:rsidP="00726403">
      <w:pPr>
        <w:rPr>
          <w:color w:val="auto"/>
        </w:rPr>
      </w:pPr>
      <w:r w:rsidRPr="00CA5180">
        <w:rPr>
          <w:b/>
          <w:color w:val="auto"/>
        </w:rPr>
        <w:t xml:space="preserve">Function Name: </w:t>
      </w:r>
      <w:r w:rsidRPr="00CA5180">
        <w:rPr>
          <w:color w:val="auto"/>
        </w:rPr>
        <w:t>Add or Update Category/Sub-</w:t>
      </w:r>
      <w:r w:rsidR="000B08B6" w:rsidRPr="00CA5180">
        <w:rPr>
          <w:color w:val="auto"/>
        </w:rPr>
        <w:t>c</w:t>
      </w:r>
      <w:r w:rsidRPr="00CA5180">
        <w:rPr>
          <w:color w:val="auto"/>
        </w:rPr>
        <w:t>ategory Information</w:t>
      </w:r>
    </w:p>
    <w:p w:rsidR="00CC1C00" w:rsidRPr="00CA5180" w:rsidRDefault="00CC1C00" w:rsidP="00D95832">
      <w:pPr>
        <w:rPr>
          <w:b/>
          <w:color w:val="auto"/>
        </w:rPr>
      </w:pPr>
      <w:r w:rsidRPr="00CA5180">
        <w:rPr>
          <w:b/>
          <w:color w:val="auto"/>
        </w:rPr>
        <w:t xml:space="preserve">Object Name: </w:t>
      </w:r>
      <w:r w:rsidRPr="00CA5180">
        <w:rPr>
          <w:color w:val="auto"/>
        </w:rPr>
        <w:t>CategorySubcategoryObject</w:t>
      </w:r>
    </w:p>
    <w:p w:rsidR="00D95832" w:rsidRPr="00CA5180" w:rsidRDefault="00D95832" w:rsidP="00D95832">
      <w:pPr>
        <w:rPr>
          <w:color w:val="auto"/>
        </w:rPr>
      </w:pPr>
      <w:r w:rsidRPr="00CA5180">
        <w:rPr>
          <w:b/>
          <w:color w:val="auto"/>
        </w:rPr>
        <w:t>Object Structure:</w:t>
      </w:r>
      <w:r w:rsidRPr="00CA5180">
        <w:rPr>
          <w:color w:val="auto"/>
        </w:rPr>
        <w:t xml:space="preserve"> </w:t>
      </w:r>
    </w:p>
    <w:p w:rsidR="0023548A" w:rsidRPr="00CA5180" w:rsidRDefault="0023548A" w:rsidP="0023548A">
      <w:pPr>
        <w:rPr>
          <w:color w:val="auto"/>
        </w:rPr>
      </w:pPr>
    </w:p>
    <w:p w:rsidR="0023548A" w:rsidRPr="00CA5180" w:rsidRDefault="0023548A" w:rsidP="0023548A">
      <w:pPr>
        <w:ind w:firstLine="720"/>
        <w:rPr>
          <w:rFonts w:ascii="Consolas" w:hAnsi="Consolas" w:cs="Consolas"/>
          <w:color w:val="auto"/>
          <w:sz w:val="19"/>
          <w:szCs w:val="19"/>
        </w:rPr>
      </w:pPr>
      <w:r w:rsidRPr="00CA5180">
        <w:rPr>
          <w:rFonts w:ascii="Consolas" w:hAnsi="Consolas" w:cs="Consolas"/>
          <w:color w:val="auto"/>
          <w:sz w:val="19"/>
          <w:szCs w:val="19"/>
        </w:rPr>
        <w:t>&lt;</w:t>
      </w:r>
      <w:r w:rsidR="001065CD" w:rsidRPr="00CA5180">
        <w:rPr>
          <w:rFonts w:ascii="Consolas" w:hAnsi="Consolas" w:cs="Consolas"/>
          <w:color w:val="auto"/>
          <w:sz w:val="19"/>
          <w:szCs w:val="19"/>
        </w:rPr>
        <w:t>CategorySubcategory</w:t>
      </w:r>
      <w:r w:rsidRPr="00CA5180">
        <w:rPr>
          <w:rFonts w:ascii="Consolas" w:hAnsi="Consolas" w:cs="Consolas"/>
          <w:color w:val="auto"/>
          <w:sz w:val="19"/>
          <w:szCs w:val="19"/>
        </w:rPr>
        <w:t>Object&gt;</w:t>
      </w:r>
    </w:p>
    <w:p w:rsidR="0023548A" w:rsidRPr="00CA5180" w:rsidRDefault="0023548A" w:rsidP="001065CD">
      <w:pPr>
        <w:ind w:firstLine="720"/>
        <w:rPr>
          <w:rFonts w:ascii="Consolas" w:hAnsi="Consolas" w:cs="Consolas"/>
          <w:color w:val="auto"/>
          <w:sz w:val="19"/>
          <w:szCs w:val="19"/>
        </w:rPr>
      </w:pPr>
      <w:r w:rsidRPr="00CA5180">
        <w:rPr>
          <w:rFonts w:ascii="Consolas" w:hAnsi="Consolas" w:cs="Consolas"/>
          <w:color w:val="auto"/>
          <w:sz w:val="19"/>
          <w:szCs w:val="19"/>
        </w:rPr>
        <w:tab/>
        <w:t>&lt;DetailRecordHeader&gt;&lt;/DetailRecordHeader&gt;</w:t>
      </w:r>
    </w:p>
    <w:p w:rsidR="0023548A" w:rsidRPr="00CA5180" w:rsidRDefault="0023548A" w:rsidP="0023548A">
      <w:pPr>
        <w:ind w:firstLine="720"/>
        <w:rPr>
          <w:rFonts w:ascii="Consolas" w:hAnsi="Consolas" w:cs="Consolas"/>
          <w:color w:val="auto"/>
          <w:sz w:val="19"/>
          <w:szCs w:val="19"/>
        </w:rPr>
      </w:pPr>
      <w:r w:rsidRPr="00CA5180">
        <w:rPr>
          <w:rFonts w:ascii="Consolas" w:hAnsi="Consolas" w:cs="Consolas"/>
          <w:color w:val="auto"/>
          <w:sz w:val="19"/>
          <w:szCs w:val="19"/>
        </w:rPr>
        <w:t>&lt;/</w:t>
      </w:r>
      <w:r w:rsidR="001065CD" w:rsidRPr="00CA5180">
        <w:rPr>
          <w:rFonts w:ascii="Consolas" w:hAnsi="Consolas" w:cs="Consolas"/>
          <w:color w:val="auto"/>
          <w:sz w:val="19"/>
          <w:szCs w:val="19"/>
        </w:rPr>
        <w:t>CategorySubcategory</w:t>
      </w:r>
      <w:r w:rsidRPr="00CA5180">
        <w:rPr>
          <w:rFonts w:ascii="Consolas" w:hAnsi="Consolas" w:cs="Consolas"/>
          <w:color w:val="auto"/>
          <w:sz w:val="19"/>
          <w:szCs w:val="19"/>
        </w:rPr>
        <w:t>Object&gt;</w:t>
      </w:r>
    </w:p>
    <w:p w:rsidR="00726403" w:rsidRPr="00CA5180" w:rsidRDefault="00726403" w:rsidP="00726403">
      <w:pPr>
        <w:rPr>
          <w:color w:val="auto"/>
        </w:rPr>
      </w:pPr>
    </w:p>
    <w:p w:rsidR="00D728C6" w:rsidRPr="006E31B2" w:rsidRDefault="00284F89" w:rsidP="00D728C6">
      <w:r>
        <w:t>WOW</w:t>
      </w:r>
      <w:r w:rsidR="00D728C6">
        <w:t xml:space="preserve"> uploads the </w:t>
      </w:r>
      <w:r w:rsidR="00D728C6" w:rsidRPr="0083588E">
        <w:rPr>
          <w:b/>
        </w:rPr>
        <w:t>WIC Category/Sub-category File</w:t>
      </w:r>
      <w:r w:rsidR="00D728C6">
        <w:t xml:space="preserve"> to the sFTP host and </w:t>
      </w:r>
      <w:r>
        <w:t>EBT Processor</w:t>
      </w:r>
      <w:r w:rsidR="00D728C6">
        <w:t xml:space="preserve"> will download the XML file. The XML is generated from data that is stored in the following table: </w:t>
      </w:r>
    </w:p>
    <w:p w:rsidR="00726403" w:rsidRDefault="00726403" w:rsidP="00726403"/>
    <w:p w:rsidR="00726403" w:rsidRDefault="00726403" w:rsidP="005768FD">
      <w:pPr>
        <w:pStyle w:val="ListParagraph"/>
        <w:numPr>
          <w:ilvl w:val="0"/>
          <w:numId w:val="30"/>
        </w:numPr>
      </w:pPr>
      <w:r w:rsidRPr="00E05B19">
        <w:t>EBT_E_FOOD_CATEGORIES_FILE</w:t>
      </w:r>
    </w:p>
    <w:p w:rsidR="00845E34" w:rsidRDefault="00845E34" w:rsidP="00663EC8"/>
    <w:p w:rsidR="007C7207" w:rsidRDefault="007C7207" w:rsidP="007C7207">
      <w:r>
        <w:t xml:space="preserve">The following table lists the data elements in the </w:t>
      </w:r>
      <w:r w:rsidR="00756EDC">
        <w:rPr>
          <w:b/>
        </w:rPr>
        <w:t>Category Sub</w:t>
      </w:r>
      <w:r>
        <w:rPr>
          <w:b/>
        </w:rPr>
        <w:t xml:space="preserve">category Object </w:t>
      </w:r>
      <w:r w:rsidRPr="00CC714B">
        <w:t>and its corresponding</w:t>
      </w:r>
      <w:r>
        <w:rPr>
          <w:b/>
        </w:rPr>
        <w:t xml:space="preserve"> </w:t>
      </w:r>
      <w:r w:rsidRPr="00CC714B">
        <w:t xml:space="preserve">mapping to </w:t>
      </w:r>
      <w:r>
        <w:t xml:space="preserve">the </w:t>
      </w:r>
      <w:r w:rsidR="00284F89">
        <w:t>WOW</w:t>
      </w:r>
      <w:r>
        <w:t xml:space="preserve"> database tables and columns related to records processing.  </w:t>
      </w:r>
    </w:p>
    <w:p w:rsidR="0002117B" w:rsidRDefault="0002117B" w:rsidP="00663EC8"/>
    <w:tbl>
      <w:tblPr>
        <w:tblStyle w:val="CDPGrid11"/>
        <w:tblW w:w="10790" w:type="dxa"/>
        <w:tblBorders>
          <w:top w:val="single" w:sz="8" w:space="0" w:color="595959" w:themeColor="text1" w:themeTint="A6"/>
          <w:left w:val="single" w:sz="8" w:space="0" w:color="595959" w:themeColor="text1" w:themeTint="A6"/>
          <w:bottom w:val="single" w:sz="8" w:space="0" w:color="595959" w:themeColor="text1" w:themeTint="A6"/>
          <w:right w:val="single" w:sz="8" w:space="0" w:color="595959" w:themeColor="text1" w:themeTint="A6"/>
          <w:insideH w:val="single" w:sz="8" w:space="0" w:color="595959" w:themeColor="text1" w:themeTint="A6"/>
          <w:insideV w:val="single" w:sz="8" w:space="0" w:color="595959" w:themeColor="text1" w:themeTint="A6"/>
        </w:tblBorders>
        <w:tblLayout w:type="fixed"/>
        <w:tblCellMar>
          <w:top w:w="0" w:type="dxa"/>
          <w:left w:w="0" w:type="dxa"/>
          <w:bottom w:w="0" w:type="dxa"/>
          <w:right w:w="0" w:type="dxa"/>
        </w:tblCellMar>
        <w:tblLook w:val="04A0" w:firstRow="1" w:lastRow="0" w:firstColumn="1" w:lastColumn="0" w:noHBand="0" w:noVBand="1"/>
      </w:tblPr>
      <w:tblGrid>
        <w:gridCol w:w="1842"/>
        <w:gridCol w:w="507"/>
        <w:gridCol w:w="2564"/>
        <w:gridCol w:w="1841"/>
        <w:gridCol w:w="1836"/>
        <w:gridCol w:w="2200"/>
      </w:tblGrid>
      <w:tr w:rsidR="0002117B" w:rsidRPr="0002117B" w:rsidTr="0034719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808080" w:themeFill="background1" w:themeFillShade="80"/>
            <w:tcMar>
              <w:top w:w="58" w:type="dxa"/>
              <w:left w:w="58" w:type="dxa"/>
              <w:bottom w:w="58" w:type="dxa"/>
              <w:right w:w="58" w:type="dxa"/>
            </w:tcMar>
          </w:tcPr>
          <w:p w:rsidR="0002117B" w:rsidRPr="0002117B" w:rsidRDefault="0002117B" w:rsidP="00C71B1D">
            <w:pPr>
              <w:rPr>
                <w:color w:val="FFFFFF" w:themeColor="background1"/>
                <w:sz w:val="20"/>
                <w:szCs w:val="20"/>
              </w:rPr>
            </w:pPr>
            <w:r w:rsidRPr="0002117B">
              <w:rPr>
                <w:color w:val="FFFFFF" w:themeColor="background1"/>
                <w:sz w:val="20"/>
                <w:szCs w:val="20"/>
              </w:rPr>
              <w:t>Data Element Name</w:t>
            </w:r>
          </w:p>
        </w:tc>
        <w:tc>
          <w:tcPr>
            <w:tcW w:w="507" w:type="dxa"/>
            <w:tcBorders>
              <w:top w:val="none" w:sz="0" w:space="0" w:color="auto"/>
              <w:left w:val="none" w:sz="0" w:space="0" w:color="auto"/>
              <w:bottom w:val="none" w:sz="0" w:space="0" w:color="auto"/>
              <w:right w:val="none" w:sz="0" w:space="0" w:color="auto"/>
            </w:tcBorders>
            <w:shd w:val="clear" w:color="auto" w:fill="808080" w:themeFill="background1" w:themeFillShade="80"/>
            <w:tcMar>
              <w:top w:w="58" w:type="dxa"/>
              <w:left w:w="58" w:type="dxa"/>
              <w:bottom w:w="58" w:type="dxa"/>
              <w:right w:w="58" w:type="dxa"/>
            </w:tcMar>
          </w:tcPr>
          <w:p w:rsidR="0002117B" w:rsidRPr="0002117B" w:rsidRDefault="007C7207" w:rsidP="007C7207">
            <w:pPr>
              <w:jc w:val="cente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Pr>
                <w:color w:val="FFFFFF" w:themeColor="background1"/>
                <w:sz w:val="20"/>
                <w:szCs w:val="20"/>
              </w:rPr>
              <w:t>C</w:t>
            </w:r>
            <w:r w:rsidR="00C71DCC">
              <w:rPr>
                <w:color w:val="FFFFFF" w:themeColor="background1"/>
                <w:sz w:val="20"/>
                <w:szCs w:val="20"/>
              </w:rPr>
              <w:t>C</w:t>
            </w:r>
          </w:p>
        </w:tc>
        <w:tc>
          <w:tcPr>
            <w:tcW w:w="2564"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02117B" w:rsidRPr="0002117B" w:rsidRDefault="0002117B" w:rsidP="00C71B1D">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02117B">
              <w:rPr>
                <w:color w:val="FFFFFF" w:themeColor="background1"/>
                <w:sz w:val="20"/>
                <w:szCs w:val="20"/>
              </w:rPr>
              <w:t>Database Tables</w:t>
            </w:r>
          </w:p>
        </w:tc>
        <w:tc>
          <w:tcPr>
            <w:tcW w:w="1841" w:type="dxa"/>
            <w:tcBorders>
              <w:top w:val="none" w:sz="0" w:space="0" w:color="auto"/>
              <w:left w:val="none" w:sz="0" w:space="0" w:color="auto"/>
              <w:bottom w:val="none" w:sz="0" w:space="0" w:color="auto"/>
              <w:right w:val="none" w:sz="0" w:space="0" w:color="auto"/>
            </w:tcBorders>
            <w:shd w:val="clear" w:color="auto" w:fill="808080" w:themeFill="background1" w:themeFillShade="80"/>
            <w:tcMar>
              <w:top w:w="58" w:type="dxa"/>
              <w:left w:w="58" w:type="dxa"/>
              <w:bottom w:w="58" w:type="dxa"/>
              <w:right w:w="58" w:type="dxa"/>
            </w:tcMar>
          </w:tcPr>
          <w:p w:rsidR="0002117B" w:rsidRPr="0002117B" w:rsidRDefault="0002117B" w:rsidP="00C71B1D">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02117B">
              <w:rPr>
                <w:color w:val="FFFFFF" w:themeColor="background1"/>
                <w:sz w:val="20"/>
                <w:szCs w:val="20"/>
              </w:rPr>
              <w:t>Database Columns</w:t>
            </w:r>
          </w:p>
        </w:tc>
        <w:tc>
          <w:tcPr>
            <w:tcW w:w="1836"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02117B" w:rsidRPr="0002117B" w:rsidRDefault="0002117B" w:rsidP="00C71B1D">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02117B">
              <w:rPr>
                <w:color w:val="FFFFFF" w:themeColor="background1"/>
                <w:sz w:val="20"/>
                <w:szCs w:val="20"/>
              </w:rPr>
              <w:t>Data Type</w:t>
            </w:r>
          </w:p>
        </w:tc>
        <w:tc>
          <w:tcPr>
            <w:tcW w:w="2200"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02117B" w:rsidRPr="0002117B" w:rsidRDefault="0002117B" w:rsidP="00C71B1D">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02117B">
              <w:rPr>
                <w:color w:val="FFFFFF" w:themeColor="background1"/>
                <w:sz w:val="20"/>
                <w:szCs w:val="20"/>
              </w:rPr>
              <w:t>Comments</w:t>
            </w:r>
          </w:p>
        </w:tc>
      </w:tr>
      <w:tr w:rsidR="00FB7DBE" w:rsidRPr="0002117B" w:rsidTr="003471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FB7DBE" w:rsidRPr="0097141C" w:rsidRDefault="00FB7DBE" w:rsidP="00FB7DBE">
            <w:pPr>
              <w:rPr>
                <w:b w:val="0"/>
                <w:sz w:val="20"/>
                <w:szCs w:val="20"/>
              </w:rPr>
            </w:pPr>
            <w:r w:rsidRPr="0097141C">
              <w:rPr>
                <w:b w:val="0"/>
                <w:sz w:val="20"/>
                <w:szCs w:val="20"/>
              </w:rPr>
              <w:t>Detail Record Header</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FB7DBE" w:rsidRPr="0097141C" w:rsidRDefault="00FB7DBE" w:rsidP="007C7207">
            <w:pPr>
              <w:jc w:val="center"/>
              <w:cnfStyle w:val="000000100000" w:firstRow="0" w:lastRow="0" w:firstColumn="0" w:lastColumn="0" w:oddVBand="0" w:evenVBand="0" w:oddHBand="1" w:evenHBand="0" w:firstRowFirstColumn="0" w:firstRowLastColumn="0" w:lastRowFirstColumn="0" w:lastRowLastColumn="0"/>
              <w:rPr>
                <w:sz w:val="20"/>
                <w:szCs w:val="20"/>
              </w:rPr>
            </w:pPr>
            <w:r w:rsidRPr="0097141C">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FB7DBE" w:rsidRPr="0097141C" w:rsidRDefault="00FB7DBE" w:rsidP="00FB7DBE">
            <w:pPr>
              <w:pStyle w:val="TableText-IPR"/>
              <w:cnfStyle w:val="000000100000" w:firstRow="0" w:lastRow="0" w:firstColumn="0" w:lastColumn="0" w:oddVBand="0" w:evenVBand="0" w:oddHBand="1" w:evenHBand="0" w:firstRowFirstColumn="0" w:firstRowLastColumn="0" w:lastRowFirstColumn="0" w:lastRowLastColumn="0"/>
              <w:rPr>
                <w:rFonts w:cs="Arial"/>
                <w:color w:val="595959" w:themeColor="text1" w:themeTint="A6"/>
                <w:sz w:val="20"/>
                <w:szCs w:val="20"/>
              </w:rPr>
            </w:pP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FB7DBE" w:rsidRPr="0097141C" w:rsidRDefault="00FB7DBE" w:rsidP="00FB7DBE">
            <w:pPr>
              <w:pStyle w:val="TableText-IPR"/>
              <w:cnfStyle w:val="000000100000" w:firstRow="0" w:lastRow="0" w:firstColumn="0" w:lastColumn="0" w:oddVBand="0" w:evenVBand="0" w:oddHBand="1" w:evenHBand="0" w:firstRowFirstColumn="0" w:firstRowLastColumn="0" w:lastRowFirstColumn="0" w:lastRowLastColumn="0"/>
              <w:rPr>
                <w:rFonts w:cs="Arial"/>
                <w:color w:val="595959" w:themeColor="text1" w:themeTint="A6"/>
                <w:sz w:val="20"/>
                <w:szCs w:val="20"/>
              </w:rPr>
            </w:pPr>
          </w:p>
        </w:tc>
        <w:tc>
          <w:tcPr>
            <w:tcW w:w="183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FB7DBE" w:rsidRPr="0097141C" w:rsidRDefault="00FB7DBE" w:rsidP="00FB7DBE">
            <w:pPr>
              <w:pStyle w:val="TableText-IPR"/>
              <w:cnfStyle w:val="000000100000" w:firstRow="0" w:lastRow="0" w:firstColumn="0" w:lastColumn="0" w:oddVBand="0" w:evenVBand="0" w:oddHBand="1" w:evenHBand="0" w:firstRowFirstColumn="0" w:firstRowLastColumn="0" w:lastRowFirstColumn="0" w:lastRowLastColumn="0"/>
              <w:rPr>
                <w:rFonts w:cs="Arial"/>
                <w:color w:val="595959" w:themeColor="text1" w:themeTint="A6"/>
                <w:sz w:val="20"/>
                <w:szCs w:val="20"/>
              </w:rPr>
            </w:pPr>
          </w:p>
        </w:tc>
        <w:tc>
          <w:tcPr>
            <w:tcW w:w="22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FB7DBE" w:rsidRPr="0097141C" w:rsidRDefault="00B60143" w:rsidP="00FB7DBE">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See Section 6.2.2</w:t>
            </w:r>
          </w:p>
        </w:tc>
      </w:tr>
      <w:tr w:rsidR="001F58A6" w:rsidRPr="0002117B" w:rsidTr="0034719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1F58A6" w:rsidRPr="00A11D0E" w:rsidRDefault="001F58A6" w:rsidP="001F58A6">
            <w:pPr>
              <w:rPr>
                <w:b w:val="0"/>
                <w:sz w:val="20"/>
                <w:szCs w:val="20"/>
                <w:lang w:bidi="ar-SA"/>
              </w:rPr>
            </w:pPr>
            <w:r w:rsidRPr="00A11D0E">
              <w:rPr>
                <w:b w:val="0"/>
                <w:spacing w:val="-1"/>
                <w:sz w:val="20"/>
                <w:szCs w:val="20"/>
              </w:rPr>
              <w:t>Action code</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1F58A6" w:rsidRPr="00A11D0E" w:rsidRDefault="001F58A6" w:rsidP="001F58A6">
            <w:pPr>
              <w:jc w:val="center"/>
              <w:cnfStyle w:val="000000010000" w:firstRow="0" w:lastRow="0" w:firstColumn="0" w:lastColumn="0" w:oddVBand="0" w:evenVBand="0" w:oddHBand="0" w:evenHBand="1" w:firstRowFirstColumn="0" w:firstRowLastColumn="0" w:lastRowFirstColumn="0" w:lastRowLastColumn="0"/>
              <w:rPr>
                <w:rFonts w:eastAsia="Times New Roman" w:cs="Times New Roman"/>
                <w:sz w:val="20"/>
                <w:szCs w:val="20"/>
                <w:lang w:bidi="ar-SA"/>
              </w:rPr>
            </w:pPr>
            <w:r w:rsidRPr="00A11D0E">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1F58A6" w:rsidRPr="001F58A6" w:rsidRDefault="001F58A6" w:rsidP="001F58A6">
            <w:pPr>
              <w:cnfStyle w:val="000000010000" w:firstRow="0" w:lastRow="0" w:firstColumn="0" w:lastColumn="0" w:oddVBand="0" w:evenVBand="0" w:oddHBand="0" w:evenHBand="1" w:firstRowFirstColumn="0" w:firstRowLastColumn="0" w:lastRowFirstColumn="0" w:lastRowLastColumn="0"/>
              <w:rPr>
                <w:sz w:val="20"/>
                <w:szCs w:val="20"/>
              </w:rPr>
            </w:pPr>
            <w:r w:rsidRPr="001F58A6">
              <w:rPr>
                <w:rFonts w:eastAsia="Times New Roman" w:cs="Times New Roman"/>
                <w:bCs/>
                <w:spacing w:val="-1"/>
                <w:sz w:val="20"/>
                <w:szCs w:val="20"/>
              </w:rPr>
              <w:t>EBT_E_FOOD_CATEGORIES_FILE</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1F58A6" w:rsidRPr="001F58A6" w:rsidRDefault="001F58A6" w:rsidP="001F58A6">
            <w:pPr>
              <w:cnfStyle w:val="000000010000" w:firstRow="0" w:lastRow="0" w:firstColumn="0" w:lastColumn="0" w:oddVBand="0" w:evenVBand="0" w:oddHBand="0" w:evenHBand="1" w:firstRowFirstColumn="0" w:firstRowLastColumn="0" w:lastRowFirstColumn="0" w:lastRowLastColumn="0"/>
              <w:rPr>
                <w:sz w:val="20"/>
                <w:szCs w:val="20"/>
              </w:rPr>
            </w:pPr>
            <w:r w:rsidRPr="001F58A6">
              <w:rPr>
                <w:sz w:val="20"/>
                <w:szCs w:val="20"/>
              </w:rPr>
              <w:t>ACTION_CODE</w:t>
            </w: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1F58A6" w:rsidRPr="0002117B" w:rsidRDefault="001F58A6" w:rsidP="001F58A6">
            <w:pPr>
              <w:cnfStyle w:val="000000010000" w:firstRow="0" w:lastRow="0" w:firstColumn="0" w:lastColumn="0" w:oddVBand="0" w:evenVBand="0" w:oddHBand="0" w:evenHBand="1" w:firstRowFirstColumn="0" w:firstRowLastColumn="0" w:lastRowFirstColumn="0" w:lastRowLastColumn="0"/>
              <w:rPr>
                <w:sz w:val="20"/>
                <w:szCs w:val="20"/>
              </w:rPr>
            </w:pPr>
            <w:r w:rsidRPr="001F58A6">
              <w:rPr>
                <w:sz w:val="20"/>
                <w:szCs w:val="20"/>
              </w:rPr>
              <w:t>VARCHAR2(3 BYTE)</w:t>
            </w: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1F58A6" w:rsidRPr="0002117B" w:rsidRDefault="001F58A6" w:rsidP="001F58A6">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r w:rsidRPr="0002117B">
              <w:rPr>
                <w:rFonts w:eastAsia="Times New Roman"/>
                <w:sz w:val="20"/>
                <w:szCs w:val="20"/>
              </w:rPr>
              <w:t>Always use 002 (Update).  If the category/sub-category does not already exist, then the action will be treated as an insert of a new category/sub-category.</w:t>
            </w:r>
          </w:p>
        </w:tc>
      </w:tr>
      <w:tr w:rsidR="001F58A6" w:rsidRPr="0002117B" w:rsidTr="003471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1F58A6" w:rsidRPr="00A11D0E" w:rsidRDefault="001F58A6" w:rsidP="001F58A6">
            <w:pPr>
              <w:rPr>
                <w:b w:val="0"/>
                <w:spacing w:val="-1"/>
                <w:sz w:val="20"/>
                <w:szCs w:val="20"/>
              </w:rPr>
            </w:pPr>
            <w:r w:rsidRPr="00A11D0E">
              <w:rPr>
                <w:b w:val="0"/>
                <w:spacing w:val="-1"/>
                <w:sz w:val="20"/>
                <w:szCs w:val="20"/>
              </w:rPr>
              <w:t>Benefit</w:t>
            </w:r>
            <w:r w:rsidRPr="00A11D0E">
              <w:rPr>
                <w:b w:val="0"/>
                <w:spacing w:val="1"/>
                <w:sz w:val="20"/>
                <w:szCs w:val="20"/>
              </w:rPr>
              <w:t xml:space="preserve"> </w:t>
            </w:r>
            <w:r w:rsidRPr="00A11D0E">
              <w:rPr>
                <w:b w:val="0"/>
                <w:spacing w:val="-1"/>
                <w:sz w:val="20"/>
                <w:szCs w:val="20"/>
              </w:rPr>
              <w:t>unit</w:t>
            </w:r>
            <w:r w:rsidRPr="00A11D0E">
              <w:rPr>
                <w:b w:val="0"/>
                <w:spacing w:val="1"/>
                <w:sz w:val="20"/>
                <w:szCs w:val="20"/>
              </w:rPr>
              <w:t xml:space="preserve"> </w:t>
            </w:r>
            <w:r w:rsidRPr="00A11D0E">
              <w:rPr>
                <w:b w:val="0"/>
                <w:spacing w:val="-1"/>
                <w:sz w:val="20"/>
                <w:szCs w:val="20"/>
              </w:rPr>
              <w:t>description</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1F58A6" w:rsidRPr="00A11D0E" w:rsidRDefault="001F58A6" w:rsidP="001F58A6">
            <w:pPr>
              <w:jc w:val="center"/>
              <w:cnfStyle w:val="000000100000" w:firstRow="0" w:lastRow="0" w:firstColumn="0" w:lastColumn="0" w:oddVBand="0" w:evenVBand="0" w:oddHBand="1" w:evenHBand="0" w:firstRowFirstColumn="0" w:firstRowLastColumn="0" w:lastRowFirstColumn="0" w:lastRowLastColumn="0"/>
              <w:rPr>
                <w:sz w:val="20"/>
                <w:szCs w:val="20"/>
              </w:rPr>
            </w:pPr>
            <w:r w:rsidRPr="00A11D0E">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F58A6" w:rsidRPr="001F58A6" w:rsidRDefault="001F58A6" w:rsidP="001F58A6">
            <w:pPr>
              <w:cnfStyle w:val="000000100000" w:firstRow="0" w:lastRow="0" w:firstColumn="0" w:lastColumn="0" w:oddVBand="0" w:evenVBand="0" w:oddHBand="1" w:evenHBand="0" w:firstRowFirstColumn="0" w:firstRowLastColumn="0" w:lastRowFirstColumn="0" w:lastRowLastColumn="0"/>
              <w:rPr>
                <w:sz w:val="20"/>
                <w:szCs w:val="20"/>
              </w:rPr>
            </w:pPr>
            <w:r w:rsidRPr="001F58A6">
              <w:rPr>
                <w:rFonts w:eastAsia="Times New Roman" w:cs="Times New Roman"/>
                <w:bCs/>
                <w:spacing w:val="-1"/>
                <w:sz w:val="20"/>
              </w:rPr>
              <w:t>EBT_E_FOOD_CATEGORIES_FILE</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1F58A6" w:rsidRPr="001F58A6" w:rsidRDefault="001F58A6" w:rsidP="001F58A6">
            <w:pPr>
              <w:cnfStyle w:val="000000100000" w:firstRow="0" w:lastRow="0" w:firstColumn="0" w:lastColumn="0" w:oddVBand="0" w:evenVBand="0" w:oddHBand="1" w:evenHBand="0" w:firstRowFirstColumn="0" w:firstRowLastColumn="0" w:lastRowFirstColumn="0" w:lastRowLastColumn="0"/>
              <w:rPr>
                <w:sz w:val="20"/>
                <w:szCs w:val="20"/>
              </w:rPr>
            </w:pPr>
            <w:r w:rsidRPr="001F58A6">
              <w:rPr>
                <w:sz w:val="20"/>
                <w:szCs w:val="20"/>
              </w:rPr>
              <w:t>BENEFIT_UNIT_DESCRIPTION</w:t>
            </w:r>
          </w:p>
        </w:tc>
        <w:tc>
          <w:tcPr>
            <w:tcW w:w="183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F58A6" w:rsidRPr="0002117B" w:rsidRDefault="001F58A6" w:rsidP="001F58A6">
            <w:pPr>
              <w:cnfStyle w:val="000000100000" w:firstRow="0" w:lastRow="0" w:firstColumn="0" w:lastColumn="0" w:oddVBand="0" w:evenVBand="0" w:oddHBand="1" w:evenHBand="0" w:firstRowFirstColumn="0" w:firstRowLastColumn="0" w:lastRowFirstColumn="0" w:lastRowLastColumn="0"/>
              <w:rPr>
                <w:sz w:val="20"/>
                <w:szCs w:val="20"/>
              </w:rPr>
            </w:pPr>
            <w:r w:rsidRPr="001F58A6">
              <w:rPr>
                <w:sz w:val="20"/>
                <w:szCs w:val="20"/>
              </w:rPr>
              <w:t>VARCHAR2(50 BYTE)</w:t>
            </w:r>
          </w:p>
        </w:tc>
        <w:tc>
          <w:tcPr>
            <w:tcW w:w="22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F58A6" w:rsidRPr="0002117B" w:rsidRDefault="001F58A6" w:rsidP="001F58A6">
            <w:pPr>
              <w:cnfStyle w:val="000000100000" w:firstRow="0" w:lastRow="0" w:firstColumn="0" w:lastColumn="0" w:oddVBand="0" w:evenVBand="0" w:oddHBand="1" w:evenHBand="0" w:firstRowFirstColumn="0" w:firstRowLastColumn="0" w:lastRowFirstColumn="0" w:lastRowLastColumn="0"/>
              <w:rPr>
                <w:sz w:val="20"/>
                <w:szCs w:val="20"/>
              </w:rPr>
            </w:pPr>
            <w:r w:rsidRPr="0002117B">
              <w:rPr>
                <w:sz w:val="20"/>
                <w:szCs w:val="20"/>
              </w:rPr>
              <w:t>Only</w:t>
            </w:r>
            <w:r w:rsidRPr="0002117B">
              <w:rPr>
                <w:spacing w:val="1"/>
                <w:sz w:val="20"/>
                <w:szCs w:val="20"/>
              </w:rPr>
              <w:t xml:space="preserve"> </w:t>
            </w:r>
            <w:r w:rsidRPr="0002117B">
              <w:rPr>
                <w:sz w:val="20"/>
                <w:szCs w:val="20"/>
              </w:rPr>
              <w:t>first</w:t>
            </w:r>
            <w:r w:rsidRPr="0002117B">
              <w:rPr>
                <w:spacing w:val="-2"/>
                <w:sz w:val="20"/>
                <w:szCs w:val="20"/>
              </w:rPr>
              <w:t xml:space="preserve"> </w:t>
            </w:r>
            <w:r w:rsidRPr="0002117B">
              <w:rPr>
                <w:sz w:val="20"/>
                <w:szCs w:val="20"/>
              </w:rPr>
              <w:t xml:space="preserve">6 characters </w:t>
            </w:r>
            <w:r w:rsidRPr="0002117B">
              <w:rPr>
                <w:spacing w:val="-2"/>
                <w:sz w:val="20"/>
                <w:szCs w:val="20"/>
              </w:rPr>
              <w:t>are</w:t>
            </w:r>
            <w:r w:rsidRPr="0002117B">
              <w:rPr>
                <w:spacing w:val="1"/>
                <w:sz w:val="20"/>
                <w:szCs w:val="20"/>
              </w:rPr>
              <w:t xml:space="preserve"> </w:t>
            </w:r>
            <w:r w:rsidRPr="0002117B">
              <w:rPr>
                <w:sz w:val="20"/>
                <w:szCs w:val="20"/>
              </w:rPr>
              <w:t>significant</w:t>
            </w:r>
          </w:p>
        </w:tc>
      </w:tr>
      <w:tr w:rsidR="001F58A6" w:rsidRPr="0002117B" w:rsidTr="0034719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1F58A6" w:rsidRPr="00A11D0E" w:rsidRDefault="001F58A6" w:rsidP="001F58A6">
            <w:pPr>
              <w:rPr>
                <w:b w:val="0"/>
                <w:spacing w:val="-1"/>
                <w:sz w:val="20"/>
                <w:szCs w:val="20"/>
              </w:rPr>
            </w:pPr>
            <w:r w:rsidRPr="00A11D0E">
              <w:rPr>
                <w:b w:val="0"/>
                <w:spacing w:val="-1"/>
                <w:sz w:val="20"/>
                <w:szCs w:val="20"/>
              </w:rPr>
              <w:t>Category</w:t>
            </w:r>
            <w:r w:rsidRPr="00A11D0E">
              <w:rPr>
                <w:b w:val="0"/>
                <w:spacing w:val="1"/>
                <w:sz w:val="20"/>
                <w:szCs w:val="20"/>
              </w:rPr>
              <w:t xml:space="preserve"> </w:t>
            </w:r>
            <w:r w:rsidRPr="00A11D0E">
              <w:rPr>
                <w:b w:val="0"/>
                <w:spacing w:val="-1"/>
                <w:sz w:val="20"/>
                <w:szCs w:val="20"/>
              </w:rPr>
              <w:t>code</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1F58A6" w:rsidRPr="00A11D0E" w:rsidRDefault="001F58A6" w:rsidP="001F58A6">
            <w:pPr>
              <w:jc w:val="center"/>
              <w:cnfStyle w:val="000000010000" w:firstRow="0" w:lastRow="0" w:firstColumn="0" w:lastColumn="0" w:oddVBand="0" w:evenVBand="0" w:oddHBand="0" w:evenHBand="1" w:firstRowFirstColumn="0" w:firstRowLastColumn="0" w:lastRowFirstColumn="0" w:lastRowLastColumn="0"/>
              <w:rPr>
                <w:sz w:val="20"/>
                <w:szCs w:val="20"/>
              </w:rPr>
            </w:pPr>
            <w:r w:rsidRPr="00A11D0E">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1F58A6" w:rsidRPr="001F58A6" w:rsidRDefault="001F58A6" w:rsidP="001F58A6">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r w:rsidRPr="001F58A6">
              <w:rPr>
                <w:rFonts w:eastAsia="Times New Roman" w:cs="Times New Roman"/>
                <w:bCs/>
                <w:spacing w:val="-1"/>
                <w:sz w:val="20"/>
                <w:szCs w:val="20"/>
              </w:rPr>
              <w:t>EBT_E_FOOD_CATEGORIES_FILE</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1F58A6" w:rsidRPr="001F58A6" w:rsidRDefault="001F58A6" w:rsidP="001F58A6">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r w:rsidRPr="001F58A6">
              <w:rPr>
                <w:rFonts w:eastAsia="Times New Roman"/>
                <w:sz w:val="20"/>
                <w:szCs w:val="20"/>
              </w:rPr>
              <w:t>FOOD_CAT_CODE</w:t>
            </w: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1F58A6" w:rsidRPr="0002117B" w:rsidRDefault="001F58A6" w:rsidP="001F58A6">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r w:rsidRPr="001F58A6">
              <w:rPr>
                <w:rFonts w:eastAsia="Times New Roman"/>
                <w:sz w:val="20"/>
                <w:szCs w:val="20"/>
              </w:rPr>
              <w:t>VARCHAR2(2 BYTE)</w:t>
            </w: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1F58A6" w:rsidRPr="0002117B" w:rsidRDefault="001F58A6" w:rsidP="001F58A6">
            <w:pPr>
              <w:cnfStyle w:val="000000010000" w:firstRow="0" w:lastRow="0" w:firstColumn="0" w:lastColumn="0" w:oddVBand="0" w:evenVBand="0" w:oddHBand="0" w:evenHBand="1" w:firstRowFirstColumn="0" w:firstRowLastColumn="0" w:lastRowFirstColumn="0" w:lastRowLastColumn="0"/>
              <w:rPr>
                <w:sz w:val="20"/>
                <w:szCs w:val="20"/>
              </w:rPr>
            </w:pPr>
          </w:p>
        </w:tc>
      </w:tr>
      <w:tr w:rsidR="001F58A6" w:rsidRPr="00CA5180" w:rsidTr="003471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1F58A6" w:rsidRPr="00CA5180" w:rsidRDefault="001F58A6" w:rsidP="001F58A6">
            <w:pPr>
              <w:rPr>
                <w:b w:val="0"/>
                <w:i/>
                <w:color w:val="auto"/>
                <w:spacing w:val="-1"/>
                <w:sz w:val="20"/>
                <w:szCs w:val="20"/>
              </w:rPr>
            </w:pPr>
            <w:r w:rsidRPr="00CA5180">
              <w:rPr>
                <w:b w:val="0"/>
                <w:i/>
                <w:color w:val="auto"/>
                <w:spacing w:val="-1"/>
                <w:sz w:val="20"/>
              </w:rPr>
              <w:t>Category</w:t>
            </w:r>
            <w:r w:rsidRPr="00CA5180">
              <w:rPr>
                <w:b w:val="0"/>
                <w:i/>
                <w:color w:val="auto"/>
                <w:spacing w:val="1"/>
                <w:sz w:val="20"/>
              </w:rPr>
              <w:t xml:space="preserve"> </w:t>
            </w:r>
            <w:r w:rsidRPr="00CA5180">
              <w:rPr>
                <w:b w:val="0"/>
                <w:i/>
                <w:color w:val="auto"/>
                <w:spacing w:val="-1"/>
                <w:sz w:val="20"/>
              </w:rPr>
              <w:t>long description</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1F58A6" w:rsidRPr="00CA5180" w:rsidRDefault="001F58A6" w:rsidP="001F58A6">
            <w:pPr>
              <w:jc w:val="center"/>
              <w:cnfStyle w:val="000000100000" w:firstRow="0" w:lastRow="0" w:firstColumn="0" w:lastColumn="0" w:oddVBand="0" w:evenVBand="0" w:oddHBand="1" w:evenHBand="0" w:firstRowFirstColumn="0" w:firstRowLastColumn="0" w:lastRowFirstColumn="0" w:lastRowLastColumn="0"/>
              <w:rPr>
                <w:i/>
                <w:color w:val="auto"/>
                <w:sz w:val="20"/>
                <w:szCs w:val="20"/>
              </w:rPr>
            </w:pPr>
            <w:r w:rsidRPr="00CA5180">
              <w:rPr>
                <w:i/>
                <w:color w:val="auto"/>
                <w:sz w:val="20"/>
              </w:rPr>
              <w:t>M</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F58A6" w:rsidRPr="00CA5180" w:rsidRDefault="001F58A6" w:rsidP="001F58A6">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CA5180">
              <w:rPr>
                <w:rFonts w:eastAsia="Times New Roman" w:cs="Times New Roman"/>
                <w:bCs/>
                <w:i/>
                <w:color w:val="auto"/>
                <w:spacing w:val="-1"/>
                <w:sz w:val="20"/>
              </w:rPr>
              <w:t>EBT_E_FOOD_CATEGORIES_FILE</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1F58A6" w:rsidRPr="00CA5180" w:rsidRDefault="001F58A6" w:rsidP="001F58A6">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CA5180">
              <w:rPr>
                <w:i/>
                <w:color w:val="auto"/>
                <w:sz w:val="20"/>
              </w:rPr>
              <w:t>FOOD_CAT_LONG_DESCRIPTION</w:t>
            </w:r>
          </w:p>
        </w:tc>
        <w:tc>
          <w:tcPr>
            <w:tcW w:w="183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F58A6" w:rsidRPr="00CA5180" w:rsidRDefault="001F58A6" w:rsidP="001F58A6">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CA5180">
              <w:rPr>
                <w:i/>
                <w:color w:val="auto"/>
                <w:sz w:val="20"/>
              </w:rPr>
              <w:t>VARCHAR2(50 BYTE)</w:t>
            </w:r>
          </w:p>
        </w:tc>
        <w:tc>
          <w:tcPr>
            <w:tcW w:w="22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F58A6" w:rsidRPr="00CA5180" w:rsidRDefault="00E9797D" w:rsidP="001F58A6">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CA5180">
              <w:rPr>
                <w:i/>
                <w:color w:val="auto"/>
                <w:sz w:val="20"/>
              </w:rPr>
              <w:t>Optional per WUMEI 2015</w:t>
            </w:r>
          </w:p>
        </w:tc>
      </w:tr>
      <w:tr w:rsidR="001F58A6" w:rsidRPr="00CA5180" w:rsidTr="0034719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1F58A6" w:rsidRPr="00CA5180" w:rsidRDefault="001F58A6" w:rsidP="001F58A6">
            <w:pPr>
              <w:rPr>
                <w:b w:val="0"/>
                <w:i/>
                <w:color w:val="auto"/>
                <w:spacing w:val="-1"/>
                <w:sz w:val="20"/>
                <w:szCs w:val="20"/>
              </w:rPr>
            </w:pPr>
            <w:r w:rsidRPr="00CA5180">
              <w:rPr>
                <w:b w:val="0"/>
                <w:i/>
                <w:color w:val="auto"/>
                <w:spacing w:val="-1"/>
                <w:sz w:val="20"/>
              </w:rPr>
              <w:t>Category</w:t>
            </w:r>
            <w:r w:rsidRPr="00CA5180">
              <w:rPr>
                <w:b w:val="0"/>
                <w:i/>
                <w:color w:val="auto"/>
                <w:spacing w:val="1"/>
                <w:sz w:val="20"/>
              </w:rPr>
              <w:t xml:space="preserve"> </w:t>
            </w:r>
            <w:r w:rsidRPr="00CA5180">
              <w:rPr>
                <w:b w:val="0"/>
                <w:i/>
                <w:color w:val="auto"/>
                <w:spacing w:val="-1"/>
                <w:sz w:val="20"/>
              </w:rPr>
              <w:t>short</w:t>
            </w:r>
            <w:r w:rsidRPr="00CA5180">
              <w:rPr>
                <w:b w:val="0"/>
                <w:i/>
                <w:color w:val="auto"/>
                <w:spacing w:val="1"/>
                <w:sz w:val="20"/>
              </w:rPr>
              <w:t xml:space="preserve"> </w:t>
            </w:r>
            <w:r w:rsidRPr="00CA5180">
              <w:rPr>
                <w:b w:val="0"/>
                <w:i/>
                <w:color w:val="auto"/>
                <w:spacing w:val="-1"/>
                <w:sz w:val="20"/>
              </w:rPr>
              <w:t>description</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1F58A6" w:rsidRPr="00CA5180" w:rsidRDefault="001F58A6" w:rsidP="001F58A6">
            <w:pPr>
              <w:jc w:val="center"/>
              <w:cnfStyle w:val="000000010000" w:firstRow="0" w:lastRow="0" w:firstColumn="0" w:lastColumn="0" w:oddVBand="0" w:evenVBand="0" w:oddHBand="0" w:evenHBand="1" w:firstRowFirstColumn="0" w:firstRowLastColumn="0" w:lastRowFirstColumn="0" w:lastRowLastColumn="0"/>
              <w:rPr>
                <w:i/>
                <w:color w:val="auto"/>
                <w:sz w:val="20"/>
                <w:szCs w:val="20"/>
              </w:rPr>
            </w:pPr>
            <w:r w:rsidRPr="00CA5180">
              <w:rPr>
                <w:i/>
                <w:color w:val="auto"/>
                <w:sz w:val="20"/>
              </w:rPr>
              <w:t>M</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1F58A6" w:rsidRPr="00CA5180" w:rsidRDefault="001F58A6" w:rsidP="001F58A6">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szCs w:val="20"/>
              </w:rPr>
            </w:pPr>
            <w:r w:rsidRPr="00CA5180">
              <w:rPr>
                <w:rFonts w:eastAsia="Times New Roman" w:cs="Times New Roman"/>
                <w:bCs/>
                <w:i/>
                <w:color w:val="auto"/>
                <w:spacing w:val="-1"/>
                <w:sz w:val="20"/>
              </w:rPr>
              <w:t>EBT_E_FOOD_CATEGORIES_FILE</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1F58A6" w:rsidRPr="00CA5180" w:rsidRDefault="001F58A6" w:rsidP="001F58A6">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szCs w:val="20"/>
              </w:rPr>
            </w:pPr>
            <w:r w:rsidRPr="00CA5180">
              <w:rPr>
                <w:rFonts w:eastAsia="Times New Roman"/>
                <w:i/>
                <w:color w:val="auto"/>
                <w:sz w:val="20"/>
              </w:rPr>
              <w:t>FOOD_CAT_SHORT_DESCRIPTION</w:t>
            </w: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1F58A6" w:rsidRPr="00CA5180" w:rsidRDefault="001F58A6" w:rsidP="001F58A6">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szCs w:val="20"/>
              </w:rPr>
            </w:pPr>
            <w:r w:rsidRPr="00CA5180">
              <w:rPr>
                <w:rFonts w:eastAsia="Times New Roman"/>
                <w:i/>
                <w:color w:val="auto"/>
                <w:sz w:val="20"/>
              </w:rPr>
              <w:t>VARCHAR2(20 BYTE)</w:t>
            </w: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D27FE5" w:rsidRPr="00CA5180" w:rsidRDefault="00D27FE5" w:rsidP="001F58A6">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CA5180">
              <w:rPr>
                <w:i/>
                <w:color w:val="auto"/>
                <w:sz w:val="20"/>
              </w:rPr>
              <w:t>Optional per WUMEI 2015</w:t>
            </w:r>
          </w:p>
          <w:p w:rsidR="001F58A6" w:rsidRPr="00CA5180" w:rsidRDefault="001F58A6" w:rsidP="001F58A6">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CA5180">
              <w:rPr>
                <w:i/>
                <w:color w:val="auto"/>
                <w:sz w:val="20"/>
              </w:rPr>
              <w:t xml:space="preserve">It is acceptable to use the same value for this field as what is supplied in the </w:t>
            </w:r>
            <w:r w:rsidRPr="00CA5180">
              <w:rPr>
                <w:rStyle w:val="DataElementChar"/>
                <w:color w:val="auto"/>
                <w:sz w:val="20"/>
              </w:rPr>
              <w:t>Category long description</w:t>
            </w:r>
          </w:p>
        </w:tc>
      </w:tr>
      <w:tr w:rsidR="00926BD1" w:rsidRPr="00CA5180" w:rsidTr="003471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shd w:val="clear" w:color="auto" w:fill="F2F2F2" w:themeFill="background1" w:themeFillShade="F2"/>
            <w:tcMar>
              <w:top w:w="58" w:type="dxa"/>
              <w:left w:w="58" w:type="dxa"/>
              <w:bottom w:w="58" w:type="dxa"/>
              <w:right w:w="58" w:type="dxa"/>
            </w:tcMar>
          </w:tcPr>
          <w:p w:rsidR="001F58A6" w:rsidRPr="00CA5180" w:rsidRDefault="001F58A6" w:rsidP="001F58A6">
            <w:pPr>
              <w:rPr>
                <w:b w:val="0"/>
                <w:i/>
                <w:color w:val="auto"/>
                <w:spacing w:val="-1"/>
                <w:sz w:val="20"/>
                <w:szCs w:val="20"/>
              </w:rPr>
            </w:pPr>
            <w:r w:rsidRPr="00CA5180">
              <w:rPr>
                <w:b w:val="0"/>
                <w:i/>
                <w:color w:val="auto"/>
                <w:sz w:val="20"/>
              </w:rPr>
              <w:lastRenderedPageBreak/>
              <w:t>Date,</w:t>
            </w:r>
            <w:r w:rsidRPr="00CA5180">
              <w:rPr>
                <w:b w:val="0"/>
                <w:i/>
                <w:color w:val="auto"/>
                <w:spacing w:val="-2"/>
                <w:sz w:val="20"/>
              </w:rPr>
              <w:t xml:space="preserve"> </w:t>
            </w:r>
            <w:r w:rsidRPr="00CA5180">
              <w:rPr>
                <w:b w:val="0"/>
                <w:i/>
                <w:color w:val="auto"/>
                <w:spacing w:val="-1"/>
                <w:sz w:val="20"/>
              </w:rPr>
              <w:t>begin category</w:t>
            </w:r>
          </w:p>
        </w:tc>
        <w:tc>
          <w:tcPr>
            <w:tcW w:w="507" w:type="dxa"/>
            <w:shd w:val="clear" w:color="auto" w:fill="F2F2F2" w:themeFill="background1" w:themeFillShade="F2"/>
            <w:tcMar>
              <w:top w:w="58" w:type="dxa"/>
              <w:left w:w="58" w:type="dxa"/>
              <w:bottom w:w="58" w:type="dxa"/>
              <w:right w:w="58" w:type="dxa"/>
            </w:tcMar>
          </w:tcPr>
          <w:p w:rsidR="001F58A6" w:rsidRPr="00CA5180" w:rsidRDefault="001F58A6" w:rsidP="001F58A6">
            <w:pPr>
              <w:jc w:val="center"/>
              <w:cnfStyle w:val="000000100000" w:firstRow="0" w:lastRow="0" w:firstColumn="0" w:lastColumn="0" w:oddVBand="0" w:evenVBand="0" w:oddHBand="1" w:evenHBand="0" w:firstRowFirstColumn="0" w:firstRowLastColumn="0" w:lastRowFirstColumn="0" w:lastRowLastColumn="0"/>
              <w:rPr>
                <w:i/>
                <w:color w:val="auto"/>
                <w:sz w:val="20"/>
                <w:szCs w:val="20"/>
              </w:rPr>
            </w:pPr>
            <w:r w:rsidRPr="00CA5180">
              <w:rPr>
                <w:i/>
                <w:color w:val="auto"/>
                <w:sz w:val="20"/>
              </w:rPr>
              <w:t>C</w:t>
            </w:r>
          </w:p>
        </w:tc>
        <w:tc>
          <w:tcPr>
            <w:tcW w:w="2564" w:type="dxa"/>
            <w:shd w:val="clear" w:color="auto" w:fill="F2F2F2" w:themeFill="background1" w:themeFillShade="F2"/>
          </w:tcPr>
          <w:p w:rsidR="001F58A6" w:rsidRPr="00CA5180" w:rsidRDefault="001F58A6" w:rsidP="001F58A6">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szCs w:val="20"/>
              </w:rPr>
            </w:pPr>
            <w:r w:rsidRPr="00CA5180">
              <w:rPr>
                <w:rFonts w:eastAsia="Times New Roman" w:cs="Times New Roman"/>
                <w:bCs/>
                <w:i/>
                <w:color w:val="auto"/>
                <w:spacing w:val="-1"/>
                <w:sz w:val="20"/>
              </w:rPr>
              <w:t>EBT_E_FOOD_CATEGORIES_FILE</w:t>
            </w:r>
          </w:p>
        </w:tc>
        <w:tc>
          <w:tcPr>
            <w:tcW w:w="1841" w:type="dxa"/>
            <w:shd w:val="clear" w:color="auto" w:fill="F2F2F2" w:themeFill="background1" w:themeFillShade="F2"/>
            <w:tcMar>
              <w:top w:w="58" w:type="dxa"/>
              <w:left w:w="58" w:type="dxa"/>
              <w:bottom w:w="58" w:type="dxa"/>
              <w:right w:w="58" w:type="dxa"/>
            </w:tcMar>
          </w:tcPr>
          <w:p w:rsidR="001F58A6" w:rsidRPr="00CA5180" w:rsidRDefault="001F58A6" w:rsidP="001F58A6">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szCs w:val="20"/>
              </w:rPr>
            </w:pPr>
            <w:r w:rsidRPr="00CA5180">
              <w:rPr>
                <w:rFonts w:eastAsia="Times New Roman"/>
                <w:i/>
                <w:color w:val="auto"/>
                <w:sz w:val="20"/>
              </w:rPr>
              <w:t>BEGIN_CAT_DATE</w:t>
            </w:r>
          </w:p>
        </w:tc>
        <w:tc>
          <w:tcPr>
            <w:tcW w:w="1836" w:type="dxa"/>
            <w:shd w:val="clear" w:color="auto" w:fill="F2F2F2" w:themeFill="background1" w:themeFillShade="F2"/>
          </w:tcPr>
          <w:p w:rsidR="001F58A6" w:rsidRPr="00CA5180" w:rsidRDefault="001F58A6" w:rsidP="001F58A6">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szCs w:val="20"/>
              </w:rPr>
            </w:pPr>
            <w:r w:rsidRPr="00CA5180">
              <w:rPr>
                <w:rFonts w:eastAsia="Times New Roman"/>
                <w:i/>
                <w:color w:val="auto"/>
                <w:sz w:val="20"/>
              </w:rPr>
              <w:t>DATE</w:t>
            </w:r>
          </w:p>
        </w:tc>
        <w:tc>
          <w:tcPr>
            <w:tcW w:w="2200" w:type="dxa"/>
            <w:shd w:val="clear" w:color="auto" w:fill="F2F2F2" w:themeFill="background1" w:themeFillShade="F2"/>
          </w:tcPr>
          <w:p w:rsidR="001F58A6" w:rsidRPr="00CA5180" w:rsidRDefault="001F58A6" w:rsidP="001F58A6">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CA5180">
              <w:rPr>
                <w:i/>
                <w:color w:val="auto"/>
                <w:sz w:val="20"/>
              </w:rPr>
              <w:t>Mandatory</w:t>
            </w:r>
            <w:r w:rsidRPr="00CA5180">
              <w:rPr>
                <w:i/>
                <w:color w:val="auto"/>
                <w:spacing w:val="1"/>
                <w:sz w:val="20"/>
              </w:rPr>
              <w:t xml:space="preserve"> </w:t>
            </w:r>
            <w:r w:rsidRPr="00CA5180">
              <w:rPr>
                <w:i/>
                <w:color w:val="auto"/>
                <w:sz w:val="20"/>
              </w:rPr>
              <w:t>if not</w:t>
            </w:r>
            <w:r w:rsidRPr="00CA5180">
              <w:rPr>
                <w:i/>
                <w:color w:val="auto"/>
                <w:spacing w:val="-2"/>
                <w:sz w:val="20"/>
              </w:rPr>
              <w:t xml:space="preserve"> </w:t>
            </w:r>
            <w:r w:rsidRPr="00CA5180">
              <w:rPr>
                <w:i/>
                <w:color w:val="auto"/>
                <w:sz w:val="20"/>
              </w:rPr>
              <w:t>effective</w:t>
            </w:r>
            <w:r w:rsidRPr="00CA5180">
              <w:rPr>
                <w:i/>
                <w:color w:val="auto"/>
                <w:spacing w:val="1"/>
                <w:sz w:val="20"/>
              </w:rPr>
              <w:t xml:space="preserve"> </w:t>
            </w:r>
            <w:r w:rsidRPr="00CA5180">
              <w:rPr>
                <w:i/>
                <w:color w:val="auto"/>
                <w:sz w:val="20"/>
              </w:rPr>
              <w:t>immediately</w:t>
            </w:r>
          </w:p>
          <w:p w:rsidR="00926BD1" w:rsidRPr="00CA5180" w:rsidRDefault="00926BD1" w:rsidP="001F58A6">
            <w:pPr>
              <w:cnfStyle w:val="000000100000" w:firstRow="0" w:lastRow="0" w:firstColumn="0" w:lastColumn="0" w:oddVBand="0" w:evenVBand="0" w:oddHBand="1" w:evenHBand="0" w:firstRowFirstColumn="0" w:firstRowLastColumn="0" w:lastRowFirstColumn="0" w:lastRowLastColumn="0"/>
              <w:rPr>
                <w:i/>
                <w:color w:val="auto"/>
                <w:sz w:val="20"/>
                <w:szCs w:val="20"/>
              </w:rPr>
            </w:pPr>
          </w:p>
          <w:p w:rsidR="00926BD1" w:rsidRPr="00CA5180" w:rsidRDefault="00926BD1" w:rsidP="001F58A6">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CA5180">
              <w:rPr>
                <w:i/>
                <w:color w:val="auto"/>
                <w:sz w:val="20"/>
              </w:rPr>
              <w:t>Assume it conveys the same meaning as WUMEI 2015 where it is optional however defaults system date</w:t>
            </w:r>
          </w:p>
        </w:tc>
      </w:tr>
      <w:tr w:rsidR="00926BD1" w:rsidRPr="00CA5180" w:rsidTr="0034719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shd w:val="clear" w:color="auto" w:fill="FFFFFF" w:themeFill="background1"/>
            <w:tcMar>
              <w:top w:w="58" w:type="dxa"/>
              <w:left w:w="58" w:type="dxa"/>
              <w:bottom w:w="58" w:type="dxa"/>
              <w:right w:w="58" w:type="dxa"/>
            </w:tcMar>
          </w:tcPr>
          <w:p w:rsidR="001F58A6" w:rsidRPr="00CA5180" w:rsidRDefault="001F58A6" w:rsidP="001F58A6">
            <w:pPr>
              <w:rPr>
                <w:b w:val="0"/>
                <w:i/>
                <w:color w:val="auto"/>
                <w:spacing w:val="-1"/>
                <w:sz w:val="20"/>
                <w:szCs w:val="20"/>
              </w:rPr>
            </w:pPr>
            <w:r w:rsidRPr="00CA5180">
              <w:rPr>
                <w:b w:val="0"/>
                <w:i/>
                <w:color w:val="auto"/>
                <w:sz w:val="20"/>
              </w:rPr>
              <w:t>Date,</w:t>
            </w:r>
            <w:r w:rsidRPr="00CA5180">
              <w:rPr>
                <w:b w:val="0"/>
                <w:i/>
                <w:color w:val="auto"/>
                <w:spacing w:val="-2"/>
                <w:sz w:val="20"/>
              </w:rPr>
              <w:t xml:space="preserve"> </w:t>
            </w:r>
            <w:r w:rsidRPr="00CA5180">
              <w:rPr>
                <w:b w:val="0"/>
                <w:i/>
                <w:color w:val="auto"/>
                <w:spacing w:val="-1"/>
                <w:sz w:val="20"/>
              </w:rPr>
              <w:t>begin sub-category</w:t>
            </w:r>
          </w:p>
        </w:tc>
        <w:tc>
          <w:tcPr>
            <w:tcW w:w="507" w:type="dxa"/>
            <w:shd w:val="clear" w:color="auto" w:fill="FFFFFF" w:themeFill="background1"/>
            <w:tcMar>
              <w:top w:w="58" w:type="dxa"/>
              <w:left w:w="58" w:type="dxa"/>
              <w:bottom w:w="58" w:type="dxa"/>
              <w:right w:w="58" w:type="dxa"/>
            </w:tcMar>
          </w:tcPr>
          <w:p w:rsidR="001F58A6" w:rsidRPr="00CA5180" w:rsidRDefault="001F58A6" w:rsidP="001F58A6">
            <w:pPr>
              <w:jc w:val="center"/>
              <w:cnfStyle w:val="000000010000" w:firstRow="0" w:lastRow="0" w:firstColumn="0" w:lastColumn="0" w:oddVBand="0" w:evenVBand="0" w:oddHBand="0" w:evenHBand="1" w:firstRowFirstColumn="0" w:firstRowLastColumn="0" w:lastRowFirstColumn="0" w:lastRowLastColumn="0"/>
              <w:rPr>
                <w:i/>
                <w:color w:val="auto"/>
                <w:sz w:val="20"/>
                <w:szCs w:val="20"/>
              </w:rPr>
            </w:pPr>
            <w:r w:rsidRPr="00CA5180">
              <w:rPr>
                <w:i/>
                <w:color w:val="auto"/>
                <w:sz w:val="20"/>
              </w:rPr>
              <w:t>C</w:t>
            </w:r>
          </w:p>
        </w:tc>
        <w:tc>
          <w:tcPr>
            <w:tcW w:w="2564" w:type="dxa"/>
            <w:shd w:val="clear" w:color="auto" w:fill="FFFFFF" w:themeFill="background1"/>
          </w:tcPr>
          <w:p w:rsidR="001F58A6" w:rsidRPr="00CA5180" w:rsidRDefault="001F58A6" w:rsidP="001F58A6">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szCs w:val="20"/>
              </w:rPr>
            </w:pPr>
            <w:r w:rsidRPr="00CA5180">
              <w:rPr>
                <w:rFonts w:eastAsia="Times New Roman" w:cs="Times New Roman"/>
                <w:bCs/>
                <w:i/>
                <w:color w:val="auto"/>
                <w:spacing w:val="-1"/>
                <w:sz w:val="20"/>
              </w:rPr>
              <w:t>EBT_E_FOOD_CATEGORIES_FILE</w:t>
            </w:r>
          </w:p>
        </w:tc>
        <w:tc>
          <w:tcPr>
            <w:tcW w:w="1841" w:type="dxa"/>
            <w:shd w:val="clear" w:color="auto" w:fill="FFFFFF" w:themeFill="background1"/>
            <w:tcMar>
              <w:top w:w="58" w:type="dxa"/>
              <w:left w:w="58" w:type="dxa"/>
              <w:bottom w:w="58" w:type="dxa"/>
              <w:right w:w="58" w:type="dxa"/>
            </w:tcMar>
          </w:tcPr>
          <w:p w:rsidR="001F58A6" w:rsidRPr="00CA5180" w:rsidRDefault="001F58A6" w:rsidP="001F58A6">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szCs w:val="20"/>
              </w:rPr>
            </w:pPr>
            <w:r w:rsidRPr="00CA5180">
              <w:rPr>
                <w:rFonts w:eastAsia="Times New Roman"/>
                <w:i/>
                <w:color w:val="auto"/>
                <w:sz w:val="20"/>
              </w:rPr>
              <w:t>BEGIN_FOOD_SUB_CAT_DATE</w:t>
            </w:r>
          </w:p>
        </w:tc>
        <w:tc>
          <w:tcPr>
            <w:tcW w:w="1836" w:type="dxa"/>
            <w:shd w:val="clear" w:color="auto" w:fill="FFFFFF" w:themeFill="background1"/>
          </w:tcPr>
          <w:p w:rsidR="001F58A6" w:rsidRPr="00CA5180" w:rsidRDefault="001F58A6" w:rsidP="001F58A6">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szCs w:val="20"/>
              </w:rPr>
            </w:pPr>
            <w:r w:rsidRPr="00CA5180">
              <w:rPr>
                <w:rFonts w:eastAsia="Times New Roman"/>
                <w:i/>
                <w:color w:val="auto"/>
                <w:sz w:val="20"/>
              </w:rPr>
              <w:t>DATE</w:t>
            </w:r>
          </w:p>
        </w:tc>
        <w:tc>
          <w:tcPr>
            <w:tcW w:w="2200" w:type="dxa"/>
            <w:shd w:val="clear" w:color="auto" w:fill="FFFFFF" w:themeFill="background1"/>
          </w:tcPr>
          <w:p w:rsidR="001F58A6" w:rsidRPr="00CA5180" w:rsidRDefault="001F58A6" w:rsidP="001F58A6">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CA5180">
              <w:rPr>
                <w:i/>
                <w:color w:val="auto"/>
                <w:sz w:val="20"/>
              </w:rPr>
              <w:t>Mandatory</w:t>
            </w:r>
            <w:r w:rsidRPr="00CA5180">
              <w:rPr>
                <w:i/>
                <w:color w:val="auto"/>
                <w:spacing w:val="1"/>
                <w:sz w:val="20"/>
              </w:rPr>
              <w:t xml:space="preserve"> </w:t>
            </w:r>
            <w:r w:rsidRPr="00CA5180">
              <w:rPr>
                <w:i/>
                <w:color w:val="auto"/>
                <w:sz w:val="20"/>
              </w:rPr>
              <w:t>if not</w:t>
            </w:r>
            <w:r w:rsidRPr="00CA5180">
              <w:rPr>
                <w:i/>
                <w:color w:val="auto"/>
                <w:spacing w:val="-2"/>
                <w:sz w:val="20"/>
              </w:rPr>
              <w:t xml:space="preserve"> </w:t>
            </w:r>
            <w:r w:rsidRPr="00CA5180">
              <w:rPr>
                <w:i/>
                <w:color w:val="auto"/>
                <w:sz w:val="20"/>
              </w:rPr>
              <w:t>effective</w:t>
            </w:r>
            <w:r w:rsidRPr="00CA5180">
              <w:rPr>
                <w:i/>
                <w:color w:val="auto"/>
                <w:spacing w:val="1"/>
                <w:sz w:val="20"/>
              </w:rPr>
              <w:t xml:space="preserve"> </w:t>
            </w:r>
            <w:r w:rsidRPr="00CA5180">
              <w:rPr>
                <w:i/>
                <w:color w:val="auto"/>
                <w:sz w:val="20"/>
              </w:rPr>
              <w:t>immediately</w:t>
            </w:r>
          </w:p>
          <w:p w:rsidR="00926BD1" w:rsidRPr="00CA5180" w:rsidRDefault="00926BD1" w:rsidP="001F58A6">
            <w:pPr>
              <w:cnfStyle w:val="000000010000" w:firstRow="0" w:lastRow="0" w:firstColumn="0" w:lastColumn="0" w:oddVBand="0" w:evenVBand="0" w:oddHBand="0" w:evenHBand="1" w:firstRowFirstColumn="0" w:firstRowLastColumn="0" w:lastRowFirstColumn="0" w:lastRowLastColumn="0"/>
              <w:rPr>
                <w:i/>
                <w:color w:val="auto"/>
                <w:sz w:val="20"/>
                <w:szCs w:val="20"/>
              </w:rPr>
            </w:pPr>
          </w:p>
          <w:p w:rsidR="00926BD1" w:rsidRPr="00CA5180" w:rsidRDefault="00926BD1" w:rsidP="001F58A6">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szCs w:val="20"/>
              </w:rPr>
            </w:pPr>
            <w:r w:rsidRPr="00CA5180">
              <w:rPr>
                <w:i/>
                <w:color w:val="auto"/>
                <w:sz w:val="20"/>
              </w:rPr>
              <w:t>Assume it conveys the same meaning as WUMEI 2015 where it is optional however defaults system date</w:t>
            </w:r>
          </w:p>
        </w:tc>
      </w:tr>
      <w:tr w:rsidR="001F58A6" w:rsidRPr="0002117B" w:rsidTr="003471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1F58A6" w:rsidRPr="00A11D0E" w:rsidRDefault="001F58A6" w:rsidP="001F58A6">
            <w:pPr>
              <w:rPr>
                <w:b w:val="0"/>
                <w:spacing w:val="-1"/>
                <w:sz w:val="20"/>
                <w:szCs w:val="20"/>
              </w:rPr>
            </w:pPr>
            <w:r w:rsidRPr="00A11D0E">
              <w:rPr>
                <w:b w:val="0"/>
                <w:spacing w:val="-1"/>
                <w:sz w:val="20"/>
                <w:szCs w:val="20"/>
              </w:rPr>
              <w:t>Date, end category</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1F58A6" w:rsidRPr="00A11D0E" w:rsidRDefault="001F58A6" w:rsidP="001F58A6">
            <w:pPr>
              <w:jc w:val="center"/>
              <w:cnfStyle w:val="000000100000" w:firstRow="0" w:lastRow="0" w:firstColumn="0" w:lastColumn="0" w:oddVBand="0" w:evenVBand="0" w:oddHBand="1" w:evenHBand="0" w:firstRowFirstColumn="0" w:firstRowLastColumn="0" w:lastRowFirstColumn="0" w:lastRowLastColumn="0"/>
              <w:rPr>
                <w:sz w:val="20"/>
                <w:szCs w:val="20"/>
              </w:rPr>
            </w:pPr>
            <w:r w:rsidRPr="00A11D0E">
              <w:rPr>
                <w:sz w:val="20"/>
                <w:szCs w:val="20"/>
              </w:rPr>
              <w:t>O</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F58A6" w:rsidRPr="001F58A6" w:rsidRDefault="001F58A6" w:rsidP="001F58A6">
            <w:pPr>
              <w:cnfStyle w:val="000000100000" w:firstRow="0" w:lastRow="0" w:firstColumn="0" w:lastColumn="0" w:oddVBand="0" w:evenVBand="0" w:oddHBand="1" w:evenHBand="0" w:firstRowFirstColumn="0" w:firstRowLastColumn="0" w:lastRowFirstColumn="0" w:lastRowLastColumn="0"/>
              <w:rPr>
                <w:sz w:val="20"/>
                <w:szCs w:val="20"/>
              </w:rPr>
            </w:pPr>
            <w:r w:rsidRPr="001F58A6">
              <w:rPr>
                <w:rFonts w:eastAsia="Times New Roman" w:cs="Times New Roman"/>
                <w:bCs/>
                <w:spacing w:val="-1"/>
                <w:sz w:val="20"/>
                <w:szCs w:val="20"/>
              </w:rPr>
              <w:t>EBT_E_FOOD_CATEGORIES_FILE</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1F58A6" w:rsidRPr="001F58A6" w:rsidRDefault="001F58A6" w:rsidP="001F58A6">
            <w:pPr>
              <w:cnfStyle w:val="000000100000" w:firstRow="0" w:lastRow="0" w:firstColumn="0" w:lastColumn="0" w:oddVBand="0" w:evenVBand="0" w:oddHBand="1" w:evenHBand="0" w:firstRowFirstColumn="0" w:firstRowLastColumn="0" w:lastRowFirstColumn="0" w:lastRowLastColumn="0"/>
              <w:rPr>
                <w:sz w:val="20"/>
                <w:szCs w:val="20"/>
              </w:rPr>
            </w:pPr>
            <w:r w:rsidRPr="001F58A6">
              <w:rPr>
                <w:sz w:val="20"/>
                <w:szCs w:val="20"/>
              </w:rPr>
              <w:t>END_CAT_DATE</w:t>
            </w:r>
          </w:p>
        </w:tc>
        <w:tc>
          <w:tcPr>
            <w:tcW w:w="183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F58A6" w:rsidRPr="0002117B" w:rsidRDefault="001F58A6" w:rsidP="001F58A6">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DATE</w:t>
            </w:r>
          </w:p>
        </w:tc>
        <w:tc>
          <w:tcPr>
            <w:tcW w:w="22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F58A6" w:rsidRPr="0002117B" w:rsidRDefault="001F58A6" w:rsidP="001F58A6">
            <w:pPr>
              <w:cnfStyle w:val="000000100000" w:firstRow="0" w:lastRow="0" w:firstColumn="0" w:lastColumn="0" w:oddVBand="0" w:evenVBand="0" w:oddHBand="1" w:evenHBand="0" w:firstRowFirstColumn="0" w:firstRowLastColumn="0" w:lastRowFirstColumn="0" w:lastRowLastColumn="0"/>
              <w:rPr>
                <w:sz w:val="20"/>
                <w:szCs w:val="20"/>
              </w:rPr>
            </w:pPr>
          </w:p>
        </w:tc>
      </w:tr>
      <w:tr w:rsidR="001F58A6" w:rsidRPr="0002117B" w:rsidTr="0034719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1F58A6" w:rsidRPr="00A11D0E" w:rsidRDefault="001F58A6" w:rsidP="001F58A6">
            <w:pPr>
              <w:rPr>
                <w:b w:val="0"/>
                <w:spacing w:val="-1"/>
                <w:sz w:val="20"/>
                <w:szCs w:val="20"/>
              </w:rPr>
            </w:pPr>
            <w:r w:rsidRPr="00A11D0E">
              <w:rPr>
                <w:b w:val="0"/>
                <w:spacing w:val="-1"/>
                <w:sz w:val="20"/>
                <w:szCs w:val="20"/>
              </w:rPr>
              <w:t>Date, end sub-category</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1F58A6" w:rsidRPr="00A11D0E" w:rsidRDefault="001F58A6" w:rsidP="001F58A6">
            <w:pPr>
              <w:jc w:val="center"/>
              <w:cnfStyle w:val="000000010000" w:firstRow="0" w:lastRow="0" w:firstColumn="0" w:lastColumn="0" w:oddVBand="0" w:evenVBand="0" w:oddHBand="0" w:evenHBand="1" w:firstRowFirstColumn="0" w:firstRowLastColumn="0" w:lastRowFirstColumn="0" w:lastRowLastColumn="0"/>
              <w:rPr>
                <w:sz w:val="20"/>
                <w:szCs w:val="20"/>
              </w:rPr>
            </w:pPr>
            <w:r w:rsidRPr="00A11D0E">
              <w:rPr>
                <w:sz w:val="20"/>
                <w:szCs w:val="20"/>
              </w:rPr>
              <w:t>O</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1F58A6" w:rsidRPr="001F58A6" w:rsidRDefault="001F58A6" w:rsidP="001F58A6">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r w:rsidRPr="001F58A6">
              <w:rPr>
                <w:rFonts w:eastAsia="Times New Roman" w:cs="Times New Roman"/>
                <w:bCs/>
                <w:spacing w:val="-1"/>
                <w:sz w:val="20"/>
                <w:szCs w:val="20"/>
              </w:rPr>
              <w:t>EBT_E_FOOD_CATEGORIES_FILE</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1F58A6" w:rsidRPr="001F58A6" w:rsidRDefault="001F58A6" w:rsidP="001F58A6">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r w:rsidRPr="001F58A6">
              <w:rPr>
                <w:rFonts w:eastAsia="Times New Roman"/>
                <w:sz w:val="20"/>
                <w:szCs w:val="20"/>
              </w:rPr>
              <w:t>END_FOOD_SUB_CAT_DATE</w:t>
            </w: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1F58A6" w:rsidRPr="0002117B" w:rsidRDefault="001F58A6" w:rsidP="001F58A6">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r>
              <w:rPr>
                <w:rFonts w:eastAsia="Times New Roman"/>
                <w:sz w:val="20"/>
                <w:szCs w:val="20"/>
              </w:rPr>
              <w:t>DATE</w:t>
            </w: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1F58A6" w:rsidRPr="0002117B" w:rsidRDefault="001F58A6" w:rsidP="001F58A6">
            <w:pPr>
              <w:pStyle w:val="Default"/>
              <w:cnfStyle w:val="000000010000" w:firstRow="0" w:lastRow="0" w:firstColumn="0" w:lastColumn="0" w:oddVBand="0" w:evenVBand="0" w:oddHBand="0" w:evenHBand="1" w:firstRowFirstColumn="0" w:firstRowLastColumn="0" w:lastRowFirstColumn="0" w:lastRowLastColumn="0"/>
              <w:rPr>
                <w:sz w:val="20"/>
                <w:szCs w:val="20"/>
              </w:rPr>
            </w:pPr>
          </w:p>
        </w:tc>
      </w:tr>
      <w:tr w:rsidR="001F58A6" w:rsidRPr="0002117B" w:rsidTr="003471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1F58A6" w:rsidRPr="00A11D0E" w:rsidRDefault="001F58A6" w:rsidP="001F58A6">
            <w:pPr>
              <w:rPr>
                <w:b w:val="0"/>
                <w:sz w:val="20"/>
                <w:szCs w:val="20"/>
              </w:rPr>
            </w:pPr>
            <w:r w:rsidRPr="00A11D0E">
              <w:rPr>
                <w:b w:val="0"/>
                <w:spacing w:val="-1"/>
                <w:sz w:val="20"/>
                <w:szCs w:val="20"/>
              </w:rPr>
              <w:t>Sub-Category code</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1F58A6" w:rsidRPr="00A11D0E" w:rsidRDefault="001F58A6" w:rsidP="001F58A6">
            <w:pPr>
              <w:jc w:val="center"/>
              <w:cnfStyle w:val="000000100000" w:firstRow="0" w:lastRow="0" w:firstColumn="0" w:lastColumn="0" w:oddVBand="0" w:evenVBand="0" w:oddHBand="1" w:evenHBand="0" w:firstRowFirstColumn="0" w:firstRowLastColumn="0" w:lastRowFirstColumn="0" w:lastRowLastColumn="0"/>
              <w:rPr>
                <w:sz w:val="20"/>
                <w:szCs w:val="20"/>
              </w:rPr>
            </w:pPr>
            <w:r w:rsidRPr="00A11D0E">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F58A6" w:rsidRPr="001F58A6" w:rsidRDefault="001F58A6" w:rsidP="001F58A6">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1F58A6">
              <w:rPr>
                <w:rFonts w:eastAsia="Times New Roman" w:cs="Times New Roman"/>
                <w:bCs/>
                <w:spacing w:val="-1"/>
                <w:sz w:val="20"/>
                <w:szCs w:val="20"/>
              </w:rPr>
              <w:t>EBT_E_FOOD_CATEGORIES_FILE</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1F58A6" w:rsidRPr="001F58A6" w:rsidRDefault="001F58A6" w:rsidP="001F58A6">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1F58A6">
              <w:rPr>
                <w:rFonts w:eastAsia="Times New Roman"/>
                <w:sz w:val="20"/>
                <w:szCs w:val="20"/>
              </w:rPr>
              <w:t>FOOD_SUB_CAT_CODE</w:t>
            </w:r>
          </w:p>
        </w:tc>
        <w:tc>
          <w:tcPr>
            <w:tcW w:w="183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F58A6" w:rsidRPr="0002117B" w:rsidRDefault="001F58A6" w:rsidP="001F58A6">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1F58A6">
              <w:rPr>
                <w:rFonts w:eastAsia="Times New Roman"/>
                <w:sz w:val="20"/>
                <w:szCs w:val="20"/>
              </w:rPr>
              <w:t>VARCHAR2(3 BYTE)</w:t>
            </w:r>
          </w:p>
        </w:tc>
        <w:tc>
          <w:tcPr>
            <w:tcW w:w="22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F58A6" w:rsidRPr="0002117B" w:rsidRDefault="001F58A6" w:rsidP="001F58A6">
            <w:pPr>
              <w:cnfStyle w:val="000000100000" w:firstRow="0" w:lastRow="0" w:firstColumn="0" w:lastColumn="0" w:oddVBand="0" w:evenVBand="0" w:oddHBand="1" w:evenHBand="0" w:firstRowFirstColumn="0" w:firstRowLastColumn="0" w:lastRowFirstColumn="0" w:lastRowLastColumn="0"/>
              <w:rPr>
                <w:sz w:val="20"/>
                <w:szCs w:val="20"/>
              </w:rPr>
            </w:pPr>
          </w:p>
        </w:tc>
      </w:tr>
      <w:tr w:rsidR="00926BD1" w:rsidRPr="00CA5180" w:rsidTr="0034719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926BD1" w:rsidRPr="00CA5180" w:rsidRDefault="00926BD1" w:rsidP="00926BD1">
            <w:pPr>
              <w:rPr>
                <w:b w:val="0"/>
                <w:i/>
                <w:color w:val="auto"/>
                <w:spacing w:val="-1"/>
                <w:sz w:val="20"/>
                <w:szCs w:val="20"/>
              </w:rPr>
            </w:pPr>
            <w:r w:rsidRPr="00CA5180">
              <w:rPr>
                <w:b w:val="0"/>
                <w:i/>
                <w:color w:val="auto"/>
                <w:spacing w:val="-1"/>
                <w:sz w:val="20"/>
              </w:rPr>
              <w:t>Sub-Category long description</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926BD1" w:rsidRPr="00CA5180" w:rsidRDefault="00926BD1" w:rsidP="00926BD1">
            <w:pPr>
              <w:jc w:val="center"/>
              <w:cnfStyle w:val="000000010000" w:firstRow="0" w:lastRow="0" w:firstColumn="0" w:lastColumn="0" w:oddVBand="0" w:evenVBand="0" w:oddHBand="0" w:evenHBand="1" w:firstRowFirstColumn="0" w:firstRowLastColumn="0" w:lastRowFirstColumn="0" w:lastRowLastColumn="0"/>
              <w:rPr>
                <w:i/>
                <w:color w:val="auto"/>
                <w:sz w:val="20"/>
                <w:szCs w:val="20"/>
              </w:rPr>
            </w:pPr>
            <w:r w:rsidRPr="00CA5180">
              <w:rPr>
                <w:i/>
                <w:color w:val="auto"/>
                <w:sz w:val="20"/>
              </w:rPr>
              <w:t>M</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926BD1" w:rsidRPr="00CA5180" w:rsidRDefault="00926BD1" w:rsidP="00926BD1">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szCs w:val="20"/>
              </w:rPr>
            </w:pPr>
            <w:r w:rsidRPr="00CA5180">
              <w:rPr>
                <w:rFonts w:eastAsia="Times New Roman" w:cs="Times New Roman"/>
                <w:bCs/>
                <w:i/>
                <w:color w:val="auto"/>
                <w:spacing w:val="-1"/>
                <w:sz w:val="20"/>
              </w:rPr>
              <w:t>EBT_E_FOOD_CATEGORIES_FILE</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926BD1" w:rsidRPr="00CA5180" w:rsidRDefault="00926BD1" w:rsidP="00926BD1">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szCs w:val="20"/>
              </w:rPr>
            </w:pPr>
            <w:r w:rsidRPr="00CA5180">
              <w:rPr>
                <w:rFonts w:eastAsia="Times New Roman"/>
                <w:i/>
                <w:color w:val="auto"/>
                <w:sz w:val="20"/>
              </w:rPr>
              <w:t>FOOD_SUB_CAT_LONG_DESCRIPTION</w:t>
            </w: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926BD1" w:rsidRPr="00CA5180" w:rsidRDefault="00926BD1" w:rsidP="00926BD1">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szCs w:val="20"/>
              </w:rPr>
            </w:pPr>
            <w:r w:rsidRPr="00CA5180">
              <w:rPr>
                <w:rFonts w:eastAsia="Times New Roman"/>
                <w:i/>
                <w:color w:val="auto"/>
                <w:sz w:val="20"/>
              </w:rPr>
              <w:t>VARCHAR2(50 BYTE)</w:t>
            </w: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926BD1" w:rsidRPr="00CA5180" w:rsidRDefault="00926BD1" w:rsidP="00926BD1">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CA5180">
              <w:rPr>
                <w:i/>
                <w:color w:val="auto"/>
                <w:sz w:val="20"/>
              </w:rPr>
              <w:t>Optional per WUMEI 2015</w:t>
            </w:r>
          </w:p>
        </w:tc>
      </w:tr>
      <w:tr w:rsidR="00926BD1" w:rsidRPr="0002117B" w:rsidTr="003471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926BD1" w:rsidRPr="00A11D0E" w:rsidRDefault="00926BD1" w:rsidP="00926BD1">
            <w:pPr>
              <w:rPr>
                <w:b w:val="0"/>
                <w:spacing w:val="-1"/>
                <w:sz w:val="20"/>
                <w:szCs w:val="20"/>
              </w:rPr>
            </w:pPr>
            <w:r w:rsidRPr="00A11D0E">
              <w:rPr>
                <w:b w:val="0"/>
                <w:spacing w:val="-1"/>
                <w:sz w:val="20"/>
                <w:szCs w:val="20"/>
              </w:rPr>
              <w:t>Sub-Category short</w:t>
            </w:r>
            <w:r w:rsidRPr="00A11D0E">
              <w:rPr>
                <w:b w:val="0"/>
                <w:spacing w:val="1"/>
                <w:sz w:val="20"/>
                <w:szCs w:val="20"/>
              </w:rPr>
              <w:t xml:space="preserve"> </w:t>
            </w:r>
            <w:r w:rsidRPr="00A11D0E">
              <w:rPr>
                <w:b w:val="0"/>
                <w:spacing w:val="-1"/>
                <w:sz w:val="20"/>
                <w:szCs w:val="20"/>
              </w:rPr>
              <w:t>description</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926BD1" w:rsidRPr="00A11D0E" w:rsidRDefault="00926BD1" w:rsidP="00926BD1">
            <w:pPr>
              <w:jc w:val="center"/>
              <w:cnfStyle w:val="000000100000" w:firstRow="0" w:lastRow="0" w:firstColumn="0" w:lastColumn="0" w:oddVBand="0" w:evenVBand="0" w:oddHBand="1" w:evenHBand="0" w:firstRowFirstColumn="0" w:firstRowLastColumn="0" w:lastRowFirstColumn="0" w:lastRowLastColumn="0"/>
              <w:rPr>
                <w:sz w:val="20"/>
                <w:szCs w:val="20"/>
              </w:rPr>
            </w:pPr>
            <w:r w:rsidRPr="00A11D0E">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926BD1" w:rsidRPr="001F58A6" w:rsidRDefault="00926BD1" w:rsidP="00926BD1">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1F58A6">
              <w:rPr>
                <w:rFonts w:eastAsia="Times New Roman" w:cs="Times New Roman"/>
                <w:bCs/>
                <w:spacing w:val="-1"/>
                <w:sz w:val="20"/>
                <w:szCs w:val="20"/>
              </w:rPr>
              <w:t>EBT_E_FOOD_CATEGORIES_FILE</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926BD1" w:rsidRPr="001F58A6" w:rsidRDefault="00926BD1" w:rsidP="00926BD1">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1F58A6">
              <w:rPr>
                <w:rFonts w:eastAsia="Times New Roman"/>
                <w:sz w:val="20"/>
                <w:szCs w:val="20"/>
              </w:rPr>
              <w:t>FOOD_SUB_CAT_SHORT_DESCRIPTION</w:t>
            </w:r>
          </w:p>
        </w:tc>
        <w:tc>
          <w:tcPr>
            <w:tcW w:w="183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926BD1" w:rsidRPr="0002117B" w:rsidRDefault="00926BD1" w:rsidP="00926BD1">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1F58A6">
              <w:rPr>
                <w:rFonts w:eastAsia="Times New Roman"/>
                <w:sz w:val="20"/>
                <w:szCs w:val="20"/>
              </w:rPr>
              <w:t>VARCHAR2(24 BYTE)</w:t>
            </w:r>
          </w:p>
        </w:tc>
        <w:tc>
          <w:tcPr>
            <w:tcW w:w="22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926BD1" w:rsidRPr="0002117B" w:rsidRDefault="00926BD1" w:rsidP="00926BD1">
            <w:pPr>
              <w:cnfStyle w:val="000000100000" w:firstRow="0" w:lastRow="0" w:firstColumn="0" w:lastColumn="0" w:oddVBand="0" w:evenVBand="0" w:oddHBand="1" w:evenHBand="0" w:firstRowFirstColumn="0" w:firstRowLastColumn="0" w:lastRowFirstColumn="0" w:lastRowLastColumn="0"/>
              <w:rPr>
                <w:sz w:val="20"/>
                <w:szCs w:val="20"/>
              </w:rPr>
            </w:pPr>
          </w:p>
        </w:tc>
      </w:tr>
    </w:tbl>
    <w:p w:rsidR="00851448" w:rsidRDefault="00851448" w:rsidP="00851448">
      <w:pPr>
        <w:pStyle w:val="Heading4"/>
      </w:pPr>
      <w:r>
        <w:t>Processing</w:t>
      </w:r>
      <w:r w:rsidRPr="00B00137">
        <w:t xml:space="preserve"> Rules</w:t>
      </w:r>
    </w:p>
    <w:tbl>
      <w:tblPr>
        <w:tblStyle w:val="CDPGrid15"/>
        <w:tblW w:w="10800" w:type="dxa"/>
        <w:tblBorders>
          <w:top w:val="single" w:sz="8" w:space="0" w:color="595959" w:themeColor="text1" w:themeTint="A6"/>
          <w:left w:val="single" w:sz="8" w:space="0" w:color="595959" w:themeColor="text1" w:themeTint="A6"/>
          <w:bottom w:val="single" w:sz="8" w:space="0" w:color="595959" w:themeColor="text1" w:themeTint="A6"/>
          <w:right w:val="single" w:sz="8" w:space="0" w:color="595959" w:themeColor="text1" w:themeTint="A6"/>
          <w:insideH w:val="single" w:sz="8" w:space="0" w:color="595959" w:themeColor="text1" w:themeTint="A6"/>
          <w:insideV w:val="single" w:sz="8" w:space="0" w:color="595959" w:themeColor="text1" w:themeTint="A6"/>
        </w:tblBorders>
        <w:tblLook w:val="0420" w:firstRow="1" w:lastRow="0" w:firstColumn="0" w:lastColumn="0" w:noHBand="0" w:noVBand="1"/>
      </w:tblPr>
      <w:tblGrid>
        <w:gridCol w:w="10800"/>
      </w:tblGrid>
      <w:tr w:rsidR="00851448" w:rsidRPr="00D35EE3" w:rsidTr="00D52D93">
        <w:trPr>
          <w:cnfStyle w:val="100000000000" w:firstRow="1" w:lastRow="0" w:firstColumn="0" w:lastColumn="0" w:oddVBand="0" w:evenVBand="0" w:oddHBand="0" w:evenHBand="0"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851448" w:rsidRPr="00D35EE3" w:rsidRDefault="00851448" w:rsidP="00D52D93">
            <w:pPr>
              <w:rPr>
                <w:b w:val="0"/>
                <w:bCs w:val="0"/>
                <w:color w:val="FFFFFF" w:themeColor="background1"/>
                <w:sz w:val="20"/>
                <w:szCs w:val="20"/>
              </w:rPr>
            </w:pPr>
            <w:r w:rsidRPr="00D35EE3">
              <w:rPr>
                <w:color w:val="FFFFFF" w:themeColor="background1"/>
                <w:sz w:val="20"/>
                <w:szCs w:val="20"/>
              </w:rPr>
              <w:t>Description</w:t>
            </w:r>
          </w:p>
        </w:tc>
      </w:tr>
      <w:tr w:rsidR="00D369D6" w:rsidRPr="00D369D6" w:rsidTr="00D52D93">
        <w:trPr>
          <w:cnfStyle w:val="000000100000" w:firstRow="0" w:lastRow="0" w:firstColumn="0" w:lastColumn="0" w:oddVBand="0" w:evenVBand="0" w:oddHBand="1" w:evenHBand="0"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69D6" w:rsidRPr="00D369D6" w:rsidRDefault="00D369D6" w:rsidP="00D369D6">
            <w:pPr>
              <w:pStyle w:val="Heading5"/>
              <w:outlineLvl w:val="4"/>
            </w:pPr>
            <w:r w:rsidRPr="00D369D6">
              <w:t xml:space="preserve">Benefit unit description may use the values defined in the Technical Implementation Guide.  If the State agency elects to not use values from the Technical Implementation Guide, then those values must be supplied in advance to </w:t>
            </w:r>
            <w:r w:rsidR="00284F89">
              <w:t>EBT Processor</w:t>
            </w:r>
            <w:r w:rsidRPr="00D369D6">
              <w:t xml:space="preserve"> for a manual load into the </w:t>
            </w:r>
            <w:r w:rsidR="00284F89">
              <w:t>EBT Processor</w:t>
            </w:r>
            <w:r w:rsidRPr="00D369D6">
              <w:t xml:space="preserve"> database.</w:t>
            </w:r>
          </w:p>
        </w:tc>
      </w:tr>
      <w:tr w:rsidR="00D369D6" w:rsidRPr="00D369D6" w:rsidTr="00D52D93">
        <w:trPr>
          <w:cnfStyle w:val="000000010000" w:firstRow="0" w:lastRow="0" w:firstColumn="0" w:lastColumn="0" w:oddVBand="0" w:evenVBand="0" w:oddHBand="0" w:evenHBand="1"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tcPr>
          <w:p w:rsidR="00D369D6" w:rsidRPr="00D369D6" w:rsidRDefault="00D369D6" w:rsidP="00D369D6">
            <w:pPr>
              <w:pStyle w:val="Heading5"/>
              <w:outlineLvl w:val="4"/>
            </w:pPr>
            <w:r w:rsidRPr="00D369D6">
              <w:t xml:space="preserve">Date, begin sub-category shall be greater than the existing Date, begin sub-category. </w:t>
            </w:r>
          </w:p>
        </w:tc>
      </w:tr>
      <w:tr w:rsidR="00D369D6" w:rsidRPr="00D369D6" w:rsidTr="00D52D93">
        <w:trPr>
          <w:cnfStyle w:val="000000100000" w:firstRow="0" w:lastRow="0" w:firstColumn="0" w:lastColumn="0" w:oddVBand="0" w:evenVBand="0" w:oddHBand="1" w:evenHBand="0"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69D6" w:rsidRPr="00D369D6" w:rsidRDefault="00284F89" w:rsidP="00D369D6">
            <w:pPr>
              <w:pStyle w:val="Heading5"/>
              <w:outlineLvl w:val="4"/>
            </w:pPr>
            <w:r>
              <w:t>EBT Processor</w:t>
            </w:r>
            <w:r w:rsidR="00D369D6" w:rsidRPr="00D369D6">
              <w:t xml:space="preserve"> will deactivate any category/sub-category records not presented in this file and products with the associated category/sub-category will no longer be approved (i.e. </w:t>
            </w:r>
            <w:r>
              <w:t>EBT Processor</w:t>
            </w:r>
            <w:r w:rsidR="00D369D6" w:rsidRPr="00D369D6">
              <w:t xml:space="preserve"> expects a full replacement file each time).</w:t>
            </w:r>
          </w:p>
        </w:tc>
      </w:tr>
      <w:tr w:rsidR="00D369D6" w:rsidRPr="00D369D6" w:rsidTr="00D52D93">
        <w:trPr>
          <w:cnfStyle w:val="000000010000" w:firstRow="0" w:lastRow="0" w:firstColumn="0" w:lastColumn="0" w:oddVBand="0" w:evenVBand="0" w:oddHBand="0" w:evenHBand="1"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tcPr>
          <w:p w:rsidR="00D369D6" w:rsidRPr="00D369D6" w:rsidRDefault="00D369D6" w:rsidP="00D369D6">
            <w:pPr>
              <w:pStyle w:val="Heading5"/>
              <w:outlineLvl w:val="4"/>
            </w:pPr>
            <w:r w:rsidRPr="00D369D6">
              <w:t>Any errors encountered result in the entire file being rejected.</w:t>
            </w:r>
          </w:p>
        </w:tc>
      </w:tr>
      <w:tr w:rsidR="00D369D6" w:rsidRPr="00D369D6" w:rsidTr="00D52D93">
        <w:trPr>
          <w:cnfStyle w:val="000000100000" w:firstRow="0" w:lastRow="0" w:firstColumn="0" w:lastColumn="0" w:oddVBand="0" w:evenVBand="0" w:oddHBand="1" w:evenHBand="0"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369D6" w:rsidRPr="00D369D6" w:rsidRDefault="00D369D6" w:rsidP="00D369D6">
            <w:pPr>
              <w:pStyle w:val="Heading5"/>
              <w:outlineLvl w:val="4"/>
            </w:pPr>
            <w:r w:rsidRPr="00D369D6">
              <w:t xml:space="preserve">If the file includes a </w:t>
            </w:r>
            <w:r w:rsidRPr="00D369D6">
              <w:rPr>
                <w:rStyle w:val="DataElementChar"/>
                <w:i/>
                <w:iCs w:val="0"/>
                <w:sz w:val="20"/>
              </w:rPr>
              <w:t>Date, end category</w:t>
            </w:r>
            <w:r w:rsidRPr="00D369D6">
              <w:t xml:space="preserve"> for a given </w:t>
            </w:r>
            <w:r w:rsidRPr="00D369D6">
              <w:rPr>
                <w:rStyle w:val="DataElementChar"/>
                <w:i/>
                <w:iCs w:val="0"/>
                <w:sz w:val="20"/>
              </w:rPr>
              <w:t>Category code</w:t>
            </w:r>
            <w:r w:rsidRPr="00D369D6">
              <w:t xml:space="preserve">, then </w:t>
            </w:r>
            <w:r w:rsidR="00284F89">
              <w:t>EBT Processor</w:t>
            </w:r>
            <w:r w:rsidRPr="00D369D6">
              <w:t xml:space="preserve"> shall verify that any </w:t>
            </w:r>
            <w:r w:rsidRPr="00D369D6">
              <w:rPr>
                <w:rStyle w:val="DataElementChar"/>
                <w:i/>
                <w:iCs w:val="0"/>
                <w:sz w:val="20"/>
              </w:rPr>
              <w:t>Sub-category code</w:t>
            </w:r>
            <w:r w:rsidRPr="00D369D6">
              <w:t xml:space="preserve">s with the given </w:t>
            </w:r>
            <w:r w:rsidRPr="00D369D6">
              <w:rPr>
                <w:rStyle w:val="DataElementChar"/>
                <w:i/>
                <w:iCs w:val="0"/>
                <w:sz w:val="20"/>
              </w:rPr>
              <w:t>Category code</w:t>
            </w:r>
            <w:r w:rsidRPr="00D369D6">
              <w:t xml:space="preserve"> have a </w:t>
            </w:r>
            <w:r w:rsidRPr="00D369D6">
              <w:rPr>
                <w:rStyle w:val="DataElementChar"/>
                <w:i/>
                <w:iCs w:val="0"/>
                <w:sz w:val="20"/>
              </w:rPr>
              <w:t>Date, end sub-category</w:t>
            </w:r>
            <w:r w:rsidRPr="00D369D6">
              <w:t xml:space="preserve"> that is the same as or prior to the </w:t>
            </w:r>
            <w:r w:rsidRPr="00D369D6">
              <w:rPr>
                <w:rStyle w:val="DataElementChar"/>
                <w:i/>
                <w:iCs w:val="0"/>
                <w:sz w:val="20"/>
              </w:rPr>
              <w:t>Date, end category</w:t>
            </w:r>
            <w:r w:rsidRPr="00D369D6">
              <w:t>.</w:t>
            </w:r>
          </w:p>
        </w:tc>
      </w:tr>
      <w:tr w:rsidR="00D369D6" w:rsidRPr="00D369D6" w:rsidTr="00D52D93">
        <w:trPr>
          <w:cnfStyle w:val="000000010000" w:firstRow="0" w:lastRow="0" w:firstColumn="0" w:lastColumn="0" w:oddVBand="0" w:evenVBand="0" w:oddHBand="0" w:evenHBand="1"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tcPr>
          <w:p w:rsidR="00D369D6" w:rsidRPr="00D369D6" w:rsidRDefault="00D369D6" w:rsidP="00D369D6">
            <w:pPr>
              <w:pStyle w:val="Heading5"/>
              <w:outlineLvl w:val="4"/>
            </w:pPr>
            <w:r w:rsidRPr="00D369D6">
              <w:t xml:space="preserve">If the file includes a </w:t>
            </w:r>
            <w:r w:rsidRPr="00D369D6">
              <w:rPr>
                <w:rStyle w:val="DataElementChar"/>
                <w:i/>
                <w:iCs w:val="0"/>
                <w:sz w:val="20"/>
              </w:rPr>
              <w:t>Date, end sub-category</w:t>
            </w:r>
            <w:r w:rsidRPr="00D369D6">
              <w:t xml:space="preserve"> for a given </w:t>
            </w:r>
            <w:r w:rsidRPr="00D369D6">
              <w:rPr>
                <w:rStyle w:val="DataElementChar"/>
                <w:i/>
                <w:iCs w:val="0"/>
                <w:sz w:val="20"/>
              </w:rPr>
              <w:t>Sub-category code</w:t>
            </w:r>
            <w:r w:rsidRPr="00D369D6">
              <w:t xml:space="preserve">, then </w:t>
            </w:r>
            <w:r w:rsidR="00284F89">
              <w:t>EBT Processor</w:t>
            </w:r>
            <w:r w:rsidRPr="00D369D6">
              <w:t xml:space="preserve"> shall verify that all benefits with the given </w:t>
            </w:r>
            <w:r w:rsidRPr="00D369D6">
              <w:rPr>
                <w:rStyle w:val="DataElementChar"/>
                <w:i/>
                <w:iCs w:val="0"/>
                <w:sz w:val="20"/>
              </w:rPr>
              <w:t>Sub-category code</w:t>
            </w:r>
            <w:r w:rsidRPr="00D369D6">
              <w:t xml:space="preserve"> and </w:t>
            </w:r>
            <w:r w:rsidRPr="00D369D6">
              <w:rPr>
                <w:rStyle w:val="DataElementChar"/>
                <w:i/>
                <w:iCs w:val="0"/>
                <w:sz w:val="20"/>
              </w:rPr>
              <w:t>Benefit quantity</w:t>
            </w:r>
            <w:r w:rsidRPr="00D369D6">
              <w:t xml:space="preserve"> greater than zero have a </w:t>
            </w:r>
            <w:r w:rsidRPr="00D369D6">
              <w:rPr>
                <w:rStyle w:val="DataElementChar"/>
                <w:i/>
                <w:iCs w:val="0"/>
                <w:sz w:val="20"/>
              </w:rPr>
              <w:t>Date, end benefit</w:t>
            </w:r>
            <w:r w:rsidRPr="00D369D6">
              <w:t xml:space="preserve"> that is the same as or prior to the </w:t>
            </w:r>
            <w:r w:rsidRPr="00D369D6">
              <w:rPr>
                <w:rStyle w:val="DataElementChar"/>
                <w:i/>
                <w:iCs w:val="0"/>
                <w:sz w:val="20"/>
              </w:rPr>
              <w:t>Date, end sub-category</w:t>
            </w:r>
            <w:r w:rsidRPr="00D369D6">
              <w:t>.</w:t>
            </w:r>
          </w:p>
        </w:tc>
      </w:tr>
    </w:tbl>
    <w:p w:rsidR="00851448" w:rsidRPr="00851448" w:rsidRDefault="00851448" w:rsidP="00851448"/>
    <w:p w:rsidR="002C468B" w:rsidRDefault="002C468B">
      <w:pPr>
        <w:spacing w:before="100" w:after="200" w:line="276" w:lineRule="auto"/>
        <w:rPr>
          <w:b/>
          <w:caps/>
          <w:spacing w:val="10"/>
        </w:rPr>
      </w:pPr>
      <w:r>
        <w:br w:type="page"/>
      </w:r>
    </w:p>
    <w:p w:rsidR="00E05B19" w:rsidRDefault="0023548A" w:rsidP="005768FD">
      <w:pPr>
        <w:pStyle w:val="Heading3"/>
        <w:numPr>
          <w:ilvl w:val="2"/>
          <w:numId w:val="18"/>
        </w:numPr>
        <w:ind w:left="994" w:hanging="994"/>
      </w:pPr>
      <w:bookmarkStart w:id="194" w:name="_Toc514334676"/>
      <w:r>
        <w:lastRenderedPageBreak/>
        <w:t xml:space="preserve">WIC </w:t>
      </w:r>
      <w:r w:rsidR="00574A7B">
        <w:t>UPC</w:t>
      </w:r>
      <w:r w:rsidR="00F63AE9">
        <w:t xml:space="preserve">/PLU </w:t>
      </w:r>
      <w:r w:rsidR="006E31B2">
        <w:t>File</w:t>
      </w:r>
      <w:bookmarkEnd w:id="194"/>
      <w:r w:rsidR="00574A7B">
        <w:t xml:space="preserve"> </w:t>
      </w:r>
    </w:p>
    <w:p w:rsidR="0083588E" w:rsidRDefault="0083588E" w:rsidP="0083588E">
      <w:r w:rsidRPr="005E4E20">
        <w:rPr>
          <w:b/>
        </w:rPr>
        <w:t xml:space="preserve">WIC </w:t>
      </w:r>
      <w:r>
        <w:rPr>
          <w:b/>
        </w:rPr>
        <w:t>UPC/PLU</w:t>
      </w:r>
      <w:r w:rsidRPr="005E4E20">
        <w:rPr>
          <w:b/>
        </w:rPr>
        <w:t xml:space="preserve"> File</w:t>
      </w:r>
      <w:r>
        <w:t xml:space="preserve"> provides a detailed record of all UPC and PLU updates maintained in the Authorized Product List (APL) File on daily basis to </w:t>
      </w:r>
      <w:r w:rsidR="00284F89">
        <w:t>EBT Processor</w:t>
      </w:r>
      <w:r>
        <w:t xml:space="preserve">. This file differs from APL File provided to WIC Vendors as it contains WIC Vendor peer group data. The required function </w:t>
      </w:r>
      <w:r>
        <w:rPr>
          <w:b/>
        </w:rPr>
        <w:t>Add or Update UPC/PLU</w:t>
      </w:r>
      <w:r>
        <w:t xml:space="preserve"> uses the batch system interface to create the batch file.</w:t>
      </w:r>
      <w:r w:rsidRPr="005E4E20">
        <w:t xml:space="preserve"> </w:t>
      </w:r>
    </w:p>
    <w:p w:rsidR="0083588E" w:rsidRDefault="0083588E" w:rsidP="00D95832">
      <w:pPr>
        <w:rPr>
          <w:b/>
        </w:rPr>
      </w:pPr>
    </w:p>
    <w:p w:rsidR="00D95832" w:rsidRPr="006D39E0" w:rsidRDefault="00D95832" w:rsidP="00D95832">
      <w:pPr>
        <w:rPr>
          <w:color w:val="auto"/>
        </w:rPr>
      </w:pPr>
      <w:r w:rsidRPr="006D39E0">
        <w:rPr>
          <w:b/>
          <w:color w:val="auto"/>
        </w:rPr>
        <w:t xml:space="preserve">Batch File Description: </w:t>
      </w:r>
      <w:r w:rsidR="00A47C0E" w:rsidRPr="006D39E0">
        <w:rPr>
          <w:color w:val="auto"/>
        </w:rPr>
        <w:t>WIC UPC/PLU File</w:t>
      </w:r>
    </w:p>
    <w:p w:rsidR="00D95832" w:rsidRPr="006D39E0" w:rsidRDefault="00D95832" w:rsidP="00D95832">
      <w:pPr>
        <w:rPr>
          <w:b/>
          <w:color w:val="auto"/>
        </w:rPr>
      </w:pPr>
      <w:r w:rsidRPr="006D39E0">
        <w:rPr>
          <w:b/>
          <w:color w:val="auto"/>
        </w:rPr>
        <w:t>Batch File Name</w:t>
      </w:r>
      <w:r w:rsidRPr="006D39E0">
        <w:rPr>
          <w:color w:val="auto"/>
        </w:rPr>
        <w:t>: [YYMMDDHHMMSS].</w:t>
      </w:r>
      <w:r w:rsidR="00A47C0E" w:rsidRPr="006D39E0">
        <w:rPr>
          <w:color w:val="auto"/>
        </w:rPr>
        <w:t>upnxml-201</w:t>
      </w:r>
      <w:r w:rsidR="003B21F0" w:rsidRPr="006D39E0">
        <w:rPr>
          <w:color w:val="auto"/>
        </w:rPr>
        <w:t>5</w:t>
      </w:r>
    </w:p>
    <w:p w:rsidR="00D95832" w:rsidRPr="006D39E0" w:rsidRDefault="00D95832" w:rsidP="00D95832">
      <w:pPr>
        <w:rPr>
          <w:b/>
          <w:color w:val="auto"/>
        </w:rPr>
      </w:pPr>
      <w:r w:rsidRPr="006D39E0">
        <w:rPr>
          <w:b/>
          <w:color w:val="auto"/>
        </w:rPr>
        <w:t xml:space="preserve">Confirmation File Name: </w:t>
      </w:r>
      <w:r w:rsidRPr="006D39E0">
        <w:rPr>
          <w:color w:val="auto"/>
        </w:rPr>
        <w:t>[YYMMDDHHMMSS].c.</w:t>
      </w:r>
      <w:r w:rsidR="00A47C0E" w:rsidRPr="006D39E0">
        <w:rPr>
          <w:color w:val="auto"/>
        </w:rPr>
        <w:t>upnxml-201</w:t>
      </w:r>
      <w:r w:rsidR="003B21F0" w:rsidRPr="006D39E0">
        <w:rPr>
          <w:color w:val="auto"/>
        </w:rPr>
        <w:t>5</w:t>
      </w:r>
    </w:p>
    <w:p w:rsidR="00D95832" w:rsidRPr="006D39E0" w:rsidRDefault="00D95832" w:rsidP="00D95832">
      <w:pPr>
        <w:rPr>
          <w:color w:val="auto"/>
        </w:rPr>
      </w:pPr>
      <w:r w:rsidRPr="006D39E0">
        <w:rPr>
          <w:b/>
          <w:color w:val="auto"/>
        </w:rPr>
        <w:t xml:space="preserve">Function Name: </w:t>
      </w:r>
      <w:r w:rsidRPr="006D39E0">
        <w:rPr>
          <w:color w:val="auto"/>
        </w:rPr>
        <w:t xml:space="preserve">Add or Update </w:t>
      </w:r>
      <w:r w:rsidR="00A47C0E" w:rsidRPr="006D39E0">
        <w:rPr>
          <w:color w:val="auto"/>
        </w:rPr>
        <w:t>UPC/PLU</w:t>
      </w:r>
    </w:p>
    <w:p w:rsidR="00CC1C00" w:rsidRPr="006D39E0" w:rsidRDefault="00CC1C00" w:rsidP="00CC1C00">
      <w:pPr>
        <w:rPr>
          <w:color w:val="auto"/>
        </w:rPr>
      </w:pPr>
      <w:r w:rsidRPr="006D39E0">
        <w:rPr>
          <w:b/>
          <w:color w:val="auto"/>
        </w:rPr>
        <w:t>Object Name:</w:t>
      </w:r>
      <w:r w:rsidRPr="006D39E0">
        <w:rPr>
          <w:color w:val="auto"/>
        </w:rPr>
        <w:t xml:space="preserve"> UpcPluNteObject</w:t>
      </w:r>
    </w:p>
    <w:p w:rsidR="00D95832" w:rsidRPr="006D39E0" w:rsidRDefault="00D95832" w:rsidP="00D95832">
      <w:pPr>
        <w:rPr>
          <w:color w:val="auto"/>
        </w:rPr>
      </w:pPr>
      <w:r w:rsidRPr="006D39E0">
        <w:rPr>
          <w:b/>
          <w:color w:val="auto"/>
        </w:rPr>
        <w:t>Object Structure:</w:t>
      </w:r>
      <w:r w:rsidRPr="006D39E0">
        <w:rPr>
          <w:color w:val="auto"/>
        </w:rPr>
        <w:t xml:space="preserve"> </w:t>
      </w:r>
    </w:p>
    <w:p w:rsidR="00D95832" w:rsidRPr="006D39E0" w:rsidRDefault="00D95832" w:rsidP="00D95832">
      <w:pPr>
        <w:rPr>
          <w:color w:val="auto"/>
        </w:rPr>
      </w:pPr>
    </w:p>
    <w:p w:rsidR="00D95832" w:rsidRPr="006D39E0" w:rsidRDefault="00D95832" w:rsidP="00D95832">
      <w:pPr>
        <w:ind w:firstLine="720"/>
        <w:rPr>
          <w:rFonts w:ascii="Consolas" w:hAnsi="Consolas" w:cs="Consolas"/>
          <w:color w:val="auto"/>
          <w:sz w:val="19"/>
          <w:szCs w:val="19"/>
        </w:rPr>
      </w:pPr>
      <w:r w:rsidRPr="006D39E0">
        <w:rPr>
          <w:rFonts w:ascii="Consolas" w:hAnsi="Consolas" w:cs="Consolas"/>
          <w:color w:val="auto"/>
          <w:sz w:val="19"/>
          <w:szCs w:val="19"/>
        </w:rPr>
        <w:t>&lt;</w:t>
      </w:r>
      <w:r w:rsidR="00D728C6" w:rsidRPr="006D39E0">
        <w:rPr>
          <w:rFonts w:ascii="Consolas" w:hAnsi="Consolas" w:cs="Consolas"/>
          <w:color w:val="auto"/>
          <w:sz w:val="19"/>
          <w:szCs w:val="19"/>
        </w:rPr>
        <w:t>UpcPluNte</w:t>
      </w:r>
      <w:r w:rsidRPr="006D39E0">
        <w:rPr>
          <w:rFonts w:ascii="Consolas" w:hAnsi="Consolas" w:cs="Consolas"/>
          <w:color w:val="auto"/>
          <w:sz w:val="19"/>
          <w:szCs w:val="19"/>
        </w:rPr>
        <w:t>Object&gt;</w:t>
      </w:r>
    </w:p>
    <w:p w:rsidR="00D95832" w:rsidRPr="006D39E0" w:rsidRDefault="00D95832" w:rsidP="00D728C6">
      <w:pPr>
        <w:ind w:firstLine="720"/>
        <w:rPr>
          <w:rFonts w:ascii="Consolas" w:hAnsi="Consolas" w:cs="Consolas"/>
          <w:color w:val="auto"/>
          <w:sz w:val="19"/>
          <w:szCs w:val="19"/>
        </w:rPr>
      </w:pPr>
      <w:r w:rsidRPr="006D39E0">
        <w:rPr>
          <w:rFonts w:ascii="Consolas" w:hAnsi="Consolas" w:cs="Consolas"/>
          <w:color w:val="auto"/>
          <w:sz w:val="19"/>
          <w:szCs w:val="19"/>
        </w:rPr>
        <w:tab/>
        <w:t>&lt;DetailRecordHeader&gt;&lt;/DetailRecordHeader&gt;</w:t>
      </w:r>
    </w:p>
    <w:p w:rsidR="00D95832" w:rsidRPr="006D39E0" w:rsidRDefault="00D95832" w:rsidP="00D95832">
      <w:pPr>
        <w:ind w:firstLine="720"/>
        <w:rPr>
          <w:rFonts w:ascii="Consolas" w:hAnsi="Consolas" w:cs="Consolas"/>
          <w:color w:val="auto"/>
          <w:sz w:val="19"/>
          <w:szCs w:val="19"/>
        </w:rPr>
      </w:pPr>
      <w:r w:rsidRPr="006D39E0">
        <w:rPr>
          <w:rFonts w:ascii="Consolas" w:hAnsi="Consolas" w:cs="Consolas"/>
          <w:color w:val="auto"/>
          <w:sz w:val="19"/>
          <w:szCs w:val="19"/>
        </w:rPr>
        <w:t>&lt;/</w:t>
      </w:r>
      <w:r w:rsidR="00D728C6" w:rsidRPr="006D39E0">
        <w:rPr>
          <w:rFonts w:ascii="Consolas" w:hAnsi="Consolas" w:cs="Consolas"/>
          <w:color w:val="auto"/>
          <w:sz w:val="19"/>
          <w:szCs w:val="19"/>
        </w:rPr>
        <w:t>UpcPluNte</w:t>
      </w:r>
      <w:r w:rsidRPr="006D39E0">
        <w:rPr>
          <w:rFonts w:ascii="Consolas" w:hAnsi="Consolas" w:cs="Consolas"/>
          <w:color w:val="auto"/>
          <w:sz w:val="19"/>
          <w:szCs w:val="19"/>
        </w:rPr>
        <w:t>Object&gt;</w:t>
      </w:r>
    </w:p>
    <w:p w:rsidR="00D95832" w:rsidRPr="006D39E0" w:rsidRDefault="00D95832" w:rsidP="00D95832">
      <w:pPr>
        <w:rPr>
          <w:color w:val="auto"/>
        </w:rPr>
      </w:pPr>
    </w:p>
    <w:p w:rsidR="00D728C6" w:rsidRPr="006E31B2" w:rsidRDefault="00284F89" w:rsidP="00D728C6">
      <w:r>
        <w:t>WOW</w:t>
      </w:r>
      <w:r w:rsidR="00D728C6">
        <w:t xml:space="preserve"> uploads the </w:t>
      </w:r>
      <w:r w:rsidR="00D728C6" w:rsidRPr="0083588E">
        <w:rPr>
          <w:b/>
        </w:rPr>
        <w:t>WIC UPC/PLU File</w:t>
      </w:r>
      <w:r w:rsidR="00D728C6">
        <w:t xml:space="preserve"> to the sFTP host and </w:t>
      </w:r>
      <w:r>
        <w:t>EBT Processor</w:t>
      </w:r>
      <w:r w:rsidR="00D728C6">
        <w:t xml:space="preserve"> will download the XML file. The XML is generated from data that is stored in the following table: </w:t>
      </w:r>
    </w:p>
    <w:p w:rsidR="00D728C6" w:rsidRDefault="00D728C6" w:rsidP="00D95832"/>
    <w:p w:rsidR="00D95832" w:rsidRDefault="00D95832" w:rsidP="005768FD">
      <w:pPr>
        <w:pStyle w:val="ListParagraph"/>
        <w:numPr>
          <w:ilvl w:val="0"/>
          <w:numId w:val="31"/>
        </w:numPr>
      </w:pPr>
      <w:r w:rsidRPr="00E05B19">
        <w:t>EBT_E_UPC_PLU_FILE</w:t>
      </w:r>
    </w:p>
    <w:p w:rsidR="00845E34" w:rsidRDefault="00845E34" w:rsidP="00663EC8"/>
    <w:p w:rsidR="007C7207" w:rsidRDefault="007C7207" w:rsidP="007C7207">
      <w:r>
        <w:t xml:space="preserve">The following table lists the data elements in the </w:t>
      </w:r>
      <w:r>
        <w:rPr>
          <w:b/>
        </w:rPr>
        <w:t xml:space="preserve">UPC PLU NTE Object </w:t>
      </w:r>
      <w:r w:rsidRPr="00CC714B">
        <w:t>and its corresponding</w:t>
      </w:r>
      <w:r>
        <w:rPr>
          <w:b/>
        </w:rPr>
        <w:t xml:space="preserve"> </w:t>
      </w:r>
      <w:r w:rsidRPr="00CC714B">
        <w:t xml:space="preserve">mapping to </w:t>
      </w:r>
      <w:r>
        <w:t xml:space="preserve">the </w:t>
      </w:r>
      <w:r w:rsidR="00284F89">
        <w:t>WOW</w:t>
      </w:r>
      <w:r>
        <w:t xml:space="preserve"> database tables and columns related to records processing.  </w:t>
      </w:r>
    </w:p>
    <w:p w:rsidR="0002117B" w:rsidRDefault="0002117B" w:rsidP="00663EC8"/>
    <w:tbl>
      <w:tblPr>
        <w:tblStyle w:val="CDPGrid11"/>
        <w:tblW w:w="10790" w:type="dxa"/>
        <w:tblBorders>
          <w:top w:val="single" w:sz="8" w:space="0" w:color="595959" w:themeColor="text1" w:themeTint="A6"/>
          <w:left w:val="single" w:sz="8" w:space="0" w:color="595959" w:themeColor="text1" w:themeTint="A6"/>
          <w:bottom w:val="single" w:sz="8" w:space="0" w:color="595959" w:themeColor="text1" w:themeTint="A6"/>
          <w:right w:val="single" w:sz="8" w:space="0" w:color="595959" w:themeColor="text1" w:themeTint="A6"/>
          <w:insideH w:val="single" w:sz="8" w:space="0" w:color="595959" w:themeColor="text1" w:themeTint="A6"/>
          <w:insideV w:val="single" w:sz="8" w:space="0" w:color="595959" w:themeColor="text1" w:themeTint="A6"/>
        </w:tblBorders>
        <w:tblLayout w:type="fixed"/>
        <w:tblCellMar>
          <w:top w:w="0" w:type="dxa"/>
          <w:left w:w="0" w:type="dxa"/>
          <w:bottom w:w="0" w:type="dxa"/>
          <w:right w:w="0" w:type="dxa"/>
        </w:tblCellMar>
        <w:tblLook w:val="04A0" w:firstRow="1" w:lastRow="0" w:firstColumn="1" w:lastColumn="0" w:noHBand="0" w:noVBand="1"/>
      </w:tblPr>
      <w:tblGrid>
        <w:gridCol w:w="1842"/>
        <w:gridCol w:w="507"/>
        <w:gridCol w:w="2564"/>
        <w:gridCol w:w="1841"/>
        <w:gridCol w:w="1836"/>
        <w:gridCol w:w="2200"/>
      </w:tblGrid>
      <w:tr w:rsidR="0002117B" w:rsidRPr="00D6605B" w:rsidTr="00B945F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808080" w:themeFill="background1" w:themeFillShade="80"/>
            <w:tcMar>
              <w:top w:w="58" w:type="dxa"/>
              <w:left w:w="58" w:type="dxa"/>
              <w:bottom w:w="58" w:type="dxa"/>
              <w:right w:w="58" w:type="dxa"/>
            </w:tcMar>
          </w:tcPr>
          <w:p w:rsidR="0002117B" w:rsidRPr="00D6605B" w:rsidRDefault="0002117B" w:rsidP="00D728C6">
            <w:pPr>
              <w:rPr>
                <w:color w:val="FFFFFF" w:themeColor="background1"/>
                <w:sz w:val="20"/>
                <w:szCs w:val="20"/>
              </w:rPr>
            </w:pPr>
            <w:r w:rsidRPr="00D6605B">
              <w:rPr>
                <w:color w:val="FFFFFF" w:themeColor="background1"/>
                <w:sz w:val="20"/>
                <w:szCs w:val="20"/>
              </w:rPr>
              <w:t>Data Element Name</w:t>
            </w:r>
          </w:p>
        </w:tc>
        <w:tc>
          <w:tcPr>
            <w:tcW w:w="507" w:type="dxa"/>
            <w:tcBorders>
              <w:top w:val="none" w:sz="0" w:space="0" w:color="auto"/>
              <w:left w:val="none" w:sz="0" w:space="0" w:color="auto"/>
              <w:bottom w:val="none" w:sz="0" w:space="0" w:color="auto"/>
              <w:right w:val="none" w:sz="0" w:space="0" w:color="auto"/>
            </w:tcBorders>
            <w:shd w:val="clear" w:color="auto" w:fill="808080" w:themeFill="background1" w:themeFillShade="80"/>
            <w:tcMar>
              <w:top w:w="58" w:type="dxa"/>
              <w:left w:w="58" w:type="dxa"/>
              <w:bottom w:w="58" w:type="dxa"/>
              <w:right w:w="58" w:type="dxa"/>
            </w:tcMar>
          </w:tcPr>
          <w:p w:rsidR="0002117B" w:rsidRPr="00D6605B" w:rsidRDefault="00C71DCC" w:rsidP="00173BD7">
            <w:pPr>
              <w:jc w:val="cente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D6605B">
              <w:rPr>
                <w:color w:val="FFFFFF" w:themeColor="background1"/>
                <w:sz w:val="20"/>
                <w:szCs w:val="20"/>
              </w:rPr>
              <w:t>C</w:t>
            </w:r>
            <w:r w:rsidR="00173BD7" w:rsidRPr="00D6605B">
              <w:rPr>
                <w:color w:val="FFFFFF" w:themeColor="background1"/>
                <w:sz w:val="20"/>
                <w:szCs w:val="20"/>
              </w:rPr>
              <w:t>C</w:t>
            </w:r>
          </w:p>
        </w:tc>
        <w:tc>
          <w:tcPr>
            <w:tcW w:w="2564"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02117B" w:rsidRPr="00D6605B" w:rsidRDefault="0002117B" w:rsidP="00D728C6">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D6605B">
              <w:rPr>
                <w:color w:val="FFFFFF" w:themeColor="background1"/>
                <w:sz w:val="20"/>
                <w:szCs w:val="20"/>
              </w:rPr>
              <w:t>Database Tables</w:t>
            </w:r>
          </w:p>
        </w:tc>
        <w:tc>
          <w:tcPr>
            <w:tcW w:w="1841" w:type="dxa"/>
            <w:tcBorders>
              <w:top w:val="none" w:sz="0" w:space="0" w:color="auto"/>
              <w:left w:val="none" w:sz="0" w:space="0" w:color="auto"/>
              <w:bottom w:val="none" w:sz="0" w:space="0" w:color="auto"/>
              <w:right w:val="none" w:sz="0" w:space="0" w:color="auto"/>
            </w:tcBorders>
            <w:shd w:val="clear" w:color="auto" w:fill="808080" w:themeFill="background1" w:themeFillShade="80"/>
            <w:tcMar>
              <w:top w:w="58" w:type="dxa"/>
              <w:left w:w="58" w:type="dxa"/>
              <w:bottom w:w="58" w:type="dxa"/>
              <w:right w:w="58" w:type="dxa"/>
            </w:tcMar>
          </w:tcPr>
          <w:p w:rsidR="0002117B" w:rsidRPr="00D6605B" w:rsidRDefault="0002117B" w:rsidP="00D728C6">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D6605B">
              <w:rPr>
                <w:color w:val="FFFFFF" w:themeColor="background1"/>
                <w:sz w:val="20"/>
                <w:szCs w:val="20"/>
              </w:rPr>
              <w:t>Database Columns</w:t>
            </w:r>
          </w:p>
        </w:tc>
        <w:tc>
          <w:tcPr>
            <w:tcW w:w="1836"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02117B" w:rsidRPr="00D6605B" w:rsidRDefault="0002117B" w:rsidP="00D728C6">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D6605B">
              <w:rPr>
                <w:color w:val="FFFFFF" w:themeColor="background1"/>
                <w:sz w:val="20"/>
                <w:szCs w:val="20"/>
              </w:rPr>
              <w:t>Data Type</w:t>
            </w:r>
          </w:p>
        </w:tc>
        <w:tc>
          <w:tcPr>
            <w:tcW w:w="2200"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02117B" w:rsidRPr="00D6605B" w:rsidRDefault="0002117B" w:rsidP="00D728C6">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D6605B">
              <w:rPr>
                <w:color w:val="FFFFFF" w:themeColor="background1"/>
                <w:sz w:val="20"/>
                <w:szCs w:val="20"/>
              </w:rPr>
              <w:t>Comments</w:t>
            </w:r>
          </w:p>
        </w:tc>
      </w:tr>
      <w:tr w:rsidR="00FB7DBE" w:rsidRPr="00D6605B" w:rsidTr="00B945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FB7DBE" w:rsidRPr="00D6605B" w:rsidRDefault="00FB7DBE" w:rsidP="00D728C6">
            <w:pPr>
              <w:rPr>
                <w:b w:val="0"/>
                <w:sz w:val="20"/>
                <w:szCs w:val="20"/>
              </w:rPr>
            </w:pPr>
            <w:r w:rsidRPr="00D6605B">
              <w:rPr>
                <w:b w:val="0"/>
                <w:sz w:val="20"/>
                <w:szCs w:val="20"/>
              </w:rPr>
              <w:t>Detail Record Header</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FB7DBE" w:rsidRPr="00D6605B" w:rsidRDefault="00FB7DBE" w:rsidP="00173BD7">
            <w:pPr>
              <w:jc w:val="center"/>
              <w:cnfStyle w:val="000000100000" w:firstRow="0" w:lastRow="0" w:firstColumn="0" w:lastColumn="0" w:oddVBand="0" w:evenVBand="0" w:oddHBand="1" w:evenHBand="0" w:firstRowFirstColumn="0" w:firstRowLastColumn="0" w:lastRowFirstColumn="0" w:lastRowLastColumn="0"/>
              <w:rPr>
                <w:sz w:val="20"/>
                <w:szCs w:val="20"/>
              </w:rPr>
            </w:pPr>
            <w:r w:rsidRPr="00D6605B">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FB7DBE" w:rsidRPr="00D6605B" w:rsidRDefault="00FB7DBE" w:rsidP="00D728C6">
            <w:pPr>
              <w:pStyle w:val="TableText-IPR"/>
              <w:cnfStyle w:val="000000100000" w:firstRow="0" w:lastRow="0" w:firstColumn="0" w:lastColumn="0" w:oddVBand="0" w:evenVBand="0" w:oddHBand="1" w:evenHBand="0" w:firstRowFirstColumn="0" w:firstRowLastColumn="0" w:lastRowFirstColumn="0" w:lastRowLastColumn="0"/>
              <w:rPr>
                <w:rFonts w:cs="Arial"/>
                <w:color w:val="595959" w:themeColor="text1" w:themeTint="A6"/>
                <w:sz w:val="20"/>
                <w:szCs w:val="20"/>
              </w:rPr>
            </w:pP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FB7DBE" w:rsidRPr="00D6605B" w:rsidRDefault="00FB7DBE" w:rsidP="00D728C6">
            <w:pPr>
              <w:pStyle w:val="TableText-IPR"/>
              <w:cnfStyle w:val="000000100000" w:firstRow="0" w:lastRow="0" w:firstColumn="0" w:lastColumn="0" w:oddVBand="0" w:evenVBand="0" w:oddHBand="1" w:evenHBand="0" w:firstRowFirstColumn="0" w:firstRowLastColumn="0" w:lastRowFirstColumn="0" w:lastRowLastColumn="0"/>
              <w:rPr>
                <w:rFonts w:cs="Arial"/>
                <w:color w:val="595959" w:themeColor="text1" w:themeTint="A6"/>
                <w:sz w:val="20"/>
                <w:szCs w:val="20"/>
              </w:rPr>
            </w:pPr>
          </w:p>
        </w:tc>
        <w:tc>
          <w:tcPr>
            <w:tcW w:w="183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FB7DBE" w:rsidRPr="00D6605B" w:rsidRDefault="00FB7DBE" w:rsidP="00D728C6">
            <w:pPr>
              <w:pStyle w:val="TableText-IPR"/>
              <w:cnfStyle w:val="000000100000" w:firstRow="0" w:lastRow="0" w:firstColumn="0" w:lastColumn="0" w:oddVBand="0" w:evenVBand="0" w:oddHBand="1" w:evenHBand="0" w:firstRowFirstColumn="0" w:firstRowLastColumn="0" w:lastRowFirstColumn="0" w:lastRowLastColumn="0"/>
              <w:rPr>
                <w:rFonts w:cs="Arial"/>
                <w:color w:val="595959" w:themeColor="text1" w:themeTint="A6"/>
                <w:sz w:val="20"/>
                <w:szCs w:val="20"/>
              </w:rPr>
            </w:pPr>
          </w:p>
        </w:tc>
        <w:tc>
          <w:tcPr>
            <w:tcW w:w="22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FB7DBE" w:rsidRPr="00D6605B" w:rsidRDefault="00B60143" w:rsidP="00D728C6">
            <w:pPr>
              <w:cnfStyle w:val="000000100000" w:firstRow="0" w:lastRow="0" w:firstColumn="0" w:lastColumn="0" w:oddVBand="0" w:evenVBand="0" w:oddHBand="1" w:evenHBand="0" w:firstRowFirstColumn="0" w:firstRowLastColumn="0" w:lastRowFirstColumn="0" w:lastRowLastColumn="0"/>
              <w:rPr>
                <w:sz w:val="20"/>
                <w:szCs w:val="20"/>
              </w:rPr>
            </w:pPr>
            <w:r w:rsidRPr="00D6605B">
              <w:rPr>
                <w:sz w:val="20"/>
                <w:szCs w:val="20"/>
              </w:rPr>
              <w:t>See Section 6.2.2</w:t>
            </w:r>
          </w:p>
        </w:tc>
      </w:tr>
      <w:tr w:rsidR="001F58A6" w:rsidRPr="00D6605B" w:rsidTr="00B945F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1F58A6" w:rsidRPr="00D6605B" w:rsidRDefault="001F58A6" w:rsidP="001F58A6">
            <w:pPr>
              <w:rPr>
                <w:b w:val="0"/>
                <w:color w:val="000000"/>
                <w:sz w:val="20"/>
                <w:szCs w:val="20"/>
              </w:rPr>
            </w:pPr>
            <w:r w:rsidRPr="00D6605B">
              <w:rPr>
                <w:b w:val="0"/>
                <w:sz w:val="20"/>
                <w:szCs w:val="20"/>
              </w:rPr>
              <w:t>Action code</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1F58A6" w:rsidRPr="00D6605B" w:rsidRDefault="001F58A6" w:rsidP="001F58A6">
            <w:pPr>
              <w:jc w:val="center"/>
              <w:cnfStyle w:val="000000010000" w:firstRow="0" w:lastRow="0" w:firstColumn="0" w:lastColumn="0" w:oddVBand="0" w:evenVBand="0" w:oddHBand="0" w:evenHBand="1" w:firstRowFirstColumn="0" w:firstRowLastColumn="0" w:lastRowFirstColumn="0" w:lastRowLastColumn="0"/>
              <w:rPr>
                <w:rFonts w:eastAsia="Times New Roman"/>
                <w:color w:val="000000"/>
                <w:sz w:val="20"/>
                <w:szCs w:val="20"/>
              </w:rPr>
            </w:pPr>
            <w:r w:rsidRPr="00D6605B">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1F58A6" w:rsidRPr="00D6605B" w:rsidRDefault="001F58A6" w:rsidP="001F58A6">
            <w:pPr>
              <w:cnfStyle w:val="000000010000" w:firstRow="0" w:lastRow="0" w:firstColumn="0" w:lastColumn="0" w:oddVBand="0" w:evenVBand="0" w:oddHBand="0" w:evenHBand="1" w:firstRowFirstColumn="0" w:firstRowLastColumn="0" w:lastRowFirstColumn="0" w:lastRowLastColumn="0"/>
              <w:rPr>
                <w:sz w:val="20"/>
                <w:szCs w:val="20"/>
              </w:rPr>
            </w:pPr>
            <w:r w:rsidRPr="00D6605B">
              <w:rPr>
                <w:rFonts w:cs="Times New Roman"/>
                <w:sz w:val="20"/>
                <w:szCs w:val="20"/>
              </w:rPr>
              <w:t>EBT_E_UPC_PLU_FILE</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1F58A6" w:rsidRPr="00D6605B" w:rsidRDefault="001F58A6" w:rsidP="001F58A6">
            <w:pPr>
              <w:cnfStyle w:val="000000010000" w:firstRow="0" w:lastRow="0" w:firstColumn="0" w:lastColumn="0" w:oddVBand="0" w:evenVBand="0" w:oddHBand="0" w:evenHBand="1" w:firstRowFirstColumn="0" w:firstRowLastColumn="0" w:lastRowFirstColumn="0" w:lastRowLastColumn="0"/>
              <w:rPr>
                <w:sz w:val="20"/>
                <w:szCs w:val="20"/>
              </w:rPr>
            </w:pPr>
            <w:r w:rsidRPr="00D6605B">
              <w:rPr>
                <w:sz w:val="20"/>
                <w:szCs w:val="20"/>
              </w:rPr>
              <w:t>ACTION_CODE</w:t>
            </w: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1F58A6" w:rsidRPr="00D6605B" w:rsidRDefault="001F58A6" w:rsidP="001F58A6">
            <w:pPr>
              <w:cnfStyle w:val="000000010000" w:firstRow="0" w:lastRow="0" w:firstColumn="0" w:lastColumn="0" w:oddVBand="0" w:evenVBand="0" w:oddHBand="0" w:evenHBand="1" w:firstRowFirstColumn="0" w:firstRowLastColumn="0" w:lastRowFirstColumn="0" w:lastRowLastColumn="0"/>
              <w:rPr>
                <w:sz w:val="20"/>
                <w:szCs w:val="20"/>
              </w:rPr>
            </w:pPr>
            <w:r w:rsidRPr="00D6605B">
              <w:rPr>
                <w:sz w:val="20"/>
                <w:szCs w:val="20"/>
              </w:rPr>
              <w:t>VARCHAR2(3 BYTE)</w:t>
            </w: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1F58A6" w:rsidRPr="00D6605B" w:rsidRDefault="001F58A6" w:rsidP="001F58A6">
            <w:pPr>
              <w:cnfStyle w:val="000000010000" w:firstRow="0" w:lastRow="0" w:firstColumn="0" w:lastColumn="0" w:oddVBand="0" w:evenVBand="0" w:oddHBand="0" w:evenHBand="1" w:firstRowFirstColumn="0" w:firstRowLastColumn="0" w:lastRowFirstColumn="0" w:lastRowLastColumn="0"/>
              <w:rPr>
                <w:rFonts w:cs="Calibri"/>
                <w:sz w:val="20"/>
                <w:szCs w:val="20"/>
              </w:rPr>
            </w:pPr>
          </w:p>
        </w:tc>
      </w:tr>
      <w:tr w:rsidR="001F58A6" w:rsidRPr="00D6605B" w:rsidTr="00B945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1F58A6" w:rsidRPr="00D6605B" w:rsidRDefault="001F58A6" w:rsidP="001F58A6">
            <w:pPr>
              <w:rPr>
                <w:b w:val="0"/>
                <w:color w:val="000000"/>
                <w:sz w:val="20"/>
                <w:szCs w:val="20"/>
              </w:rPr>
            </w:pPr>
            <w:r w:rsidRPr="00D6605B">
              <w:rPr>
                <w:b w:val="0"/>
                <w:sz w:val="20"/>
                <w:szCs w:val="20"/>
              </w:rPr>
              <w:t>Benefit quantity</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1F58A6" w:rsidRPr="00D6605B" w:rsidRDefault="001F58A6" w:rsidP="001F58A6">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20"/>
                <w:szCs w:val="20"/>
              </w:rPr>
            </w:pPr>
            <w:r w:rsidRPr="00D6605B">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F58A6" w:rsidRPr="00D6605B" w:rsidRDefault="001F58A6" w:rsidP="001F58A6">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D6605B">
              <w:rPr>
                <w:rFonts w:cs="Times New Roman"/>
                <w:sz w:val="20"/>
                <w:szCs w:val="20"/>
              </w:rPr>
              <w:t>EBT_E_UPC_PLU_FILE</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1F58A6" w:rsidRPr="00D6605B" w:rsidRDefault="001F58A6" w:rsidP="001F58A6">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D6605B">
              <w:rPr>
                <w:rFonts w:eastAsia="Times New Roman"/>
                <w:sz w:val="20"/>
                <w:szCs w:val="20"/>
              </w:rPr>
              <w:t>BENEFIT_QUANTITY</w:t>
            </w:r>
          </w:p>
        </w:tc>
        <w:tc>
          <w:tcPr>
            <w:tcW w:w="183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F58A6" w:rsidRPr="00D6605B" w:rsidRDefault="001F58A6" w:rsidP="001F58A6">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D6605B">
              <w:rPr>
                <w:rFonts w:eastAsia="Times New Roman"/>
                <w:sz w:val="20"/>
                <w:szCs w:val="20"/>
              </w:rPr>
              <w:t>NUMBER(5,2</w:t>
            </w:r>
          </w:p>
        </w:tc>
        <w:tc>
          <w:tcPr>
            <w:tcW w:w="22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F58A6" w:rsidRPr="00D6605B" w:rsidRDefault="001F58A6" w:rsidP="001F58A6">
            <w:pPr>
              <w:cnfStyle w:val="000000100000" w:firstRow="0" w:lastRow="0" w:firstColumn="0" w:lastColumn="0" w:oddVBand="0" w:evenVBand="0" w:oddHBand="1" w:evenHBand="0" w:firstRowFirstColumn="0" w:firstRowLastColumn="0" w:lastRowFirstColumn="0" w:lastRowLastColumn="0"/>
              <w:rPr>
                <w:rFonts w:cs="Calibri"/>
                <w:sz w:val="20"/>
                <w:szCs w:val="20"/>
              </w:rPr>
            </w:pPr>
          </w:p>
        </w:tc>
      </w:tr>
      <w:tr w:rsidR="001F58A6" w:rsidRPr="00D6605B" w:rsidTr="00B945F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1F58A6" w:rsidRPr="00D6605B" w:rsidRDefault="001F58A6" w:rsidP="001F58A6">
            <w:pPr>
              <w:rPr>
                <w:b w:val="0"/>
                <w:color w:val="000000"/>
                <w:sz w:val="20"/>
                <w:szCs w:val="20"/>
              </w:rPr>
            </w:pPr>
            <w:r w:rsidRPr="00D6605B">
              <w:rPr>
                <w:b w:val="0"/>
                <w:sz w:val="20"/>
                <w:szCs w:val="20"/>
              </w:rPr>
              <w:t>Benefit unit description</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1F58A6" w:rsidRPr="00D6605B" w:rsidRDefault="001F58A6" w:rsidP="001F58A6">
            <w:pPr>
              <w:jc w:val="center"/>
              <w:cnfStyle w:val="000000010000" w:firstRow="0" w:lastRow="0" w:firstColumn="0" w:lastColumn="0" w:oddVBand="0" w:evenVBand="0" w:oddHBand="0" w:evenHBand="1" w:firstRowFirstColumn="0" w:firstRowLastColumn="0" w:lastRowFirstColumn="0" w:lastRowLastColumn="0"/>
              <w:rPr>
                <w:rFonts w:eastAsia="Times New Roman"/>
                <w:color w:val="000000"/>
                <w:sz w:val="20"/>
                <w:szCs w:val="20"/>
              </w:rPr>
            </w:pPr>
            <w:r w:rsidRPr="00D6605B">
              <w:rPr>
                <w:sz w:val="20"/>
                <w:szCs w:val="20"/>
              </w:rPr>
              <w:t>O</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1F58A6" w:rsidRPr="00D6605B" w:rsidRDefault="001F58A6" w:rsidP="001F58A6">
            <w:pPr>
              <w:cnfStyle w:val="000000010000" w:firstRow="0" w:lastRow="0" w:firstColumn="0" w:lastColumn="0" w:oddVBand="0" w:evenVBand="0" w:oddHBand="0" w:evenHBand="1" w:firstRowFirstColumn="0" w:firstRowLastColumn="0" w:lastRowFirstColumn="0" w:lastRowLastColumn="0"/>
              <w:rPr>
                <w:sz w:val="20"/>
                <w:szCs w:val="20"/>
              </w:rPr>
            </w:pPr>
            <w:r w:rsidRPr="00D6605B">
              <w:rPr>
                <w:rFonts w:cs="Times New Roman"/>
                <w:sz w:val="20"/>
                <w:szCs w:val="20"/>
              </w:rPr>
              <w:t>EBT_E_UPC_PLU_FILE</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1F58A6" w:rsidRPr="00D6605B" w:rsidRDefault="001F58A6" w:rsidP="001F58A6">
            <w:pPr>
              <w:cnfStyle w:val="000000010000" w:firstRow="0" w:lastRow="0" w:firstColumn="0" w:lastColumn="0" w:oddVBand="0" w:evenVBand="0" w:oddHBand="0" w:evenHBand="1" w:firstRowFirstColumn="0" w:firstRowLastColumn="0" w:lastRowFirstColumn="0" w:lastRowLastColumn="0"/>
              <w:rPr>
                <w:sz w:val="20"/>
                <w:szCs w:val="20"/>
              </w:rPr>
            </w:pPr>
            <w:r w:rsidRPr="00D6605B">
              <w:rPr>
                <w:sz w:val="20"/>
                <w:szCs w:val="20"/>
              </w:rPr>
              <w:t>BENEFIT_UNIT_DESCRIPTION</w:t>
            </w: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1F58A6" w:rsidRPr="00D6605B" w:rsidRDefault="001F58A6" w:rsidP="001F58A6">
            <w:pPr>
              <w:cnfStyle w:val="000000010000" w:firstRow="0" w:lastRow="0" w:firstColumn="0" w:lastColumn="0" w:oddVBand="0" w:evenVBand="0" w:oddHBand="0" w:evenHBand="1" w:firstRowFirstColumn="0" w:firstRowLastColumn="0" w:lastRowFirstColumn="0" w:lastRowLastColumn="0"/>
              <w:rPr>
                <w:sz w:val="20"/>
                <w:szCs w:val="20"/>
              </w:rPr>
            </w:pPr>
            <w:r w:rsidRPr="00D6605B">
              <w:rPr>
                <w:sz w:val="20"/>
                <w:szCs w:val="20"/>
              </w:rPr>
              <w:t>VARCHAR2(50 BYTE)</w:t>
            </w: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1F58A6" w:rsidRPr="00D6605B" w:rsidRDefault="001F58A6" w:rsidP="001F58A6">
            <w:pPr>
              <w:cnfStyle w:val="000000010000" w:firstRow="0" w:lastRow="0" w:firstColumn="0" w:lastColumn="0" w:oddVBand="0" w:evenVBand="0" w:oddHBand="0" w:evenHBand="1" w:firstRowFirstColumn="0" w:firstRowLastColumn="0" w:lastRowFirstColumn="0" w:lastRowLastColumn="0"/>
              <w:rPr>
                <w:rFonts w:cs="Calibri"/>
                <w:sz w:val="20"/>
                <w:szCs w:val="20"/>
              </w:rPr>
            </w:pPr>
          </w:p>
        </w:tc>
      </w:tr>
      <w:tr w:rsidR="001F58A6" w:rsidRPr="00D6605B" w:rsidTr="00B945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1F58A6" w:rsidRPr="00D6605B" w:rsidRDefault="001F58A6" w:rsidP="001F58A6">
            <w:pPr>
              <w:rPr>
                <w:b w:val="0"/>
                <w:color w:val="000000"/>
                <w:sz w:val="20"/>
                <w:szCs w:val="20"/>
              </w:rPr>
            </w:pPr>
            <w:r w:rsidRPr="00D6605B">
              <w:rPr>
                <w:b w:val="0"/>
                <w:sz w:val="20"/>
                <w:szCs w:val="20"/>
              </w:rPr>
              <w:t>Category code</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1F58A6" w:rsidRPr="00D6605B" w:rsidRDefault="001F58A6" w:rsidP="001F58A6">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20"/>
                <w:szCs w:val="20"/>
              </w:rPr>
            </w:pPr>
            <w:r w:rsidRPr="00D6605B">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F58A6" w:rsidRPr="00D6605B" w:rsidRDefault="001F58A6" w:rsidP="001F58A6">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D6605B">
              <w:rPr>
                <w:rFonts w:cs="Times New Roman"/>
                <w:sz w:val="20"/>
                <w:szCs w:val="20"/>
              </w:rPr>
              <w:t>EBT_E_UPC_PLU_FILE</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1F58A6" w:rsidRPr="00D6605B" w:rsidRDefault="001F58A6" w:rsidP="001F58A6">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D6605B">
              <w:rPr>
                <w:rFonts w:eastAsia="Times New Roman"/>
                <w:sz w:val="20"/>
                <w:szCs w:val="20"/>
              </w:rPr>
              <w:t>FOOD_CAT_CODE</w:t>
            </w:r>
          </w:p>
        </w:tc>
        <w:tc>
          <w:tcPr>
            <w:tcW w:w="183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F58A6" w:rsidRPr="00D6605B" w:rsidRDefault="001F58A6" w:rsidP="001F58A6">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D6605B">
              <w:rPr>
                <w:rFonts w:eastAsia="Times New Roman"/>
                <w:sz w:val="20"/>
                <w:szCs w:val="20"/>
              </w:rPr>
              <w:t>VARCHAR2(2 BYTE)</w:t>
            </w:r>
          </w:p>
        </w:tc>
        <w:tc>
          <w:tcPr>
            <w:tcW w:w="22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F58A6" w:rsidRPr="00D6605B" w:rsidRDefault="001F58A6" w:rsidP="001F58A6">
            <w:pPr>
              <w:cnfStyle w:val="000000100000" w:firstRow="0" w:lastRow="0" w:firstColumn="0" w:lastColumn="0" w:oddVBand="0" w:evenVBand="0" w:oddHBand="1" w:evenHBand="0" w:firstRowFirstColumn="0" w:firstRowLastColumn="0" w:lastRowFirstColumn="0" w:lastRowLastColumn="0"/>
              <w:rPr>
                <w:sz w:val="20"/>
                <w:szCs w:val="20"/>
              </w:rPr>
            </w:pPr>
          </w:p>
        </w:tc>
      </w:tr>
      <w:tr w:rsidR="001F58A6" w:rsidRPr="00D6605B" w:rsidTr="00B945F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1F58A6" w:rsidRPr="00D6605B" w:rsidRDefault="001F58A6" w:rsidP="001F58A6">
            <w:pPr>
              <w:rPr>
                <w:b w:val="0"/>
                <w:color w:val="000000"/>
                <w:sz w:val="20"/>
                <w:szCs w:val="20"/>
              </w:rPr>
            </w:pPr>
            <w:r w:rsidRPr="00D6605B">
              <w:rPr>
                <w:b w:val="0"/>
                <w:sz w:val="20"/>
                <w:szCs w:val="20"/>
              </w:rPr>
              <w:t>Date, begin UPC/PLU data</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1F58A6" w:rsidRPr="00D6605B" w:rsidRDefault="001F58A6" w:rsidP="001F58A6">
            <w:pPr>
              <w:jc w:val="center"/>
              <w:cnfStyle w:val="000000010000" w:firstRow="0" w:lastRow="0" w:firstColumn="0" w:lastColumn="0" w:oddVBand="0" w:evenVBand="0" w:oddHBand="0" w:evenHBand="1" w:firstRowFirstColumn="0" w:firstRowLastColumn="0" w:lastRowFirstColumn="0" w:lastRowLastColumn="0"/>
              <w:rPr>
                <w:rFonts w:eastAsia="Times New Roman"/>
                <w:color w:val="000000"/>
                <w:sz w:val="20"/>
                <w:szCs w:val="20"/>
              </w:rPr>
            </w:pPr>
            <w:r w:rsidRPr="00D6605B">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1F58A6" w:rsidRPr="00D6605B" w:rsidRDefault="001F58A6" w:rsidP="001F58A6">
            <w:pPr>
              <w:cnfStyle w:val="000000010000" w:firstRow="0" w:lastRow="0" w:firstColumn="0" w:lastColumn="0" w:oddVBand="0" w:evenVBand="0" w:oddHBand="0" w:evenHBand="1" w:firstRowFirstColumn="0" w:firstRowLastColumn="0" w:lastRowFirstColumn="0" w:lastRowLastColumn="0"/>
              <w:rPr>
                <w:sz w:val="20"/>
                <w:szCs w:val="20"/>
              </w:rPr>
            </w:pPr>
            <w:r w:rsidRPr="00D6605B">
              <w:rPr>
                <w:rFonts w:cs="Times New Roman"/>
                <w:sz w:val="20"/>
                <w:szCs w:val="20"/>
              </w:rPr>
              <w:t>EBT_E_UPC_PLU_FILE</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1F58A6" w:rsidRPr="00D6605B" w:rsidRDefault="001F58A6" w:rsidP="001F58A6">
            <w:pPr>
              <w:cnfStyle w:val="000000010000" w:firstRow="0" w:lastRow="0" w:firstColumn="0" w:lastColumn="0" w:oddVBand="0" w:evenVBand="0" w:oddHBand="0" w:evenHBand="1" w:firstRowFirstColumn="0" w:firstRowLastColumn="0" w:lastRowFirstColumn="0" w:lastRowLastColumn="0"/>
              <w:rPr>
                <w:sz w:val="20"/>
                <w:szCs w:val="20"/>
              </w:rPr>
            </w:pPr>
            <w:r w:rsidRPr="00D6605B">
              <w:rPr>
                <w:sz w:val="20"/>
                <w:szCs w:val="20"/>
              </w:rPr>
              <w:t>BEGIN_UPC_DATE</w:t>
            </w: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1F58A6" w:rsidRPr="00D6605B" w:rsidRDefault="001F58A6" w:rsidP="001F58A6">
            <w:pPr>
              <w:cnfStyle w:val="000000010000" w:firstRow="0" w:lastRow="0" w:firstColumn="0" w:lastColumn="0" w:oddVBand="0" w:evenVBand="0" w:oddHBand="0" w:evenHBand="1" w:firstRowFirstColumn="0" w:firstRowLastColumn="0" w:lastRowFirstColumn="0" w:lastRowLastColumn="0"/>
              <w:rPr>
                <w:sz w:val="20"/>
                <w:szCs w:val="20"/>
              </w:rPr>
            </w:pPr>
            <w:r w:rsidRPr="00D6605B">
              <w:rPr>
                <w:sz w:val="20"/>
                <w:szCs w:val="20"/>
              </w:rPr>
              <w:t>DATE</w:t>
            </w: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1F58A6" w:rsidRPr="00D6605B" w:rsidRDefault="001F58A6" w:rsidP="001F58A6">
            <w:pPr>
              <w:cnfStyle w:val="000000010000" w:firstRow="0" w:lastRow="0" w:firstColumn="0" w:lastColumn="0" w:oddVBand="0" w:evenVBand="0" w:oddHBand="0" w:evenHBand="1" w:firstRowFirstColumn="0" w:firstRowLastColumn="0" w:lastRowFirstColumn="0" w:lastRowLastColumn="0"/>
              <w:rPr>
                <w:sz w:val="20"/>
                <w:szCs w:val="20"/>
              </w:rPr>
            </w:pPr>
          </w:p>
        </w:tc>
      </w:tr>
      <w:tr w:rsidR="001F58A6" w:rsidRPr="00D6605B" w:rsidTr="00B945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1F58A6" w:rsidRPr="00D6605B" w:rsidRDefault="001F58A6" w:rsidP="001F58A6">
            <w:pPr>
              <w:rPr>
                <w:b w:val="0"/>
                <w:color w:val="000000"/>
                <w:sz w:val="20"/>
                <w:szCs w:val="20"/>
              </w:rPr>
            </w:pPr>
            <w:r w:rsidRPr="00D6605B">
              <w:rPr>
                <w:b w:val="0"/>
                <w:sz w:val="20"/>
                <w:szCs w:val="20"/>
              </w:rPr>
              <w:t>Date, end UPC/PLU data</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1F58A6" w:rsidRPr="00D6605B" w:rsidRDefault="001F58A6" w:rsidP="001F58A6">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20"/>
                <w:szCs w:val="20"/>
              </w:rPr>
            </w:pPr>
            <w:r w:rsidRPr="00D6605B">
              <w:rPr>
                <w:sz w:val="20"/>
                <w:szCs w:val="20"/>
              </w:rPr>
              <w:t>C</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F58A6" w:rsidRPr="00D6605B" w:rsidRDefault="001F58A6" w:rsidP="001F58A6">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D6605B">
              <w:rPr>
                <w:rFonts w:cs="Times New Roman"/>
                <w:sz w:val="20"/>
                <w:szCs w:val="20"/>
              </w:rPr>
              <w:t>EBT_E_UPC_PLU_FILE</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1F58A6" w:rsidRPr="00D6605B" w:rsidRDefault="001F58A6" w:rsidP="001F58A6">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D6605B">
              <w:rPr>
                <w:rFonts w:eastAsia="Times New Roman"/>
                <w:sz w:val="20"/>
                <w:szCs w:val="20"/>
              </w:rPr>
              <w:t>END_UPC_DATE</w:t>
            </w:r>
          </w:p>
        </w:tc>
        <w:tc>
          <w:tcPr>
            <w:tcW w:w="183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F58A6" w:rsidRPr="00D6605B" w:rsidRDefault="001F58A6" w:rsidP="001F58A6">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D6605B">
              <w:rPr>
                <w:rFonts w:eastAsia="Times New Roman"/>
                <w:sz w:val="20"/>
                <w:szCs w:val="20"/>
              </w:rPr>
              <w:t>DATE</w:t>
            </w:r>
          </w:p>
        </w:tc>
        <w:tc>
          <w:tcPr>
            <w:tcW w:w="22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F58A6" w:rsidRPr="00D6605B" w:rsidRDefault="001F58A6" w:rsidP="001F58A6">
            <w:pPr>
              <w:cnfStyle w:val="000000100000" w:firstRow="0" w:lastRow="0" w:firstColumn="0" w:lastColumn="0" w:oddVBand="0" w:evenVBand="0" w:oddHBand="1" w:evenHBand="0" w:firstRowFirstColumn="0" w:firstRowLastColumn="0" w:lastRowFirstColumn="0" w:lastRowLastColumn="0"/>
              <w:rPr>
                <w:sz w:val="20"/>
                <w:szCs w:val="20"/>
              </w:rPr>
            </w:pPr>
          </w:p>
        </w:tc>
      </w:tr>
      <w:tr w:rsidR="001F58A6" w:rsidRPr="00D6605B" w:rsidTr="00B945F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1F58A6" w:rsidRPr="00D6605B" w:rsidRDefault="001F58A6" w:rsidP="001F58A6">
            <w:pPr>
              <w:rPr>
                <w:b w:val="0"/>
                <w:color w:val="000000"/>
                <w:sz w:val="20"/>
                <w:szCs w:val="20"/>
              </w:rPr>
            </w:pPr>
            <w:r w:rsidRPr="00D6605B">
              <w:rPr>
                <w:b w:val="0"/>
                <w:sz w:val="20"/>
                <w:szCs w:val="20"/>
              </w:rPr>
              <w:t>Item description</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1F58A6" w:rsidRPr="00D6605B" w:rsidRDefault="001F58A6" w:rsidP="001F58A6">
            <w:pPr>
              <w:jc w:val="center"/>
              <w:cnfStyle w:val="000000010000" w:firstRow="0" w:lastRow="0" w:firstColumn="0" w:lastColumn="0" w:oddVBand="0" w:evenVBand="0" w:oddHBand="0" w:evenHBand="1" w:firstRowFirstColumn="0" w:firstRowLastColumn="0" w:lastRowFirstColumn="0" w:lastRowLastColumn="0"/>
              <w:rPr>
                <w:rFonts w:eastAsia="Times New Roman"/>
                <w:color w:val="000000"/>
                <w:sz w:val="20"/>
                <w:szCs w:val="20"/>
              </w:rPr>
            </w:pPr>
            <w:r w:rsidRPr="00D6605B">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1F58A6" w:rsidRPr="00D6605B" w:rsidRDefault="001F58A6" w:rsidP="001F58A6">
            <w:pPr>
              <w:cnfStyle w:val="000000010000" w:firstRow="0" w:lastRow="0" w:firstColumn="0" w:lastColumn="0" w:oddVBand="0" w:evenVBand="0" w:oddHBand="0" w:evenHBand="1" w:firstRowFirstColumn="0" w:firstRowLastColumn="0" w:lastRowFirstColumn="0" w:lastRowLastColumn="0"/>
              <w:rPr>
                <w:sz w:val="20"/>
                <w:szCs w:val="20"/>
              </w:rPr>
            </w:pPr>
            <w:r w:rsidRPr="00D6605B">
              <w:rPr>
                <w:rFonts w:cs="Times New Roman"/>
                <w:sz w:val="20"/>
                <w:szCs w:val="20"/>
              </w:rPr>
              <w:t>EBT_E_UPC_PLU_FILE</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1F58A6" w:rsidRPr="00D6605B" w:rsidRDefault="001F58A6" w:rsidP="001F58A6">
            <w:pPr>
              <w:cnfStyle w:val="000000010000" w:firstRow="0" w:lastRow="0" w:firstColumn="0" w:lastColumn="0" w:oddVBand="0" w:evenVBand="0" w:oddHBand="0" w:evenHBand="1" w:firstRowFirstColumn="0" w:firstRowLastColumn="0" w:lastRowFirstColumn="0" w:lastRowLastColumn="0"/>
              <w:rPr>
                <w:sz w:val="20"/>
                <w:szCs w:val="20"/>
              </w:rPr>
            </w:pPr>
            <w:r w:rsidRPr="00D6605B">
              <w:rPr>
                <w:sz w:val="20"/>
                <w:szCs w:val="20"/>
              </w:rPr>
              <w:t>FOOD_ITEM_DESCRIPTION</w:t>
            </w: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1F58A6" w:rsidRPr="00D6605B" w:rsidRDefault="001F58A6" w:rsidP="001F58A6">
            <w:pPr>
              <w:cnfStyle w:val="000000010000" w:firstRow="0" w:lastRow="0" w:firstColumn="0" w:lastColumn="0" w:oddVBand="0" w:evenVBand="0" w:oddHBand="0" w:evenHBand="1" w:firstRowFirstColumn="0" w:firstRowLastColumn="0" w:lastRowFirstColumn="0" w:lastRowLastColumn="0"/>
              <w:rPr>
                <w:sz w:val="20"/>
                <w:szCs w:val="20"/>
              </w:rPr>
            </w:pPr>
            <w:r w:rsidRPr="00D6605B">
              <w:rPr>
                <w:sz w:val="20"/>
                <w:szCs w:val="20"/>
              </w:rPr>
              <w:t>VARCHAR2(100 BYTE)</w:t>
            </w: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1F58A6" w:rsidRPr="00D6605B" w:rsidRDefault="001F58A6" w:rsidP="001F58A6">
            <w:pPr>
              <w:cnfStyle w:val="000000010000" w:firstRow="0" w:lastRow="0" w:firstColumn="0" w:lastColumn="0" w:oddVBand="0" w:evenVBand="0" w:oddHBand="0" w:evenHBand="1" w:firstRowFirstColumn="0" w:firstRowLastColumn="0" w:lastRowFirstColumn="0" w:lastRowLastColumn="0"/>
              <w:rPr>
                <w:rFonts w:cs="Calibri"/>
                <w:sz w:val="20"/>
                <w:szCs w:val="20"/>
              </w:rPr>
            </w:pPr>
          </w:p>
        </w:tc>
      </w:tr>
      <w:tr w:rsidR="001F58A6" w:rsidRPr="00D6605B" w:rsidTr="00B945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1F58A6" w:rsidRPr="00D6605B" w:rsidRDefault="001F58A6" w:rsidP="001F58A6">
            <w:pPr>
              <w:rPr>
                <w:b w:val="0"/>
                <w:color w:val="000000"/>
                <w:sz w:val="20"/>
                <w:szCs w:val="20"/>
              </w:rPr>
            </w:pPr>
            <w:r w:rsidRPr="00D6605B">
              <w:rPr>
                <w:b w:val="0"/>
                <w:sz w:val="20"/>
                <w:szCs w:val="20"/>
              </w:rPr>
              <w:t>Manual voucher indicator</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1F58A6" w:rsidRPr="00D6605B" w:rsidRDefault="001F58A6" w:rsidP="001F58A6">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20"/>
                <w:szCs w:val="20"/>
              </w:rPr>
            </w:pPr>
            <w:r w:rsidRPr="00D6605B">
              <w:rPr>
                <w:sz w:val="20"/>
                <w:szCs w:val="20"/>
              </w:rPr>
              <w:t>O</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F58A6" w:rsidRPr="00D6605B" w:rsidRDefault="001F58A6" w:rsidP="001F58A6">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D6605B">
              <w:rPr>
                <w:rFonts w:cs="Times New Roman"/>
                <w:sz w:val="20"/>
                <w:szCs w:val="20"/>
              </w:rPr>
              <w:t>EBT_E_UPC_PLU_FILE</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1F58A6" w:rsidRPr="00D6605B" w:rsidRDefault="001F58A6" w:rsidP="001F58A6">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D6605B">
              <w:rPr>
                <w:rFonts w:eastAsia="Times New Roman"/>
                <w:sz w:val="20"/>
                <w:szCs w:val="20"/>
              </w:rPr>
              <w:t>MANUAL_VOUCHER_INDICATOR</w:t>
            </w:r>
          </w:p>
        </w:tc>
        <w:tc>
          <w:tcPr>
            <w:tcW w:w="183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F58A6" w:rsidRPr="00D6605B" w:rsidRDefault="001F58A6" w:rsidP="001F58A6">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D6605B">
              <w:rPr>
                <w:rFonts w:eastAsia="Times New Roman"/>
                <w:sz w:val="20"/>
                <w:szCs w:val="20"/>
              </w:rPr>
              <w:t>VARCHAR2(1 BYTE)</w:t>
            </w:r>
          </w:p>
        </w:tc>
        <w:tc>
          <w:tcPr>
            <w:tcW w:w="22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F58A6" w:rsidRPr="00D6605B" w:rsidRDefault="001F58A6" w:rsidP="001F58A6">
            <w:pPr>
              <w:cnfStyle w:val="000000100000" w:firstRow="0" w:lastRow="0" w:firstColumn="0" w:lastColumn="0" w:oddVBand="0" w:evenVBand="0" w:oddHBand="1" w:evenHBand="0" w:firstRowFirstColumn="0" w:firstRowLastColumn="0" w:lastRowFirstColumn="0" w:lastRowLastColumn="0"/>
              <w:rPr>
                <w:sz w:val="20"/>
                <w:szCs w:val="20"/>
              </w:rPr>
            </w:pPr>
          </w:p>
        </w:tc>
      </w:tr>
      <w:tr w:rsidR="001F58A6" w:rsidRPr="00D6605B" w:rsidTr="00B945F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1F58A6" w:rsidRPr="00D6605B" w:rsidRDefault="001F58A6" w:rsidP="001F58A6">
            <w:pPr>
              <w:rPr>
                <w:b w:val="0"/>
                <w:sz w:val="20"/>
                <w:szCs w:val="20"/>
              </w:rPr>
            </w:pPr>
            <w:r w:rsidRPr="00D6605B">
              <w:rPr>
                <w:b w:val="0"/>
                <w:sz w:val="20"/>
                <w:szCs w:val="20"/>
              </w:rPr>
              <w:t>Number of APL types</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1F58A6" w:rsidRPr="00D6605B" w:rsidRDefault="001F58A6" w:rsidP="001F58A6">
            <w:pPr>
              <w:jc w:val="cente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r w:rsidRPr="00D6605B">
              <w:rPr>
                <w:rFonts w:eastAsia="Times New Roman"/>
                <w:sz w:val="20"/>
                <w:szCs w:val="20"/>
              </w:rPr>
              <w:t>O</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1F58A6" w:rsidRPr="00D6605B" w:rsidRDefault="001F58A6" w:rsidP="001F58A6">
            <w:pPr>
              <w:cnfStyle w:val="000000010000" w:firstRow="0" w:lastRow="0" w:firstColumn="0" w:lastColumn="0" w:oddVBand="0" w:evenVBand="0" w:oddHBand="0" w:evenHBand="1" w:firstRowFirstColumn="0" w:firstRowLastColumn="0" w:lastRowFirstColumn="0" w:lastRowLastColumn="0"/>
              <w:rPr>
                <w:sz w:val="20"/>
                <w:szCs w:val="20"/>
              </w:rPr>
            </w:pPr>
            <w:r w:rsidRPr="00D6605B">
              <w:rPr>
                <w:rFonts w:cs="Times New Roman"/>
                <w:sz w:val="20"/>
                <w:szCs w:val="20"/>
              </w:rPr>
              <w:t>EBT_E_UPC_PLU_FILE</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1F58A6" w:rsidRPr="00D6605B" w:rsidRDefault="001F58A6" w:rsidP="001F58A6">
            <w:pPr>
              <w:cnfStyle w:val="000000010000" w:firstRow="0" w:lastRow="0" w:firstColumn="0" w:lastColumn="0" w:oddVBand="0" w:evenVBand="0" w:oddHBand="0" w:evenHBand="1" w:firstRowFirstColumn="0" w:firstRowLastColumn="0" w:lastRowFirstColumn="0" w:lastRowLastColumn="0"/>
              <w:rPr>
                <w:sz w:val="20"/>
                <w:szCs w:val="20"/>
              </w:rPr>
            </w:pPr>
            <w:r w:rsidRPr="00D6605B">
              <w:rPr>
                <w:sz w:val="20"/>
                <w:szCs w:val="20"/>
              </w:rPr>
              <w:t>APL_TYPE_COUNT</w:t>
            </w: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1F58A6" w:rsidRPr="00D6605B" w:rsidRDefault="001F58A6" w:rsidP="001F58A6">
            <w:pPr>
              <w:cnfStyle w:val="000000010000" w:firstRow="0" w:lastRow="0" w:firstColumn="0" w:lastColumn="0" w:oddVBand="0" w:evenVBand="0" w:oddHBand="0" w:evenHBand="1" w:firstRowFirstColumn="0" w:firstRowLastColumn="0" w:lastRowFirstColumn="0" w:lastRowLastColumn="0"/>
              <w:rPr>
                <w:sz w:val="20"/>
                <w:szCs w:val="20"/>
              </w:rPr>
            </w:pPr>
            <w:r w:rsidRPr="00D6605B">
              <w:rPr>
                <w:sz w:val="20"/>
                <w:szCs w:val="20"/>
              </w:rPr>
              <w:t>NUMBER(4,0)</w:t>
            </w: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1F58A6" w:rsidRPr="00D6605B" w:rsidRDefault="001F58A6" w:rsidP="001F58A6">
            <w:pPr>
              <w:cnfStyle w:val="000000010000" w:firstRow="0" w:lastRow="0" w:firstColumn="0" w:lastColumn="0" w:oddVBand="0" w:evenVBand="0" w:oddHBand="0" w:evenHBand="1" w:firstRowFirstColumn="0" w:firstRowLastColumn="0" w:lastRowFirstColumn="0" w:lastRowLastColumn="0"/>
              <w:rPr>
                <w:sz w:val="20"/>
                <w:szCs w:val="20"/>
              </w:rPr>
            </w:pPr>
          </w:p>
        </w:tc>
      </w:tr>
      <w:tr w:rsidR="001F58A6" w:rsidRPr="00D6605B" w:rsidTr="00B945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1F58A6" w:rsidRPr="00D6605B" w:rsidRDefault="001F58A6" w:rsidP="001F58A6">
            <w:pPr>
              <w:rPr>
                <w:b w:val="0"/>
                <w:sz w:val="20"/>
                <w:szCs w:val="20"/>
              </w:rPr>
            </w:pPr>
            <w:r w:rsidRPr="00D6605B">
              <w:rPr>
                <w:b w:val="0"/>
                <w:sz w:val="20"/>
                <w:szCs w:val="20"/>
              </w:rPr>
              <w:t>Number of WIC vendor peer groups</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1F58A6" w:rsidRPr="00D6605B" w:rsidRDefault="001F58A6" w:rsidP="001F58A6">
            <w:pPr>
              <w:jc w:val="cente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D6605B">
              <w:rPr>
                <w:rFonts w:eastAsia="Times New Roman"/>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F58A6" w:rsidRPr="00D6605B" w:rsidRDefault="001F58A6" w:rsidP="001F58A6">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D6605B">
              <w:rPr>
                <w:rFonts w:cs="Times New Roman"/>
                <w:sz w:val="20"/>
                <w:szCs w:val="20"/>
              </w:rPr>
              <w:t>EBT_E_UPC_PLU_FILE</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1F58A6" w:rsidRPr="00D6605B" w:rsidRDefault="001F58A6" w:rsidP="001F58A6">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D6605B">
              <w:rPr>
                <w:rFonts w:eastAsia="Times New Roman"/>
                <w:sz w:val="20"/>
                <w:szCs w:val="20"/>
              </w:rPr>
              <w:t>PEER_GROUP_COUNT</w:t>
            </w:r>
          </w:p>
        </w:tc>
        <w:tc>
          <w:tcPr>
            <w:tcW w:w="183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F58A6" w:rsidRPr="00D6605B" w:rsidRDefault="001F58A6" w:rsidP="001F58A6">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D6605B">
              <w:rPr>
                <w:rFonts w:eastAsia="Times New Roman"/>
                <w:sz w:val="20"/>
                <w:szCs w:val="20"/>
              </w:rPr>
              <w:t>NUMBER(2,0)</w:t>
            </w:r>
          </w:p>
        </w:tc>
        <w:tc>
          <w:tcPr>
            <w:tcW w:w="22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F58A6" w:rsidRPr="00D6605B" w:rsidRDefault="001F58A6" w:rsidP="001F58A6">
            <w:pPr>
              <w:pStyle w:val="Default"/>
              <w:cnfStyle w:val="000000100000" w:firstRow="0" w:lastRow="0" w:firstColumn="0" w:lastColumn="0" w:oddVBand="0" w:evenVBand="0" w:oddHBand="1" w:evenHBand="0" w:firstRowFirstColumn="0" w:firstRowLastColumn="0" w:lastRowFirstColumn="0" w:lastRowLastColumn="0"/>
              <w:rPr>
                <w:sz w:val="20"/>
                <w:szCs w:val="20"/>
              </w:rPr>
            </w:pPr>
          </w:p>
        </w:tc>
      </w:tr>
      <w:tr w:rsidR="001F58A6" w:rsidRPr="00D6605B" w:rsidTr="00B945F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1F58A6" w:rsidRPr="00D6605B" w:rsidRDefault="001F58A6" w:rsidP="001F58A6">
            <w:pPr>
              <w:rPr>
                <w:b w:val="0"/>
                <w:color w:val="000000"/>
                <w:sz w:val="20"/>
                <w:szCs w:val="20"/>
              </w:rPr>
            </w:pPr>
            <w:r w:rsidRPr="00D6605B">
              <w:rPr>
                <w:b w:val="0"/>
                <w:sz w:val="20"/>
                <w:szCs w:val="20"/>
              </w:rPr>
              <w:lastRenderedPageBreak/>
              <w:t>Package size</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1F58A6" w:rsidRPr="00D6605B" w:rsidRDefault="001F58A6" w:rsidP="001F58A6">
            <w:pPr>
              <w:jc w:val="center"/>
              <w:cnfStyle w:val="000000010000" w:firstRow="0" w:lastRow="0" w:firstColumn="0" w:lastColumn="0" w:oddVBand="0" w:evenVBand="0" w:oddHBand="0" w:evenHBand="1" w:firstRowFirstColumn="0" w:firstRowLastColumn="0" w:lastRowFirstColumn="0" w:lastRowLastColumn="0"/>
              <w:rPr>
                <w:rFonts w:eastAsia="Times New Roman"/>
                <w:color w:val="000000"/>
                <w:sz w:val="20"/>
                <w:szCs w:val="20"/>
              </w:rPr>
            </w:pPr>
            <w:r w:rsidRPr="00D6605B">
              <w:rPr>
                <w:sz w:val="20"/>
                <w:szCs w:val="20"/>
              </w:rPr>
              <w:t>O</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1F58A6" w:rsidRPr="00D6605B" w:rsidRDefault="001F58A6" w:rsidP="001F58A6">
            <w:pPr>
              <w:cnfStyle w:val="000000010000" w:firstRow="0" w:lastRow="0" w:firstColumn="0" w:lastColumn="0" w:oddVBand="0" w:evenVBand="0" w:oddHBand="0" w:evenHBand="1" w:firstRowFirstColumn="0" w:firstRowLastColumn="0" w:lastRowFirstColumn="0" w:lastRowLastColumn="0"/>
              <w:rPr>
                <w:sz w:val="20"/>
                <w:szCs w:val="20"/>
              </w:rPr>
            </w:pPr>
            <w:r w:rsidRPr="00D6605B">
              <w:rPr>
                <w:rFonts w:cs="Times New Roman"/>
                <w:sz w:val="20"/>
                <w:szCs w:val="20"/>
              </w:rPr>
              <w:t>EBT_E_UPC_PLU_FILE</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1F58A6" w:rsidRPr="00D6605B" w:rsidRDefault="001F58A6" w:rsidP="001F58A6">
            <w:pPr>
              <w:cnfStyle w:val="000000010000" w:firstRow="0" w:lastRow="0" w:firstColumn="0" w:lastColumn="0" w:oddVBand="0" w:evenVBand="0" w:oddHBand="0" w:evenHBand="1" w:firstRowFirstColumn="0" w:firstRowLastColumn="0" w:lastRowFirstColumn="0" w:lastRowLastColumn="0"/>
              <w:rPr>
                <w:sz w:val="20"/>
                <w:szCs w:val="20"/>
              </w:rPr>
            </w:pPr>
            <w:r w:rsidRPr="00D6605B">
              <w:rPr>
                <w:sz w:val="20"/>
                <w:szCs w:val="20"/>
              </w:rPr>
              <w:t>PACKAGE_SIZE</w:t>
            </w: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1F58A6" w:rsidRPr="00D6605B" w:rsidRDefault="001F58A6" w:rsidP="001F58A6">
            <w:pPr>
              <w:cnfStyle w:val="000000010000" w:firstRow="0" w:lastRow="0" w:firstColumn="0" w:lastColumn="0" w:oddVBand="0" w:evenVBand="0" w:oddHBand="0" w:evenHBand="1" w:firstRowFirstColumn="0" w:firstRowLastColumn="0" w:lastRowFirstColumn="0" w:lastRowLastColumn="0"/>
              <w:rPr>
                <w:sz w:val="20"/>
                <w:szCs w:val="20"/>
              </w:rPr>
            </w:pPr>
            <w:r w:rsidRPr="00D6605B">
              <w:rPr>
                <w:sz w:val="20"/>
                <w:szCs w:val="20"/>
              </w:rPr>
              <w:t>NUMBER(5,2)</w:t>
            </w: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1F58A6" w:rsidRPr="00D6605B" w:rsidRDefault="001F58A6" w:rsidP="001F58A6">
            <w:pPr>
              <w:cnfStyle w:val="000000010000" w:firstRow="0" w:lastRow="0" w:firstColumn="0" w:lastColumn="0" w:oddVBand="0" w:evenVBand="0" w:oddHBand="0" w:evenHBand="1" w:firstRowFirstColumn="0" w:firstRowLastColumn="0" w:lastRowFirstColumn="0" w:lastRowLastColumn="0"/>
              <w:rPr>
                <w:sz w:val="20"/>
                <w:szCs w:val="20"/>
              </w:rPr>
            </w:pPr>
          </w:p>
        </w:tc>
      </w:tr>
      <w:tr w:rsidR="001F58A6" w:rsidRPr="00D6605B" w:rsidTr="00B945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1F58A6" w:rsidRPr="00D6605B" w:rsidRDefault="001F58A6" w:rsidP="001F58A6">
            <w:pPr>
              <w:rPr>
                <w:b w:val="0"/>
                <w:color w:val="000000"/>
                <w:sz w:val="20"/>
                <w:szCs w:val="20"/>
              </w:rPr>
            </w:pPr>
            <w:r w:rsidRPr="00D6605B">
              <w:rPr>
                <w:b w:val="0"/>
                <w:sz w:val="20"/>
                <w:szCs w:val="20"/>
              </w:rPr>
              <w:t>Price type</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1F58A6" w:rsidRPr="00D6605B" w:rsidRDefault="001F58A6" w:rsidP="001F58A6">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20"/>
                <w:szCs w:val="20"/>
              </w:rPr>
            </w:pPr>
            <w:r w:rsidRPr="00D6605B">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F58A6" w:rsidRPr="00D6605B" w:rsidRDefault="001F58A6" w:rsidP="001F58A6">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D6605B">
              <w:rPr>
                <w:rFonts w:cs="Times New Roman"/>
                <w:sz w:val="20"/>
                <w:szCs w:val="20"/>
              </w:rPr>
              <w:t>EBT_E_UPC_PLU_FILE</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1F58A6" w:rsidRPr="00D6605B" w:rsidRDefault="001F58A6" w:rsidP="001F58A6">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D6605B">
              <w:rPr>
                <w:rFonts w:eastAsia="Times New Roman"/>
                <w:sz w:val="20"/>
                <w:szCs w:val="20"/>
              </w:rPr>
              <w:t>PRICE_TYPE</w:t>
            </w:r>
          </w:p>
        </w:tc>
        <w:tc>
          <w:tcPr>
            <w:tcW w:w="183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F58A6" w:rsidRPr="00D6605B" w:rsidRDefault="001F58A6" w:rsidP="001F58A6">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D6605B">
              <w:rPr>
                <w:rFonts w:eastAsia="Times New Roman"/>
                <w:sz w:val="20"/>
                <w:szCs w:val="20"/>
              </w:rPr>
              <w:t>VARCHAR2(2 BYTE)</w:t>
            </w:r>
          </w:p>
        </w:tc>
        <w:tc>
          <w:tcPr>
            <w:tcW w:w="22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F58A6" w:rsidRPr="00D6605B" w:rsidRDefault="001F58A6" w:rsidP="001F58A6">
            <w:pPr>
              <w:pStyle w:val="Default"/>
              <w:cnfStyle w:val="000000100000" w:firstRow="0" w:lastRow="0" w:firstColumn="0" w:lastColumn="0" w:oddVBand="0" w:evenVBand="0" w:oddHBand="1" w:evenHBand="0" w:firstRowFirstColumn="0" w:firstRowLastColumn="0" w:lastRowFirstColumn="0" w:lastRowLastColumn="0"/>
              <w:rPr>
                <w:sz w:val="20"/>
                <w:szCs w:val="20"/>
              </w:rPr>
            </w:pPr>
          </w:p>
        </w:tc>
      </w:tr>
      <w:tr w:rsidR="001F58A6" w:rsidRPr="00D6605B" w:rsidTr="00B945F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1F58A6" w:rsidRPr="00D6605B" w:rsidRDefault="001F58A6" w:rsidP="001F58A6">
            <w:pPr>
              <w:rPr>
                <w:b w:val="0"/>
                <w:color w:val="000000"/>
                <w:sz w:val="20"/>
                <w:szCs w:val="20"/>
              </w:rPr>
            </w:pPr>
            <w:r w:rsidRPr="00D6605B">
              <w:rPr>
                <w:b w:val="0"/>
                <w:sz w:val="20"/>
                <w:szCs w:val="20"/>
              </w:rPr>
              <w:t>Purchase indicator</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1F58A6" w:rsidRPr="00D6605B" w:rsidRDefault="001F58A6" w:rsidP="001F58A6">
            <w:pPr>
              <w:jc w:val="center"/>
              <w:cnfStyle w:val="000000010000" w:firstRow="0" w:lastRow="0" w:firstColumn="0" w:lastColumn="0" w:oddVBand="0" w:evenVBand="0" w:oddHBand="0" w:evenHBand="1" w:firstRowFirstColumn="0" w:firstRowLastColumn="0" w:lastRowFirstColumn="0" w:lastRowLastColumn="0"/>
              <w:rPr>
                <w:rFonts w:eastAsia="Times New Roman"/>
                <w:color w:val="000000"/>
                <w:sz w:val="20"/>
                <w:szCs w:val="20"/>
              </w:rPr>
            </w:pPr>
            <w:r w:rsidRPr="00D6605B">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1F58A6" w:rsidRPr="00D6605B" w:rsidRDefault="001F58A6" w:rsidP="001F58A6">
            <w:pPr>
              <w:cnfStyle w:val="000000010000" w:firstRow="0" w:lastRow="0" w:firstColumn="0" w:lastColumn="0" w:oddVBand="0" w:evenVBand="0" w:oddHBand="0" w:evenHBand="1" w:firstRowFirstColumn="0" w:firstRowLastColumn="0" w:lastRowFirstColumn="0" w:lastRowLastColumn="0"/>
              <w:rPr>
                <w:sz w:val="20"/>
                <w:szCs w:val="20"/>
              </w:rPr>
            </w:pPr>
            <w:r w:rsidRPr="00D6605B">
              <w:rPr>
                <w:rFonts w:cs="Times New Roman"/>
                <w:sz w:val="20"/>
                <w:szCs w:val="20"/>
              </w:rPr>
              <w:t>EBT_E_UPC_PLU_FILE</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1F58A6" w:rsidRPr="00D6605B" w:rsidRDefault="001F58A6" w:rsidP="001F58A6">
            <w:pPr>
              <w:cnfStyle w:val="000000010000" w:firstRow="0" w:lastRow="0" w:firstColumn="0" w:lastColumn="0" w:oddVBand="0" w:evenVBand="0" w:oddHBand="0" w:evenHBand="1" w:firstRowFirstColumn="0" w:firstRowLastColumn="0" w:lastRowFirstColumn="0" w:lastRowLastColumn="0"/>
              <w:rPr>
                <w:sz w:val="20"/>
                <w:szCs w:val="20"/>
              </w:rPr>
            </w:pPr>
            <w:r w:rsidRPr="00D6605B">
              <w:rPr>
                <w:sz w:val="20"/>
                <w:szCs w:val="20"/>
              </w:rPr>
              <w:t>PURCHASE_INDICATOR</w:t>
            </w: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1F58A6" w:rsidRPr="00D6605B" w:rsidRDefault="001F58A6" w:rsidP="001F58A6">
            <w:pPr>
              <w:cnfStyle w:val="000000010000" w:firstRow="0" w:lastRow="0" w:firstColumn="0" w:lastColumn="0" w:oddVBand="0" w:evenVBand="0" w:oddHBand="0" w:evenHBand="1" w:firstRowFirstColumn="0" w:firstRowLastColumn="0" w:lastRowFirstColumn="0" w:lastRowLastColumn="0"/>
              <w:rPr>
                <w:sz w:val="20"/>
                <w:szCs w:val="20"/>
              </w:rPr>
            </w:pPr>
            <w:r w:rsidRPr="00D6605B">
              <w:rPr>
                <w:sz w:val="20"/>
                <w:szCs w:val="20"/>
              </w:rPr>
              <w:t>VARCHAR2(1 BYTE)</w:t>
            </w: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1F58A6" w:rsidRPr="00D6605B" w:rsidRDefault="001F58A6" w:rsidP="001F58A6">
            <w:pPr>
              <w:cnfStyle w:val="000000010000" w:firstRow="0" w:lastRow="0" w:firstColumn="0" w:lastColumn="0" w:oddVBand="0" w:evenVBand="0" w:oddHBand="0" w:evenHBand="1" w:firstRowFirstColumn="0" w:firstRowLastColumn="0" w:lastRowFirstColumn="0" w:lastRowLastColumn="0"/>
              <w:rPr>
                <w:sz w:val="20"/>
                <w:szCs w:val="20"/>
              </w:rPr>
            </w:pPr>
          </w:p>
        </w:tc>
      </w:tr>
      <w:tr w:rsidR="001F58A6" w:rsidRPr="00D6605B" w:rsidTr="00B945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1F58A6" w:rsidRPr="00D6605B" w:rsidRDefault="001F58A6" w:rsidP="001F58A6">
            <w:pPr>
              <w:rPr>
                <w:b w:val="0"/>
                <w:sz w:val="20"/>
                <w:szCs w:val="20"/>
              </w:rPr>
            </w:pPr>
            <w:r w:rsidRPr="00D6605B">
              <w:rPr>
                <w:b w:val="0"/>
                <w:sz w:val="20"/>
                <w:szCs w:val="20"/>
              </w:rPr>
              <w:t>Rebate flag</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1F58A6" w:rsidRPr="00D6605B" w:rsidRDefault="001F58A6" w:rsidP="001F58A6">
            <w:pPr>
              <w:jc w:val="cente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D6605B">
              <w:rPr>
                <w:rFonts w:eastAsia="Times New Roman"/>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F58A6" w:rsidRPr="00D6605B" w:rsidRDefault="001F58A6" w:rsidP="001F58A6">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D6605B">
              <w:rPr>
                <w:rFonts w:cs="Times New Roman"/>
                <w:sz w:val="20"/>
                <w:szCs w:val="20"/>
              </w:rPr>
              <w:t>EBT_E_UPC_PLU_FILE</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1F58A6" w:rsidRPr="00D6605B" w:rsidRDefault="001F58A6" w:rsidP="001F58A6">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D6605B">
              <w:rPr>
                <w:rFonts w:eastAsia="Times New Roman"/>
                <w:sz w:val="20"/>
                <w:szCs w:val="20"/>
              </w:rPr>
              <w:t>REBATE_FLAG</w:t>
            </w:r>
          </w:p>
        </w:tc>
        <w:tc>
          <w:tcPr>
            <w:tcW w:w="183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F58A6" w:rsidRPr="00D6605B" w:rsidRDefault="001F58A6" w:rsidP="001F58A6">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D6605B">
              <w:rPr>
                <w:rFonts w:eastAsia="Times New Roman"/>
                <w:sz w:val="20"/>
                <w:szCs w:val="20"/>
              </w:rPr>
              <w:t>VARCHAR2(1 BYTE)</w:t>
            </w:r>
          </w:p>
        </w:tc>
        <w:tc>
          <w:tcPr>
            <w:tcW w:w="22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F58A6" w:rsidRPr="00D6605B" w:rsidRDefault="001F58A6" w:rsidP="001F58A6">
            <w:pPr>
              <w:pStyle w:val="Default"/>
              <w:cnfStyle w:val="000000100000" w:firstRow="0" w:lastRow="0" w:firstColumn="0" w:lastColumn="0" w:oddVBand="0" w:evenVBand="0" w:oddHBand="1" w:evenHBand="0" w:firstRowFirstColumn="0" w:firstRowLastColumn="0" w:lastRowFirstColumn="0" w:lastRowLastColumn="0"/>
              <w:rPr>
                <w:sz w:val="20"/>
                <w:szCs w:val="20"/>
              </w:rPr>
            </w:pPr>
          </w:p>
        </w:tc>
      </w:tr>
      <w:tr w:rsidR="001F58A6" w:rsidRPr="00D6605B" w:rsidTr="00B945F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1F58A6" w:rsidRPr="00D6605B" w:rsidRDefault="001F58A6" w:rsidP="001F58A6">
            <w:pPr>
              <w:rPr>
                <w:b w:val="0"/>
                <w:color w:val="000000"/>
                <w:sz w:val="20"/>
                <w:szCs w:val="20"/>
              </w:rPr>
            </w:pPr>
            <w:r w:rsidRPr="00D6605B">
              <w:rPr>
                <w:b w:val="0"/>
                <w:sz w:val="20"/>
                <w:szCs w:val="20"/>
              </w:rPr>
              <w:t>Sub-Category code</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1F58A6" w:rsidRPr="00D6605B" w:rsidRDefault="001F58A6" w:rsidP="001F58A6">
            <w:pPr>
              <w:jc w:val="center"/>
              <w:cnfStyle w:val="000000010000" w:firstRow="0" w:lastRow="0" w:firstColumn="0" w:lastColumn="0" w:oddVBand="0" w:evenVBand="0" w:oddHBand="0" w:evenHBand="1" w:firstRowFirstColumn="0" w:firstRowLastColumn="0" w:lastRowFirstColumn="0" w:lastRowLastColumn="0"/>
              <w:rPr>
                <w:rFonts w:eastAsia="Times New Roman"/>
                <w:color w:val="000000"/>
                <w:sz w:val="20"/>
                <w:szCs w:val="20"/>
              </w:rPr>
            </w:pPr>
            <w:r w:rsidRPr="00D6605B">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1F58A6" w:rsidRPr="00D6605B" w:rsidRDefault="001F58A6" w:rsidP="001F58A6">
            <w:pPr>
              <w:cnfStyle w:val="000000010000" w:firstRow="0" w:lastRow="0" w:firstColumn="0" w:lastColumn="0" w:oddVBand="0" w:evenVBand="0" w:oddHBand="0" w:evenHBand="1" w:firstRowFirstColumn="0" w:firstRowLastColumn="0" w:lastRowFirstColumn="0" w:lastRowLastColumn="0"/>
              <w:rPr>
                <w:sz w:val="20"/>
                <w:szCs w:val="20"/>
              </w:rPr>
            </w:pPr>
            <w:r w:rsidRPr="00D6605B">
              <w:rPr>
                <w:rFonts w:cs="Times New Roman"/>
                <w:sz w:val="20"/>
                <w:szCs w:val="20"/>
              </w:rPr>
              <w:t>EBT_E_UPC_PLU_FILE</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1F58A6" w:rsidRPr="00D6605B" w:rsidRDefault="001F58A6" w:rsidP="001F58A6">
            <w:pPr>
              <w:cnfStyle w:val="000000010000" w:firstRow="0" w:lastRow="0" w:firstColumn="0" w:lastColumn="0" w:oddVBand="0" w:evenVBand="0" w:oddHBand="0" w:evenHBand="1" w:firstRowFirstColumn="0" w:firstRowLastColumn="0" w:lastRowFirstColumn="0" w:lastRowLastColumn="0"/>
              <w:rPr>
                <w:sz w:val="20"/>
                <w:szCs w:val="20"/>
              </w:rPr>
            </w:pPr>
            <w:r w:rsidRPr="00D6605B">
              <w:rPr>
                <w:sz w:val="20"/>
                <w:szCs w:val="20"/>
              </w:rPr>
              <w:t>FOOD_SUB_CAT_CODE</w:t>
            </w: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1F58A6" w:rsidRPr="00D6605B" w:rsidRDefault="001F58A6" w:rsidP="001F58A6">
            <w:pPr>
              <w:cnfStyle w:val="000000010000" w:firstRow="0" w:lastRow="0" w:firstColumn="0" w:lastColumn="0" w:oddVBand="0" w:evenVBand="0" w:oddHBand="0" w:evenHBand="1" w:firstRowFirstColumn="0" w:firstRowLastColumn="0" w:lastRowFirstColumn="0" w:lastRowLastColumn="0"/>
              <w:rPr>
                <w:sz w:val="20"/>
                <w:szCs w:val="20"/>
              </w:rPr>
            </w:pPr>
            <w:r w:rsidRPr="00D6605B">
              <w:rPr>
                <w:sz w:val="20"/>
                <w:szCs w:val="20"/>
              </w:rPr>
              <w:t>VARCHAR2(3 BYTE)</w:t>
            </w: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1F58A6" w:rsidRPr="00D6605B" w:rsidRDefault="001F58A6" w:rsidP="001F58A6">
            <w:pPr>
              <w:cnfStyle w:val="000000010000" w:firstRow="0" w:lastRow="0" w:firstColumn="0" w:lastColumn="0" w:oddVBand="0" w:evenVBand="0" w:oddHBand="0" w:evenHBand="1" w:firstRowFirstColumn="0" w:firstRowLastColumn="0" w:lastRowFirstColumn="0" w:lastRowLastColumn="0"/>
              <w:rPr>
                <w:sz w:val="20"/>
                <w:szCs w:val="20"/>
              </w:rPr>
            </w:pPr>
          </w:p>
        </w:tc>
      </w:tr>
      <w:tr w:rsidR="001F58A6" w:rsidRPr="00D6605B" w:rsidTr="00B945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1F58A6" w:rsidRPr="00D6605B" w:rsidRDefault="001F58A6" w:rsidP="001F58A6">
            <w:pPr>
              <w:rPr>
                <w:b w:val="0"/>
                <w:color w:val="000000"/>
                <w:sz w:val="20"/>
                <w:szCs w:val="20"/>
              </w:rPr>
            </w:pPr>
            <w:r w:rsidRPr="00D6605B">
              <w:rPr>
                <w:b w:val="0"/>
                <w:sz w:val="20"/>
                <w:szCs w:val="20"/>
              </w:rPr>
              <w:t>UPC /PLU data</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1F58A6" w:rsidRPr="00D6605B" w:rsidRDefault="001F58A6" w:rsidP="001F58A6">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20"/>
                <w:szCs w:val="20"/>
              </w:rPr>
            </w:pPr>
            <w:r w:rsidRPr="00D6605B">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F58A6" w:rsidRPr="00D6605B" w:rsidRDefault="001F58A6" w:rsidP="001F58A6">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D6605B">
              <w:rPr>
                <w:rFonts w:cs="Times New Roman"/>
                <w:sz w:val="20"/>
                <w:szCs w:val="20"/>
              </w:rPr>
              <w:t>EBT_E_UPC_PLU_FILE</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1F58A6" w:rsidRPr="00D6605B" w:rsidRDefault="001F58A6" w:rsidP="001F58A6">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D6605B">
              <w:rPr>
                <w:rFonts w:eastAsia="Times New Roman"/>
                <w:sz w:val="20"/>
                <w:szCs w:val="20"/>
              </w:rPr>
              <w:t>UPC_PLU_DATA</w:t>
            </w:r>
          </w:p>
        </w:tc>
        <w:tc>
          <w:tcPr>
            <w:tcW w:w="183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F58A6" w:rsidRPr="00D6605B" w:rsidRDefault="001F58A6" w:rsidP="001F58A6">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D6605B">
              <w:rPr>
                <w:rFonts w:eastAsia="Times New Roman"/>
                <w:sz w:val="20"/>
                <w:szCs w:val="20"/>
              </w:rPr>
              <w:t>VARCHAR2(17 BYTE)</w:t>
            </w:r>
          </w:p>
        </w:tc>
        <w:tc>
          <w:tcPr>
            <w:tcW w:w="22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1F58A6" w:rsidRPr="00D6605B" w:rsidRDefault="001F58A6" w:rsidP="001F58A6">
            <w:pPr>
              <w:pStyle w:val="Default"/>
              <w:cnfStyle w:val="000000100000" w:firstRow="0" w:lastRow="0" w:firstColumn="0" w:lastColumn="0" w:oddVBand="0" w:evenVBand="0" w:oddHBand="1" w:evenHBand="0" w:firstRowFirstColumn="0" w:firstRowLastColumn="0" w:lastRowFirstColumn="0" w:lastRowLastColumn="0"/>
              <w:rPr>
                <w:sz w:val="20"/>
                <w:szCs w:val="20"/>
              </w:rPr>
            </w:pPr>
          </w:p>
        </w:tc>
      </w:tr>
      <w:tr w:rsidR="001F58A6" w:rsidRPr="00D6605B" w:rsidTr="00B945F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1F58A6" w:rsidRPr="00D6605B" w:rsidRDefault="001F58A6" w:rsidP="001F58A6">
            <w:pPr>
              <w:rPr>
                <w:b w:val="0"/>
                <w:color w:val="000000"/>
                <w:sz w:val="20"/>
                <w:szCs w:val="20"/>
              </w:rPr>
            </w:pPr>
            <w:r w:rsidRPr="00D6605B">
              <w:rPr>
                <w:b w:val="0"/>
                <w:sz w:val="20"/>
                <w:szCs w:val="20"/>
              </w:rPr>
              <w:t>UPC/PLU data length</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1F58A6" w:rsidRPr="00D6605B" w:rsidRDefault="001F58A6" w:rsidP="001F58A6">
            <w:pPr>
              <w:jc w:val="center"/>
              <w:cnfStyle w:val="000000010000" w:firstRow="0" w:lastRow="0" w:firstColumn="0" w:lastColumn="0" w:oddVBand="0" w:evenVBand="0" w:oddHBand="0" w:evenHBand="1" w:firstRowFirstColumn="0" w:firstRowLastColumn="0" w:lastRowFirstColumn="0" w:lastRowLastColumn="0"/>
              <w:rPr>
                <w:rFonts w:eastAsia="Times New Roman"/>
                <w:color w:val="000000"/>
                <w:sz w:val="20"/>
                <w:szCs w:val="20"/>
              </w:rPr>
            </w:pPr>
            <w:r w:rsidRPr="00D6605B">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1F58A6" w:rsidRPr="00D6605B" w:rsidRDefault="001F58A6" w:rsidP="001F58A6">
            <w:pPr>
              <w:cnfStyle w:val="000000010000" w:firstRow="0" w:lastRow="0" w:firstColumn="0" w:lastColumn="0" w:oddVBand="0" w:evenVBand="0" w:oddHBand="0" w:evenHBand="1" w:firstRowFirstColumn="0" w:firstRowLastColumn="0" w:lastRowFirstColumn="0" w:lastRowLastColumn="0"/>
              <w:rPr>
                <w:sz w:val="20"/>
                <w:szCs w:val="20"/>
              </w:rPr>
            </w:pPr>
            <w:r w:rsidRPr="00D6605B">
              <w:rPr>
                <w:rFonts w:cs="Times New Roman"/>
                <w:sz w:val="20"/>
                <w:szCs w:val="20"/>
              </w:rPr>
              <w:t>EBT_E_UPC_PLU_FILE</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1F58A6" w:rsidRPr="00D6605B" w:rsidRDefault="001F58A6" w:rsidP="001F58A6">
            <w:pPr>
              <w:cnfStyle w:val="000000010000" w:firstRow="0" w:lastRow="0" w:firstColumn="0" w:lastColumn="0" w:oddVBand="0" w:evenVBand="0" w:oddHBand="0" w:evenHBand="1" w:firstRowFirstColumn="0" w:firstRowLastColumn="0" w:lastRowFirstColumn="0" w:lastRowLastColumn="0"/>
              <w:rPr>
                <w:sz w:val="20"/>
                <w:szCs w:val="20"/>
              </w:rPr>
            </w:pPr>
            <w:r w:rsidRPr="00D6605B">
              <w:rPr>
                <w:sz w:val="20"/>
                <w:szCs w:val="20"/>
              </w:rPr>
              <w:t>UPC_PLU_DATA_LENGTH</w:t>
            </w: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1F58A6" w:rsidRPr="00D6605B" w:rsidRDefault="001F58A6" w:rsidP="001F58A6">
            <w:pPr>
              <w:cnfStyle w:val="000000010000" w:firstRow="0" w:lastRow="0" w:firstColumn="0" w:lastColumn="0" w:oddVBand="0" w:evenVBand="0" w:oddHBand="0" w:evenHBand="1" w:firstRowFirstColumn="0" w:firstRowLastColumn="0" w:lastRowFirstColumn="0" w:lastRowLastColumn="0"/>
              <w:rPr>
                <w:sz w:val="20"/>
                <w:szCs w:val="20"/>
              </w:rPr>
            </w:pPr>
            <w:r w:rsidRPr="00D6605B">
              <w:rPr>
                <w:sz w:val="20"/>
                <w:szCs w:val="20"/>
              </w:rPr>
              <w:t>NUMBER(2,0)</w:t>
            </w: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1F58A6" w:rsidRPr="00D6605B" w:rsidRDefault="001F58A6" w:rsidP="001F58A6">
            <w:pPr>
              <w:cnfStyle w:val="000000010000" w:firstRow="0" w:lastRow="0" w:firstColumn="0" w:lastColumn="0" w:oddVBand="0" w:evenVBand="0" w:oddHBand="0" w:evenHBand="1" w:firstRowFirstColumn="0" w:firstRowLastColumn="0" w:lastRowFirstColumn="0" w:lastRowLastColumn="0"/>
              <w:rPr>
                <w:sz w:val="20"/>
                <w:szCs w:val="20"/>
              </w:rPr>
            </w:pPr>
          </w:p>
        </w:tc>
      </w:tr>
      <w:tr w:rsidR="00167D3E" w:rsidRPr="00D6605B" w:rsidTr="00B945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90" w:type="dxa"/>
            <w:gridSpan w:val="6"/>
            <w:shd w:val="clear" w:color="auto" w:fill="F2F2F2" w:themeFill="background1" w:themeFillShade="F2"/>
            <w:tcMar>
              <w:top w:w="58" w:type="dxa"/>
              <w:left w:w="58" w:type="dxa"/>
              <w:bottom w:w="58" w:type="dxa"/>
              <w:right w:w="58" w:type="dxa"/>
            </w:tcMar>
          </w:tcPr>
          <w:p w:rsidR="00B56896" w:rsidRPr="00D6605B" w:rsidRDefault="00661733">
            <w:pPr>
              <w:pStyle w:val="Default"/>
              <w:rPr>
                <w:b w:val="0"/>
                <w:i/>
                <w:color w:val="auto"/>
                <w:sz w:val="20"/>
                <w:szCs w:val="20"/>
              </w:rPr>
            </w:pPr>
            <w:r w:rsidRPr="00D6605B">
              <w:rPr>
                <w:b w:val="0"/>
                <w:i/>
                <w:color w:val="auto"/>
                <w:sz w:val="20"/>
                <w:szCs w:val="20"/>
              </w:rPr>
              <w:t xml:space="preserve">Per WUMEI 2015 </w:t>
            </w:r>
            <w:r w:rsidR="00B56896" w:rsidRPr="00D6605B">
              <w:rPr>
                <w:b w:val="0"/>
                <w:i/>
                <w:color w:val="auto"/>
                <w:sz w:val="20"/>
                <w:szCs w:val="20"/>
              </w:rPr>
              <w:t xml:space="preserve">The following data elements are repeated for each </w:t>
            </w:r>
            <w:r w:rsidR="00B56896" w:rsidRPr="00D6605B">
              <w:rPr>
                <w:b w:val="0"/>
                <w:i/>
                <w:iCs/>
                <w:color w:val="auto"/>
                <w:sz w:val="20"/>
                <w:szCs w:val="20"/>
              </w:rPr>
              <w:t>UPC/PLU data</w:t>
            </w:r>
            <w:r w:rsidR="00B56896" w:rsidRPr="00D6605B">
              <w:rPr>
                <w:b w:val="0"/>
                <w:i/>
                <w:color w:val="auto"/>
                <w:sz w:val="20"/>
                <w:szCs w:val="20"/>
              </w:rPr>
              <w:t xml:space="preserve"> element where an </w:t>
            </w:r>
            <w:r w:rsidR="00B56896" w:rsidRPr="00D6605B">
              <w:rPr>
                <w:b w:val="0"/>
                <w:i/>
                <w:iCs/>
                <w:color w:val="auto"/>
                <w:sz w:val="20"/>
                <w:szCs w:val="20"/>
              </w:rPr>
              <w:t xml:space="preserve">NTE price </w:t>
            </w:r>
            <w:r w:rsidR="00B56896" w:rsidRPr="00D6605B">
              <w:rPr>
                <w:b w:val="0"/>
                <w:i/>
                <w:color w:val="auto"/>
                <w:sz w:val="20"/>
                <w:szCs w:val="20"/>
              </w:rPr>
              <w:t>is provided:</w:t>
            </w:r>
          </w:p>
        </w:tc>
      </w:tr>
      <w:tr w:rsidR="00167D3E" w:rsidRPr="00D6605B" w:rsidTr="00B945F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shd w:val="clear" w:color="auto" w:fill="F2F2F2" w:themeFill="background1" w:themeFillShade="F2"/>
            <w:tcMar>
              <w:top w:w="58" w:type="dxa"/>
              <w:left w:w="58" w:type="dxa"/>
              <w:bottom w:w="58" w:type="dxa"/>
              <w:right w:w="58" w:type="dxa"/>
            </w:tcMar>
          </w:tcPr>
          <w:p w:rsidR="001F58A6" w:rsidRPr="00D6605B" w:rsidRDefault="001F58A6" w:rsidP="001F58A6">
            <w:pPr>
              <w:rPr>
                <w:b w:val="0"/>
                <w:i/>
                <w:color w:val="auto"/>
                <w:sz w:val="20"/>
                <w:szCs w:val="20"/>
              </w:rPr>
            </w:pPr>
            <w:r w:rsidRPr="00D6605B">
              <w:rPr>
                <w:b w:val="0"/>
                <w:i/>
                <w:color w:val="auto"/>
                <w:sz w:val="20"/>
                <w:szCs w:val="20"/>
              </w:rPr>
              <w:t>NTE price</w:t>
            </w:r>
          </w:p>
        </w:tc>
        <w:tc>
          <w:tcPr>
            <w:tcW w:w="507" w:type="dxa"/>
            <w:shd w:val="clear" w:color="auto" w:fill="F2F2F2" w:themeFill="background1" w:themeFillShade="F2"/>
            <w:tcMar>
              <w:top w:w="58" w:type="dxa"/>
              <w:left w:w="58" w:type="dxa"/>
              <w:bottom w:w="58" w:type="dxa"/>
              <w:right w:w="58" w:type="dxa"/>
            </w:tcMar>
          </w:tcPr>
          <w:p w:rsidR="001F58A6" w:rsidRPr="00D6605B" w:rsidRDefault="001F58A6" w:rsidP="001F58A6">
            <w:pPr>
              <w:jc w:val="center"/>
              <w:cnfStyle w:val="000000010000" w:firstRow="0" w:lastRow="0" w:firstColumn="0" w:lastColumn="0" w:oddVBand="0" w:evenVBand="0" w:oddHBand="0" w:evenHBand="1" w:firstRowFirstColumn="0" w:firstRowLastColumn="0" w:lastRowFirstColumn="0" w:lastRowLastColumn="0"/>
              <w:rPr>
                <w:rFonts w:eastAsia="Times New Roman"/>
                <w:i/>
                <w:color w:val="auto"/>
                <w:sz w:val="20"/>
                <w:szCs w:val="20"/>
              </w:rPr>
            </w:pPr>
            <w:r w:rsidRPr="00D6605B">
              <w:rPr>
                <w:i/>
                <w:color w:val="auto"/>
                <w:sz w:val="20"/>
                <w:szCs w:val="20"/>
              </w:rPr>
              <w:t>O</w:t>
            </w:r>
          </w:p>
        </w:tc>
        <w:tc>
          <w:tcPr>
            <w:tcW w:w="2564" w:type="dxa"/>
            <w:shd w:val="clear" w:color="auto" w:fill="F2F2F2" w:themeFill="background1" w:themeFillShade="F2"/>
          </w:tcPr>
          <w:p w:rsidR="001F58A6" w:rsidRPr="00D6605B" w:rsidRDefault="001F58A6" w:rsidP="001F58A6">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szCs w:val="20"/>
              </w:rPr>
            </w:pPr>
            <w:r w:rsidRPr="00D6605B">
              <w:rPr>
                <w:rFonts w:cs="Times New Roman"/>
                <w:i/>
                <w:color w:val="auto"/>
                <w:sz w:val="20"/>
                <w:szCs w:val="20"/>
              </w:rPr>
              <w:t>EBT_E_NTE_PRICE_DATA</w:t>
            </w:r>
          </w:p>
        </w:tc>
        <w:tc>
          <w:tcPr>
            <w:tcW w:w="1841" w:type="dxa"/>
            <w:shd w:val="clear" w:color="auto" w:fill="F2F2F2" w:themeFill="background1" w:themeFillShade="F2"/>
            <w:tcMar>
              <w:top w:w="58" w:type="dxa"/>
              <w:left w:w="58" w:type="dxa"/>
              <w:bottom w:w="58" w:type="dxa"/>
              <w:right w:w="58" w:type="dxa"/>
            </w:tcMar>
          </w:tcPr>
          <w:p w:rsidR="001F58A6" w:rsidRPr="00D6605B" w:rsidRDefault="001F58A6" w:rsidP="001F58A6">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szCs w:val="20"/>
              </w:rPr>
            </w:pPr>
            <w:r w:rsidRPr="00D6605B">
              <w:rPr>
                <w:rFonts w:eastAsia="Times New Roman"/>
                <w:i/>
                <w:color w:val="auto"/>
                <w:sz w:val="20"/>
                <w:szCs w:val="20"/>
              </w:rPr>
              <w:t>NTE_PRICE</w:t>
            </w:r>
          </w:p>
        </w:tc>
        <w:tc>
          <w:tcPr>
            <w:tcW w:w="1836" w:type="dxa"/>
            <w:shd w:val="clear" w:color="auto" w:fill="F2F2F2" w:themeFill="background1" w:themeFillShade="F2"/>
          </w:tcPr>
          <w:p w:rsidR="001F58A6" w:rsidRPr="00D6605B" w:rsidRDefault="00BB0023" w:rsidP="001F58A6">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szCs w:val="20"/>
              </w:rPr>
            </w:pPr>
            <w:r w:rsidRPr="00D6605B">
              <w:rPr>
                <w:rFonts w:eastAsia="Times New Roman"/>
                <w:i/>
                <w:color w:val="auto"/>
                <w:sz w:val="20"/>
                <w:szCs w:val="20"/>
              </w:rPr>
              <w:t>NUMBER(6,2)</w:t>
            </w:r>
          </w:p>
        </w:tc>
        <w:tc>
          <w:tcPr>
            <w:tcW w:w="2200" w:type="dxa"/>
            <w:shd w:val="clear" w:color="auto" w:fill="F2F2F2" w:themeFill="background1" w:themeFillShade="F2"/>
          </w:tcPr>
          <w:p w:rsidR="001F58A6" w:rsidRPr="00D6605B" w:rsidRDefault="00167D3E" w:rsidP="001F58A6">
            <w:pPr>
              <w:pStyle w:val="Default"/>
              <w:cnfStyle w:val="000000010000" w:firstRow="0" w:lastRow="0" w:firstColumn="0" w:lastColumn="0" w:oddVBand="0" w:evenVBand="0" w:oddHBand="0" w:evenHBand="1" w:firstRowFirstColumn="0" w:firstRowLastColumn="0" w:lastRowFirstColumn="0" w:lastRowLastColumn="0"/>
              <w:rPr>
                <w:i/>
                <w:color w:val="auto"/>
                <w:sz w:val="20"/>
                <w:szCs w:val="20"/>
              </w:rPr>
            </w:pPr>
            <w:r w:rsidRPr="00D6605B">
              <w:rPr>
                <w:i/>
                <w:color w:val="auto"/>
                <w:sz w:val="20"/>
                <w:szCs w:val="20"/>
              </w:rPr>
              <w:t>Conditional per WUMEI 2015</w:t>
            </w:r>
          </w:p>
          <w:p w:rsidR="00E45125" w:rsidRPr="00D6605B" w:rsidRDefault="00E45125" w:rsidP="001F58A6">
            <w:pPr>
              <w:pStyle w:val="Default"/>
              <w:cnfStyle w:val="000000010000" w:firstRow="0" w:lastRow="0" w:firstColumn="0" w:lastColumn="0" w:oddVBand="0" w:evenVBand="0" w:oddHBand="0" w:evenHBand="1" w:firstRowFirstColumn="0" w:firstRowLastColumn="0" w:lastRowFirstColumn="0" w:lastRowLastColumn="0"/>
              <w:rPr>
                <w:i/>
                <w:color w:val="auto"/>
                <w:sz w:val="20"/>
                <w:szCs w:val="20"/>
              </w:rPr>
            </w:pPr>
          </w:p>
          <w:p w:rsidR="00167D3E" w:rsidRPr="00D6605B" w:rsidRDefault="00167D3E" w:rsidP="00167D3E">
            <w:pPr>
              <w:pStyle w:val="Default"/>
              <w:cnfStyle w:val="000000010000" w:firstRow="0" w:lastRow="0" w:firstColumn="0" w:lastColumn="0" w:oddVBand="0" w:evenVBand="0" w:oddHBand="0" w:evenHBand="1" w:firstRowFirstColumn="0" w:firstRowLastColumn="0" w:lastRowFirstColumn="0" w:lastRowLastColumn="0"/>
              <w:rPr>
                <w:i/>
                <w:color w:val="auto"/>
                <w:sz w:val="20"/>
                <w:szCs w:val="20"/>
              </w:rPr>
            </w:pPr>
            <w:r w:rsidRPr="00D6605B">
              <w:rPr>
                <w:i/>
                <w:color w:val="auto"/>
                <w:sz w:val="20"/>
                <w:szCs w:val="20"/>
              </w:rPr>
              <w:t xml:space="preserve">Mandatory for initial data provided by the MIS system until sufficient data is available for calculation. </w:t>
            </w:r>
          </w:p>
          <w:p w:rsidR="00167D3E" w:rsidRPr="00D6605B" w:rsidRDefault="00167D3E" w:rsidP="001F58A6">
            <w:pPr>
              <w:pStyle w:val="Default"/>
              <w:cnfStyle w:val="000000010000" w:firstRow="0" w:lastRow="0" w:firstColumn="0" w:lastColumn="0" w:oddVBand="0" w:evenVBand="0" w:oddHBand="0" w:evenHBand="1" w:firstRowFirstColumn="0" w:firstRowLastColumn="0" w:lastRowFirstColumn="0" w:lastRowLastColumn="0"/>
              <w:rPr>
                <w:i/>
                <w:color w:val="auto"/>
                <w:sz w:val="20"/>
                <w:szCs w:val="20"/>
              </w:rPr>
            </w:pPr>
          </w:p>
        </w:tc>
      </w:tr>
      <w:tr w:rsidR="001F58A6" w:rsidRPr="00D6605B" w:rsidTr="00B945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1F58A6" w:rsidRPr="00D6605B" w:rsidRDefault="001F58A6" w:rsidP="001F58A6">
            <w:pPr>
              <w:rPr>
                <w:b w:val="0"/>
                <w:color w:val="000000"/>
                <w:sz w:val="20"/>
                <w:szCs w:val="20"/>
              </w:rPr>
            </w:pPr>
            <w:r w:rsidRPr="00D6605B">
              <w:rPr>
                <w:b w:val="0"/>
                <w:sz w:val="20"/>
                <w:szCs w:val="20"/>
              </w:rPr>
              <w:t>WIC Vendor peer group ID</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1F58A6" w:rsidRPr="00D6605B" w:rsidRDefault="001F58A6" w:rsidP="001F58A6">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20"/>
                <w:szCs w:val="20"/>
              </w:rPr>
            </w:pPr>
            <w:r w:rsidRPr="00D6605B">
              <w:rPr>
                <w:sz w:val="20"/>
                <w:szCs w:val="20"/>
              </w:rPr>
              <w:t>O</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1F58A6" w:rsidRPr="00D6605B" w:rsidRDefault="001F58A6" w:rsidP="001F58A6">
            <w:pPr>
              <w:cnfStyle w:val="000000100000" w:firstRow="0" w:lastRow="0" w:firstColumn="0" w:lastColumn="0" w:oddVBand="0" w:evenVBand="0" w:oddHBand="1" w:evenHBand="0" w:firstRowFirstColumn="0" w:firstRowLastColumn="0" w:lastRowFirstColumn="0" w:lastRowLastColumn="0"/>
              <w:rPr>
                <w:sz w:val="20"/>
                <w:szCs w:val="20"/>
              </w:rPr>
            </w:pPr>
            <w:r w:rsidRPr="00D6605B">
              <w:rPr>
                <w:rFonts w:cs="Times New Roman"/>
                <w:sz w:val="20"/>
                <w:szCs w:val="20"/>
              </w:rPr>
              <w:t>EBT_E_NTE_PRICE_DATA</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1F58A6" w:rsidRPr="00D6605B" w:rsidRDefault="001F58A6" w:rsidP="001F58A6">
            <w:pPr>
              <w:cnfStyle w:val="000000100000" w:firstRow="0" w:lastRow="0" w:firstColumn="0" w:lastColumn="0" w:oddVBand="0" w:evenVBand="0" w:oddHBand="1" w:evenHBand="0" w:firstRowFirstColumn="0" w:firstRowLastColumn="0" w:lastRowFirstColumn="0" w:lastRowLastColumn="0"/>
              <w:rPr>
                <w:sz w:val="20"/>
                <w:szCs w:val="20"/>
              </w:rPr>
            </w:pPr>
            <w:r w:rsidRPr="00D6605B">
              <w:rPr>
                <w:sz w:val="20"/>
                <w:szCs w:val="20"/>
              </w:rPr>
              <w:t>PEER_GROUP_ID</w:t>
            </w: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1F58A6" w:rsidRPr="00D6605B" w:rsidRDefault="00BB0023" w:rsidP="001F58A6">
            <w:pPr>
              <w:cnfStyle w:val="000000100000" w:firstRow="0" w:lastRow="0" w:firstColumn="0" w:lastColumn="0" w:oddVBand="0" w:evenVBand="0" w:oddHBand="1" w:evenHBand="0" w:firstRowFirstColumn="0" w:firstRowLastColumn="0" w:lastRowFirstColumn="0" w:lastRowLastColumn="0"/>
              <w:rPr>
                <w:sz w:val="20"/>
                <w:szCs w:val="20"/>
              </w:rPr>
            </w:pPr>
            <w:r w:rsidRPr="00D6605B">
              <w:rPr>
                <w:sz w:val="20"/>
                <w:szCs w:val="20"/>
              </w:rPr>
              <w:t>NUMBER(2,0)</w:t>
            </w: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1F58A6" w:rsidRPr="00D6605B" w:rsidRDefault="001F58A6" w:rsidP="001F58A6">
            <w:pPr>
              <w:cnfStyle w:val="000000100000" w:firstRow="0" w:lastRow="0" w:firstColumn="0" w:lastColumn="0" w:oddVBand="0" w:evenVBand="0" w:oddHBand="1" w:evenHBand="0" w:firstRowFirstColumn="0" w:firstRowLastColumn="0" w:lastRowFirstColumn="0" w:lastRowLastColumn="0"/>
              <w:rPr>
                <w:sz w:val="20"/>
                <w:szCs w:val="20"/>
              </w:rPr>
            </w:pPr>
          </w:p>
        </w:tc>
      </w:tr>
      <w:tr w:rsidR="009E4DAB" w:rsidRPr="00D6605B" w:rsidTr="00B945F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shd w:val="clear" w:color="auto" w:fill="F2F2F2" w:themeFill="background1" w:themeFillShade="F2"/>
            <w:tcMar>
              <w:top w:w="58" w:type="dxa"/>
              <w:left w:w="58" w:type="dxa"/>
              <w:bottom w:w="58" w:type="dxa"/>
              <w:right w:w="58" w:type="dxa"/>
            </w:tcMar>
          </w:tcPr>
          <w:p w:rsidR="001F58A6" w:rsidRPr="00D6605B" w:rsidRDefault="001F58A6" w:rsidP="001F58A6">
            <w:pPr>
              <w:rPr>
                <w:b w:val="0"/>
                <w:i/>
                <w:color w:val="auto"/>
                <w:sz w:val="20"/>
                <w:szCs w:val="20"/>
              </w:rPr>
            </w:pPr>
            <w:r w:rsidRPr="00D6605B">
              <w:rPr>
                <w:b w:val="0"/>
                <w:i/>
                <w:color w:val="auto"/>
                <w:sz w:val="20"/>
                <w:szCs w:val="20"/>
              </w:rPr>
              <w:t>APL type</w:t>
            </w:r>
          </w:p>
        </w:tc>
        <w:tc>
          <w:tcPr>
            <w:tcW w:w="507" w:type="dxa"/>
            <w:shd w:val="clear" w:color="auto" w:fill="F2F2F2" w:themeFill="background1" w:themeFillShade="F2"/>
            <w:tcMar>
              <w:top w:w="58" w:type="dxa"/>
              <w:left w:w="58" w:type="dxa"/>
              <w:bottom w:w="58" w:type="dxa"/>
              <w:right w:w="58" w:type="dxa"/>
            </w:tcMar>
          </w:tcPr>
          <w:p w:rsidR="001F58A6" w:rsidRPr="00D6605B" w:rsidRDefault="001F58A6" w:rsidP="001F58A6">
            <w:pPr>
              <w:jc w:val="center"/>
              <w:cnfStyle w:val="000000010000" w:firstRow="0" w:lastRow="0" w:firstColumn="0" w:lastColumn="0" w:oddVBand="0" w:evenVBand="0" w:oddHBand="0" w:evenHBand="1" w:firstRowFirstColumn="0" w:firstRowLastColumn="0" w:lastRowFirstColumn="0" w:lastRowLastColumn="0"/>
              <w:rPr>
                <w:rFonts w:eastAsia="Times New Roman"/>
                <w:i/>
                <w:color w:val="auto"/>
                <w:sz w:val="20"/>
                <w:szCs w:val="20"/>
              </w:rPr>
            </w:pPr>
            <w:r w:rsidRPr="00D6605B">
              <w:rPr>
                <w:i/>
                <w:color w:val="auto"/>
                <w:sz w:val="20"/>
                <w:szCs w:val="20"/>
              </w:rPr>
              <w:t>O</w:t>
            </w:r>
          </w:p>
        </w:tc>
        <w:tc>
          <w:tcPr>
            <w:tcW w:w="2564" w:type="dxa"/>
            <w:shd w:val="clear" w:color="auto" w:fill="F2F2F2" w:themeFill="background1" w:themeFillShade="F2"/>
          </w:tcPr>
          <w:p w:rsidR="001F58A6" w:rsidRPr="00D6605B" w:rsidRDefault="001F58A6" w:rsidP="001F58A6">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szCs w:val="20"/>
              </w:rPr>
            </w:pPr>
            <w:r w:rsidRPr="00D6605B">
              <w:rPr>
                <w:rFonts w:eastAsia="Times New Roman"/>
                <w:i/>
                <w:color w:val="auto"/>
                <w:sz w:val="20"/>
                <w:szCs w:val="20"/>
              </w:rPr>
              <w:t>N/A</w:t>
            </w:r>
          </w:p>
        </w:tc>
        <w:tc>
          <w:tcPr>
            <w:tcW w:w="1841" w:type="dxa"/>
            <w:shd w:val="clear" w:color="auto" w:fill="F2F2F2" w:themeFill="background1" w:themeFillShade="F2"/>
            <w:tcMar>
              <w:top w:w="58" w:type="dxa"/>
              <w:left w:w="58" w:type="dxa"/>
              <w:bottom w:w="58" w:type="dxa"/>
              <w:right w:w="58" w:type="dxa"/>
            </w:tcMar>
          </w:tcPr>
          <w:p w:rsidR="001F58A6" w:rsidRPr="00D6605B" w:rsidRDefault="001F58A6" w:rsidP="001F58A6">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szCs w:val="20"/>
              </w:rPr>
            </w:pPr>
          </w:p>
        </w:tc>
        <w:tc>
          <w:tcPr>
            <w:tcW w:w="1836" w:type="dxa"/>
            <w:shd w:val="clear" w:color="auto" w:fill="F2F2F2" w:themeFill="background1" w:themeFillShade="F2"/>
          </w:tcPr>
          <w:p w:rsidR="001F58A6" w:rsidRPr="00D6605B" w:rsidRDefault="001F58A6" w:rsidP="001F58A6">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szCs w:val="20"/>
              </w:rPr>
            </w:pPr>
          </w:p>
        </w:tc>
        <w:tc>
          <w:tcPr>
            <w:tcW w:w="2200" w:type="dxa"/>
            <w:shd w:val="clear" w:color="auto" w:fill="F2F2F2" w:themeFill="background1" w:themeFillShade="F2"/>
          </w:tcPr>
          <w:p w:rsidR="001F58A6" w:rsidRPr="00D6605B" w:rsidRDefault="00CB5CDC" w:rsidP="001F58A6">
            <w:pPr>
              <w:pStyle w:val="Default"/>
              <w:cnfStyle w:val="000000010000" w:firstRow="0" w:lastRow="0" w:firstColumn="0" w:lastColumn="0" w:oddVBand="0" w:evenVBand="0" w:oddHBand="0" w:evenHBand="1" w:firstRowFirstColumn="0" w:firstRowLastColumn="0" w:lastRowFirstColumn="0" w:lastRowLastColumn="0"/>
              <w:rPr>
                <w:i/>
                <w:color w:val="auto"/>
                <w:sz w:val="20"/>
                <w:szCs w:val="20"/>
              </w:rPr>
            </w:pPr>
            <w:r>
              <w:rPr>
                <w:i/>
                <w:color w:val="auto"/>
                <w:sz w:val="20"/>
                <w:szCs w:val="20"/>
              </w:rPr>
              <w:t>N/A per WUMEI 2015</w:t>
            </w:r>
          </w:p>
        </w:tc>
      </w:tr>
    </w:tbl>
    <w:p w:rsidR="00845E34" w:rsidRDefault="00845E34" w:rsidP="00663EC8"/>
    <w:p w:rsidR="00CE56E3" w:rsidRDefault="00CE56E3" w:rsidP="00CE56E3">
      <w:pPr>
        <w:pStyle w:val="Heading4"/>
      </w:pPr>
      <w:r>
        <w:t>Processing</w:t>
      </w:r>
      <w:r w:rsidRPr="00B00137">
        <w:t xml:space="preserve"> Rules</w:t>
      </w:r>
    </w:p>
    <w:tbl>
      <w:tblPr>
        <w:tblStyle w:val="CDPGrid15"/>
        <w:tblW w:w="10800" w:type="dxa"/>
        <w:tblBorders>
          <w:top w:val="single" w:sz="8" w:space="0" w:color="595959" w:themeColor="text1" w:themeTint="A6"/>
          <w:left w:val="single" w:sz="8" w:space="0" w:color="595959" w:themeColor="text1" w:themeTint="A6"/>
          <w:bottom w:val="single" w:sz="8" w:space="0" w:color="595959" w:themeColor="text1" w:themeTint="A6"/>
          <w:right w:val="single" w:sz="8" w:space="0" w:color="595959" w:themeColor="text1" w:themeTint="A6"/>
          <w:insideH w:val="single" w:sz="8" w:space="0" w:color="595959" w:themeColor="text1" w:themeTint="A6"/>
          <w:insideV w:val="single" w:sz="8" w:space="0" w:color="595959" w:themeColor="text1" w:themeTint="A6"/>
        </w:tblBorders>
        <w:tblLook w:val="0420" w:firstRow="1" w:lastRow="0" w:firstColumn="0" w:lastColumn="0" w:noHBand="0" w:noVBand="1"/>
      </w:tblPr>
      <w:tblGrid>
        <w:gridCol w:w="10800"/>
      </w:tblGrid>
      <w:tr w:rsidR="00CE56E3" w:rsidRPr="00D35EE3" w:rsidTr="00950363">
        <w:trPr>
          <w:cnfStyle w:val="100000000000" w:firstRow="1" w:lastRow="0" w:firstColumn="0" w:lastColumn="0" w:oddVBand="0" w:evenVBand="0" w:oddHBand="0" w:evenHBand="0"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CE56E3" w:rsidRPr="00D35EE3" w:rsidRDefault="00CE56E3" w:rsidP="00950363">
            <w:pPr>
              <w:rPr>
                <w:b w:val="0"/>
                <w:bCs w:val="0"/>
                <w:color w:val="FFFFFF" w:themeColor="background1"/>
                <w:sz w:val="20"/>
                <w:szCs w:val="20"/>
              </w:rPr>
            </w:pPr>
            <w:r w:rsidRPr="00D35EE3">
              <w:rPr>
                <w:color w:val="FFFFFF" w:themeColor="background1"/>
                <w:sz w:val="20"/>
                <w:szCs w:val="20"/>
              </w:rPr>
              <w:t>Description</w:t>
            </w:r>
          </w:p>
        </w:tc>
      </w:tr>
      <w:tr w:rsidR="00CE56E3" w:rsidRPr="00D369D6" w:rsidTr="00950363">
        <w:trPr>
          <w:cnfStyle w:val="000000100000" w:firstRow="0" w:lastRow="0" w:firstColumn="0" w:lastColumn="0" w:oddVBand="0" w:evenVBand="0" w:oddHBand="1" w:evenHBand="0"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CE56E3" w:rsidRDefault="00CE56E3" w:rsidP="00CE56E3">
            <w:pPr>
              <w:pStyle w:val="Heading5"/>
              <w:outlineLvl w:val="4"/>
            </w:pPr>
            <w:r w:rsidRPr="008E08BE">
              <w:t xml:space="preserve">The information provided shall be a complete replacement of the existing information for the </w:t>
            </w:r>
            <w:r w:rsidRPr="00217821">
              <w:rPr>
                <w:rStyle w:val="DataElementChar"/>
              </w:rPr>
              <w:t>UPC/PLU data</w:t>
            </w:r>
            <w:r w:rsidRPr="008E08BE">
              <w:t xml:space="preserve"> identified.</w:t>
            </w:r>
          </w:p>
        </w:tc>
      </w:tr>
      <w:tr w:rsidR="00CE56E3" w:rsidRPr="00D369D6" w:rsidTr="00950363">
        <w:trPr>
          <w:cnfStyle w:val="000000010000" w:firstRow="0" w:lastRow="0" w:firstColumn="0" w:lastColumn="0" w:oddVBand="0" w:evenVBand="0" w:oddHBand="0" w:evenHBand="1"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tcPr>
          <w:p w:rsidR="00CE56E3" w:rsidRDefault="00CE56E3" w:rsidP="00CE56E3">
            <w:pPr>
              <w:pStyle w:val="Heading5"/>
              <w:outlineLvl w:val="4"/>
            </w:pPr>
            <w:r w:rsidRPr="008E08BE">
              <w:t xml:space="preserve">All peer group pricing data shall be included for each </w:t>
            </w:r>
            <w:r w:rsidRPr="00217821">
              <w:rPr>
                <w:rStyle w:val="DataElementChar"/>
              </w:rPr>
              <w:t>UPC/PLU data</w:t>
            </w:r>
            <w:r w:rsidRPr="008E08BE">
              <w:t xml:space="preserve"> food item identified.</w:t>
            </w:r>
          </w:p>
        </w:tc>
      </w:tr>
      <w:tr w:rsidR="00CE56E3" w:rsidRPr="00D369D6" w:rsidTr="00950363">
        <w:trPr>
          <w:cnfStyle w:val="000000100000" w:firstRow="0" w:lastRow="0" w:firstColumn="0" w:lastColumn="0" w:oddVBand="0" w:evenVBand="0" w:oddHBand="1" w:evenHBand="0"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CE56E3" w:rsidRPr="008E08BE" w:rsidRDefault="00284F89" w:rsidP="00CE56E3">
            <w:pPr>
              <w:pStyle w:val="Heading5"/>
              <w:outlineLvl w:val="4"/>
            </w:pPr>
            <w:r>
              <w:t>EBT Processor</w:t>
            </w:r>
            <w:r w:rsidR="00CE56E3">
              <w:t xml:space="preserve"> does not deactivate any products not presented in this (i.e. </w:t>
            </w:r>
            <w:r>
              <w:t>EBT Processor</w:t>
            </w:r>
            <w:r w:rsidR="00CE56E3">
              <w:t xml:space="preserve"> accepts a delta file).</w:t>
            </w:r>
          </w:p>
        </w:tc>
      </w:tr>
      <w:tr w:rsidR="00CE56E3" w:rsidRPr="00D369D6" w:rsidTr="00950363">
        <w:trPr>
          <w:cnfStyle w:val="000000010000" w:firstRow="0" w:lastRow="0" w:firstColumn="0" w:lastColumn="0" w:oddVBand="0" w:evenVBand="0" w:oddHBand="0" w:evenHBand="1"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tcPr>
          <w:p w:rsidR="00CE56E3" w:rsidRPr="008E08BE" w:rsidRDefault="00CE56E3" w:rsidP="00CE56E3">
            <w:pPr>
              <w:pStyle w:val="Heading5"/>
              <w:outlineLvl w:val="4"/>
            </w:pPr>
            <w:r w:rsidRPr="004762EA">
              <w:t>Any errors encountered result in entire file being rejected.</w:t>
            </w:r>
          </w:p>
        </w:tc>
      </w:tr>
      <w:tr w:rsidR="00CE56E3" w:rsidRPr="00D369D6" w:rsidTr="00950363">
        <w:trPr>
          <w:cnfStyle w:val="000000100000" w:firstRow="0" w:lastRow="0" w:firstColumn="0" w:lastColumn="0" w:oddVBand="0" w:evenVBand="0" w:oddHBand="1" w:evenHBand="0"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CE56E3" w:rsidRPr="004762EA" w:rsidRDefault="00CE56E3" w:rsidP="00CE56E3">
            <w:pPr>
              <w:pStyle w:val="Heading5"/>
              <w:outlineLvl w:val="4"/>
            </w:pPr>
            <w:r>
              <w:t xml:space="preserve">If the list of </w:t>
            </w:r>
            <w:r w:rsidRPr="002756D8">
              <w:rPr>
                <w:rStyle w:val="DataElementChar"/>
              </w:rPr>
              <w:t>APL types</w:t>
            </w:r>
            <w:r>
              <w:t xml:space="preserve"> is provided, then the UPC/PLU shall be included in the APL for each of the APL types that are provided. </w:t>
            </w:r>
          </w:p>
        </w:tc>
      </w:tr>
    </w:tbl>
    <w:p w:rsidR="00155104" w:rsidRDefault="00155104">
      <w:pPr>
        <w:spacing w:before="100" w:after="200" w:line="276" w:lineRule="auto"/>
        <w:rPr>
          <w:b/>
          <w:caps/>
          <w:spacing w:val="10"/>
        </w:rPr>
      </w:pPr>
      <w:r>
        <w:br w:type="page"/>
      </w:r>
    </w:p>
    <w:p w:rsidR="00782713" w:rsidRDefault="0023548A" w:rsidP="005768FD">
      <w:pPr>
        <w:pStyle w:val="Heading3"/>
        <w:numPr>
          <w:ilvl w:val="2"/>
          <w:numId w:val="18"/>
        </w:numPr>
        <w:ind w:left="994" w:hanging="994"/>
      </w:pPr>
      <w:bookmarkStart w:id="195" w:name="_Toc514334677"/>
      <w:r>
        <w:lastRenderedPageBreak/>
        <w:t xml:space="preserve">WIC </w:t>
      </w:r>
      <w:r w:rsidR="004C6306">
        <w:t>V</w:t>
      </w:r>
      <w:r w:rsidR="00574A7B">
        <w:t>endor</w:t>
      </w:r>
      <w:r w:rsidR="006E31B2">
        <w:t xml:space="preserve"> File</w:t>
      </w:r>
      <w:bookmarkEnd w:id="195"/>
      <w:r w:rsidR="004C6306">
        <w:t xml:space="preserve"> </w:t>
      </w:r>
    </w:p>
    <w:p w:rsidR="00DE7A5B" w:rsidRDefault="0083588E" w:rsidP="00DE7A5B">
      <w:r w:rsidRPr="005E4E20">
        <w:rPr>
          <w:b/>
        </w:rPr>
        <w:t xml:space="preserve">WIC </w:t>
      </w:r>
      <w:r>
        <w:rPr>
          <w:b/>
        </w:rPr>
        <w:t>Vendor</w:t>
      </w:r>
      <w:r w:rsidRPr="005E4E20">
        <w:rPr>
          <w:b/>
        </w:rPr>
        <w:t xml:space="preserve"> File</w:t>
      </w:r>
      <w:r>
        <w:t xml:space="preserve"> provides a detailed record of all Vendor updates on daily basis to </w:t>
      </w:r>
      <w:r w:rsidR="00284F89">
        <w:t>EBT Processor</w:t>
      </w:r>
      <w:r>
        <w:t xml:space="preserve">. The required function </w:t>
      </w:r>
      <w:r>
        <w:rPr>
          <w:b/>
        </w:rPr>
        <w:t>Add or Update WIC Vendor</w:t>
      </w:r>
      <w:r>
        <w:t xml:space="preserve"> </w:t>
      </w:r>
      <w:r w:rsidR="00DE7A5B">
        <w:t xml:space="preserve">uses the batch system interface to create the batch file, and </w:t>
      </w:r>
    </w:p>
    <w:p w:rsidR="00DE7A5B" w:rsidRDefault="00DE7A5B" w:rsidP="0083588E">
      <w:r>
        <w:t>includes the following functions:</w:t>
      </w:r>
    </w:p>
    <w:p w:rsidR="00DE7A5B" w:rsidRDefault="00DE7A5B" w:rsidP="0083588E"/>
    <w:p w:rsidR="00DE7A5B" w:rsidRDefault="00DE7A5B" w:rsidP="00123422">
      <w:pPr>
        <w:pStyle w:val="ListParagraph"/>
        <w:numPr>
          <w:ilvl w:val="0"/>
          <w:numId w:val="16"/>
        </w:numPr>
      </w:pPr>
      <w:r>
        <w:t xml:space="preserve">Add WIC Vendor - The Add WIC Vendor function is a required function that </w:t>
      </w:r>
      <w:r w:rsidRPr="00A0753F">
        <w:t xml:space="preserve">uses </w:t>
      </w:r>
      <w:r>
        <w:t xml:space="preserve">a batch based </w:t>
      </w:r>
      <w:r w:rsidRPr="00A0753F">
        <w:t>system interface to establish WIC Vendor information in the WIC EBT System.</w:t>
      </w:r>
    </w:p>
    <w:p w:rsidR="00DE7A5B" w:rsidRDefault="00DE7A5B" w:rsidP="00123422">
      <w:pPr>
        <w:pStyle w:val="ListParagraph"/>
        <w:numPr>
          <w:ilvl w:val="0"/>
          <w:numId w:val="16"/>
        </w:numPr>
      </w:pPr>
      <w:r>
        <w:t xml:space="preserve">Update WIC Vendor - </w:t>
      </w:r>
      <w:r w:rsidRPr="00A0753F">
        <w:t xml:space="preserve">The Update WIC Vendor function is a required function that uses </w:t>
      </w:r>
      <w:r>
        <w:t xml:space="preserve">a </w:t>
      </w:r>
      <w:r w:rsidRPr="00A0753F">
        <w:t>batch system interface to modify WIC Vendor information in the WIC EBT System. It is not used to change the Status code for the WIC Vendor.</w:t>
      </w:r>
    </w:p>
    <w:p w:rsidR="00DE7A5B" w:rsidRDefault="00DE7A5B" w:rsidP="00123422">
      <w:pPr>
        <w:pStyle w:val="ListParagraph"/>
        <w:numPr>
          <w:ilvl w:val="0"/>
          <w:numId w:val="16"/>
        </w:numPr>
      </w:pPr>
      <w:r>
        <w:t xml:space="preserve">Update WIC Vendor Status - </w:t>
      </w:r>
      <w:r w:rsidRPr="00A0753F">
        <w:t xml:space="preserve">The Update WIC Vendor Status function is an optional function that uses </w:t>
      </w:r>
      <w:r>
        <w:t xml:space="preserve">a </w:t>
      </w:r>
      <w:r w:rsidRPr="00A0753F">
        <w:t xml:space="preserve">batch system interface to set the new status of the WIC Vendor. </w:t>
      </w:r>
    </w:p>
    <w:p w:rsidR="0083588E" w:rsidRPr="00274C45" w:rsidRDefault="0083588E" w:rsidP="00D95832">
      <w:pPr>
        <w:rPr>
          <w:b/>
          <w:color w:val="auto"/>
        </w:rPr>
      </w:pPr>
    </w:p>
    <w:p w:rsidR="00D95832" w:rsidRPr="00274C45" w:rsidRDefault="00D95832" w:rsidP="00D95832">
      <w:pPr>
        <w:rPr>
          <w:color w:val="auto"/>
        </w:rPr>
      </w:pPr>
      <w:r w:rsidRPr="00274C45">
        <w:rPr>
          <w:b/>
          <w:color w:val="auto"/>
        </w:rPr>
        <w:t xml:space="preserve">Batch File Description: </w:t>
      </w:r>
      <w:r w:rsidR="00D728C6" w:rsidRPr="00274C45">
        <w:rPr>
          <w:color w:val="auto"/>
        </w:rPr>
        <w:t>WIC Vendor File</w:t>
      </w:r>
    </w:p>
    <w:p w:rsidR="00D95832" w:rsidRPr="00274C45" w:rsidRDefault="00D95832" w:rsidP="00D95832">
      <w:pPr>
        <w:rPr>
          <w:b/>
          <w:color w:val="auto"/>
        </w:rPr>
      </w:pPr>
      <w:r w:rsidRPr="00274C45">
        <w:rPr>
          <w:b/>
          <w:color w:val="auto"/>
        </w:rPr>
        <w:t>Batch File Name</w:t>
      </w:r>
      <w:r w:rsidRPr="00274C45">
        <w:rPr>
          <w:color w:val="auto"/>
        </w:rPr>
        <w:t>: [YYMMDDHHMMSS].</w:t>
      </w:r>
      <w:r w:rsidR="00D728C6" w:rsidRPr="00274C45">
        <w:rPr>
          <w:color w:val="auto"/>
        </w:rPr>
        <w:t>wv</w:t>
      </w:r>
      <w:r w:rsidR="00B25A43" w:rsidRPr="00274C45">
        <w:rPr>
          <w:color w:val="auto"/>
        </w:rPr>
        <w:t>xml-2015</w:t>
      </w:r>
    </w:p>
    <w:p w:rsidR="00D95832" w:rsidRPr="00274C45" w:rsidRDefault="00D95832" w:rsidP="00D95832">
      <w:pPr>
        <w:rPr>
          <w:b/>
          <w:color w:val="auto"/>
        </w:rPr>
      </w:pPr>
      <w:r w:rsidRPr="00274C45">
        <w:rPr>
          <w:b/>
          <w:color w:val="auto"/>
        </w:rPr>
        <w:t xml:space="preserve">Confirmation File Name: </w:t>
      </w:r>
      <w:r w:rsidRPr="00274C45">
        <w:rPr>
          <w:color w:val="auto"/>
        </w:rPr>
        <w:t>[YYMMDDHHMMSS].c.</w:t>
      </w:r>
      <w:r w:rsidR="00D728C6" w:rsidRPr="00274C45">
        <w:rPr>
          <w:color w:val="auto"/>
        </w:rPr>
        <w:t>wv</w:t>
      </w:r>
      <w:r w:rsidR="00B25A43" w:rsidRPr="00274C45">
        <w:rPr>
          <w:color w:val="auto"/>
        </w:rPr>
        <w:t>xml-2015</w:t>
      </w:r>
    </w:p>
    <w:p w:rsidR="00D95832" w:rsidRPr="00274C45" w:rsidRDefault="00D95832" w:rsidP="00D95832">
      <w:pPr>
        <w:rPr>
          <w:color w:val="auto"/>
        </w:rPr>
      </w:pPr>
      <w:r w:rsidRPr="00274C45">
        <w:rPr>
          <w:b/>
          <w:color w:val="auto"/>
        </w:rPr>
        <w:t xml:space="preserve">Function Name: </w:t>
      </w:r>
      <w:r w:rsidRPr="00274C45">
        <w:rPr>
          <w:color w:val="auto"/>
        </w:rPr>
        <w:t xml:space="preserve">Add or Update </w:t>
      </w:r>
      <w:r w:rsidR="00D728C6" w:rsidRPr="00274C45">
        <w:rPr>
          <w:color w:val="auto"/>
        </w:rPr>
        <w:t>WIC Vendor</w:t>
      </w:r>
    </w:p>
    <w:p w:rsidR="00CC1C00" w:rsidRPr="00274C45" w:rsidRDefault="00CC1C00" w:rsidP="00CC1C00">
      <w:pPr>
        <w:rPr>
          <w:color w:val="auto"/>
        </w:rPr>
      </w:pPr>
      <w:r w:rsidRPr="00274C45">
        <w:rPr>
          <w:b/>
          <w:color w:val="auto"/>
        </w:rPr>
        <w:t>Object Name:</w:t>
      </w:r>
      <w:r w:rsidRPr="00274C45">
        <w:rPr>
          <w:color w:val="auto"/>
        </w:rPr>
        <w:t xml:space="preserve"> VendorObject</w:t>
      </w:r>
    </w:p>
    <w:p w:rsidR="00D95832" w:rsidRPr="00274C45" w:rsidRDefault="00D95832" w:rsidP="00D95832">
      <w:pPr>
        <w:rPr>
          <w:color w:val="auto"/>
        </w:rPr>
      </w:pPr>
      <w:r w:rsidRPr="00274C45">
        <w:rPr>
          <w:b/>
          <w:color w:val="auto"/>
        </w:rPr>
        <w:t>Object Structure:</w:t>
      </w:r>
      <w:r w:rsidRPr="00274C45">
        <w:rPr>
          <w:color w:val="auto"/>
        </w:rPr>
        <w:t xml:space="preserve"> </w:t>
      </w:r>
    </w:p>
    <w:p w:rsidR="00D95832" w:rsidRPr="00274C45" w:rsidRDefault="00D95832" w:rsidP="00D95832">
      <w:pPr>
        <w:rPr>
          <w:color w:val="auto"/>
        </w:rPr>
      </w:pPr>
    </w:p>
    <w:p w:rsidR="00D95832" w:rsidRPr="00274C45" w:rsidRDefault="00D95832" w:rsidP="00D95832">
      <w:pPr>
        <w:ind w:firstLine="720"/>
        <w:rPr>
          <w:rFonts w:ascii="Consolas" w:hAnsi="Consolas" w:cs="Consolas"/>
          <w:color w:val="auto"/>
          <w:sz w:val="19"/>
          <w:szCs w:val="19"/>
        </w:rPr>
      </w:pPr>
      <w:r w:rsidRPr="00274C45">
        <w:rPr>
          <w:rFonts w:ascii="Consolas" w:hAnsi="Consolas" w:cs="Consolas"/>
          <w:color w:val="auto"/>
          <w:sz w:val="19"/>
          <w:szCs w:val="19"/>
        </w:rPr>
        <w:t>&lt;</w:t>
      </w:r>
      <w:r w:rsidR="00EC14E1" w:rsidRPr="00274C45">
        <w:rPr>
          <w:rFonts w:ascii="Consolas" w:hAnsi="Consolas" w:cs="Consolas"/>
          <w:color w:val="auto"/>
          <w:sz w:val="19"/>
          <w:szCs w:val="19"/>
        </w:rPr>
        <w:t>Vendor</w:t>
      </w:r>
      <w:r w:rsidRPr="00274C45">
        <w:rPr>
          <w:rFonts w:ascii="Consolas" w:hAnsi="Consolas" w:cs="Consolas"/>
          <w:color w:val="auto"/>
          <w:sz w:val="19"/>
          <w:szCs w:val="19"/>
        </w:rPr>
        <w:t>Object&gt;</w:t>
      </w:r>
    </w:p>
    <w:p w:rsidR="00D95832" w:rsidRPr="00274C45" w:rsidRDefault="00D95832" w:rsidP="00D95832">
      <w:pPr>
        <w:ind w:firstLine="720"/>
        <w:rPr>
          <w:rFonts w:ascii="Consolas" w:hAnsi="Consolas" w:cs="Consolas"/>
          <w:color w:val="auto"/>
          <w:sz w:val="19"/>
          <w:szCs w:val="19"/>
        </w:rPr>
      </w:pPr>
      <w:r w:rsidRPr="00274C45">
        <w:rPr>
          <w:rFonts w:ascii="Consolas" w:hAnsi="Consolas" w:cs="Consolas"/>
          <w:color w:val="auto"/>
          <w:sz w:val="19"/>
          <w:szCs w:val="19"/>
        </w:rPr>
        <w:tab/>
        <w:t>&lt;DetailRecordHeader&gt;&lt;/DetailRecordHeader&gt;</w:t>
      </w:r>
    </w:p>
    <w:p w:rsidR="00EC14E1" w:rsidRPr="00274C45" w:rsidRDefault="00EC14E1" w:rsidP="00EC14E1">
      <w:pPr>
        <w:ind w:firstLine="720"/>
        <w:rPr>
          <w:rFonts w:ascii="Consolas" w:hAnsi="Consolas" w:cs="Consolas"/>
          <w:color w:val="auto"/>
          <w:sz w:val="19"/>
          <w:szCs w:val="19"/>
        </w:rPr>
      </w:pPr>
      <w:r w:rsidRPr="00274C45">
        <w:rPr>
          <w:rFonts w:ascii="Consolas" w:hAnsi="Consolas" w:cs="Consolas"/>
          <w:color w:val="auto"/>
          <w:sz w:val="19"/>
          <w:szCs w:val="19"/>
        </w:rPr>
        <w:tab/>
        <w:t>&lt;VendorContactPersonObject&gt;&lt;/VendorContactPersonObject&gt;</w:t>
      </w:r>
    </w:p>
    <w:p w:rsidR="00EC14E1" w:rsidRPr="00274C45" w:rsidRDefault="00EC14E1" w:rsidP="00EC14E1">
      <w:pPr>
        <w:ind w:firstLine="720"/>
        <w:rPr>
          <w:rFonts w:ascii="Consolas" w:hAnsi="Consolas" w:cs="Consolas"/>
          <w:color w:val="auto"/>
          <w:sz w:val="19"/>
          <w:szCs w:val="19"/>
        </w:rPr>
      </w:pPr>
      <w:r w:rsidRPr="00274C45">
        <w:rPr>
          <w:rFonts w:ascii="Consolas" w:hAnsi="Consolas" w:cs="Consolas"/>
          <w:color w:val="auto"/>
          <w:sz w:val="19"/>
          <w:szCs w:val="19"/>
        </w:rPr>
        <w:tab/>
        <w:t>&lt;VendorMailingAddressObject&gt;&lt;/VendorMailingAddressObject&gt;</w:t>
      </w:r>
    </w:p>
    <w:p w:rsidR="00EC14E1" w:rsidRPr="00274C45" w:rsidRDefault="00EC14E1" w:rsidP="00EC14E1">
      <w:pPr>
        <w:ind w:firstLine="720"/>
        <w:rPr>
          <w:rFonts w:ascii="Consolas" w:hAnsi="Consolas" w:cs="Consolas"/>
          <w:color w:val="auto"/>
          <w:sz w:val="19"/>
          <w:szCs w:val="19"/>
        </w:rPr>
      </w:pPr>
      <w:r w:rsidRPr="00274C45">
        <w:rPr>
          <w:rFonts w:ascii="Consolas" w:hAnsi="Consolas" w:cs="Consolas"/>
          <w:color w:val="auto"/>
          <w:sz w:val="19"/>
          <w:szCs w:val="19"/>
        </w:rPr>
        <w:tab/>
        <w:t>&lt;VendorPhysicalAddressObject&gt;&lt;/VendorPhysicalAddressObject&gt;</w:t>
      </w:r>
    </w:p>
    <w:p w:rsidR="00D95832" w:rsidRPr="00274C45" w:rsidRDefault="00D95832" w:rsidP="00D95832">
      <w:pPr>
        <w:ind w:firstLine="720"/>
        <w:rPr>
          <w:rFonts w:ascii="Consolas" w:hAnsi="Consolas" w:cs="Consolas"/>
          <w:color w:val="auto"/>
          <w:sz w:val="19"/>
          <w:szCs w:val="19"/>
        </w:rPr>
      </w:pPr>
      <w:r w:rsidRPr="00274C45">
        <w:rPr>
          <w:rFonts w:ascii="Consolas" w:hAnsi="Consolas" w:cs="Consolas"/>
          <w:color w:val="auto"/>
          <w:sz w:val="19"/>
          <w:szCs w:val="19"/>
        </w:rPr>
        <w:t>&lt;/</w:t>
      </w:r>
      <w:r w:rsidR="00EC14E1" w:rsidRPr="00274C45">
        <w:rPr>
          <w:rFonts w:ascii="Consolas" w:hAnsi="Consolas" w:cs="Consolas"/>
          <w:color w:val="auto"/>
          <w:sz w:val="19"/>
          <w:szCs w:val="19"/>
        </w:rPr>
        <w:t>Vendor</w:t>
      </w:r>
      <w:r w:rsidRPr="00274C45">
        <w:rPr>
          <w:rFonts w:ascii="Consolas" w:hAnsi="Consolas" w:cs="Consolas"/>
          <w:color w:val="auto"/>
          <w:sz w:val="19"/>
          <w:szCs w:val="19"/>
        </w:rPr>
        <w:t>Object&gt;</w:t>
      </w:r>
    </w:p>
    <w:p w:rsidR="00D95832" w:rsidRDefault="00D95832" w:rsidP="00D95832"/>
    <w:p w:rsidR="00D728C6" w:rsidRPr="006E31B2" w:rsidRDefault="00284F89" w:rsidP="00D728C6">
      <w:r>
        <w:t>WOW</w:t>
      </w:r>
      <w:r w:rsidR="00D728C6">
        <w:t xml:space="preserve"> uploads the </w:t>
      </w:r>
      <w:r w:rsidR="00D728C6" w:rsidRPr="0083588E">
        <w:rPr>
          <w:b/>
        </w:rPr>
        <w:t xml:space="preserve">WIC </w:t>
      </w:r>
      <w:r w:rsidR="0083588E" w:rsidRPr="0083588E">
        <w:rPr>
          <w:b/>
        </w:rPr>
        <w:t>Vendor</w:t>
      </w:r>
      <w:r w:rsidR="00D728C6" w:rsidRPr="0083588E">
        <w:rPr>
          <w:b/>
        </w:rPr>
        <w:t xml:space="preserve"> File</w:t>
      </w:r>
      <w:r w:rsidR="00D728C6">
        <w:t xml:space="preserve"> to the sFTP host and </w:t>
      </w:r>
      <w:r>
        <w:t>EBT Processor</w:t>
      </w:r>
      <w:r w:rsidR="00D728C6">
        <w:t xml:space="preserve"> will download the XML file. The XML is generated from data that is stored in the following table: </w:t>
      </w:r>
    </w:p>
    <w:p w:rsidR="00D95832" w:rsidRDefault="00D95832" w:rsidP="00D95832"/>
    <w:p w:rsidR="00D95832" w:rsidRDefault="00D95832" w:rsidP="005768FD">
      <w:pPr>
        <w:pStyle w:val="ListParagraph"/>
        <w:numPr>
          <w:ilvl w:val="0"/>
          <w:numId w:val="32"/>
        </w:numPr>
      </w:pPr>
      <w:r w:rsidRPr="00E05B19">
        <w:t>EBT_E_</w:t>
      </w:r>
      <w:r>
        <w:t>VENDORS</w:t>
      </w:r>
      <w:r w:rsidRPr="00E05B19">
        <w:t>_FILE</w:t>
      </w:r>
    </w:p>
    <w:p w:rsidR="00782713" w:rsidRPr="00782713" w:rsidRDefault="00782713" w:rsidP="00782713"/>
    <w:p w:rsidR="007C7207" w:rsidRDefault="007C7207" w:rsidP="007C7207">
      <w:r>
        <w:t xml:space="preserve">The following table lists the data elements in the </w:t>
      </w:r>
      <w:r>
        <w:rPr>
          <w:b/>
        </w:rPr>
        <w:t xml:space="preserve">Vendor Object </w:t>
      </w:r>
      <w:r w:rsidRPr="00CC714B">
        <w:t>and its corresponding</w:t>
      </w:r>
      <w:r>
        <w:rPr>
          <w:b/>
        </w:rPr>
        <w:t xml:space="preserve"> </w:t>
      </w:r>
      <w:r w:rsidRPr="00CC714B">
        <w:t xml:space="preserve">mapping to </w:t>
      </w:r>
      <w:r>
        <w:t xml:space="preserve">the </w:t>
      </w:r>
      <w:r w:rsidR="00284F89">
        <w:t>WOW</w:t>
      </w:r>
      <w:r>
        <w:t xml:space="preserve"> database tables and columns related to records processing.  </w:t>
      </w:r>
    </w:p>
    <w:p w:rsidR="0002117B" w:rsidRDefault="0002117B" w:rsidP="0002117B"/>
    <w:tbl>
      <w:tblPr>
        <w:tblStyle w:val="CDPGrid11"/>
        <w:tblW w:w="10790" w:type="dxa"/>
        <w:tblBorders>
          <w:top w:val="single" w:sz="8" w:space="0" w:color="595959" w:themeColor="text1" w:themeTint="A6"/>
          <w:left w:val="single" w:sz="8" w:space="0" w:color="595959" w:themeColor="text1" w:themeTint="A6"/>
          <w:bottom w:val="single" w:sz="8" w:space="0" w:color="595959" w:themeColor="text1" w:themeTint="A6"/>
          <w:right w:val="single" w:sz="8" w:space="0" w:color="595959" w:themeColor="text1" w:themeTint="A6"/>
          <w:insideH w:val="single" w:sz="8" w:space="0" w:color="595959" w:themeColor="text1" w:themeTint="A6"/>
          <w:insideV w:val="single" w:sz="8" w:space="0" w:color="595959" w:themeColor="text1" w:themeTint="A6"/>
        </w:tblBorders>
        <w:tblLayout w:type="fixed"/>
        <w:tblCellMar>
          <w:top w:w="0" w:type="dxa"/>
          <w:left w:w="0" w:type="dxa"/>
          <w:bottom w:w="0" w:type="dxa"/>
          <w:right w:w="0" w:type="dxa"/>
        </w:tblCellMar>
        <w:tblLook w:val="04A0" w:firstRow="1" w:lastRow="0" w:firstColumn="1" w:lastColumn="0" w:noHBand="0" w:noVBand="1"/>
      </w:tblPr>
      <w:tblGrid>
        <w:gridCol w:w="1842"/>
        <w:gridCol w:w="507"/>
        <w:gridCol w:w="2564"/>
        <w:gridCol w:w="1841"/>
        <w:gridCol w:w="1836"/>
        <w:gridCol w:w="2200"/>
      </w:tblGrid>
      <w:tr w:rsidR="0002117B" w:rsidRPr="0002117B" w:rsidTr="004B57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808080" w:themeFill="background1" w:themeFillShade="80"/>
            <w:tcMar>
              <w:top w:w="58" w:type="dxa"/>
              <w:left w:w="58" w:type="dxa"/>
              <w:bottom w:w="58" w:type="dxa"/>
              <w:right w:w="58" w:type="dxa"/>
            </w:tcMar>
          </w:tcPr>
          <w:p w:rsidR="0002117B" w:rsidRPr="0002117B" w:rsidRDefault="0002117B" w:rsidP="00335632">
            <w:pPr>
              <w:rPr>
                <w:color w:val="FFFFFF" w:themeColor="background1"/>
                <w:sz w:val="20"/>
                <w:szCs w:val="20"/>
              </w:rPr>
            </w:pPr>
            <w:r w:rsidRPr="0002117B">
              <w:rPr>
                <w:color w:val="FFFFFF" w:themeColor="background1"/>
                <w:sz w:val="20"/>
                <w:szCs w:val="20"/>
              </w:rPr>
              <w:t>Data Element Name</w:t>
            </w:r>
          </w:p>
        </w:tc>
        <w:tc>
          <w:tcPr>
            <w:tcW w:w="507" w:type="dxa"/>
            <w:tcBorders>
              <w:top w:val="none" w:sz="0" w:space="0" w:color="auto"/>
              <w:left w:val="none" w:sz="0" w:space="0" w:color="auto"/>
              <w:bottom w:val="none" w:sz="0" w:space="0" w:color="auto"/>
              <w:right w:val="none" w:sz="0" w:space="0" w:color="auto"/>
            </w:tcBorders>
            <w:shd w:val="clear" w:color="auto" w:fill="808080" w:themeFill="background1" w:themeFillShade="80"/>
            <w:tcMar>
              <w:top w:w="58" w:type="dxa"/>
              <w:left w:w="58" w:type="dxa"/>
              <w:bottom w:w="58" w:type="dxa"/>
              <w:right w:w="58" w:type="dxa"/>
            </w:tcMar>
          </w:tcPr>
          <w:p w:rsidR="0002117B" w:rsidRPr="0002117B" w:rsidRDefault="00173BD7" w:rsidP="00173BD7">
            <w:pPr>
              <w:jc w:val="cente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Pr>
                <w:color w:val="FFFFFF" w:themeColor="background1"/>
                <w:sz w:val="20"/>
                <w:szCs w:val="20"/>
              </w:rPr>
              <w:t>C</w:t>
            </w:r>
            <w:r w:rsidR="00C71DCC">
              <w:rPr>
                <w:color w:val="FFFFFF" w:themeColor="background1"/>
                <w:sz w:val="20"/>
                <w:szCs w:val="20"/>
              </w:rPr>
              <w:t>C</w:t>
            </w:r>
          </w:p>
        </w:tc>
        <w:tc>
          <w:tcPr>
            <w:tcW w:w="2564"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02117B" w:rsidRPr="0002117B" w:rsidRDefault="0002117B" w:rsidP="00335632">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02117B">
              <w:rPr>
                <w:color w:val="FFFFFF" w:themeColor="background1"/>
                <w:sz w:val="20"/>
                <w:szCs w:val="20"/>
              </w:rPr>
              <w:t>Database Tables</w:t>
            </w:r>
          </w:p>
        </w:tc>
        <w:tc>
          <w:tcPr>
            <w:tcW w:w="1841" w:type="dxa"/>
            <w:tcBorders>
              <w:top w:val="none" w:sz="0" w:space="0" w:color="auto"/>
              <w:left w:val="none" w:sz="0" w:space="0" w:color="auto"/>
              <w:bottom w:val="none" w:sz="0" w:space="0" w:color="auto"/>
              <w:right w:val="none" w:sz="0" w:space="0" w:color="auto"/>
            </w:tcBorders>
            <w:shd w:val="clear" w:color="auto" w:fill="808080" w:themeFill="background1" w:themeFillShade="80"/>
            <w:tcMar>
              <w:top w:w="58" w:type="dxa"/>
              <w:left w:w="58" w:type="dxa"/>
              <w:bottom w:w="58" w:type="dxa"/>
              <w:right w:w="58" w:type="dxa"/>
            </w:tcMar>
          </w:tcPr>
          <w:p w:rsidR="0002117B" w:rsidRPr="0002117B" w:rsidRDefault="0002117B" w:rsidP="00335632">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02117B">
              <w:rPr>
                <w:color w:val="FFFFFF" w:themeColor="background1"/>
                <w:sz w:val="20"/>
                <w:szCs w:val="20"/>
              </w:rPr>
              <w:t>Database Columns</w:t>
            </w:r>
          </w:p>
        </w:tc>
        <w:tc>
          <w:tcPr>
            <w:tcW w:w="1836"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02117B" w:rsidRPr="0002117B" w:rsidRDefault="0002117B" w:rsidP="00335632">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02117B">
              <w:rPr>
                <w:color w:val="FFFFFF" w:themeColor="background1"/>
                <w:sz w:val="20"/>
                <w:szCs w:val="20"/>
              </w:rPr>
              <w:t>Data Type</w:t>
            </w:r>
          </w:p>
        </w:tc>
        <w:tc>
          <w:tcPr>
            <w:tcW w:w="2200" w:type="dxa"/>
            <w:tcBorders>
              <w:top w:val="none" w:sz="0" w:space="0" w:color="auto"/>
              <w:left w:val="none" w:sz="0" w:space="0" w:color="auto"/>
              <w:bottom w:val="none" w:sz="0" w:space="0" w:color="auto"/>
              <w:right w:val="none" w:sz="0" w:space="0" w:color="auto"/>
            </w:tcBorders>
            <w:shd w:val="clear" w:color="auto" w:fill="808080" w:themeFill="background1" w:themeFillShade="80"/>
          </w:tcPr>
          <w:p w:rsidR="0002117B" w:rsidRPr="0002117B" w:rsidRDefault="0002117B" w:rsidP="00335632">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02117B">
              <w:rPr>
                <w:color w:val="FFFFFF" w:themeColor="background1"/>
                <w:sz w:val="20"/>
                <w:szCs w:val="20"/>
              </w:rPr>
              <w:t>Comments</w:t>
            </w:r>
          </w:p>
        </w:tc>
      </w:tr>
      <w:tr w:rsidR="00FB7DBE" w:rsidRPr="0002117B" w:rsidTr="004B57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FB7DBE" w:rsidRPr="0097141C" w:rsidRDefault="00FB7DBE" w:rsidP="00335632">
            <w:pPr>
              <w:rPr>
                <w:b w:val="0"/>
                <w:sz w:val="20"/>
                <w:szCs w:val="20"/>
              </w:rPr>
            </w:pPr>
            <w:r w:rsidRPr="0097141C">
              <w:rPr>
                <w:b w:val="0"/>
                <w:sz w:val="20"/>
                <w:szCs w:val="20"/>
              </w:rPr>
              <w:t>Detail Record Header</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FB7DBE" w:rsidRPr="0097141C" w:rsidRDefault="00FB7DBE" w:rsidP="00173BD7">
            <w:pPr>
              <w:jc w:val="center"/>
              <w:cnfStyle w:val="000000100000" w:firstRow="0" w:lastRow="0" w:firstColumn="0" w:lastColumn="0" w:oddVBand="0" w:evenVBand="0" w:oddHBand="1" w:evenHBand="0" w:firstRowFirstColumn="0" w:firstRowLastColumn="0" w:lastRowFirstColumn="0" w:lastRowLastColumn="0"/>
              <w:rPr>
                <w:sz w:val="20"/>
                <w:szCs w:val="20"/>
              </w:rPr>
            </w:pPr>
            <w:r w:rsidRPr="0097141C">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FB7DBE" w:rsidRPr="0097141C" w:rsidRDefault="00FB7DBE" w:rsidP="00335632">
            <w:pPr>
              <w:pStyle w:val="TableText-IPR"/>
              <w:cnfStyle w:val="000000100000" w:firstRow="0" w:lastRow="0" w:firstColumn="0" w:lastColumn="0" w:oddVBand="0" w:evenVBand="0" w:oddHBand="1" w:evenHBand="0" w:firstRowFirstColumn="0" w:firstRowLastColumn="0" w:lastRowFirstColumn="0" w:lastRowLastColumn="0"/>
              <w:rPr>
                <w:rFonts w:cs="Arial"/>
                <w:color w:val="595959" w:themeColor="text1" w:themeTint="A6"/>
                <w:sz w:val="20"/>
                <w:szCs w:val="20"/>
              </w:rPr>
            </w:pP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FB7DBE" w:rsidRPr="0097141C" w:rsidRDefault="00FB7DBE" w:rsidP="00335632">
            <w:pPr>
              <w:pStyle w:val="TableText-IPR"/>
              <w:cnfStyle w:val="000000100000" w:firstRow="0" w:lastRow="0" w:firstColumn="0" w:lastColumn="0" w:oddVBand="0" w:evenVBand="0" w:oddHBand="1" w:evenHBand="0" w:firstRowFirstColumn="0" w:firstRowLastColumn="0" w:lastRowFirstColumn="0" w:lastRowLastColumn="0"/>
              <w:rPr>
                <w:rFonts w:cs="Arial"/>
                <w:color w:val="595959" w:themeColor="text1" w:themeTint="A6"/>
                <w:sz w:val="20"/>
                <w:szCs w:val="20"/>
              </w:rPr>
            </w:pPr>
          </w:p>
        </w:tc>
        <w:tc>
          <w:tcPr>
            <w:tcW w:w="183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FB7DBE" w:rsidRPr="0097141C" w:rsidRDefault="00FB7DBE" w:rsidP="00335632">
            <w:pPr>
              <w:pStyle w:val="TableText-IPR"/>
              <w:cnfStyle w:val="000000100000" w:firstRow="0" w:lastRow="0" w:firstColumn="0" w:lastColumn="0" w:oddVBand="0" w:evenVBand="0" w:oddHBand="1" w:evenHBand="0" w:firstRowFirstColumn="0" w:firstRowLastColumn="0" w:lastRowFirstColumn="0" w:lastRowLastColumn="0"/>
              <w:rPr>
                <w:rFonts w:cs="Arial"/>
                <w:color w:val="595959" w:themeColor="text1" w:themeTint="A6"/>
                <w:sz w:val="20"/>
                <w:szCs w:val="20"/>
              </w:rPr>
            </w:pPr>
          </w:p>
        </w:tc>
        <w:tc>
          <w:tcPr>
            <w:tcW w:w="22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FB7DBE" w:rsidRPr="0097141C" w:rsidRDefault="00B60143" w:rsidP="00335632">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See Section 6.2.2</w:t>
            </w:r>
          </w:p>
        </w:tc>
      </w:tr>
      <w:tr w:rsidR="00BB0023" w:rsidRPr="0002117B" w:rsidTr="004B573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B0023" w:rsidRPr="0002117B" w:rsidRDefault="00BB0023" w:rsidP="00BB0023">
            <w:pPr>
              <w:rPr>
                <w:b w:val="0"/>
                <w:sz w:val="20"/>
                <w:szCs w:val="20"/>
              </w:rPr>
            </w:pPr>
            <w:r w:rsidRPr="0002117B">
              <w:rPr>
                <w:b w:val="0"/>
                <w:sz w:val="20"/>
                <w:szCs w:val="20"/>
              </w:rPr>
              <w:t>ABA routing transit number</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B0023" w:rsidRPr="0002117B" w:rsidRDefault="00BB0023" w:rsidP="00BB0023">
            <w:pPr>
              <w:jc w:val="cente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r w:rsidRPr="0002117B">
              <w:rPr>
                <w:rFonts w:eastAsia="Times New Roman"/>
                <w:sz w:val="20"/>
                <w:szCs w:val="20"/>
              </w:rPr>
              <w:t>O</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BB0023" w:rsidRPr="00BB0023" w:rsidRDefault="00BB0023" w:rsidP="00BB0023">
            <w:pPr>
              <w:cnfStyle w:val="000000010000" w:firstRow="0" w:lastRow="0" w:firstColumn="0" w:lastColumn="0" w:oddVBand="0" w:evenVBand="0" w:oddHBand="0" w:evenHBand="1" w:firstRowFirstColumn="0" w:firstRowLastColumn="0" w:lastRowFirstColumn="0" w:lastRowLastColumn="0"/>
              <w:rPr>
                <w:sz w:val="20"/>
                <w:szCs w:val="20"/>
              </w:rPr>
            </w:pPr>
            <w:r w:rsidRPr="00BB0023">
              <w:rPr>
                <w:rFonts w:eastAsia="Times New Roman" w:cs="Times New Roman"/>
                <w:bCs/>
                <w:sz w:val="20"/>
              </w:rPr>
              <w:t>EBT_E_VENDORS_FILE</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B0023" w:rsidRPr="00BB0023" w:rsidRDefault="00BB0023" w:rsidP="00BB0023">
            <w:pPr>
              <w:cnfStyle w:val="000000010000" w:firstRow="0" w:lastRow="0" w:firstColumn="0" w:lastColumn="0" w:oddVBand="0" w:evenVBand="0" w:oddHBand="0" w:evenHBand="1" w:firstRowFirstColumn="0" w:firstRowLastColumn="0" w:lastRowFirstColumn="0" w:lastRowLastColumn="0"/>
              <w:rPr>
                <w:sz w:val="20"/>
                <w:szCs w:val="20"/>
              </w:rPr>
            </w:pPr>
            <w:r w:rsidRPr="00BB0023">
              <w:rPr>
                <w:sz w:val="20"/>
                <w:szCs w:val="20"/>
              </w:rPr>
              <w:t>ABA_ROUTING_TRANSIT_NUMBER</w:t>
            </w: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BB0023" w:rsidRPr="0002117B" w:rsidRDefault="00BB0023" w:rsidP="00BB0023">
            <w:pPr>
              <w:cnfStyle w:val="000000010000" w:firstRow="0" w:lastRow="0" w:firstColumn="0" w:lastColumn="0" w:oddVBand="0" w:evenVBand="0" w:oddHBand="0" w:evenHBand="1" w:firstRowFirstColumn="0" w:firstRowLastColumn="0" w:lastRowFirstColumn="0" w:lastRowLastColumn="0"/>
              <w:rPr>
                <w:sz w:val="20"/>
                <w:szCs w:val="20"/>
              </w:rPr>
            </w:pPr>
            <w:r w:rsidRPr="00BB0023">
              <w:rPr>
                <w:sz w:val="20"/>
                <w:szCs w:val="20"/>
              </w:rPr>
              <w:t>NUMBER(9,0)</w:t>
            </w: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BB0023" w:rsidRPr="0002117B" w:rsidRDefault="008B6F14" w:rsidP="00BB0023">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r>
              <w:rPr>
                <w:rFonts w:eastAsia="Times New Roman"/>
                <w:sz w:val="20"/>
                <w:szCs w:val="20"/>
              </w:rPr>
              <w:t xml:space="preserve"> </w:t>
            </w:r>
          </w:p>
        </w:tc>
      </w:tr>
      <w:tr w:rsidR="00BB0023" w:rsidRPr="00274C45" w:rsidTr="004B57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B0023" w:rsidRPr="00274C45" w:rsidRDefault="00BB0023" w:rsidP="00BB0023">
            <w:pPr>
              <w:rPr>
                <w:b w:val="0"/>
                <w:i/>
                <w:color w:val="auto"/>
                <w:sz w:val="20"/>
                <w:szCs w:val="20"/>
              </w:rPr>
            </w:pPr>
            <w:r w:rsidRPr="00274C45">
              <w:rPr>
                <w:b w:val="0"/>
                <w:i/>
                <w:color w:val="auto"/>
                <w:sz w:val="20"/>
              </w:rPr>
              <w:t>Above fifty percent vendor</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B0023" w:rsidRPr="00274C45" w:rsidRDefault="00BB0023" w:rsidP="00BB0023">
            <w:pPr>
              <w:jc w:val="center"/>
              <w:cnfStyle w:val="000000100000" w:firstRow="0" w:lastRow="0" w:firstColumn="0" w:lastColumn="0" w:oddVBand="0" w:evenVBand="0" w:oddHBand="1" w:evenHBand="0" w:firstRowFirstColumn="0" w:firstRowLastColumn="0" w:lastRowFirstColumn="0" w:lastRowLastColumn="0"/>
              <w:rPr>
                <w:rFonts w:eastAsia="Times New Roman"/>
                <w:i/>
                <w:color w:val="auto"/>
                <w:sz w:val="20"/>
                <w:szCs w:val="20"/>
              </w:rPr>
            </w:pPr>
            <w:r w:rsidRPr="00274C45">
              <w:rPr>
                <w:rFonts w:eastAsia="Times New Roman"/>
                <w:i/>
                <w:color w:val="auto"/>
                <w:sz w:val="20"/>
              </w:rPr>
              <w:t>O</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B0023" w:rsidRPr="00274C45" w:rsidRDefault="00BB0023" w:rsidP="00BB0023">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szCs w:val="20"/>
              </w:rPr>
            </w:pPr>
            <w:r w:rsidRPr="00274C45">
              <w:rPr>
                <w:rFonts w:eastAsia="Times New Roman" w:cs="Times New Roman"/>
                <w:bCs/>
                <w:i/>
                <w:color w:val="auto"/>
                <w:sz w:val="20"/>
              </w:rPr>
              <w:t>EBT_E_VENDORS_FILE</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B0023" w:rsidRPr="00274C45" w:rsidRDefault="00BB0023" w:rsidP="00BB0023">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szCs w:val="20"/>
              </w:rPr>
            </w:pPr>
            <w:r w:rsidRPr="00274C45">
              <w:rPr>
                <w:rFonts w:eastAsia="Times New Roman"/>
                <w:i/>
                <w:color w:val="auto"/>
                <w:sz w:val="20"/>
              </w:rPr>
              <w:t>ABOVE_50_PERCENT_VENDOR</w:t>
            </w:r>
          </w:p>
        </w:tc>
        <w:tc>
          <w:tcPr>
            <w:tcW w:w="183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B0023" w:rsidRPr="00274C45" w:rsidRDefault="00BB0023" w:rsidP="00BB0023">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szCs w:val="20"/>
              </w:rPr>
            </w:pPr>
            <w:r w:rsidRPr="00274C45">
              <w:rPr>
                <w:rFonts w:eastAsia="Times New Roman"/>
                <w:i/>
                <w:color w:val="auto"/>
                <w:sz w:val="20"/>
              </w:rPr>
              <w:t>VARCHAR2(1 BYTE)</w:t>
            </w:r>
          </w:p>
        </w:tc>
        <w:tc>
          <w:tcPr>
            <w:tcW w:w="22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B0023" w:rsidRPr="00274C45" w:rsidRDefault="008B6F14" w:rsidP="00BB0023">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szCs w:val="20"/>
              </w:rPr>
            </w:pPr>
            <w:r w:rsidRPr="00274C45">
              <w:rPr>
                <w:rFonts w:eastAsia="Times New Roman"/>
                <w:i/>
                <w:color w:val="auto"/>
                <w:sz w:val="20"/>
              </w:rPr>
              <w:t>Mandatory per WUMEI2015</w:t>
            </w:r>
          </w:p>
        </w:tc>
      </w:tr>
      <w:tr w:rsidR="00BB0023" w:rsidRPr="0002117B" w:rsidTr="004B573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B0023" w:rsidRPr="0002117B" w:rsidRDefault="00BB0023" w:rsidP="00BB0023">
            <w:pPr>
              <w:rPr>
                <w:b w:val="0"/>
                <w:sz w:val="20"/>
                <w:szCs w:val="20"/>
              </w:rPr>
            </w:pPr>
            <w:r w:rsidRPr="0002117B">
              <w:rPr>
                <w:b w:val="0"/>
                <w:sz w:val="20"/>
                <w:szCs w:val="20"/>
              </w:rPr>
              <w:t>ACH settlement time</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B0023" w:rsidRPr="0002117B" w:rsidRDefault="00BB0023" w:rsidP="00BB0023">
            <w:pPr>
              <w:jc w:val="cente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r w:rsidRPr="0002117B">
              <w:rPr>
                <w:rFonts w:eastAsia="Times New Roman"/>
                <w:sz w:val="20"/>
                <w:szCs w:val="20"/>
              </w:rPr>
              <w:t>O</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BB0023" w:rsidRPr="00BB0023" w:rsidRDefault="00BB0023" w:rsidP="00BB0023">
            <w:pPr>
              <w:cnfStyle w:val="000000010000" w:firstRow="0" w:lastRow="0" w:firstColumn="0" w:lastColumn="0" w:oddVBand="0" w:evenVBand="0" w:oddHBand="0" w:evenHBand="1" w:firstRowFirstColumn="0" w:firstRowLastColumn="0" w:lastRowFirstColumn="0" w:lastRowLastColumn="0"/>
              <w:rPr>
                <w:sz w:val="20"/>
                <w:szCs w:val="20"/>
              </w:rPr>
            </w:pPr>
            <w:r w:rsidRPr="00BB0023">
              <w:rPr>
                <w:rFonts w:eastAsia="Times New Roman" w:cs="Times New Roman"/>
                <w:bCs/>
                <w:sz w:val="20"/>
                <w:szCs w:val="20"/>
              </w:rPr>
              <w:t>EBT_E_VENDORS_FILE</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B0023" w:rsidRPr="00BB0023" w:rsidRDefault="00BB0023" w:rsidP="00BB0023">
            <w:pPr>
              <w:cnfStyle w:val="000000010000" w:firstRow="0" w:lastRow="0" w:firstColumn="0" w:lastColumn="0" w:oddVBand="0" w:evenVBand="0" w:oddHBand="0" w:evenHBand="1" w:firstRowFirstColumn="0" w:firstRowLastColumn="0" w:lastRowFirstColumn="0" w:lastRowLastColumn="0"/>
              <w:rPr>
                <w:sz w:val="20"/>
                <w:szCs w:val="20"/>
              </w:rPr>
            </w:pPr>
            <w:r w:rsidRPr="00BB0023">
              <w:rPr>
                <w:sz w:val="20"/>
                <w:szCs w:val="20"/>
              </w:rPr>
              <w:t>ACH_SETTLEMENT_TIME</w:t>
            </w: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BB0023" w:rsidRPr="0002117B" w:rsidRDefault="00BB0023" w:rsidP="00BB0023">
            <w:pPr>
              <w:cnfStyle w:val="000000010000" w:firstRow="0" w:lastRow="0" w:firstColumn="0" w:lastColumn="0" w:oddVBand="0" w:evenVBand="0" w:oddHBand="0" w:evenHBand="1" w:firstRowFirstColumn="0" w:firstRowLastColumn="0" w:lastRowFirstColumn="0" w:lastRowLastColumn="0"/>
              <w:rPr>
                <w:sz w:val="20"/>
                <w:szCs w:val="20"/>
              </w:rPr>
            </w:pPr>
            <w:r w:rsidRPr="00BB0023">
              <w:rPr>
                <w:sz w:val="20"/>
                <w:szCs w:val="20"/>
              </w:rPr>
              <w:t>VARCHAR2(1 BYTE)</w:t>
            </w: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BB0023" w:rsidRPr="0002117B" w:rsidRDefault="00BB0023" w:rsidP="00BB0023">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p>
        </w:tc>
      </w:tr>
      <w:tr w:rsidR="00BB0023" w:rsidRPr="0002117B" w:rsidTr="004B57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B0023" w:rsidRPr="0002117B" w:rsidRDefault="00BB0023" w:rsidP="00BB0023">
            <w:pPr>
              <w:rPr>
                <w:b w:val="0"/>
                <w:sz w:val="20"/>
                <w:szCs w:val="20"/>
              </w:rPr>
            </w:pPr>
            <w:r w:rsidRPr="0002117B">
              <w:rPr>
                <w:b w:val="0"/>
                <w:sz w:val="20"/>
                <w:szCs w:val="20"/>
              </w:rPr>
              <w:t>Action code</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B0023" w:rsidRPr="0002117B" w:rsidRDefault="00BB0023" w:rsidP="00BB0023">
            <w:pPr>
              <w:jc w:val="cente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02117B">
              <w:rPr>
                <w:rFonts w:eastAsia="Times New Roman"/>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B0023" w:rsidRPr="00BB0023" w:rsidRDefault="00BB0023" w:rsidP="00BB0023">
            <w:pPr>
              <w:cnfStyle w:val="000000100000" w:firstRow="0" w:lastRow="0" w:firstColumn="0" w:lastColumn="0" w:oddVBand="0" w:evenVBand="0" w:oddHBand="1" w:evenHBand="0" w:firstRowFirstColumn="0" w:firstRowLastColumn="0" w:lastRowFirstColumn="0" w:lastRowLastColumn="0"/>
              <w:rPr>
                <w:sz w:val="20"/>
                <w:szCs w:val="20"/>
              </w:rPr>
            </w:pPr>
            <w:r w:rsidRPr="00BB0023">
              <w:rPr>
                <w:rFonts w:eastAsia="Times New Roman" w:cs="Times New Roman"/>
                <w:bCs/>
                <w:sz w:val="20"/>
                <w:szCs w:val="20"/>
              </w:rPr>
              <w:t>EBT_E_VENDORS_FILE</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B0023" w:rsidRPr="00BB0023" w:rsidRDefault="00BB0023" w:rsidP="00BB0023">
            <w:pPr>
              <w:cnfStyle w:val="000000100000" w:firstRow="0" w:lastRow="0" w:firstColumn="0" w:lastColumn="0" w:oddVBand="0" w:evenVBand="0" w:oddHBand="1" w:evenHBand="0" w:firstRowFirstColumn="0" w:firstRowLastColumn="0" w:lastRowFirstColumn="0" w:lastRowLastColumn="0"/>
              <w:rPr>
                <w:sz w:val="20"/>
                <w:szCs w:val="20"/>
              </w:rPr>
            </w:pPr>
            <w:r w:rsidRPr="00BB0023">
              <w:rPr>
                <w:sz w:val="20"/>
                <w:szCs w:val="20"/>
              </w:rPr>
              <w:t>ACTION_CODE</w:t>
            </w:r>
          </w:p>
        </w:tc>
        <w:tc>
          <w:tcPr>
            <w:tcW w:w="183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B0023" w:rsidRPr="00B04A8C" w:rsidRDefault="00BB0023" w:rsidP="00BB0023">
            <w:pPr>
              <w:cnfStyle w:val="000000100000" w:firstRow="0" w:lastRow="0" w:firstColumn="0" w:lastColumn="0" w:oddVBand="0" w:evenVBand="0" w:oddHBand="1" w:evenHBand="0" w:firstRowFirstColumn="0" w:firstRowLastColumn="0" w:lastRowFirstColumn="0" w:lastRowLastColumn="0"/>
              <w:rPr>
                <w:sz w:val="20"/>
                <w:szCs w:val="20"/>
              </w:rPr>
            </w:pPr>
            <w:r w:rsidRPr="00B04A8C">
              <w:rPr>
                <w:sz w:val="20"/>
                <w:szCs w:val="20"/>
              </w:rPr>
              <w:t>VARCHAR2(3 BYTE)</w:t>
            </w:r>
          </w:p>
        </w:tc>
        <w:tc>
          <w:tcPr>
            <w:tcW w:w="22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B0023" w:rsidRPr="0002117B" w:rsidRDefault="00BB0023" w:rsidP="00BB0023">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p>
        </w:tc>
      </w:tr>
      <w:tr w:rsidR="00BB0023" w:rsidRPr="0002117B" w:rsidTr="004B573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B0023" w:rsidRPr="0002117B" w:rsidRDefault="00BB0023" w:rsidP="00BB0023">
            <w:pPr>
              <w:rPr>
                <w:b w:val="0"/>
                <w:sz w:val="20"/>
                <w:szCs w:val="20"/>
              </w:rPr>
            </w:pPr>
            <w:r w:rsidRPr="0002117B">
              <w:rPr>
                <w:b w:val="0"/>
                <w:sz w:val="20"/>
                <w:szCs w:val="20"/>
              </w:rPr>
              <w:lastRenderedPageBreak/>
              <w:t>Address, WIC Vendor mailing</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B0023" w:rsidRPr="0002117B" w:rsidRDefault="00BB0023" w:rsidP="00BB0023">
            <w:pPr>
              <w:jc w:val="cente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r w:rsidRPr="0002117B">
              <w:rPr>
                <w:rFonts w:eastAsia="Times New Roman"/>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BB0023" w:rsidRPr="00BB0023" w:rsidRDefault="00BB0023" w:rsidP="00BB0023">
            <w:pPr>
              <w:cnfStyle w:val="000000010000" w:firstRow="0" w:lastRow="0" w:firstColumn="0" w:lastColumn="0" w:oddVBand="0" w:evenVBand="0" w:oddHBand="0" w:evenHBand="1" w:firstRowFirstColumn="0" w:firstRowLastColumn="0" w:lastRowFirstColumn="0" w:lastRowLastColumn="0"/>
              <w:rPr>
                <w:sz w:val="20"/>
                <w:szCs w:val="20"/>
              </w:rPr>
            </w:pPr>
            <w:r>
              <w:rPr>
                <w:sz w:val="20"/>
                <w:szCs w:val="20"/>
              </w:rPr>
              <w:t>N/A</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B0023" w:rsidRPr="00BB0023" w:rsidRDefault="00BB0023" w:rsidP="00BB0023">
            <w:pPr>
              <w:cnfStyle w:val="000000010000" w:firstRow="0" w:lastRow="0" w:firstColumn="0" w:lastColumn="0" w:oddVBand="0" w:evenVBand="0" w:oddHBand="0" w:evenHBand="1" w:firstRowFirstColumn="0" w:firstRowLastColumn="0" w:lastRowFirstColumn="0" w:lastRowLastColumn="0"/>
              <w:rPr>
                <w:sz w:val="20"/>
                <w:szCs w:val="20"/>
              </w:rPr>
            </w:pP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BB0023" w:rsidRPr="0002117B" w:rsidRDefault="00BB0023" w:rsidP="00BB0023">
            <w:pPr>
              <w:cnfStyle w:val="000000010000" w:firstRow="0" w:lastRow="0" w:firstColumn="0" w:lastColumn="0" w:oddVBand="0" w:evenVBand="0" w:oddHBand="0" w:evenHBand="1" w:firstRowFirstColumn="0" w:firstRowLastColumn="0" w:lastRowFirstColumn="0" w:lastRowLastColumn="0"/>
              <w:rPr>
                <w:sz w:val="20"/>
                <w:szCs w:val="20"/>
              </w:rPr>
            </w:pP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BB0023" w:rsidRPr="0002117B" w:rsidRDefault="00370DD8" w:rsidP="00BB0023">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r>
              <w:rPr>
                <w:rFonts w:eastAsia="Times New Roman"/>
                <w:sz w:val="20"/>
                <w:szCs w:val="20"/>
              </w:rPr>
              <w:t>See Appendix C.5</w:t>
            </w:r>
          </w:p>
        </w:tc>
      </w:tr>
      <w:tr w:rsidR="00BB0023" w:rsidRPr="0002117B" w:rsidTr="004B57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B0023" w:rsidRPr="0002117B" w:rsidRDefault="00BB0023" w:rsidP="00BB0023">
            <w:pPr>
              <w:rPr>
                <w:b w:val="0"/>
                <w:sz w:val="20"/>
                <w:szCs w:val="20"/>
              </w:rPr>
            </w:pPr>
            <w:r w:rsidRPr="0002117B">
              <w:rPr>
                <w:b w:val="0"/>
                <w:sz w:val="20"/>
                <w:szCs w:val="20"/>
              </w:rPr>
              <w:t>Address, WIC vendor physical</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B0023" w:rsidRPr="0002117B" w:rsidRDefault="00BB0023" w:rsidP="00BB0023">
            <w:pPr>
              <w:jc w:val="cente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02117B">
              <w:rPr>
                <w:rFonts w:eastAsia="Times New Roman"/>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B0023" w:rsidRPr="00BB0023" w:rsidRDefault="00BB0023" w:rsidP="00BB0023">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Pr>
                <w:rFonts w:eastAsia="Times New Roman"/>
                <w:sz w:val="20"/>
                <w:szCs w:val="20"/>
              </w:rPr>
              <w:t>N/A</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B0023" w:rsidRPr="00BB0023" w:rsidRDefault="00BB0023" w:rsidP="00BB0023">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p>
        </w:tc>
        <w:tc>
          <w:tcPr>
            <w:tcW w:w="183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B0023" w:rsidRPr="0002117B" w:rsidRDefault="00BB0023" w:rsidP="00BB0023">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p>
        </w:tc>
        <w:tc>
          <w:tcPr>
            <w:tcW w:w="22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B0023" w:rsidRPr="0002117B" w:rsidRDefault="00370DD8" w:rsidP="00BB0023">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Pr>
                <w:rFonts w:eastAsia="Times New Roman"/>
                <w:sz w:val="20"/>
                <w:szCs w:val="20"/>
              </w:rPr>
              <w:t>See Appendix C.6</w:t>
            </w:r>
          </w:p>
        </w:tc>
      </w:tr>
      <w:tr w:rsidR="00BB0023" w:rsidRPr="0002117B" w:rsidTr="004B573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B0023" w:rsidRPr="0002117B" w:rsidRDefault="00BB0023" w:rsidP="00BB0023">
            <w:pPr>
              <w:rPr>
                <w:b w:val="0"/>
                <w:sz w:val="20"/>
                <w:szCs w:val="20"/>
              </w:rPr>
            </w:pPr>
            <w:r w:rsidRPr="0002117B">
              <w:rPr>
                <w:b w:val="0"/>
                <w:sz w:val="20"/>
                <w:szCs w:val="20"/>
              </w:rPr>
              <w:t>Amount, total food sales</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B0023" w:rsidRPr="0002117B" w:rsidRDefault="00BB0023" w:rsidP="00BB0023">
            <w:pPr>
              <w:jc w:val="cente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r w:rsidRPr="0002117B">
              <w:rPr>
                <w:rFonts w:eastAsia="Times New Roman"/>
                <w:sz w:val="20"/>
                <w:szCs w:val="20"/>
              </w:rPr>
              <w:t>O</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BB0023" w:rsidRPr="00BB0023" w:rsidRDefault="00BB0023" w:rsidP="00BB0023">
            <w:pPr>
              <w:cnfStyle w:val="000000010000" w:firstRow="0" w:lastRow="0" w:firstColumn="0" w:lastColumn="0" w:oddVBand="0" w:evenVBand="0" w:oddHBand="0" w:evenHBand="1" w:firstRowFirstColumn="0" w:firstRowLastColumn="0" w:lastRowFirstColumn="0" w:lastRowLastColumn="0"/>
              <w:rPr>
                <w:sz w:val="20"/>
                <w:szCs w:val="20"/>
              </w:rPr>
            </w:pPr>
            <w:r w:rsidRPr="00BB0023">
              <w:rPr>
                <w:rFonts w:eastAsia="Times New Roman" w:cs="Times New Roman"/>
                <w:bCs/>
                <w:sz w:val="20"/>
                <w:szCs w:val="20"/>
              </w:rPr>
              <w:t>EBT_E_VENDORS_FILE</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B0023" w:rsidRPr="00BB0023" w:rsidRDefault="00BB0023" w:rsidP="00BB0023">
            <w:pPr>
              <w:cnfStyle w:val="000000010000" w:firstRow="0" w:lastRow="0" w:firstColumn="0" w:lastColumn="0" w:oddVBand="0" w:evenVBand="0" w:oddHBand="0" w:evenHBand="1" w:firstRowFirstColumn="0" w:firstRowLastColumn="0" w:lastRowFirstColumn="0" w:lastRowLastColumn="0"/>
              <w:rPr>
                <w:sz w:val="20"/>
                <w:szCs w:val="20"/>
              </w:rPr>
            </w:pPr>
            <w:r w:rsidRPr="00BB0023">
              <w:rPr>
                <w:sz w:val="20"/>
                <w:szCs w:val="20"/>
              </w:rPr>
              <w:t>TOTAL_FOOD_SALES_AMOUNT</w:t>
            </w: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BB0023" w:rsidRPr="0002117B" w:rsidRDefault="00BB0023" w:rsidP="00BB0023">
            <w:pPr>
              <w:cnfStyle w:val="000000010000" w:firstRow="0" w:lastRow="0" w:firstColumn="0" w:lastColumn="0" w:oddVBand="0" w:evenVBand="0" w:oddHBand="0" w:evenHBand="1" w:firstRowFirstColumn="0" w:firstRowLastColumn="0" w:lastRowFirstColumn="0" w:lastRowLastColumn="0"/>
              <w:rPr>
                <w:sz w:val="20"/>
                <w:szCs w:val="20"/>
              </w:rPr>
            </w:pPr>
            <w:r w:rsidRPr="00BB0023">
              <w:rPr>
                <w:sz w:val="20"/>
                <w:szCs w:val="20"/>
              </w:rPr>
              <w:t>NUMBER(22,2)</w:t>
            </w: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BB0023" w:rsidRPr="0002117B" w:rsidRDefault="00BB0023" w:rsidP="00BB0023">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p>
        </w:tc>
      </w:tr>
      <w:tr w:rsidR="00BB0023" w:rsidRPr="00274C45" w:rsidTr="004B57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B0023" w:rsidRPr="00274C45" w:rsidRDefault="00BB0023" w:rsidP="00BB0023">
            <w:pPr>
              <w:rPr>
                <w:b w:val="0"/>
                <w:i/>
                <w:color w:val="auto"/>
                <w:sz w:val="20"/>
                <w:szCs w:val="20"/>
              </w:rPr>
            </w:pPr>
            <w:r w:rsidRPr="00274C45">
              <w:rPr>
                <w:b w:val="0"/>
                <w:i/>
                <w:color w:val="auto"/>
                <w:sz w:val="20"/>
              </w:rPr>
              <w:t>APL type</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B0023" w:rsidRPr="00274C45" w:rsidRDefault="00BB0023" w:rsidP="00BB0023">
            <w:pPr>
              <w:jc w:val="center"/>
              <w:cnfStyle w:val="000000100000" w:firstRow="0" w:lastRow="0" w:firstColumn="0" w:lastColumn="0" w:oddVBand="0" w:evenVBand="0" w:oddHBand="1" w:evenHBand="0" w:firstRowFirstColumn="0" w:firstRowLastColumn="0" w:lastRowFirstColumn="0" w:lastRowLastColumn="0"/>
              <w:rPr>
                <w:rFonts w:eastAsia="Times New Roman"/>
                <w:i/>
                <w:color w:val="auto"/>
                <w:sz w:val="20"/>
                <w:szCs w:val="20"/>
              </w:rPr>
            </w:pPr>
            <w:r w:rsidRPr="00274C45">
              <w:rPr>
                <w:rFonts w:eastAsia="Times New Roman"/>
                <w:i/>
                <w:color w:val="auto"/>
                <w:sz w:val="20"/>
              </w:rPr>
              <w:t>O</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B0023" w:rsidRPr="00274C45" w:rsidRDefault="00BB0023" w:rsidP="00BB0023">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szCs w:val="20"/>
              </w:rPr>
            </w:pPr>
            <w:r w:rsidRPr="00274C45">
              <w:rPr>
                <w:rFonts w:eastAsia="Times New Roman" w:cs="Times New Roman"/>
                <w:bCs/>
                <w:i/>
                <w:color w:val="auto"/>
                <w:sz w:val="20"/>
              </w:rPr>
              <w:t>EBT_E_VENDORS_FILE</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B0023" w:rsidRPr="00274C45" w:rsidRDefault="00BB0023" w:rsidP="00BB0023">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szCs w:val="20"/>
              </w:rPr>
            </w:pPr>
            <w:r w:rsidRPr="00274C45">
              <w:rPr>
                <w:rFonts w:eastAsia="Times New Roman"/>
                <w:i/>
                <w:color w:val="auto"/>
                <w:sz w:val="20"/>
              </w:rPr>
              <w:t>APL_TYPE</w:t>
            </w:r>
          </w:p>
        </w:tc>
        <w:tc>
          <w:tcPr>
            <w:tcW w:w="183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B0023" w:rsidRPr="00274C45" w:rsidRDefault="00BB0023" w:rsidP="00BB0023">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szCs w:val="20"/>
              </w:rPr>
            </w:pPr>
            <w:r w:rsidRPr="00274C45">
              <w:rPr>
                <w:rFonts w:eastAsia="Times New Roman"/>
                <w:i/>
                <w:color w:val="auto"/>
                <w:sz w:val="20"/>
              </w:rPr>
              <w:t>NUMBER(1,0)</w:t>
            </w:r>
          </w:p>
        </w:tc>
        <w:tc>
          <w:tcPr>
            <w:tcW w:w="22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B0023" w:rsidRPr="00274C45" w:rsidRDefault="004D714E" w:rsidP="00BB0023">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szCs w:val="20"/>
              </w:rPr>
            </w:pPr>
            <w:r>
              <w:rPr>
                <w:rFonts w:eastAsia="Times New Roman"/>
                <w:i/>
                <w:color w:val="auto"/>
                <w:sz w:val="20"/>
                <w:szCs w:val="20"/>
              </w:rPr>
              <w:t xml:space="preserve">N/A </w:t>
            </w:r>
            <w:r w:rsidR="00231BA1">
              <w:rPr>
                <w:rFonts w:eastAsia="Times New Roman"/>
                <w:i/>
                <w:color w:val="auto"/>
                <w:sz w:val="20"/>
                <w:szCs w:val="20"/>
              </w:rPr>
              <w:t>per</w:t>
            </w:r>
            <w:r w:rsidR="003B54CF" w:rsidRPr="00274C45">
              <w:rPr>
                <w:rFonts w:eastAsia="Times New Roman"/>
                <w:i/>
                <w:color w:val="auto"/>
                <w:sz w:val="20"/>
                <w:szCs w:val="20"/>
              </w:rPr>
              <w:t xml:space="preserve"> WUMEI 2015</w:t>
            </w:r>
          </w:p>
        </w:tc>
      </w:tr>
      <w:tr w:rsidR="00BB0023" w:rsidRPr="0002117B" w:rsidTr="004B573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B0023" w:rsidRPr="0002117B" w:rsidRDefault="00BB0023" w:rsidP="00BB0023">
            <w:pPr>
              <w:rPr>
                <w:b w:val="0"/>
                <w:sz w:val="20"/>
                <w:szCs w:val="20"/>
              </w:rPr>
            </w:pPr>
            <w:r w:rsidRPr="0002117B">
              <w:rPr>
                <w:b w:val="0"/>
                <w:sz w:val="20"/>
                <w:szCs w:val="20"/>
              </w:rPr>
              <w:t>Bank account number</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B0023" w:rsidRPr="0002117B" w:rsidRDefault="00BB0023" w:rsidP="00BB0023">
            <w:pPr>
              <w:jc w:val="cente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r w:rsidRPr="0002117B">
              <w:rPr>
                <w:rFonts w:eastAsia="Times New Roman"/>
                <w:sz w:val="20"/>
                <w:szCs w:val="20"/>
              </w:rPr>
              <w:t>O</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BB0023" w:rsidRPr="00BB0023" w:rsidRDefault="00BB0023" w:rsidP="00BB0023">
            <w:pPr>
              <w:cnfStyle w:val="000000010000" w:firstRow="0" w:lastRow="0" w:firstColumn="0" w:lastColumn="0" w:oddVBand="0" w:evenVBand="0" w:oddHBand="0" w:evenHBand="1" w:firstRowFirstColumn="0" w:firstRowLastColumn="0" w:lastRowFirstColumn="0" w:lastRowLastColumn="0"/>
              <w:rPr>
                <w:sz w:val="20"/>
                <w:szCs w:val="20"/>
              </w:rPr>
            </w:pPr>
            <w:r w:rsidRPr="00BB0023">
              <w:rPr>
                <w:rFonts w:eastAsia="Times New Roman" w:cs="Times New Roman"/>
                <w:bCs/>
                <w:sz w:val="20"/>
                <w:szCs w:val="20"/>
              </w:rPr>
              <w:t>EBT_E_VENDORS_FILE</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B0023" w:rsidRPr="00BB0023" w:rsidRDefault="00BB0023" w:rsidP="00BB0023">
            <w:pPr>
              <w:cnfStyle w:val="000000010000" w:firstRow="0" w:lastRow="0" w:firstColumn="0" w:lastColumn="0" w:oddVBand="0" w:evenVBand="0" w:oddHBand="0" w:evenHBand="1" w:firstRowFirstColumn="0" w:firstRowLastColumn="0" w:lastRowFirstColumn="0" w:lastRowLastColumn="0"/>
              <w:rPr>
                <w:sz w:val="20"/>
                <w:szCs w:val="20"/>
              </w:rPr>
            </w:pPr>
            <w:r w:rsidRPr="00BB0023">
              <w:rPr>
                <w:sz w:val="20"/>
                <w:szCs w:val="20"/>
              </w:rPr>
              <w:t>BANK_ACCOUNT_NUMBER</w:t>
            </w: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BB0023" w:rsidRPr="0002117B" w:rsidRDefault="00BB0023" w:rsidP="00BB0023">
            <w:pPr>
              <w:cnfStyle w:val="000000010000" w:firstRow="0" w:lastRow="0" w:firstColumn="0" w:lastColumn="0" w:oddVBand="0" w:evenVBand="0" w:oddHBand="0" w:evenHBand="1" w:firstRowFirstColumn="0" w:firstRowLastColumn="0" w:lastRowFirstColumn="0" w:lastRowLastColumn="0"/>
              <w:rPr>
                <w:sz w:val="20"/>
                <w:szCs w:val="20"/>
              </w:rPr>
            </w:pPr>
            <w:r w:rsidRPr="00BB0023">
              <w:rPr>
                <w:sz w:val="20"/>
                <w:szCs w:val="20"/>
              </w:rPr>
              <w:t>VARCHAR2(17 BYTE)</w:t>
            </w: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BB0023" w:rsidRPr="0002117B" w:rsidRDefault="00BB0023" w:rsidP="00BB0023">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p>
        </w:tc>
      </w:tr>
      <w:tr w:rsidR="00BB0023" w:rsidRPr="0002117B" w:rsidTr="004B57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B0023" w:rsidRPr="0002117B" w:rsidRDefault="00BB0023" w:rsidP="00BB0023">
            <w:pPr>
              <w:rPr>
                <w:b w:val="0"/>
                <w:sz w:val="20"/>
                <w:szCs w:val="20"/>
              </w:rPr>
            </w:pPr>
            <w:r w:rsidRPr="0002117B">
              <w:rPr>
                <w:b w:val="0"/>
                <w:sz w:val="20"/>
                <w:szCs w:val="20"/>
              </w:rPr>
              <w:t>Bank name</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B0023" w:rsidRPr="0002117B" w:rsidRDefault="00BB0023" w:rsidP="00BB0023">
            <w:pPr>
              <w:jc w:val="cente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02117B">
              <w:rPr>
                <w:rFonts w:eastAsia="Times New Roman"/>
                <w:sz w:val="20"/>
                <w:szCs w:val="20"/>
              </w:rPr>
              <w:t>O</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B0023" w:rsidRPr="00BB0023" w:rsidRDefault="00BB0023" w:rsidP="00BB0023">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BB0023">
              <w:rPr>
                <w:rFonts w:eastAsia="Times New Roman" w:cs="Times New Roman"/>
                <w:bCs/>
                <w:sz w:val="20"/>
                <w:szCs w:val="20"/>
              </w:rPr>
              <w:t>EBT_E_VENDORS_FILE</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B0023" w:rsidRPr="00BB0023" w:rsidRDefault="00BB0023" w:rsidP="00BB0023">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BB0023">
              <w:rPr>
                <w:rFonts w:eastAsia="Times New Roman"/>
                <w:sz w:val="20"/>
                <w:szCs w:val="20"/>
              </w:rPr>
              <w:t>BANK_NAME</w:t>
            </w:r>
          </w:p>
        </w:tc>
        <w:tc>
          <w:tcPr>
            <w:tcW w:w="183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B0023" w:rsidRPr="0002117B" w:rsidRDefault="00BB0023" w:rsidP="00BB0023">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BB0023">
              <w:rPr>
                <w:rFonts w:eastAsia="Times New Roman"/>
                <w:sz w:val="20"/>
                <w:szCs w:val="20"/>
              </w:rPr>
              <w:t>VARCHAR2(60 BYTE)</w:t>
            </w:r>
          </w:p>
        </w:tc>
        <w:tc>
          <w:tcPr>
            <w:tcW w:w="22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B0023" w:rsidRPr="0002117B" w:rsidRDefault="00BB0023" w:rsidP="00BB0023">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p>
        </w:tc>
      </w:tr>
      <w:tr w:rsidR="00BB0023" w:rsidRPr="0002117B" w:rsidTr="004B573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B0023" w:rsidRPr="0002117B" w:rsidRDefault="00BB0023" w:rsidP="00BB0023">
            <w:pPr>
              <w:rPr>
                <w:b w:val="0"/>
                <w:sz w:val="20"/>
                <w:szCs w:val="20"/>
              </w:rPr>
            </w:pPr>
            <w:r w:rsidRPr="0002117B">
              <w:rPr>
                <w:b w:val="0"/>
                <w:sz w:val="20"/>
                <w:szCs w:val="20"/>
              </w:rPr>
              <w:t>Business name, WIC Vendor</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B0023" w:rsidRPr="0002117B" w:rsidRDefault="00BB0023" w:rsidP="00BB0023">
            <w:pPr>
              <w:jc w:val="cente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r w:rsidRPr="0002117B">
              <w:rPr>
                <w:rFonts w:eastAsia="Times New Roman"/>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BB0023" w:rsidRPr="00BB0023" w:rsidRDefault="00BB0023" w:rsidP="00BB0023">
            <w:pPr>
              <w:cnfStyle w:val="000000010000" w:firstRow="0" w:lastRow="0" w:firstColumn="0" w:lastColumn="0" w:oddVBand="0" w:evenVBand="0" w:oddHBand="0" w:evenHBand="1" w:firstRowFirstColumn="0" w:firstRowLastColumn="0" w:lastRowFirstColumn="0" w:lastRowLastColumn="0"/>
              <w:rPr>
                <w:sz w:val="20"/>
                <w:szCs w:val="20"/>
              </w:rPr>
            </w:pPr>
            <w:r w:rsidRPr="00BB0023">
              <w:rPr>
                <w:rFonts w:eastAsia="Times New Roman" w:cs="Times New Roman"/>
                <w:bCs/>
                <w:sz w:val="20"/>
                <w:szCs w:val="20"/>
              </w:rPr>
              <w:t>EBT_E_VENDORS_FILE</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B0023" w:rsidRPr="00BB0023" w:rsidRDefault="00BB0023" w:rsidP="00BB0023">
            <w:pPr>
              <w:cnfStyle w:val="000000010000" w:firstRow="0" w:lastRow="0" w:firstColumn="0" w:lastColumn="0" w:oddVBand="0" w:evenVBand="0" w:oddHBand="0" w:evenHBand="1" w:firstRowFirstColumn="0" w:firstRowLastColumn="0" w:lastRowFirstColumn="0" w:lastRowLastColumn="0"/>
              <w:rPr>
                <w:sz w:val="20"/>
                <w:szCs w:val="20"/>
              </w:rPr>
            </w:pPr>
            <w:r w:rsidRPr="00BB0023">
              <w:rPr>
                <w:sz w:val="20"/>
                <w:szCs w:val="20"/>
              </w:rPr>
              <w:t>BUSINESS_NAME</w:t>
            </w: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BB0023" w:rsidRPr="0002117B" w:rsidRDefault="00BB0023" w:rsidP="00BB0023">
            <w:pPr>
              <w:cnfStyle w:val="000000010000" w:firstRow="0" w:lastRow="0" w:firstColumn="0" w:lastColumn="0" w:oddVBand="0" w:evenVBand="0" w:oddHBand="0" w:evenHBand="1" w:firstRowFirstColumn="0" w:firstRowLastColumn="0" w:lastRowFirstColumn="0" w:lastRowLastColumn="0"/>
              <w:rPr>
                <w:sz w:val="20"/>
                <w:szCs w:val="20"/>
              </w:rPr>
            </w:pPr>
            <w:r w:rsidRPr="00BB0023">
              <w:rPr>
                <w:sz w:val="20"/>
                <w:szCs w:val="20"/>
              </w:rPr>
              <w:t>VARCHAR2(35 BYTE)</w:t>
            </w: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BB0023" w:rsidRPr="0002117B" w:rsidRDefault="00BB0023" w:rsidP="00BB0023">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p>
        </w:tc>
      </w:tr>
      <w:tr w:rsidR="00BB0023" w:rsidRPr="0002117B" w:rsidTr="004B57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B0023" w:rsidRPr="0002117B" w:rsidRDefault="00BB0023" w:rsidP="00BB0023">
            <w:pPr>
              <w:rPr>
                <w:b w:val="0"/>
                <w:sz w:val="20"/>
                <w:szCs w:val="20"/>
              </w:rPr>
            </w:pPr>
            <w:r w:rsidRPr="0002117B">
              <w:rPr>
                <w:b w:val="0"/>
                <w:sz w:val="20"/>
                <w:szCs w:val="20"/>
              </w:rPr>
              <w:t>Corporation ID</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B0023" w:rsidRPr="0002117B" w:rsidRDefault="00BB0023" w:rsidP="00BB0023">
            <w:pPr>
              <w:jc w:val="cente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02117B">
              <w:rPr>
                <w:rFonts w:eastAsia="Times New Roman"/>
                <w:sz w:val="20"/>
                <w:szCs w:val="20"/>
              </w:rPr>
              <w:t>O</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B0023" w:rsidRPr="00BB0023" w:rsidRDefault="00BB0023" w:rsidP="00BB0023">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BB0023">
              <w:rPr>
                <w:rFonts w:eastAsia="Times New Roman" w:cs="Times New Roman"/>
                <w:bCs/>
                <w:sz w:val="20"/>
                <w:szCs w:val="20"/>
              </w:rPr>
              <w:t>EBT_E_VENDORS_FILE</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B0023" w:rsidRPr="00BB0023" w:rsidRDefault="00BB0023" w:rsidP="00BB0023">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BB0023">
              <w:rPr>
                <w:rFonts w:eastAsia="Times New Roman"/>
                <w:sz w:val="20"/>
                <w:szCs w:val="20"/>
              </w:rPr>
              <w:t>CORPORATION_ID</w:t>
            </w:r>
          </w:p>
        </w:tc>
        <w:tc>
          <w:tcPr>
            <w:tcW w:w="183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B0023" w:rsidRPr="0002117B" w:rsidRDefault="00BB0023" w:rsidP="00BB0023">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BB0023">
              <w:rPr>
                <w:rFonts w:eastAsia="Times New Roman"/>
                <w:sz w:val="20"/>
                <w:szCs w:val="20"/>
              </w:rPr>
              <w:t>VARCHAR2(4 BYTE)</w:t>
            </w:r>
          </w:p>
        </w:tc>
        <w:tc>
          <w:tcPr>
            <w:tcW w:w="22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B0023" w:rsidRPr="0002117B" w:rsidRDefault="00BB0023" w:rsidP="00BB0023">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p>
        </w:tc>
      </w:tr>
      <w:tr w:rsidR="00274C45" w:rsidRPr="00274C45" w:rsidTr="004B573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shd w:val="clear" w:color="auto" w:fill="FFFFFF" w:themeFill="background1"/>
            <w:tcMar>
              <w:top w:w="58" w:type="dxa"/>
              <w:left w:w="58" w:type="dxa"/>
              <w:bottom w:w="58" w:type="dxa"/>
              <w:right w:w="58" w:type="dxa"/>
            </w:tcMar>
          </w:tcPr>
          <w:p w:rsidR="00BB0023" w:rsidRPr="00274C45" w:rsidRDefault="00BB0023" w:rsidP="00BB0023">
            <w:pPr>
              <w:rPr>
                <w:b w:val="0"/>
                <w:i/>
                <w:color w:val="auto"/>
                <w:sz w:val="20"/>
                <w:szCs w:val="20"/>
              </w:rPr>
            </w:pPr>
            <w:r w:rsidRPr="00274C45">
              <w:rPr>
                <w:b w:val="0"/>
                <w:i/>
                <w:color w:val="auto"/>
                <w:sz w:val="20"/>
              </w:rPr>
              <w:t>Date, begin vendor</w:t>
            </w:r>
          </w:p>
        </w:tc>
        <w:tc>
          <w:tcPr>
            <w:tcW w:w="507" w:type="dxa"/>
            <w:shd w:val="clear" w:color="auto" w:fill="FFFFFF" w:themeFill="background1"/>
            <w:tcMar>
              <w:top w:w="58" w:type="dxa"/>
              <w:left w:w="58" w:type="dxa"/>
              <w:bottom w:w="58" w:type="dxa"/>
              <w:right w:w="58" w:type="dxa"/>
            </w:tcMar>
          </w:tcPr>
          <w:p w:rsidR="00BB0023" w:rsidRPr="00274C45" w:rsidRDefault="00BB0023" w:rsidP="00BB0023">
            <w:pPr>
              <w:jc w:val="center"/>
              <w:cnfStyle w:val="000000010000" w:firstRow="0" w:lastRow="0" w:firstColumn="0" w:lastColumn="0" w:oddVBand="0" w:evenVBand="0" w:oddHBand="0" w:evenHBand="1" w:firstRowFirstColumn="0" w:firstRowLastColumn="0" w:lastRowFirstColumn="0" w:lastRowLastColumn="0"/>
              <w:rPr>
                <w:rFonts w:eastAsia="Times New Roman"/>
                <w:i/>
                <w:color w:val="auto"/>
                <w:sz w:val="20"/>
                <w:szCs w:val="20"/>
              </w:rPr>
            </w:pPr>
            <w:r w:rsidRPr="00274C45">
              <w:rPr>
                <w:rFonts w:eastAsia="Times New Roman"/>
                <w:i/>
                <w:color w:val="auto"/>
                <w:sz w:val="20"/>
              </w:rPr>
              <w:t>M</w:t>
            </w:r>
          </w:p>
        </w:tc>
        <w:tc>
          <w:tcPr>
            <w:tcW w:w="2564" w:type="dxa"/>
            <w:shd w:val="clear" w:color="auto" w:fill="FFFFFF" w:themeFill="background1"/>
          </w:tcPr>
          <w:p w:rsidR="00BB0023" w:rsidRPr="00274C45" w:rsidRDefault="00BB0023" w:rsidP="00BB0023">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274C45">
              <w:rPr>
                <w:rFonts w:eastAsia="Times New Roman" w:cs="Times New Roman"/>
                <w:bCs/>
                <w:i/>
                <w:color w:val="auto"/>
                <w:sz w:val="20"/>
              </w:rPr>
              <w:t>EBT_E_VENDORS_FILE</w:t>
            </w:r>
          </w:p>
        </w:tc>
        <w:tc>
          <w:tcPr>
            <w:tcW w:w="1841" w:type="dxa"/>
            <w:shd w:val="clear" w:color="auto" w:fill="FFFFFF" w:themeFill="background1"/>
            <w:tcMar>
              <w:top w:w="58" w:type="dxa"/>
              <w:left w:w="58" w:type="dxa"/>
              <w:bottom w:w="58" w:type="dxa"/>
              <w:right w:w="58" w:type="dxa"/>
            </w:tcMar>
          </w:tcPr>
          <w:p w:rsidR="00BB0023" w:rsidRPr="00274C45" w:rsidRDefault="00BB0023" w:rsidP="00BB0023">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274C45">
              <w:rPr>
                <w:i/>
                <w:color w:val="auto"/>
                <w:sz w:val="20"/>
              </w:rPr>
              <w:t>BEGIN_DATE</w:t>
            </w:r>
          </w:p>
        </w:tc>
        <w:tc>
          <w:tcPr>
            <w:tcW w:w="1836" w:type="dxa"/>
            <w:shd w:val="clear" w:color="auto" w:fill="FFFFFF" w:themeFill="background1"/>
          </w:tcPr>
          <w:p w:rsidR="00BB0023" w:rsidRPr="00274C45" w:rsidRDefault="00BB0023" w:rsidP="00BB0023">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274C45">
              <w:rPr>
                <w:i/>
                <w:color w:val="auto"/>
                <w:sz w:val="20"/>
              </w:rPr>
              <w:t>DATE</w:t>
            </w:r>
          </w:p>
        </w:tc>
        <w:tc>
          <w:tcPr>
            <w:tcW w:w="2200" w:type="dxa"/>
            <w:shd w:val="clear" w:color="auto" w:fill="FFFFFF" w:themeFill="background1"/>
          </w:tcPr>
          <w:p w:rsidR="001F25A0" w:rsidRPr="00274C45" w:rsidRDefault="001F25A0" w:rsidP="00274C45">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szCs w:val="20"/>
              </w:rPr>
            </w:pPr>
            <w:r w:rsidRPr="00274C45">
              <w:rPr>
                <w:rFonts w:eastAsia="Times New Roman"/>
                <w:i/>
                <w:color w:val="auto"/>
                <w:sz w:val="20"/>
                <w:szCs w:val="20"/>
              </w:rPr>
              <w:t>Optional per WUMEI 2015 may be due to the fact it defaults system date if blank</w:t>
            </w:r>
            <w:r w:rsidR="000D2D60" w:rsidRPr="00274C45">
              <w:rPr>
                <w:rFonts w:eastAsia="Times New Roman"/>
                <w:i/>
                <w:color w:val="auto"/>
                <w:sz w:val="20"/>
                <w:szCs w:val="20"/>
              </w:rPr>
              <w:t xml:space="preserve"> </w:t>
            </w:r>
            <w:r w:rsidRPr="00274C45">
              <w:rPr>
                <w:i/>
                <w:color w:val="auto"/>
                <w:sz w:val="20"/>
                <w:szCs w:val="20"/>
              </w:rPr>
              <w:t xml:space="preserve">First date the Vendor is active and accepting WIC, see 8.6 </w:t>
            </w:r>
          </w:p>
        </w:tc>
      </w:tr>
      <w:tr w:rsidR="00BB0023" w:rsidRPr="0002117B" w:rsidTr="004B57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B0023" w:rsidRPr="0002117B" w:rsidRDefault="00BB0023" w:rsidP="00BB0023">
            <w:pPr>
              <w:rPr>
                <w:b w:val="0"/>
                <w:sz w:val="20"/>
                <w:szCs w:val="20"/>
              </w:rPr>
            </w:pPr>
            <w:r w:rsidRPr="0002117B">
              <w:rPr>
                <w:b w:val="0"/>
                <w:sz w:val="20"/>
                <w:szCs w:val="20"/>
              </w:rPr>
              <w:t>Date, effective</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B0023" w:rsidRPr="0002117B" w:rsidRDefault="00BB0023" w:rsidP="00BB0023">
            <w:pPr>
              <w:jc w:val="center"/>
              <w:cnfStyle w:val="000000100000" w:firstRow="0" w:lastRow="0" w:firstColumn="0" w:lastColumn="0" w:oddVBand="0" w:evenVBand="0" w:oddHBand="1" w:evenHBand="0" w:firstRowFirstColumn="0" w:firstRowLastColumn="0" w:lastRowFirstColumn="0" w:lastRowLastColumn="0"/>
              <w:rPr>
                <w:sz w:val="20"/>
                <w:szCs w:val="20"/>
              </w:rPr>
            </w:pPr>
            <w:r w:rsidRPr="0002117B">
              <w:rPr>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B0023" w:rsidRPr="00BB0023" w:rsidRDefault="00BB0023" w:rsidP="00BB0023">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BB0023">
              <w:rPr>
                <w:rFonts w:eastAsia="Times New Roman" w:cs="Times New Roman"/>
                <w:bCs/>
                <w:sz w:val="20"/>
                <w:szCs w:val="20"/>
              </w:rPr>
              <w:t>EBT_E_VENDORS_FILE</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B0023" w:rsidRPr="00BB0023" w:rsidRDefault="00BB0023" w:rsidP="00BB0023">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BB0023">
              <w:rPr>
                <w:rFonts w:eastAsia="Times New Roman"/>
                <w:sz w:val="20"/>
                <w:szCs w:val="20"/>
              </w:rPr>
              <w:t>EFFECTIVE_DATE</w:t>
            </w:r>
          </w:p>
        </w:tc>
        <w:tc>
          <w:tcPr>
            <w:tcW w:w="183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B0023" w:rsidRPr="0002117B" w:rsidRDefault="00BB0023" w:rsidP="00BB0023">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Pr>
                <w:rFonts w:eastAsia="Times New Roman"/>
                <w:sz w:val="20"/>
                <w:szCs w:val="20"/>
              </w:rPr>
              <w:t>DATE</w:t>
            </w:r>
          </w:p>
        </w:tc>
        <w:tc>
          <w:tcPr>
            <w:tcW w:w="22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B0023" w:rsidRPr="0002117B" w:rsidRDefault="00BB0023" w:rsidP="00BB0023">
            <w:pPr>
              <w:cnfStyle w:val="000000100000" w:firstRow="0" w:lastRow="0" w:firstColumn="0" w:lastColumn="0" w:oddVBand="0" w:evenVBand="0" w:oddHBand="1" w:evenHBand="0" w:firstRowFirstColumn="0" w:firstRowLastColumn="0" w:lastRowFirstColumn="0" w:lastRowLastColumn="0"/>
              <w:rPr>
                <w:sz w:val="20"/>
                <w:szCs w:val="20"/>
              </w:rPr>
            </w:pPr>
          </w:p>
        </w:tc>
      </w:tr>
      <w:tr w:rsidR="00BB0023" w:rsidRPr="007B310E" w:rsidTr="004B573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B0023" w:rsidRPr="007B310E" w:rsidRDefault="00BB0023" w:rsidP="00BB0023">
            <w:pPr>
              <w:rPr>
                <w:b w:val="0"/>
                <w:i/>
                <w:color w:val="auto"/>
                <w:sz w:val="20"/>
                <w:szCs w:val="20"/>
              </w:rPr>
            </w:pPr>
            <w:r w:rsidRPr="007B310E">
              <w:rPr>
                <w:b w:val="0"/>
                <w:i/>
                <w:color w:val="auto"/>
                <w:sz w:val="20"/>
              </w:rPr>
              <w:t>Date, end vendor</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B0023" w:rsidRPr="007B310E" w:rsidRDefault="00BB0023" w:rsidP="00BB0023">
            <w:pPr>
              <w:jc w:val="center"/>
              <w:cnfStyle w:val="000000010000" w:firstRow="0" w:lastRow="0" w:firstColumn="0" w:lastColumn="0" w:oddVBand="0" w:evenVBand="0" w:oddHBand="0" w:evenHBand="1" w:firstRowFirstColumn="0" w:firstRowLastColumn="0" w:lastRowFirstColumn="0" w:lastRowLastColumn="0"/>
              <w:rPr>
                <w:rFonts w:eastAsia="Times New Roman"/>
                <w:i/>
                <w:color w:val="auto"/>
                <w:sz w:val="20"/>
                <w:szCs w:val="20"/>
              </w:rPr>
            </w:pPr>
            <w:r w:rsidRPr="007B310E">
              <w:rPr>
                <w:rFonts w:eastAsia="Times New Roman"/>
                <w:i/>
                <w:color w:val="auto"/>
                <w:sz w:val="20"/>
              </w:rPr>
              <w:t>C</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BB0023" w:rsidRPr="007B310E" w:rsidRDefault="00BB0023" w:rsidP="00BB0023">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7B310E">
              <w:rPr>
                <w:rFonts w:eastAsia="Times New Roman" w:cs="Times New Roman"/>
                <w:bCs/>
                <w:i/>
                <w:color w:val="auto"/>
                <w:sz w:val="20"/>
              </w:rPr>
              <w:t>EBT_E_VENDORS_FILE</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B0023" w:rsidRPr="007B310E" w:rsidRDefault="00BB0023" w:rsidP="00BB0023">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7B310E">
              <w:rPr>
                <w:i/>
                <w:color w:val="auto"/>
                <w:sz w:val="20"/>
              </w:rPr>
              <w:t>END_DATE</w:t>
            </w: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BB0023" w:rsidRPr="007B310E" w:rsidRDefault="00BB0023" w:rsidP="00BB0023">
            <w:pPr>
              <w:cnfStyle w:val="000000010000" w:firstRow="0" w:lastRow="0" w:firstColumn="0" w:lastColumn="0" w:oddVBand="0" w:evenVBand="0" w:oddHBand="0" w:evenHBand="1" w:firstRowFirstColumn="0" w:firstRowLastColumn="0" w:lastRowFirstColumn="0" w:lastRowLastColumn="0"/>
              <w:rPr>
                <w:i/>
                <w:color w:val="auto"/>
                <w:sz w:val="20"/>
                <w:szCs w:val="20"/>
              </w:rPr>
            </w:pPr>
            <w:r w:rsidRPr="007B310E">
              <w:rPr>
                <w:i/>
                <w:color w:val="auto"/>
                <w:sz w:val="20"/>
              </w:rPr>
              <w:t>DATE</w:t>
            </w: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4C3B5D" w:rsidRPr="007B310E" w:rsidRDefault="004C3B5D" w:rsidP="00BB0023">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szCs w:val="20"/>
              </w:rPr>
            </w:pPr>
            <w:r w:rsidRPr="007B310E">
              <w:rPr>
                <w:rFonts w:eastAsia="Times New Roman"/>
                <w:i/>
                <w:color w:val="auto"/>
                <w:sz w:val="20"/>
              </w:rPr>
              <w:t xml:space="preserve">Optional per WUMEI 2015. </w:t>
            </w:r>
          </w:p>
          <w:p w:rsidR="004C3B5D" w:rsidRPr="007B310E" w:rsidRDefault="004C3B5D" w:rsidP="004C3B5D">
            <w:pPr>
              <w:pStyle w:val="Default"/>
              <w:cnfStyle w:val="000000010000" w:firstRow="0" w:lastRow="0" w:firstColumn="0" w:lastColumn="0" w:oddVBand="0" w:evenVBand="0" w:oddHBand="0" w:evenHBand="1" w:firstRowFirstColumn="0" w:firstRowLastColumn="0" w:lastRowFirstColumn="0" w:lastRowLastColumn="0"/>
              <w:rPr>
                <w:i/>
                <w:color w:val="auto"/>
                <w:sz w:val="20"/>
                <w:szCs w:val="20"/>
              </w:rPr>
            </w:pPr>
            <w:r w:rsidRPr="007B310E">
              <w:rPr>
                <w:i/>
                <w:color w:val="auto"/>
                <w:sz w:val="20"/>
                <w:szCs w:val="20"/>
              </w:rPr>
              <w:t xml:space="preserve">Last date the Vendor shall accept WIC, see 8.6 </w:t>
            </w:r>
          </w:p>
          <w:p w:rsidR="00BB0023" w:rsidRPr="007B310E" w:rsidRDefault="00BB0023" w:rsidP="00BB0023">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szCs w:val="20"/>
              </w:rPr>
            </w:pPr>
          </w:p>
        </w:tc>
      </w:tr>
      <w:tr w:rsidR="00BB0023" w:rsidRPr="0002117B" w:rsidTr="004B57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B0023" w:rsidRPr="0002117B" w:rsidRDefault="00BB0023" w:rsidP="00BB0023">
            <w:pPr>
              <w:rPr>
                <w:b w:val="0"/>
                <w:sz w:val="20"/>
                <w:szCs w:val="20"/>
              </w:rPr>
            </w:pPr>
            <w:r w:rsidRPr="0002117B">
              <w:rPr>
                <w:b w:val="0"/>
                <w:sz w:val="20"/>
                <w:szCs w:val="20"/>
              </w:rPr>
              <w:t>Direct connect auto-recon</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B0023" w:rsidRPr="0002117B" w:rsidRDefault="00BB0023" w:rsidP="00BB0023">
            <w:pPr>
              <w:jc w:val="cente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02117B">
              <w:rPr>
                <w:rFonts w:eastAsia="Times New Roman"/>
                <w:sz w:val="20"/>
                <w:szCs w:val="20"/>
              </w:rPr>
              <w:t>O</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B0023" w:rsidRPr="00BB0023" w:rsidRDefault="00BB0023" w:rsidP="00BB0023">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BB0023">
              <w:rPr>
                <w:rFonts w:eastAsia="Times New Roman" w:cs="Times New Roman"/>
                <w:bCs/>
                <w:sz w:val="20"/>
                <w:szCs w:val="20"/>
              </w:rPr>
              <w:t>EBT_E_VENDORS_FILE</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B0023" w:rsidRPr="00BB0023" w:rsidRDefault="00BB0023" w:rsidP="00BB0023">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BB0023">
              <w:rPr>
                <w:rFonts w:eastAsia="Times New Roman"/>
                <w:sz w:val="20"/>
                <w:szCs w:val="20"/>
              </w:rPr>
              <w:t>DIRECT_CONNECT_ARF</w:t>
            </w:r>
          </w:p>
        </w:tc>
        <w:tc>
          <w:tcPr>
            <w:tcW w:w="183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B0023" w:rsidRPr="0002117B" w:rsidRDefault="00BB0023" w:rsidP="00BB0023">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BB0023">
              <w:rPr>
                <w:rFonts w:eastAsia="Times New Roman"/>
                <w:sz w:val="20"/>
                <w:szCs w:val="20"/>
              </w:rPr>
              <w:t>VARCHAR2(1 BYTE)</w:t>
            </w:r>
          </w:p>
        </w:tc>
        <w:tc>
          <w:tcPr>
            <w:tcW w:w="22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B0023" w:rsidRPr="0002117B" w:rsidRDefault="00BB0023" w:rsidP="00BB0023">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p>
        </w:tc>
      </w:tr>
      <w:tr w:rsidR="00BB0023" w:rsidRPr="0002117B" w:rsidTr="004B573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B0023" w:rsidRPr="0002117B" w:rsidRDefault="00BB0023" w:rsidP="00BB0023">
            <w:pPr>
              <w:rPr>
                <w:b w:val="0"/>
                <w:sz w:val="20"/>
                <w:szCs w:val="20"/>
              </w:rPr>
            </w:pPr>
            <w:r w:rsidRPr="0002117B">
              <w:rPr>
                <w:b w:val="0"/>
                <w:sz w:val="20"/>
                <w:szCs w:val="20"/>
              </w:rPr>
              <w:t>Direct connect flag</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B0023" w:rsidRPr="0002117B" w:rsidRDefault="00BB0023" w:rsidP="00BB0023">
            <w:pPr>
              <w:jc w:val="cente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r w:rsidRPr="0002117B">
              <w:rPr>
                <w:rFonts w:eastAsia="Times New Roman"/>
                <w:sz w:val="20"/>
                <w:szCs w:val="20"/>
              </w:rPr>
              <w:t>O</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BB0023" w:rsidRPr="00BB0023" w:rsidRDefault="00BB0023" w:rsidP="00BB0023">
            <w:pPr>
              <w:cnfStyle w:val="000000010000" w:firstRow="0" w:lastRow="0" w:firstColumn="0" w:lastColumn="0" w:oddVBand="0" w:evenVBand="0" w:oddHBand="0" w:evenHBand="1" w:firstRowFirstColumn="0" w:firstRowLastColumn="0" w:lastRowFirstColumn="0" w:lastRowLastColumn="0"/>
              <w:rPr>
                <w:sz w:val="20"/>
                <w:szCs w:val="20"/>
              </w:rPr>
            </w:pPr>
            <w:r w:rsidRPr="00BB0023">
              <w:rPr>
                <w:rFonts w:eastAsia="Times New Roman" w:cs="Times New Roman"/>
                <w:bCs/>
                <w:sz w:val="20"/>
                <w:szCs w:val="20"/>
              </w:rPr>
              <w:t>EBT_E_VENDORS_FILE</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B0023" w:rsidRPr="00BB0023" w:rsidRDefault="00BB0023" w:rsidP="00BB0023">
            <w:pPr>
              <w:cnfStyle w:val="000000010000" w:firstRow="0" w:lastRow="0" w:firstColumn="0" w:lastColumn="0" w:oddVBand="0" w:evenVBand="0" w:oddHBand="0" w:evenHBand="1" w:firstRowFirstColumn="0" w:firstRowLastColumn="0" w:lastRowFirstColumn="0" w:lastRowLastColumn="0"/>
              <w:rPr>
                <w:sz w:val="20"/>
                <w:szCs w:val="20"/>
              </w:rPr>
            </w:pPr>
            <w:r w:rsidRPr="00BB0023">
              <w:rPr>
                <w:sz w:val="20"/>
                <w:szCs w:val="20"/>
              </w:rPr>
              <w:t>DIRECT_CONNECT</w:t>
            </w: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BB0023" w:rsidRPr="0002117B" w:rsidRDefault="00BB0023" w:rsidP="00BB0023">
            <w:pPr>
              <w:cnfStyle w:val="000000010000" w:firstRow="0" w:lastRow="0" w:firstColumn="0" w:lastColumn="0" w:oddVBand="0" w:evenVBand="0" w:oddHBand="0" w:evenHBand="1" w:firstRowFirstColumn="0" w:firstRowLastColumn="0" w:lastRowFirstColumn="0" w:lastRowLastColumn="0"/>
              <w:rPr>
                <w:sz w:val="20"/>
                <w:szCs w:val="20"/>
              </w:rPr>
            </w:pPr>
            <w:r w:rsidRPr="00BB0023">
              <w:rPr>
                <w:sz w:val="20"/>
                <w:szCs w:val="20"/>
              </w:rPr>
              <w:t>VARCHAR2(1 BYTE)</w:t>
            </w: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BB0023" w:rsidRPr="0002117B" w:rsidRDefault="00BB0023" w:rsidP="00BB0023">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p>
        </w:tc>
      </w:tr>
      <w:tr w:rsidR="00BB0023" w:rsidRPr="0002117B" w:rsidTr="004B57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B0023" w:rsidRPr="0002117B" w:rsidRDefault="00BB0023" w:rsidP="00BB0023">
            <w:pPr>
              <w:rPr>
                <w:b w:val="0"/>
                <w:sz w:val="20"/>
                <w:szCs w:val="20"/>
              </w:rPr>
            </w:pPr>
            <w:r w:rsidRPr="0002117B">
              <w:rPr>
                <w:b w:val="0"/>
                <w:sz w:val="20"/>
                <w:szCs w:val="20"/>
              </w:rPr>
              <w:t>Email, WIC Vendor contact</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B0023" w:rsidRPr="0002117B" w:rsidRDefault="00BB0023" w:rsidP="00BB0023">
            <w:pPr>
              <w:jc w:val="cente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02117B">
              <w:rPr>
                <w:rFonts w:eastAsia="Times New Roman"/>
                <w:sz w:val="20"/>
                <w:szCs w:val="20"/>
              </w:rPr>
              <w:t>O</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B0023" w:rsidRPr="00BB0023" w:rsidRDefault="00BB0023" w:rsidP="00BB0023">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BB0023">
              <w:rPr>
                <w:rFonts w:eastAsia="Times New Roman" w:cs="Times New Roman"/>
                <w:bCs/>
                <w:sz w:val="20"/>
                <w:szCs w:val="20"/>
              </w:rPr>
              <w:t>EBT_E_VENDORS_FILE</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B0023" w:rsidRPr="00BB0023" w:rsidRDefault="00BB0023" w:rsidP="00BB0023">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BB0023">
              <w:rPr>
                <w:rFonts w:eastAsia="Times New Roman"/>
                <w:sz w:val="20"/>
                <w:szCs w:val="20"/>
              </w:rPr>
              <w:t>EMAIL_ADDRESS</w:t>
            </w:r>
          </w:p>
        </w:tc>
        <w:tc>
          <w:tcPr>
            <w:tcW w:w="183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B0023" w:rsidRPr="0002117B" w:rsidRDefault="00BB0023" w:rsidP="00BB0023">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BB0023">
              <w:rPr>
                <w:rFonts w:eastAsia="Times New Roman"/>
                <w:sz w:val="20"/>
                <w:szCs w:val="20"/>
              </w:rPr>
              <w:t>VARCHAR2(50 BYTE)</w:t>
            </w:r>
          </w:p>
        </w:tc>
        <w:tc>
          <w:tcPr>
            <w:tcW w:w="22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B0023" w:rsidRPr="0002117B" w:rsidRDefault="00BB0023" w:rsidP="00BB0023">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p>
        </w:tc>
      </w:tr>
      <w:tr w:rsidR="00BB0023" w:rsidRPr="0002117B" w:rsidTr="004B573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B0023" w:rsidRPr="0002117B" w:rsidRDefault="00BB0023" w:rsidP="00BB0023">
            <w:pPr>
              <w:rPr>
                <w:b w:val="0"/>
                <w:sz w:val="20"/>
                <w:szCs w:val="20"/>
              </w:rPr>
            </w:pPr>
            <w:r w:rsidRPr="0002117B">
              <w:rPr>
                <w:b w:val="0"/>
                <w:sz w:val="20"/>
                <w:szCs w:val="20"/>
              </w:rPr>
              <w:t>FNS number</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B0023" w:rsidRPr="0002117B" w:rsidRDefault="00BB0023" w:rsidP="00BB0023">
            <w:pPr>
              <w:jc w:val="cente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r w:rsidRPr="0002117B">
              <w:rPr>
                <w:rFonts w:eastAsia="Times New Roman"/>
                <w:sz w:val="20"/>
                <w:szCs w:val="20"/>
              </w:rPr>
              <w:t>O</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BB0023" w:rsidRPr="00BB0023" w:rsidRDefault="00BB0023" w:rsidP="00BB0023">
            <w:pPr>
              <w:cnfStyle w:val="000000010000" w:firstRow="0" w:lastRow="0" w:firstColumn="0" w:lastColumn="0" w:oddVBand="0" w:evenVBand="0" w:oddHBand="0" w:evenHBand="1" w:firstRowFirstColumn="0" w:firstRowLastColumn="0" w:lastRowFirstColumn="0" w:lastRowLastColumn="0"/>
              <w:rPr>
                <w:sz w:val="20"/>
                <w:szCs w:val="20"/>
              </w:rPr>
            </w:pPr>
            <w:r w:rsidRPr="00BB0023">
              <w:rPr>
                <w:rFonts w:eastAsia="Times New Roman" w:cs="Times New Roman"/>
                <w:bCs/>
                <w:sz w:val="20"/>
                <w:szCs w:val="20"/>
              </w:rPr>
              <w:t>EBT_E_VENDORS_FILE</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B0023" w:rsidRPr="00BB0023" w:rsidRDefault="00BB0023" w:rsidP="00BB0023">
            <w:pPr>
              <w:cnfStyle w:val="000000010000" w:firstRow="0" w:lastRow="0" w:firstColumn="0" w:lastColumn="0" w:oddVBand="0" w:evenVBand="0" w:oddHBand="0" w:evenHBand="1" w:firstRowFirstColumn="0" w:firstRowLastColumn="0" w:lastRowFirstColumn="0" w:lastRowLastColumn="0"/>
              <w:rPr>
                <w:sz w:val="20"/>
                <w:szCs w:val="20"/>
              </w:rPr>
            </w:pPr>
            <w:r w:rsidRPr="00BB0023">
              <w:rPr>
                <w:sz w:val="20"/>
                <w:szCs w:val="20"/>
              </w:rPr>
              <w:t>FNS_NUMBER</w:t>
            </w: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BB0023" w:rsidRPr="0002117B" w:rsidRDefault="00BB0023" w:rsidP="00BB0023">
            <w:pPr>
              <w:cnfStyle w:val="000000010000" w:firstRow="0" w:lastRow="0" w:firstColumn="0" w:lastColumn="0" w:oddVBand="0" w:evenVBand="0" w:oddHBand="0" w:evenHBand="1" w:firstRowFirstColumn="0" w:firstRowLastColumn="0" w:lastRowFirstColumn="0" w:lastRowLastColumn="0"/>
              <w:rPr>
                <w:sz w:val="20"/>
                <w:szCs w:val="20"/>
              </w:rPr>
            </w:pPr>
            <w:r w:rsidRPr="00BB0023">
              <w:rPr>
                <w:sz w:val="20"/>
                <w:szCs w:val="20"/>
              </w:rPr>
              <w:t>VARCHAR2(9 BYTE)</w:t>
            </w: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BB0023" w:rsidRPr="0002117B" w:rsidRDefault="00BB0023" w:rsidP="00BB0023">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p>
        </w:tc>
      </w:tr>
      <w:tr w:rsidR="00BB0023" w:rsidRPr="0002117B" w:rsidTr="004B57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B0023" w:rsidRPr="0002117B" w:rsidRDefault="00BB0023" w:rsidP="00BB0023">
            <w:pPr>
              <w:rPr>
                <w:b w:val="0"/>
                <w:sz w:val="20"/>
                <w:szCs w:val="20"/>
              </w:rPr>
            </w:pPr>
            <w:r w:rsidRPr="0002117B">
              <w:rPr>
                <w:b w:val="0"/>
                <w:sz w:val="20"/>
                <w:szCs w:val="20"/>
              </w:rPr>
              <w:t>Local agency ID</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B0023" w:rsidRPr="0002117B" w:rsidRDefault="00BB0023" w:rsidP="00BB0023">
            <w:pPr>
              <w:jc w:val="cente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02117B">
              <w:rPr>
                <w:rFonts w:eastAsia="Times New Roman"/>
                <w:sz w:val="20"/>
                <w:szCs w:val="20"/>
              </w:rPr>
              <w:t>O</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B0023" w:rsidRPr="00BB0023" w:rsidRDefault="00BB0023" w:rsidP="00BB0023">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BB0023">
              <w:rPr>
                <w:rFonts w:eastAsia="Times New Roman" w:cs="Times New Roman"/>
                <w:bCs/>
                <w:sz w:val="20"/>
                <w:szCs w:val="20"/>
              </w:rPr>
              <w:t>EBT_E_VENDORS_FILE</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B0023" w:rsidRPr="00BB0023" w:rsidRDefault="00BB0023" w:rsidP="00BB0023">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BB0023">
              <w:rPr>
                <w:rFonts w:eastAsia="Times New Roman"/>
                <w:sz w:val="20"/>
                <w:szCs w:val="20"/>
              </w:rPr>
              <w:t>LOCAL_AGENCY_ID</w:t>
            </w:r>
          </w:p>
        </w:tc>
        <w:tc>
          <w:tcPr>
            <w:tcW w:w="183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B0023" w:rsidRPr="0002117B" w:rsidRDefault="00BB0023" w:rsidP="00BB0023">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BB0023">
              <w:rPr>
                <w:rFonts w:eastAsia="Times New Roman"/>
                <w:sz w:val="20"/>
                <w:szCs w:val="20"/>
              </w:rPr>
              <w:t>NUMBER(10,0</w:t>
            </w:r>
          </w:p>
        </w:tc>
        <w:tc>
          <w:tcPr>
            <w:tcW w:w="22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B0023" w:rsidRPr="0002117B" w:rsidRDefault="00BB0023" w:rsidP="00BB0023">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p>
        </w:tc>
      </w:tr>
      <w:tr w:rsidR="00BB0023" w:rsidRPr="0002117B" w:rsidTr="004B573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B0023" w:rsidRPr="0002117B" w:rsidRDefault="00BB0023" w:rsidP="00BB0023">
            <w:pPr>
              <w:rPr>
                <w:b w:val="0"/>
                <w:sz w:val="20"/>
                <w:szCs w:val="20"/>
              </w:rPr>
            </w:pPr>
            <w:r w:rsidRPr="0002117B">
              <w:rPr>
                <w:b w:val="0"/>
                <w:sz w:val="20"/>
                <w:szCs w:val="20"/>
              </w:rPr>
              <w:t>Name, WIC Vendor contact</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B0023" w:rsidRPr="0002117B" w:rsidRDefault="00BB0023" w:rsidP="00BB0023">
            <w:pPr>
              <w:jc w:val="cente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r w:rsidRPr="0002117B">
              <w:rPr>
                <w:rFonts w:eastAsia="Times New Roman"/>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BB0023" w:rsidRPr="00BB0023" w:rsidRDefault="00BB0023" w:rsidP="00BB0023">
            <w:pPr>
              <w:cnfStyle w:val="000000010000" w:firstRow="0" w:lastRow="0" w:firstColumn="0" w:lastColumn="0" w:oddVBand="0" w:evenVBand="0" w:oddHBand="0" w:evenHBand="1" w:firstRowFirstColumn="0" w:firstRowLastColumn="0" w:lastRowFirstColumn="0" w:lastRowLastColumn="0"/>
              <w:rPr>
                <w:sz w:val="20"/>
                <w:szCs w:val="20"/>
              </w:rPr>
            </w:pPr>
            <w:r>
              <w:rPr>
                <w:sz w:val="20"/>
                <w:szCs w:val="20"/>
              </w:rPr>
              <w:t>N/A</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B0023" w:rsidRPr="00BB0023" w:rsidRDefault="00BB0023" w:rsidP="00BB0023">
            <w:pPr>
              <w:cnfStyle w:val="000000010000" w:firstRow="0" w:lastRow="0" w:firstColumn="0" w:lastColumn="0" w:oddVBand="0" w:evenVBand="0" w:oddHBand="0" w:evenHBand="1" w:firstRowFirstColumn="0" w:firstRowLastColumn="0" w:lastRowFirstColumn="0" w:lastRowLastColumn="0"/>
              <w:rPr>
                <w:sz w:val="20"/>
                <w:szCs w:val="20"/>
              </w:rPr>
            </w:pP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BB0023" w:rsidRPr="0002117B" w:rsidRDefault="00BB0023" w:rsidP="00BB0023">
            <w:pPr>
              <w:cnfStyle w:val="000000010000" w:firstRow="0" w:lastRow="0" w:firstColumn="0" w:lastColumn="0" w:oddVBand="0" w:evenVBand="0" w:oddHBand="0" w:evenHBand="1" w:firstRowFirstColumn="0" w:firstRowLastColumn="0" w:lastRowFirstColumn="0" w:lastRowLastColumn="0"/>
              <w:rPr>
                <w:sz w:val="20"/>
                <w:szCs w:val="20"/>
              </w:rPr>
            </w:pP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BB0023" w:rsidRPr="0002117B" w:rsidRDefault="00370DD8" w:rsidP="00BB0023">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r>
              <w:rPr>
                <w:rFonts w:eastAsia="Times New Roman"/>
                <w:sz w:val="20"/>
                <w:szCs w:val="20"/>
              </w:rPr>
              <w:t>See Appendix C.7</w:t>
            </w:r>
          </w:p>
        </w:tc>
      </w:tr>
      <w:tr w:rsidR="00BB0023" w:rsidRPr="0002117B" w:rsidTr="004B57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B0023" w:rsidRPr="0002117B" w:rsidRDefault="00BB0023" w:rsidP="00BB0023">
            <w:pPr>
              <w:rPr>
                <w:b w:val="0"/>
                <w:sz w:val="20"/>
                <w:szCs w:val="20"/>
              </w:rPr>
            </w:pPr>
            <w:r w:rsidRPr="0002117B">
              <w:rPr>
                <w:b w:val="0"/>
                <w:sz w:val="20"/>
                <w:szCs w:val="20"/>
              </w:rPr>
              <w:t>Phone number, alternate WIC Vendor contact</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B0023" w:rsidRPr="0002117B" w:rsidRDefault="00BB0023" w:rsidP="00BB0023">
            <w:pPr>
              <w:jc w:val="cente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02117B">
              <w:rPr>
                <w:rFonts w:eastAsia="Times New Roman"/>
                <w:sz w:val="20"/>
                <w:szCs w:val="20"/>
              </w:rPr>
              <w:t>O</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B0023" w:rsidRPr="00BB0023" w:rsidRDefault="00BB0023" w:rsidP="00BB0023">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BB0023">
              <w:rPr>
                <w:rFonts w:eastAsia="Times New Roman" w:cs="Times New Roman"/>
                <w:bCs/>
                <w:sz w:val="20"/>
                <w:szCs w:val="20"/>
              </w:rPr>
              <w:t>EBT_E_VENDORS_FILE</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B0023" w:rsidRPr="00BB0023" w:rsidRDefault="00BB0023" w:rsidP="00BB0023">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BB0023">
              <w:rPr>
                <w:rFonts w:eastAsia="Times New Roman"/>
                <w:sz w:val="20"/>
                <w:szCs w:val="20"/>
              </w:rPr>
              <w:t>CONTACT_PHONE_NUMBER_ALT</w:t>
            </w:r>
          </w:p>
        </w:tc>
        <w:tc>
          <w:tcPr>
            <w:tcW w:w="183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B0023" w:rsidRPr="0002117B" w:rsidRDefault="00BB0023" w:rsidP="00BB0023">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BB0023">
              <w:rPr>
                <w:rFonts w:eastAsia="Times New Roman"/>
                <w:sz w:val="20"/>
                <w:szCs w:val="20"/>
              </w:rPr>
              <w:t>VARCHAR2(10 BYTE)</w:t>
            </w:r>
          </w:p>
        </w:tc>
        <w:tc>
          <w:tcPr>
            <w:tcW w:w="22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B0023" w:rsidRPr="0002117B" w:rsidRDefault="00BB0023" w:rsidP="00BB0023">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p>
        </w:tc>
      </w:tr>
      <w:tr w:rsidR="00BB0023" w:rsidRPr="0002117B" w:rsidTr="004B573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B0023" w:rsidRPr="0002117B" w:rsidRDefault="00BB0023" w:rsidP="00BB0023">
            <w:pPr>
              <w:rPr>
                <w:b w:val="0"/>
                <w:sz w:val="20"/>
                <w:szCs w:val="20"/>
              </w:rPr>
            </w:pPr>
            <w:r w:rsidRPr="0002117B">
              <w:rPr>
                <w:b w:val="0"/>
                <w:sz w:val="20"/>
                <w:szCs w:val="20"/>
              </w:rPr>
              <w:t>Phone number, WIC vendor contact</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B0023" w:rsidRPr="0002117B" w:rsidRDefault="00BB0023" w:rsidP="00BB0023">
            <w:pPr>
              <w:jc w:val="cente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r w:rsidRPr="0002117B">
              <w:rPr>
                <w:rFonts w:eastAsia="Times New Roman"/>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BB0023" w:rsidRPr="00BB0023" w:rsidRDefault="00BB0023" w:rsidP="00BB0023">
            <w:pPr>
              <w:cnfStyle w:val="000000010000" w:firstRow="0" w:lastRow="0" w:firstColumn="0" w:lastColumn="0" w:oddVBand="0" w:evenVBand="0" w:oddHBand="0" w:evenHBand="1" w:firstRowFirstColumn="0" w:firstRowLastColumn="0" w:lastRowFirstColumn="0" w:lastRowLastColumn="0"/>
              <w:rPr>
                <w:sz w:val="20"/>
                <w:szCs w:val="20"/>
              </w:rPr>
            </w:pPr>
            <w:r w:rsidRPr="00BB0023">
              <w:rPr>
                <w:rFonts w:eastAsia="Times New Roman" w:cs="Times New Roman"/>
                <w:bCs/>
                <w:sz w:val="20"/>
                <w:szCs w:val="20"/>
              </w:rPr>
              <w:t>EBT_E_VENDORS_FILE</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B0023" w:rsidRPr="00BB0023" w:rsidRDefault="00BB0023" w:rsidP="00BB0023">
            <w:pPr>
              <w:cnfStyle w:val="000000010000" w:firstRow="0" w:lastRow="0" w:firstColumn="0" w:lastColumn="0" w:oddVBand="0" w:evenVBand="0" w:oddHBand="0" w:evenHBand="1" w:firstRowFirstColumn="0" w:firstRowLastColumn="0" w:lastRowFirstColumn="0" w:lastRowLastColumn="0"/>
              <w:rPr>
                <w:sz w:val="20"/>
                <w:szCs w:val="20"/>
              </w:rPr>
            </w:pPr>
            <w:r w:rsidRPr="00BB0023">
              <w:rPr>
                <w:sz w:val="20"/>
                <w:szCs w:val="20"/>
              </w:rPr>
              <w:t>CONTACT_PHONE_NUMBER</w:t>
            </w: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BB0023" w:rsidRPr="0002117B" w:rsidRDefault="00BB0023" w:rsidP="00BB0023">
            <w:pPr>
              <w:cnfStyle w:val="000000010000" w:firstRow="0" w:lastRow="0" w:firstColumn="0" w:lastColumn="0" w:oddVBand="0" w:evenVBand="0" w:oddHBand="0" w:evenHBand="1" w:firstRowFirstColumn="0" w:firstRowLastColumn="0" w:lastRowFirstColumn="0" w:lastRowLastColumn="0"/>
              <w:rPr>
                <w:sz w:val="20"/>
                <w:szCs w:val="20"/>
              </w:rPr>
            </w:pPr>
            <w:r w:rsidRPr="00BB0023">
              <w:rPr>
                <w:sz w:val="20"/>
                <w:szCs w:val="20"/>
              </w:rPr>
              <w:t>VARCHAR2(10 BYTE)</w:t>
            </w: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BB0023" w:rsidRPr="0002117B" w:rsidRDefault="00BB0023" w:rsidP="00BB0023">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p>
        </w:tc>
      </w:tr>
      <w:tr w:rsidR="00BB0023" w:rsidRPr="0002117B" w:rsidTr="004B57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B0023" w:rsidRPr="0002117B" w:rsidRDefault="00BB0023" w:rsidP="00BB0023">
            <w:pPr>
              <w:rPr>
                <w:b w:val="0"/>
                <w:sz w:val="20"/>
                <w:szCs w:val="20"/>
              </w:rPr>
            </w:pPr>
            <w:r w:rsidRPr="0002117B">
              <w:rPr>
                <w:b w:val="0"/>
                <w:sz w:val="20"/>
                <w:szCs w:val="20"/>
              </w:rPr>
              <w:t>Reason code</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B0023" w:rsidRPr="0002117B" w:rsidRDefault="00BB0023" w:rsidP="00BB0023">
            <w:pPr>
              <w:jc w:val="cente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02117B">
              <w:rPr>
                <w:rFonts w:eastAsia="Times New Roman"/>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B0023" w:rsidRPr="00BB0023" w:rsidRDefault="00BB0023" w:rsidP="00BB0023">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BB0023">
              <w:rPr>
                <w:rFonts w:eastAsia="Times New Roman" w:cs="Times New Roman"/>
                <w:bCs/>
                <w:sz w:val="20"/>
                <w:szCs w:val="20"/>
              </w:rPr>
              <w:t>EBT_E_VENDORS_FILE</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B0023" w:rsidRPr="00BB0023" w:rsidRDefault="00BB0023" w:rsidP="00BB0023">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BB0023">
              <w:rPr>
                <w:rFonts w:eastAsia="Times New Roman"/>
                <w:sz w:val="20"/>
                <w:szCs w:val="20"/>
              </w:rPr>
              <w:t>VENDOR_REASON_CODE</w:t>
            </w:r>
          </w:p>
        </w:tc>
        <w:tc>
          <w:tcPr>
            <w:tcW w:w="183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B0023" w:rsidRPr="0002117B" w:rsidRDefault="00BB0023" w:rsidP="00BB0023">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BB0023">
              <w:rPr>
                <w:rFonts w:eastAsia="Times New Roman"/>
                <w:sz w:val="20"/>
                <w:szCs w:val="20"/>
              </w:rPr>
              <w:t>VARCHAR2(4 BYTE)</w:t>
            </w:r>
          </w:p>
        </w:tc>
        <w:tc>
          <w:tcPr>
            <w:tcW w:w="22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B0023" w:rsidRPr="0002117B" w:rsidRDefault="00BB0023" w:rsidP="00BB0023">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p>
        </w:tc>
      </w:tr>
      <w:tr w:rsidR="00BB0023" w:rsidRPr="0002117B" w:rsidTr="004B573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B0023" w:rsidRPr="0002117B" w:rsidRDefault="00BB0023" w:rsidP="00BB0023">
            <w:pPr>
              <w:rPr>
                <w:b w:val="0"/>
                <w:sz w:val="20"/>
                <w:szCs w:val="20"/>
              </w:rPr>
            </w:pPr>
            <w:r w:rsidRPr="0002117B">
              <w:rPr>
                <w:b w:val="0"/>
                <w:sz w:val="20"/>
                <w:szCs w:val="20"/>
              </w:rPr>
              <w:t>Type code</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B0023" w:rsidRPr="0002117B" w:rsidRDefault="00BB0023" w:rsidP="00BB0023">
            <w:pPr>
              <w:jc w:val="cente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r w:rsidRPr="0002117B">
              <w:rPr>
                <w:rFonts w:eastAsia="Times New Roman"/>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BB0023" w:rsidRPr="00BB0023" w:rsidRDefault="00BB0023" w:rsidP="00BB0023">
            <w:pPr>
              <w:cnfStyle w:val="000000010000" w:firstRow="0" w:lastRow="0" w:firstColumn="0" w:lastColumn="0" w:oddVBand="0" w:evenVBand="0" w:oddHBand="0" w:evenHBand="1" w:firstRowFirstColumn="0" w:firstRowLastColumn="0" w:lastRowFirstColumn="0" w:lastRowLastColumn="0"/>
              <w:rPr>
                <w:sz w:val="20"/>
                <w:szCs w:val="20"/>
              </w:rPr>
            </w:pPr>
            <w:r w:rsidRPr="00BB0023">
              <w:rPr>
                <w:rFonts w:eastAsia="Times New Roman" w:cs="Times New Roman"/>
                <w:bCs/>
                <w:sz w:val="20"/>
                <w:szCs w:val="20"/>
              </w:rPr>
              <w:t>EBT_E_VENDORS_FILE</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B0023" w:rsidRPr="00BB0023" w:rsidRDefault="00BB0023" w:rsidP="00BB0023">
            <w:pPr>
              <w:cnfStyle w:val="000000010000" w:firstRow="0" w:lastRow="0" w:firstColumn="0" w:lastColumn="0" w:oddVBand="0" w:evenVBand="0" w:oddHBand="0" w:evenHBand="1" w:firstRowFirstColumn="0" w:firstRowLastColumn="0" w:lastRowFirstColumn="0" w:lastRowLastColumn="0"/>
              <w:rPr>
                <w:sz w:val="20"/>
                <w:szCs w:val="20"/>
              </w:rPr>
            </w:pPr>
            <w:r w:rsidRPr="00BB0023">
              <w:rPr>
                <w:sz w:val="20"/>
                <w:szCs w:val="20"/>
              </w:rPr>
              <w:t>VENDOR_TYPE_CODE</w:t>
            </w: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BB0023" w:rsidRPr="0002117B" w:rsidRDefault="00BB0023" w:rsidP="00BB0023">
            <w:pPr>
              <w:cnfStyle w:val="000000010000" w:firstRow="0" w:lastRow="0" w:firstColumn="0" w:lastColumn="0" w:oddVBand="0" w:evenVBand="0" w:oddHBand="0" w:evenHBand="1" w:firstRowFirstColumn="0" w:firstRowLastColumn="0" w:lastRowFirstColumn="0" w:lastRowLastColumn="0"/>
              <w:rPr>
                <w:sz w:val="20"/>
                <w:szCs w:val="20"/>
              </w:rPr>
            </w:pPr>
            <w:r w:rsidRPr="00BB0023">
              <w:rPr>
                <w:sz w:val="20"/>
                <w:szCs w:val="20"/>
              </w:rPr>
              <w:t>VARCHAR2(1 BYTE)</w:t>
            </w: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BB0023" w:rsidRPr="0002117B" w:rsidRDefault="00BB0023" w:rsidP="00BB0023">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p>
        </w:tc>
      </w:tr>
      <w:tr w:rsidR="00BB0023" w:rsidRPr="0002117B" w:rsidTr="004B57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B0023" w:rsidRPr="0002117B" w:rsidRDefault="00BB0023" w:rsidP="00BB0023">
            <w:pPr>
              <w:rPr>
                <w:b w:val="0"/>
                <w:sz w:val="20"/>
                <w:szCs w:val="20"/>
              </w:rPr>
            </w:pPr>
            <w:r w:rsidRPr="0002117B">
              <w:rPr>
                <w:b w:val="0"/>
                <w:sz w:val="20"/>
                <w:szCs w:val="20"/>
              </w:rPr>
              <w:lastRenderedPageBreak/>
              <w:t>WIC MIS WIC Vendor ID</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B0023" w:rsidRPr="0002117B" w:rsidRDefault="00BB0023" w:rsidP="00BB0023">
            <w:pPr>
              <w:jc w:val="cente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02117B">
              <w:rPr>
                <w:rFonts w:eastAsia="Times New Roman"/>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B0023" w:rsidRPr="00BB0023" w:rsidRDefault="00BB0023" w:rsidP="00BB0023">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BB0023">
              <w:rPr>
                <w:rFonts w:eastAsia="Times New Roman" w:cs="Times New Roman"/>
                <w:bCs/>
                <w:sz w:val="20"/>
                <w:szCs w:val="20"/>
              </w:rPr>
              <w:t>EBT_E_VENDORS_FILE</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BB0023" w:rsidRPr="00BB0023" w:rsidRDefault="00BB0023" w:rsidP="00BB0023">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BB0023">
              <w:rPr>
                <w:rFonts w:eastAsia="Times New Roman"/>
                <w:sz w:val="20"/>
                <w:szCs w:val="20"/>
              </w:rPr>
              <w:t>VENDOR_ID</w:t>
            </w:r>
          </w:p>
        </w:tc>
        <w:tc>
          <w:tcPr>
            <w:tcW w:w="1836"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B0023" w:rsidRPr="0002117B" w:rsidRDefault="00BB0023" w:rsidP="00BB0023">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BB0023">
              <w:rPr>
                <w:rFonts w:eastAsia="Times New Roman"/>
                <w:sz w:val="20"/>
                <w:szCs w:val="20"/>
              </w:rPr>
              <w:t>VARCHAR2(4 BYTE)</w:t>
            </w:r>
          </w:p>
        </w:tc>
        <w:tc>
          <w:tcPr>
            <w:tcW w:w="2200"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BB0023" w:rsidRPr="0002117B" w:rsidRDefault="00BB0023" w:rsidP="00BB0023">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p>
        </w:tc>
      </w:tr>
      <w:tr w:rsidR="00BB0023" w:rsidRPr="0002117B" w:rsidTr="004B573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B0023" w:rsidRPr="0002117B" w:rsidRDefault="00BB0023" w:rsidP="00BB0023">
            <w:pPr>
              <w:rPr>
                <w:b w:val="0"/>
                <w:sz w:val="20"/>
                <w:szCs w:val="20"/>
              </w:rPr>
            </w:pPr>
            <w:r w:rsidRPr="0002117B">
              <w:rPr>
                <w:b w:val="0"/>
                <w:sz w:val="20"/>
                <w:szCs w:val="20"/>
              </w:rPr>
              <w:t>WIC Vendor peer group ID</w:t>
            </w:r>
          </w:p>
        </w:tc>
        <w:tc>
          <w:tcPr>
            <w:tcW w:w="507"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B0023" w:rsidRPr="0002117B" w:rsidRDefault="00BB0023" w:rsidP="00BB0023">
            <w:pPr>
              <w:jc w:val="cente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r w:rsidRPr="0002117B">
              <w:rPr>
                <w:rFonts w:eastAsia="Times New Roman"/>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FFFFF" w:themeFill="background1"/>
          </w:tcPr>
          <w:p w:rsidR="00BB0023" w:rsidRPr="00BB0023" w:rsidRDefault="00BB0023" w:rsidP="00BB0023">
            <w:pPr>
              <w:cnfStyle w:val="000000010000" w:firstRow="0" w:lastRow="0" w:firstColumn="0" w:lastColumn="0" w:oddVBand="0" w:evenVBand="0" w:oddHBand="0" w:evenHBand="1" w:firstRowFirstColumn="0" w:firstRowLastColumn="0" w:lastRowFirstColumn="0" w:lastRowLastColumn="0"/>
              <w:rPr>
                <w:sz w:val="20"/>
                <w:szCs w:val="20"/>
              </w:rPr>
            </w:pPr>
            <w:r w:rsidRPr="00BB0023">
              <w:rPr>
                <w:rFonts w:eastAsia="Times New Roman" w:cs="Times New Roman"/>
                <w:bCs/>
                <w:sz w:val="20"/>
                <w:szCs w:val="20"/>
              </w:rPr>
              <w:t>EBT_E_VENDORS_FILE</w:t>
            </w:r>
          </w:p>
        </w:tc>
        <w:tc>
          <w:tcPr>
            <w:tcW w:w="1841" w:type="dxa"/>
            <w:tcBorders>
              <w:top w:val="none" w:sz="0" w:space="0" w:color="auto"/>
              <w:left w:val="none" w:sz="0" w:space="0" w:color="auto"/>
              <w:bottom w:val="none" w:sz="0" w:space="0" w:color="auto"/>
              <w:right w:val="none" w:sz="0" w:space="0" w:color="auto"/>
            </w:tcBorders>
            <w:shd w:val="clear" w:color="auto" w:fill="FFFFFF" w:themeFill="background1"/>
            <w:tcMar>
              <w:top w:w="58" w:type="dxa"/>
              <w:left w:w="58" w:type="dxa"/>
              <w:bottom w:w="58" w:type="dxa"/>
              <w:right w:w="58" w:type="dxa"/>
            </w:tcMar>
          </w:tcPr>
          <w:p w:rsidR="00BB0023" w:rsidRPr="00BB0023" w:rsidRDefault="00BB0023" w:rsidP="00BB0023">
            <w:pPr>
              <w:cnfStyle w:val="000000010000" w:firstRow="0" w:lastRow="0" w:firstColumn="0" w:lastColumn="0" w:oddVBand="0" w:evenVBand="0" w:oddHBand="0" w:evenHBand="1" w:firstRowFirstColumn="0" w:firstRowLastColumn="0" w:lastRowFirstColumn="0" w:lastRowLastColumn="0"/>
              <w:rPr>
                <w:sz w:val="20"/>
                <w:szCs w:val="20"/>
              </w:rPr>
            </w:pPr>
            <w:r w:rsidRPr="00BB0023">
              <w:rPr>
                <w:sz w:val="20"/>
                <w:szCs w:val="20"/>
              </w:rPr>
              <w:t>PEER_GROUP_ID</w:t>
            </w:r>
          </w:p>
        </w:tc>
        <w:tc>
          <w:tcPr>
            <w:tcW w:w="1836" w:type="dxa"/>
            <w:tcBorders>
              <w:top w:val="none" w:sz="0" w:space="0" w:color="auto"/>
              <w:left w:val="none" w:sz="0" w:space="0" w:color="auto"/>
              <w:bottom w:val="none" w:sz="0" w:space="0" w:color="auto"/>
              <w:right w:val="none" w:sz="0" w:space="0" w:color="auto"/>
            </w:tcBorders>
            <w:shd w:val="clear" w:color="auto" w:fill="FFFFFF" w:themeFill="background1"/>
          </w:tcPr>
          <w:p w:rsidR="00BB0023" w:rsidRPr="0002117B" w:rsidRDefault="00BB0023" w:rsidP="00BB0023">
            <w:pPr>
              <w:cnfStyle w:val="000000010000" w:firstRow="0" w:lastRow="0" w:firstColumn="0" w:lastColumn="0" w:oddVBand="0" w:evenVBand="0" w:oddHBand="0" w:evenHBand="1" w:firstRowFirstColumn="0" w:firstRowLastColumn="0" w:lastRowFirstColumn="0" w:lastRowLastColumn="0"/>
              <w:rPr>
                <w:sz w:val="20"/>
                <w:szCs w:val="20"/>
              </w:rPr>
            </w:pPr>
            <w:r w:rsidRPr="00BB0023">
              <w:rPr>
                <w:sz w:val="20"/>
                <w:szCs w:val="20"/>
              </w:rPr>
              <w:t>NUMBER(2,0)</w:t>
            </w:r>
          </w:p>
        </w:tc>
        <w:tc>
          <w:tcPr>
            <w:tcW w:w="2200" w:type="dxa"/>
            <w:tcBorders>
              <w:top w:val="none" w:sz="0" w:space="0" w:color="auto"/>
              <w:left w:val="none" w:sz="0" w:space="0" w:color="auto"/>
              <w:bottom w:val="none" w:sz="0" w:space="0" w:color="auto"/>
              <w:right w:val="none" w:sz="0" w:space="0" w:color="auto"/>
            </w:tcBorders>
            <w:shd w:val="clear" w:color="auto" w:fill="FFFFFF" w:themeFill="background1"/>
          </w:tcPr>
          <w:p w:rsidR="00BB0023" w:rsidRPr="0002117B" w:rsidRDefault="00BB0023" w:rsidP="00BB0023">
            <w:pPr>
              <w:cnfStyle w:val="000000010000" w:firstRow="0" w:lastRow="0" w:firstColumn="0" w:lastColumn="0" w:oddVBand="0" w:evenVBand="0" w:oddHBand="0" w:evenHBand="1" w:firstRowFirstColumn="0" w:firstRowLastColumn="0" w:lastRowFirstColumn="0" w:lastRowLastColumn="0"/>
              <w:rPr>
                <w:rFonts w:eastAsia="Times New Roman"/>
                <w:sz w:val="20"/>
                <w:szCs w:val="20"/>
              </w:rPr>
            </w:pPr>
          </w:p>
        </w:tc>
      </w:tr>
      <w:tr w:rsidR="00BB0023" w:rsidRPr="0002117B" w:rsidTr="004B57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shd w:val="clear" w:color="auto" w:fill="F2F2F2" w:themeFill="background1" w:themeFillShade="F2"/>
            <w:tcMar>
              <w:top w:w="58" w:type="dxa"/>
              <w:left w:w="58" w:type="dxa"/>
              <w:bottom w:w="58" w:type="dxa"/>
              <w:right w:w="58" w:type="dxa"/>
            </w:tcMar>
          </w:tcPr>
          <w:p w:rsidR="00BB0023" w:rsidRPr="0002117B" w:rsidRDefault="00BB0023" w:rsidP="00BB0023">
            <w:pPr>
              <w:rPr>
                <w:b w:val="0"/>
                <w:sz w:val="20"/>
                <w:szCs w:val="20"/>
              </w:rPr>
            </w:pPr>
            <w:r w:rsidRPr="0002117B">
              <w:rPr>
                <w:b w:val="0"/>
                <w:sz w:val="20"/>
                <w:szCs w:val="20"/>
              </w:rPr>
              <w:t>WIC Vendor tax ID</w:t>
            </w:r>
          </w:p>
        </w:tc>
        <w:tc>
          <w:tcPr>
            <w:tcW w:w="507" w:type="dxa"/>
            <w:shd w:val="clear" w:color="auto" w:fill="F2F2F2" w:themeFill="background1" w:themeFillShade="F2"/>
            <w:tcMar>
              <w:top w:w="58" w:type="dxa"/>
              <w:left w:w="58" w:type="dxa"/>
              <w:bottom w:w="58" w:type="dxa"/>
              <w:right w:w="58" w:type="dxa"/>
            </w:tcMar>
          </w:tcPr>
          <w:p w:rsidR="00BB0023" w:rsidRPr="0002117B" w:rsidRDefault="00BB0023" w:rsidP="00BB0023">
            <w:pPr>
              <w:jc w:val="cente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02117B">
              <w:rPr>
                <w:rFonts w:eastAsia="Times New Roman"/>
                <w:sz w:val="20"/>
                <w:szCs w:val="20"/>
              </w:rPr>
              <w:t>O</w:t>
            </w:r>
          </w:p>
        </w:tc>
        <w:tc>
          <w:tcPr>
            <w:tcW w:w="2564" w:type="dxa"/>
            <w:shd w:val="clear" w:color="auto" w:fill="F2F2F2" w:themeFill="background1" w:themeFillShade="F2"/>
          </w:tcPr>
          <w:p w:rsidR="00BB0023" w:rsidRPr="00BB0023" w:rsidRDefault="00BB0023" w:rsidP="00BB0023">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BB0023">
              <w:rPr>
                <w:rFonts w:eastAsia="Times New Roman" w:cs="Times New Roman"/>
                <w:bCs/>
                <w:sz w:val="20"/>
                <w:szCs w:val="20"/>
              </w:rPr>
              <w:t>EBT_E_VENDORS_FILE</w:t>
            </w:r>
          </w:p>
        </w:tc>
        <w:tc>
          <w:tcPr>
            <w:tcW w:w="1841" w:type="dxa"/>
            <w:shd w:val="clear" w:color="auto" w:fill="F2F2F2" w:themeFill="background1" w:themeFillShade="F2"/>
            <w:tcMar>
              <w:top w:w="58" w:type="dxa"/>
              <w:left w:w="58" w:type="dxa"/>
              <w:bottom w:w="58" w:type="dxa"/>
              <w:right w:w="58" w:type="dxa"/>
            </w:tcMar>
          </w:tcPr>
          <w:p w:rsidR="00BB0023" w:rsidRPr="00BB0023" w:rsidRDefault="00BB0023" w:rsidP="00BB0023">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BB0023">
              <w:rPr>
                <w:rFonts w:eastAsia="Times New Roman"/>
                <w:sz w:val="20"/>
                <w:szCs w:val="20"/>
              </w:rPr>
              <w:t>FEDERAL_TAX_ID</w:t>
            </w:r>
          </w:p>
        </w:tc>
        <w:tc>
          <w:tcPr>
            <w:tcW w:w="1836" w:type="dxa"/>
            <w:shd w:val="clear" w:color="auto" w:fill="F2F2F2" w:themeFill="background1" w:themeFillShade="F2"/>
          </w:tcPr>
          <w:p w:rsidR="00BB0023" w:rsidRPr="0002117B" w:rsidRDefault="00BB0023" w:rsidP="00BB0023">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BB0023">
              <w:rPr>
                <w:rFonts w:eastAsia="Times New Roman"/>
                <w:sz w:val="20"/>
                <w:szCs w:val="20"/>
              </w:rPr>
              <w:t>VARCHAR2(9 BYTE)</w:t>
            </w:r>
          </w:p>
        </w:tc>
        <w:tc>
          <w:tcPr>
            <w:tcW w:w="2200" w:type="dxa"/>
            <w:shd w:val="clear" w:color="auto" w:fill="F2F2F2" w:themeFill="background1" w:themeFillShade="F2"/>
          </w:tcPr>
          <w:p w:rsidR="00BB0023" w:rsidRPr="0002117B" w:rsidRDefault="00BB0023" w:rsidP="00BB0023">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p>
        </w:tc>
      </w:tr>
    </w:tbl>
    <w:p w:rsidR="00EC14E1" w:rsidRDefault="00EC14E1" w:rsidP="00663EC8"/>
    <w:p w:rsidR="00AA45A7" w:rsidRPr="008A5062" w:rsidRDefault="00AA45A7" w:rsidP="00AA45A7">
      <w:pPr>
        <w:rPr>
          <w:rFonts w:asciiTheme="minorHAnsi" w:hAnsiTheme="minorHAnsi" w:cstheme="minorHAnsi"/>
          <w:szCs w:val="24"/>
        </w:rPr>
      </w:pPr>
    </w:p>
    <w:p w:rsidR="00716E33" w:rsidRDefault="00716E33">
      <w:pPr>
        <w:spacing w:before="100" w:after="200" w:line="276" w:lineRule="auto"/>
        <w:rPr>
          <w:rFonts w:ascii="Consolas" w:hAnsi="Consolas"/>
          <w:color w:val="000000"/>
          <w:sz w:val="19"/>
          <w:szCs w:val="19"/>
        </w:rPr>
      </w:pPr>
      <w:r>
        <w:rPr>
          <w:rFonts w:ascii="Consolas" w:hAnsi="Consolas"/>
          <w:color w:val="000000"/>
          <w:sz w:val="19"/>
          <w:szCs w:val="19"/>
        </w:rPr>
        <w:br w:type="page"/>
      </w:r>
    </w:p>
    <w:p w:rsidR="00716E33" w:rsidRPr="002E5509" w:rsidRDefault="00716E33" w:rsidP="005768FD">
      <w:pPr>
        <w:pStyle w:val="Heading3"/>
        <w:numPr>
          <w:ilvl w:val="2"/>
          <w:numId w:val="18"/>
        </w:numPr>
        <w:ind w:left="994" w:hanging="994"/>
        <w:rPr>
          <w:color w:val="auto"/>
        </w:rPr>
      </w:pPr>
      <w:bookmarkStart w:id="196" w:name="_Toc514334678"/>
      <w:r w:rsidRPr="002E5509">
        <w:rPr>
          <w:color w:val="auto"/>
        </w:rPr>
        <w:lastRenderedPageBreak/>
        <w:t>Update WIC Vendor Status – WOW MIS TO EBT PROCESSOR</w:t>
      </w:r>
      <w:bookmarkEnd w:id="196"/>
    </w:p>
    <w:p w:rsidR="006D0B06" w:rsidRDefault="006D0B06" w:rsidP="006D0B06">
      <w:pPr>
        <w:rPr>
          <w:color w:val="auto"/>
          <w:szCs w:val="24"/>
        </w:rPr>
      </w:pPr>
      <w:r w:rsidRPr="00CE4373">
        <w:rPr>
          <w:color w:val="auto"/>
          <w:szCs w:val="24"/>
        </w:rPr>
        <w:t xml:space="preserve">The </w:t>
      </w:r>
      <w:r w:rsidRPr="00CE4373">
        <w:rPr>
          <w:b/>
          <w:color w:val="auto"/>
          <w:szCs w:val="24"/>
        </w:rPr>
        <w:t>Update WIC Vendor Status</w:t>
      </w:r>
      <w:r w:rsidRPr="00CE4373">
        <w:rPr>
          <w:color w:val="auto"/>
          <w:szCs w:val="24"/>
        </w:rPr>
        <w:t xml:space="preserve"> function is an optional function that uses a message or batch system interface to set the new status of the WIC Vendor. The WIC Vendor status is assigned based on the Reason code provided as follows:</w:t>
      </w:r>
    </w:p>
    <w:p w:rsidR="006D0B06" w:rsidRPr="00CE4373" w:rsidRDefault="006D0B06" w:rsidP="006D0B06">
      <w:pPr>
        <w:rPr>
          <w:color w:val="auto"/>
          <w:szCs w:val="24"/>
        </w:rPr>
      </w:pPr>
    </w:p>
    <w:tbl>
      <w:tblPr>
        <w:tblStyle w:val="CDPGrid11"/>
        <w:tblW w:w="10800" w:type="dxa"/>
        <w:jc w:val="left"/>
        <w:tblInd w:w="-10" w:type="dxa"/>
        <w:tblBorders>
          <w:top w:val="single" w:sz="8" w:space="0" w:color="595959" w:themeColor="text1" w:themeTint="A6"/>
          <w:left w:val="single" w:sz="8" w:space="0" w:color="595959" w:themeColor="text1" w:themeTint="A6"/>
          <w:bottom w:val="single" w:sz="8" w:space="0" w:color="595959" w:themeColor="text1" w:themeTint="A6"/>
          <w:right w:val="single" w:sz="8" w:space="0" w:color="595959" w:themeColor="text1" w:themeTint="A6"/>
          <w:insideH w:val="single" w:sz="8" w:space="0" w:color="595959" w:themeColor="text1" w:themeTint="A6"/>
          <w:insideV w:val="single" w:sz="8" w:space="0" w:color="595959" w:themeColor="text1" w:themeTint="A6"/>
        </w:tblBorders>
        <w:tblLayout w:type="fixed"/>
        <w:tblCellMar>
          <w:top w:w="0" w:type="dxa"/>
          <w:left w:w="0" w:type="dxa"/>
          <w:bottom w:w="0" w:type="dxa"/>
          <w:right w:w="0" w:type="dxa"/>
        </w:tblCellMar>
        <w:tblLook w:val="04A0" w:firstRow="1" w:lastRow="0" w:firstColumn="1" w:lastColumn="0" w:noHBand="0" w:noVBand="1"/>
      </w:tblPr>
      <w:tblGrid>
        <w:gridCol w:w="4500"/>
        <w:gridCol w:w="2165"/>
        <w:gridCol w:w="4135"/>
      </w:tblGrid>
      <w:tr w:rsidR="006D0B06" w:rsidRPr="00AC4F43" w:rsidTr="000A401C">
        <w:trPr>
          <w:cnfStyle w:val="100000000000" w:firstRow="1" w:lastRow="0" w:firstColumn="0" w:lastColumn="0" w:oddVBand="0" w:evenVBand="0" w:oddHBand="0" w:evenHBand="0" w:firstRowFirstColumn="0" w:firstRowLastColumn="0" w:lastRowFirstColumn="0" w:lastRowLastColumn="0"/>
          <w:jc w:val="left"/>
        </w:trPr>
        <w:tc>
          <w:tcPr>
            <w:cnfStyle w:val="001000000000" w:firstRow="0" w:lastRow="0" w:firstColumn="1" w:lastColumn="0" w:oddVBand="0" w:evenVBand="0" w:oddHBand="0" w:evenHBand="0" w:firstRowFirstColumn="0" w:firstRowLastColumn="0" w:lastRowFirstColumn="0" w:lastRowLastColumn="0"/>
            <w:tcW w:w="4500" w:type="dxa"/>
            <w:shd w:val="clear" w:color="auto" w:fill="808080" w:themeFill="text1" w:themeFillTint="7F"/>
            <w:tcMar>
              <w:top w:w="58" w:type="dxa"/>
              <w:left w:w="58" w:type="dxa"/>
              <w:bottom w:w="58" w:type="dxa"/>
              <w:right w:w="58" w:type="dxa"/>
            </w:tcMar>
            <w:vAlign w:val="center"/>
          </w:tcPr>
          <w:p w:rsidR="006D0B06" w:rsidRPr="00AC4F43" w:rsidRDefault="006D0B06" w:rsidP="000A401C">
            <w:pPr>
              <w:rPr>
                <w:color w:val="FFFFFF" w:themeColor="background1"/>
                <w:szCs w:val="24"/>
              </w:rPr>
            </w:pPr>
            <w:r w:rsidRPr="00AC4F43">
              <w:rPr>
                <w:color w:val="FFFFFF" w:themeColor="background1"/>
                <w:szCs w:val="24"/>
              </w:rPr>
              <w:t>Reason for status update</w:t>
            </w:r>
          </w:p>
        </w:tc>
        <w:tc>
          <w:tcPr>
            <w:tcW w:w="2165" w:type="dxa"/>
            <w:shd w:val="clear" w:color="auto" w:fill="808080" w:themeFill="text1" w:themeFillTint="7F"/>
            <w:vAlign w:val="center"/>
          </w:tcPr>
          <w:p w:rsidR="006D0B06" w:rsidRPr="00AC4F43" w:rsidRDefault="006D0B06" w:rsidP="000A401C">
            <w:pPr>
              <w:cnfStyle w:val="100000000000" w:firstRow="1" w:lastRow="0" w:firstColumn="0" w:lastColumn="0" w:oddVBand="0" w:evenVBand="0" w:oddHBand="0" w:evenHBand="0" w:firstRowFirstColumn="0" w:firstRowLastColumn="0" w:lastRowFirstColumn="0" w:lastRowLastColumn="0"/>
              <w:rPr>
                <w:color w:val="FFFFFF" w:themeColor="background1"/>
                <w:szCs w:val="24"/>
              </w:rPr>
            </w:pPr>
            <w:r w:rsidRPr="00AC4F43">
              <w:rPr>
                <w:color w:val="FFFFFF" w:themeColor="background1"/>
                <w:szCs w:val="24"/>
              </w:rPr>
              <w:t>Reason Code</w:t>
            </w:r>
          </w:p>
        </w:tc>
        <w:tc>
          <w:tcPr>
            <w:tcW w:w="4135" w:type="dxa"/>
            <w:shd w:val="clear" w:color="auto" w:fill="808080" w:themeFill="text1" w:themeFillTint="7F"/>
            <w:tcMar>
              <w:top w:w="58" w:type="dxa"/>
              <w:left w:w="58" w:type="dxa"/>
              <w:bottom w:w="58" w:type="dxa"/>
              <w:right w:w="58" w:type="dxa"/>
            </w:tcMar>
            <w:vAlign w:val="center"/>
          </w:tcPr>
          <w:p w:rsidR="006D0B06" w:rsidRPr="00AC4F43" w:rsidRDefault="006D0B06" w:rsidP="000A401C">
            <w:pPr>
              <w:cnfStyle w:val="100000000000" w:firstRow="1" w:lastRow="0" w:firstColumn="0" w:lastColumn="0" w:oddVBand="0" w:evenVBand="0" w:oddHBand="0" w:evenHBand="0" w:firstRowFirstColumn="0" w:firstRowLastColumn="0" w:lastRowFirstColumn="0" w:lastRowLastColumn="0"/>
              <w:rPr>
                <w:color w:val="FFFFFF" w:themeColor="background1"/>
                <w:szCs w:val="24"/>
              </w:rPr>
            </w:pPr>
            <w:r w:rsidRPr="00AC4F43">
              <w:rPr>
                <w:color w:val="FFFFFF" w:themeColor="background1"/>
                <w:szCs w:val="24"/>
              </w:rPr>
              <w:t>Status assigned</w:t>
            </w:r>
          </w:p>
        </w:tc>
      </w:tr>
      <w:tr w:rsidR="006D0B06" w:rsidRPr="00AC4F43" w:rsidTr="000A401C">
        <w:trPr>
          <w:cnfStyle w:val="000000100000" w:firstRow="0" w:lastRow="0" w:firstColumn="0" w:lastColumn="0" w:oddVBand="0" w:evenVBand="0" w:oddHBand="1" w:evenHBand="0" w:firstRowFirstColumn="0" w:firstRowLastColumn="0" w:lastRowFirstColumn="0" w:lastRowLastColumn="0"/>
          <w:jc w:val="left"/>
        </w:trPr>
        <w:tc>
          <w:tcPr>
            <w:cnfStyle w:val="001000000000" w:firstRow="0" w:lastRow="0" w:firstColumn="1" w:lastColumn="0" w:oddVBand="0" w:evenVBand="0" w:oddHBand="0" w:evenHBand="0" w:firstRowFirstColumn="0" w:firstRowLastColumn="0" w:lastRowFirstColumn="0" w:lastRowLastColumn="0"/>
            <w:tcW w:w="4500" w:type="dxa"/>
            <w:shd w:val="clear" w:color="auto" w:fill="F2F2F2" w:themeFill="background1" w:themeFillShade="F2"/>
            <w:tcMar>
              <w:top w:w="58" w:type="dxa"/>
              <w:left w:w="58" w:type="dxa"/>
              <w:bottom w:w="58" w:type="dxa"/>
              <w:right w:w="58" w:type="dxa"/>
            </w:tcMar>
          </w:tcPr>
          <w:p w:rsidR="006D0B06" w:rsidRPr="00AC4F43" w:rsidRDefault="006D0B06" w:rsidP="000A401C">
            <w:pPr>
              <w:rPr>
                <w:b w:val="0"/>
                <w:bCs w:val="0"/>
                <w:i/>
                <w:szCs w:val="24"/>
              </w:rPr>
            </w:pPr>
            <w:r w:rsidRPr="00AC4F43">
              <w:rPr>
                <w:b w:val="0"/>
                <w:color w:val="auto"/>
                <w:szCs w:val="24"/>
              </w:rPr>
              <w:t>Vendor not WIC EBT certified and functional</w:t>
            </w:r>
          </w:p>
        </w:tc>
        <w:tc>
          <w:tcPr>
            <w:tcW w:w="2165" w:type="dxa"/>
            <w:shd w:val="clear" w:color="auto" w:fill="F2F2F2" w:themeFill="background1" w:themeFillShade="F2"/>
          </w:tcPr>
          <w:p w:rsidR="006D0B06" w:rsidRPr="00AC4F43" w:rsidRDefault="006D0B06" w:rsidP="000A401C">
            <w:pPr>
              <w:cnfStyle w:val="000000100000" w:firstRow="0" w:lastRow="0" w:firstColumn="0" w:lastColumn="0" w:oddVBand="0" w:evenVBand="0" w:oddHBand="1" w:evenHBand="0" w:firstRowFirstColumn="0" w:firstRowLastColumn="0" w:lastRowFirstColumn="0" w:lastRowLastColumn="0"/>
              <w:rPr>
                <w:i/>
                <w:szCs w:val="24"/>
              </w:rPr>
            </w:pPr>
            <w:r w:rsidRPr="00AC4F43">
              <w:rPr>
                <w:color w:val="auto"/>
                <w:szCs w:val="24"/>
              </w:rPr>
              <w:t>V001</w:t>
            </w:r>
          </w:p>
        </w:tc>
        <w:tc>
          <w:tcPr>
            <w:tcW w:w="4135" w:type="dxa"/>
            <w:shd w:val="clear" w:color="auto" w:fill="F2F2F2" w:themeFill="background1" w:themeFillShade="F2"/>
            <w:tcMar>
              <w:top w:w="58" w:type="dxa"/>
              <w:left w:w="58" w:type="dxa"/>
              <w:bottom w:w="58" w:type="dxa"/>
              <w:right w:w="58" w:type="dxa"/>
            </w:tcMar>
          </w:tcPr>
          <w:p w:rsidR="006D0B06" w:rsidRPr="00AC4F43" w:rsidRDefault="006D0B06" w:rsidP="000A401C">
            <w:pPr>
              <w:cnfStyle w:val="000000100000" w:firstRow="0" w:lastRow="0" w:firstColumn="0" w:lastColumn="0" w:oddVBand="0" w:evenVBand="0" w:oddHBand="1" w:evenHBand="0" w:firstRowFirstColumn="0" w:firstRowLastColumn="0" w:lastRowFirstColumn="0" w:lastRowLastColumn="0"/>
              <w:rPr>
                <w:i/>
                <w:szCs w:val="24"/>
              </w:rPr>
            </w:pPr>
            <w:r w:rsidRPr="00AC4F43">
              <w:rPr>
                <w:color w:val="auto"/>
                <w:szCs w:val="24"/>
              </w:rPr>
              <w:t>On hold or deactivated</w:t>
            </w:r>
          </w:p>
        </w:tc>
      </w:tr>
      <w:tr w:rsidR="006D0B06" w:rsidRPr="00AC4F43" w:rsidTr="000A401C">
        <w:trPr>
          <w:cnfStyle w:val="000000010000" w:firstRow="0" w:lastRow="0" w:firstColumn="0" w:lastColumn="0" w:oddVBand="0" w:evenVBand="0" w:oddHBand="0" w:evenHBand="1" w:firstRowFirstColumn="0" w:firstRowLastColumn="0" w:lastRowFirstColumn="0" w:lastRowLastColumn="0"/>
          <w:jc w:val="left"/>
        </w:trPr>
        <w:tc>
          <w:tcPr>
            <w:cnfStyle w:val="001000000000" w:firstRow="0" w:lastRow="0" w:firstColumn="1" w:lastColumn="0" w:oddVBand="0" w:evenVBand="0" w:oddHBand="0" w:evenHBand="0" w:firstRowFirstColumn="0" w:firstRowLastColumn="0" w:lastRowFirstColumn="0" w:lastRowLastColumn="0"/>
            <w:tcW w:w="4500" w:type="dxa"/>
            <w:shd w:val="clear" w:color="auto" w:fill="F2F2F2" w:themeFill="background1" w:themeFillShade="F2"/>
            <w:tcMar>
              <w:top w:w="58" w:type="dxa"/>
              <w:left w:w="58" w:type="dxa"/>
              <w:bottom w:w="58" w:type="dxa"/>
              <w:right w:w="58" w:type="dxa"/>
            </w:tcMar>
          </w:tcPr>
          <w:p w:rsidR="006D0B06" w:rsidRPr="00AC4F43" w:rsidRDefault="006D0B06" w:rsidP="000A401C">
            <w:pPr>
              <w:rPr>
                <w:b w:val="0"/>
                <w:bCs w:val="0"/>
                <w:i/>
                <w:szCs w:val="24"/>
              </w:rPr>
            </w:pPr>
            <w:r w:rsidRPr="00AC4F43">
              <w:rPr>
                <w:b w:val="0"/>
                <w:color w:val="auto"/>
                <w:szCs w:val="24"/>
              </w:rPr>
              <w:t>Vendor WIC EBT certified and functional</w:t>
            </w:r>
          </w:p>
        </w:tc>
        <w:tc>
          <w:tcPr>
            <w:tcW w:w="2165" w:type="dxa"/>
            <w:shd w:val="clear" w:color="auto" w:fill="F2F2F2" w:themeFill="background1" w:themeFillShade="F2"/>
          </w:tcPr>
          <w:p w:rsidR="006D0B06" w:rsidRPr="00AC4F43" w:rsidRDefault="006D0B06" w:rsidP="000A401C">
            <w:pPr>
              <w:cnfStyle w:val="000000010000" w:firstRow="0" w:lastRow="0" w:firstColumn="0" w:lastColumn="0" w:oddVBand="0" w:evenVBand="0" w:oddHBand="0" w:evenHBand="1" w:firstRowFirstColumn="0" w:firstRowLastColumn="0" w:lastRowFirstColumn="0" w:lastRowLastColumn="0"/>
              <w:rPr>
                <w:i/>
                <w:szCs w:val="24"/>
              </w:rPr>
            </w:pPr>
            <w:r w:rsidRPr="00AC4F43">
              <w:rPr>
                <w:color w:val="auto"/>
                <w:szCs w:val="24"/>
              </w:rPr>
              <w:t>V002</w:t>
            </w:r>
          </w:p>
        </w:tc>
        <w:tc>
          <w:tcPr>
            <w:tcW w:w="4135" w:type="dxa"/>
            <w:shd w:val="clear" w:color="auto" w:fill="F2F2F2" w:themeFill="background1" w:themeFillShade="F2"/>
            <w:tcMar>
              <w:top w:w="58" w:type="dxa"/>
              <w:left w:w="58" w:type="dxa"/>
              <w:bottom w:w="58" w:type="dxa"/>
              <w:right w:w="58" w:type="dxa"/>
            </w:tcMar>
          </w:tcPr>
          <w:p w:rsidR="006D0B06" w:rsidRPr="00AC4F43" w:rsidRDefault="006D0B06" w:rsidP="000A401C">
            <w:pPr>
              <w:cnfStyle w:val="000000010000" w:firstRow="0" w:lastRow="0" w:firstColumn="0" w:lastColumn="0" w:oddVBand="0" w:evenVBand="0" w:oddHBand="0" w:evenHBand="1" w:firstRowFirstColumn="0" w:firstRowLastColumn="0" w:lastRowFirstColumn="0" w:lastRowLastColumn="0"/>
              <w:rPr>
                <w:i/>
                <w:szCs w:val="24"/>
              </w:rPr>
            </w:pPr>
            <w:r w:rsidRPr="00AC4F43">
              <w:rPr>
                <w:color w:val="auto"/>
                <w:szCs w:val="24"/>
              </w:rPr>
              <w:t>Activated or Reactivated</w:t>
            </w:r>
          </w:p>
        </w:tc>
      </w:tr>
      <w:tr w:rsidR="006D0B06" w:rsidRPr="00AC4F43" w:rsidTr="000A401C">
        <w:trPr>
          <w:cnfStyle w:val="000000100000" w:firstRow="0" w:lastRow="0" w:firstColumn="0" w:lastColumn="0" w:oddVBand="0" w:evenVBand="0" w:oddHBand="1" w:evenHBand="0" w:firstRowFirstColumn="0" w:firstRowLastColumn="0" w:lastRowFirstColumn="0" w:lastRowLastColumn="0"/>
          <w:jc w:val="left"/>
        </w:trPr>
        <w:tc>
          <w:tcPr>
            <w:cnfStyle w:val="001000000000" w:firstRow="0" w:lastRow="0" w:firstColumn="1" w:lastColumn="0" w:oddVBand="0" w:evenVBand="0" w:oddHBand="0" w:evenHBand="0" w:firstRowFirstColumn="0" w:firstRowLastColumn="0" w:lastRowFirstColumn="0" w:lastRowLastColumn="0"/>
            <w:tcW w:w="4500" w:type="dxa"/>
            <w:shd w:val="clear" w:color="auto" w:fill="F2F2F2" w:themeFill="background1" w:themeFillShade="F2"/>
            <w:tcMar>
              <w:top w:w="58" w:type="dxa"/>
              <w:left w:w="58" w:type="dxa"/>
              <w:bottom w:w="58" w:type="dxa"/>
              <w:right w:w="58" w:type="dxa"/>
            </w:tcMar>
          </w:tcPr>
          <w:p w:rsidR="006D0B06" w:rsidRPr="00AC4F43" w:rsidRDefault="006D0B06" w:rsidP="000A401C">
            <w:pPr>
              <w:rPr>
                <w:rFonts w:cs="Calibri"/>
                <w:b w:val="0"/>
                <w:bCs w:val="0"/>
                <w:i/>
                <w:szCs w:val="24"/>
              </w:rPr>
            </w:pPr>
            <w:r w:rsidRPr="00AC4F43">
              <w:rPr>
                <w:b w:val="0"/>
                <w:color w:val="auto"/>
                <w:szCs w:val="24"/>
              </w:rPr>
              <w:t xml:space="preserve">Vendor WIC EBT certified only </w:t>
            </w:r>
          </w:p>
        </w:tc>
        <w:tc>
          <w:tcPr>
            <w:tcW w:w="2165" w:type="dxa"/>
            <w:shd w:val="clear" w:color="auto" w:fill="F2F2F2" w:themeFill="background1" w:themeFillShade="F2"/>
          </w:tcPr>
          <w:p w:rsidR="006D0B06" w:rsidRPr="00AC4F43" w:rsidRDefault="006D0B06" w:rsidP="000A401C">
            <w:pPr>
              <w:cnfStyle w:val="000000100000" w:firstRow="0" w:lastRow="0" w:firstColumn="0" w:lastColumn="0" w:oddVBand="0" w:evenVBand="0" w:oddHBand="1" w:evenHBand="0" w:firstRowFirstColumn="0" w:firstRowLastColumn="0" w:lastRowFirstColumn="0" w:lastRowLastColumn="0"/>
              <w:rPr>
                <w:i/>
                <w:szCs w:val="24"/>
              </w:rPr>
            </w:pPr>
            <w:r w:rsidRPr="00AC4F43">
              <w:rPr>
                <w:color w:val="auto"/>
                <w:szCs w:val="24"/>
              </w:rPr>
              <w:t>V003</w:t>
            </w:r>
          </w:p>
        </w:tc>
        <w:tc>
          <w:tcPr>
            <w:tcW w:w="4135" w:type="dxa"/>
            <w:shd w:val="clear" w:color="auto" w:fill="F2F2F2" w:themeFill="background1" w:themeFillShade="F2"/>
            <w:tcMar>
              <w:top w:w="58" w:type="dxa"/>
              <w:left w:w="58" w:type="dxa"/>
              <w:bottom w:w="58" w:type="dxa"/>
              <w:right w:w="58" w:type="dxa"/>
            </w:tcMar>
          </w:tcPr>
          <w:p w:rsidR="006D0B06" w:rsidRPr="00AC4F43" w:rsidRDefault="006D0B06" w:rsidP="000A401C">
            <w:pPr>
              <w:cnfStyle w:val="000000100000" w:firstRow="0" w:lastRow="0" w:firstColumn="0" w:lastColumn="0" w:oddVBand="0" w:evenVBand="0" w:oddHBand="1" w:evenHBand="0" w:firstRowFirstColumn="0" w:firstRowLastColumn="0" w:lastRowFirstColumn="0" w:lastRowLastColumn="0"/>
              <w:rPr>
                <w:i/>
                <w:szCs w:val="24"/>
              </w:rPr>
            </w:pPr>
            <w:r w:rsidRPr="00AC4F43">
              <w:rPr>
                <w:color w:val="auto"/>
                <w:szCs w:val="24"/>
              </w:rPr>
              <w:t>On hold</w:t>
            </w:r>
          </w:p>
        </w:tc>
      </w:tr>
      <w:tr w:rsidR="006D0B06" w:rsidRPr="00AC4F43" w:rsidTr="000A401C">
        <w:trPr>
          <w:cnfStyle w:val="000000010000" w:firstRow="0" w:lastRow="0" w:firstColumn="0" w:lastColumn="0" w:oddVBand="0" w:evenVBand="0" w:oddHBand="0" w:evenHBand="1" w:firstRowFirstColumn="0" w:firstRowLastColumn="0" w:lastRowFirstColumn="0" w:lastRowLastColumn="0"/>
          <w:jc w:val="left"/>
        </w:trPr>
        <w:tc>
          <w:tcPr>
            <w:cnfStyle w:val="001000000000" w:firstRow="0" w:lastRow="0" w:firstColumn="1" w:lastColumn="0" w:oddVBand="0" w:evenVBand="0" w:oddHBand="0" w:evenHBand="0" w:firstRowFirstColumn="0" w:firstRowLastColumn="0" w:lastRowFirstColumn="0" w:lastRowLastColumn="0"/>
            <w:tcW w:w="4500" w:type="dxa"/>
            <w:shd w:val="clear" w:color="auto" w:fill="auto"/>
            <w:tcMar>
              <w:top w:w="58" w:type="dxa"/>
              <w:left w:w="58" w:type="dxa"/>
              <w:bottom w:w="58" w:type="dxa"/>
              <w:right w:w="58" w:type="dxa"/>
            </w:tcMar>
          </w:tcPr>
          <w:p w:rsidR="006D0B06" w:rsidRPr="00AC4F43" w:rsidRDefault="006D0B06" w:rsidP="000A401C">
            <w:pPr>
              <w:rPr>
                <w:rFonts w:cs="Calibri"/>
                <w:b w:val="0"/>
                <w:bCs w:val="0"/>
                <w:i/>
                <w:szCs w:val="24"/>
              </w:rPr>
            </w:pPr>
            <w:r w:rsidRPr="00AC4F43">
              <w:rPr>
                <w:b w:val="0"/>
                <w:color w:val="auto"/>
                <w:szCs w:val="24"/>
              </w:rPr>
              <w:t>Vendor WIC EBT functional only</w:t>
            </w:r>
          </w:p>
        </w:tc>
        <w:tc>
          <w:tcPr>
            <w:tcW w:w="2165" w:type="dxa"/>
            <w:shd w:val="clear" w:color="auto" w:fill="auto"/>
          </w:tcPr>
          <w:p w:rsidR="006D0B06" w:rsidRPr="00AC4F43" w:rsidRDefault="006D0B06" w:rsidP="000A401C">
            <w:pPr>
              <w:cnfStyle w:val="000000010000" w:firstRow="0" w:lastRow="0" w:firstColumn="0" w:lastColumn="0" w:oddVBand="0" w:evenVBand="0" w:oddHBand="0" w:evenHBand="1" w:firstRowFirstColumn="0" w:firstRowLastColumn="0" w:lastRowFirstColumn="0" w:lastRowLastColumn="0"/>
              <w:rPr>
                <w:rFonts w:eastAsia="Times New Roman"/>
                <w:i/>
                <w:szCs w:val="24"/>
              </w:rPr>
            </w:pPr>
            <w:r w:rsidRPr="00AC4F43">
              <w:rPr>
                <w:color w:val="auto"/>
                <w:szCs w:val="24"/>
              </w:rPr>
              <w:t>V004</w:t>
            </w:r>
          </w:p>
        </w:tc>
        <w:tc>
          <w:tcPr>
            <w:tcW w:w="4135" w:type="dxa"/>
            <w:shd w:val="clear" w:color="auto" w:fill="auto"/>
            <w:tcMar>
              <w:top w:w="58" w:type="dxa"/>
              <w:left w:w="58" w:type="dxa"/>
              <w:bottom w:w="58" w:type="dxa"/>
              <w:right w:w="58" w:type="dxa"/>
            </w:tcMar>
          </w:tcPr>
          <w:p w:rsidR="006D0B06" w:rsidRPr="00AC4F43" w:rsidRDefault="006D0B06" w:rsidP="000A401C">
            <w:pPr>
              <w:cnfStyle w:val="000000010000" w:firstRow="0" w:lastRow="0" w:firstColumn="0" w:lastColumn="0" w:oddVBand="0" w:evenVBand="0" w:oddHBand="0" w:evenHBand="1" w:firstRowFirstColumn="0" w:firstRowLastColumn="0" w:lastRowFirstColumn="0" w:lastRowLastColumn="0"/>
              <w:rPr>
                <w:rFonts w:eastAsia="Times New Roman"/>
                <w:i/>
                <w:szCs w:val="24"/>
              </w:rPr>
            </w:pPr>
            <w:r w:rsidRPr="00AC4F43">
              <w:rPr>
                <w:color w:val="auto"/>
                <w:szCs w:val="24"/>
              </w:rPr>
              <w:t>On hold</w:t>
            </w:r>
          </w:p>
        </w:tc>
      </w:tr>
      <w:tr w:rsidR="006D0B06" w:rsidRPr="00AC4F43" w:rsidTr="000A401C">
        <w:trPr>
          <w:cnfStyle w:val="000000100000" w:firstRow="0" w:lastRow="0" w:firstColumn="0" w:lastColumn="0" w:oddVBand="0" w:evenVBand="0" w:oddHBand="1" w:evenHBand="0" w:firstRowFirstColumn="0" w:firstRowLastColumn="0" w:lastRowFirstColumn="0" w:lastRowLastColumn="0"/>
          <w:jc w:val="left"/>
        </w:trPr>
        <w:tc>
          <w:tcPr>
            <w:cnfStyle w:val="001000000000" w:firstRow="0" w:lastRow="0" w:firstColumn="1" w:lastColumn="0" w:oddVBand="0" w:evenVBand="0" w:oddHBand="0" w:evenHBand="0" w:firstRowFirstColumn="0" w:firstRowLastColumn="0" w:lastRowFirstColumn="0" w:lastRowLastColumn="0"/>
            <w:tcW w:w="4500" w:type="dxa"/>
            <w:shd w:val="clear" w:color="auto" w:fill="auto"/>
            <w:tcMar>
              <w:top w:w="58" w:type="dxa"/>
              <w:left w:w="58" w:type="dxa"/>
              <w:bottom w:w="58" w:type="dxa"/>
              <w:right w:w="58" w:type="dxa"/>
            </w:tcMar>
          </w:tcPr>
          <w:p w:rsidR="006D0B06" w:rsidRPr="00AC4F43" w:rsidRDefault="006D0B06" w:rsidP="000A401C">
            <w:pPr>
              <w:rPr>
                <w:b w:val="0"/>
                <w:bCs w:val="0"/>
                <w:i/>
                <w:color w:val="auto"/>
                <w:szCs w:val="24"/>
              </w:rPr>
            </w:pPr>
            <w:r w:rsidRPr="00AC4F43">
              <w:rPr>
                <w:b w:val="0"/>
                <w:color w:val="auto"/>
                <w:szCs w:val="24"/>
              </w:rPr>
              <w:t>Vendor ineligible for reactivation</w:t>
            </w:r>
          </w:p>
        </w:tc>
        <w:tc>
          <w:tcPr>
            <w:tcW w:w="2165" w:type="dxa"/>
            <w:shd w:val="clear" w:color="auto" w:fill="auto"/>
          </w:tcPr>
          <w:p w:rsidR="006D0B06" w:rsidRPr="00AC4F43" w:rsidRDefault="006D0B06" w:rsidP="000A401C">
            <w:pPr>
              <w:cnfStyle w:val="000000100000" w:firstRow="0" w:lastRow="0" w:firstColumn="0" w:lastColumn="0" w:oddVBand="0" w:evenVBand="0" w:oddHBand="1" w:evenHBand="0" w:firstRowFirstColumn="0" w:firstRowLastColumn="0" w:lastRowFirstColumn="0" w:lastRowLastColumn="0"/>
              <w:rPr>
                <w:rFonts w:eastAsia="Times New Roman"/>
                <w:i/>
                <w:color w:val="auto"/>
                <w:szCs w:val="24"/>
              </w:rPr>
            </w:pPr>
            <w:r w:rsidRPr="00AC4F43">
              <w:rPr>
                <w:color w:val="auto"/>
                <w:szCs w:val="24"/>
              </w:rPr>
              <w:t>V005</w:t>
            </w:r>
          </w:p>
        </w:tc>
        <w:tc>
          <w:tcPr>
            <w:tcW w:w="4135" w:type="dxa"/>
            <w:shd w:val="clear" w:color="auto" w:fill="auto"/>
            <w:tcMar>
              <w:top w:w="58" w:type="dxa"/>
              <w:left w:w="58" w:type="dxa"/>
              <w:bottom w:w="58" w:type="dxa"/>
              <w:right w:w="58" w:type="dxa"/>
            </w:tcMar>
          </w:tcPr>
          <w:p w:rsidR="006D0B06" w:rsidRPr="00AC4F43" w:rsidRDefault="006D0B06" w:rsidP="000A401C">
            <w:pPr>
              <w:cnfStyle w:val="000000100000" w:firstRow="0" w:lastRow="0" w:firstColumn="0" w:lastColumn="0" w:oddVBand="0" w:evenVBand="0" w:oddHBand="1" w:evenHBand="0" w:firstRowFirstColumn="0" w:firstRowLastColumn="0" w:lastRowFirstColumn="0" w:lastRowLastColumn="0"/>
              <w:rPr>
                <w:rFonts w:eastAsia="Times New Roman"/>
                <w:i/>
                <w:color w:val="auto"/>
                <w:szCs w:val="24"/>
              </w:rPr>
            </w:pPr>
            <w:r w:rsidRPr="00AC4F43">
              <w:rPr>
                <w:color w:val="auto"/>
                <w:szCs w:val="24"/>
              </w:rPr>
              <w:t>Deactivated</w:t>
            </w:r>
          </w:p>
        </w:tc>
      </w:tr>
      <w:tr w:rsidR="006D0B06" w:rsidRPr="00AC4F43" w:rsidTr="000A401C">
        <w:trPr>
          <w:cnfStyle w:val="000000010000" w:firstRow="0" w:lastRow="0" w:firstColumn="0" w:lastColumn="0" w:oddVBand="0" w:evenVBand="0" w:oddHBand="0" w:evenHBand="1" w:firstRowFirstColumn="0" w:firstRowLastColumn="0" w:lastRowFirstColumn="0" w:lastRowLastColumn="0"/>
          <w:jc w:val="left"/>
        </w:trPr>
        <w:tc>
          <w:tcPr>
            <w:cnfStyle w:val="001000000000" w:firstRow="0" w:lastRow="0" w:firstColumn="1" w:lastColumn="0" w:oddVBand="0" w:evenVBand="0" w:oddHBand="0" w:evenHBand="0" w:firstRowFirstColumn="0" w:firstRowLastColumn="0" w:lastRowFirstColumn="0" w:lastRowLastColumn="0"/>
            <w:tcW w:w="4500" w:type="dxa"/>
            <w:shd w:val="clear" w:color="auto" w:fill="auto"/>
            <w:tcMar>
              <w:top w:w="58" w:type="dxa"/>
              <w:left w:w="58" w:type="dxa"/>
              <w:bottom w:w="58" w:type="dxa"/>
              <w:right w:w="58" w:type="dxa"/>
            </w:tcMar>
          </w:tcPr>
          <w:p w:rsidR="006D0B06" w:rsidRPr="00AC4F43" w:rsidRDefault="006D0B06" w:rsidP="000A401C">
            <w:pPr>
              <w:rPr>
                <w:b w:val="0"/>
                <w:bCs w:val="0"/>
                <w:i/>
                <w:color w:val="auto"/>
                <w:szCs w:val="24"/>
              </w:rPr>
            </w:pPr>
            <w:r w:rsidRPr="00AC4F43">
              <w:rPr>
                <w:b w:val="0"/>
                <w:color w:val="auto"/>
                <w:szCs w:val="24"/>
              </w:rPr>
              <w:t>Vendor eligible to be paid</w:t>
            </w:r>
          </w:p>
        </w:tc>
        <w:tc>
          <w:tcPr>
            <w:tcW w:w="2165" w:type="dxa"/>
            <w:shd w:val="clear" w:color="auto" w:fill="auto"/>
          </w:tcPr>
          <w:p w:rsidR="006D0B06" w:rsidRPr="00AC4F43" w:rsidRDefault="006D0B06" w:rsidP="000A401C">
            <w:pPr>
              <w:cnfStyle w:val="000000010000" w:firstRow="0" w:lastRow="0" w:firstColumn="0" w:lastColumn="0" w:oddVBand="0" w:evenVBand="0" w:oddHBand="0" w:evenHBand="1" w:firstRowFirstColumn="0" w:firstRowLastColumn="0" w:lastRowFirstColumn="0" w:lastRowLastColumn="0"/>
              <w:rPr>
                <w:rFonts w:eastAsia="Times New Roman"/>
                <w:i/>
                <w:color w:val="auto"/>
                <w:szCs w:val="24"/>
              </w:rPr>
            </w:pPr>
            <w:r w:rsidRPr="00AC4F43">
              <w:rPr>
                <w:color w:val="auto"/>
                <w:szCs w:val="24"/>
              </w:rPr>
              <w:t>V006</w:t>
            </w:r>
          </w:p>
        </w:tc>
        <w:tc>
          <w:tcPr>
            <w:tcW w:w="4135" w:type="dxa"/>
            <w:shd w:val="clear" w:color="auto" w:fill="auto"/>
            <w:tcMar>
              <w:top w:w="58" w:type="dxa"/>
              <w:left w:w="58" w:type="dxa"/>
              <w:bottom w:w="58" w:type="dxa"/>
              <w:right w:w="58" w:type="dxa"/>
            </w:tcMar>
          </w:tcPr>
          <w:p w:rsidR="006D0B06" w:rsidRPr="00AC4F43" w:rsidRDefault="006D0B06" w:rsidP="000A401C">
            <w:pPr>
              <w:cnfStyle w:val="000000010000" w:firstRow="0" w:lastRow="0" w:firstColumn="0" w:lastColumn="0" w:oddVBand="0" w:evenVBand="0" w:oddHBand="0" w:evenHBand="1" w:firstRowFirstColumn="0" w:firstRowLastColumn="0" w:lastRowFirstColumn="0" w:lastRowLastColumn="0"/>
              <w:rPr>
                <w:rFonts w:eastAsia="Times New Roman"/>
                <w:i/>
                <w:color w:val="auto"/>
                <w:szCs w:val="24"/>
              </w:rPr>
            </w:pPr>
            <w:r w:rsidRPr="00AC4F43">
              <w:rPr>
                <w:color w:val="auto"/>
                <w:szCs w:val="24"/>
              </w:rPr>
              <w:t>Activated or Reactivated</w:t>
            </w:r>
          </w:p>
        </w:tc>
      </w:tr>
      <w:tr w:rsidR="006D0B06" w:rsidRPr="00AC4F43" w:rsidTr="000A401C">
        <w:trPr>
          <w:cnfStyle w:val="000000100000" w:firstRow="0" w:lastRow="0" w:firstColumn="0" w:lastColumn="0" w:oddVBand="0" w:evenVBand="0" w:oddHBand="1" w:evenHBand="0" w:firstRowFirstColumn="0" w:firstRowLastColumn="0" w:lastRowFirstColumn="0" w:lastRowLastColumn="0"/>
          <w:jc w:val="left"/>
        </w:trPr>
        <w:tc>
          <w:tcPr>
            <w:cnfStyle w:val="001000000000" w:firstRow="0" w:lastRow="0" w:firstColumn="1" w:lastColumn="0" w:oddVBand="0" w:evenVBand="0" w:oddHBand="0" w:evenHBand="0" w:firstRowFirstColumn="0" w:firstRowLastColumn="0" w:lastRowFirstColumn="0" w:lastRowLastColumn="0"/>
            <w:tcW w:w="4500" w:type="dxa"/>
            <w:shd w:val="clear" w:color="auto" w:fill="auto"/>
            <w:tcMar>
              <w:top w:w="58" w:type="dxa"/>
              <w:left w:w="58" w:type="dxa"/>
              <w:bottom w:w="58" w:type="dxa"/>
              <w:right w:w="58" w:type="dxa"/>
            </w:tcMar>
          </w:tcPr>
          <w:p w:rsidR="006D0B06" w:rsidRPr="00AC4F43" w:rsidRDefault="006D0B06" w:rsidP="000A401C">
            <w:pPr>
              <w:rPr>
                <w:b w:val="0"/>
                <w:bCs w:val="0"/>
                <w:i/>
                <w:color w:val="auto"/>
                <w:szCs w:val="24"/>
              </w:rPr>
            </w:pPr>
            <w:r w:rsidRPr="00AC4F43">
              <w:rPr>
                <w:b w:val="0"/>
                <w:color w:val="auto"/>
                <w:szCs w:val="24"/>
              </w:rPr>
              <w:t>Vendor payment withheld</w:t>
            </w:r>
          </w:p>
        </w:tc>
        <w:tc>
          <w:tcPr>
            <w:tcW w:w="2165" w:type="dxa"/>
            <w:shd w:val="clear" w:color="auto" w:fill="auto"/>
          </w:tcPr>
          <w:p w:rsidR="006D0B06" w:rsidRPr="00AC4F43" w:rsidRDefault="006D0B06" w:rsidP="000A401C">
            <w:pPr>
              <w:cnfStyle w:val="000000100000" w:firstRow="0" w:lastRow="0" w:firstColumn="0" w:lastColumn="0" w:oddVBand="0" w:evenVBand="0" w:oddHBand="1" w:evenHBand="0" w:firstRowFirstColumn="0" w:firstRowLastColumn="0" w:lastRowFirstColumn="0" w:lastRowLastColumn="0"/>
              <w:rPr>
                <w:rFonts w:eastAsia="Times New Roman"/>
                <w:i/>
                <w:color w:val="auto"/>
                <w:szCs w:val="24"/>
              </w:rPr>
            </w:pPr>
            <w:r w:rsidRPr="00AC4F43">
              <w:rPr>
                <w:color w:val="auto"/>
                <w:szCs w:val="24"/>
              </w:rPr>
              <w:t>V007</w:t>
            </w:r>
          </w:p>
        </w:tc>
        <w:tc>
          <w:tcPr>
            <w:tcW w:w="4135" w:type="dxa"/>
            <w:shd w:val="clear" w:color="auto" w:fill="auto"/>
            <w:tcMar>
              <w:top w:w="58" w:type="dxa"/>
              <w:left w:w="58" w:type="dxa"/>
              <w:bottom w:w="58" w:type="dxa"/>
              <w:right w:w="58" w:type="dxa"/>
            </w:tcMar>
          </w:tcPr>
          <w:p w:rsidR="006D0B06" w:rsidRPr="00AC4F43" w:rsidRDefault="006D0B06" w:rsidP="000A401C">
            <w:pPr>
              <w:cnfStyle w:val="000000100000" w:firstRow="0" w:lastRow="0" w:firstColumn="0" w:lastColumn="0" w:oddVBand="0" w:evenVBand="0" w:oddHBand="1" w:evenHBand="0" w:firstRowFirstColumn="0" w:firstRowLastColumn="0" w:lastRowFirstColumn="0" w:lastRowLastColumn="0"/>
              <w:rPr>
                <w:rFonts w:eastAsia="Times New Roman"/>
                <w:i/>
                <w:color w:val="auto"/>
                <w:szCs w:val="24"/>
              </w:rPr>
            </w:pPr>
            <w:r w:rsidRPr="00AC4F43">
              <w:rPr>
                <w:color w:val="auto"/>
                <w:szCs w:val="24"/>
              </w:rPr>
              <w:t>On hold</w:t>
            </w:r>
          </w:p>
        </w:tc>
      </w:tr>
    </w:tbl>
    <w:p w:rsidR="00601D33" w:rsidRPr="00601D33" w:rsidRDefault="00601D33" w:rsidP="00601D33">
      <w:pPr>
        <w:rPr>
          <w:b/>
          <w:color w:val="auto"/>
          <w:szCs w:val="24"/>
        </w:rPr>
      </w:pPr>
    </w:p>
    <w:p w:rsidR="00601D33" w:rsidRPr="00601D33" w:rsidRDefault="00601D33" w:rsidP="00601D33">
      <w:pPr>
        <w:rPr>
          <w:szCs w:val="24"/>
        </w:rPr>
      </w:pPr>
      <w:r w:rsidRPr="00601D33">
        <w:rPr>
          <w:szCs w:val="24"/>
        </w:rPr>
        <w:t xml:space="preserve">The batch name is </w:t>
      </w:r>
      <w:r w:rsidRPr="00601D33">
        <w:rPr>
          <w:b/>
          <w:szCs w:val="24"/>
        </w:rPr>
        <w:t>WIC Vendor Status File</w:t>
      </w:r>
      <w:r w:rsidRPr="00601D33">
        <w:rPr>
          <w:szCs w:val="24"/>
        </w:rPr>
        <w:t>.</w:t>
      </w:r>
    </w:p>
    <w:p w:rsidR="00601D33" w:rsidRDefault="00601D33" w:rsidP="00601D33">
      <w:pPr>
        <w:rPr>
          <w:b/>
          <w:color w:val="auto"/>
        </w:rPr>
      </w:pPr>
    </w:p>
    <w:p w:rsidR="00601D33" w:rsidRPr="00274C45" w:rsidRDefault="00601D33" w:rsidP="00601D33">
      <w:pPr>
        <w:rPr>
          <w:color w:val="auto"/>
        </w:rPr>
      </w:pPr>
      <w:r w:rsidRPr="00274C45">
        <w:rPr>
          <w:b/>
          <w:color w:val="auto"/>
        </w:rPr>
        <w:t xml:space="preserve">Batch File Description: </w:t>
      </w:r>
      <w:r w:rsidRPr="00274C45">
        <w:rPr>
          <w:color w:val="auto"/>
        </w:rPr>
        <w:t xml:space="preserve">WIC Vendor </w:t>
      </w:r>
      <w:r>
        <w:rPr>
          <w:color w:val="auto"/>
        </w:rPr>
        <w:t xml:space="preserve">Status </w:t>
      </w:r>
      <w:r w:rsidRPr="00274C45">
        <w:rPr>
          <w:color w:val="auto"/>
        </w:rPr>
        <w:t>File</w:t>
      </w:r>
    </w:p>
    <w:p w:rsidR="00601D33" w:rsidRPr="00274C45" w:rsidRDefault="00601D33" w:rsidP="00601D33">
      <w:pPr>
        <w:rPr>
          <w:b/>
          <w:color w:val="auto"/>
        </w:rPr>
      </w:pPr>
      <w:r w:rsidRPr="00274C45">
        <w:rPr>
          <w:b/>
          <w:color w:val="auto"/>
        </w:rPr>
        <w:t>Batch File Name</w:t>
      </w:r>
      <w:r w:rsidRPr="00274C45">
        <w:rPr>
          <w:color w:val="auto"/>
        </w:rPr>
        <w:t>: [YYMMDDHHMMSS].wv</w:t>
      </w:r>
      <w:r>
        <w:rPr>
          <w:color w:val="auto"/>
        </w:rPr>
        <w:t>s</w:t>
      </w:r>
      <w:r w:rsidR="00693880">
        <w:rPr>
          <w:color w:val="auto"/>
        </w:rPr>
        <w:t>wow</w:t>
      </w:r>
      <w:r w:rsidRPr="00274C45">
        <w:rPr>
          <w:color w:val="auto"/>
        </w:rPr>
        <w:t>xml-2015</w:t>
      </w:r>
    </w:p>
    <w:p w:rsidR="00601D33" w:rsidRPr="00274C45" w:rsidRDefault="00601D33" w:rsidP="00601D33">
      <w:pPr>
        <w:rPr>
          <w:b/>
          <w:color w:val="auto"/>
        </w:rPr>
      </w:pPr>
      <w:r w:rsidRPr="00274C45">
        <w:rPr>
          <w:b/>
          <w:color w:val="auto"/>
        </w:rPr>
        <w:t xml:space="preserve">Confirmation File Name: </w:t>
      </w:r>
      <w:r w:rsidRPr="00274C45">
        <w:rPr>
          <w:color w:val="auto"/>
        </w:rPr>
        <w:t>[YYMMDDHHMMSS].c.wv</w:t>
      </w:r>
      <w:r>
        <w:rPr>
          <w:color w:val="auto"/>
        </w:rPr>
        <w:t>s</w:t>
      </w:r>
      <w:r w:rsidR="00693880">
        <w:rPr>
          <w:color w:val="auto"/>
        </w:rPr>
        <w:t>wow</w:t>
      </w:r>
      <w:r w:rsidRPr="00274C45">
        <w:rPr>
          <w:color w:val="auto"/>
        </w:rPr>
        <w:t>xml-2015</w:t>
      </w:r>
    </w:p>
    <w:p w:rsidR="00601D33" w:rsidRPr="00274C45" w:rsidRDefault="00601D33" w:rsidP="00601D33">
      <w:pPr>
        <w:rPr>
          <w:color w:val="auto"/>
        </w:rPr>
      </w:pPr>
      <w:r w:rsidRPr="00274C45">
        <w:rPr>
          <w:b/>
          <w:color w:val="auto"/>
        </w:rPr>
        <w:t xml:space="preserve">Function Name: </w:t>
      </w:r>
      <w:r w:rsidRPr="00601D33">
        <w:rPr>
          <w:color w:val="auto"/>
          <w:szCs w:val="24"/>
        </w:rPr>
        <w:t>Update WIC Vendor Status</w:t>
      </w:r>
    </w:p>
    <w:p w:rsidR="00601D33" w:rsidRPr="00274C45" w:rsidRDefault="00601D33" w:rsidP="00601D33">
      <w:pPr>
        <w:rPr>
          <w:color w:val="auto"/>
        </w:rPr>
      </w:pPr>
      <w:r w:rsidRPr="00274C45">
        <w:rPr>
          <w:b/>
          <w:color w:val="auto"/>
        </w:rPr>
        <w:t>Object Name:</w:t>
      </w:r>
      <w:r w:rsidRPr="00274C45">
        <w:rPr>
          <w:color w:val="auto"/>
        </w:rPr>
        <w:t xml:space="preserve"> </w:t>
      </w:r>
      <w:r>
        <w:rPr>
          <w:color w:val="auto"/>
        </w:rPr>
        <w:t xml:space="preserve"> TBD</w:t>
      </w:r>
    </w:p>
    <w:p w:rsidR="00601D33" w:rsidRPr="00274C45" w:rsidRDefault="00601D33" w:rsidP="00601D33">
      <w:pPr>
        <w:rPr>
          <w:color w:val="auto"/>
        </w:rPr>
      </w:pPr>
      <w:r w:rsidRPr="00274C45">
        <w:rPr>
          <w:b/>
          <w:color w:val="auto"/>
        </w:rPr>
        <w:t>Object Structure:</w:t>
      </w:r>
      <w:r w:rsidRPr="00274C45">
        <w:rPr>
          <w:color w:val="auto"/>
        </w:rPr>
        <w:t xml:space="preserve"> </w:t>
      </w:r>
      <w:r>
        <w:rPr>
          <w:color w:val="auto"/>
        </w:rPr>
        <w:t>TBD</w:t>
      </w:r>
    </w:p>
    <w:p w:rsidR="006D0B06" w:rsidRDefault="00601D33" w:rsidP="006D0B06">
      <w:pPr>
        <w:spacing w:before="360"/>
      </w:pPr>
      <w:r>
        <w:t xml:space="preserve">The following table lists the data elements </w:t>
      </w:r>
      <w:r w:rsidRPr="00CC714B">
        <w:t>and its corresponding</w:t>
      </w:r>
      <w:r>
        <w:rPr>
          <w:b/>
        </w:rPr>
        <w:t xml:space="preserve"> </w:t>
      </w:r>
      <w:r w:rsidRPr="00CC714B">
        <w:t xml:space="preserve">mapping to </w:t>
      </w:r>
      <w:r>
        <w:t>the WOW database tables and columns related to records processing</w:t>
      </w:r>
      <w:r w:rsidR="00AA7294">
        <w:t>:</w:t>
      </w:r>
    </w:p>
    <w:p w:rsidR="00AA7294" w:rsidRPr="00C24297" w:rsidRDefault="00AA7294" w:rsidP="006D0B06">
      <w:pPr>
        <w:spacing w:before="360"/>
        <w:rPr>
          <w:b/>
          <w:bCs/>
        </w:rPr>
      </w:pPr>
    </w:p>
    <w:tbl>
      <w:tblPr>
        <w:tblStyle w:val="CDPGrid11"/>
        <w:tblW w:w="10791" w:type="dxa"/>
        <w:tblBorders>
          <w:top w:val="single" w:sz="8" w:space="0" w:color="595959" w:themeColor="text1" w:themeTint="A6"/>
          <w:left w:val="single" w:sz="8" w:space="0" w:color="595959" w:themeColor="text1" w:themeTint="A6"/>
          <w:bottom w:val="single" w:sz="8" w:space="0" w:color="595959" w:themeColor="text1" w:themeTint="A6"/>
          <w:right w:val="single" w:sz="8" w:space="0" w:color="595959" w:themeColor="text1" w:themeTint="A6"/>
          <w:insideH w:val="single" w:sz="8" w:space="0" w:color="595959" w:themeColor="text1" w:themeTint="A6"/>
          <w:insideV w:val="single" w:sz="8" w:space="0" w:color="595959" w:themeColor="text1" w:themeTint="A6"/>
        </w:tblBorders>
        <w:tblLayout w:type="fixed"/>
        <w:tblCellMar>
          <w:top w:w="0" w:type="dxa"/>
          <w:left w:w="0" w:type="dxa"/>
          <w:bottom w:w="0" w:type="dxa"/>
          <w:right w:w="0" w:type="dxa"/>
        </w:tblCellMar>
        <w:tblLook w:val="04A0" w:firstRow="1" w:lastRow="0" w:firstColumn="1" w:lastColumn="0" w:noHBand="0" w:noVBand="1"/>
      </w:tblPr>
      <w:tblGrid>
        <w:gridCol w:w="1841"/>
        <w:gridCol w:w="507"/>
        <w:gridCol w:w="2564"/>
        <w:gridCol w:w="1841"/>
        <w:gridCol w:w="2057"/>
        <w:gridCol w:w="1981"/>
      </w:tblGrid>
      <w:tr w:rsidR="006D0B06" w:rsidRPr="00D35EE3" w:rsidTr="00601D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tcBorders>
              <w:top w:val="none" w:sz="0" w:space="0" w:color="auto"/>
              <w:left w:val="none" w:sz="0" w:space="0" w:color="auto"/>
              <w:bottom w:val="none" w:sz="0" w:space="0" w:color="auto"/>
              <w:right w:val="none" w:sz="0" w:space="0" w:color="auto"/>
            </w:tcBorders>
            <w:shd w:val="clear" w:color="auto" w:fill="808080" w:themeFill="text1" w:themeFillTint="7F"/>
            <w:tcMar>
              <w:top w:w="58" w:type="dxa"/>
              <w:left w:w="58" w:type="dxa"/>
              <w:bottom w:w="58" w:type="dxa"/>
              <w:right w:w="58" w:type="dxa"/>
            </w:tcMar>
            <w:vAlign w:val="center"/>
          </w:tcPr>
          <w:p w:rsidR="006D0B06" w:rsidRPr="00D35EE3" w:rsidRDefault="006D0B06" w:rsidP="000A401C">
            <w:pPr>
              <w:rPr>
                <w:color w:val="FFFFFF" w:themeColor="background1"/>
                <w:sz w:val="20"/>
                <w:szCs w:val="20"/>
              </w:rPr>
            </w:pPr>
            <w:r w:rsidRPr="01D291BD">
              <w:rPr>
                <w:color w:val="FFFFFF" w:themeColor="background1"/>
                <w:sz w:val="20"/>
                <w:szCs w:val="20"/>
              </w:rPr>
              <w:t>Data Element Name</w:t>
            </w:r>
          </w:p>
        </w:tc>
        <w:tc>
          <w:tcPr>
            <w:tcW w:w="507" w:type="dxa"/>
            <w:tcBorders>
              <w:top w:val="none" w:sz="0" w:space="0" w:color="auto"/>
              <w:left w:val="none" w:sz="0" w:space="0" w:color="auto"/>
              <w:bottom w:val="none" w:sz="0" w:space="0" w:color="auto"/>
              <w:right w:val="none" w:sz="0" w:space="0" w:color="auto"/>
            </w:tcBorders>
            <w:shd w:val="clear" w:color="auto" w:fill="808080" w:themeFill="text1" w:themeFillTint="7F"/>
            <w:tcMar>
              <w:top w:w="58" w:type="dxa"/>
              <w:left w:w="58" w:type="dxa"/>
              <w:bottom w:w="58" w:type="dxa"/>
              <w:right w:w="58" w:type="dxa"/>
            </w:tcMar>
            <w:vAlign w:val="center"/>
          </w:tcPr>
          <w:p w:rsidR="006D0B06" w:rsidRPr="00D35EE3" w:rsidRDefault="006D0B06" w:rsidP="000A401C">
            <w:pPr>
              <w:jc w:val="cente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1D291BD">
              <w:rPr>
                <w:color w:val="FFFFFF" w:themeColor="background1"/>
                <w:sz w:val="20"/>
                <w:szCs w:val="20"/>
              </w:rPr>
              <w:t>CC</w:t>
            </w:r>
          </w:p>
        </w:tc>
        <w:tc>
          <w:tcPr>
            <w:tcW w:w="2564" w:type="dxa"/>
            <w:tcBorders>
              <w:top w:val="none" w:sz="0" w:space="0" w:color="auto"/>
              <w:left w:val="none" w:sz="0" w:space="0" w:color="auto"/>
              <w:bottom w:val="none" w:sz="0" w:space="0" w:color="auto"/>
              <w:right w:val="none" w:sz="0" w:space="0" w:color="auto"/>
            </w:tcBorders>
            <w:shd w:val="clear" w:color="auto" w:fill="808080" w:themeFill="text1" w:themeFillTint="7F"/>
            <w:vAlign w:val="center"/>
          </w:tcPr>
          <w:p w:rsidR="006D0B06" w:rsidRPr="00D35EE3" w:rsidRDefault="006D0B06" w:rsidP="000A401C">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1D291BD">
              <w:rPr>
                <w:color w:val="FFFFFF" w:themeColor="background1"/>
                <w:sz w:val="20"/>
                <w:szCs w:val="20"/>
              </w:rPr>
              <w:t>Database Tables</w:t>
            </w:r>
          </w:p>
        </w:tc>
        <w:tc>
          <w:tcPr>
            <w:tcW w:w="1841" w:type="dxa"/>
            <w:tcBorders>
              <w:top w:val="none" w:sz="0" w:space="0" w:color="auto"/>
              <w:left w:val="none" w:sz="0" w:space="0" w:color="auto"/>
              <w:bottom w:val="none" w:sz="0" w:space="0" w:color="auto"/>
              <w:right w:val="none" w:sz="0" w:space="0" w:color="auto"/>
            </w:tcBorders>
            <w:shd w:val="clear" w:color="auto" w:fill="808080" w:themeFill="text1" w:themeFillTint="7F"/>
            <w:tcMar>
              <w:top w:w="58" w:type="dxa"/>
              <w:left w:w="58" w:type="dxa"/>
              <w:bottom w:w="58" w:type="dxa"/>
              <w:right w:w="58" w:type="dxa"/>
            </w:tcMar>
            <w:vAlign w:val="center"/>
          </w:tcPr>
          <w:p w:rsidR="006D0B06" w:rsidRPr="00D35EE3" w:rsidRDefault="006D0B06" w:rsidP="000A401C">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1D291BD">
              <w:rPr>
                <w:color w:val="FFFFFF" w:themeColor="background1"/>
                <w:sz w:val="20"/>
                <w:szCs w:val="20"/>
              </w:rPr>
              <w:t>Database Columns</w:t>
            </w:r>
          </w:p>
        </w:tc>
        <w:tc>
          <w:tcPr>
            <w:tcW w:w="2057" w:type="dxa"/>
            <w:tcBorders>
              <w:top w:val="none" w:sz="0" w:space="0" w:color="auto"/>
              <w:left w:val="none" w:sz="0" w:space="0" w:color="auto"/>
              <w:bottom w:val="none" w:sz="0" w:space="0" w:color="auto"/>
              <w:right w:val="none" w:sz="0" w:space="0" w:color="auto"/>
            </w:tcBorders>
            <w:shd w:val="clear" w:color="auto" w:fill="808080" w:themeFill="text1" w:themeFillTint="7F"/>
            <w:vAlign w:val="center"/>
          </w:tcPr>
          <w:p w:rsidR="006D0B06" w:rsidRPr="00D35EE3" w:rsidRDefault="006D0B06" w:rsidP="000A401C">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1D291BD">
              <w:rPr>
                <w:color w:val="FFFFFF" w:themeColor="background1"/>
                <w:sz w:val="20"/>
                <w:szCs w:val="20"/>
              </w:rPr>
              <w:t>Data Type</w:t>
            </w:r>
          </w:p>
        </w:tc>
        <w:tc>
          <w:tcPr>
            <w:tcW w:w="1981" w:type="dxa"/>
            <w:tcBorders>
              <w:top w:val="none" w:sz="0" w:space="0" w:color="auto"/>
              <w:left w:val="none" w:sz="0" w:space="0" w:color="auto"/>
              <w:bottom w:val="none" w:sz="0" w:space="0" w:color="auto"/>
              <w:right w:val="none" w:sz="0" w:space="0" w:color="auto"/>
            </w:tcBorders>
            <w:shd w:val="clear" w:color="auto" w:fill="808080" w:themeFill="text1" w:themeFillTint="7F"/>
            <w:vAlign w:val="center"/>
          </w:tcPr>
          <w:p w:rsidR="006D0B06" w:rsidRPr="00D35EE3" w:rsidRDefault="006D0B06" w:rsidP="000A401C">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1D291BD">
              <w:rPr>
                <w:color w:val="FFFFFF" w:themeColor="background1"/>
                <w:sz w:val="20"/>
                <w:szCs w:val="20"/>
              </w:rPr>
              <w:t>Comments</w:t>
            </w:r>
          </w:p>
        </w:tc>
      </w:tr>
      <w:tr w:rsidR="006D0B06" w:rsidRPr="008D6EB1" w:rsidTr="00601D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6D0B06" w:rsidRPr="008D6EB1" w:rsidRDefault="006D0B06" w:rsidP="000A401C">
            <w:pPr>
              <w:rPr>
                <w:rFonts w:cs="Calibri"/>
                <w:b w:val="0"/>
                <w:bCs w:val="0"/>
                <w:i/>
                <w:sz w:val="20"/>
                <w:szCs w:val="20"/>
              </w:rPr>
            </w:pPr>
            <w:r w:rsidRPr="008D6EB1">
              <w:rPr>
                <w:b w:val="0"/>
                <w:bCs w:val="0"/>
                <w:i/>
                <w:sz w:val="20"/>
                <w:szCs w:val="20"/>
              </w:rPr>
              <w:t>Action code</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6D0B06" w:rsidRPr="008D6EB1" w:rsidRDefault="006D0B06" w:rsidP="000A401C">
            <w:pPr>
              <w:jc w:val="center"/>
              <w:cnfStyle w:val="000000100000" w:firstRow="0" w:lastRow="0" w:firstColumn="0" w:lastColumn="0" w:oddVBand="0" w:evenVBand="0" w:oddHBand="1" w:evenHBand="0" w:firstRowFirstColumn="0" w:firstRowLastColumn="0" w:lastRowFirstColumn="0" w:lastRowLastColumn="0"/>
              <w:rPr>
                <w:rFonts w:cs="Calibri"/>
                <w:i/>
                <w:sz w:val="20"/>
                <w:szCs w:val="20"/>
              </w:rPr>
            </w:pPr>
            <w:r w:rsidRPr="008D6EB1">
              <w:rPr>
                <w:i/>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6D0B06" w:rsidRPr="008D6EB1" w:rsidRDefault="006D0B06" w:rsidP="000A401C">
            <w:pPr>
              <w:cnfStyle w:val="000000100000" w:firstRow="0" w:lastRow="0" w:firstColumn="0" w:lastColumn="0" w:oddVBand="0" w:evenVBand="0" w:oddHBand="1" w:evenHBand="0" w:firstRowFirstColumn="0" w:firstRowLastColumn="0" w:lastRowFirstColumn="0" w:lastRowLastColumn="0"/>
              <w:rPr>
                <w:i/>
                <w:sz w:val="20"/>
                <w:szCs w:val="20"/>
              </w:rPr>
            </w:pPr>
            <w:r w:rsidRPr="008D6EB1">
              <w:rPr>
                <w:i/>
                <w:sz w:val="20"/>
                <w:szCs w:val="20"/>
              </w:rPr>
              <w:t>EBT_ACTION_CODES</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6D0B06" w:rsidRPr="008D6EB1" w:rsidRDefault="006D0B06" w:rsidP="000A401C">
            <w:pPr>
              <w:cnfStyle w:val="000000100000" w:firstRow="0" w:lastRow="0" w:firstColumn="0" w:lastColumn="0" w:oddVBand="0" w:evenVBand="0" w:oddHBand="1" w:evenHBand="0" w:firstRowFirstColumn="0" w:firstRowLastColumn="0" w:lastRowFirstColumn="0" w:lastRowLastColumn="0"/>
              <w:rPr>
                <w:i/>
                <w:sz w:val="20"/>
                <w:szCs w:val="20"/>
              </w:rPr>
            </w:pPr>
            <w:r w:rsidRPr="008D6EB1">
              <w:rPr>
                <w:i/>
                <w:sz w:val="20"/>
                <w:szCs w:val="20"/>
              </w:rPr>
              <w:t>CODE</w:t>
            </w:r>
          </w:p>
        </w:tc>
        <w:tc>
          <w:tcPr>
            <w:tcW w:w="2057"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6D0B06" w:rsidRPr="008D6EB1" w:rsidRDefault="006D0B06" w:rsidP="000A401C">
            <w:pPr>
              <w:cnfStyle w:val="000000100000" w:firstRow="0" w:lastRow="0" w:firstColumn="0" w:lastColumn="0" w:oddVBand="0" w:evenVBand="0" w:oddHBand="1" w:evenHBand="0" w:firstRowFirstColumn="0" w:firstRowLastColumn="0" w:lastRowFirstColumn="0" w:lastRowLastColumn="0"/>
              <w:rPr>
                <w:i/>
                <w:sz w:val="20"/>
                <w:szCs w:val="20"/>
              </w:rPr>
            </w:pPr>
            <w:r w:rsidRPr="008D6EB1">
              <w:rPr>
                <w:i/>
                <w:sz w:val="20"/>
                <w:szCs w:val="20"/>
              </w:rPr>
              <w:t>VARCHAR2(3 BYTE)</w:t>
            </w:r>
          </w:p>
        </w:tc>
        <w:tc>
          <w:tcPr>
            <w:tcW w:w="198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6D0B06" w:rsidRPr="008D6EB1" w:rsidRDefault="006D0B06" w:rsidP="000A401C">
            <w:pPr>
              <w:cnfStyle w:val="000000100000" w:firstRow="0" w:lastRow="0" w:firstColumn="0" w:lastColumn="0" w:oddVBand="0" w:evenVBand="0" w:oddHBand="1" w:evenHBand="0" w:firstRowFirstColumn="0" w:firstRowLastColumn="0" w:lastRowFirstColumn="0" w:lastRowLastColumn="0"/>
              <w:rPr>
                <w:i/>
                <w:sz w:val="20"/>
                <w:szCs w:val="20"/>
              </w:rPr>
            </w:pPr>
            <w:r w:rsidRPr="008D6EB1">
              <w:rPr>
                <w:i/>
                <w:sz w:val="20"/>
                <w:szCs w:val="20"/>
              </w:rPr>
              <w:t xml:space="preserve"> </w:t>
            </w:r>
          </w:p>
        </w:tc>
      </w:tr>
      <w:tr w:rsidR="006D0B06" w:rsidRPr="008D6EB1" w:rsidTr="00601D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tcBorders>
              <w:top w:val="none" w:sz="0" w:space="0" w:color="auto"/>
              <w:left w:val="none" w:sz="0" w:space="0" w:color="auto"/>
              <w:bottom w:val="none" w:sz="0" w:space="0" w:color="auto"/>
              <w:right w:val="none" w:sz="0" w:space="0" w:color="auto"/>
            </w:tcBorders>
            <w:shd w:val="clear" w:color="auto" w:fill="auto"/>
            <w:tcMar>
              <w:top w:w="58" w:type="dxa"/>
              <w:left w:w="58" w:type="dxa"/>
              <w:bottom w:w="58" w:type="dxa"/>
              <w:right w:w="58" w:type="dxa"/>
            </w:tcMar>
            <w:vAlign w:val="center"/>
          </w:tcPr>
          <w:p w:rsidR="006D0B06" w:rsidRPr="008D6EB1" w:rsidRDefault="006D0B06" w:rsidP="000A401C">
            <w:pPr>
              <w:rPr>
                <w:rFonts w:cs="Calibri"/>
                <w:b w:val="0"/>
                <w:bCs w:val="0"/>
                <w:i/>
                <w:sz w:val="20"/>
                <w:szCs w:val="20"/>
              </w:rPr>
            </w:pPr>
            <w:r w:rsidRPr="008D6EB1">
              <w:rPr>
                <w:b w:val="0"/>
                <w:bCs w:val="0"/>
                <w:i/>
                <w:sz w:val="20"/>
                <w:szCs w:val="20"/>
              </w:rPr>
              <w:t>Date, effective</w:t>
            </w:r>
          </w:p>
        </w:tc>
        <w:tc>
          <w:tcPr>
            <w:tcW w:w="507" w:type="dxa"/>
            <w:tcBorders>
              <w:top w:val="none" w:sz="0" w:space="0" w:color="auto"/>
              <w:left w:val="none" w:sz="0" w:space="0" w:color="auto"/>
              <w:bottom w:val="none" w:sz="0" w:space="0" w:color="auto"/>
              <w:right w:val="none" w:sz="0" w:space="0" w:color="auto"/>
            </w:tcBorders>
            <w:shd w:val="clear" w:color="auto" w:fill="auto"/>
            <w:tcMar>
              <w:top w:w="58" w:type="dxa"/>
              <w:left w:w="58" w:type="dxa"/>
              <w:bottom w:w="58" w:type="dxa"/>
              <w:right w:w="58" w:type="dxa"/>
            </w:tcMar>
            <w:vAlign w:val="center"/>
          </w:tcPr>
          <w:p w:rsidR="006D0B06" w:rsidRPr="008D6EB1" w:rsidRDefault="006D0B06" w:rsidP="000A401C">
            <w:pPr>
              <w:jc w:val="center"/>
              <w:cnfStyle w:val="000000010000" w:firstRow="0" w:lastRow="0" w:firstColumn="0" w:lastColumn="0" w:oddVBand="0" w:evenVBand="0" w:oddHBand="0" w:evenHBand="1" w:firstRowFirstColumn="0" w:firstRowLastColumn="0" w:lastRowFirstColumn="0" w:lastRowLastColumn="0"/>
              <w:rPr>
                <w:rFonts w:cs="Calibri"/>
                <w:i/>
                <w:sz w:val="20"/>
                <w:szCs w:val="20"/>
              </w:rPr>
            </w:pPr>
            <w:r w:rsidRPr="008D6EB1">
              <w:rPr>
                <w:i/>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auto"/>
            <w:vAlign w:val="center"/>
          </w:tcPr>
          <w:p w:rsidR="006D0B06" w:rsidRPr="008D6EB1" w:rsidRDefault="0087303F" w:rsidP="000A401C">
            <w:pPr>
              <w:cnfStyle w:val="000000010000" w:firstRow="0" w:lastRow="0" w:firstColumn="0" w:lastColumn="0" w:oddVBand="0" w:evenVBand="0" w:oddHBand="0" w:evenHBand="1" w:firstRowFirstColumn="0" w:firstRowLastColumn="0" w:lastRowFirstColumn="0" w:lastRowLastColumn="0"/>
              <w:rPr>
                <w:rFonts w:eastAsia="Times New Roman"/>
                <w:i/>
                <w:sz w:val="20"/>
                <w:szCs w:val="20"/>
              </w:rPr>
            </w:pPr>
            <w:r>
              <w:rPr>
                <w:rFonts w:eastAsia="Times New Roman"/>
                <w:i/>
                <w:sz w:val="20"/>
                <w:szCs w:val="20"/>
              </w:rPr>
              <w:t>TBD</w:t>
            </w:r>
          </w:p>
        </w:tc>
        <w:tc>
          <w:tcPr>
            <w:tcW w:w="1841" w:type="dxa"/>
            <w:tcBorders>
              <w:top w:val="none" w:sz="0" w:space="0" w:color="auto"/>
              <w:left w:val="none" w:sz="0" w:space="0" w:color="auto"/>
              <w:bottom w:val="none" w:sz="0" w:space="0" w:color="auto"/>
              <w:right w:val="none" w:sz="0" w:space="0" w:color="auto"/>
            </w:tcBorders>
            <w:shd w:val="clear" w:color="auto" w:fill="auto"/>
            <w:tcMar>
              <w:top w:w="58" w:type="dxa"/>
              <w:left w:w="58" w:type="dxa"/>
              <w:bottom w:w="58" w:type="dxa"/>
              <w:right w:w="58" w:type="dxa"/>
            </w:tcMar>
            <w:vAlign w:val="center"/>
          </w:tcPr>
          <w:p w:rsidR="006D0B06" w:rsidRPr="008D6EB1" w:rsidRDefault="006D0B06" w:rsidP="000A401C">
            <w:pPr>
              <w:cnfStyle w:val="000000010000" w:firstRow="0" w:lastRow="0" w:firstColumn="0" w:lastColumn="0" w:oddVBand="0" w:evenVBand="0" w:oddHBand="0" w:evenHBand="1" w:firstRowFirstColumn="0" w:firstRowLastColumn="0" w:lastRowFirstColumn="0" w:lastRowLastColumn="0"/>
              <w:rPr>
                <w:rFonts w:eastAsia="Times New Roman"/>
                <w:i/>
                <w:sz w:val="20"/>
                <w:szCs w:val="20"/>
              </w:rPr>
            </w:pPr>
            <w:r w:rsidRPr="008D6EB1">
              <w:rPr>
                <w:i/>
                <w:sz w:val="20"/>
                <w:szCs w:val="20"/>
              </w:rPr>
              <w:t>EFFECTIVE_DATE</w:t>
            </w:r>
          </w:p>
        </w:tc>
        <w:tc>
          <w:tcPr>
            <w:tcW w:w="2057" w:type="dxa"/>
            <w:tcBorders>
              <w:top w:val="none" w:sz="0" w:space="0" w:color="auto"/>
              <w:left w:val="none" w:sz="0" w:space="0" w:color="auto"/>
              <w:bottom w:val="none" w:sz="0" w:space="0" w:color="auto"/>
              <w:right w:val="none" w:sz="0" w:space="0" w:color="auto"/>
            </w:tcBorders>
            <w:shd w:val="clear" w:color="auto" w:fill="auto"/>
            <w:vAlign w:val="center"/>
          </w:tcPr>
          <w:p w:rsidR="006D0B06" w:rsidRPr="008D6EB1" w:rsidRDefault="006D0B06" w:rsidP="000A401C">
            <w:pPr>
              <w:cnfStyle w:val="000000010000" w:firstRow="0" w:lastRow="0" w:firstColumn="0" w:lastColumn="0" w:oddVBand="0" w:evenVBand="0" w:oddHBand="0" w:evenHBand="1" w:firstRowFirstColumn="0" w:firstRowLastColumn="0" w:lastRowFirstColumn="0" w:lastRowLastColumn="0"/>
              <w:rPr>
                <w:rFonts w:eastAsia="Times New Roman"/>
                <w:i/>
                <w:sz w:val="20"/>
                <w:szCs w:val="20"/>
              </w:rPr>
            </w:pPr>
            <w:r w:rsidRPr="008D6EB1">
              <w:rPr>
                <w:rFonts w:eastAsia="Times New Roman"/>
                <w:i/>
                <w:sz w:val="20"/>
                <w:szCs w:val="20"/>
              </w:rPr>
              <w:t>EBT_C_CARD_DETAILS</w:t>
            </w:r>
          </w:p>
        </w:tc>
        <w:tc>
          <w:tcPr>
            <w:tcW w:w="1981" w:type="dxa"/>
            <w:tcBorders>
              <w:top w:val="none" w:sz="0" w:space="0" w:color="auto"/>
              <w:left w:val="none" w:sz="0" w:space="0" w:color="auto"/>
              <w:bottom w:val="none" w:sz="0" w:space="0" w:color="auto"/>
              <w:right w:val="none" w:sz="0" w:space="0" w:color="auto"/>
            </w:tcBorders>
            <w:shd w:val="clear" w:color="auto" w:fill="auto"/>
            <w:vAlign w:val="center"/>
          </w:tcPr>
          <w:p w:rsidR="006D0B06" w:rsidRPr="008D6EB1" w:rsidRDefault="006D0B06" w:rsidP="000A401C">
            <w:pPr>
              <w:cnfStyle w:val="000000010000" w:firstRow="0" w:lastRow="0" w:firstColumn="0" w:lastColumn="0" w:oddVBand="0" w:evenVBand="0" w:oddHBand="0" w:evenHBand="1" w:firstRowFirstColumn="0" w:firstRowLastColumn="0" w:lastRowFirstColumn="0" w:lastRowLastColumn="0"/>
              <w:rPr>
                <w:i/>
                <w:sz w:val="20"/>
                <w:szCs w:val="20"/>
              </w:rPr>
            </w:pPr>
            <w:r w:rsidRPr="008D6EB1">
              <w:rPr>
                <w:b/>
                <w:bCs/>
                <w:i/>
                <w:sz w:val="20"/>
                <w:szCs w:val="20"/>
              </w:rPr>
              <w:t xml:space="preserve"> </w:t>
            </w:r>
          </w:p>
        </w:tc>
      </w:tr>
      <w:tr w:rsidR="006D0B06" w:rsidRPr="008D6EB1" w:rsidTr="00601D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shd w:val="clear" w:color="auto" w:fill="auto"/>
            <w:tcMar>
              <w:top w:w="58" w:type="dxa"/>
              <w:left w:w="58" w:type="dxa"/>
              <w:bottom w:w="58" w:type="dxa"/>
              <w:right w:w="58" w:type="dxa"/>
            </w:tcMar>
            <w:vAlign w:val="center"/>
          </w:tcPr>
          <w:p w:rsidR="006D0B06" w:rsidRPr="008D6EB1" w:rsidRDefault="006D0B06" w:rsidP="000A401C">
            <w:pPr>
              <w:rPr>
                <w:b w:val="0"/>
                <w:bCs w:val="0"/>
                <w:i/>
                <w:color w:val="auto"/>
                <w:sz w:val="20"/>
              </w:rPr>
            </w:pPr>
            <w:r w:rsidRPr="008D6EB1">
              <w:rPr>
                <w:b w:val="0"/>
                <w:bCs w:val="0"/>
                <w:i/>
                <w:sz w:val="20"/>
                <w:szCs w:val="20"/>
              </w:rPr>
              <w:t>Reason code</w:t>
            </w:r>
          </w:p>
        </w:tc>
        <w:tc>
          <w:tcPr>
            <w:tcW w:w="507" w:type="dxa"/>
            <w:shd w:val="clear" w:color="auto" w:fill="auto"/>
            <w:tcMar>
              <w:top w:w="58" w:type="dxa"/>
              <w:left w:w="58" w:type="dxa"/>
              <w:bottom w:w="58" w:type="dxa"/>
              <w:right w:w="58" w:type="dxa"/>
            </w:tcMar>
            <w:vAlign w:val="center"/>
          </w:tcPr>
          <w:p w:rsidR="006D0B06" w:rsidRPr="008D6EB1" w:rsidRDefault="006D0B06" w:rsidP="000A401C">
            <w:pPr>
              <w:jc w:val="center"/>
              <w:cnfStyle w:val="000000100000" w:firstRow="0" w:lastRow="0" w:firstColumn="0" w:lastColumn="0" w:oddVBand="0" w:evenVBand="0" w:oddHBand="1" w:evenHBand="0" w:firstRowFirstColumn="0" w:firstRowLastColumn="0" w:lastRowFirstColumn="0" w:lastRowLastColumn="0"/>
              <w:rPr>
                <w:i/>
                <w:color w:val="auto"/>
                <w:sz w:val="20"/>
              </w:rPr>
            </w:pPr>
            <w:r w:rsidRPr="008D6EB1">
              <w:rPr>
                <w:i/>
                <w:sz w:val="20"/>
                <w:szCs w:val="20"/>
              </w:rPr>
              <w:t>M</w:t>
            </w:r>
          </w:p>
        </w:tc>
        <w:tc>
          <w:tcPr>
            <w:tcW w:w="2564" w:type="dxa"/>
            <w:shd w:val="clear" w:color="auto" w:fill="auto"/>
            <w:vAlign w:val="center"/>
          </w:tcPr>
          <w:p w:rsidR="006D0B06" w:rsidRPr="008D6EB1" w:rsidRDefault="006D0B06" w:rsidP="000A401C">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rPr>
            </w:pPr>
            <w:r w:rsidRPr="008D6EB1">
              <w:rPr>
                <w:i/>
                <w:sz w:val="20"/>
                <w:szCs w:val="20"/>
              </w:rPr>
              <w:t>EBT_EBA_REASON_CODES</w:t>
            </w:r>
          </w:p>
        </w:tc>
        <w:tc>
          <w:tcPr>
            <w:tcW w:w="1841" w:type="dxa"/>
            <w:shd w:val="clear" w:color="auto" w:fill="auto"/>
            <w:tcMar>
              <w:top w:w="58" w:type="dxa"/>
              <w:left w:w="58" w:type="dxa"/>
              <w:bottom w:w="58" w:type="dxa"/>
              <w:right w:w="58" w:type="dxa"/>
            </w:tcMar>
            <w:vAlign w:val="center"/>
          </w:tcPr>
          <w:p w:rsidR="006D0B06" w:rsidRPr="008D6EB1" w:rsidRDefault="006D0B06" w:rsidP="000A401C">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rPr>
            </w:pPr>
            <w:r w:rsidRPr="008D6EB1">
              <w:rPr>
                <w:i/>
                <w:sz w:val="20"/>
                <w:szCs w:val="20"/>
              </w:rPr>
              <w:t>CODE</w:t>
            </w:r>
          </w:p>
        </w:tc>
        <w:tc>
          <w:tcPr>
            <w:tcW w:w="2057" w:type="dxa"/>
            <w:shd w:val="clear" w:color="auto" w:fill="auto"/>
            <w:vAlign w:val="center"/>
          </w:tcPr>
          <w:p w:rsidR="006D0B06" w:rsidRPr="008D6EB1" w:rsidRDefault="006D0B06" w:rsidP="000A401C">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rPr>
            </w:pPr>
            <w:r w:rsidRPr="008D6EB1">
              <w:rPr>
                <w:i/>
                <w:sz w:val="20"/>
                <w:szCs w:val="20"/>
              </w:rPr>
              <w:t>VARCHAR2(4 BYTE)</w:t>
            </w:r>
          </w:p>
        </w:tc>
        <w:tc>
          <w:tcPr>
            <w:tcW w:w="1981" w:type="dxa"/>
            <w:shd w:val="clear" w:color="auto" w:fill="auto"/>
            <w:vAlign w:val="center"/>
          </w:tcPr>
          <w:p w:rsidR="006D0B06" w:rsidRPr="008D6EB1" w:rsidRDefault="006D0B06" w:rsidP="000A401C">
            <w:pPr>
              <w:pStyle w:val="Default"/>
              <w:cnfStyle w:val="000000100000" w:firstRow="0" w:lastRow="0" w:firstColumn="0" w:lastColumn="0" w:oddVBand="0" w:evenVBand="0" w:oddHBand="1" w:evenHBand="0" w:firstRowFirstColumn="0" w:firstRowLastColumn="0" w:lastRowFirstColumn="0" w:lastRowLastColumn="0"/>
              <w:rPr>
                <w:i/>
                <w:color w:val="auto"/>
                <w:sz w:val="20"/>
              </w:rPr>
            </w:pPr>
            <w:r w:rsidRPr="008D6EB1">
              <w:rPr>
                <w:i/>
                <w:sz w:val="20"/>
                <w:szCs w:val="20"/>
              </w:rPr>
              <w:t xml:space="preserve"> </w:t>
            </w:r>
          </w:p>
        </w:tc>
      </w:tr>
      <w:tr w:rsidR="006D0B06" w:rsidRPr="008D6EB1" w:rsidTr="00601D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shd w:val="clear" w:color="auto" w:fill="auto"/>
            <w:tcMar>
              <w:top w:w="58" w:type="dxa"/>
              <w:left w:w="58" w:type="dxa"/>
              <w:bottom w:w="58" w:type="dxa"/>
              <w:right w:w="58" w:type="dxa"/>
            </w:tcMar>
            <w:vAlign w:val="center"/>
          </w:tcPr>
          <w:p w:rsidR="006D0B06" w:rsidRPr="008D6EB1" w:rsidRDefault="006D0B06" w:rsidP="000A401C">
            <w:pPr>
              <w:rPr>
                <w:b w:val="0"/>
                <w:bCs w:val="0"/>
                <w:i/>
                <w:color w:val="auto"/>
                <w:sz w:val="20"/>
              </w:rPr>
            </w:pPr>
            <w:r w:rsidRPr="008D6EB1">
              <w:rPr>
                <w:b w:val="0"/>
                <w:bCs w:val="0"/>
                <w:i/>
                <w:sz w:val="20"/>
                <w:szCs w:val="20"/>
              </w:rPr>
              <w:t>Status code</w:t>
            </w:r>
          </w:p>
        </w:tc>
        <w:tc>
          <w:tcPr>
            <w:tcW w:w="507" w:type="dxa"/>
            <w:shd w:val="clear" w:color="auto" w:fill="auto"/>
            <w:tcMar>
              <w:top w:w="58" w:type="dxa"/>
              <w:left w:w="58" w:type="dxa"/>
              <w:bottom w:w="58" w:type="dxa"/>
              <w:right w:w="58" w:type="dxa"/>
            </w:tcMar>
            <w:vAlign w:val="center"/>
          </w:tcPr>
          <w:p w:rsidR="006D0B06" w:rsidRPr="008D6EB1" w:rsidRDefault="006D0B06" w:rsidP="000A401C">
            <w:pPr>
              <w:jc w:val="center"/>
              <w:cnfStyle w:val="000000010000" w:firstRow="0" w:lastRow="0" w:firstColumn="0" w:lastColumn="0" w:oddVBand="0" w:evenVBand="0" w:oddHBand="0" w:evenHBand="1" w:firstRowFirstColumn="0" w:firstRowLastColumn="0" w:lastRowFirstColumn="0" w:lastRowLastColumn="0"/>
              <w:rPr>
                <w:i/>
                <w:color w:val="auto"/>
                <w:sz w:val="20"/>
              </w:rPr>
            </w:pPr>
            <w:r w:rsidRPr="008D6EB1">
              <w:rPr>
                <w:i/>
                <w:sz w:val="20"/>
                <w:szCs w:val="20"/>
              </w:rPr>
              <w:t>M</w:t>
            </w:r>
          </w:p>
        </w:tc>
        <w:tc>
          <w:tcPr>
            <w:tcW w:w="2564" w:type="dxa"/>
            <w:shd w:val="clear" w:color="auto" w:fill="auto"/>
            <w:vAlign w:val="center"/>
          </w:tcPr>
          <w:p w:rsidR="006D0B06" w:rsidRPr="008D6EB1" w:rsidRDefault="00D26D0B" w:rsidP="000A401C">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rPr>
            </w:pPr>
            <w:r>
              <w:rPr>
                <w:i/>
                <w:sz w:val="20"/>
                <w:szCs w:val="20"/>
              </w:rPr>
              <w:t>TBD</w:t>
            </w:r>
          </w:p>
        </w:tc>
        <w:tc>
          <w:tcPr>
            <w:tcW w:w="1841" w:type="dxa"/>
            <w:shd w:val="clear" w:color="auto" w:fill="auto"/>
            <w:tcMar>
              <w:top w:w="58" w:type="dxa"/>
              <w:left w:w="58" w:type="dxa"/>
              <w:bottom w:w="58" w:type="dxa"/>
              <w:right w:w="58" w:type="dxa"/>
            </w:tcMar>
            <w:vAlign w:val="center"/>
          </w:tcPr>
          <w:p w:rsidR="006D0B06" w:rsidRPr="008D6EB1" w:rsidRDefault="006D0B06" w:rsidP="000A401C">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rPr>
            </w:pPr>
            <w:r w:rsidRPr="008D6EB1">
              <w:rPr>
                <w:i/>
                <w:sz w:val="20"/>
                <w:szCs w:val="20"/>
              </w:rPr>
              <w:t>CODE</w:t>
            </w:r>
          </w:p>
        </w:tc>
        <w:tc>
          <w:tcPr>
            <w:tcW w:w="2057" w:type="dxa"/>
            <w:shd w:val="clear" w:color="auto" w:fill="auto"/>
            <w:vAlign w:val="center"/>
          </w:tcPr>
          <w:p w:rsidR="006D0B06" w:rsidRPr="008D6EB1" w:rsidRDefault="006D0B06" w:rsidP="000A401C">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rPr>
            </w:pPr>
            <w:r w:rsidRPr="008D6EB1">
              <w:rPr>
                <w:i/>
                <w:sz w:val="20"/>
                <w:szCs w:val="20"/>
              </w:rPr>
              <w:t>VARCHAR2(4 BYTE)</w:t>
            </w:r>
          </w:p>
        </w:tc>
        <w:tc>
          <w:tcPr>
            <w:tcW w:w="1981" w:type="dxa"/>
            <w:shd w:val="clear" w:color="auto" w:fill="auto"/>
            <w:vAlign w:val="center"/>
          </w:tcPr>
          <w:p w:rsidR="006D0B06" w:rsidRPr="008D6EB1" w:rsidRDefault="006D0B06" w:rsidP="000A401C">
            <w:pPr>
              <w:pStyle w:val="Default"/>
              <w:cnfStyle w:val="000000010000" w:firstRow="0" w:lastRow="0" w:firstColumn="0" w:lastColumn="0" w:oddVBand="0" w:evenVBand="0" w:oddHBand="0" w:evenHBand="1" w:firstRowFirstColumn="0" w:firstRowLastColumn="0" w:lastRowFirstColumn="0" w:lastRowLastColumn="0"/>
              <w:rPr>
                <w:i/>
                <w:color w:val="auto"/>
                <w:sz w:val="20"/>
              </w:rPr>
            </w:pPr>
            <w:r w:rsidRPr="008D6EB1">
              <w:rPr>
                <w:i/>
                <w:sz w:val="20"/>
                <w:szCs w:val="20"/>
              </w:rPr>
              <w:t xml:space="preserve"> </w:t>
            </w:r>
          </w:p>
        </w:tc>
      </w:tr>
      <w:tr w:rsidR="006D0B06" w:rsidRPr="008D6EB1" w:rsidTr="00601D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shd w:val="clear" w:color="auto" w:fill="auto"/>
            <w:tcMar>
              <w:top w:w="58" w:type="dxa"/>
              <w:left w:w="58" w:type="dxa"/>
              <w:bottom w:w="58" w:type="dxa"/>
              <w:right w:w="58" w:type="dxa"/>
            </w:tcMar>
            <w:vAlign w:val="center"/>
          </w:tcPr>
          <w:p w:rsidR="006D0B06" w:rsidRPr="008D6EB1" w:rsidRDefault="006D0B06" w:rsidP="000A401C">
            <w:pPr>
              <w:rPr>
                <w:b w:val="0"/>
                <w:bCs w:val="0"/>
                <w:i/>
                <w:color w:val="auto"/>
                <w:sz w:val="20"/>
              </w:rPr>
            </w:pPr>
            <w:r w:rsidRPr="008D6EB1">
              <w:rPr>
                <w:b w:val="0"/>
                <w:i/>
                <w:sz w:val="20"/>
                <w:szCs w:val="20"/>
              </w:rPr>
              <w:t>WIC MIS WIC Vendor ID</w:t>
            </w:r>
          </w:p>
        </w:tc>
        <w:tc>
          <w:tcPr>
            <w:tcW w:w="507" w:type="dxa"/>
            <w:shd w:val="clear" w:color="auto" w:fill="auto"/>
            <w:tcMar>
              <w:top w:w="58" w:type="dxa"/>
              <w:left w:w="58" w:type="dxa"/>
              <w:bottom w:w="58" w:type="dxa"/>
              <w:right w:w="58" w:type="dxa"/>
            </w:tcMar>
            <w:vAlign w:val="center"/>
          </w:tcPr>
          <w:p w:rsidR="006D0B06" w:rsidRPr="008D6EB1" w:rsidRDefault="006D0B06" w:rsidP="000A401C">
            <w:pPr>
              <w:jc w:val="center"/>
              <w:cnfStyle w:val="000000100000" w:firstRow="0" w:lastRow="0" w:firstColumn="0" w:lastColumn="0" w:oddVBand="0" w:evenVBand="0" w:oddHBand="1" w:evenHBand="0" w:firstRowFirstColumn="0" w:firstRowLastColumn="0" w:lastRowFirstColumn="0" w:lastRowLastColumn="0"/>
              <w:rPr>
                <w:i/>
                <w:color w:val="auto"/>
                <w:sz w:val="20"/>
              </w:rPr>
            </w:pPr>
            <w:r w:rsidRPr="008D6EB1">
              <w:rPr>
                <w:rFonts w:eastAsia="Times New Roman"/>
                <w:i/>
                <w:sz w:val="20"/>
                <w:szCs w:val="20"/>
              </w:rPr>
              <w:t>M</w:t>
            </w:r>
          </w:p>
        </w:tc>
        <w:tc>
          <w:tcPr>
            <w:tcW w:w="2564" w:type="dxa"/>
            <w:shd w:val="clear" w:color="auto" w:fill="auto"/>
            <w:vAlign w:val="center"/>
          </w:tcPr>
          <w:p w:rsidR="006D0B06" w:rsidRPr="008D6EB1" w:rsidRDefault="006D0B06" w:rsidP="000A401C">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rPr>
            </w:pPr>
            <w:r w:rsidRPr="008D6EB1">
              <w:rPr>
                <w:rFonts w:eastAsia="Times New Roman" w:cs="Times New Roman"/>
                <w:bCs/>
                <w:i/>
                <w:sz w:val="20"/>
                <w:szCs w:val="20"/>
              </w:rPr>
              <w:t>EBT_E_VENDORS_FILE</w:t>
            </w:r>
          </w:p>
        </w:tc>
        <w:tc>
          <w:tcPr>
            <w:tcW w:w="1841" w:type="dxa"/>
            <w:shd w:val="clear" w:color="auto" w:fill="auto"/>
            <w:tcMar>
              <w:top w:w="58" w:type="dxa"/>
              <w:left w:w="58" w:type="dxa"/>
              <w:bottom w:w="58" w:type="dxa"/>
              <w:right w:w="58" w:type="dxa"/>
            </w:tcMar>
            <w:vAlign w:val="center"/>
          </w:tcPr>
          <w:p w:rsidR="006D0B06" w:rsidRPr="008D6EB1" w:rsidRDefault="006D0B06" w:rsidP="000A401C">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rPr>
            </w:pPr>
            <w:r w:rsidRPr="008D6EB1">
              <w:rPr>
                <w:rFonts w:eastAsia="Times New Roman"/>
                <w:i/>
                <w:sz w:val="20"/>
                <w:szCs w:val="20"/>
              </w:rPr>
              <w:t>VENDOR_ID</w:t>
            </w:r>
          </w:p>
        </w:tc>
        <w:tc>
          <w:tcPr>
            <w:tcW w:w="2057" w:type="dxa"/>
            <w:shd w:val="clear" w:color="auto" w:fill="auto"/>
            <w:vAlign w:val="center"/>
          </w:tcPr>
          <w:p w:rsidR="006D0B06" w:rsidRPr="008D6EB1" w:rsidRDefault="006D0B06" w:rsidP="000A401C">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rPr>
            </w:pPr>
            <w:r w:rsidRPr="008D6EB1">
              <w:rPr>
                <w:rFonts w:eastAsia="Times New Roman"/>
                <w:i/>
                <w:sz w:val="20"/>
                <w:szCs w:val="20"/>
              </w:rPr>
              <w:t>VARCHAR2(4 BYTE)</w:t>
            </w:r>
          </w:p>
        </w:tc>
        <w:tc>
          <w:tcPr>
            <w:tcW w:w="1981" w:type="dxa"/>
            <w:shd w:val="clear" w:color="auto" w:fill="auto"/>
            <w:vAlign w:val="center"/>
          </w:tcPr>
          <w:p w:rsidR="006D0B06" w:rsidRPr="008D6EB1" w:rsidRDefault="006D0B06" w:rsidP="000A401C">
            <w:pPr>
              <w:pStyle w:val="Default"/>
              <w:cnfStyle w:val="000000100000" w:firstRow="0" w:lastRow="0" w:firstColumn="0" w:lastColumn="0" w:oddVBand="0" w:evenVBand="0" w:oddHBand="1" w:evenHBand="0" w:firstRowFirstColumn="0" w:firstRowLastColumn="0" w:lastRowFirstColumn="0" w:lastRowLastColumn="0"/>
              <w:rPr>
                <w:i/>
                <w:color w:val="auto"/>
                <w:sz w:val="20"/>
              </w:rPr>
            </w:pPr>
          </w:p>
        </w:tc>
      </w:tr>
    </w:tbl>
    <w:p w:rsidR="006D0B06" w:rsidRPr="00CE4373" w:rsidRDefault="00F8170B" w:rsidP="006D0B06">
      <w:pPr>
        <w:pStyle w:val="Heading4"/>
        <w:tabs>
          <w:tab w:val="clear" w:pos="864"/>
        </w:tabs>
        <w:ind w:left="990" w:hanging="990"/>
      </w:pPr>
      <w:r>
        <w:lastRenderedPageBreak/>
        <w:t>PROCESSING RULES</w:t>
      </w:r>
    </w:p>
    <w:tbl>
      <w:tblPr>
        <w:tblStyle w:val="CDPGrid15"/>
        <w:tblW w:w="10800" w:type="dxa"/>
        <w:tblBorders>
          <w:top w:val="single" w:sz="8" w:space="0" w:color="595959" w:themeColor="text1" w:themeTint="A6"/>
          <w:left w:val="single" w:sz="8" w:space="0" w:color="595959" w:themeColor="text1" w:themeTint="A6"/>
          <w:bottom w:val="single" w:sz="8" w:space="0" w:color="595959" w:themeColor="text1" w:themeTint="A6"/>
          <w:right w:val="single" w:sz="8" w:space="0" w:color="595959" w:themeColor="text1" w:themeTint="A6"/>
          <w:insideH w:val="single" w:sz="8" w:space="0" w:color="595959" w:themeColor="text1" w:themeTint="A6"/>
          <w:insideV w:val="single" w:sz="8" w:space="0" w:color="595959" w:themeColor="text1" w:themeTint="A6"/>
        </w:tblBorders>
        <w:tblLook w:val="0420" w:firstRow="1" w:lastRow="0" w:firstColumn="0" w:lastColumn="0" w:noHBand="0" w:noVBand="1"/>
      </w:tblPr>
      <w:tblGrid>
        <w:gridCol w:w="10800"/>
      </w:tblGrid>
      <w:tr w:rsidR="006D0B06" w:rsidRPr="00CE4373" w:rsidTr="000A401C">
        <w:trPr>
          <w:cnfStyle w:val="100000000000" w:firstRow="1" w:lastRow="0" w:firstColumn="0" w:lastColumn="0" w:oddVBand="0" w:evenVBand="0" w:oddHBand="0" w:evenHBand="0"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shd w:val="clear" w:color="auto" w:fill="808080" w:themeFill="text1" w:themeFillTint="7F"/>
            <w:vAlign w:val="center"/>
          </w:tcPr>
          <w:p w:rsidR="006D0B06" w:rsidRPr="00CE4373" w:rsidRDefault="006D0B06" w:rsidP="000A401C">
            <w:pPr>
              <w:rPr>
                <w:b w:val="0"/>
                <w:bCs w:val="0"/>
                <w:i/>
                <w:color w:val="auto"/>
                <w:sz w:val="20"/>
                <w:szCs w:val="20"/>
              </w:rPr>
            </w:pPr>
            <w:r w:rsidRPr="00C24297">
              <w:rPr>
                <w:color w:val="FFFFFF" w:themeColor="background1"/>
                <w:sz w:val="20"/>
                <w:szCs w:val="20"/>
              </w:rPr>
              <w:t>Description</w:t>
            </w:r>
          </w:p>
        </w:tc>
      </w:tr>
      <w:tr w:rsidR="006D0B06" w:rsidRPr="00CE4373" w:rsidTr="000A401C">
        <w:trPr>
          <w:cnfStyle w:val="000000100000" w:firstRow="0" w:lastRow="0" w:firstColumn="0" w:lastColumn="0" w:oddVBand="0" w:evenVBand="0" w:oddHBand="1" w:evenHBand="0" w:firstRowFirstColumn="0" w:firstRowLastColumn="0" w:lastRowFirstColumn="0" w:lastRowLastColumn="0"/>
        </w:trPr>
        <w:tc>
          <w:tcPr>
            <w:tcW w:w="10800" w:type="dxa"/>
            <w:shd w:val="clear" w:color="auto" w:fill="F2F2F2" w:themeFill="background1" w:themeFillShade="F2"/>
          </w:tcPr>
          <w:p w:rsidR="006D0B06" w:rsidRPr="00CE4373" w:rsidRDefault="006D0B06" w:rsidP="000A401C">
            <w:pPr>
              <w:pStyle w:val="Heading5"/>
              <w:outlineLvl w:val="4"/>
              <w:rPr>
                <w:rFonts w:cs="Calibri"/>
                <w:color w:val="auto"/>
                <w:szCs w:val="20"/>
              </w:rPr>
            </w:pPr>
            <w:r w:rsidRPr="00CE4373">
              <w:rPr>
                <w:color w:val="auto"/>
                <w:szCs w:val="20"/>
              </w:rPr>
              <w:t>Validate that the WIC MIS WIC Vendor ID already exists and is active.</w:t>
            </w:r>
          </w:p>
        </w:tc>
      </w:tr>
      <w:tr w:rsidR="006D0B06" w:rsidRPr="00CE4373" w:rsidTr="000A401C">
        <w:trPr>
          <w:cnfStyle w:val="000000010000" w:firstRow="0" w:lastRow="0" w:firstColumn="0" w:lastColumn="0" w:oddVBand="0" w:evenVBand="0" w:oddHBand="0" w:evenHBand="1" w:firstRowFirstColumn="0" w:firstRowLastColumn="0" w:lastRowFirstColumn="0" w:lastRowLastColumn="0"/>
        </w:trPr>
        <w:tc>
          <w:tcPr>
            <w:tcW w:w="10800" w:type="dxa"/>
          </w:tcPr>
          <w:p w:rsidR="006D0B06" w:rsidRPr="00CE4373" w:rsidRDefault="006D0B06" w:rsidP="000A401C">
            <w:pPr>
              <w:pStyle w:val="Heading5"/>
              <w:outlineLvl w:val="4"/>
              <w:rPr>
                <w:color w:val="auto"/>
                <w:szCs w:val="20"/>
              </w:rPr>
            </w:pPr>
            <w:r w:rsidRPr="00CE4373">
              <w:rPr>
                <w:color w:val="auto"/>
                <w:szCs w:val="20"/>
              </w:rPr>
              <w:t>The WIC EBT System shall update the status associated with the WIC Vendor to indicate that new status. Note that the WIC Vendor record is not deleted from the WIC EBT System if it is no longer active</w:t>
            </w:r>
          </w:p>
        </w:tc>
      </w:tr>
      <w:tr w:rsidR="006D0B06" w:rsidRPr="00CE4373" w:rsidTr="000A401C">
        <w:trPr>
          <w:cnfStyle w:val="000000100000" w:firstRow="0" w:lastRow="0" w:firstColumn="0" w:lastColumn="0" w:oddVBand="0" w:evenVBand="0" w:oddHBand="1" w:evenHBand="0" w:firstRowFirstColumn="0" w:firstRowLastColumn="0" w:lastRowFirstColumn="0" w:lastRowLastColumn="0"/>
        </w:trPr>
        <w:tc>
          <w:tcPr>
            <w:tcW w:w="10800" w:type="dxa"/>
            <w:shd w:val="clear" w:color="auto" w:fill="F2F2F2" w:themeFill="background1" w:themeFillShade="F2"/>
          </w:tcPr>
          <w:p w:rsidR="006D0B06" w:rsidRPr="00CE4373" w:rsidRDefault="006D0B06" w:rsidP="000A401C">
            <w:pPr>
              <w:pStyle w:val="Heading5"/>
              <w:outlineLvl w:val="4"/>
              <w:rPr>
                <w:color w:val="auto"/>
                <w:szCs w:val="20"/>
              </w:rPr>
            </w:pPr>
            <w:r w:rsidRPr="00CE4373">
              <w:rPr>
                <w:color w:val="auto"/>
                <w:szCs w:val="20"/>
              </w:rPr>
              <w:t>The WIC EBT System shall not accept transactions from a WIC Vendor if it is on hold or once it has been deactivated.</w:t>
            </w:r>
          </w:p>
        </w:tc>
      </w:tr>
      <w:tr w:rsidR="006D0B06" w:rsidRPr="00CE4373" w:rsidTr="000A401C">
        <w:trPr>
          <w:cnfStyle w:val="000000010000" w:firstRow="0" w:lastRow="0" w:firstColumn="0" w:lastColumn="0" w:oddVBand="0" w:evenVBand="0" w:oddHBand="0" w:evenHBand="1" w:firstRowFirstColumn="0" w:firstRowLastColumn="0" w:lastRowFirstColumn="0" w:lastRowLastColumn="0"/>
        </w:trPr>
        <w:tc>
          <w:tcPr>
            <w:tcW w:w="10800" w:type="dxa"/>
            <w:shd w:val="clear" w:color="auto" w:fill="F2F2F2" w:themeFill="background1" w:themeFillShade="F2"/>
          </w:tcPr>
          <w:p w:rsidR="006D0B06" w:rsidRPr="00CE4373" w:rsidRDefault="006D0B06" w:rsidP="000A401C">
            <w:pPr>
              <w:pStyle w:val="Heading5"/>
              <w:outlineLvl w:val="4"/>
              <w:rPr>
                <w:color w:val="auto"/>
                <w:szCs w:val="20"/>
              </w:rPr>
            </w:pPr>
            <w:r w:rsidRPr="00CE4373">
              <w:rPr>
                <w:color w:val="auto"/>
                <w:szCs w:val="20"/>
              </w:rPr>
              <w:t>The Date, begin vendor and the Date, end vendor are not affected if the vendor is placed on hold.</w:t>
            </w:r>
          </w:p>
        </w:tc>
      </w:tr>
    </w:tbl>
    <w:p w:rsidR="006D0B06" w:rsidRPr="0015154D" w:rsidRDefault="006D0B06" w:rsidP="006D0B06">
      <w:pPr>
        <w:spacing w:before="100" w:after="200" w:line="276" w:lineRule="auto"/>
        <w:rPr>
          <w:b/>
          <w:caps/>
          <w:color w:val="FF0000"/>
          <w:spacing w:val="15"/>
          <w:sz w:val="20"/>
        </w:rPr>
      </w:pPr>
      <w:r w:rsidRPr="0015154D">
        <w:rPr>
          <w:color w:val="FF0000"/>
          <w:sz w:val="20"/>
        </w:rPr>
        <w:br w:type="page"/>
      </w:r>
    </w:p>
    <w:p w:rsidR="00C7499A" w:rsidRPr="006D0B06" w:rsidRDefault="00C7499A" w:rsidP="005768FD">
      <w:pPr>
        <w:pStyle w:val="Heading3"/>
        <w:numPr>
          <w:ilvl w:val="2"/>
          <w:numId w:val="18"/>
        </w:numPr>
        <w:ind w:left="994" w:hanging="994"/>
        <w:rPr>
          <w:color w:val="auto"/>
        </w:rPr>
      </w:pPr>
      <w:bookmarkStart w:id="197" w:name="_Toc514334679"/>
      <w:r w:rsidRPr="006D0B06">
        <w:rPr>
          <w:color w:val="auto"/>
        </w:rPr>
        <w:lastRenderedPageBreak/>
        <w:t>Update WIC Vendor Status –EBT PROCESSOR TO WOW MIS</w:t>
      </w:r>
      <w:bookmarkEnd w:id="197"/>
    </w:p>
    <w:p w:rsidR="00693880" w:rsidRDefault="00693880" w:rsidP="00693880">
      <w:pPr>
        <w:rPr>
          <w:color w:val="auto"/>
          <w:szCs w:val="24"/>
        </w:rPr>
      </w:pPr>
      <w:r w:rsidRPr="00CE4373">
        <w:rPr>
          <w:color w:val="auto"/>
          <w:szCs w:val="24"/>
        </w:rPr>
        <w:t xml:space="preserve">The </w:t>
      </w:r>
      <w:r w:rsidRPr="00CE4373">
        <w:rPr>
          <w:b/>
          <w:color w:val="auto"/>
          <w:szCs w:val="24"/>
        </w:rPr>
        <w:t>Update WIC Vendor Status</w:t>
      </w:r>
      <w:r w:rsidRPr="00CE4373">
        <w:rPr>
          <w:color w:val="auto"/>
          <w:szCs w:val="24"/>
        </w:rPr>
        <w:t xml:space="preserve"> function is an optional function that uses a message or batch system interface to set the new status of the WIC Vendor. The WIC Vendor status is assigned based on the Reason code provided as follows:</w:t>
      </w:r>
    </w:p>
    <w:p w:rsidR="00693880" w:rsidRPr="00CE4373" w:rsidRDefault="00693880" w:rsidP="00693880">
      <w:pPr>
        <w:rPr>
          <w:color w:val="auto"/>
          <w:szCs w:val="24"/>
        </w:rPr>
      </w:pPr>
    </w:p>
    <w:tbl>
      <w:tblPr>
        <w:tblStyle w:val="CDPGrid11"/>
        <w:tblW w:w="10800" w:type="dxa"/>
        <w:jc w:val="left"/>
        <w:tblInd w:w="-10" w:type="dxa"/>
        <w:tblBorders>
          <w:top w:val="single" w:sz="8" w:space="0" w:color="595959" w:themeColor="text1" w:themeTint="A6"/>
          <w:left w:val="single" w:sz="8" w:space="0" w:color="595959" w:themeColor="text1" w:themeTint="A6"/>
          <w:bottom w:val="single" w:sz="8" w:space="0" w:color="595959" w:themeColor="text1" w:themeTint="A6"/>
          <w:right w:val="single" w:sz="8" w:space="0" w:color="595959" w:themeColor="text1" w:themeTint="A6"/>
          <w:insideH w:val="single" w:sz="8" w:space="0" w:color="595959" w:themeColor="text1" w:themeTint="A6"/>
          <w:insideV w:val="single" w:sz="8" w:space="0" w:color="595959" w:themeColor="text1" w:themeTint="A6"/>
        </w:tblBorders>
        <w:tblLayout w:type="fixed"/>
        <w:tblCellMar>
          <w:top w:w="0" w:type="dxa"/>
          <w:left w:w="0" w:type="dxa"/>
          <w:bottom w:w="0" w:type="dxa"/>
          <w:right w:w="0" w:type="dxa"/>
        </w:tblCellMar>
        <w:tblLook w:val="04A0" w:firstRow="1" w:lastRow="0" w:firstColumn="1" w:lastColumn="0" w:noHBand="0" w:noVBand="1"/>
      </w:tblPr>
      <w:tblGrid>
        <w:gridCol w:w="4500"/>
        <w:gridCol w:w="2165"/>
        <w:gridCol w:w="4135"/>
      </w:tblGrid>
      <w:tr w:rsidR="00693880" w:rsidRPr="00AC4F43" w:rsidTr="00DC230E">
        <w:trPr>
          <w:cnfStyle w:val="100000000000" w:firstRow="1" w:lastRow="0" w:firstColumn="0" w:lastColumn="0" w:oddVBand="0" w:evenVBand="0" w:oddHBand="0" w:evenHBand="0" w:firstRowFirstColumn="0" w:firstRowLastColumn="0" w:lastRowFirstColumn="0" w:lastRowLastColumn="0"/>
          <w:jc w:val="left"/>
        </w:trPr>
        <w:tc>
          <w:tcPr>
            <w:cnfStyle w:val="001000000000" w:firstRow="0" w:lastRow="0" w:firstColumn="1" w:lastColumn="0" w:oddVBand="0" w:evenVBand="0" w:oddHBand="0" w:evenHBand="0" w:firstRowFirstColumn="0" w:firstRowLastColumn="0" w:lastRowFirstColumn="0" w:lastRowLastColumn="0"/>
            <w:tcW w:w="4500" w:type="dxa"/>
            <w:shd w:val="clear" w:color="auto" w:fill="808080" w:themeFill="text1" w:themeFillTint="7F"/>
            <w:tcMar>
              <w:top w:w="58" w:type="dxa"/>
              <w:left w:w="58" w:type="dxa"/>
              <w:bottom w:w="58" w:type="dxa"/>
              <w:right w:w="58" w:type="dxa"/>
            </w:tcMar>
            <w:vAlign w:val="center"/>
          </w:tcPr>
          <w:p w:rsidR="00693880" w:rsidRPr="00AC4F43" w:rsidRDefault="00693880" w:rsidP="00DC230E">
            <w:pPr>
              <w:rPr>
                <w:color w:val="FFFFFF" w:themeColor="background1"/>
                <w:szCs w:val="24"/>
              </w:rPr>
            </w:pPr>
            <w:r w:rsidRPr="00AC4F43">
              <w:rPr>
                <w:color w:val="FFFFFF" w:themeColor="background1"/>
                <w:szCs w:val="24"/>
              </w:rPr>
              <w:t>Reason for status update</w:t>
            </w:r>
          </w:p>
        </w:tc>
        <w:tc>
          <w:tcPr>
            <w:tcW w:w="2165" w:type="dxa"/>
            <w:shd w:val="clear" w:color="auto" w:fill="808080" w:themeFill="text1" w:themeFillTint="7F"/>
            <w:vAlign w:val="center"/>
          </w:tcPr>
          <w:p w:rsidR="00693880" w:rsidRPr="00AC4F43" w:rsidRDefault="00693880" w:rsidP="00DC230E">
            <w:pPr>
              <w:cnfStyle w:val="100000000000" w:firstRow="1" w:lastRow="0" w:firstColumn="0" w:lastColumn="0" w:oddVBand="0" w:evenVBand="0" w:oddHBand="0" w:evenHBand="0" w:firstRowFirstColumn="0" w:firstRowLastColumn="0" w:lastRowFirstColumn="0" w:lastRowLastColumn="0"/>
              <w:rPr>
                <w:color w:val="FFFFFF" w:themeColor="background1"/>
                <w:szCs w:val="24"/>
              </w:rPr>
            </w:pPr>
            <w:r w:rsidRPr="00AC4F43">
              <w:rPr>
                <w:color w:val="FFFFFF" w:themeColor="background1"/>
                <w:szCs w:val="24"/>
              </w:rPr>
              <w:t>Reason Code</w:t>
            </w:r>
          </w:p>
        </w:tc>
        <w:tc>
          <w:tcPr>
            <w:tcW w:w="4135" w:type="dxa"/>
            <w:shd w:val="clear" w:color="auto" w:fill="808080" w:themeFill="text1" w:themeFillTint="7F"/>
            <w:tcMar>
              <w:top w:w="58" w:type="dxa"/>
              <w:left w:w="58" w:type="dxa"/>
              <w:bottom w:w="58" w:type="dxa"/>
              <w:right w:w="58" w:type="dxa"/>
            </w:tcMar>
            <w:vAlign w:val="center"/>
          </w:tcPr>
          <w:p w:rsidR="00693880" w:rsidRPr="00AC4F43" w:rsidRDefault="00693880" w:rsidP="00DC230E">
            <w:pPr>
              <w:cnfStyle w:val="100000000000" w:firstRow="1" w:lastRow="0" w:firstColumn="0" w:lastColumn="0" w:oddVBand="0" w:evenVBand="0" w:oddHBand="0" w:evenHBand="0" w:firstRowFirstColumn="0" w:firstRowLastColumn="0" w:lastRowFirstColumn="0" w:lastRowLastColumn="0"/>
              <w:rPr>
                <w:color w:val="FFFFFF" w:themeColor="background1"/>
                <w:szCs w:val="24"/>
              </w:rPr>
            </w:pPr>
            <w:r w:rsidRPr="00AC4F43">
              <w:rPr>
                <w:color w:val="FFFFFF" w:themeColor="background1"/>
                <w:szCs w:val="24"/>
              </w:rPr>
              <w:t>Status assigned</w:t>
            </w:r>
          </w:p>
        </w:tc>
      </w:tr>
      <w:tr w:rsidR="00693880" w:rsidRPr="00AC4F43" w:rsidTr="00DC230E">
        <w:trPr>
          <w:cnfStyle w:val="000000100000" w:firstRow="0" w:lastRow="0" w:firstColumn="0" w:lastColumn="0" w:oddVBand="0" w:evenVBand="0" w:oddHBand="1" w:evenHBand="0" w:firstRowFirstColumn="0" w:firstRowLastColumn="0" w:lastRowFirstColumn="0" w:lastRowLastColumn="0"/>
          <w:jc w:val="left"/>
        </w:trPr>
        <w:tc>
          <w:tcPr>
            <w:cnfStyle w:val="001000000000" w:firstRow="0" w:lastRow="0" w:firstColumn="1" w:lastColumn="0" w:oddVBand="0" w:evenVBand="0" w:oddHBand="0" w:evenHBand="0" w:firstRowFirstColumn="0" w:firstRowLastColumn="0" w:lastRowFirstColumn="0" w:lastRowLastColumn="0"/>
            <w:tcW w:w="4500" w:type="dxa"/>
            <w:shd w:val="clear" w:color="auto" w:fill="F2F2F2" w:themeFill="background1" w:themeFillShade="F2"/>
            <w:tcMar>
              <w:top w:w="58" w:type="dxa"/>
              <w:left w:w="58" w:type="dxa"/>
              <w:bottom w:w="58" w:type="dxa"/>
              <w:right w:w="58" w:type="dxa"/>
            </w:tcMar>
          </w:tcPr>
          <w:p w:rsidR="00693880" w:rsidRPr="00AC4F43" w:rsidRDefault="00693880" w:rsidP="00DC230E">
            <w:pPr>
              <w:rPr>
                <w:b w:val="0"/>
                <w:bCs w:val="0"/>
                <w:i/>
                <w:szCs w:val="24"/>
              </w:rPr>
            </w:pPr>
            <w:r w:rsidRPr="00AC4F43">
              <w:rPr>
                <w:b w:val="0"/>
                <w:color w:val="auto"/>
                <w:szCs w:val="24"/>
              </w:rPr>
              <w:t>Vendor not WIC EBT certified and functional</w:t>
            </w:r>
          </w:p>
        </w:tc>
        <w:tc>
          <w:tcPr>
            <w:tcW w:w="2165" w:type="dxa"/>
            <w:shd w:val="clear" w:color="auto" w:fill="F2F2F2" w:themeFill="background1" w:themeFillShade="F2"/>
          </w:tcPr>
          <w:p w:rsidR="00693880" w:rsidRPr="00AC4F43" w:rsidRDefault="00693880" w:rsidP="00DC230E">
            <w:pPr>
              <w:cnfStyle w:val="000000100000" w:firstRow="0" w:lastRow="0" w:firstColumn="0" w:lastColumn="0" w:oddVBand="0" w:evenVBand="0" w:oddHBand="1" w:evenHBand="0" w:firstRowFirstColumn="0" w:firstRowLastColumn="0" w:lastRowFirstColumn="0" w:lastRowLastColumn="0"/>
              <w:rPr>
                <w:i/>
                <w:szCs w:val="24"/>
              </w:rPr>
            </w:pPr>
            <w:r w:rsidRPr="00AC4F43">
              <w:rPr>
                <w:color w:val="auto"/>
                <w:szCs w:val="24"/>
              </w:rPr>
              <w:t>V001</w:t>
            </w:r>
          </w:p>
        </w:tc>
        <w:tc>
          <w:tcPr>
            <w:tcW w:w="4135" w:type="dxa"/>
            <w:shd w:val="clear" w:color="auto" w:fill="F2F2F2" w:themeFill="background1" w:themeFillShade="F2"/>
            <w:tcMar>
              <w:top w:w="58" w:type="dxa"/>
              <w:left w:w="58" w:type="dxa"/>
              <w:bottom w:w="58" w:type="dxa"/>
              <w:right w:w="58" w:type="dxa"/>
            </w:tcMar>
          </w:tcPr>
          <w:p w:rsidR="00693880" w:rsidRPr="00AC4F43" w:rsidRDefault="00693880" w:rsidP="00DC230E">
            <w:pPr>
              <w:cnfStyle w:val="000000100000" w:firstRow="0" w:lastRow="0" w:firstColumn="0" w:lastColumn="0" w:oddVBand="0" w:evenVBand="0" w:oddHBand="1" w:evenHBand="0" w:firstRowFirstColumn="0" w:firstRowLastColumn="0" w:lastRowFirstColumn="0" w:lastRowLastColumn="0"/>
              <w:rPr>
                <w:i/>
                <w:szCs w:val="24"/>
              </w:rPr>
            </w:pPr>
            <w:r w:rsidRPr="00AC4F43">
              <w:rPr>
                <w:color w:val="auto"/>
                <w:szCs w:val="24"/>
              </w:rPr>
              <w:t>On hold or deactivated</w:t>
            </w:r>
          </w:p>
        </w:tc>
      </w:tr>
      <w:tr w:rsidR="00693880" w:rsidRPr="00AC4F43" w:rsidTr="00DC230E">
        <w:trPr>
          <w:cnfStyle w:val="000000010000" w:firstRow="0" w:lastRow="0" w:firstColumn="0" w:lastColumn="0" w:oddVBand="0" w:evenVBand="0" w:oddHBand="0" w:evenHBand="1" w:firstRowFirstColumn="0" w:firstRowLastColumn="0" w:lastRowFirstColumn="0" w:lastRowLastColumn="0"/>
          <w:jc w:val="left"/>
        </w:trPr>
        <w:tc>
          <w:tcPr>
            <w:cnfStyle w:val="001000000000" w:firstRow="0" w:lastRow="0" w:firstColumn="1" w:lastColumn="0" w:oddVBand="0" w:evenVBand="0" w:oddHBand="0" w:evenHBand="0" w:firstRowFirstColumn="0" w:firstRowLastColumn="0" w:lastRowFirstColumn="0" w:lastRowLastColumn="0"/>
            <w:tcW w:w="4500" w:type="dxa"/>
            <w:shd w:val="clear" w:color="auto" w:fill="F2F2F2" w:themeFill="background1" w:themeFillShade="F2"/>
            <w:tcMar>
              <w:top w:w="58" w:type="dxa"/>
              <w:left w:w="58" w:type="dxa"/>
              <w:bottom w:w="58" w:type="dxa"/>
              <w:right w:w="58" w:type="dxa"/>
            </w:tcMar>
          </w:tcPr>
          <w:p w:rsidR="00693880" w:rsidRPr="00AC4F43" w:rsidRDefault="00693880" w:rsidP="00DC230E">
            <w:pPr>
              <w:rPr>
                <w:b w:val="0"/>
                <w:bCs w:val="0"/>
                <w:i/>
                <w:szCs w:val="24"/>
              </w:rPr>
            </w:pPr>
            <w:r w:rsidRPr="00AC4F43">
              <w:rPr>
                <w:b w:val="0"/>
                <w:color w:val="auto"/>
                <w:szCs w:val="24"/>
              </w:rPr>
              <w:t>Vendor WIC EBT certified and functional</w:t>
            </w:r>
          </w:p>
        </w:tc>
        <w:tc>
          <w:tcPr>
            <w:tcW w:w="2165" w:type="dxa"/>
            <w:shd w:val="clear" w:color="auto" w:fill="F2F2F2" w:themeFill="background1" w:themeFillShade="F2"/>
          </w:tcPr>
          <w:p w:rsidR="00693880" w:rsidRPr="00AC4F43" w:rsidRDefault="00693880" w:rsidP="00DC230E">
            <w:pPr>
              <w:cnfStyle w:val="000000010000" w:firstRow="0" w:lastRow="0" w:firstColumn="0" w:lastColumn="0" w:oddVBand="0" w:evenVBand="0" w:oddHBand="0" w:evenHBand="1" w:firstRowFirstColumn="0" w:firstRowLastColumn="0" w:lastRowFirstColumn="0" w:lastRowLastColumn="0"/>
              <w:rPr>
                <w:i/>
                <w:szCs w:val="24"/>
              </w:rPr>
            </w:pPr>
            <w:r w:rsidRPr="00AC4F43">
              <w:rPr>
                <w:color w:val="auto"/>
                <w:szCs w:val="24"/>
              </w:rPr>
              <w:t>V002</w:t>
            </w:r>
          </w:p>
        </w:tc>
        <w:tc>
          <w:tcPr>
            <w:tcW w:w="4135" w:type="dxa"/>
            <w:shd w:val="clear" w:color="auto" w:fill="F2F2F2" w:themeFill="background1" w:themeFillShade="F2"/>
            <w:tcMar>
              <w:top w:w="58" w:type="dxa"/>
              <w:left w:w="58" w:type="dxa"/>
              <w:bottom w:w="58" w:type="dxa"/>
              <w:right w:w="58" w:type="dxa"/>
            </w:tcMar>
          </w:tcPr>
          <w:p w:rsidR="00693880" w:rsidRPr="00AC4F43" w:rsidRDefault="00693880" w:rsidP="00DC230E">
            <w:pPr>
              <w:cnfStyle w:val="000000010000" w:firstRow="0" w:lastRow="0" w:firstColumn="0" w:lastColumn="0" w:oddVBand="0" w:evenVBand="0" w:oddHBand="0" w:evenHBand="1" w:firstRowFirstColumn="0" w:firstRowLastColumn="0" w:lastRowFirstColumn="0" w:lastRowLastColumn="0"/>
              <w:rPr>
                <w:i/>
                <w:szCs w:val="24"/>
              </w:rPr>
            </w:pPr>
            <w:r w:rsidRPr="00AC4F43">
              <w:rPr>
                <w:color w:val="auto"/>
                <w:szCs w:val="24"/>
              </w:rPr>
              <w:t>Activated or Reactivated</w:t>
            </w:r>
          </w:p>
        </w:tc>
      </w:tr>
      <w:tr w:rsidR="00693880" w:rsidRPr="00AC4F43" w:rsidTr="00DC230E">
        <w:trPr>
          <w:cnfStyle w:val="000000100000" w:firstRow="0" w:lastRow="0" w:firstColumn="0" w:lastColumn="0" w:oddVBand="0" w:evenVBand="0" w:oddHBand="1" w:evenHBand="0" w:firstRowFirstColumn="0" w:firstRowLastColumn="0" w:lastRowFirstColumn="0" w:lastRowLastColumn="0"/>
          <w:jc w:val="left"/>
        </w:trPr>
        <w:tc>
          <w:tcPr>
            <w:cnfStyle w:val="001000000000" w:firstRow="0" w:lastRow="0" w:firstColumn="1" w:lastColumn="0" w:oddVBand="0" w:evenVBand="0" w:oddHBand="0" w:evenHBand="0" w:firstRowFirstColumn="0" w:firstRowLastColumn="0" w:lastRowFirstColumn="0" w:lastRowLastColumn="0"/>
            <w:tcW w:w="4500" w:type="dxa"/>
            <w:shd w:val="clear" w:color="auto" w:fill="F2F2F2" w:themeFill="background1" w:themeFillShade="F2"/>
            <w:tcMar>
              <w:top w:w="58" w:type="dxa"/>
              <w:left w:w="58" w:type="dxa"/>
              <w:bottom w:w="58" w:type="dxa"/>
              <w:right w:w="58" w:type="dxa"/>
            </w:tcMar>
          </w:tcPr>
          <w:p w:rsidR="00693880" w:rsidRPr="00AC4F43" w:rsidRDefault="00693880" w:rsidP="00DC230E">
            <w:pPr>
              <w:rPr>
                <w:rFonts w:cs="Calibri"/>
                <w:b w:val="0"/>
                <w:bCs w:val="0"/>
                <w:i/>
                <w:szCs w:val="24"/>
              </w:rPr>
            </w:pPr>
            <w:r w:rsidRPr="00AC4F43">
              <w:rPr>
                <w:b w:val="0"/>
                <w:color w:val="auto"/>
                <w:szCs w:val="24"/>
              </w:rPr>
              <w:t xml:space="preserve">Vendor WIC EBT certified only </w:t>
            </w:r>
          </w:p>
        </w:tc>
        <w:tc>
          <w:tcPr>
            <w:tcW w:w="2165" w:type="dxa"/>
            <w:shd w:val="clear" w:color="auto" w:fill="F2F2F2" w:themeFill="background1" w:themeFillShade="F2"/>
          </w:tcPr>
          <w:p w:rsidR="00693880" w:rsidRPr="00AC4F43" w:rsidRDefault="00693880" w:rsidP="00DC230E">
            <w:pPr>
              <w:cnfStyle w:val="000000100000" w:firstRow="0" w:lastRow="0" w:firstColumn="0" w:lastColumn="0" w:oddVBand="0" w:evenVBand="0" w:oddHBand="1" w:evenHBand="0" w:firstRowFirstColumn="0" w:firstRowLastColumn="0" w:lastRowFirstColumn="0" w:lastRowLastColumn="0"/>
              <w:rPr>
                <w:i/>
                <w:szCs w:val="24"/>
              </w:rPr>
            </w:pPr>
            <w:r w:rsidRPr="00AC4F43">
              <w:rPr>
                <w:color w:val="auto"/>
                <w:szCs w:val="24"/>
              </w:rPr>
              <w:t>V003</w:t>
            </w:r>
          </w:p>
        </w:tc>
        <w:tc>
          <w:tcPr>
            <w:tcW w:w="4135" w:type="dxa"/>
            <w:shd w:val="clear" w:color="auto" w:fill="F2F2F2" w:themeFill="background1" w:themeFillShade="F2"/>
            <w:tcMar>
              <w:top w:w="58" w:type="dxa"/>
              <w:left w:w="58" w:type="dxa"/>
              <w:bottom w:w="58" w:type="dxa"/>
              <w:right w:w="58" w:type="dxa"/>
            </w:tcMar>
          </w:tcPr>
          <w:p w:rsidR="00693880" w:rsidRPr="00AC4F43" w:rsidRDefault="00693880" w:rsidP="00DC230E">
            <w:pPr>
              <w:cnfStyle w:val="000000100000" w:firstRow="0" w:lastRow="0" w:firstColumn="0" w:lastColumn="0" w:oddVBand="0" w:evenVBand="0" w:oddHBand="1" w:evenHBand="0" w:firstRowFirstColumn="0" w:firstRowLastColumn="0" w:lastRowFirstColumn="0" w:lastRowLastColumn="0"/>
              <w:rPr>
                <w:i/>
                <w:szCs w:val="24"/>
              </w:rPr>
            </w:pPr>
            <w:r w:rsidRPr="00AC4F43">
              <w:rPr>
                <w:color w:val="auto"/>
                <w:szCs w:val="24"/>
              </w:rPr>
              <w:t>On hold</w:t>
            </w:r>
          </w:p>
        </w:tc>
      </w:tr>
      <w:tr w:rsidR="00693880" w:rsidRPr="00AC4F43" w:rsidTr="00DC230E">
        <w:trPr>
          <w:cnfStyle w:val="000000010000" w:firstRow="0" w:lastRow="0" w:firstColumn="0" w:lastColumn="0" w:oddVBand="0" w:evenVBand="0" w:oddHBand="0" w:evenHBand="1" w:firstRowFirstColumn="0" w:firstRowLastColumn="0" w:lastRowFirstColumn="0" w:lastRowLastColumn="0"/>
          <w:jc w:val="left"/>
        </w:trPr>
        <w:tc>
          <w:tcPr>
            <w:cnfStyle w:val="001000000000" w:firstRow="0" w:lastRow="0" w:firstColumn="1" w:lastColumn="0" w:oddVBand="0" w:evenVBand="0" w:oddHBand="0" w:evenHBand="0" w:firstRowFirstColumn="0" w:firstRowLastColumn="0" w:lastRowFirstColumn="0" w:lastRowLastColumn="0"/>
            <w:tcW w:w="4500" w:type="dxa"/>
            <w:shd w:val="clear" w:color="auto" w:fill="auto"/>
            <w:tcMar>
              <w:top w:w="58" w:type="dxa"/>
              <w:left w:w="58" w:type="dxa"/>
              <w:bottom w:w="58" w:type="dxa"/>
              <w:right w:w="58" w:type="dxa"/>
            </w:tcMar>
          </w:tcPr>
          <w:p w:rsidR="00693880" w:rsidRPr="00AC4F43" w:rsidRDefault="00693880" w:rsidP="00DC230E">
            <w:pPr>
              <w:rPr>
                <w:rFonts w:cs="Calibri"/>
                <w:b w:val="0"/>
                <w:bCs w:val="0"/>
                <w:i/>
                <w:szCs w:val="24"/>
              </w:rPr>
            </w:pPr>
            <w:r w:rsidRPr="00AC4F43">
              <w:rPr>
                <w:b w:val="0"/>
                <w:color w:val="auto"/>
                <w:szCs w:val="24"/>
              </w:rPr>
              <w:t>Vendor WIC EBT functional only</w:t>
            </w:r>
          </w:p>
        </w:tc>
        <w:tc>
          <w:tcPr>
            <w:tcW w:w="2165" w:type="dxa"/>
            <w:shd w:val="clear" w:color="auto" w:fill="auto"/>
          </w:tcPr>
          <w:p w:rsidR="00693880" w:rsidRPr="00AC4F43" w:rsidRDefault="00693880" w:rsidP="00DC230E">
            <w:pPr>
              <w:cnfStyle w:val="000000010000" w:firstRow="0" w:lastRow="0" w:firstColumn="0" w:lastColumn="0" w:oddVBand="0" w:evenVBand="0" w:oddHBand="0" w:evenHBand="1" w:firstRowFirstColumn="0" w:firstRowLastColumn="0" w:lastRowFirstColumn="0" w:lastRowLastColumn="0"/>
              <w:rPr>
                <w:rFonts w:eastAsia="Times New Roman"/>
                <w:i/>
                <w:szCs w:val="24"/>
              </w:rPr>
            </w:pPr>
            <w:r w:rsidRPr="00AC4F43">
              <w:rPr>
                <w:color w:val="auto"/>
                <w:szCs w:val="24"/>
              </w:rPr>
              <w:t>V004</w:t>
            </w:r>
          </w:p>
        </w:tc>
        <w:tc>
          <w:tcPr>
            <w:tcW w:w="4135" w:type="dxa"/>
            <w:shd w:val="clear" w:color="auto" w:fill="auto"/>
            <w:tcMar>
              <w:top w:w="58" w:type="dxa"/>
              <w:left w:w="58" w:type="dxa"/>
              <w:bottom w:w="58" w:type="dxa"/>
              <w:right w:w="58" w:type="dxa"/>
            </w:tcMar>
          </w:tcPr>
          <w:p w:rsidR="00693880" w:rsidRPr="00AC4F43" w:rsidRDefault="00693880" w:rsidP="00DC230E">
            <w:pPr>
              <w:cnfStyle w:val="000000010000" w:firstRow="0" w:lastRow="0" w:firstColumn="0" w:lastColumn="0" w:oddVBand="0" w:evenVBand="0" w:oddHBand="0" w:evenHBand="1" w:firstRowFirstColumn="0" w:firstRowLastColumn="0" w:lastRowFirstColumn="0" w:lastRowLastColumn="0"/>
              <w:rPr>
                <w:rFonts w:eastAsia="Times New Roman"/>
                <w:i/>
                <w:szCs w:val="24"/>
              </w:rPr>
            </w:pPr>
            <w:r w:rsidRPr="00AC4F43">
              <w:rPr>
                <w:color w:val="auto"/>
                <w:szCs w:val="24"/>
              </w:rPr>
              <w:t>On hold</w:t>
            </w:r>
          </w:p>
        </w:tc>
      </w:tr>
      <w:tr w:rsidR="00693880" w:rsidRPr="00AC4F43" w:rsidTr="00DC230E">
        <w:trPr>
          <w:cnfStyle w:val="000000100000" w:firstRow="0" w:lastRow="0" w:firstColumn="0" w:lastColumn="0" w:oddVBand="0" w:evenVBand="0" w:oddHBand="1" w:evenHBand="0" w:firstRowFirstColumn="0" w:firstRowLastColumn="0" w:lastRowFirstColumn="0" w:lastRowLastColumn="0"/>
          <w:jc w:val="left"/>
        </w:trPr>
        <w:tc>
          <w:tcPr>
            <w:cnfStyle w:val="001000000000" w:firstRow="0" w:lastRow="0" w:firstColumn="1" w:lastColumn="0" w:oddVBand="0" w:evenVBand="0" w:oddHBand="0" w:evenHBand="0" w:firstRowFirstColumn="0" w:firstRowLastColumn="0" w:lastRowFirstColumn="0" w:lastRowLastColumn="0"/>
            <w:tcW w:w="4500" w:type="dxa"/>
            <w:shd w:val="clear" w:color="auto" w:fill="auto"/>
            <w:tcMar>
              <w:top w:w="58" w:type="dxa"/>
              <w:left w:w="58" w:type="dxa"/>
              <w:bottom w:w="58" w:type="dxa"/>
              <w:right w:w="58" w:type="dxa"/>
            </w:tcMar>
          </w:tcPr>
          <w:p w:rsidR="00693880" w:rsidRPr="00AC4F43" w:rsidRDefault="00693880" w:rsidP="00DC230E">
            <w:pPr>
              <w:rPr>
                <w:b w:val="0"/>
                <w:bCs w:val="0"/>
                <w:i/>
                <w:color w:val="auto"/>
                <w:szCs w:val="24"/>
              </w:rPr>
            </w:pPr>
            <w:r w:rsidRPr="00AC4F43">
              <w:rPr>
                <w:b w:val="0"/>
                <w:color w:val="auto"/>
                <w:szCs w:val="24"/>
              </w:rPr>
              <w:t>Vendor ineligible for reactivation</w:t>
            </w:r>
          </w:p>
        </w:tc>
        <w:tc>
          <w:tcPr>
            <w:tcW w:w="2165" w:type="dxa"/>
            <w:shd w:val="clear" w:color="auto" w:fill="auto"/>
          </w:tcPr>
          <w:p w:rsidR="00693880" w:rsidRPr="00AC4F43" w:rsidRDefault="00693880" w:rsidP="00DC230E">
            <w:pPr>
              <w:cnfStyle w:val="000000100000" w:firstRow="0" w:lastRow="0" w:firstColumn="0" w:lastColumn="0" w:oddVBand="0" w:evenVBand="0" w:oddHBand="1" w:evenHBand="0" w:firstRowFirstColumn="0" w:firstRowLastColumn="0" w:lastRowFirstColumn="0" w:lastRowLastColumn="0"/>
              <w:rPr>
                <w:rFonts w:eastAsia="Times New Roman"/>
                <w:i/>
                <w:color w:val="auto"/>
                <w:szCs w:val="24"/>
              </w:rPr>
            </w:pPr>
            <w:r w:rsidRPr="00AC4F43">
              <w:rPr>
                <w:color w:val="auto"/>
                <w:szCs w:val="24"/>
              </w:rPr>
              <w:t>V005</w:t>
            </w:r>
          </w:p>
        </w:tc>
        <w:tc>
          <w:tcPr>
            <w:tcW w:w="4135" w:type="dxa"/>
            <w:shd w:val="clear" w:color="auto" w:fill="auto"/>
            <w:tcMar>
              <w:top w:w="58" w:type="dxa"/>
              <w:left w:w="58" w:type="dxa"/>
              <w:bottom w:w="58" w:type="dxa"/>
              <w:right w:w="58" w:type="dxa"/>
            </w:tcMar>
          </w:tcPr>
          <w:p w:rsidR="00693880" w:rsidRPr="00AC4F43" w:rsidRDefault="00693880" w:rsidP="00DC230E">
            <w:pPr>
              <w:cnfStyle w:val="000000100000" w:firstRow="0" w:lastRow="0" w:firstColumn="0" w:lastColumn="0" w:oddVBand="0" w:evenVBand="0" w:oddHBand="1" w:evenHBand="0" w:firstRowFirstColumn="0" w:firstRowLastColumn="0" w:lastRowFirstColumn="0" w:lastRowLastColumn="0"/>
              <w:rPr>
                <w:rFonts w:eastAsia="Times New Roman"/>
                <w:i/>
                <w:color w:val="auto"/>
                <w:szCs w:val="24"/>
              </w:rPr>
            </w:pPr>
            <w:r w:rsidRPr="00AC4F43">
              <w:rPr>
                <w:color w:val="auto"/>
                <w:szCs w:val="24"/>
              </w:rPr>
              <w:t>Deactivated</w:t>
            </w:r>
          </w:p>
        </w:tc>
      </w:tr>
      <w:tr w:rsidR="00693880" w:rsidRPr="00AC4F43" w:rsidTr="00DC230E">
        <w:trPr>
          <w:cnfStyle w:val="000000010000" w:firstRow="0" w:lastRow="0" w:firstColumn="0" w:lastColumn="0" w:oddVBand="0" w:evenVBand="0" w:oddHBand="0" w:evenHBand="1" w:firstRowFirstColumn="0" w:firstRowLastColumn="0" w:lastRowFirstColumn="0" w:lastRowLastColumn="0"/>
          <w:jc w:val="left"/>
        </w:trPr>
        <w:tc>
          <w:tcPr>
            <w:cnfStyle w:val="001000000000" w:firstRow="0" w:lastRow="0" w:firstColumn="1" w:lastColumn="0" w:oddVBand="0" w:evenVBand="0" w:oddHBand="0" w:evenHBand="0" w:firstRowFirstColumn="0" w:firstRowLastColumn="0" w:lastRowFirstColumn="0" w:lastRowLastColumn="0"/>
            <w:tcW w:w="4500" w:type="dxa"/>
            <w:shd w:val="clear" w:color="auto" w:fill="auto"/>
            <w:tcMar>
              <w:top w:w="58" w:type="dxa"/>
              <w:left w:w="58" w:type="dxa"/>
              <w:bottom w:w="58" w:type="dxa"/>
              <w:right w:w="58" w:type="dxa"/>
            </w:tcMar>
          </w:tcPr>
          <w:p w:rsidR="00693880" w:rsidRPr="00AC4F43" w:rsidRDefault="00693880" w:rsidP="00DC230E">
            <w:pPr>
              <w:rPr>
                <w:b w:val="0"/>
                <w:bCs w:val="0"/>
                <w:i/>
                <w:color w:val="auto"/>
                <w:szCs w:val="24"/>
              </w:rPr>
            </w:pPr>
            <w:r w:rsidRPr="00AC4F43">
              <w:rPr>
                <w:b w:val="0"/>
                <w:color w:val="auto"/>
                <w:szCs w:val="24"/>
              </w:rPr>
              <w:t>Vendor eligible to be paid</w:t>
            </w:r>
          </w:p>
        </w:tc>
        <w:tc>
          <w:tcPr>
            <w:tcW w:w="2165" w:type="dxa"/>
            <w:shd w:val="clear" w:color="auto" w:fill="auto"/>
          </w:tcPr>
          <w:p w:rsidR="00693880" w:rsidRPr="00AC4F43" w:rsidRDefault="00693880" w:rsidP="00DC230E">
            <w:pPr>
              <w:cnfStyle w:val="000000010000" w:firstRow="0" w:lastRow="0" w:firstColumn="0" w:lastColumn="0" w:oddVBand="0" w:evenVBand="0" w:oddHBand="0" w:evenHBand="1" w:firstRowFirstColumn="0" w:firstRowLastColumn="0" w:lastRowFirstColumn="0" w:lastRowLastColumn="0"/>
              <w:rPr>
                <w:rFonts w:eastAsia="Times New Roman"/>
                <w:i/>
                <w:color w:val="auto"/>
                <w:szCs w:val="24"/>
              </w:rPr>
            </w:pPr>
            <w:r w:rsidRPr="00AC4F43">
              <w:rPr>
                <w:color w:val="auto"/>
                <w:szCs w:val="24"/>
              </w:rPr>
              <w:t>V006</w:t>
            </w:r>
          </w:p>
        </w:tc>
        <w:tc>
          <w:tcPr>
            <w:tcW w:w="4135" w:type="dxa"/>
            <w:shd w:val="clear" w:color="auto" w:fill="auto"/>
            <w:tcMar>
              <w:top w:w="58" w:type="dxa"/>
              <w:left w:w="58" w:type="dxa"/>
              <w:bottom w:w="58" w:type="dxa"/>
              <w:right w:w="58" w:type="dxa"/>
            </w:tcMar>
          </w:tcPr>
          <w:p w:rsidR="00693880" w:rsidRPr="00AC4F43" w:rsidRDefault="00693880" w:rsidP="00DC230E">
            <w:pPr>
              <w:cnfStyle w:val="000000010000" w:firstRow="0" w:lastRow="0" w:firstColumn="0" w:lastColumn="0" w:oddVBand="0" w:evenVBand="0" w:oddHBand="0" w:evenHBand="1" w:firstRowFirstColumn="0" w:firstRowLastColumn="0" w:lastRowFirstColumn="0" w:lastRowLastColumn="0"/>
              <w:rPr>
                <w:rFonts w:eastAsia="Times New Roman"/>
                <w:i/>
                <w:color w:val="auto"/>
                <w:szCs w:val="24"/>
              </w:rPr>
            </w:pPr>
            <w:r w:rsidRPr="00AC4F43">
              <w:rPr>
                <w:color w:val="auto"/>
                <w:szCs w:val="24"/>
              </w:rPr>
              <w:t>Activated or Reactivated</w:t>
            </w:r>
          </w:p>
        </w:tc>
      </w:tr>
      <w:tr w:rsidR="00693880" w:rsidRPr="00AC4F43" w:rsidTr="00DC230E">
        <w:trPr>
          <w:cnfStyle w:val="000000100000" w:firstRow="0" w:lastRow="0" w:firstColumn="0" w:lastColumn="0" w:oddVBand="0" w:evenVBand="0" w:oddHBand="1" w:evenHBand="0" w:firstRowFirstColumn="0" w:firstRowLastColumn="0" w:lastRowFirstColumn="0" w:lastRowLastColumn="0"/>
          <w:jc w:val="left"/>
        </w:trPr>
        <w:tc>
          <w:tcPr>
            <w:cnfStyle w:val="001000000000" w:firstRow="0" w:lastRow="0" w:firstColumn="1" w:lastColumn="0" w:oddVBand="0" w:evenVBand="0" w:oddHBand="0" w:evenHBand="0" w:firstRowFirstColumn="0" w:firstRowLastColumn="0" w:lastRowFirstColumn="0" w:lastRowLastColumn="0"/>
            <w:tcW w:w="4500" w:type="dxa"/>
            <w:shd w:val="clear" w:color="auto" w:fill="auto"/>
            <w:tcMar>
              <w:top w:w="58" w:type="dxa"/>
              <w:left w:w="58" w:type="dxa"/>
              <w:bottom w:w="58" w:type="dxa"/>
              <w:right w:w="58" w:type="dxa"/>
            </w:tcMar>
          </w:tcPr>
          <w:p w:rsidR="00693880" w:rsidRPr="00AC4F43" w:rsidRDefault="00693880" w:rsidP="00DC230E">
            <w:pPr>
              <w:rPr>
                <w:b w:val="0"/>
                <w:bCs w:val="0"/>
                <w:i/>
                <w:color w:val="auto"/>
                <w:szCs w:val="24"/>
              </w:rPr>
            </w:pPr>
            <w:r w:rsidRPr="00AC4F43">
              <w:rPr>
                <w:b w:val="0"/>
                <w:color w:val="auto"/>
                <w:szCs w:val="24"/>
              </w:rPr>
              <w:t>Vendor payment withheld</w:t>
            </w:r>
          </w:p>
        </w:tc>
        <w:tc>
          <w:tcPr>
            <w:tcW w:w="2165" w:type="dxa"/>
            <w:shd w:val="clear" w:color="auto" w:fill="auto"/>
          </w:tcPr>
          <w:p w:rsidR="00693880" w:rsidRPr="00AC4F43" w:rsidRDefault="00693880" w:rsidP="00DC230E">
            <w:pPr>
              <w:cnfStyle w:val="000000100000" w:firstRow="0" w:lastRow="0" w:firstColumn="0" w:lastColumn="0" w:oddVBand="0" w:evenVBand="0" w:oddHBand="1" w:evenHBand="0" w:firstRowFirstColumn="0" w:firstRowLastColumn="0" w:lastRowFirstColumn="0" w:lastRowLastColumn="0"/>
              <w:rPr>
                <w:rFonts w:eastAsia="Times New Roman"/>
                <w:i/>
                <w:color w:val="auto"/>
                <w:szCs w:val="24"/>
              </w:rPr>
            </w:pPr>
            <w:r w:rsidRPr="00AC4F43">
              <w:rPr>
                <w:color w:val="auto"/>
                <w:szCs w:val="24"/>
              </w:rPr>
              <w:t>V007</w:t>
            </w:r>
          </w:p>
        </w:tc>
        <w:tc>
          <w:tcPr>
            <w:tcW w:w="4135" w:type="dxa"/>
            <w:shd w:val="clear" w:color="auto" w:fill="auto"/>
            <w:tcMar>
              <w:top w:w="58" w:type="dxa"/>
              <w:left w:w="58" w:type="dxa"/>
              <w:bottom w:w="58" w:type="dxa"/>
              <w:right w:w="58" w:type="dxa"/>
            </w:tcMar>
          </w:tcPr>
          <w:p w:rsidR="00693880" w:rsidRPr="00AC4F43" w:rsidRDefault="00693880" w:rsidP="00DC230E">
            <w:pPr>
              <w:cnfStyle w:val="000000100000" w:firstRow="0" w:lastRow="0" w:firstColumn="0" w:lastColumn="0" w:oddVBand="0" w:evenVBand="0" w:oddHBand="1" w:evenHBand="0" w:firstRowFirstColumn="0" w:firstRowLastColumn="0" w:lastRowFirstColumn="0" w:lastRowLastColumn="0"/>
              <w:rPr>
                <w:rFonts w:eastAsia="Times New Roman"/>
                <w:i/>
                <w:color w:val="auto"/>
                <w:szCs w:val="24"/>
              </w:rPr>
            </w:pPr>
            <w:r w:rsidRPr="00AC4F43">
              <w:rPr>
                <w:color w:val="auto"/>
                <w:szCs w:val="24"/>
              </w:rPr>
              <w:t>On hold</w:t>
            </w:r>
          </w:p>
        </w:tc>
      </w:tr>
    </w:tbl>
    <w:p w:rsidR="00693880" w:rsidRPr="00601D33" w:rsidRDefault="00693880" w:rsidP="00693880">
      <w:pPr>
        <w:rPr>
          <w:b/>
          <w:color w:val="auto"/>
          <w:szCs w:val="24"/>
        </w:rPr>
      </w:pPr>
    </w:p>
    <w:p w:rsidR="00693880" w:rsidRPr="00601D33" w:rsidRDefault="00693880" w:rsidP="00693880">
      <w:pPr>
        <w:rPr>
          <w:szCs w:val="24"/>
        </w:rPr>
      </w:pPr>
      <w:r w:rsidRPr="00601D33">
        <w:rPr>
          <w:szCs w:val="24"/>
        </w:rPr>
        <w:t xml:space="preserve">The batch name is </w:t>
      </w:r>
      <w:r w:rsidRPr="00601D33">
        <w:rPr>
          <w:b/>
          <w:szCs w:val="24"/>
        </w:rPr>
        <w:t>WIC Vendor Status File</w:t>
      </w:r>
      <w:r w:rsidRPr="00601D33">
        <w:rPr>
          <w:szCs w:val="24"/>
        </w:rPr>
        <w:t>.</w:t>
      </w:r>
    </w:p>
    <w:p w:rsidR="00693880" w:rsidRDefault="00693880" w:rsidP="00693880">
      <w:pPr>
        <w:rPr>
          <w:b/>
          <w:color w:val="auto"/>
        </w:rPr>
      </w:pPr>
    </w:p>
    <w:p w:rsidR="00693880" w:rsidRPr="00274C45" w:rsidRDefault="00693880" w:rsidP="00693880">
      <w:pPr>
        <w:rPr>
          <w:color w:val="auto"/>
        </w:rPr>
      </w:pPr>
      <w:r w:rsidRPr="00274C45">
        <w:rPr>
          <w:b/>
          <w:color w:val="auto"/>
        </w:rPr>
        <w:t xml:space="preserve">Batch File Description: </w:t>
      </w:r>
      <w:r w:rsidRPr="00274C45">
        <w:rPr>
          <w:color w:val="auto"/>
        </w:rPr>
        <w:t xml:space="preserve">WIC Vendor </w:t>
      </w:r>
      <w:r>
        <w:rPr>
          <w:color w:val="auto"/>
        </w:rPr>
        <w:t xml:space="preserve">Status </w:t>
      </w:r>
      <w:r w:rsidRPr="00274C45">
        <w:rPr>
          <w:color w:val="auto"/>
        </w:rPr>
        <w:t>File</w:t>
      </w:r>
    </w:p>
    <w:p w:rsidR="00693880" w:rsidRPr="00274C45" w:rsidRDefault="00693880" w:rsidP="00693880">
      <w:pPr>
        <w:rPr>
          <w:b/>
          <w:color w:val="auto"/>
        </w:rPr>
      </w:pPr>
      <w:r w:rsidRPr="00274C45">
        <w:rPr>
          <w:b/>
          <w:color w:val="auto"/>
        </w:rPr>
        <w:t>Batch File Name</w:t>
      </w:r>
      <w:r w:rsidRPr="00274C45">
        <w:rPr>
          <w:color w:val="auto"/>
        </w:rPr>
        <w:t>: [YYMMDDHHMMSS].wv</w:t>
      </w:r>
      <w:r>
        <w:rPr>
          <w:color w:val="auto"/>
        </w:rPr>
        <w:t>sebtp</w:t>
      </w:r>
      <w:r w:rsidRPr="00274C45">
        <w:rPr>
          <w:color w:val="auto"/>
        </w:rPr>
        <w:t>xml-2015</w:t>
      </w:r>
    </w:p>
    <w:p w:rsidR="00693880" w:rsidRPr="00274C45" w:rsidRDefault="00693880" w:rsidP="00693880">
      <w:pPr>
        <w:rPr>
          <w:b/>
          <w:color w:val="auto"/>
        </w:rPr>
      </w:pPr>
      <w:r w:rsidRPr="00274C45">
        <w:rPr>
          <w:b/>
          <w:color w:val="auto"/>
        </w:rPr>
        <w:t xml:space="preserve">Confirmation File Name: </w:t>
      </w:r>
      <w:r w:rsidRPr="00274C45">
        <w:rPr>
          <w:color w:val="auto"/>
        </w:rPr>
        <w:t>[YYMMDDHHMMSS].c.wv</w:t>
      </w:r>
      <w:r>
        <w:rPr>
          <w:color w:val="auto"/>
        </w:rPr>
        <w:t>sebtp</w:t>
      </w:r>
      <w:r w:rsidRPr="00274C45">
        <w:rPr>
          <w:color w:val="auto"/>
        </w:rPr>
        <w:t>xml-2015</w:t>
      </w:r>
    </w:p>
    <w:p w:rsidR="00693880" w:rsidRPr="00274C45" w:rsidRDefault="00693880" w:rsidP="00693880">
      <w:pPr>
        <w:rPr>
          <w:color w:val="auto"/>
        </w:rPr>
      </w:pPr>
      <w:r w:rsidRPr="00274C45">
        <w:rPr>
          <w:b/>
          <w:color w:val="auto"/>
        </w:rPr>
        <w:t xml:space="preserve">Function Name: </w:t>
      </w:r>
      <w:r w:rsidRPr="00601D33">
        <w:rPr>
          <w:color w:val="auto"/>
          <w:szCs w:val="24"/>
        </w:rPr>
        <w:t>Update WIC Vendor Status</w:t>
      </w:r>
    </w:p>
    <w:p w:rsidR="00693880" w:rsidRPr="00274C45" w:rsidRDefault="00693880" w:rsidP="00693880">
      <w:pPr>
        <w:rPr>
          <w:color w:val="auto"/>
        </w:rPr>
      </w:pPr>
      <w:r w:rsidRPr="00274C45">
        <w:rPr>
          <w:b/>
          <w:color w:val="auto"/>
        </w:rPr>
        <w:t>Object Name:</w:t>
      </w:r>
      <w:r w:rsidRPr="00274C45">
        <w:rPr>
          <w:color w:val="auto"/>
        </w:rPr>
        <w:t xml:space="preserve"> </w:t>
      </w:r>
      <w:r>
        <w:rPr>
          <w:color w:val="auto"/>
        </w:rPr>
        <w:t xml:space="preserve"> TBD</w:t>
      </w:r>
    </w:p>
    <w:p w:rsidR="00693880" w:rsidRPr="00274C45" w:rsidRDefault="00693880" w:rsidP="00693880">
      <w:pPr>
        <w:rPr>
          <w:color w:val="auto"/>
        </w:rPr>
      </w:pPr>
      <w:r w:rsidRPr="00274C45">
        <w:rPr>
          <w:b/>
          <w:color w:val="auto"/>
        </w:rPr>
        <w:t>Object Structure:</w:t>
      </w:r>
      <w:r w:rsidRPr="00274C45">
        <w:rPr>
          <w:color w:val="auto"/>
        </w:rPr>
        <w:t xml:space="preserve"> </w:t>
      </w:r>
      <w:r>
        <w:rPr>
          <w:color w:val="auto"/>
        </w:rPr>
        <w:t>TBD</w:t>
      </w:r>
    </w:p>
    <w:p w:rsidR="00693880" w:rsidRDefault="00693880" w:rsidP="00693880">
      <w:pPr>
        <w:spacing w:before="360"/>
      </w:pPr>
      <w:r>
        <w:t xml:space="preserve">The following table lists the data elements </w:t>
      </w:r>
      <w:r w:rsidRPr="00CC714B">
        <w:t>and its corresponding</w:t>
      </w:r>
      <w:r>
        <w:rPr>
          <w:b/>
        </w:rPr>
        <w:t xml:space="preserve"> </w:t>
      </w:r>
      <w:r w:rsidRPr="00CC714B">
        <w:t xml:space="preserve">mapping to </w:t>
      </w:r>
      <w:r>
        <w:t>the WOW database tables and columns related to records processing:</w:t>
      </w:r>
    </w:p>
    <w:p w:rsidR="00693880" w:rsidRPr="00C24297" w:rsidRDefault="00693880" w:rsidP="00693880">
      <w:pPr>
        <w:spacing w:before="360"/>
        <w:rPr>
          <w:b/>
          <w:bCs/>
        </w:rPr>
      </w:pPr>
    </w:p>
    <w:tbl>
      <w:tblPr>
        <w:tblStyle w:val="CDPGrid11"/>
        <w:tblW w:w="10791" w:type="dxa"/>
        <w:tblBorders>
          <w:top w:val="single" w:sz="8" w:space="0" w:color="595959" w:themeColor="text1" w:themeTint="A6"/>
          <w:left w:val="single" w:sz="8" w:space="0" w:color="595959" w:themeColor="text1" w:themeTint="A6"/>
          <w:bottom w:val="single" w:sz="8" w:space="0" w:color="595959" w:themeColor="text1" w:themeTint="A6"/>
          <w:right w:val="single" w:sz="8" w:space="0" w:color="595959" w:themeColor="text1" w:themeTint="A6"/>
          <w:insideH w:val="single" w:sz="8" w:space="0" w:color="595959" w:themeColor="text1" w:themeTint="A6"/>
          <w:insideV w:val="single" w:sz="8" w:space="0" w:color="595959" w:themeColor="text1" w:themeTint="A6"/>
        </w:tblBorders>
        <w:tblLayout w:type="fixed"/>
        <w:tblCellMar>
          <w:top w:w="0" w:type="dxa"/>
          <w:left w:w="0" w:type="dxa"/>
          <w:bottom w:w="0" w:type="dxa"/>
          <w:right w:w="0" w:type="dxa"/>
        </w:tblCellMar>
        <w:tblLook w:val="04A0" w:firstRow="1" w:lastRow="0" w:firstColumn="1" w:lastColumn="0" w:noHBand="0" w:noVBand="1"/>
      </w:tblPr>
      <w:tblGrid>
        <w:gridCol w:w="1841"/>
        <w:gridCol w:w="507"/>
        <w:gridCol w:w="2564"/>
        <w:gridCol w:w="1841"/>
        <w:gridCol w:w="2057"/>
        <w:gridCol w:w="1981"/>
      </w:tblGrid>
      <w:tr w:rsidR="00693880" w:rsidRPr="00D35EE3" w:rsidTr="00DC23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tcBorders>
              <w:top w:val="none" w:sz="0" w:space="0" w:color="auto"/>
              <w:left w:val="none" w:sz="0" w:space="0" w:color="auto"/>
              <w:bottom w:val="none" w:sz="0" w:space="0" w:color="auto"/>
              <w:right w:val="none" w:sz="0" w:space="0" w:color="auto"/>
            </w:tcBorders>
            <w:shd w:val="clear" w:color="auto" w:fill="808080" w:themeFill="text1" w:themeFillTint="7F"/>
            <w:tcMar>
              <w:top w:w="58" w:type="dxa"/>
              <w:left w:w="58" w:type="dxa"/>
              <w:bottom w:w="58" w:type="dxa"/>
              <w:right w:w="58" w:type="dxa"/>
            </w:tcMar>
            <w:vAlign w:val="center"/>
          </w:tcPr>
          <w:p w:rsidR="00693880" w:rsidRPr="00D35EE3" w:rsidRDefault="00693880" w:rsidP="00DC230E">
            <w:pPr>
              <w:rPr>
                <w:color w:val="FFFFFF" w:themeColor="background1"/>
                <w:sz w:val="20"/>
                <w:szCs w:val="20"/>
              </w:rPr>
            </w:pPr>
            <w:r w:rsidRPr="01D291BD">
              <w:rPr>
                <w:color w:val="FFFFFF" w:themeColor="background1"/>
                <w:sz w:val="20"/>
                <w:szCs w:val="20"/>
              </w:rPr>
              <w:t>Data Element Name</w:t>
            </w:r>
          </w:p>
        </w:tc>
        <w:tc>
          <w:tcPr>
            <w:tcW w:w="507" w:type="dxa"/>
            <w:tcBorders>
              <w:top w:val="none" w:sz="0" w:space="0" w:color="auto"/>
              <w:left w:val="none" w:sz="0" w:space="0" w:color="auto"/>
              <w:bottom w:val="none" w:sz="0" w:space="0" w:color="auto"/>
              <w:right w:val="none" w:sz="0" w:space="0" w:color="auto"/>
            </w:tcBorders>
            <w:shd w:val="clear" w:color="auto" w:fill="808080" w:themeFill="text1" w:themeFillTint="7F"/>
            <w:tcMar>
              <w:top w:w="58" w:type="dxa"/>
              <w:left w:w="58" w:type="dxa"/>
              <w:bottom w:w="58" w:type="dxa"/>
              <w:right w:w="58" w:type="dxa"/>
            </w:tcMar>
            <w:vAlign w:val="center"/>
          </w:tcPr>
          <w:p w:rsidR="00693880" w:rsidRPr="00D35EE3" w:rsidRDefault="00693880" w:rsidP="00DC230E">
            <w:pPr>
              <w:jc w:val="cente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1D291BD">
              <w:rPr>
                <w:color w:val="FFFFFF" w:themeColor="background1"/>
                <w:sz w:val="20"/>
                <w:szCs w:val="20"/>
              </w:rPr>
              <w:t>CC</w:t>
            </w:r>
          </w:p>
        </w:tc>
        <w:tc>
          <w:tcPr>
            <w:tcW w:w="2564" w:type="dxa"/>
            <w:tcBorders>
              <w:top w:val="none" w:sz="0" w:space="0" w:color="auto"/>
              <w:left w:val="none" w:sz="0" w:space="0" w:color="auto"/>
              <w:bottom w:val="none" w:sz="0" w:space="0" w:color="auto"/>
              <w:right w:val="none" w:sz="0" w:space="0" w:color="auto"/>
            </w:tcBorders>
            <w:shd w:val="clear" w:color="auto" w:fill="808080" w:themeFill="text1" w:themeFillTint="7F"/>
            <w:vAlign w:val="center"/>
          </w:tcPr>
          <w:p w:rsidR="00693880" w:rsidRPr="00D35EE3" w:rsidRDefault="00693880" w:rsidP="00DC230E">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1D291BD">
              <w:rPr>
                <w:color w:val="FFFFFF" w:themeColor="background1"/>
                <w:sz w:val="20"/>
                <w:szCs w:val="20"/>
              </w:rPr>
              <w:t>Database Tables</w:t>
            </w:r>
          </w:p>
        </w:tc>
        <w:tc>
          <w:tcPr>
            <w:tcW w:w="1841" w:type="dxa"/>
            <w:tcBorders>
              <w:top w:val="none" w:sz="0" w:space="0" w:color="auto"/>
              <w:left w:val="none" w:sz="0" w:space="0" w:color="auto"/>
              <w:bottom w:val="none" w:sz="0" w:space="0" w:color="auto"/>
              <w:right w:val="none" w:sz="0" w:space="0" w:color="auto"/>
            </w:tcBorders>
            <w:shd w:val="clear" w:color="auto" w:fill="808080" w:themeFill="text1" w:themeFillTint="7F"/>
            <w:tcMar>
              <w:top w:w="58" w:type="dxa"/>
              <w:left w:w="58" w:type="dxa"/>
              <w:bottom w:w="58" w:type="dxa"/>
              <w:right w:w="58" w:type="dxa"/>
            </w:tcMar>
            <w:vAlign w:val="center"/>
          </w:tcPr>
          <w:p w:rsidR="00693880" w:rsidRPr="00D35EE3" w:rsidRDefault="00693880" w:rsidP="00DC230E">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1D291BD">
              <w:rPr>
                <w:color w:val="FFFFFF" w:themeColor="background1"/>
                <w:sz w:val="20"/>
                <w:szCs w:val="20"/>
              </w:rPr>
              <w:t>Database Columns</w:t>
            </w:r>
          </w:p>
        </w:tc>
        <w:tc>
          <w:tcPr>
            <w:tcW w:w="2057" w:type="dxa"/>
            <w:tcBorders>
              <w:top w:val="none" w:sz="0" w:space="0" w:color="auto"/>
              <w:left w:val="none" w:sz="0" w:space="0" w:color="auto"/>
              <w:bottom w:val="none" w:sz="0" w:space="0" w:color="auto"/>
              <w:right w:val="none" w:sz="0" w:space="0" w:color="auto"/>
            </w:tcBorders>
            <w:shd w:val="clear" w:color="auto" w:fill="808080" w:themeFill="text1" w:themeFillTint="7F"/>
            <w:vAlign w:val="center"/>
          </w:tcPr>
          <w:p w:rsidR="00693880" w:rsidRPr="00D35EE3" w:rsidRDefault="00693880" w:rsidP="00DC230E">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1D291BD">
              <w:rPr>
                <w:color w:val="FFFFFF" w:themeColor="background1"/>
                <w:sz w:val="20"/>
                <w:szCs w:val="20"/>
              </w:rPr>
              <w:t>Data Type</w:t>
            </w:r>
          </w:p>
        </w:tc>
        <w:tc>
          <w:tcPr>
            <w:tcW w:w="1981" w:type="dxa"/>
            <w:tcBorders>
              <w:top w:val="none" w:sz="0" w:space="0" w:color="auto"/>
              <w:left w:val="none" w:sz="0" w:space="0" w:color="auto"/>
              <w:bottom w:val="none" w:sz="0" w:space="0" w:color="auto"/>
              <w:right w:val="none" w:sz="0" w:space="0" w:color="auto"/>
            </w:tcBorders>
            <w:shd w:val="clear" w:color="auto" w:fill="808080" w:themeFill="text1" w:themeFillTint="7F"/>
            <w:vAlign w:val="center"/>
          </w:tcPr>
          <w:p w:rsidR="00693880" w:rsidRPr="00D35EE3" w:rsidRDefault="00693880" w:rsidP="00DC230E">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1D291BD">
              <w:rPr>
                <w:color w:val="FFFFFF" w:themeColor="background1"/>
                <w:sz w:val="20"/>
                <w:szCs w:val="20"/>
              </w:rPr>
              <w:t>Comments</w:t>
            </w:r>
          </w:p>
        </w:tc>
      </w:tr>
      <w:tr w:rsidR="00693880" w:rsidRPr="008D6EB1" w:rsidTr="00DC23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693880" w:rsidRPr="008D6EB1" w:rsidRDefault="00693880" w:rsidP="00DC230E">
            <w:pPr>
              <w:rPr>
                <w:rFonts w:cs="Calibri"/>
                <w:b w:val="0"/>
                <w:bCs w:val="0"/>
                <w:i/>
                <w:sz w:val="20"/>
                <w:szCs w:val="20"/>
              </w:rPr>
            </w:pPr>
            <w:r w:rsidRPr="008D6EB1">
              <w:rPr>
                <w:b w:val="0"/>
                <w:bCs w:val="0"/>
                <w:i/>
                <w:sz w:val="20"/>
                <w:szCs w:val="20"/>
              </w:rPr>
              <w:t>Action code</w:t>
            </w:r>
          </w:p>
        </w:tc>
        <w:tc>
          <w:tcPr>
            <w:tcW w:w="507"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693880" w:rsidRPr="008D6EB1" w:rsidRDefault="00693880" w:rsidP="00DC230E">
            <w:pPr>
              <w:jc w:val="center"/>
              <w:cnfStyle w:val="000000100000" w:firstRow="0" w:lastRow="0" w:firstColumn="0" w:lastColumn="0" w:oddVBand="0" w:evenVBand="0" w:oddHBand="1" w:evenHBand="0" w:firstRowFirstColumn="0" w:firstRowLastColumn="0" w:lastRowFirstColumn="0" w:lastRowLastColumn="0"/>
              <w:rPr>
                <w:rFonts w:cs="Calibri"/>
                <w:i/>
                <w:sz w:val="20"/>
                <w:szCs w:val="20"/>
              </w:rPr>
            </w:pPr>
            <w:r w:rsidRPr="008D6EB1">
              <w:rPr>
                <w:i/>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693880" w:rsidRPr="008D6EB1" w:rsidRDefault="00693880" w:rsidP="00DC230E">
            <w:pPr>
              <w:cnfStyle w:val="000000100000" w:firstRow="0" w:lastRow="0" w:firstColumn="0" w:lastColumn="0" w:oddVBand="0" w:evenVBand="0" w:oddHBand="1" w:evenHBand="0" w:firstRowFirstColumn="0" w:firstRowLastColumn="0" w:lastRowFirstColumn="0" w:lastRowLastColumn="0"/>
              <w:rPr>
                <w:i/>
                <w:sz w:val="20"/>
                <w:szCs w:val="20"/>
              </w:rPr>
            </w:pPr>
            <w:r w:rsidRPr="008D6EB1">
              <w:rPr>
                <w:i/>
                <w:sz w:val="20"/>
                <w:szCs w:val="20"/>
              </w:rPr>
              <w:t>EBT_ACTION_CODES</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693880" w:rsidRPr="008D6EB1" w:rsidRDefault="00693880" w:rsidP="00DC230E">
            <w:pPr>
              <w:cnfStyle w:val="000000100000" w:firstRow="0" w:lastRow="0" w:firstColumn="0" w:lastColumn="0" w:oddVBand="0" w:evenVBand="0" w:oddHBand="1" w:evenHBand="0" w:firstRowFirstColumn="0" w:firstRowLastColumn="0" w:lastRowFirstColumn="0" w:lastRowLastColumn="0"/>
              <w:rPr>
                <w:i/>
                <w:sz w:val="20"/>
                <w:szCs w:val="20"/>
              </w:rPr>
            </w:pPr>
            <w:r w:rsidRPr="008D6EB1">
              <w:rPr>
                <w:i/>
                <w:sz w:val="20"/>
                <w:szCs w:val="20"/>
              </w:rPr>
              <w:t>CODE</w:t>
            </w:r>
          </w:p>
        </w:tc>
        <w:tc>
          <w:tcPr>
            <w:tcW w:w="2057"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693880" w:rsidRPr="008D6EB1" w:rsidRDefault="00693880" w:rsidP="00DC230E">
            <w:pPr>
              <w:cnfStyle w:val="000000100000" w:firstRow="0" w:lastRow="0" w:firstColumn="0" w:lastColumn="0" w:oddVBand="0" w:evenVBand="0" w:oddHBand="1" w:evenHBand="0" w:firstRowFirstColumn="0" w:firstRowLastColumn="0" w:lastRowFirstColumn="0" w:lastRowLastColumn="0"/>
              <w:rPr>
                <w:i/>
                <w:sz w:val="20"/>
                <w:szCs w:val="20"/>
              </w:rPr>
            </w:pPr>
            <w:r w:rsidRPr="008D6EB1">
              <w:rPr>
                <w:i/>
                <w:sz w:val="20"/>
                <w:szCs w:val="20"/>
              </w:rPr>
              <w:t>VARCHAR2(3 BYTE)</w:t>
            </w:r>
          </w:p>
        </w:tc>
        <w:tc>
          <w:tcPr>
            <w:tcW w:w="198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693880" w:rsidRPr="008D6EB1" w:rsidRDefault="00693880" w:rsidP="00DC230E">
            <w:pPr>
              <w:cnfStyle w:val="000000100000" w:firstRow="0" w:lastRow="0" w:firstColumn="0" w:lastColumn="0" w:oddVBand="0" w:evenVBand="0" w:oddHBand="1" w:evenHBand="0" w:firstRowFirstColumn="0" w:firstRowLastColumn="0" w:lastRowFirstColumn="0" w:lastRowLastColumn="0"/>
              <w:rPr>
                <w:i/>
                <w:sz w:val="20"/>
                <w:szCs w:val="20"/>
              </w:rPr>
            </w:pPr>
            <w:r w:rsidRPr="008D6EB1">
              <w:rPr>
                <w:i/>
                <w:sz w:val="20"/>
                <w:szCs w:val="20"/>
              </w:rPr>
              <w:t xml:space="preserve"> </w:t>
            </w:r>
          </w:p>
        </w:tc>
      </w:tr>
      <w:tr w:rsidR="00693880" w:rsidRPr="008D6EB1" w:rsidTr="00DC230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tcBorders>
              <w:top w:val="none" w:sz="0" w:space="0" w:color="auto"/>
              <w:left w:val="none" w:sz="0" w:space="0" w:color="auto"/>
              <w:bottom w:val="none" w:sz="0" w:space="0" w:color="auto"/>
              <w:right w:val="none" w:sz="0" w:space="0" w:color="auto"/>
            </w:tcBorders>
            <w:shd w:val="clear" w:color="auto" w:fill="auto"/>
            <w:tcMar>
              <w:top w:w="58" w:type="dxa"/>
              <w:left w:w="58" w:type="dxa"/>
              <w:bottom w:w="58" w:type="dxa"/>
              <w:right w:w="58" w:type="dxa"/>
            </w:tcMar>
            <w:vAlign w:val="center"/>
          </w:tcPr>
          <w:p w:rsidR="00693880" w:rsidRPr="008D6EB1" w:rsidRDefault="00693880" w:rsidP="00DC230E">
            <w:pPr>
              <w:rPr>
                <w:rFonts w:cs="Calibri"/>
                <w:b w:val="0"/>
                <w:bCs w:val="0"/>
                <w:i/>
                <w:sz w:val="20"/>
                <w:szCs w:val="20"/>
              </w:rPr>
            </w:pPr>
            <w:r w:rsidRPr="008D6EB1">
              <w:rPr>
                <w:b w:val="0"/>
                <w:bCs w:val="0"/>
                <w:i/>
                <w:sz w:val="20"/>
                <w:szCs w:val="20"/>
              </w:rPr>
              <w:t>Date, effective</w:t>
            </w:r>
          </w:p>
        </w:tc>
        <w:tc>
          <w:tcPr>
            <w:tcW w:w="507" w:type="dxa"/>
            <w:tcBorders>
              <w:top w:val="none" w:sz="0" w:space="0" w:color="auto"/>
              <w:left w:val="none" w:sz="0" w:space="0" w:color="auto"/>
              <w:bottom w:val="none" w:sz="0" w:space="0" w:color="auto"/>
              <w:right w:val="none" w:sz="0" w:space="0" w:color="auto"/>
            </w:tcBorders>
            <w:shd w:val="clear" w:color="auto" w:fill="auto"/>
            <w:tcMar>
              <w:top w:w="58" w:type="dxa"/>
              <w:left w:w="58" w:type="dxa"/>
              <w:bottom w:w="58" w:type="dxa"/>
              <w:right w:w="58" w:type="dxa"/>
            </w:tcMar>
            <w:vAlign w:val="center"/>
          </w:tcPr>
          <w:p w:rsidR="00693880" w:rsidRPr="008D6EB1" w:rsidRDefault="00693880" w:rsidP="00DC230E">
            <w:pPr>
              <w:jc w:val="center"/>
              <w:cnfStyle w:val="000000010000" w:firstRow="0" w:lastRow="0" w:firstColumn="0" w:lastColumn="0" w:oddVBand="0" w:evenVBand="0" w:oddHBand="0" w:evenHBand="1" w:firstRowFirstColumn="0" w:firstRowLastColumn="0" w:lastRowFirstColumn="0" w:lastRowLastColumn="0"/>
              <w:rPr>
                <w:rFonts w:cs="Calibri"/>
                <w:i/>
                <w:sz w:val="20"/>
                <w:szCs w:val="20"/>
              </w:rPr>
            </w:pPr>
            <w:r w:rsidRPr="008D6EB1">
              <w:rPr>
                <w:i/>
                <w:sz w:val="20"/>
                <w:szCs w:val="20"/>
              </w:rPr>
              <w:t>M</w:t>
            </w:r>
          </w:p>
        </w:tc>
        <w:tc>
          <w:tcPr>
            <w:tcW w:w="2564" w:type="dxa"/>
            <w:tcBorders>
              <w:top w:val="none" w:sz="0" w:space="0" w:color="auto"/>
              <w:left w:val="none" w:sz="0" w:space="0" w:color="auto"/>
              <w:bottom w:val="none" w:sz="0" w:space="0" w:color="auto"/>
              <w:right w:val="none" w:sz="0" w:space="0" w:color="auto"/>
            </w:tcBorders>
            <w:shd w:val="clear" w:color="auto" w:fill="auto"/>
            <w:vAlign w:val="center"/>
          </w:tcPr>
          <w:p w:rsidR="00693880" w:rsidRPr="008D6EB1" w:rsidRDefault="00693880" w:rsidP="00DC230E">
            <w:pPr>
              <w:cnfStyle w:val="000000010000" w:firstRow="0" w:lastRow="0" w:firstColumn="0" w:lastColumn="0" w:oddVBand="0" w:evenVBand="0" w:oddHBand="0" w:evenHBand="1" w:firstRowFirstColumn="0" w:firstRowLastColumn="0" w:lastRowFirstColumn="0" w:lastRowLastColumn="0"/>
              <w:rPr>
                <w:rFonts w:eastAsia="Times New Roman"/>
                <w:i/>
                <w:sz w:val="20"/>
                <w:szCs w:val="20"/>
              </w:rPr>
            </w:pPr>
            <w:r>
              <w:rPr>
                <w:rFonts w:eastAsia="Times New Roman"/>
                <w:i/>
                <w:sz w:val="20"/>
                <w:szCs w:val="20"/>
              </w:rPr>
              <w:t>TBD</w:t>
            </w:r>
          </w:p>
        </w:tc>
        <w:tc>
          <w:tcPr>
            <w:tcW w:w="1841" w:type="dxa"/>
            <w:tcBorders>
              <w:top w:val="none" w:sz="0" w:space="0" w:color="auto"/>
              <w:left w:val="none" w:sz="0" w:space="0" w:color="auto"/>
              <w:bottom w:val="none" w:sz="0" w:space="0" w:color="auto"/>
              <w:right w:val="none" w:sz="0" w:space="0" w:color="auto"/>
            </w:tcBorders>
            <w:shd w:val="clear" w:color="auto" w:fill="auto"/>
            <w:tcMar>
              <w:top w:w="58" w:type="dxa"/>
              <w:left w:w="58" w:type="dxa"/>
              <w:bottom w:w="58" w:type="dxa"/>
              <w:right w:w="58" w:type="dxa"/>
            </w:tcMar>
            <w:vAlign w:val="center"/>
          </w:tcPr>
          <w:p w:rsidR="00693880" w:rsidRPr="008D6EB1" w:rsidRDefault="00693880" w:rsidP="00DC230E">
            <w:pPr>
              <w:cnfStyle w:val="000000010000" w:firstRow="0" w:lastRow="0" w:firstColumn="0" w:lastColumn="0" w:oddVBand="0" w:evenVBand="0" w:oddHBand="0" w:evenHBand="1" w:firstRowFirstColumn="0" w:firstRowLastColumn="0" w:lastRowFirstColumn="0" w:lastRowLastColumn="0"/>
              <w:rPr>
                <w:rFonts w:eastAsia="Times New Roman"/>
                <w:i/>
                <w:sz w:val="20"/>
                <w:szCs w:val="20"/>
              </w:rPr>
            </w:pPr>
            <w:r w:rsidRPr="008D6EB1">
              <w:rPr>
                <w:i/>
                <w:sz w:val="20"/>
                <w:szCs w:val="20"/>
              </w:rPr>
              <w:t>EFFECTIVE_DATE</w:t>
            </w:r>
          </w:p>
        </w:tc>
        <w:tc>
          <w:tcPr>
            <w:tcW w:w="2057" w:type="dxa"/>
            <w:tcBorders>
              <w:top w:val="none" w:sz="0" w:space="0" w:color="auto"/>
              <w:left w:val="none" w:sz="0" w:space="0" w:color="auto"/>
              <w:bottom w:val="none" w:sz="0" w:space="0" w:color="auto"/>
              <w:right w:val="none" w:sz="0" w:space="0" w:color="auto"/>
            </w:tcBorders>
            <w:shd w:val="clear" w:color="auto" w:fill="auto"/>
            <w:vAlign w:val="center"/>
          </w:tcPr>
          <w:p w:rsidR="00693880" w:rsidRPr="008D6EB1" w:rsidRDefault="00693880" w:rsidP="00DC230E">
            <w:pPr>
              <w:cnfStyle w:val="000000010000" w:firstRow="0" w:lastRow="0" w:firstColumn="0" w:lastColumn="0" w:oddVBand="0" w:evenVBand="0" w:oddHBand="0" w:evenHBand="1" w:firstRowFirstColumn="0" w:firstRowLastColumn="0" w:lastRowFirstColumn="0" w:lastRowLastColumn="0"/>
              <w:rPr>
                <w:rFonts w:eastAsia="Times New Roman"/>
                <w:i/>
                <w:sz w:val="20"/>
                <w:szCs w:val="20"/>
              </w:rPr>
            </w:pPr>
            <w:r w:rsidRPr="008D6EB1">
              <w:rPr>
                <w:rFonts w:eastAsia="Times New Roman"/>
                <w:i/>
                <w:sz w:val="20"/>
                <w:szCs w:val="20"/>
              </w:rPr>
              <w:t>EBT_C_CARD_DETAILS</w:t>
            </w:r>
          </w:p>
        </w:tc>
        <w:tc>
          <w:tcPr>
            <w:tcW w:w="1981" w:type="dxa"/>
            <w:tcBorders>
              <w:top w:val="none" w:sz="0" w:space="0" w:color="auto"/>
              <w:left w:val="none" w:sz="0" w:space="0" w:color="auto"/>
              <w:bottom w:val="none" w:sz="0" w:space="0" w:color="auto"/>
              <w:right w:val="none" w:sz="0" w:space="0" w:color="auto"/>
            </w:tcBorders>
            <w:shd w:val="clear" w:color="auto" w:fill="auto"/>
            <w:vAlign w:val="center"/>
          </w:tcPr>
          <w:p w:rsidR="00693880" w:rsidRPr="008D6EB1" w:rsidRDefault="00693880" w:rsidP="00DC230E">
            <w:pPr>
              <w:cnfStyle w:val="000000010000" w:firstRow="0" w:lastRow="0" w:firstColumn="0" w:lastColumn="0" w:oddVBand="0" w:evenVBand="0" w:oddHBand="0" w:evenHBand="1" w:firstRowFirstColumn="0" w:firstRowLastColumn="0" w:lastRowFirstColumn="0" w:lastRowLastColumn="0"/>
              <w:rPr>
                <w:i/>
                <w:sz w:val="20"/>
                <w:szCs w:val="20"/>
              </w:rPr>
            </w:pPr>
            <w:r w:rsidRPr="008D6EB1">
              <w:rPr>
                <w:b/>
                <w:bCs/>
                <w:i/>
                <w:sz w:val="20"/>
                <w:szCs w:val="20"/>
              </w:rPr>
              <w:t xml:space="preserve"> </w:t>
            </w:r>
          </w:p>
        </w:tc>
      </w:tr>
      <w:tr w:rsidR="00693880" w:rsidRPr="008D6EB1" w:rsidTr="00DC23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shd w:val="clear" w:color="auto" w:fill="auto"/>
            <w:tcMar>
              <w:top w:w="58" w:type="dxa"/>
              <w:left w:w="58" w:type="dxa"/>
              <w:bottom w:w="58" w:type="dxa"/>
              <w:right w:w="58" w:type="dxa"/>
            </w:tcMar>
            <w:vAlign w:val="center"/>
          </w:tcPr>
          <w:p w:rsidR="00693880" w:rsidRPr="008D6EB1" w:rsidRDefault="00693880" w:rsidP="00DC230E">
            <w:pPr>
              <w:rPr>
                <w:b w:val="0"/>
                <w:bCs w:val="0"/>
                <w:i/>
                <w:color w:val="auto"/>
                <w:sz w:val="20"/>
              </w:rPr>
            </w:pPr>
            <w:r w:rsidRPr="008D6EB1">
              <w:rPr>
                <w:b w:val="0"/>
                <w:bCs w:val="0"/>
                <w:i/>
                <w:sz w:val="20"/>
                <w:szCs w:val="20"/>
              </w:rPr>
              <w:t>Reason code</w:t>
            </w:r>
          </w:p>
        </w:tc>
        <w:tc>
          <w:tcPr>
            <w:tcW w:w="507" w:type="dxa"/>
            <w:shd w:val="clear" w:color="auto" w:fill="auto"/>
            <w:tcMar>
              <w:top w:w="58" w:type="dxa"/>
              <w:left w:w="58" w:type="dxa"/>
              <w:bottom w:w="58" w:type="dxa"/>
              <w:right w:w="58" w:type="dxa"/>
            </w:tcMar>
            <w:vAlign w:val="center"/>
          </w:tcPr>
          <w:p w:rsidR="00693880" w:rsidRPr="008D6EB1" w:rsidRDefault="00693880" w:rsidP="00DC230E">
            <w:pPr>
              <w:jc w:val="center"/>
              <w:cnfStyle w:val="000000100000" w:firstRow="0" w:lastRow="0" w:firstColumn="0" w:lastColumn="0" w:oddVBand="0" w:evenVBand="0" w:oddHBand="1" w:evenHBand="0" w:firstRowFirstColumn="0" w:firstRowLastColumn="0" w:lastRowFirstColumn="0" w:lastRowLastColumn="0"/>
              <w:rPr>
                <w:i/>
                <w:color w:val="auto"/>
                <w:sz w:val="20"/>
              </w:rPr>
            </w:pPr>
            <w:r w:rsidRPr="008D6EB1">
              <w:rPr>
                <w:i/>
                <w:sz w:val="20"/>
                <w:szCs w:val="20"/>
              </w:rPr>
              <w:t>M</w:t>
            </w:r>
          </w:p>
        </w:tc>
        <w:tc>
          <w:tcPr>
            <w:tcW w:w="2564" w:type="dxa"/>
            <w:shd w:val="clear" w:color="auto" w:fill="auto"/>
            <w:vAlign w:val="center"/>
          </w:tcPr>
          <w:p w:rsidR="00693880" w:rsidRPr="008D6EB1" w:rsidRDefault="00693880" w:rsidP="00DC230E">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rPr>
            </w:pPr>
            <w:r w:rsidRPr="008D6EB1">
              <w:rPr>
                <w:i/>
                <w:sz w:val="20"/>
                <w:szCs w:val="20"/>
              </w:rPr>
              <w:t>EBT_EBA_REASON_CODES</w:t>
            </w:r>
          </w:p>
        </w:tc>
        <w:tc>
          <w:tcPr>
            <w:tcW w:w="1841" w:type="dxa"/>
            <w:shd w:val="clear" w:color="auto" w:fill="auto"/>
            <w:tcMar>
              <w:top w:w="58" w:type="dxa"/>
              <w:left w:w="58" w:type="dxa"/>
              <w:bottom w:w="58" w:type="dxa"/>
              <w:right w:w="58" w:type="dxa"/>
            </w:tcMar>
            <w:vAlign w:val="center"/>
          </w:tcPr>
          <w:p w:rsidR="00693880" w:rsidRPr="008D6EB1" w:rsidRDefault="00693880" w:rsidP="00DC230E">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rPr>
            </w:pPr>
            <w:r w:rsidRPr="008D6EB1">
              <w:rPr>
                <w:i/>
                <w:sz w:val="20"/>
                <w:szCs w:val="20"/>
              </w:rPr>
              <w:t>CODE</w:t>
            </w:r>
          </w:p>
        </w:tc>
        <w:tc>
          <w:tcPr>
            <w:tcW w:w="2057" w:type="dxa"/>
            <w:shd w:val="clear" w:color="auto" w:fill="auto"/>
            <w:vAlign w:val="center"/>
          </w:tcPr>
          <w:p w:rsidR="00693880" w:rsidRPr="008D6EB1" w:rsidRDefault="00693880" w:rsidP="00DC230E">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rPr>
            </w:pPr>
            <w:r w:rsidRPr="008D6EB1">
              <w:rPr>
                <w:i/>
                <w:sz w:val="20"/>
                <w:szCs w:val="20"/>
              </w:rPr>
              <w:t>VARCHAR2(4 BYTE)</w:t>
            </w:r>
          </w:p>
        </w:tc>
        <w:tc>
          <w:tcPr>
            <w:tcW w:w="1981" w:type="dxa"/>
            <w:shd w:val="clear" w:color="auto" w:fill="auto"/>
            <w:vAlign w:val="center"/>
          </w:tcPr>
          <w:p w:rsidR="00693880" w:rsidRPr="008D6EB1" w:rsidRDefault="00693880" w:rsidP="00DC230E">
            <w:pPr>
              <w:pStyle w:val="Default"/>
              <w:cnfStyle w:val="000000100000" w:firstRow="0" w:lastRow="0" w:firstColumn="0" w:lastColumn="0" w:oddVBand="0" w:evenVBand="0" w:oddHBand="1" w:evenHBand="0" w:firstRowFirstColumn="0" w:firstRowLastColumn="0" w:lastRowFirstColumn="0" w:lastRowLastColumn="0"/>
              <w:rPr>
                <w:i/>
                <w:color w:val="auto"/>
                <w:sz w:val="20"/>
              </w:rPr>
            </w:pPr>
            <w:r w:rsidRPr="008D6EB1">
              <w:rPr>
                <w:i/>
                <w:sz w:val="20"/>
                <w:szCs w:val="20"/>
              </w:rPr>
              <w:t xml:space="preserve"> </w:t>
            </w:r>
          </w:p>
        </w:tc>
      </w:tr>
      <w:tr w:rsidR="00693880" w:rsidRPr="008D6EB1" w:rsidTr="00DC230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shd w:val="clear" w:color="auto" w:fill="auto"/>
            <w:tcMar>
              <w:top w:w="58" w:type="dxa"/>
              <w:left w:w="58" w:type="dxa"/>
              <w:bottom w:w="58" w:type="dxa"/>
              <w:right w:w="58" w:type="dxa"/>
            </w:tcMar>
            <w:vAlign w:val="center"/>
          </w:tcPr>
          <w:p w:rsidR="00693880" w:rsidRPr="008D6EB1" w:rsidRDefault="00693880" w:rsidP="00DC230E">
            <w:pPr>
              <w:rPr>
                <w:b w:val="0"/>
                <w:bCs w:val="0"/>
                <w:i/>
                <w:color w:val="auto"/>
                <w:sz w:val="20"/>
              </w:rPr>
            </w:pPr>
            <w:r w:rsidRPr="008D6EB1">
              <w:rPr>
                <w:b w:val="0"/>
                <w:bCs w:val="0"/>
                <w:i/>
                <w:sz w:val="20"/>
                <w:szCs w:val="20"/>
              </w:rPr>
              <w:t>Status code</w:t>
            </w:r>
          </w:p>
        </w:tc>
        <w:tc>
          <w:tcPr>
            <w:tcW w:w="507" w:type="dxa"/>
            <w:shd w:val="clear" w:color="auto" w:fill="auto"/>
            <w:tcMar>
              <w:top w:w="58" w:type="dxa"/>
              <w:left w:w="58" w:type="dxa"/>
              <w:bottom w:w="58" w:type="dxa"/>
              <w:right w:w="58" w:type="dxa"/>
            </w:tcMar>
            <w:vAlign w:val="center"/>
          </w:tcPr>
          <w:p w:rsidR="00693880" w:rsidRPr="008D6EB1" w:rsidRDefault="00693880" w:rsidP="00DC230E">
            <w:pPr>
              <w:jc w:val="center"/>
              <w:cnfStyle w:val="000000010000" w:firstRow="0" w:lastRow="0" w:firstColumn="0" w:lastColumn="0" w:oddVBand="0" w:evenVBand="0" w:oddHBand="0" w:evenHBand="1" w:firstRowFirstColumn="0" w:firstRowLastColumn="0" w:lastRowFirstColumn="0" w:lastRowLastColumn="0"/>
              <w:rPr>
                <w:i/>
                <w:color w:val="auto"/>
                <w:sz w:val="20"/>
              </w:rPr>
            </w:pPr>
            <w:r w:rsidRPr="008D6EB1">
              <w:rPr>
                <w:i/>
                <w:sz w:val="20"/>
                <w:szCs w:val="20"/>
              </w:rPr>
              <w:t>M</w:t>
            </w:r>
          </w:p>
        </w:tc>
        <w:tc>
          <w:tcPr>
            <w:tcW w:w="2564" w:type="dxa"/>
            <w:shd w:val="clear" w:color="auto" w:fill="auto"/>
            <w:vAlign w:val="center"/>
          </w:tcPr>
          <w:p w:rsidR="00693880" w:rsidRPr="008D6EB1" w:rsidRDefault="00693880" w:rsidP="00DC230E">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rPr>
            </w:pPr>
            <w:r>
              <w:rPr>
                <w:i/>
                <w:sz w:val="20"/>
                <w:szCs w:val="20"/>
              </w:rPr>
              <w:t>TBD</w:t>
            </w:r>
          </w:p>
        </w:tc>
        <w:tc>
          <w:tcPr>
            <w:tcW w:w="1841" w:type="dxa"/>
            <w:shd w:val="clear" w:color="auto" w:fill="auto"/>
            <w:tcMar>
              <w:top w:w="58" w:type="dxa"/>
              <w:left w:w="58" w:type="dxa"/>
              <w:bottom w:w="58" w:type="dxa"/>
              <w:right w:w="58" w:type="dxa"/>
            </w:tcMar>
            <w:vAlign w:val="center"/>
          </w:tcPr>
          <w:p w:rsidR="00693880" w:rsidRPr="008D6EB1" w:rsidRDefault="00693880" w:rsidP="00DC230E">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rPr>
            </w:pPr>
            <w:r w:rsidRPr="008D6EB1">
              <w:rPr>
                <w:i/>
                <w:sz w:val="20"/>
                <w:szCs w:val="20"/>
              </w:rPr>
              <w:t>CODE</w:t>
            </w:r>
          </w:p>
        </w:tc>
        <w:tc>
          <w:tcPr>
            <w:tcW w:w="2057" w:type="dxa"/>
            <w:shd w:val="clear" w:color="auto" w:fill="auto"/>
            <w:vAlign w:val="center"/>
          </w:tcPr>
          <w:p w:rsidR="00693880" w:rsidRPr="008D6EB1" w:rsidRDefault="00693880" w:rsidP="00DC230E">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rPr>
            </w:pPr>
            <w:r w:rsidRPr="008D6EB1">
              <w:rPr>
                <w:i/>
                <w:sz w:val="20"/>
                <w:szCs w:val="20"/>
              </w:rPr>
              <w:t>VARCHAR2(4 BYTE)</w:t>
            </w:r>
          </w:p>
        </w:tc>
        <w:tc>
          <w:tcPr>
            <w:tcW w:w="1981" w:type="dxa"/>
            <w:shd w:val="clear" w:color="auto" w:fill="auto"/>
            <w:vAlign w:val="center"/>
          </w:tcPr>
          <w:p w:rsidR="00693880" w:rsidRPr="008D6EB1" w:rsidRDefault="00693880" w:rsidP="00DC230E">
            <w:pPr>
              <w:pStyle w:val="Default"/>
              <w:cnfStyle w:val="000000010000" w:firstRow="0" w:lastRow="0" w:firstColumn="0" w:lastColumn="0" w:oddVBand="0" w:evenVBand="0" w:oddHBand="0" w:evenHBand="1" w:firstRowFirstColumn="0" w:firstRowLastColumn="0" w:lastRowFirstColumn="0" w:lastRowLastColumn="0"/>
              <w:rPr>
                <w:i/>
                <w:color w:val="auto"/>
                <w:sz w:val="20"/>
              </w:rPr>
            </w:pPr>
            <w:r w:rsidRPr="008D6EB1">
              <w:rPr>
                <w:i/>
                <w:sz w:val="20"/>
                <w:szCs w:val="20"/>
              </w:rPr>
              <w:t xml:space="preserve"> </w:t>
            </w:r>
          </w:p>
        </w:tc>
      </w:tr>
      <w:tr w:rsidR="00693880" w:rsidRPr="008D6EB1" w:rsidTr="00DC23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shd w:val="clear" w:color="auto" w:fill="auto"/>
            <w:tcMar>
              <w:top w:w="58" w:type="dxa"/>
              <w:left w:w="58" w:type="dxa"/>
              <w:bottom w:w="58" w:type="dxa"/>
              <w:right w:w="58" w:type="dxa"/>
            </w:tcMar>
            <w:vAlign w:val="center"/>
          </w:tcPr>
          <w:p w:rsidR="00693880" w:rsidRPr="008D6EB1" w:rsidRDefault="00693880" w:rsidP="00DC230E">
            <w:pPr>
              <w:rPr>
                <w:b w:val="0"/>
                <w:bCs w:val="0"/>
                <w:i/>
                <w:color w:val="auto"/>
                <w:sz w:val="20"/>
              </w:rPr>
            </w:pPr>
            <w:r w:rsidRPr="008D6EB1">
              <w:rPr>
                <w:b w:val="0"/>
                <w:i/>
                <w:sz w:val="20"/>
                <w:szCs w:val="20"/>
              </w:rPr>
              <w:t>WIC MIS WIC Vendor ID</w:t>
            </w:r>
          </w:p>
        </w:tc>
        <w:tc>
          <w:tcPr>
            <w:tcW w:w="507" w:type="dxa"/>
            <w:shd w:val="clear" w:color="auto" w:fill="auto"/>
            <w:tcMar>
              <w:top w:w="58" w:type="dxa"/>
              <w:left w:w="58" w:type="dxa"/>
              <w:bottom w:w="58" w:type="dxa"/>
              <w:right w:w="58" w:type="dxa"/>
            </w:tcMar>
            <w:vAlign w:val="center"/>
          </w:tcPr>
          <w:p w:rsidR="00693880" w:rsidRPr="008D6EB1" w:rsidRDefault="00693880" w:rsidP="00DC230E">
            <w:pPr>
              <w:jc w:val="center"/>
              <w:cnfStyle w:val="000000100000" w:firstRow="0" w:lastRow="0" w:firstColumn="0" w:lastColumn="0" w:oddVBand="0" w:evenVBand="0" w:oddHBand="1" w:evenHBand="0" w:firstRowFirstColumn="0" w:firstRowLastColumn="0" w:lastRowFirstColumn="0" w:lastRowLastColumn="0"/>
              <w:rPr>
                <w:i/>
                <w:color w:val="auto"/>
                <w:sz w:val="20"/>
              </w:rPr>
            </w:pPr>
            <w:r w:rsidRPr="008D6EB1">
              <w:rPr>
                <w:rFonts w:eastAsia="Times New Roman"/>
                <w:i/>
                <w:sz w:val="20"/>
                <w:szCs w:val="20"/>
              </w:rPr>
              <w:t>M</w:t>
            </w:r>
          </w:p>
        </w:tc>
        <w:tc>
          <w:tcPr>
            <w:tcW w:w="2564" w:type="dxa"/>
            <w:shd w:val="clear" w:color="auto" w:fill="auto"/>
            <w:vAlign w:val="center"/>
          </w:tcPr>
          <w:p w:rsidR="00693880" w:rsidRPr="008D6EB1" w:rsidRDefault="00693880" w:rsidP="00DC230E">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rPr>
            </w:pPr>
            <w:r w:rsidRPr="008D6EB1">
              <w:rPr>
                <w:rFonts w:eastAsia="Times New Roman" w:cs="Times New Roman"/>
                <w:bCs/>
                <w:i/>
                <w:sz w:val="20"/>
                <w:szCs w:val="20"/>
              </w:rPr>
              <w:t>EBT_E_VENDORS_FILE</w:t>
            </w:r>
          </w:p>
        </w:tc>
        <w:tc>
          <w:tcPr>
            <w:tcW w:w="1841" w:type="dxa"/>
            <w:shd w:val="clear" w:color="auto" w:fill="auto"/>
            <w:tcMar>
              <w:top w:w="58" w:type="dxa"/>
              <w:left w:w="58" w:type="dxa"/>
              <w:bottom w:w="58" w:type="dxa"/>
              <w:right w:w="58" w:type="dxa"/>
            </w:tcMar>
            <w:vAlign w:val="center"/>
          </w:tcPr>
          <w:p w:rsidR="00693880" w:rsidRPr="008D6EB1" w:rsidRDefault="00693880" w:rsidP="00DC230E">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rPr>
            </w:pPr>
            <w:r w:rsidRPr="008D6EB1">
              <w:rPr>
                <w:rFonts w:eastAsia="Times New Roman"/>
                <w:i/>
                <w:sz w:val="20"/>
                <w:szCs w:val="20"/>
              </w:rPr>
              <w:t>VENDOR_ID</w:t>
            </w:r>
          </w:p>
        </w:tc>
        <w:tc>
          <w:tcPr>
            <w:tcW w:w="2057" w:type="dxa"/>
            <w:shd w:val="clear" w:color="auto" w:fill="auto"/>
            <w:vAlign w:val="center"/>
          </w:tcPr>
          <w:p w:rsidR="00693880" w:rsidRPr="008D6EB1" w:rsidRDefault="00693880" w:rsidP="00DC230E">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rPr>
            </w:pPr>
            <w:r w:rsidRPr="008D6EB1">
              <w:rPr>
                <w:rFonts w:eastAsia="Times New Roman"/>
                <w:i/>
                <w:sz w:val="20"/>
                <w:szCs w:val="20"/>
              </w:rPr>
              <w:t>VARCHAR2(4 BYTE)</w:t>
            </w:r>
          </w:p>
        </w:tc>
        <w:tc>
          <w:tcPr>
            <w:tcW w:w="1981" w:type="dxa"/>
            <w:shd w:val="clear" w:color="auto" w:fill="auto"/>
            <w:vAlign w:val="center"/>
          </w:tcPr>
          <w:p w:rsidR="00693880" w:rsidRPr="008D6EB1" w:rsidRDefault="00693880" w:rsidP="00DC230E">
            <w:pPr>
              <w:pStyle w:val="Default"/>
              <w:cnfStyle w:val="000000100000" w:firstRow="0" w:lastRow="0" w:firstColumn="0" w:lastColumn="0" w:oddVBand="0" w:evenVBand="0" w:oddHBand="1" w:evenHBand="0" w:firstRowFirstColumn="0" w:firstRowLastColumn="0" w:lastRowFirstColumn="0" w:lastRowLastColumn="0"/>
              <w:rPr>
                <w:i/>
                <w:color w:val="auto"/>
                <w:sz w:val="20"/>
              </w:rPr>
            </w:pPr>
          </w:p>
        </w:tc>
      </w:tr>
    </w:tbl>
    <w:p w:rsidR="00693880" w:rsidRPr="00CE4373" w:rsidRDefault="00693880" w:rsidP="00693880">
      <w:pPr>
        <w:pStyle w:val="Heading4"/>
        <w:tabs>
          <w:tab w:val="clear" w:pos="864"/>
        </w:tabs>
        <w:ind w:left="990" w:hanging="990"/>
      </w:pPr>
      <w:r>
        <w:lastRenderedPageBreak/>
        <w:t>PROCESSING RULES</w:t>
      </w:r>
    </w:p>
    <w:tbl>
      <w:tblPr>
        <w:tblStyle w:val="CDPGrid15"/>
        <w:tblW w:w="10800" w:type="dxa"/>
        <w:tblBorders>
          <w:top w:val="single" w:sz="8" w:space="0" w:color="595959" w:themeColor="text1" w:themeTint="A6"/>
          <w:left w:val="single" w:sz="8" w:space="0" w:color="595959" w:themeColor="text1" w:themeTint="A6"/>
          <w:bottom w:val="single" w:sz="8" w:space="0" w:color="595959" w:themeColor="text1" w:themeTint="A6"/>
          <w:right w:val="single" w:sz="8" w:space="0" w:color="595959" w:themeColor="text1" w:themeTint="A6"/>
          <w:insideH w:val="single" w:sz="8" w:space="0" w:color="595959" w:themeColor="text1" w:themeTint="A6"/>
          <w:insideV w:val="single" w:sz="8" w:space="0" w:color="595959" w:themeColor="text1" w:themeTint="A6"/>
        </w:tblBorders>
        <w:tblLook w:val="0420" w:firstRow="1" w:lastRow="0" w:firstColumn="0" w:lastColumn="0" w:noHBand="0" w:noVBand="1"/>
      </w:tblPr>
      <w:tblGrid>
        <w:gridCol w:w="10800"/>
      </w:tblGrid>
      <w:tr w:rsidR="00693880" w:rsidRPr="00CE4373" w:rsidTr="00DC230E">
        <w:trPr>
          <w:cnfStyle w:val="100000000000" w:firstRow="1" w:lastRow="0" w:firstColumn="0" w:lastColumn="0" w:oddVBand="0" w:evenVBand="0" w:oddHBand="0" w:evenHBand="0"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shd w:val="clear" w:color="auto" w:fill="808080" w:themeFill="text1" w:themeFillTint="7F"/>
            <w:vAlign w:val="center"/>
          </w:tcPr>
          <w:p w:rsidR="00693880" w:rsidRPr="00CE4373" w:rsidRDefault="00693880" w:rsidP="00DC230E">
            <w:pPr>
              <w:rPr>
                <w:b w:val="0"/>
                <w:bCs w:val="0"/>
                <w:i/>
                <w:color w:val="auto"/>
                <w:sz w:val="20"/>
                <w:szCs w:val="20"/>
              </w:rPr>
            </w:pPr>
            <w:r w:rsidRPr="00C24297">
              <w:rPr>
                <w:color w:val="FFFFFF" w:themeColor="background1"/>
                <w:sz w:val="20"/>
                <w:szCs w:val="20"/>
              </w:rPr>
              <w:t>Description</w:t>
            </w:r>
          </w:p>
        </w:tc>
      </w:tr>
      <w:tr w:rsidR="00693880" w:rsidRPr="00CE4373" w:rsidTr="00DC230E">
        <w:trPr>
          <w:cnfStyle w:val="000000100000" w:firstRow="0" w:lastRow="0" w:firstColumn="0" w:lastColumn="0" w:oddVBand="0" w:evenVBand="0" w:oddHBand="1" w:evenHBand="0" w:firstRowFirstColumn="0" w:firstRowLastColumn="0" w:lastRowFirstColumn="0" w:lastRowLastColumn="0"/>
        </w:trPr>
        <w:tc>
          <w:tcPr>
            <w:tcW w:w="10800" w:type="dxa"/>
            <w:shd w:val="clear" w:color="auto" w:fill="F2F2F2" w:themeFill="background1" w:themeFillShade="F2"/>
          </w:tcPr>
          <w:p w:rsidR="00693880" w:rsidRPr="00CE4373" w:rsidRDefault="00693880" w:rsidP="00DC230E">
            <w:pPr>
              <w:pStyle w:val="Heading5"/>
              <w:outlineLvl w:val="4"/>
              <w:rPr>
                <w:rFonts w:cs="Calibri"/>
                <w:color w:val="auto"/>
                <w:szCs w:val="20"/>
              </w:rPr>
            </w:pPr>
            <w:r w:rsidRPr="00CE4373">
              <w:rPr>
                <w:color w:val="auto"/>
                <w:szCs w:val="20"/>
              </w:rPr>
              <w:t>Validate that the WIC MIS WIC Vendor ID already exists and is active.</w:t>
            </w:r>
          </w:p>
        </w:tc>
      </w:tr>
      <w:tr w:rsidR="00693880" w:rsidRPr="00CE4373" w:rsidTr="00DC230E">
        <w:trPr>
          <w:cnfStyle w:val="000000010000" w:firstRow="0" w:lastRow="0" w:firstColumn="0" w:lastColumn="0" w:oddVBand="0" w:evenVBand="0" w:oddHBand="0" w:evenHBand="1" w:firstRowFirstColumn="0" w:firstRowLastColumn="0" w:lastRowFirstColumn="0" w:lastRowLastColumn="0"/>
        </w:trPr>
        <w:tc>
          <w:tcPr>
            <w:tcW w:w="10800" w:type="dxa"/>
          </w:tcPr>
          <w:p w:rsidR="00693880" w:rsidRPr="00CE4373" w:rsidRDefault="00693880" w:rsidP="00DC230E">
            <w:pPr>
              <w:pStyle w:val="Heading5"/>
              <w:outlineLvl w:val="4"/>
              <w:rPr>
                <w:color w:val="auto"/>
                <w:szCs w:val="20"/>
              </w:rPr>
            </w:pPr>
            <w:r w:rsidRPr="00CE4373">
              <w:rPr>
                <w:color w:val="auto"/>
                <w:szCs w:val="20"/>
              </w:rPr>
              <w:t>The WIC EBT System shall update the status associated with the WIC Vendor to indicate that new status. Note that the WIC Vendor record is not deleted from the WIC EBT System if it is no longer active</w:t>
            </w:r>
          </w:p>
        </w:tc>
      </w:tr>
      <w:tr w:rsidR="00693880" w:rsidRPr="00CE4373" w:rsidTr="00DC230E">
        <w:trPr>
          <w:cnfStyle w:val="000000100000" w:firstRow="0" w:lastRow="0" w:firstColumn="0" w:lastColumn="0" w:oddVBand="0" w:evenVBand="0" w:oddHBand="1" w:evenHBand="0" w:firstRowFirstColumn="0" w:firstRowLastColumn="0" w:lastRowFirstColumn="0" w:lastRowLastColumn="0"/>
        </w:trPr>
        <w:tc>
          <w:tcPr>
            <w:tcW w:w="10800" w:type="dxa"/>
            <w:shd w:val="clear" w:color="auto" w:fill="F2F2F2" w:themeFill="background1" w:themeFillShade="F2"/>
          </w:tcPr>
          <w:p w:rsidR="00693880" w:rsidRPr="00CE4373" w:rsidRDefault="00693880" w:rsidP="00DC230E">
            <w:pPr>
              <w:pStyle w:val="Heading5"/>
              <w:outlineLvl w:val="4"/>
              <w:rPr>
                <w:color w:val="auto"/>
                <w:szCs w:val="20"/>
              </w:rPr>
            </w:pPr>
            <w:r w:rsidRPr="00CE4373">
              <w:rPr>
                <w:color w:val="auto"/>
                <w:szCs w:val="20"/>
              </w:rPr>
              <w:t>The WIC EBT System shall not accept transactions from a WIC Vendor if it is on hold or once it has been deactivated.</w:t>
            </w:r>
          </w:p>
        </w:tc>
      </w:tr>
      <w:tr w:rsidR="00693880" w:rsidRPr="00CE4373" w:rsidTr="00DC230E">
        <w:trPr>
          <w:cnfStyle w:val="000000010000" w:firstRow="0" w:lastRow="0" w:firstColumn="0" w:lastColumn="0" w:oddVBand="0" w:evenVBand="0" w:oddHBand="0" w:evenHBand="1" w:firstRowFirstColumn="0" w:firstRowLastColumn="0" w:lastRowFirstColumn="0" w:lastRowLastColumn="0"/>
        </w:trPr>
        <w:tc>
          <w:tcPr>
            <w:tcW w:w="10800" w:type="dxa"/>
            <w:shd w:val="clear" w:color="auto" w:fill="F2F2F2" w:themeFill="background1" w:themeFillShade="F2"/>
          </w:tcPr>
          <w:p w:rsidR="00693880" w:rsidRPr="00CE4373" w:rsidRDefault="00693880" w:rsidP="00DC230E">
            <w:pPr>
              <w:pStyle w:val="Heading5"/>
              <w:outlineLvl w:val="4"/>
              <w:rPr>
                <w:color w:val="auto"/>
                <w:szCs w:val="20"/>
              </w:rPr>
            </w:pPr>
            <w:r w:rsidRPr="00CE4373">
              <w:rPr>
                <w:color w:val="auto"/>
                <w:szCs w:val="20"/>
              </w:rPr>
              <w:t>The Date, begin vendor and the Date, end vendor are not affected if the vendor is placed on hold.</w:t>
            </w:r>
          </w:p>
        </w:tc>
      </w:tr>
    </w:tbl>
    <w:p w:rsidR="00693880" w:rsidRPr="0015154D" w:rsidRDefault="00693880" w:rsidP="00693880">
      <w:pPr>
        <w:spacing w:before="100" w:after="200" w:line="276" w:lineRule="auto"/>
        <w:rPr>
          <w:b/>
          <w:caps/>
          <w:color w:val="FF0000"/>
          <w:spacing w:val="15"/>
          <w:sz w:val="20"/>
        </w:rPr>
      </w:pPr>
      <w:r w:rsidRPr="0015154D">
        <w:rPr>
          <w:color w:val="FF0000"/>
          <w:sz w:val="20"/>
        </w:rPr>
        <w:br w:type="page"/>
      </w:r>
    </w:p>
    <w:p w:rsidR="005C0F80" w:rsidRPr="006D0B06" w:rsidRDefault="005C0F80" w:rsidP="005768FD">
      <w:pPr>
        <w:pStyle w:val="Heading3"/>
        <w:numPr>
          <w:ilvl w:val="2"/>
          <w:numId w:val="18"/>
        </w:numPr>
        <w:ind w:left="994" w:hanging="994"/>
        <w:rPr>
          <w:color w:val="auto"/>
        </w:rPr>
      </w:pPr>
      <w:bookmarkStart w:id="198" w:name="_Toc514334680"/>
      <w:r w:rsidRPr="006D0B06">
        <w:rPr>
          <w:color w:val="auto"/>
        </w:rPr>
        <w:lastRenderedPageBreak/>
        <w:t>Update WIC Vendor Banking Information</w:t>
      </w:r>
      <w:bookmarkEnd w:id="198"/>
    </w:p>
    <w:p w:rsidR="005C0F80" w:rsidRPr="006D0B06" w:rsidRDefault="005C0F80" w:rsidP="005C0F80">
      <w:pPr>
        <w:pStyle w:val="Default"/>
        <w:rPr>
          <w:color w:val="auto"/>
        </w:rPr>
      </w:pPr>
      <w:r w:rsidRPr="006D0B06">
        <w:rPr>
          <w:color w:val="auto"/>
        </w:rPr>
        <w:t xml:space="preserve">The </w:t>
      </w:r>
      <w:r w:rsidRPr="006D0B06">
        <w:rPr>
          <w:b/>
          <w:color w:val="auto"/>
        </w:rPr>
        <w:t>Update WIC Vendor Banking Information</w:t>
      </w:r>
      <w:r w:rsidRPr="006D0B06">
        <w:rPr>
          <w:color w:val="auto"/>
        </w:rPr>
        <w:t xml:space="preserve"> function is an optional function that uses a message or batch based system interface to add, change or delete banking information for a WIC Vendor in the WIC EBT system. Either the WIC MIS or the WIC EBT system may be the database of record for this information or it may reside in another system of the WIC State Agency. </w:t>
      </w:r>
    </w:p>
    <w:p w:rsidR="005C0F80" w:rsidRPr="006D0B06" w:rsidRDefault="005C0F80" w:rsidP="005C0F80">
      <w:pPr>
        <w:spacing w:before="100" w:after="200" w:line="276" w:lineRule="auto"/>
        <w:rPr>
          <w:color w:val="auto"/>
          <w:szCs w:val="24"/>
        </w:rPr>
      </w:pPr>
      <w:r w:rsidRPr="006D0B06">
        <w:rPr>
          <w:color w:val="auto"/>
          <w:szCs w:val="24"/>
        </w:rPr>
        <w:t xml:space="preserve">The batch name is </w:t>
      </w:r>
      <w:r w:rsidRPr="006D0B06">
        <w:rPr>
          <w:b/>
          <w:color w:val="auto"/>
          <w:szCs w:val="24"/>
        </w:rPr>
        <w:t>WIC Vendor Banking Information File</w:t>
      </w:r>
      <w:r w:rsidRPr="006D0B06">
        <w:rPr>
          <w:color w:val="auto"/>
          <w:szCs w:val="24"/>
        </w:rPr>
        <w:t xml:space="preserve">. </w:t>
      </w:r>
    </w:p>
    <w:p w:rsidR="005C0F80" w:rsidRPr="006D0B06" w:rsidRDefault="005C0F80" w:rsidP="005C0F80">
      <w:pPr>
        <w:rPr>
          <w:color w:val="auto"/>
          <w:szCs w:val="24"/>
        </w:rPr>
      </w:pPr>
      <w:r w:rsidRPr="006D0B06">
        <w:rPr>
          <w:b/>
          <w:color w:val="auto"/>
          <w:szCs w:val="24"/>
        </w:rPr>
        <w:t xml:space="preserve">Batch File Description: </w:t>
      </w:r>
      <w:r w:rsidRPr="006D0B06">
        <w:rPr>
          <w:color w:val="auto"/>
          <w:szCs w:val="24"/>
        </w:rPr>
        <w:t>WIC Vendor Banking Information File</w:t>
      </w:r>
    </w:p>
    <w:p w:rsidR="005C0F80" w:rsidRPr="006D0B06" w:rsidRDefault="005C0F80" w:rsidP="005C0F80">
      <w:pPr>
        <w:rPr>
          <w:b/>
          <w:color w:val="auto"/>
          <w:szCs w:val="24"/>
        </w:rPr>
      </w:pPr>
      <w:r w:rsidRPr="006D0B06">
        <w:rPr>
          <w:b/>
          <w:color w:val="auto"/>
          <w:szCs w:val="24"/>
        </w:rPr>
        <w:t>Batch File Name</w:t>
      </w:r>
      <w:r w:rsidRPr="006D0B06">
        <w:rPr>
          <w:color w:val="auto"/>
          <w:szCs w:val="24"/>
        </w:rPr>
        <w:t>: [YYMMDDHHMMSS].wvbxml-2015</w:t>
      </w:r>
    </w:p>
    <w:p w:rsidR="005C0F80" w:rsidRPr="006D0B06" w:rsidRDefault="005C0F80" w:rsidP="005C0F80">
      <w:pPr>
        <w:rPr>
          <w:b/>
          <w:color w:val="auto"/>
          <w:szCs w:val="24"/>
        </w:rPr>
      </w:pPr>
      <w:r w:rsidRPr="006D0B06">
        <w:rPr>
          <w:b/>
          <w:color w:val="auto"/>
          <w:szCs w:val="24"/>
        </w:rPr>
        <w:t xml:space="preserve">Confirmation File Name: </w:t>
      </w:r>
      <w:r w:rsidRPr="006D0B06">
        <w:rPr>
          <w:color w:val="auto"/>
          <w:szCs w:val="24"/>
        </w:rPr>
        <w:t>[YYMMDDHHMMSS].c.wvbxml-2015</w:t>
      </w:r>
    </w:p>
    <w:p w:rsidR="005C0F80" w:rsidRPr="006D0B06" w:rsidRDefault="005C0F80" w:rsidP="005C0F80">
      <w:pPr>
        <w:rPr>
          <w:color w:val="auto"/>
          <w:szCs w:val="24"/>
        </w:rPr>
      </w:pPr>
      <w:r w:rsidRPr="006D0B06">
        <w:rPr>
          <w:b/>
          <w:color w:val="auto"/>
          <w:szCs w:val="24"/>
        </w:rPr>
        <w:t xml:space="preserve">Function Name: </w:t>
      </w:r>
      <w:r w:rsidRPr="006D0B06">
        <w:rPr>
          <w:color w:val="auto"/>
          <w:szCs w:val="24"/>
        </w:rPr>
        <w:t>Update WIC Vendor Banking Information</w:t>
      </w:r>
    </w:p>
    <w:p w:rsidR="005C0F80" w:rsidRPr="006D0B06" w:rsidRDefault="005C0F80" w:rsidP="005C0F80">
      <w:pPr>
        <w:rPr>
          <w:color w:val="auto"/>
          <w:szCs w:val="24"/>
        </w:rPr>
      </w:pPr>
      <w:r w:rsidRPr="006D0B06">
        <w:rPr>
          <w:b/>
          <w:color w:val="auto"/>
          <w:szCs w:val="24"/>
        </w:rPr>
        <w:t>Object Name:</w:t>
      </w:r>
      <w:r w:rsidRPr="006D0B06">
        <w:rPr>
          <w:color w:val="auto"/>
          <w:szCs w:val="24"/>
        </w:rPr>
        <w:t xml:space="preserve">  </w:t>
      </w:r>
      <w:r w:rsidR="001A0647">
        <w:rPr>
          <w:color w:val="auto"/>
          <w:szCs w:val="24"/>
        </w:rPr>
        <w:t>TBD</w:t>
      </w:r>
    </w:p>
    <w:p w:rsidR="005C0F80" w:rsidRPr="006D0B06" w:rsidRDefault="005C0F80" w:rsidP="005C0F80">
      <w:pPr>
        <w:rPr>
          <w:color w:val="auto"/>
          <w:szCs w:val="24"/>
        </w:rPr>
      </w:pPr>
      <w:r w:rsidRPr="006D0B06">
        <w:rPr>
          <w:b/>
          <w:color w:val="auto"/>
          <w:szCs w:val="24"/>
        </w:rPr>
        <w:t>Object Structure:</w:t>
      </w:r>
      <w:r w:rsidRPr="006D0B06">
        <w:rPr>
          <w:color w:val="auto"/>
          <w:szCs w:val="24"/>
        </w:rPr>
        <w:t xml:space="preserve"> </w:t>
      </w:r>
      <w:r w:rsidR="001A0647">
        <w:rPr>
          <w:color w:val="auto"/>
          <w:szCs w:val="24"/>
        </w:rPr>
        <w:t>TBD</w:t>
      </w:r>
    </w:p>
    <w:p w:rsidR="000C6A98" w:rsidRDefault="000C6A98" w:rsidP="000C6A98">
      <w:pPr>
        <w:spacing w:before="100" w:after="200" w:line="276" w:lineRule="auto"/>
        <w:rPr>
          <w:color w:val="auto"/>
          <w:szCs w:val="24"/>
        </w:rPr>
      </w:pPr>
      <w:r w:rsidRPr="006D0B06">
        <w:rPr>
          <w:color w:val="auto"/>
          <w:szCs w:val="24"/>
        </w:rPr>
        <w:t>The following additional data elements are sent for the Update WIC Vendor Banking Information function:</w:t>
      </w:r>
    </w:p>
    <w:tbl>
      <w:tblPr>
        <w:tblStyle w:val="CDPGrid11"/>
        <w:tblW w:w="10791" w:type="dxa"/>
        <w:tblBorders>
          <w:top w:val="single" w:sz="8" w:space="0" w:color="595959" w:themeColor="text1" w:themeTint="A6"/>
          <w:left w:val="single" w:sz="8" w:space="0" w:color="595959" w:themeColor="text1" w:themeTint="A6"/>
          <w:bottom w:val="single" w:sz="8" w:space="0" w:color="595959" w:themeColor="text1" w:themeTint="A6"/>
          <w:right w:val="single" w:sz="8" w:space="0" w:color="595959" w:themeColor="text1" w:themeTint="A6"/>
          <w:insideH w:val="single" w:sz="8" w:space="0" w:color="595959" w:themeColor="text1" w:themeTint="A6"/>
          <w:insideV w:val="single" w:sz="8" w:space="0" w:color="595959" w:themeColor="text1" w:themeTint="A6"/>
        </w:tblBorders>
        <w:tblLayout w:type="fixed"/>
        <w:tblCellMar>
          <w:top w:w="0" w:type="dxa"/>
          <w:left w:w="0" w:type="dxa"/>
          <w:bottom w:w="0" w:type="dxa"/>
          <w:right w:w="0" w:type="dxa"/>
        </w:tblCellMar>
        <w:tblLook w:val="04A0" w:firstRow="1" w:lastRow="0" w:firstColumn="1" w:lastColumn="0" w:noHBand="0" w:noVBand="1"/>
      </w:tblPr>
      <w:tblGrid>
        <w:gridCol w:w="2060"/>
        <w:gridCol w:w="450"/>
        <w:gridCol w:w="2402"/>
        <w:gridCol w:w="1841"/>
        <w:gridCol w:w="2057"/>
        <w:gridCol w:w="1981"/>
      </w:tblGrid>
      <w:tr w:rsidR="004B7F9D" w:rsidRPr="00C43DFC" w:rsidTr="005D161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0" w:type="dxa"/>
            <w:tcBorders>
              <w:top w:val="none" w:sz="0" w:space="0" w:color="auto"/>
              <w:left w:val="none" w:sz="0" w:space="0" w:color="auto"/>
              <w:bottom w:val="none" w:sz="0" w:space="0" w:color="auto"/>
              <w:right w:val="none" w:sz="0" w:space="0" w:color="auto"/>
            </w:tcBorders>
            <w:shd w:val="clear" w:color="auto" w:fill="808080" w:themeFill="text1" w:themeFillTint="7F"/>
            <w:tcMar>
              <w:top w:w="58" w:type="dxa"/>
              <w:left w:w="58" w:type="dxa"/>
              <w:bottom w:w="58" w:type="dxa"/>
              <w:right w:w="58" w:type="dxa"/>
            </w:tcMar>
          </w:tcPr>
          <w:p w:rsidR="004B7F9D" w:rsidRPr="00C43DFC" w:rsidRDefault="004B7F9D" w:rsidP="000A401C">
            <w:pPr>
              <w:rPr>
                <w:color w:val="FFFFFF" w:themeColor="background1"/>
                <w:sz w:val="20"/>
                <w:szCs w:val="20"/>
              </w:rPr>
            </w:pPr>
            <w:r w:rsidRPr="00C43DFC">
              <w:rPr>
                <w:color w:val="FFFFFF" w:themeColor="background1"/>
                <w:sz w:val="20"/>
                <w:szCs w:val="20"/>
              </w:rPr>
              <w:t>Data Element Name</w:t>
            </w:r>
          </w:p>
        </w:tc>
        <w:tc>
          <w:tcPr>
            <w:tcW w:w="450" w:type="dxa"/>
            <w:tcBorders>
              <w:top w:val="none" w:sz="0" w:space="0" w:color="auto"/>
              <w:left w:val="none" w:sz="0" w:space="0" w:color="auto"/>
              <w:bottom w:val="none" w:sz="0" w:space="0" w:color="auto"/>
              <w:right w:val="none" w:sz="0" w:space="0" w:color="auto"/>
            </w:tcBorders>
            <w:shd w:val="clear" w:color="auto" w:fill="808080" w:themeFill="text1" w:themeFillTint="7F"/>
            <w:tcMar>
              <w:top w:w="58" w:type="dxa"/>
              <w:left w:w="58" w:type="dxa"/>
              <w:bottom w:w="58" w:type="dxa"/>
              <w:right w:w="58" w:type="dxa"/>
            </w:tcMar>
          </w:tcPr>
          <w:p w:rsidR="004B7F9D" w:rsidRPr="00C43DFC" w:rsidRDefault="004B7F9D" w:rsidP="000A401C">
            <w:pPr>
              <w:jc w:val="cente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C43DFC">
              <w:rPr>
                <w:color w:val="FFFFFF" w:themeColor="background1"/>
                <w:sz w:val="20"/>
                <w:szCs w:val="20"/>
              </w:rPr>
              <w:t>CC</w:t>
            </w:r>
          </w:p>
        </w:tc>
        <w:tc>
          <w:tcPr>
            <w:tcW w:w="2402" w:type="dxa"/>
            <w:tcBorders>
              <w:top w:val="none" w:sz="0" w:space="0" w:color="auto"/>
              <w:left w:val="none" w:sz="0" w:space="0" w:color="auto"/>
              <w:bottom w:val="none" w:sz="0" w:space="0" w:color="auto"/>
              <w:right w:val="none" w:sz="0" w:space="0" w:color="auto"/>
            </w:tcBorders>
            <w:shd w:val="clear" w:color="auto" w:fill="808080" w:themeFill="text1" w:themeFillTint="7F"/>
          </w:tcPr>
          <w:p w:rsidR="004B7F9D" w:rsidRPr="00C43DFC" w:rsidRDefault="004B7F9D" w:rsidP="000A401C">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C43DFC">
              <w:rPr>
                <w:color w:val="FFFFFF" w:themeColor="background1"/>
                <w:sz w:val="20"/>
                <w:szCs w:val="20"/>
              </w:rPr>
              <w:t>Database Tables</w:t>
            </w:r>
          </w:p>
        </w:tc>
        <w:tc>
          <w:tcPr>
            <w:tcW w:w="1841" w:type="dxa"/>
            <w:tcBorders>
              <w:top w:val="none" w:sz="0" w:space="0" w:color="auto"/>
              <w:left w:val="none" w:sz="0" w:space="0" w:color="auto"/>
              <w:bottom w:val="none" w:sz="0" w:space="0" w:color="auto"/>
              <w:right w:val="none" w:sz="0" w:space="0" w:color="auto"/>
            </w:tcBorders>
            <w:shd w:val="clear" w:color="auto" w:fill="808080" w:themeFill="text1" w:themeFillTint="7F"/>
            <w:tcMar>
              <w:top w:w="58" w:type="dxa"/>
              <w:left w:w="58" w:type="dxa"/>
              <w:bottom w:w="58" w:type="dxa"/>
              <w:right w:w="58" w:type="dxa"/>
            </w:tcMar>
          </w:tcPr>
          <w:p w:rsidR="004B7F9D" w:rsidRPr="00C43DFC" w:rsidRDefault="004B7F9D" w:rsidP="000A401C">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C43DFC">
              <w:rPr>
                <w:color w:val="FFFFFF" w:themeColor="background1"/>
                <w:sz w:val="20"/>
                <w:szCs w:val="20"/>
              </w:rPr>
              <w:t>Database Columns</w:t>
            </w:r>
          </w:p>
        </w:tc>
        <w:tc>
          <w:tcPr>
            <w:tcW w:w="2057" w:type="dxa"/>
            <w:tcBorders>
              <w:top w:val="none" w:sz="0" w:space="0" w:color="auto"/>
              <w:left w:val="none" w:sz="0" w:space="0" w:color="auto"/>
              <w:bottom w:val="none" w:sz="0" w:space="0" w:color="auto"/>
              <w:right w:val="none" w:sz="0" w:space="0" w:color="auto"/>
            </w:tcBorders>
            <w:shd w:val="clear" w:color="auto" w:fill="808080" w:themeFill="text1" w:themeFillTint="7F"/>
          </w:tcPr>
          <w:p w:rsidR="004B7F9D" w:rsidRPr="00C43DFC" w:rsidRDefault="004B7F9D" w:rsidP="000A401C">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C43DFC">
              <w:rPr>
                <w:color w:val="FFFFFF" w:themeColor="background1"/>
                <w:sz w:val="20"/>
                <w:szCs w:val="20"/>
              </w:rPr>
              <w:t>Data Type</w:t>
            </w:r>
          </w:p>
        </w:tc>
        <w:tc>
          <w:tcPr>
            <w:tcW w:w="1981" w:type="dxa"/>
            <w:tcBorders>
              <w:top w:val="none" w:sz="0" w:space="0" w:color="auto"/>
              <w:left w:val="none" w:sz="0" w:space="0" w:color="auto"/>
              <w:bottom w:val="none" w:sz="0" w:space="0" w:color="auto"/>
              <w:right w:val="none" w:sz="0" w:space="0" w:color="auto"/>
            </w:tcBorders>
            <w:shd w:val="clear" w:color="auto" w:fill="808080" w:themeFill="text1" w:themeFillTint="7F"/>
          </w:tcPr>
          <w:p w:rsidR="004B7F9D" w:rsidRPr="00C43DFC" w:rsidRDefault="004B7F9D" w:rsidP="000A401C">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C43DFC">
              <w:rPr>
                <w:color w:val="FFFFFF" w:themeColor="background1"/>
                <w:sz w:val="20"/>
                <w:szCs w:val="20"/>
              </w:rPr>
              <w:t>Comments</w:t>
            </w:r>
          </w:p>
        </w:tc>
      </w:tr>
      <w:tr w:rsidR="00DD1E59" w:rsidRPr="00C43DFC" w:rsidTr="005D16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0"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DD1E59" w:rsidRPr="00C43DFC" w:rsidRDefault="00DD1E59" w:rsidP="00DD1E59">
            <w:pPr>
              <w:rPr>
                <w:rFonts w:cs="Calibri"/>
                <w:b w:val="0"/>
                <w:bCs w:val="0"/>
                <w:i/>
                <w:sz w:val="20"/>
                <w:szCs w:val="20"/>
              </w:rPr>
            </w:pPr>
            <w:r w:rsidRPr="00C43DFC">
              <w:rPr>
                <w:b w:val="0"/>
                <w:i/>
                <w:color w:val="auto"/>
                <w:sz w:val="20"/>
                <w:szCs w:val="20"/>
              </w:rPr>
              <w:t>ABA routing transit number</w:t>
            </w:r>
          </w:p>
        </w:tc>
        <w:tc>
          <w:tcPr>
            <w:tcW w:w="450"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DD1E59" w:rsidRPr="00C43DFC" w:rsidRDefault="00DD1E59" w:rsidP="00DD1E59">
            <w:pPr>
              <w:jc w:val="center"/>
              <w:cnfStyle w:val="000000100000" w:firstRow="0" w:lastRow="0" w:firstColumn="0" w:lastColumn="0" w:oddVBand="0" w:evenVBand="0" w:oddHBand="1" w:evenHBand="0" w:firstRowFirstColumn="0" w:firstRowLastColumn="0" w:lastRowFirstColumn="0" w:lastRowLastColumn="0"/>
              <w:rPr>
                <w:rFonts w:cs="Calibri"/>
                <w:i/>
                <w:sz w:val="20"/>
                <w:szCs w:val="20"/>
              </w:rPr>
            </w:pPr>
            <w:r w:rsidRPr="00C43DFC">
              <w:rPr>
                <w:rFonts w:cs="Times New Roman"/>
                <w:i/>
                <w:color w:val="auto"/>
                <w:sz w:val="20"/>
                <w:szCs w:val="20"/>
              </w:rPr>
              <w:t>M</w:t>
            </w:r>
          </w:p>
        </w:tc>
        <w:tc>
          <w:tcPr>
            <w:tcW w:w="2402"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D1E59" w:rsidRPr="00C43DFC" w:rsidRDefault="00D26D0B" w:rsidP="00DD1E59">
            <w:pPr>
              <w:cnfStyle w:val="000000100000" w:firstRow="0" w:lastRow="0" w:firstColumn="0" w:lastColumn="0" w:oddVBand="0" w:evenVBand="0" w:oddHBand="1" w:evenHBand="0" w:firstRowFirstColumn="0" w:firstRowLastColumn="0" w:lastRowFirstColumn="0" w:lastRowLastColumn="0"/>
              <w:rPr>
                <w:i/>
                <w:sz w:val="20"/>
                <w:szCs w:val="20"/>
              </w:rPr>
            </w:pPr>
            <w:r w:rsidRPr="00C43DFC">
              <w:rPr>
                <w:i/>
                <w:sz w:val="20"/>
                <w:szCs w:val="20"/>
              </w:rPr>
              <w:t>TBD</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DD1E59" w:rsidRPr="00C43DFC" w:rsidRDefault="00D26D0B" w:rsidP="00DD1E59">
            <w:pPr>
              <w:cnfStyle w:val="000000100000" w:firstRow="0" w:lastRow="0" w:firstColumn="0" w:lastColumn="0" w:oddVBand="0" w:evenVBand="0" w:oddHBand="1" w:evenHBand="0" w:firstRowFirstColumn="0" w:firstRowLastColumn="0" w:lastRowFirstColumn="0" w:lastRowLastColumn="0"/>
              <w:rPr>
                <w:i/>
                <w:sz w:val="20"/>
                <w:szCs w:val="20"/>
              </w:rPr>
            </w:pPr>
            <w:r w:rsidRPr="00C43DFC">
              <w:rPr>
                <w:i/>
                <w:sz w:val="20"/>
                <w:szCs w:val="20"/>
              </w:rPr>
              <w:t>TBD</w:t>
            </w:r>
          </w:p>
        </w:tc>
        <w:tc>
          <w:tcPr>
            <w:tcW w:w="2057"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D1E59" w:rsidRPr="00C43DFC" w:rsidRDefault="00D26D0B" w:rsidP="00DD1E59">
            <w:pPr>
              <w:cnfStyle w:val="000000100000" w:firstRow="0" w:lastRow="0" w:firstColumn="0" w:lastColumn="0" w:oddVBand="0" w:evenVBand="0" w:oddHBand="1" w:evenHBand="0" w:firstRowFirstColumn="0" w:firstRowLastColumn="0" w:lastRowFirstColumn="0" w:lastRowLastColumn="0"/>
              <w:rPr>
                <w:i/>
                <w:sz w:val="20"/>
                <w:szCs w:val="20"/>
              </w:rPr>
            </w:pPr>
            <w:r w:rsidRPr="00C43DFC">
              <w:rPr>
                <w:i/>
                <w:sz w:val="20"/>
                <w:szCs w:val="20"/>
              </w:rPr>
              <w:t>TBD</w:t>
            </w:r>
          </w:p>
        </w:tc>
        <w:tc>
          <w:tcPr>
            <w:tcW w:w="198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DD1E59" w:rsidRPr="00C43DFC" w:rsidRDefault="00DD1E59" w:rsidP="00DD1E59">
            <w:pPr>
              <w:cnfStyle w:val="000000100000" w:firstRow="0" w:lastRow="0" w:firstColumn="0" w:lastColumn="0" w:oddVBand="0" w:evenVBand="0" w:oddHBand="1" w:evenHBand="0" w:firstRowFirstColumn="0" w:firstRowLastColumn="0" w:lastRowFirstColumn="0" w:lastRowLastColumn="0"/>
              <w:rPr>
                <w:i/>
                <w:sz w:val="20"/>
                <w:szCs w:val="20"/>
              </w:rPr>
            </w:pPr>
            <w:r w:rsidRPr="00C43DFC">
              <w:rPr>
                <w:i/>
                <w:sz w:val="20"/>
                <w:szCs w:val="20"/>
              </w:rPr>
              <w:t xml:space="preserve"> </w:t>
            </w:r>
          </w:p>
        </w:tc>
      </w:tr>
      <w:tr w:rsidR="00DD1E59" w:rsidRPr="00C43DFC" w:rsidTr="005D161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0" w:type="dxa"/>
            <w:tcBorders>
              <w:top w:val="none" w:sz="0" w:space="0" w:color="auto"/>
              <w:left w:val="none" w:sz="0" w:space="0" w:color="auto"/>
              <w:bottom w:val="none" w:sz="0" w:space="0" w:color="auto"/>
              <w:right w:val="none" w:sz="0" w:space="0" w:color="auto"/>
            </w:tcBorders>
            <w:shd w:val="clear" w:color="auto" w:fill="auto"/>
            <w:tcMar>
              <w:top w:w="58" w:type="dxa"/>
              <w:left w:w="58" w:type="dxa"/>
              <w:bottom w:w="58" w:type="dxa"/>
              <w:right w:w="58" w:type="dxa"/>
            </w:tcMar>
          </w:tcPr>
          <w:p w:rsidR="00DD1E59" w:rsidRPr="00C43DFC" w:rsidRDefault="00DD1E59" w:rsidP="00DD1E59">
            <w:pPr>
              <w:rPr>
                <w:rFonts w:cs="Calibri"/>
                <w:b w:val="0"/>
                <w:bCs w:val="0"/>
                <w:i/>
                <w:sz w:val="20"/>
                <w:szCs w:val="20"/>
              </w:rPr>
            </w:pPr>
            <w:r w:rsidRPr="00C43DFC">
              <w:rPr>
                <w:b w:val="0"/>
                <w:i/>
                <w:color w:val="auto"/>
                <w:sz w:val="20"/>
                <w:szCs w:val="20"/>
              </w:rPr>
              <w:t>ACH settlement time</w:t>
            </w:r>
          </w:p>
        </w:tc>
        <w:tc>
          <w:tcPr>
            <w:tcW w:w="450" w:type="dxa"/>
            <w:tcBorders>
              <w:top w:val="none" w:sz="0" w:space="0" w:color="auto"/>
              <w:left w:val="none" w:sz="0" w:space="0" w:color="auto"/>
              <w:bottom w:val="none" w:sz="0" w:space="0" w:color="auto"/>
              <w:right w:val="none" w:sz="0" w:space="0" w:color="auto"/>
            </w:tcBorders>
            <w:shd w:val="clear" w:color="auto" w:fill="auto"/>
            <w:tcMar>
              <w:top w:w="58" w:type="dxa"/>
              <w:left w:w="58" w:type="dxa"/>
              <w:bottom w:w="58" w:type="dxa"/>
              <w:right w:w="58" w:type="dxa"/>
            </w:tcMar>
          </w:tcPr>
          <w:p w:rsidR="00DD1E59" w:rsidRPr="00C43DFC" w:rsidRDefault="00DD1E59" w:rsidP="00DD1E59">
            <w:pPr>
              <w:jc w:val="center"/>
              <w:cnfStyle w:val="000000010000" w:firstRow="0" w:lastRow="0" w:firstColumn="0" w:lastColumn="0" w:oddVBand="0" w:evenVBand="0" w:oddHBand="0" w:evenHBand="1" w:firstRowFirstColumn="0" w:firstRowLastColumn="0" w:lastRowFirstColumn="0" w:lastRowLastColumn="0"/>
              <w:rPr>
                <w:rFonts w:cs="Calibri"/>
                <w:i/>
                <w:sz w:val="20"/>
                <w:szCs w:val="20"/>
              </w:rPr>
            </w:pPr>
            <w:r w:rsidRPr="00C43DFC">
              <w:rPr>
                <w:rFonts w:cs="Times New Roman"/>
                <w:i/>
                <w:color w:val="auto"/>
                <w:sz w:val="20"/>
                <w:szCs w:val="20"/>
              </w:rPr>
              <w:t>O</w:t>
            </w:r>
          </w:p>
        </w:tc>
        <w:tc>
          <w:tcPr>
            <w:tcW w:w="2402" w:type="dxa"/>
            <w:tcBorders>
              <w:top w:val="none" w:sz="0" w:space="0" w:color="auto"/>
              <w:left w:val="none" w:sz="0" w:space="0" w:color="auto"/>
              <w:bottom w:val="none" w:sz="0" w:space="0" w:color="auto"/>
              <w:right w:val="none" w:sz="0" w:space="0" w:color="auto"/>
            </w:tcBorders>
            <w:shd w:val="clear" w:color="auto" w:fill="auto"/>
          </w:tcPr>
          <w:p w:rsidR="00DD1E59" w:rsidRPr="00C43DFC" w:rsidRDefault="00D26D0B" w:rsidP="00DD1E59">
            <w:pPr>
              <w:cnfStyle w:val="000000010000" w:firstRow="0" w:lastRow="0" w:firstColumn="0" w:lastColumn="0" w:oddVBand="0" w:evenVBand="0" w:oddHBand="0" w:evenHBand="1" w:firstRowFirstColumn="0" w:firstRowLastColumn="0" w:lastRowFirstColumn="0" w:lastRowLastColumn="0"/>
              <w:rPr>
                <w:rFonts w:eastAsia="Times New Roman"/>
                <w:i/>
                <w:sz w:val="20"/>
                <w:szCs w:val="20"/>
              </w:rPr>
            </w:pPr>
            <w:r w:rsidRPr="00C43DFC">
              <w:rPr>
                <w:rFonts w:eastAsia="Times New Roman"/>
                <w:i/>
                <w:sz w:val="20"/>
                <w:szCs w:val="20"/>
              </w:rPr>
              <w:t>TBD</w:t>
            </w:r>
          </w:p>
        </w:tc>
        <w:tc>
          <w:tcPr>
            <w:tcW w:w="1841" w:type="dxa"/>
            <w:tcBorders>
              <w:top w:val="none" w:sz="0" w:space="0" w:color="auto"/>
              <w:left w:val="none" w:sz="0" w:space="0" w:color="auto"/>
              <w:bottom w:val="none" w:sz="0" w:space="0" w:color="auto"/>
              <w:right w:val="none" w:sz="0" w:space="0" w:color="auto"/>
            </w:tcBorders>
            <w:shd w:val="clear" w:color="auto" w:fill="auto"/>
            <w:tcMar>
              <w:top w:w="58" w:type="dxa"/>
              <w:left w:w="58" w:type="dxa"/>
              <w:bottom w:w="58" w:type="dxa"/>
              <w:right w:w="58" w:type="dxa"/>
            </w:tcMar>
          </w:tcPr>
          <w:p w:rsidR="00DD1E59" w:rsidRPr="00C43DFC" w:rsidRDefault="00D26D0B" w:rsidP="00DD1E59">
            <w:pPr>
              <w:cnfStyle w:val="000000010000" w:firstRow="0" w:lastRow="0" w:firstColumn="0" w:lastColumn="0" w:oddVBand="0" w:evenVBand="0" w:oddHBand="0" w:evenHBand="1" w:firstRowFirstColumn="0" w:firstRowLastColumn="0" w:lastRowFirstColumn="0" w:lastRowLastColumn="0"/>
              <w:rPr>
                <w:rFonts w:eastAsia="Times New Roman"/>
                <w:i/>
                <w:sz w:val="20"/>
                <w:szCs w:val="20"/>
              </w:rPr>
            </w:pPr>
            <w:r w:rsidRPr="00C43DFC">
              <w:rPr>
                <w:rFonts w:eastAsia="Times New Roman"/>
                <w:i/>
                <w:sz w:val="20"/>
                <w:szCs w:val="20"/>
              </w:rPr>
              <w:t>TBD</w:t>
            </w:r>
          </w:p>
        </w:tc>
        <w:tc>
          <w:tcPr>
            <w:tcW w:w="2057" w:type="dxa"/>
            <w:tcBorders>
              <w:top w:val="none" w:sz="0" w:space="0" w:color="auto"/>
              <w:left w:val="none" w:sz="0" w:space="0" w:color="auto"/>
              <w:bottom w:val="none" w:sz="0" w:space="0" w:color="auto"/>
              <w:right w:val="none" w:sz="0" w:space="0" w:color="auto"/>
            </w:tcBorders>
            <w:shd w:val="clear" w:color="auto" w:fill="auto"/>
          </w:tcPr>
          <w:p w:rsidR="00DD1E59" w:rsidRPr="00C43DFC" w:rsidRDefault="00D26D0B" w:rsidP="00DD1E59">
            <w:pPr>
              <w:cnfStyle w:val="000000010000" w:firstRow="0" w:lastRow="0" w:firstColumn="0" w:lastColumn="0" w:oddVBand="0" w:evenVBand="0" w:oddHBand="0" w:evenHBand="1" w:firstRowFirstColumn="0" w:firstRowLastColumn="0" w:lastRowFirstColumn="0" w:lastRowLastColumn="0"/>
              <w:rPr>
                <w:rFonts w:eastAsia="Times New Roman"/>
                <w:i/>
                <w:sz w:val="20"/>
                <w:szCs w:val="20"/>
              </w:rPr>
            </w:pPr>
            <w:r w:rsidRPr="00C43DFC">
              <w:rPr>
                <w:rFonts w:eastAsia="Times New Roman"/>
                <w:i/>
                <w:sz w:val="20"/>
                <w:szCs w:val="20"/>
              </w:rPr>
              <w:t>TBD</w:t>
            </w:r>
          </w:p>
        </w:tc>
        <w:tc>
          <w:tcPr>
            <w:tcW w:w="1981" w:type="dxa"/>
            <w:tcBorders>
              <w:top w:val="none" w:sz="0" w:space="0" w:color="auto"/>
              <w:left w:val="none" w:sz="0" w:space="0" w:color="auto"/>
              <w:bottom w:val="none" w:sz="0" w:space="0" w:color="auto"/>
              <w:right w:val="none" w:sz="0" w:space="0" w:color="auto"/>
            </w:tcBorders>
            <w:shd w:val="clear" w:color="auto" w:fill="auto"/>
          </w:tcPr>
          <w:p w:rsidR="00DD1E59" w:rsidRPr="00C43DFC" w:rsidRDefault="00DD1E59" w:rsidP="00DD1E59">
            <w:pPr>
              <w:cnfStyle w:val="000000010000" w:firstRow="0" w:lastRow="0" w:firstColumn="0" w:lastColumn="0" w:oddVBand="0" w:evenVBand="0" w:oddHBand="0" w:evenHBand="1" w:firstRowFirstColumn="0" w:firstRowLastColumn="0" w:lastRowFirstColumn="0" w:lastRowLastColumn="0"/>
              <w:rPr>
                <w:i/>
                <w:sz w:val="20"/>
                <w:szCs w:val="20"/>
              </w:rPr>
            </w:pPr>
            <w:r w:rsidRPr="00C43DFC">
              <w:rPr>
                <w:b/>
                <w:bCs/>
                <w:i/>
                <w:sz w:val="20"/>
                <w:szCs w:val="20"/>
              </w:rPr>
              <w:t xml:space="preserve"> </w:t>
            </w:r>
          </w:p>
        </w:tc>
      </w:tr>
      <w:tr w:rsidR="00D26D0B" w:rsidRPr="00C43DFC" w:rsidTr="005D16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0" w:type="dxa"/>
            <w:shd w:val="clear" w:color="auto" w:fill="auto"/>
            <w:tcMar>
              <w:top w:w="58" w:type="dxa"/>
              <w:left w:w="58" w:type="dxa"/>
              <w:bottom w:w="58" w:type="dxa"/>
              <w:right w:w="58" w:type="dxa"/>
            </w:tcMar>
          </w:tcPr>
          <w:p w:rsidR="00D26D0B" w:rsidRPr="00C43DFC" w:rsidRDefault="00D26D0B" w:rsidP="00D26D0B">
            <w:pPr>
              <w:rPr>
                <w:b w:val="0"/>
                <w:bCs w:val="0"/>
                <w:i/>
                <w:color w:val="auto"/>
                <w:sz w:val="20"/>
                <w:szCs w:val="20"/>
              </w:rPr>
            </w:pPr>
            <w:r w:rsidRPr="00C43DFC">
              <w:rPr>
                <w:b w:val="0"/>
                <w:color w:val="auto"/>
                <w:sz w:val="20"/>
                <w:szCs w:val="20"/>
              </w:rPr>
              <w:t>Action code</w:t>
            </w:r>
          </w:p>
        </w:tc>
        <w:tc>
          <w:tcPr>
            <w:tcW w:w="450" w:type="dxa"/>
            <w:shd w:val="clear" w:color="auto" w:fill="auto"/>
            <w:tcMar>
              <w:top w:w="58" w:type="dxa"/>
              <w:left w:w="58" w:type="dxa"/>
              <w:bottom w:w="58" w:type="dxa"/>
              <w:right w:w="58" w:type="dxa"/>
            </w:tcMar>
          </w:tcPr>
          <w:p w:rsidR="00D26D0B" w:rsidRPr="00C43DFC" w:rsidRDefault="00D26D0B" w:rsidP="00D26D0B">
            <w:pPr>
              <w:jc w:val="center"/>
              <w:cnfStyle w:val="000000100000" w:firstRow="0" w:lastRow="0" w:firstColumn="0" w:lastColumn="0" w:oddVBand="0" w:evenVBand="0" w:oddHBand="1" w:evenHBand="0" w:firstRowFirstColumn="0" w:firstRowLastColumn="0" w:lastRowFirstColumn="0" w:lastRowLastColumn="0"/>
              <w:rPr>
                <w:i/>
                <w:color w:val="auto"/>
                <w:sz w:val="20"/>
                <w:szCs w:val="20"/>
              </w:rPr>
            </w:pPr>
            <w:r w:rsidRPr="00C43DFC">
              <w:rPr>
                <w:i/>
                <w:sz w:val="20"/>
                <w:szCs w:val="20"/>
              </w:rPr>
              <w:t>M</w:t>
            </w:r>
          </w:p>
        </w:tc>
        <w:tc>
          <w:tcPr>
            <w:tcW w:w="2402" w:type="dxa"/>
            <w:shd w:val="clear" w:color="auto" w:fill="auto"/>
          </w:tcPr>
          <w:p w:rsidR="00D26D0B" w:rsidRPr="00C43DFC" w:rsidRDefault="00D26D0B" w:rsidP="00D26D0B">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szCs w:val="20"/>
              </w:rPr>
            </w:pPr>
            <w:r w:rsidRPr="00C43DFC">
              <w:rPr>
                <w:i/>
                <w:sz w:val="20"/>
                <w:szCs w:val="20"/>
              </w:rPr>
              <w:t>EBT_ACTION_CODES</w:t>
            </w:r>
          </w:p>
        </w:tc>
        <w:tc>
          <w:tcPr>
            <w:tcW w:w="1841" w:type="dxa"/>
            <w:shd w:val="clear" w:color="auto" w:fill="auto"/>
            <w:tcMar>
              <w:top w:w="58" w:type="dxa"/>
              <w:left w:w="58" w:type="dxa"/>
              <w:bottom w:w="58" w:type="dxa"/>
              <w:right w:w="58" w:type="dxa"/>
            </w:tcMar>
          </w:tcPr>
          <w:p w:rsidR="00D26D0B" w:rsidRPr="00C43DFC" w:rsidRDefault="00D26D0B" w:rsidP="00D26D0B">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szCs w:val="20"/>
              </w:rPr>
            </w:pPr>
            <w:r w:rsidRPr="00C43DFC">
              <w:rPr>
                <w:i/>
                <w:sz w:val="20"/>
                <w:szCs w:val="20"/>
              </w:rPr>
              <w:t>CODE</w:t>
            </w:r>
          </w:p>
        </w:tc>
        <w:tc>
          <w:tcPr>
            <w:tcW w:w="2057" w:type="dxa"/>
            <w:shd w:val="clear" w:color="auto" w:fill="auto"/>
          </w:tcPr>
          <w:p w:rsidR="00D26D0B" w:rsidRPr="00C43DFC" w:rsidRDefault="00D26D0B" w:rsidP="00D26D0B">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szCs w:val="20"/>
              </w:rPr>
            </w:pPr>
            <w:r w:rsidRPr="00C43DFC">
              <w:rPr>
                <w:i/>
                <w:sz w:val="20"/>
                <w:szCs w:val="20"/>
              </w:rPr>
              <w:t>VARCHAR2(3 BYTE)</w:t>
            </w:r>
          </w:p>
        </w:tc>
        <w:tc>
          <w:tcPr>
            <w:tcW w:w="1981" w:type="dxa"/>
            <w:shd w:val="clear" w:color="auto" w:fill="auto"/>
          </w:tcPr>
          <w:p w:rsidR="00D26D0B" w:rsidRPr="00C43DFC" w:rsidRDefault="00D26D0B" w:rsidP="00D26D0B">
            <w:pPr>
              <w:pStyle w:val="Default"/>
              <w:cnfStyle w:val="000000100000" w:firstRow="0" w:lastRow="0" w:firstColumn="0" w:lastColumn="0" w:oddVBand="0" w:evenVBand="0" w:oddHBand="1" w:evenHBand="0" w:firstRowFirstColumn="0" w:firstRowLastColumn="0" w:lastRowFirstColumn="0" w:lastRowLastColumn="0"/>
              <w:rPr>
                <w:i/>
                <w:color w:val="auto"/>
                <w:sz w:val="20"/>
                <w:szCs w:val="20"/>
              </w:rPr>
            </w:pPr>
            <w:r w:rsidRPr="00C43DFC">
              <w:rPr>
                <w:i/>
                <w:sz w:val="20"/>
                <w:szCs w:val="20"/>
              </w:rPr>
              <w:t xml:space="preserve"> </w:t>
            </w:r>
          </w:p>
        </w:tc>
      </w:tr>
      <w:tr w:rsidR="00D26D0B" w:rsidRPr="00C43DFC" w:rsidTr="005D161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0" w:type="dxa"/>
            <w:shd w:val="clear" w:color="auto" w:fill="auto"/>
            <w:tcMar>
              <w:top w:w="58" w:type="dxa"/>
              <w:left w:w="58" w:type="dxa"/>
              <w:bottom w:w="58" w:type="dxa"/>
              <w:right w:w="58" w:type="dxa"/>
            </w:tcMar>
          </w:tcPr>
          <w:p w:rsidR="00D26D0B" w:rsidRPr="00C43DFC" w:rsidRDefault="00D26D0B" w:rsidP="00D26D0B">
            <w:pPr>
              <w:rPr>
                <w:b w:val="0"/>
                <w:bCs w:val="0"/>
                <w:i/>
                <w:color w:val="auto"/>
                <w:sz w:val="20"/>
                <w:szCs w:val="20"/>
              </w:rPr>
            </w:pPr>
            <w:r w:rsidRPr="00C43DFC">
              <w:rPr>
                <w:b w:val="0"/>
                <w:sz w:val="20"/>
                <w:szCs w:val="20"/>
              </w:rPr>
              <w:t>Bank name</w:t>
            </w:r>
          </w:p>
        </w:tc>
        <w:tc>
          <w:tcPr>
            <w:tcW w:w="450" w:type="dxa"/>
            <w:shd w:val="clear" w:color="auto" w:fill="auto"/>
            <w:tcMar>
              <w:top w:w="58" w:type="dxa"/>
              <w:left w:w="58" w:type="dxa"/>
              <w:bottom w:w="58" w:type="dxa"/>
              <w:right w:w="58" w:type="dxa"/>
            </w:tcMar>
          </w:tcPr>
          <w:p w:rsidR="00D26D0B" w:rsidRPr="00C43DFC" w:rsidRDefault="00D26D0B" w:rsidP="00D26D0B">
            <w:pPr>
              <w:jc w:val="center"/>
              <w:cnfStyle w:val="000000010000" w:firstRow="0" w:lastRow="0" w:firstColumn="0" w:lastColumn="0" w:oddVBand="0" w:evenVBand="0" w:oddHBand="0" w:evenHBand="1" w:firstRowFirstColumn="0" w:firstRowLastColumn="0" w:lastRowFirstColumn="0" w:lastRowLastColumn="0"/>
              <w:rPr>
                <w:i/>
                <w:color w:val="auto"/>
                <w:sz w:val="20"/>
                <w:szCs w:val="20"/>
              </w:rPr>
            </w:pPr>
            <w:r w:rsidRPr="00C43DFC">
              <w:rPr>
                <w:rFonts w:eastAsia="Times New Roman"/>
                <w:sz w:val="20"/>
                <w:szCs w:val="20"/>
              </w:rPr>
              <w:t>O</w:t>
            </w:r>
          </w:p>
        </w:tc>
        <w:tc>
          <w:tcPr>
            <w:tcW w:w="2402" w:type="dxa"/>
            <w:shd w:val="clear" w:color="auto" w:fill="auto"/>
          </w:tcPr>
          <w:p w:rsidR="00D26D0B" w:rsidRPr="00C43DFC" w:rsidRDefault="00D26D0B" w:rsidP="00D26D0B">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szCs w:val="20"/>
              </w:rPr>
            </w:pPr>
            <w:r w:rsidRPr="00C43DFC">
              <w:rPr>
                <w:rFonts w:eastAsia="Times New Roman" w:cs="Times New Roman"/>
                <w:bCs/>
                <w:sz w:val="20"/>
                <w:szCs w:val="20"/>
              </w:rPr>
              <w:t>EBT_E_VENDORS_FILE</w:t>
            </w:r>
          </w:p>
        </w:tc>
        <w:tc>
          <w:tcPr>
            <w:tcW w:w="1841" w:type="dxa"/>
            <w:shd w:val="clear" w:color="auto" w:fill="auto"/>
            <w:tcMar>
              <w:top w:w="58" w:type="dxa"/>
              <w:left w:w="58" w:type="dxa"/>
              <w:bottom w:w="58" w:type="dxa"/>
              <w:right w:w="58" w:type="dxa"/>
            </w:tcMar>
          </w:tcPr>
          <w:p w:rsidR="00D26D0B" w:rsidRPr="00C43DFC" w:rsidRDefault="00D26D0B" w:rsidP="00D26D0B">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szCs w:val="20"/>
              </w:rPr>
            </w:pPr>
            <w:r w:rsidRPr="00C43DFC">
              <w:rPr>
                <w:rFonts w:eastAsia="Times New Roman"/>
                <w:sz w:val="20"/>
                <w:szCs w:val="20"/>
              </w:rPr>
              <w:t>BANK_NAME</w:t>
            </w:r>
          </w:p>
        </w:tc>
        <w:tc>
          <w:tcPr>
            <w:tcW w:w="2057" w:type="dxa"/>
            <w:shd w:val="clear" w:color="auto" w:fill="auto"/>
          </w:tcPr>
          <w:p w:rsidR="00D26D0B" w:rsidRPr="00C43DFC" w:rsidRDefault="00D26D0B" w:rsidP="00D26D0B">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szCs w:val="20"/>
              </w:rPr>
            </w:pPr>
            <w:r w:rsidRPr="00C43DFC">
              <w:rPr>
                <w:rFonts w:eastAsia="Times New Roman"/>
                <w:sz w:val="20"/>
                <w:szCs w:val="20"/>
              </w:rPr>
              <w:t>VARCHAR2(60 BYTE)</w:t>
            </w:r>
          </w:p>
        </w:tc>
        <w:tc>
          <w:tcPr>
            <w:tcW w:w="1981" w:type="dxa"/>
            <w:shd w:val="clear" w:color="auto" w:fill="auto"/>
          </w:tcPr>
          <w:p w:rsidR="00D26D0B" w:rsidRPr="00C43DFC" w:rsidRDefault="00D26D0B" w:rsidP="00D26D0B">
            <w:pPr>
              <w:pStyle w:val="Default"/>
              <w:cnfStyle w:val="000000010000" w:firstRow="0" w:lastRow="0" w:firstColumn="0" w:lastColumn="0" w:oddVBand="0" w:evenVBand="0" w:oddHBand="0" w:evenHBand="1" w:firstRowFirstColumn="0" w:firstRowLastColumn="0" w:lastRowFirstColumn="0" w:lastRowLastColumn="0"/>
              <w:rPr>
                <w:i/>
                <w:color w:val="auto"/>
                <w:sz w:val="20"/>
                <w:szCs w:val="20"/>
              </w:rPr>
            </w:pPr>
            <w:r w:rsidRPr="00C43DFC">
              <w:rPr>
                <w:i/>
                <w:sz w:val="20"/>
                <w:szCs w:val="20"/>
              </w:rPr>
              <w:t xml:space="preserve"> </w:t>
            </w:r>
          </w:p>
        </w:tc>
      </w:tr>
      <w:tr w:rsidR="00D26D0B" w:rsidRPr="00C43DFC" w:rsidTr="005D16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0" w:type="dxa"/>
            <w:shd w:val="clear" w:color="auto" w:fill="auto"/>
            <w:tcMar>
              <w:top w:w="58" w:type="dxa"/>
              <w:left w:w="58" w:type="dxa"/>
              <w:bottom w:w="58" w:type="dxa"/>
              <w:right w:w="58" w:type="dxa"/>
            </w:tcMar>
          </w:tcPr>
          <w:p w:rsidR="00D26D0B" w:rsidRPr="00C43DFC" w:rsidRDefault="00D26D0B" w:rsidP="00D26D0B">
            <w:pPr>
              <w:rPr>
                <w:b w:val="0"/>
                <w:bCs w:val="0"/>
                <w:i/>
                <w:color w:val="auto"/>
                <w:sz w:val="20"/>
                <w:szCs w:val="20"/>
              </w:rPr>
            </w:pPr>
            <w:r w:rsidRPr="00C43DFC">
              <w:rPr>
                <w:b w:val="0"/>
                <w:color w:val="auto"/>
                <w:sz w:val="20"/>
                <w:szCs w:val="20"/>
              </w:rPr>
              <w:t>Bank account number</w:t>
            </w:r>
          </w:p>
        </w:tc>
        <w:tc>
          <w:tcPr>
            <w:tcW w:w="450" w:type="dxa"/>
            <w:shd w:val="clear" w:color="auto" w:fill="auto"/>
            <w:tcMar>
              <w:top w:w="58" w:type="dxa"/>
              <w:left w:w="58" w:type="dxa"/>
              <w:bottom w:w="58" w:type="dxa"/>
              <w:right w:w="58" w:type="dxa"/>
            </w:tcMar>
          </w:tcPr>
          <w:p w:rsidR="00D26D0B" w:rsidRPr="00C43DFC" w:rsidRDefault="00D26D0B" w:rsidP="00D26D0B">
            <w:pPr>
              <w:jc w:val="center"/>
              <w:cnfStyle w:val="000000100000" w:firstRow="0" w:lastRow="0" w:firstColumn="0" w:lastColumn="0" w:oddVBand="0" w:evenVBand="0" w:oddHBand="1" w:evenHBand="0" w:firstRowFirstColumn="0" w:firstRowLastColumn="0" w:lastRowFirstColumn="0" w:lastRowLastColumn="0"/>
              <w:rPr>
                <w:i/>
                <w:color w:val="auto"/>
                <w:sz w:val="20"/>
                <w:szCs w:val="20"/>
              </w:rPr>
            </w:pPr>
            <w:r w:rsidRPr="00C43DFC">
              <w:rPr>
                <w:rFonts w:eastAsia="Times New Roman"/>
                <w:sz w:val="20"/>
                <w:szCs w:val="20"/>
              </w:rPr>
              <w:t>M</w:t>
            </w:r>
          </w:p>
        </w:tc>
        <w:tc>
          <w:tcPr>
            <w:tcW w:w="2402" w:type="dxa"/>
            <w:shd w:val="clear" w:color="auto" w:fill="auto"/>
          </w:tcPr>
          <w:p w:rsidR="00D26D0B" w:rsidRPr="00C43DFC" w:rsidRDefault="00D26D0B" w:rsidP="00D26D0B">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szCs w:val="20"/>
              </w:rPr>
            </w:pPr>
            <w:r w:rsidRPr="00C43DFC">
              <w:rPr>
                <w:rFonts w:eastAsia="Times New Roman" w:cs="Times New Roman"/>
                <w:bCs/>
                <w:sz w:val="20"/>
                <w:szCs w:val="20"/>
              </w:rPr>
              <w:t>EBT_E_VENDORS_FILE</w:t>
            </w:r>
          </w:p>
        </w:tc>
        <w:tc>
          <w:tcPr>
            <w:tcW w:w="1841" w:type="dxa"/>
            <w:shd w:val="clear" w:color="auto" w:fill="auto"/>
            <w:tcMar>
              <w:top w:w="58" w:type="dxa"/>
              <w:left w:w="58" w:type="dxa"/>
              <w:bottom w:w="58" w:type="dxa"/>
              <w:right w:w="58" w:type="dxa"/>
            </w:tcMar>
          </w:tcPr>
          <w:p w:rsidR="00D26D0B" w:rsidRPr="00C43DFC" w:rsidRDefault="00D26D0B" w:rsidP="00D26D0B">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szCs w:val="20"/>
              </w:rPr>
            </w:pPr>
            <w:r w:rsidRPr="00C43DFC">
              <w:rPr>
                <w:sz w:val="20"/>
                <w:szCs w:val="20"/>
              </w:rPr>
              <w:t>BANK_ACCOUNT_NUMBER</w:t>
            </w:r>
          </w:p>
        </w:tc>
        <w:tc>
          <w:tcPr>
            <w:tcW w:w="2057" w:type="dxa"/>
            <w:shd w:val="clear" w:color="auto" w:fill="auto"/>
          </w:tcPr>
          <w:p w:rsidR="00D26D0B" w:rsidRPr="00C43DFC" w:rsidRDefault="00D26D0B" w:rsidP="00D26D0B">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szCs w:val="20"/>
              </w:rPr>
            </w:pPr>
            <w:r w:rsidRPr="00C43DFC">
              <w:rPr>
                <w:sz w:val="20"/>
                <w:szCs w:val="20"/>
              </w:rPr>
              <w:t>VARCHAR2(17 BYTE)</w:t>
            </w:r>
          </w:p>
        </w:tc>
        <w:tc>
          <w:tcPr>
            <w:tcW w:w="1981" w:type="dxa"/>
            <w:shd w:val="clear" w:color="auto" w:fill="auto"/>
          </w:tcPr>
          <w:p w:rsidR="00D26D0B" w:rsidRPr="00C43DFC" w:rsidRDefault="00D26D0B" w:rsidP="00D26D0B">
            <w:pPr>
              <w:pStyle w:val="Default"/>
              <w:cnfStyle w:val="000000100000" w:firstRow="0" w:lastRow="0" w:firstColumn="0" w:lastColumn="0" w:oddVBand="0" w:evenVBand="0" w:oddHBand="1" w:evenHBand="0" w:firstRowFirstColumn="0" w:firstRowLastColumn="0" w:lastRowFirstColumn="0" w:lastRowLastColumn="0"/>
              <w:rPr>
                <w:i/>
                <w:color w:val="auto"/>
                <w:sz w:val="20"/>
                <w:szCs w:val="20"/>
              </w:rPr>
            </w:pPr>
          </w:p>
        </w:tc>
      </w:tr>
      <w:tr w:rsidR="00DD1E59" w:rsidRPr="00C43DFC" w:rsidTr="005D161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0" w:type="dxa"/>
            <w:shd w:val="clear" w:color="auto" w:fill="auto"/>
            <w:tcMar>
              <w:top w:w="58" w:type="dxa"/>
              <w:left w:w="58" w:type="dxa"/>
              <w:bottom w:w="58" w:type="dxa"/>
              <w:right w:w="58" w:type="dxa"/>
            </w:tcMar>
          </w:tcPr>
          <w:p w:rsidR="00DD1E59" w:rsidRPr="00C43DFC" w:rsidRDefault="00DD1E59" w:rsidP="00DD1E59">
            <w:pPr>
              <w:rPr>
                <w:b w:val="0"/>
                <w:bCs w:val="0"/>
                <w:i/>
                <w:color w:val="auto"/>
                <w:sz w:val="20"/>
                <w:szCs w:val="20"/>
              </w:rPr>
            </w:pPr>
            <w:r w:rsidRPr="00C43DFC">
              <w:rPr>
                <w:b w:val="0"/>
                <w:i/>
                <w:color w:val="auto"/>
                <w:sz w:val="20"/>
                <w:szCs w:val="20"/>
              </w:rPr>
              <w:t>Date, effective</w:t>
            </w:r>
          </w:p>
        </w:tc>
        <w:tc>
          <w:tcPr>
            <w:tcW w:w="450" w:type="dxa"/>
            <w:shd w:val="clear" w:color="auto" w:fill="auto"/>
            <w:tcMar>
              <w:top w:w="58" w:type="dxa"/>
              <w:left w:w="58" w:type="dxa"/>
              <w:bottom w:w="58" w:type="dxa"/>
              <w:right w:w="58" w:type="dxa"/>
            </w:tcMar>
          </w:tcPr>
          <w:p w:rsidR="00DD1E59" w:rsidRPr="00C43DFC" w:rsidRDefault="00DD1E59" w:rsidP="00DD1E59">
            <w:pPr>
              <w:jc w:val="center"/>
              <w:cnfStyle w:val="000000010000" w:firstRow="0" w:lastRow="0" w:firstColumn="0" w:lastColumn="0" w:oddVBand="0" w:evenVBand="0" w:oddHBand="0" w:evenHBand="1" w:firstRowFirstColumn="0" w:firstRowLastColumn="0" w:lastRowFirstColumn="0" w:lastRowLastColumn="0"/>
              <w:rPr>
                <w:i/>
                <w:color w:val="auto"/>
                <w:sz w:val="20"/>
                <w:szCs w:val="20"/>
              </w:rPr>
            </w:pPr>
            <w:r w:rsidRPr="00C43DFC">
              <w:rPr>
                <w:rFonts w:cs="Times New Roman"/>
                <w:i/>
                <w:color w:val="auto"/>
                <w:sz w:val="20"/>
                <w:szCs w:val="20"/>
              </w:rPr>
              <w:t>M</w:t>
            </w:r>
          </w:p>
        </w:tc>
        <w:tc>
          <w:tcPr>
            <w:tcW w:w="2402" w:type="dxa"/>
            <w:shd w:val="clear" w:color="auto" w:fill="auto"/>
          </w:tcPr>
          <w:p w:rsidR="00DD1E59" w:rsidRPr="00C43DFC" w:rsidRDefault="00D26D0B" w:rsidP="00DD1E59">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szCs w:val="20"/>
              </w:rPr>
            </w:pPr>
            <w:r w:rsidRPr="00C43DFC">
              <w:rPr>
                <w:rFonts w:eastAsia="Times New Roman"/>
                <w:i/>
                <w:color w:val="auto"/>
                <w:sz w:val="20"/>
                <w:szCs w:val="20"/>
              </w:rPr>
              <w:t>TBD</w:t>
            </w:r>
          </w:p>
        </w:tc>
        <w:tc>
          <w:tcPr>
            <w:tcW w:w="1841" w:type="dxa"/>
            <w:shd w:val="clear" w:color="auto" w:fill="auto"/>
            <w:tcMar>
              <w:top w:w="58" w:type="dxa"/>
              <w:left w:w="58" w:type="dxa"/>
              <w:bottom w:w="58" w:type="dxa"/>
              <w:right w:w="58" w:type="dxa"/>
            </w:tcMar>
          </w:tcPr>
          <w:p w:rsidR="00DD1E59" w:rsidRPr="00C43DFC" w:rsidRDefault="00D26D0B" w:rsidP="00DD1E59">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szCs w:val="20"/>
              </w:rPr>
            </w:pPr>
            <w:r w:rsidRPr="00C43DFC">
              <w:rPr>
                <w:rFonts w:eastAsia="Times New Roman"/>
                <w:i/>
                <w:color w:val="auto"/>
                <w:sz w:val="20"/>
                <w:szCs w:val="20"/>
              </w:rPr>
              <w:t>TBD</w:t>
            </w:r>
          </w:p>
        </w:tc>
        <w:tc>
          <w:tcPr>
            <w:tcW w:w="2057" w:type="dxa"/>
            <w:shd w:val="clear" w:color="auto" w:fill="auto"/>
          </w:tcPr>
          <w:p w:rsidR="00DD1E59" w:rsidRPr="00C43DFC" w:rsidRDefault="00D26D0B" w:rsidP="00DD1E59">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szCs w:val="20"/>
              </w:rPr>
            </w:pPr>
            <w:r w:rsidRPr="00C43DFC">
              <w:rPr>
                <w:rFonts w:eastAsia="Times New Roman"/>
                <w:i/>
                <w:color w:val="auto"/>
                <w:sz w:val="20"/>
                <w:szCs w:val="20"/>
              </w:rPr>
              <w:t>TBD</w:t>
            </w:r>
          </w:p>
        </w:tc>
        <w:tc>
          <w:tcPr>
            <w:tcW w:w="1981" w:type="dxa"/>
            <w:shd w:val="clear" w:color="auto" w:fill="auto"/>
          </w:tcPr>
          <w:p w:rsidR="00DD1E59" w:rsidRPr="00C43DFC" w:rsidRDefault="00DD1E59" w:rsidP="00DD1E59">
            <w:pPr>
              <w:pStyle w:val="Default"/>
              <w:cnfStyle w:val="000000010000" w:firstRow="0" w:lastRow="0" w:firstColumn="0" w:lastColumn="0" w:oddVBand="0" w:evenVBand="0" w:oddHBand="0" w:evenHBand="1" w:firstRowFirstColumn="0" w:firstRowLastColumn="0" w:lastRowFirstColumn="0" w:lastRowLastColumn="0"/>
              <w:rPr>
                <w:i/>
                <w:color w:val="auto"/>
                <w:sz w:val="20"/>
                <w:szCs w:val="20"/>
              </w:rPr>
            </w:pPr>
          </w:p>
        </w:tc>
      </w:tr>
      <w:tr w:rsidR="00536E39" w:rsidRPr="00C43DFC" w:rsidTr="005D16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0" w:type="dxa"/>
            <w:shd w:val="clear" w:color="auto" w:fill="auto"/>
            <w:tcMar>
              <w:top w:w="58" w:type="dxa"/>
              <w:left w:w="58" w:type="dxa"/>
              <w:bottom w:w="58" w:type="dxa"/>
              <w:right w:w="58" w:type="dxa"/>
            </w:tcMar>
          </w:tcPr>
          <w:p w:rsidR="00536E39" w:rsidRPr="00C43DFC" w:rsidRDefault="00536E39" w:rsidP="00536E39">
            <w:pPr>
              <w:rPr>
                <w:b w:val="0"/>
                <w:bCs w:val="0"/>
                <w:i/>
                <w:color w:val="auto"/>
                <w:sz w:val="20"/>
                <w:szCs w:val="20"/>
              </w:rPr>
            </w:pPr>
            <w:r w:rsidRPr="00C43DFC">
              <w:rPr>
                <w:b w:val="0"/>
                <w:i/>
                <w:color w:val="auto"/>
                <w:sz w:val="20"/>
                <w:szCs w:val="20"/>
              </w:rPr>
              <w:t>Status code</w:t>
            </w:r>
          </w:p>
        </w:tc>
        <w:tc>
          <w:tcPr>
            <w:tcW w:w="450" w:type="dxa"/>
            <w:shd w:val="clear" w:color="auto" w:fill="auto"/>
            <w:tcMar>
              <w:top w:w="58" w:type="dxa"/>
              <w:left w:w="58" w:type="dxa"/>
              <w:bottom w:w="58" w:type="dxa"/>
              <w:right w:w="58" w:type="dxa"/>
            </w:tcMar>
          </w:tcPr>
          <w:p w:rsidR="00536E39" w:rsidRPr="00C43DFC" w:rsidRDefault="00536E39" w:rsidP="00536E39">
            <w:pPr>
              <w:jc w:val="center"/>
              <w:cnfStyle w:val="000000100000" w:firstRow="0" w:lastRow="0" w:firstColumn="0" w:lastColumn="0" w:oddVBand="0" w:evenVBand="0" w:oddHBand="1" w:evenHBand="0" w:firstRowFirstColumn="0" w:firstRowLastColumn="0" w:lastRowFirstColumn="0" w:lastRowLastColumn="0"/>
              <w:rPr>
                <w:i/>
                <w:color w:val="auto"/>
                <w:sz w:val="20"/>
                <w:szCs w:val="20"/>
              </w:rPr>
            </w:pPr>
            <w:r w:rsidRPr="00C43DFC">
              <w:rPr>
                <w:rFonts w:cs="Times New Roman"/>
                <w:i/>
                <w:color w:val="auto"/>
                <w:sz w:val="20"/>
                <w:szCs w:val="20"/>
              </w:rPr>
              <w:t>O</w:t>
            </w:r>
          </w:p>
        </w:tc>
        <w:tc>
          <w:tcPr>
            <w:tcW w:w="2402" w:type="dxa"/>
            <w:shd w:val="clear" w:color="auto" w:fill="auto"/>
          </w:tcPr>
          <w:p w:rsidR="00536E39" w:rsidRPr="00C43DFC" w:rsidRDefault="00536E39" w:rsidP="00536E39">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szCs w:val="20"/>
              </w:rPr>
            </w:pPr>
            <w:r w:rsidRPr="00C43DFC">
              <w:rPr>
                <w:i/>
                <w:sz w:val="20"/>
                <w:szCs w:val="20"/>
              </w:rPr>
              <w:t xml:space="preserve"> TBD</w:t>
            </w:r>
          </w:p>
        </w:tc>
        <w:tc>
          <w:tcPr>
            <w:tcW w:w="1841" w:type="dxa"/>
            <w:shd w:val="clear" w:color="auto" w:fill="auto"/>
            <w:tcMar>
              <w:top w:w="58" w:type="dxa"/>
              <w:left w:w="58" w:type="dxa"/>
              <w:bottom w:w="58" w:type="dxa"/>
              <w:right w:w="58" w:type="dxa"/>
            </w:tcMar>
          </w:tcPr>
          <w:p w:rsidR="00536E39" w:rsidRPr="00C43DFC" w:rsidRDefault="00536E39" w:rsidP="00536E39">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szCs w:val="20"/>
              </w:rPr>
            </w:pPr>
            <w:r w:rsidRPr="00C43DFC">
              <w:rPr>
                <w:i/>
                <w:sz w:val="20"/>
                <w:szCs w:val="20"/>
              </w:rPr>
              <w:t>CODE</w:t>
            </w:r>
          </w:p>
        </w:tc>
        <w:tc>
          <w:tcPr>
            <w:tcW w:w="2057" w:type="dxa"/>
            <w:shd w:val="clear" w:color="auto" w:fill="auto"/>
          </w:tcPr>
          <w:p w:rsidR="00536E39" w:rsidRPr="00C43DFC" w:rsidRDefault="00536E39" w:rsidP="00536E39">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szCs w:val="20"/>
              </w:rPr>
            </w:pPr>
            <w:r w:rsidRPr="00C43DFC">
              <w:rPr>
                <w:i/>
                <w:sz w:val="20"/>
                <w:szCs w:val="20"/>
              </w:rPr>
              <w:t>VARCHAR2(4 BYTE)</w:t>
            </w:r>
          </w:p>
        </w:tc>
        <w:tc>
          <w:tcPr>
            <w:tcW w:w="1981" w:type="dxa"/>
            <w:shd w:val="clear" w:color="auto" w:fill="auto"/>
          </w:tcPr>
          <w:p w:rsidR="00536E39" w:rsidRPr="00C43DFC" w:rsidRDefault="00C43DFC" w:rsidP="00C43DFC">
            <w:pPr>
              <w:pStyle w:val="Default"/>
              <w:cnfStyle w:val="000000100000" w:firstRow="0" w:lastRow="0" w:firstColumn="0" w:lastColumn="0" w:oddVBand="0" w:evenVBand="0" w:oddHBand="1" w:evenHBand="0" w:firstRowFirstColumn="0" w:firstRowLastColumn="0" w:lastRowFirstColumn="0" w:lastRowLastColumn="0"/>
              <w:rPr>
                <w:i/>
                <w:color w:val="auto"/>
                <w:sz w:val="20"/>
                <w:szCs w:val="20"/>
              </w:rPr>
            </w:pPr>
            <w:r w:rsidRPr="00C43DFC">
              <w:rPr>
                <w:i/>
                <w:iCs/>
                <w:sz w:val="20"/>
                <w:szCs w:val="20"/>
              </w:rPr>
              <w:t xml:space="preserve">Status code </w:t>
            </w:r>
            <w:r w:rsidRPr="00C43DFC">
              <w:rPr>
                <w:sz w:val="20"/>
                <w:szCs w:val="20"/>
              </w:rPr>
              <w:t>of the banking information (Activated, Deactivated)</w:t>
            </w:r>
          </w:p>
        </w:tc>
      </w:tr>
      <w:tr w:rsidR="005B24FD" w:rsidRPr="00C43DFC" w:rsidTr="005D161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0" w:type="dxa"/>
            <w:shd w:val="clear" w:color="auto" w:fill="auto"/>
            <w:tcMar>
              <w:top w:w="58" w:type="dxa"/>
              <w:left w:w="58" w:type="dxa"/>
              <w:bottom w:w="58" w:type="dxa"/>
              <w:right w:w="58" w:type="dxa"/>
            </w:tcMar>
          </w:tcPr>
          <w:p w:rsidR="005B24FD" w:rsidRPr="00C43DFC" w:rsidRDefault="005B24FD" w:rsidP="005B24FD">
            <w:pPr>
              <w:rPr>
                <w:b w:val="0"/>
                <w:bCs w:val="0"/>
                <w:i/>
                <w:color w:val="auto"/>
                <w:sz w:val="20"/>
                <w:szCs w:val="20"/>
              </w:rPr>
            </w:pPr>
            <w:r w:rsidRPr="00C43DFC">
              <w:rPr>
                <w:b w:val="0"/>
                <w:color w:val="auto"/>
                <w:sz w:val="20"/>
                <w:szCs w:val="20"/>
              </w:rPr>
              <w:t>WIC MIS WIC Vendor</w:t>
            </w:r>
          </w:p>
        </w:tc>
        <w:tc>
          <w:tcPr>
            <w:tcW w:w="450" w:type="dxa"/>
            <w:shd w:val="clear" w:color="auto" w:fill="auto"/>
            <w:tcMar>
              <w:top w:w="58" w:type="dxa"/>
              <w:left w:w="58" w:type="dxa"/>
              <w:bottom w:w="58" w:type="dxa"/>
              <w:right w:w="58" w:type="dxa"/>
            </w:tcMar>
          </w:tcPr>
          <w:p w:rsidR="005B24FD" w:rsidRPr="00C43DFC" w:rsidRDefault="005B24FD" w:rsidP="005B24FD">
            <w:pPr>
              <w:jc w:val="center"/>
              <w:cnfStyle w:val="000000010000" w:firstRow="0" w:lastRow="0" w:firstColumn="0" w:lastColumn="0" w:oddVBand="0" w:evenVBand="0" w:oddHBand="0" w:evenHBand="1" w:firstRowFirstColumn="0" w:firstRowLastColumn="0" w:lastRowFirstColumn="0" w:lastRowLastColumn="0"/>
              <w:rPr>
                <w:i/>
                <w:color w:val="auto"/>
                <w:sz w:val="20"/>
                <w:szCs w:val="20"/>
              </w:rPr>
            </w:pPr>
            <w:r w:rsidRPr="00C43DFC">
              <w:rPr>
                <w:rFonts w:eastAsia="Times New Roman"/>
                <w:i/>
                <w:sz w:val="20"/>
                <w:szCs w:val="20"/>
              </w:rPr>
              <w:t>M</w:t>
            </w:r>
          </w:p>
        </w:tc>
        <w:tc>
          <w:tcPr>
            <w:tcW w:w="2402" w:type="dxa"/>
            <w:shd w:val="clear" w:color="auto" w:fill="auto"/>
          </w:tcPr>
          <w:p w:rsidR="005B24FD" w:rsidRPr="00C43DFC" w:rsidRDefault="005B24FD" w:rsidP="005B24FD">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szCs w:val="20"/>
              </w:rPr>
            </w:pPr>
            <w:r w:rsidRPr="00C43DFC">
              <w:rPr>
                <w:rFonts w:eastAsia="Times New Roman" w:cs="Times New Roman"/>
                <w:bCs/>
                <w:i/>
                <w:sz w:val="20"/>
                <w:szCs w:val="20"/>
              </w:rPr>
              <w:t>EBT_E_VENDORS_FILE</w:t>
            </w:r>
          </w:p>
        </w:tc>
        <w:tc>
          <w:tcPr>
            <w:tcW w:w="1841" w:type="dxa"/>
            <w:shd w:val="clear" w:color="auto" w:fill="auto"/>
            <w:tcMar>
              <w:top w:w="58" w:type="dxa"/>
              <w:left w:w="58" w:type="dxa"/>
              <w:bottom w:w="58" w:type="dxa"/>
              <w:right w:w="58" w:type="dxa"/>
            </w:tcMar>
          </w:tcPr>
          <w:p w:rsidR="005B24FD" w:rsidRPr="00C43DFC" w:rsidRDefault="005B24FD" w:rsidP="005B24FD">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szCs w:val="20"/>
              </w:rPr>
            </w:pPr>
            <w:r w:rsidRPr="00C43DFC">
              <w:rPr>
                <w:rFonts w:eastAsia="Times New Roman"/>
                <w:i/>
                <w:sz w:val="20"/>
                <w:szCs w:val="20"/>
              </w:rPr>
              <w:t>VENDOR_ID</w:t>
            </w:r>
          </w:p>
        </w:tc>
        <w:tc>
          <w:tcPr>
            <w:tcW w:w="2057" w:type="dxa"/>
            <w:shd w:val="clear" w:color="auto" w:fill="auto"/>
          </w:tcPr>
          <w:p w:rsidR="005B24FD" w:rsidRPr="00C43DFC" w:rsidRDefault="005B24FD" w:rsidP="005B24FD">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szCs w:val="20"/>
              </w:rPr>
            </w:pPr>
            <w:r w:rsidRPr="00C43DFC">
              <w:rPr>
                <w:rFonts w:eastAsia="Times New Roman"/>
                <w:i/>
                <w:sz w:val="20"/>
                <w:szCs w:val="20"/>
              </w:rPr>
              <w:t>VARCHAR2(4 BYTE)</w:t>
            </w:r>
          </w:p>
        </w:tc>
        <w:tc>
          <w:tcPr>
            <w:tcW w:w="1981" w:type="dxa"/>
            <w:shd w:val="clear" w:color="auto" w:fill="auto"/>
          </w:tcPr>
          <w:p w:rsidR="005B24FD" w:rsidRPr="00C43DFC" w:rsidRDefault="005B24FD" w:rsidP="005B24FD">
            <w:pPr>
              <w:pStyle w:val="Default"/>
              <w:cnfStyle w:val="000000010000" w:firstRow="0" w:lastRow="0" w:firstColumn="0" w:lastColumn="0" w:oddVBand="0" w:evenVBand="0" w:oddHBand="0" w:evenHBand="1" w:firstRowFirstColumn="0" w:firstRowLastColumn="0" w:lastRowFirstColumn="0" w:lastRowLastColumn="0"/>
              <w:rPr>
                <w:i/>
                <w:color w:val="auto"/>
                <w:sz w:val="20"/>
                <w:szCs w:val="20"/>
              </w:rPr>
            </w:pPr>
          </w:p>
        </w:tc>
      </w:tr>
      <w:tr w:rsidR="001766F9" w:rsidRPr="00C43DFC" w:rsidTr="005D16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0" w:type="dxa"/>
            <w:shd w:val="clear" w:color="auto" w:fill="auto"/>
            <w:tcMar>
              <w:top w:w="58" w:type="dxa"/>
              <w:left w:w="58" w:type="dxa"/>
              <w:bottom w:w="58" w:type="dxa"/>
              <w:right w:w="58" w:type="dxa"/>
            </w:tcMar>
          </w:tcPr>
          <w:p w:rsidR="001766F9" w:rsidRPr="00C43DFC" w:rsidRDefault="001766F9" w:rsidP="001766F9">
            <w:pPr>
              <w:rPr>
                <w:b w:val="0"/>
                <w:color w:val="auto"/>
                <w:sz w:val="20"/>
                <w:szCs w:val="20"/>
              </w:rPr>
            </w:pPr>
            <w:r w:rsidRPr="00C43DFC">
              <w:rPr>
                <w:b w:val="0"/>
                <w:color w:val="auto"/>
                <w:sz w:val="20"/>
                <w:szCs w:val="20"/>
              </w:rPr>
              <w:t>WIC Vendor tax ID</w:t>
            </w:r>
          </w:p>
        </w:tc>
        <w:tc>
          <w:tcPr>
            <w:tcW w:w="450" w:type="dxa"/>
            <w:shd w:val="clear" w:color="auto" w:fill="auto"/>
            <w:tcMar>
              <w:top w:w="58" w:type="dxa"/>
              <w:left w:w="58" w:type="dxa"/>
              <w:bottom w:w="58" w:type="dxa"/>
              <w:right w:w="58" w:type="dxa"/>
            </w:tcMar>
          </w:tcPr>
          <w:p w:rsidR="001766F9" w:rsidRPr="00C43DFC" w:rsidRDefault="001766F9" w:rsidP="001766F9">
            <w:pPr>
              <w:jc w:val="center"/>
              <w:cnfStyle w:val="000000100000" w:firstRow="0" w:lastRow="0" w:firstColumn="0" w:lastColumn="0" w:oddVBand="0" w:evenVBand="0" w:oddHBand="1" w:evenHBand="0" w:firstRowFirstColumn="0" w:firstRowLastColumn="0" w:lastRowFirstColumn="0" w:lastRowLastColumn="0"/>
              <w:rPr>
                <w:rFonts w:cs="Times New Roman"/>
                <w:color w:val="auto"/>
                <w:sz w:val="20"/>
                <w:szCs w:val="20"/>
              </w:rPr>
            </w:pPr>
            <w:r w:rsidRPr="00C43DFC">
              <w:rPr>
                <w:rFonts w:cs="Times New Roman"/>
                <w:color w:val="auto"/>
                <w:sz w:val="20"/>
                <w:szCs w:val="20"/>
              </w:rPr>
              <w:t>C</w:t>
            </w:r>
          </w:p>
        </w:tc>
        <w:tc>
          <w:tcPr>
            <w:tcW w:w="2402" w:type="dxa"/>
            <w:shd w:val="clear" w:color="auto" w:fill="auto"/>
          </w:tcPr>
          <w:p w:rsidR="001766F9" w:rsidRPr="00C43DFC" w:rsidRDefault="001766F9" w:rsidP="001766F9">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szCs w:val="20"/>
              </w:rPr>
            </w:pPr>
            <w:r w:rsidRPr="00C43DFC">
              <w:rPr>
                <w:rFonts w:eastAsia="Times New Roman" w:cs="Times New Roman"/>
                <w:bCs/>
                <w:sz w:val="20"/>
                <w:szCs w:val="20"/>
              </w:rPr>
              <w:t>EBT_E_VENDORS_FILE</w:t>
            </w:r>
          </w:p>
        </w:tc>
        <w:tc>
          <w:tcPr>
            <w:tcW w:w="1841" w:type="dxa"/>
            <w:shd w:val="clear" w:color="auto" w:fill="auto"/>
            <w:tcMar>
              <w:top w:w="58" w:type="dxa"/>
              <w:left w:w="58" w:type="dxa"/>
              <w:bottom w:w="58" w:type="dxa"/>
              <w:right w:w="58" w:type="dxa"/>
            </w:tcMar>
          </w:tcPr>
          <w:p w:rsidR="001766F9" w:rsidRPr="00C43DFC" w:rsidRDefault="001766F9" w:rsidP="001766F9">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szCs w:val="20"/>
              </w:rPr>
            </w:pPr>
            <w:r w:rsidRPr="00C43DFC">
              <w:rPr>
                <w:rFonts w:eastAsia="Times New Roman"/>
                <w:sz w:val="20"/>
                <w:szCs w:val="20"/>
              </w:rPr>
              <w:t>FEDERAL_TAX_ID</w:t>
            </w:r>
          </w:p>
        </w:tc>
        <w:tc>
          <w:tcPr>
            <w:tcW w:w="2057" w:type="dxa"/>
            <w:shd w:val="clear" w:color="auto" w:fill="auto"/>
          </w:tcPr>
          <w:p w:rsidR="001766F9" w:rsidRPr="00C43DFC" w:rsidRDefault="001766F9" w:rsidP="00C43DFC">
            <w:pPr>
              <w:pStyle w:val="Default"/>
              <w:cnfStyle w:val="000000100000" w:firstRow="0" w:lastRow="0" w:firstColumn="0" w:lastColumn="0" w:oddVBand="0" w:evenVBand="0" w:oddHBand="1" w:evenHBand="0" w:firstRowFirstColumn="0" w:firstRowLastColumn="0" w:lastRowFirstColumn="0" w:lastRowLastColumn="0"/>
              <w:rPr>
                <w:i/>
                <w:iCs/>
                <w:sz w:val="20"/>
                <w:szCs w:val="20"/>
              </w:rPr>
            </w:pPr>
            <w:r w:rsidRPr="00C43DFC">
              <w:rPr>
                <w:i/>
                <w:iCs/>
                <w:sz w:val="20"/>
                <w:szCs w:val="20"/>
              </w:rPr>
              <w:t>VARCHAR2(9 BYTE)</w:t>
            </w:r>
          </w:p>
        </w:tc>
        <w:tc>
          <w:tcPr>
            <w:tcW w:w="1981" w:type="dxa"/>
            <w:shd w:val="clear" w:color="auto" w:fill="auto"/>
          </w:tcPr>
          <w:p w:rsidR="001766F9" w:rsidRPr="00C43DFC" w:rsidRDefault="00C43DFC" w:rsidP="00C43DFC">
            <w:pPr>
              <w:pStyle w:val="Default"/>
              <w:cnfStyle w:val="000000100000" w:firstRow="0" w:lastRow="0" w:firstColumn="0" w:lastColumn="0" w:oddVBand="0" w:evenVBand="0" w:oddHBand="1" w:evenHBand="0" w:firstRowFirstColumn="0" w:firstRowLastColumn="0" w:lastRowFirstColumn="0" w:lastRowLastColumn="0"/>
              <w:rPr>
                <w:i/>
                <w:iCs/>
                <w:sz w:val="20"/>
                <w:szCs w:val="20"/>
              </w:rPr>
            </w:pPr>
            <w:r w:rsidRPr="00C43DFC">
              <w:rPr>
                <w:i/>
                <w:iCs/>
                <w:sz w:val="20"/>
                <w:szCs w:val="20"/>
              </w:rPr>
              <w:t xml:space="preserve">Mandatory if required by the WIC State Agency compliance requirements </w:t>
            </w:r>
          </w:p>
        </w:tc>
      </w:tr>
    </w:tbl>
    <w:p w:rsidR="000C6A98" w:rsidRPr="006D0B06" w:rsidRDefault="000C6A98" w:rsidP="000C6A98">
      <w:pPr>
        <w:pStyle w:val="Heading4"/>
        <w:rPr>
          <w:color w:val="auto"/>
          <w:szCs w:val="24"/>
        </w:rPr>
      </w:pPr>
      <w:r w:rsidRPr="006D0B06">
        <w:rPr>
          <w:color w:val="auto"/>
          <w:szCs w:val="24"/>
        </w:rPr>
        <w:t>PROCESSING Rules</w:t>
      </w:r>
    </w:p>
    <w:tbl>
      <w:tblPr>
        <w:tblStyle w:val="CDPGrid15"/>
        <w:tblW w:w="10800" w:type="dxa"/>
        <w:tblBorders>
          <w:top w:val="single" w:sz="8" w:space="0" w:color="595959" w:themeColor="text1" w:themeTint="A6"/>
          <w:left w:val="single" w:sz="8" w:space="0" w:color="595959" w:themeColor="text1" w:themeTint="A6"/>
          <w:bottom w:val="single" w:sz="8" w:space="0" w:color="595959" w:themeColor="text1" w:themeTint="A6"/>
          <w:right w:val="single" w:sz="8" w:space="0" w:color="595959" w:themeColor="text1" w:themeTint="A6"/>
          <w:insideH w:val="single" w:sz="8" w:space="0" w:color="595959" w:themeColor="text1" w:themeTint="A6"/>
          <w:insideV w:val="single" w:sz="8" w:space="0" w:color="595959" w:themeColor="text1" w:themeTint="A6"/>
        </w:tblBorders>
        <w:tblLook w:val="0420" w:firstRow="1" w:lastRow="0" w:firstColumn="0" w:lastColumn="0" w:noHBand="0" w:noVBand="1"/>
      </w:tblPr>
      <w:tblGrid>
        <w:gridCol w:w="10800"/>
      </w:tblGrid>
      <w:tr w:rsidR="000C6A98" w:rsidRPr="006D0B06" w:rsidTr="001C18FE">
        <w:trPr>
          <w:cnfStyle w:val="100000000000" w:firstRow="1" w:lastRow="0" w:firstColumn="0" w:lastColumn="0" w:oddVBand="0" w:evenVBand="0" w:oddHBand="0" w:evenHBand="0"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shd w:val="clear" w:color="auto" w:fill="808080" w:themeFill="text1" w:themeFillTint="7F"/>
            <w:vAlign w:val="center"/>
          </w:tcPr>
          <w:p w:rsidR="000C6A98" w:rsidRPr="006D0B06" w:rsidRDefault="000C6A98" w:rsidP="001C18FE">
            <w:pPr>
              <w:rPr>
                <w:b w:val="0"/>
                <w:bCs w:val="0"/>
                <w:color w:val="auto"/>
                <w:sz w:val="20"/>
                <w:szCs w:val="20"/>
              </w:rPr>
            </w:pPr>
            <w:r w:rsidRPr="000C7912">
              <w:rPr>
                <w:color w:val="FFFFFF" w:themeColor="background1"/>
                <w:sz w:val="20"/>
                <w:szCs w:val="20"/>
              </w:rPr>
              <w:t>Description</w:t>
            </w:r>
          </w:p>
        </w:tc>
      </w:tr>
      <w:tr w:rsidR="000C6A98" w:rsidRPr="006D0B06" w:rsidTr="001C18FE">
        <w:trPr>
          <w:cnfStyle w:val="000000100000" w:firstRow="0" w:lastRow="0" w:firstColumn="0" w:lastColumn="0" w:oddVBand="0" w:evenVBand="0" w:oddHBand="1" w:evenHBand="0" w:firstRowFirstColumn="0" w:firstRowLastColumn="0" w:lastRowFirstColumn="0" w:lastRowLastColumn="0"/>
        </w:trPr>
        <w:tc>
          <w:tcPr>
            <w:tcW w:w="10800" w:type="dxa"/>
            <w:shd w:val="clear" w:color="auto" w:fill="F2F2F2" w:themeFill="background1" w:themeFillShade="F2"/>
          </w:tcPr>
          <w:p w:rsidR="000C6A98" w:rsidRPr="006D0B06" w:rsidRDefault="000C6A98" w:rsidP="001C18FE">
            <w:pPr>
              <w:pStyle w:val="Heading5"/>
              <w:outlineLvl w:val="4"/>
              <w:rPr>
                <w:rFonts w:cs="Calibri"/>
                <w:color w:val="auto"/>
                <w:szCs w:val="20"/>
              </w:rPr>
            </w:pPr>
            <w:r w:rsidRPr="006D0B06">
              <w:rPr>
                <w:color w:val="auto"/>
                <w:szCs w:val="20"/>
              </w:rPr>
              <w:t>Validate that the WIC MIS WIC Vendor ID already exists. </w:t>
            </w:r>
          </w:p>
        </w:tc>
      </w:tr>
      <w:tr w:rsidR="000C6A98" w:rsidRPr="006D0B06" w:rsidTr="001C18FE">
        <w:trPr>
          <w:cnfStyle w:val="000000010000" w:firstRow="0" w:lastRow="0" w:firstColumn="0" w:lastColumn="0" w:oddVBand="0" w:evenVBand="0" w:oddHBand="0" w:evenHBand="1" w:firstRowFirstColumn="0" w:firstRowLastColumn="0" w:lastRowFirstColumn="0" w:lastRowLastColumn="0"/>
        </w:trPr>
        <w:tc>
          <w:tcPr>
            <w:tcW w:w="10800" w:type="dxa"/>
          </w:tcPr>
          <w:p w:rsidR="000C6A98" w:rsidRPr="006D0B06" w:rsidRDefault="000C6A98" w:rsidP="001C18FE">
            <w:pPr>
              <w:pStyle w:val="Heading5"/>
              <w:outlineLvl w:val="4"/>
              <w:rPr>
                <w:color w:val="auto"/>
                <w:szCs w:val="20"/>
              </w:rPr>
            </w:pPr>
            <w:r w:rsidRPr="006D0B06">
              <w:rPr>
                <w:color w:val="auto"/>
                <w:szCs w:val="20"/>
              </w:rPr>
              <w:t>The WIC EBT System shall update the banking information associated with the WIC Vendor. </w:t>
            </w:r>
          </w:p>
        </w:tc>
      </w:tr>
      <w:tr w:rsidR="000C6A98" w:rsidRPr="006D0B06" w:rsidTr="001C18FE">
        <w:trPr>
          <w:cnfStyle w:val="000000100000" w:firstRow="0" w:lastRow="0" w:firstColumn="0" w:lastColumn="0" w:oddVBand="0" w:evenVBand="0" w:oddHBand="1" w:evenHBand="0" w:firstRowFirstColumn="0" w:firstRowLastColumn="0" w:lastRowFirstColumn="0" w:lastRowLastColumn="0"/>
        </w:trPr>
        <w:tc>
          <w:tcPr>
            <w:tcW w:w="10800" w:type="dxa"/>
            <w:shd w:val="clear" w:color="auto" w:fill="F2F2F2" w:themeFill="background1" w:themeFillShade="F2"/>
          </w:tcPr>
          <w:p w:rsidR="000C6A98" w:rsidRPr="006D0B06" w:rsidRDefault="000C6A98" w:rsidP="001C18FE">
            <w:pPr>
              <w:pStyle w:val="Heading5"/>
              <w:outlineLvl w:val="4"/>
              <w:rPr>
                <w:color w:val="auto"/>
                <w:szCs w:val="20"/>
              </w:rPr>
            </w:pPr>
            <w:r w:rsidRPr="006D0B06">
              <w:rPr>
                <w:color w:val="auto"/>
                <w:szCs w:val="20"/>
              </w:rPr>
              <w:t>Appropriate measures shall be applied to ensure that the security of banking data is maintained..</w:t>
            </w:r>
          </w:p>
        </w:tc>
      </w:tr>
    </w:tbl>
    <w:p w:rsidR="000C6A98" w:rsidRPr="006D0B06" w:rsidRDefault="000C6A98" w:rsidP="000C6A98">
      <w:pPr>
        <w:rPr>
          <w:color w:val="auto"/>
          <w:sz w:val="20"/>
        </w:rPr>
      </w:pPr>
    </w:p>
    <w:p w:rsidR="004603F9" w:rsidRPr="000C7912" w:rsidRDefault="004603F9" w:rsidP="005768FD">
      <w:pPr>
        <w:pStyle w:val="Heading3"/>
        <w:numPr>
          <w:ilvl w:val="2"/>
          <w:numId w:val="18"/>
        </w:numPr>
        <w:ind w:left="994" w:hanging="994"/>
        <w:rPr>
          <w:color w:val="auto"/>
        </w:rPr>
      </w:pPr>
      <w:bookmarkStart w:id="199" w:name="_Toc514334681"/>
      <w:r w:rsidRPr="000C7912">
        <w:rPr>
          <w:color w:val="auto"/>
        </w:rPr>
        <w:lastRenderedPageBreak/>
        <w:t>Request ACH Payment</w:t>
      </w:r>
      <w:bookmarkEnd w:id="199"/>
    </w:p>
    <w:p w:rsidR="00770904" w:rsidRPr="000C7912" w:rsidRDefault="00770904" w:rsidP="00770904">
      <w:pPr>
        <w:rPr>
          <w:color w:val="auto"/>
          <w:szCs w:val="24"/>
        </w:rPr>
      </w:pPr>
      <w:r w:rsidRPr="000C7912">
        <w:rPr>
          <w:color w:val="auto"/>
          <w:szCs w:val="24"/>
        </w:rPr>
        <w:t xml:space="preserve">The </w:t>
      </w:r>
      <w:r w:rsidRPr="000C7912">
        <w:rPr>
          <w:b/>
          <w:color w:val="auto"/>
          <w:szCs w:val="24"/>
        </w:rPr>
        <w:t xml:space="preserve">Request ACH Payment </w:t>
      </w:r>
      <w:r w:rsidRPr="000C7912">
        <w:rPr>
          <w:color w:val="auto"/>
          <w:szCs w:val="24"/>
        </w:rPr>
        <w:t xml:space="preserve">function is batch system interface utilized by WOW to inform the EBT Host of ACH payment requests. The single purpose of this interface is to allow the WIC State Agency to make a payment or adjustment to a WIC Vendor that is </w:t>
      </w:r>
      <w:r w:rsidRPr="000C7912">
        <w:rPr>
          <w:color w:val="auto"/>
          <w:szCs w:val="24"/>
          <w:u w:val="single"/>
        </w:rPr>
        <w:t>outside the normal course</w:t>
      </w:r>
      <w:r w:rsidRPr="000C7912">
        <w:rPr>
          <w:color w:val="auto"/>
          <w:szCs w:val="24"/>
        </w:rPr>
        <w:t xml:space="preserve"> of benefit redemption and settlement. This function may be used in situations where an adjustment is needed for a transaction that has already been settled. This function may also be used for payments to other WIC State Agency WIC EBT vendors such as mail-order vendors or infant formula warehouses. </w:t>
      </w:r>
    </w:p>
    <w:p w:rsidR="00770904" w:rsidRPr="000C7912" w:rsidRDefault="00770904" w:rsidP="00770904">
      <w:pPr>
        <w:rPr>
          <w:color w:val="auto"/>
          <w:szCs w:val="24"/>
        </w:rPr>
      </w:pPr>
    </w:p>
    <w:p w:rsidR="00770904" w:rsidRPr="000C7912" w:rsidRDefault="00770904" w:rsidP="00770904">
      <w:pPr>
        <w:rPr>
          <w:color w:val="auto"/>
          <w:szCs w:val="24"/>
        </w:rPr>
      </w:pPr>
      <w:r w:rsidRPr="000C7912">
        <w:rPr>
          <w:color w:val="auto"/>
          <w:szCs w:val="24"/>
        </w:rPr>
        <w:t xml:space="preserve">This function requires that banking data be provided. This does not mean that banking data needs to be stored by the sending system for all WIC Vendors. Banking data shall be verified by the system that is the database of record for this information. Banking data, specifically the </w:t>
      </w:r>
      <w:r w:rsidRPr="000C7912">
        <w:rPr>
          <w:i/>
          <w:iCs/>
          <w:color w:val="auto"/>
          <w:szCs w:val="24"/>
        </w:rPr>
        <w:t xml:space="preserve">ABA routing transit number </w:t>
      </w:r>
      <w:r w:rsidRPr="000C7912">
        <w:rPr>
          <w:color w:val="auto"/>
          <w:szCs w:val="24"/>
        </w:rPr>
        <w:t xml:space="preserve">and </w:t>
      </w:r>
      <w:r w:rsidRPr="000C7912">
        <w:rPr>
          <w:i/>
          <w:iCs/>
          <w:color w:val="auto"/>
          <w:szCs w:val="24"/>
        </w:rPr>
        <w:t xml:space="preserve">Bank account number, </w:t>
      </w:r>
      <w:r w:rsidRPr="000C7912">
        <w:rPr>
          <w:color w:val="auto"/>
          <w:szCs w:val="24"/>
        </w:rPr>
        <w:t>shall be secured when exchanged between parties</w:t>
      </w:r>
    </w:p>
    <w:p w:rsidR="00770904" w:rsidRPr="000C7912" w:rsidRDefault="00770904" w:rsidP="00770904">
      <w:pPr>
        <w:rPr>
          <w:color w:val="auto"/>
          <w:szCs w:val="24"/>
        </w:rPr>
      </w:pPr>
    </w:p>
    <w:p w:rsidR="00770904" w:rsidRPr="000C7912" w:rsidRDefault="00770904" w:rsidP="00770904">
      <w:pPr>
        <w:pStyle w:val="Default"/>
        <w:rPr>
          <w:color w:val="auto"/>
        </w:rPr>
      </w:pPr>
      <w:r w:rsidRPr="000C7912">
        <w:rPr>
          <w:color w:val="auto"/>
        </w:rPr>
        <w:t xml:space="preserve">This function eliminates the need to maintain an alternate check process for these types of payments that may occur outside of daily WIC EBT settlement activities by utilizing the ACH payment capability of the WIC EBT system. </w:t>
      </w:r>
    </w:p>
    <w:p w:rsidR="00770904" w:rsidRPr="000C7912" w:rsidRDefault="00770904" w:rsidP="00770904">
      <w:pPr>
        <w:pStyle w:val="Default"/>
        <w:rPr>
          <w:color w:val="auto"/>
        </w:rPr>
      </w:pPr>
    </w:p>
    <w:p w:rsidR="00770904" w:rsidRPr="000C7912" w:rsidRDefault="00770904" w:rsidP="00770904">
      <w:pPr>
        <w:pStyle w:val="Default"/>
        <w:rPr>
          <w:color w:val="auto"/>
        </w:rPr>
      </w:pPr>
      <w:r w:rsidRPr="000C7912">
        <w:rPr>
          <w:color w:val="auto"/>
        </w:rPr>
        <w:t xml:space="preserve">The batch name is </w:t>
      </w:r>
      <w:r w:rsidRPr="000C7912">
        <w:rPr>
          <w:b/>
          <w:color w:val="auto"/>
        </w:rPr>
        <w:t>WIC ACH Payment File</w:t>
      </w:r>
      <w:r w:rsidRPr="000C7912">
        <w:rPr>
          <w:color w:val="auto"/>
        </w:rPr>
        <w:t xml:space="preserve">. </w:t>
      </w:r>
    </w:p>
    <w:p w:rsidR="004603F9" w:rsidRPr="000C7912" w:rsidRDefault="004603F9" w:rsidP="004603F9">
      <w:pPr>
        <w:rPr>
          <w:b/>
          <w:color w:val="auto"/>
          <w:szCs w:val="24"/>
        </w:rPr>
      </w:pPr>
    </w:p>
    <w:p w:rsidR="004603F9" w:rsidRPr="000C7912" w:rsidRDefault="004603F9" w:rsidP="004603F9">
      <w:pPr>
        <w:rPr>
          <w:color w:val="auto"/>
          <w:szCs w:val="24"/>
        </w:rPr>
      </w:pPr>
      <w:r w:rsidRPr="000C7912">
        <w:rPr>
          <w:b/>
          <w:color w:val="auto"/>
          <w:szCs w:val="24"/>
        </w:rPr>
        <w:t xml:space="preserve">Batch File Description: </w:t>
      </w:r>
      <w:r w:rsidR="00995DA4" w:rsidRPr="000C7912">
        <w:rPr>
          <w:color w:val="auto"/>
          <w:szCs w:val="24"/>
        </w:rPr>
        <w:t>WIC ACH Payment</w:t>
      </w:r>
      <w:r w:rsidRPr="000C7912">
        <w:rPr>
          <w:color w:val="auto"/>
          <w:szCs w:val="24"/>
        </w:rPr>
        <w:t xml:space="preserve"> File</w:t>
      </w:r>
    </w:p>
    <w:p w:rsidR="004603F9" w:rsidRPr="000C7912" w:rsidRDefault="004603F9" w:rsidP="004603F9">
      <w:pPr>
        <w:rPr>
          <w:b/>
          <w:color w:val="auto"/>
          <w:szCs w:val="24"/>
        </w:rPr>
      </w:pPr>
      <w:r w:rsidRPr="000C7912">
        <w:rPr>
          <w:b/>
          <w:color w:val="auto"/>
          <w:szCs w:val="24"/>
        </w:rPr>
        <w:t>Batch File Name</w:t>
      </w:r>
      <w:r w:rsidRPr="000C7912">
        <w:rPr>
          <w:color w:val="auto"/>
          <w:szCs w:val="24"/>
        </w:rPr>
        <w:t>: [YYMMDDHHMMSS].</w:t>
      </w:r>
      <w:r w:rsidR="00995DA4" w:rsidRPr="000C7912">
        <w:rPr>
          <w:color w:val="auto"/>
          <w:szCs w:val="24"/>
        </w:rPr>
        <w:t>wachp</w:t>
      </w:r>
      <w:r w:rsidRPr="000C7912">
        <w:rPr>
          <w:color w:val="auto"/>
          <w:szCs w:val="24"/>
        </w:rPr>
        <w:t>xml-2015</w:t>
      </w:r>
    </w:p>
    <w:p w:rsidR="004603F9" w:rsidRPr="000C7912" w:rsidRDefault="004603F9" w:rsidP="004603F9">
      <w:pPr>
        <w:rPr>
          <w:b/>
          <w:color w:val="auto"/>
          <w:szCs w:val="24"/>
        </w:rPr>
      </w:pPr>
      <w:r w:rsidRPr="000C7912">
        <w:rPr>
          <w:b/>
          <w:color w:val="auto"/>
          <w:szCs w:val="24"/>
        </w:rPr>
        <w:t xml:space="preserve">Confirmation File Name: </w:t>
      </w:r>
      <w:r w:rsidRPr="000C7912">
        <w:rPr>
          <w:color w:val="auto"/>
          <w:szCs w:val="24"/>
        </w:rPr>
        <w:t>[YYMMDDHHMMSS].c.</w:t>
      </w:r>
      <w:r w:rsidR="00995DA4" w:rsidRPr="000C7912">
        <w:rPr>
          <w:color w:val="auto"/>
          <w:szCs w:val="24"/>
        </w:rPr>
        <w:t>wachp</w:t>
      </w:r>
      <w:r w:rsidRPr="000C7912">
        <w:rPr>
          <w:color w:val="auto"/>
          <w:szCs w:val="24"/>
        </w:rPr>
        <w:t>xml-2015</w:t>
      </w:r>
    </w:p>
    <w:p w:rsidR="004603F9" w:rsidRPr="000C7912" w:rsidRDefault="004603F9" w:rsidP="004603F9">
      <w:pPr>
        <w:rPr>
          <w:color w:val="auto"/>
          <w:szCs w:val="24"/>
        </w:rPr>
      </w:pPr>
      <w:r w:rsidRPr="000C7912">
        <w:rPr>
          <w:b/>
          <w:color w:val="auto"/>
          <w:szCs w:val="24"/>
        </w:rPr>
        <w:t>Function Name</w:t>
      </w:r>
      <w:r w:rsidRPr="000C7912">
        <w:rPr>
          <w:color w:val="auto"/>
          <w:szCs w:val="24"/>
        </w:rPr>
        <w:t xml:space="preserve">: </w:t>
      </w:r>
      <w:r w:rsidR="00995DA4" w:rsidRPr="000C7912">
        <w:rPr>
          <w:color w:val="auto"/>
          <w:szCs w:val="24"/>
        </w:rPr>
        <w:t>Request ACH Payment</w:t>
      </w:r>
    </w:p>
    <w:p w:rsidR="004603F9" w:rsidRPr="000C7912" w:rsidRDefault="004603F9" w:rsidP="004603F9">
      <w:pPr>
        <w:rPr>
          <w:color w:val="auto"/>
          <w:szCs w:val="24"/>
        </w:rPr>
      </w:pPr>
      <w:r w:rsidRPr="000C7912">
        <w:rPr>
          <w:b/>
          <w:color w:val="auto"/>
          <w:szCs w:val="24"/>
        </w:rPr>
        <w:t>Object Name:</w:t>
      </w:r>
      <w:r w:rsidRPr="000C7912">
        <w:rPr>
          <w:color w:val="auto"/>
          <w:szCs w:val="24"/>
        </w:rPr>
        <w:t xml:space="preserve">  </w:t>
      </w:r>
      <w:r w:rsidR="005A5BBC">
        <w:rPr>
          <w:color w:val="auto"/>
          <w:szCs w:val="24"/>
        </w:rPr>
        <w:t>TBD</w:t>
      </w:r>
    </w:p>
    <w:p w:rsidR="004603F9" w:rsidRPr="000C7912" w:rsidRDefault="004603F9" w:rsidP="004603F9">
      <w:pPr>
        <w:rPr>
          <w:color w:val="auto"/>
          <w:szCs w:val="24"/>
        </w:rPr>
      </w:pPr>
      <w:r w:rsidRPr="000C7912">
        <w:rPr>
          <w:b/>
          <w:color w:val="auto"/>
          <w:szCs w:val="24"/>
        </w:rPr>
        <w:t>Object Structure:</w:t>
      </w:r>
      <w:r w:rsidRPr="000C7912">
        <w:rPr>
          <w:color w:val="auto"/>
          <w:szCs w:val="24"/>
        </w:rPr>
        <w:t xml:space="preserve"> </w:t>
      </w:r>
      <w:r w:rsidR="005A5BBC">
        <w:rPr>
          <w:color w:val="auto"/>
          <w:szCs w:val="24"/>
        </w:rPr>
        <w:t>TBD</w:t>
      </w:r>
    </w:p>
    <w:p w:rsidR="004603F9" w:rsidRPr="000C7912" w:rsidRDefault="004603F9" w:rsidP="004603F9">
      <w:pPr>
        <w:rPr>
          <w:color w:val="auto"/>
          <w:szCs w:val="24"/>
        </w:rPr>
      </w:pPr>
    </w:p>
    <w:p w:rsidR="00345FF7" w:rsidRPr="000C7912" w:rsidRDefault="00345FF7" w:rsidP="00345FF7">
      <w:pPr>
        <w:rPr>
          <w:color w:val="auto"/>
          <w:szCs w:val="24"/>
        </w:rPr>
      </w:pPr>
      <w:r w:rsidRPr="000C7912">
        <w:rPr>
          <w:color w:val="auto"/>
          <w:szCs w:val="24"/>
        </w:rPr>
        <w:t>The following additional data elements are sent for the Request ACH Payment function and in the WIC ACH Payment File for the Report WIC Benefit function:</w:t>
      </w:r>
    </w:p>
    <w:p w:rsidR="00345FF7" w:rsidRDefault="00345FF7" w:rsidP="00345FF7">
      <w:pPr>
        <w:rPr>
          <w:color w:val="auto"/>
          <w:szCs w:val="24"/>
        </w:rPr>
      </w:pPr>
    </w:p>
    <w:tbl>
      <w:tblPr>
        <w:tblStyle w:val="CDPGrid11"/>
        <w:tblW w:w="10791" w:type="dxa"/>
        <w:tblBorders>
          <w:top w:val="single" w:sz="8" w:space="0" w:color="595959" w:themeColor="text1" w:themeTint="A6"/>
          <w:left w:val="single" w:sz="8" w:space="0" w:color="595959" w:themeColor="text1" w:themeTint="A6"/>
          <w:bottom w:val="single" w:sz="8" w:space="0" w:color="595959" w:themeColor="text1" w:themeTint="A6"/>
          <w:right w:val="single" w:sz="8" w:space="0" w:color="595959" w:themeColor="text1" w:themeTint="A6"/>
          <w:insideH w:val="single" w:sz="8" w:space="0" w:color="595959" w:themeColor="text1" w:themeTint="A6"/>
          <w:insideV w:val="single" w:sz="8" w:space="0" w:color="595959" w:themeColor="text1" w:themeTint="A6"/>
        </w:tblBorders>
        <w:tblLayout w:type="fixed"/>
        <w:tblCellMar>
          <w:top w:w="0" w:type="dxa"/>
          <w:left w:w="0" w:type="dxa"/>
          <w:bottom w:w="0" w:type="dxa"/>
          <w:right w:w="0" w:type="dxa"/>
        </w:tblCellMar>
        <w:tblLook w:val="04A0" w:firstRow="1" w:lastRow="0" w:firstColumn="1" w:lastColumn="0" w:noHBand="0" w:noVBand="1"/>
      </w:tblPr>
      <w:tblGrid>
        <w:gridCol w:w="2060"/>
        <w:gridCol w:w="450"/>
        <w:gridCol w:w="2402"/>
        <w:gridCol w:w="1841"/>
        <w:gridCol w:w="2057"/>
        <w:gridCol w:w="1981"/>
      </w:tblGrid>
      <w:tr w:rsidR="00D47232" w:rsidRPr="009F1F40" w:rsidTr="00F17D5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0" w:type="dxa"/>
            <w:tcBorders>
              <w:top w:val="none" w:sz="0" w:space="0" w:color="auto"/>
              <w:left w:val="none" w:sz="0" w:space="0" w:color="auto"/>
              <w:bottom w:val="single" w:sz="8" w:space="0" w:color="595959" w:themeColor="text1" w:themeTint="A6"/>
              <w:right w:val="none" w:sz="0" w:space="0" w:color="auto"/>
            </w:tcBorders>
            <w:shd w:val="clear" w:color="auto" w:fill="808080" w:themeFill="text1" w:themeFillTint="7F"/>
            <w:tcMar>
              <w:top w:w="58" w:type="dxa"/>
              <w:left w:w="58" w:type="dxa"/>
              <w:bottom w:w="58" w:type="dxa"/>
              <w:right w:w="58" w:type="dxa"/>
            </w:tcMar>
          </w:tcPr>
          <w:p w:rsidR="00D47232" w:rsidRPr="009F1F40" w:rsidRDefault="00D47232" w:rsidP="006D7B24">
            <w:pPr>
              <w:rPr>
                <w:color w:val="FFFFFF" w:themeColor="background1"/>
                <w:sz w:val="20"/>
                <w:szCs w:val="20"/>
              </w:rPr>
            </w:pPr>
            <w:r w:rsidRPr="009F1F40">
              <w:rPr>
                <w:color w:val="FFFFFF" w:themeColor="background1"/>
                <w:sz w:val="20"/>
                <w:szCs w:val="20"/>
              </w:rPr>
              <w:t>Data Element Name</w:t>
            </w:r>
          </w:p>
        </w:tc>
        <w:tc>
          <w:tcPr>
            <w:tcW w:w="450" w:type="dxa"/>
            <w:tcBorders>
              <w:top w:val="none" w:sz="0" w:space="0" w:color="auto"/>
              <w:left w:val="none" w:sz="0" w:space="0" w:color="auto"/>
              <w:bottom w:val="single" w:sz="8" w:space="0" w:color="595959" w:themeColor="text1" w:themeTint="A6"/>
              <w:right w:val="none" w:sz="0" w:space="0" w:color="auto"/>
            </w:tcBorders>
            <w:shd w:val="clear" w:color="auto" w:fill="808080" w:themeFill="text1" w:themeFillTint="7F"/>
            <w:tcMar>
              <w:top w:w="58" w:type="dxa"/>
              <w:left w:w="58" w:type="dxa"/>
              <w:bottom w:w="58" w:type="dxa"/>
              <w:right w:w="58" w:type="dxa"/>
            </w:tcMar>
          </w:tcPr>
          <w:p w:rsidR="00D47232" w:rsidRPr="009F1F40" w:rsidRDefault="00D47232" w:rsidP="006D7B24">
            <w:pPr>
              <w:jc w:val="cente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9F1F40">
              <w:rPr>
                <w:color w:val="FFFFFF" w:themeColor="background1"/>
                <w:sz w:val="20"/>
                <w:szCs w:val="20"/>
              </w:rPr>
              <w:t>CC</w:t>
            </w:r>
          </w:p>
        </w:tc>
        <w:tc>
          <w:tcPr>
            <w:tcW w:w="2402" w:type="dxa"/>
            <w:tcBorders>
              <w:top w:val="none" w:sz="0" w:space="0" w:color="auto"/>
              <w:left w:val="none" w:sz="0" w:space="0" w:color="auto"/>
              <w:bottom w:val="single" w:sz="8" w:space="0" w:color="595959" w:themeColor="text1" w:themeTint="A6"/>
              <w:right w:val="none" w:sz="0" w:space="0" w:color="auto"/>
            </w:tcBorders>
            <w:shd w:val="clear" w:color="auto" w:fill="808080" w:themeFill="text1" w:themeFillTint="7F"/>
          </w:tcPr>
          <w:p w:rsidR="00D47232" w:rsidRPr="009F1F40" w:rsidRDefault="00D47232" w:rsidP="006D7B24">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9F1F40">
              <w:rPr>
                <w:color w:val="FFFFFF" w:themeColor="background1"/>
                <w:sz w:val="20"/>
                <w:szCs w:val="20"/>
              </w:rPr>
              <w:t>Database Tables</w:t>
            </w:r>
          </w:p>
        </w:tc>
        <w:tc>
          <w:tcPr>
            <w:tcW w:w="1841" w:type="dxa"/>
            <w:tcBorders>
              <w:top w:val="none" w:sz="0" w:space="0" w:color="auto"/>
              <w:left w:val="none" w:sz="0" w:space="0" w:color="auto"/>
              <w:bottom w:val="single" w:sz="8" w:space="0" w:color="595959" w:themeColor="text1" w:themeTint="A6"/>
              <w:right w:val="none" w:sz="0" w:space="0" w:color="auto"/>
            </w:tcBorders>
            <w:shd w:val="clear" w:color="auto" w:fill="808080" w:themeFill="text1" w:themeFillTint="7F"/>
            <w:tcMar>
              <w:top w:w="58" w:type="dxa"/>
              <w:left w:w="58" w:type="dxa"/>
              <w:bottom w:w="58" w:type="dxa"/>
              <w:right w:w="58" w:type="dxa"/>
            </w:tcMar>
          </w:tcPr>
          <w:p w:rsidR="00D47232" w:rsidRPr="009F1F40" w:rsidRDefault="00D47232" w:rsidP="006D7B24">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9F1F40">
              <w:rPr>
                <w:color w:val="FFFFFF" w:themeColor="background1"/>
                <w:sz w:val="20"/>
                <w:szCs w:val="20"/>
              </w:rPr>
              <w:t>Database Columns</w:t>
            </w:r>
          </w:p>
        </w:tc>
        <w:tc>
          <w:tcPr>
            <w:tcW w:w="2057" w:type="dxa"/>
            <w:tcBorders>
              <w:top w:val="none" w:sz="0" w:space="0" w:color="auto"/>
              <w:left w:val="none" w:sz="0" w:space="0" w:color="auto"/>
              <w:bottom w:val="single" w:sz="8" w:space="0" w:color="595959" w:themeColor="text1" w:themeTint="A6"/>
              <w:right w:val="none" w:sz="0" w:space="0" w:color="auto"/>
            </w:tcBorders>
            <w:shd w:val="clear" w:color="auto" w:fill="808080" w:themeFill="text1" w:themeFillTint="7F"/>
          </w:tcPr>
          <w:p w:rsidR="00D47232" w:rsidRPr="009F1F40" w:rsidRDefault="00D47232" w:rsidP="006D7B24">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9F1F40">
              <w:rPr>
                <w:color w:val="FFFFFF" w:themeColor="background1"/>
                <w:sz w:val="20"/>
                <w:szCs w:val="20"/>
              </w:rPr>
              <w:t>Data Type</w:t>
            </w:r>
          </w:p>
        </w:tc>
        <w:tc>
          <w:tcPr>
            <w:tcW w:w="1981" w:type="dxa"/>
            <w:tcBorders>
              <w:top w:val="none" w:sz="0" w:space="0" w:color="auto"/>
              <w:left w:val="none" w:sz="0" w:space="0" w:color="auto"/>
              <w:bottom w:val="single" w:sz="8" w:space="0" w:color="595959" w:themeColor="text1" w:themeTint="A6"/>
              <w:right w:val="none" w:sz="0" w:space="0" w:color="auto"/>
            </w:tcBorders>
            <w:shd w:val="clear" w:color="auto" w:fill="808080" w:themeFill="text1" w:themeFillTint="7F"/>
          </w:tcPr>
          <w:p w:rsidR="00D47232" w:rsidRPr="009F1F40" w:rsidRDefault="00D47232" w:rsidP="006D7B24">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9F1F40">
              <w:rPr>
                <w:color w:val="FFFFFF" w:themeColor="background1"/>
                <w:sz w:val="20"/>
                <w:szCs w:val="20"/>
              </w:rPr>
              <w:t>Comments</w:t>
            </w:r>
          </w:p>
        </w:tc>
      </w:tr>
      <w:tr w:rsidR="00F844C4" w:rsidRPr="009F1F40" w:rsidTr="00F17D5C">
        <w:tblPrEx>
          <w:tblBorders>
            <w:top w:val="single" w:sz="8" w:space="0" w:color="344D6C" w:themeColor="accent6" w:themeShade="80"/>
            <w:left w:val="single" w:sz="8" w:space="0" w:color="344D6C" w:themeColor="accent6" w:themeShade="80"/>
            <w:bottom w:val="single" w:sz="8" w:space="0" w:color="344D6C" w:themeColor="accent6" w:themeShade="80"/>
            <w:right w:val="single" w:sz="8" w:space="0" w:color="344D6C" w:themeColor="accent6" w:themeShade="80"/>
            <w:insideH w:val="single" w:sz="8" w:space="0" w:color="344D6C" w:themeColor="accent6" w:themeShade="80"/>
            <w:insideV w:val="single" w:sz="8" w:space="0" w:color="344D6C" w:themeColor="accent6" w:themeShade="80"/>
          </w:tblBorders>
          <w:tblCellMar>
            <w:top w:w="29" w:type="dxa"/>
            <w:left w:w="115" w:type="dxa"/>
            <w:bottom w:w="29" w:type="dxa"/>
            <w:right w:w="115" w:type="dxa"/>
          </w:tblCellMar>
        </w:tblPrEx>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0" w:type="dxa"/>
            <w:tcBorders>
              <w:top w:val="single" w:sz="8" w:space="0" w:color="595959" w:themeColor="text1" w:themeTint="A6"/>
              <w:bottom w:val="single" w:sz="8" w:space="0" w:color="595959" w:themeColor="text1" w:themeTint="A6"/>
            </w:tcBorders>
            <w:shd w:val="clear" w:color="auto" w:fill="auto"/>
          </w:tcPr>
          <w:p w:rsidR="00F844C4" w:rsidRPr="009F1F40" w:rsidRDefault="00F844C4" w:rsidP="00F844C4">
            <w:pPr>
              <w:rPr>
                <w:b w:val="0"/>
                <w:bCs w:val="0"/>
                <w:i/>
                <w:color w:val="auto"/>
                <w:sz w:val="20"/>
              </w:rPr>
            </w:pPr>
            <w:r w:rsidRPr="009F1F40">
              <w:rPr>
                <w:b w:val="0"/>
                <w:color w:val="auto"/>
                <w:sz w:val="20"/>
                <w:szCs w:val="20"/>
              </w:rPr>
              <w:t>Action code</w:t>
            </w:r>
          </w:p>
        </w:tc>
        <w:tc>
          <w:tcPr>
            <w:tcW w:w="450" w:type="dxa"/>
            <w:tcBorders>
              <w:top w:val="single" w:sz="8" w:space="0" w:color="595959" w:themeColor="text1" w:themeTint="A6"/>
              <w:bottom w:val="single" w:sz="8" w:space="0" w:color="595959" w:themeColor="text1" w:themeTint="A6"/>
            </w:tcBorders>
            <w:shd w:val="clear" w:color="auto" w:fill="auto"/>
          </w:tcPr>
          <w:p w:rsidR="00F844C4" w:rsidRPr="009F1F40" w:rsidRDefault="00F844C4" w:rsidP="00F844C4">
            <w:pPr>
              <w:jc w:val="center"/>
              <w:cnfStyle w:val="000000100000" w:firstRow="0" w:lastRow="0" w:firstColumn="0" w:lastColumn="0" w:oddVBand="0" w:evenVBand="0" w:oddHBand="1" w:evenHBand="0" w:firstRowFirstColumn="0" w:firstRowLastColumn="0" w:lastRowFirstColumn="0" w:lastRowLastColumn="0"/>
              <w:rPr>
                <w:i/>
                <w:color w:val="auto"/>
                <w:sz w:val="20"/>
              </w:rPr>
            </w:pPr>
            <w:r w:rsidRPr="009F1F40">
              <w:rPr>
                <w:i/>
                <w:sz w:val="20"/>
                <w:szCs w:val="20"/>
              </w:rPr>
              <w:t>M</w:t>
            </w:r>
          </w:p>
        </w:tc>
        <w:tc>
          <w:tcPr>
            <w:tcW w:w="2402" w:type="dxa"/>
            <w:tcBorders>
              <w:top w:val="single" w:sz="8" w:space="0" w:color="595959" w:themeColor="text1" w:themeTint="A6"/>
              <w:bottom w:val="single" w:sz="8" w:space="0" w:color="595959" w:themeColor="text1" w:themeTint="A6"/>
            </w:tcBorders>
            <w:shd w:val="clear" w:color="auto" w:fill="auto"/>
          </w:tcPr>
          <w:p w:rsidR="00F844C4" w:rsidRPr="009F1F40" w:rsidRDefault="00F844C4" w:rsidP="00F844C4">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rPr>
            </w:pPr>
            <w:r w:rsidRPr="009F1F40">
              <w:rPr>
                <w:i/>
                <w:sz w:val="20"/>
                <w:szCs w:val="20"/>
              </w:rPr>
              <w:t>EBT_ACTION_CODES</w:t>
            </w:r>
          </w:p>
        </w:tc>
        <w:tc>
          <w:tcPr>
            <w:tcW w:w="1841" w:type="dxa"/>
            <w:tcBorders>
              <w:top w:val="single" w:sz="8" w:space="0" w:color="595959" w:themeColor="text1" w:themeTint="A6"/>
              <w:bottom w:val="single" w:sz="8" w:space="0" w:color="595959" w:themeColor="text1" w:themeTint="A6"/>
            </w:tcBorders>
            <w:shd w:val="clear" w:color="auto" w:fill="auto"/>
          </w:tcPr>
          <w:p w:rsidR="00F844C4" w:rsidRPr="009F1F40" w:rsidRDefault="00F844C4" w:rsidP="00F844C4">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rPr>
            </w:pPr>
            <w:r w:rsidRPr="009F1F40">
              <w:rPr>
                <w:i/>
                <w:sz w:val="20"/>
                <w:szCs w:val="20"/>
              </w:rPr>
              <w:t>CODE</w:t>
            </w:r>
          </w:p>
        </w:tc>
        <w:tc>
          <w:tcPr>
            <w:tcW w:w="2057" w:type="dxa"/>
            <w:tcBorders>
              <w:top w:val="single" w:sz="8" w:space="0" w:color="595959" w:themeColor="text1" w:themeTint="A6"/>
              <w:bottom w:val="single" w:sz="8" w:space="0" w:color="595959" w:themeColor="text1" w:themeTint="A6"/>
            </w:tcBorders>
            <w:shd w:val="clear" w:color="auto" w:fill="auto"/>
          </w:tcPr>
          <w:p w:rsidR="00F844C4" w:rsidRPr="009F1F40" w:rsidRDefault="00F844C4" w:rsidP="00F844C4">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rPr>
            </w:pPr>
            <w:r w:rsidRPr="009F1F40">
              <w:rPr>
                <w:i/>
                <w:sz w:val="20"/>
                <w:szCs w:val="20"/>
              </w:rPr>
              <w:t>VARCHAR2(3 BYTE)</w:t>
            </w:r>
          </w:p>
        </w:tc>
        <w:tc>
          <w:tcPr>
            <w:tcW w:w="1981" w:type="dxa"/>
            <w:tcBorders>
              <w:top w:val="single" w:sz="8" w:space="0" w:color="595959" w:themeColor="text1" w:themeTint="A6"/>
              <w:bottom w:val="single" w:sz="8" w:space="0" w:color="595959" w:themeColor="text1" w:themeTint="A6"/>
            </w:tcBorders>
            <w:shd w:val="clear" w:color="auto" w:fill="auto"/>
          </w:tcPr>
          <w:p w:rsidR="00F844C4" w:rsidRPr="009F1F40" w:rsidRDefault="00625E2F" w:rsidP="00F844C4">
            <w:pPr>
              <w:pStyle w:val="Default"/>
              <w:cnfStyle w:val="000000100000" w:firstRow="0" w:lastRow="0" w:firstColumn="0" w:lastColumn="0" w:oddVBand="0" w:evenVBand="0" w:oddHBand="1" w:evenHBand="0" w:firstRowFirstColumn="0" w:firstRowLastColumn="0" w:lastRowFirstColumn="0" w:lastRowLastColumn="0"/>
              <w:rPr>
                <w:i/>
                <w:color w:val="auto"/>
                <w:sz w:val="20"/>
              </w:rPr>
            </w:pPr>
            <w:r>
              <w:rPr>
                <w:rFonts w:cs="Times New Roman"/>
                <w:color w:val="auto"/>
                <w:sz w:val="20"/>
                <w:szCs w:val="20"/>
              </w:rPr>
              <w:t>Add or Issue</w:t>
            </w:r>
          </w:p>
        </w:tc>
      </w:tr>
      <w:tr w:rsidR="00F844C4" w:rsidRPr="00D8528A" w:rsidTr="00F17D5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0" w:type="dxa"/>
            <w:tcBorders>
              <w:top w:val="single" w:sz="8" w:space="0" w:color="595959" w:themeColor="text1" w:themeTint="A6"/>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F844C4" w:rsidRPr="00D8528A" w:rsidRDefault="00F844C4" w:rsidP="00F844C4">
            <w:pPr>
              <w:rPr>
                <w:rFonts w:cs="Calibri"/>
                <w:b w:val="0"/>
                <w:bCs w:val="0"/>
                <w:i/>
                <w:sz w:val="20"/>
                <w:szCs w:val="20"/>
              </w:rPr>
            </w:pPr>
            <w:r w:rsidRPr="00D8528A">
              <w:rPr>
                <w:b w:val="0"/>
                <w:i/>
                <w:color w:val="auto"/>
                <w:sz w:val="20"/>
                <w:szCs w:val="20"/>
              </w:rPr>
              <w:t>ABA routing transit number</w:t>
            </w:r>
          </w:p>
        </w:tc>
        <w:tc>
          <w:tcPr>
            <w:tcW w:w="450" w:type="dxa"/>
            <w:tcBorders>
              <w:top w:val="single" w:sz="8" w:space="0" w:color="595959" w:themeColor="text1" w:themeTint="A6"/>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F844C4" w:rsidRPr="00D8528A" w:rsidRDefault="00F844C4" w:rsidP="00F844C4">
            <w:pPr>
              <w:jc w:val="center"/>
              <w:cnfStyle w:val="000000010000" w:firstRow="0" w:lastRow="0" w:firstColumn="0" w:lastColumn="0" w:oddVBand="0" w:evenVBand="0" w:oddHBand="0" w:evenHBand="1" w:firstRowFirstColumn="0" w:firstRowLastColumn="0" w:lastRowFirstColumn="0" w:lastRowLastColumn="0"/>
              <w:rPr>
                <w:rFonts w:cs="Calibri"/>
                <w:i/>
                <w:sz w:val="20"/>
                <w:szCs w:val="20"/>
              </w:rPr>
            </w:pPr>
            <w:r w:rsidRPr="00D8528A">
              <w:rPr>
                <w:rFonts w:cs="Times New Roman"/>
                <w:i/>
                <w:color w:val="auto"/>
                <w:sz w:val="20"/>
                <w:szCs w:val="20"/>
              </w:rPr>
              <w:t>M</w:t>
            </w:r>
          </w:p>
        </w:tc>
        <w:tc>
          <w:tcPr>
            <w:tcW w:w="2402" w:type="dxa"/>
            <w:tcBorders>
              <w:top w:val="single" w:sz="8" w:space="0" w:color="595959" w:themeColor="text1" w:themeTint="A6"/>
              <w:left w:val="none" w:sz="0" w:space="0" w:color="auto"/>
              <w:bottom w:val="none" w:sz="0" w:space="0" w:color="auto"/>
              <w:right w:val="none" w:sz="0" w:space="0" w:color="auto"/>
            </w:tcBorders>
            <w:shd w:val="clear" w:color="auto" w:fill="F2F2F2" w:themeFill="background1" w:themeFillShade="F2"/>
          </w:tcPr>
          <w:p w:rsidR="00F844C4" w:rsidRPr="00D8528A" w:rsidRDefault="00F844C4" w:rsidP="00F844C4">
            <w:pPr>
              <w:cnfStyle w:val="000000010000" w:firstRow="0" w:lastRow="0" w:firstColumn="0" w:lastColumn="0" w:oddVBand="0" w:evenVBand="0" w:oddHBand="0" w:evenHBand="1" w:firstRowFirstColumn="0" w:firstRowLastColumn="0" w:lastRowFirstColumn="0" w:lastRowLastColumn="0"/>
              <w:rPr>
                <w:i/>
                <w:sz w:val="20"/>
                <w:szCs w:val="20"/>
              </w:rPr>
            </w:pPr>
            <w:r w:rsidRPr="00D8528A">
              <w:rPr>
                <w:i/>
                <w:sz w:val="20"/>
                <w:szCs w:val="20"/>
              </w:rPr>
              <w:t>TBD</w:t>
            </w:r>
          </w:p>
        </w:tc>
        <w:tc>
          <w:tcPr>
            <w:tcW w:w="1841" w:type="dxa"/>
            <w:tcBorders>
              <w:top w:val="single" w:sz="8" w:space="0" w:color="595959" w:themeColor="text1" w:themeTint="A6"/>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F844C4" w:rsidRPr="00D8528A" w:rsidRDefault="00F844C4" w:rsidP="00F844C4">
            <w:pPr>
              <w:cnfStyle w:val="000000010000" w:firstRow="0" w:lastRow="0" w:firstColumn="0" w:lastColumn="0" w:oddVBand="0" w:evenVBand="0" w:oddHBand="0" w:evenHBand="1" w:firstRowFirstColumn="0" w:firstRowLastColumn="0" w:lastRowFirstColumn="0" w:lastRowLastColumn="0"/>
              <w:rPr>
                <w:i/>
                <w:sz w:val="20"/>
                <w:szCs w:val="20"/>
              </w:rPr>
            </w:pPr>
            <w:r w:rsidRPr="00D8528A">
              <w:rPr>
                <w:i/>
                <w:sz w:val="20"/>
                <w:szCs w:val="20"/>
              </w:rPr>
              <w:t>TBD</w:t>
            </w:r>
          </w:p>
        </w:tc>
        <w:tc>
          <w:tcPr>
            <w:tcW w:w="2057" w:type="dxa"/>
            <w:tcBorders>
              <w:top w:val="single" w:sz="8" w:space="0" w:color="595959" w:themeColor="text1" w:themeTint="A6"/>
              <w:left w:val="none" w:sz="0" w:space="0" w:color="auto"/>
              <w:bottom w:val="none" w:sz="0" w:space="0" w:color="auto"/>
              <w:right w:val="none" w:sz="0" w:space="0" w:color="auto"/>
            </w:tcBorders>
            <w:shd w:val="clear" w:color="auto" w:fill="F2F2F2" w:themeFill="background1" w:themeFillShade="F2"/>
          </w:tcPr>
          <w:p w:rsidR="00F844C4" w:rsidRPr="00D8528A" w:rsidRDefault="00F844C4" w:rsidP="00F844C4">
            <w:pPr>
              <w:cnfStyle w:val="000000010000" w:firstRow="0" w:lastRow="0" w:firstColumn="0" w:lastColumn="0" w:oddVBand="0" w:evenVBand="0" w:oddHBand="0" w:evenHBand="1" w:firstRowFirstColumn="0" w:firstRowLastColumn="0" w:lastRowFirstColumn="0" w:lastRowLastColumn="0"/>
              <w:rPr>
                <w:i/>
                <w:sz w:val="20"/>
                <w:szCs w:val="20"/>
              </w:rPr>
            </w:pPr>
            <w:r w:rsidRPr="00D8528A">
              <w:rPr>
                <w:i/>
                <w:sz w:val="20"/>
                <w:szCs w:val="20"/>
              </w:rPr>
              <w:t>TBD</w:t>
            </w:r>
          </w:p>
        </w:tc>
        <w:tc>
          <w:tcPr>
            <w:tcW w:w="1981" w:type="dxa"/>
            <w:tcBorders>
              <w:top w:val="single" w:sz="8" w:space="0" w:color="595959" w:themeColor="text1" w:themeTint="A6"/>
              <w:left w:val="none" w:sz="0" w:space="0" w:color="auto"/>
              <w:bottom w:val="none" w:sz="0" w:space="0" w:color="auto"/>
              <w:right w:val="none" w:sz="0" w:space="0" w:color="auto"/>
            </w:tcBorders>
            <w:shd w:val="clear" w:color="auto" w:fill="F2F2F2" w:themeFill="background1" w:themeFillShade="F2"/>
          </w:tcPr>
          <w:p w:rsidR="00F844C4" w:rsidRPr="00D8528A" w:rsidRDefault="00F844C4" w:rsidP="00F844C4">
            <w:pPr>
              <w:cnfStyle w:val="000000010000" w:firstRow="0" w:lastRow="0" w:firstColumn="0" w:lastColumn="0" w:oddVBand="0" w:evenVBand="0" w:oddHBand="0" w:evenHBand="1" w:firstRowFirstColumn="0" w:firstRowLastColumn="0" w:lastRowFirstColumn="0" w:lastRowLastColumn="0"/>
              <w:rPr>
                <w:i/>
                <w:sz w:val="20"/>
                <w:szCs w:val="20"/>
              </w:rPr>
            </w:pPr>
            <w:r w:rsidRPr="00D8528A">
              <w:rPr>
                <w:rFonts w:cs="Times New Roman"/>
                <w:i/>
                <w:color w:val="auto"/>
                <w:sz w:val="20"/>
                <w:szCs w:val="20"/>
              </w:rPr>
              <w:t>Receiving institution bank identifier </w:t>
            </w:r>
          </w:p>
        </w:tc>
      </w:tr>
      <w:tr w:rsidR="00F844C4" w:rsidRPr="00D8528A" w:rsidTr="007B20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0" w:type="dxa"/>
            <w:tcBorders>
              <w:top w:val="none" w:sz="0" w:space="0" w:color="auto"/>
              <w:left w:val="none" w:sz="0" w:space="0" w:color="auto"/>
              <w:bottom w:val="none" w:sz="0" w:space="0" w:color="auto"/>
              <w:right w:val="none" w:sz="0" w:space="0" w:color="auto"/>
            </w:tcBorders>
            <w:shd w:val="clear" w:color="auto" w:fill="auto"/>
            <w:tcMar>
              <w:top w:w="58" w:type="dxa"/>
              <w:left w:w="58" w:type="dxa"/>
              <w:bottom w:w="58" w:type="dxa"/>
              <w:right w:w="58" w:type="dxa"/>
            </w:tcMar>
          </w:tcPr>
          <w:p w:rsidR="00F844C4" w:rsidRPr="00D8528A" w:rsidRDefault="00F844C4" w:rsidP="00F844C4">
            <w:pPr>
              <w:rPr>
                <w:rFonts w:cs="Calibri"/>
                <w:b w:val="0"/>
                <w:bCs w:val="0"/>
                <w:i/>
                <w:sz w:val="20"/>
                <w:szCs w:val="20"/>
              </w:rPr>
            </w:pPr>
            <w:r w:rsidRPr="00D8528A">
              <w:rPr>
                <w:b w:val="0"/>
                <w:i/>
                <w:color w:val="auto"/>
                <w:sz w:val="20"/>
                <w:szCs w:val="20"/>
              </w:rPr>
              <w:t>Amount, ACH payment</w:t>
            </w:r>
            <w:r w:rsidRPr="00D8528A">
              <w:rPr>
                <w:i/>
                <w:color w:val="auto"/>
                <w:sz w:val="20"/>
                <w:szCs w:val="20"/>
              </w:rPr>
              <w:t> </w:t>
            </w:r>
          </w:p>
        </w:tc>
        <w:tc>
          <w:tcPr>
            <w:tcW w:w="450" w:type="dxa"/>
            <w:tcBorders>
              <w:top w:val="none" w:sz="0" w:space="0" w:color="auto"/>
              <w:left w:val="none" w:sz="0" w:space="0" w:color="auto"/>
              <w:bottom w:val="none" w:sz="0" w:space="0" w:color="auto"/>
              <w:right w:val="none" w:sz="0" w:space="0" w:color="auto"/>
            </w:tcBorders>
            <w:shd w:val="clear" w:color="auto" w:fill="auto"/>
            <w:tcMar>
              <w:top w:w="58" w:type="dxa"/>
              <w:left w:w="58" w:type="dxa"/>
              <w:bottom w:w="58" w:type="dxa"/>
              <w:right w:w="58" w:type="dxa"/>
            </w:tcMar>
          </w:tcPr>
          <w:p w:rsidR="00F844C4" w:rsidRPr="00D8528A" w:rsidRDefault="00F844C4" w:rsidP="00F844C4">
            <w:pPr>
              <w:jc w:val="center"/>
              <w:cnfStyle w:val="000000100000" w:firstRow="0" w:lastRow="0" w:firstColumn="0" w:lastColumn="0" w:oddVBand="0" w:evenVBand="0" w:oddHBand="1" w:evenHBand="0" w:firstRowFirstColumn="0" w:firstRowLastColumn="0" w:lastRowFirstColumn="0" w:lastRowLastColumn="0"/>
              <w:rPr>
                <w:rFonts w:cs="Calibri"/>
                <w:i/>
                <w:sz w:val="20"/>
                <w:szCs w:val="20"/>
              </w:rPr>
            </w:pPr>
            <w:r w:rsidRPr="00D8528A">
              <w:rPr>
                <w:rFonts w:cs="Times New Roman"/>
                <w:i/>
                <w:color w:val="auto"/>
                <w:sz w:val="20"/>
                <w:szCs w:val="20"/>
              </w:rPr>
              <w:t>O</w:t>
            </w:r>
          </w:p>
        </w:tc>
        <w:tc>
          <w:tcPr>
            <w:tcW w:w="2402" w:type="dxa"/>
            <w:tcBorders>
              <w:top w:val="none" w:sz="0" w:space="0" w:color="auto"/>
              <w:left w:val="none" w:sz="0" w:space="0" w:color="auto"/>
              <w:bottom w:val="none" w:sz="0" w:space="0" w:color="auto"/>
              <w:right w:val="none" w:sz="0" w:space="0" w:color="auto"/>
            </w:tcBorders>
            <w:shd w:val="clear" w:color="auto" w:fill="auto"/>
          </w:tcPr>
          <w:p w:rsidR="00F844C4" w:rsidRPr="00D8528A" w:rsidRDefault="00F844C4" w:rsidP="00F844C4">
            <w:pPr>
              <w:cnfStyle w:val="000000100000" w:firstRow="0" w:lastRow="0" w:firstColumn="0" w:lastColumn="0" w:oddVBand="0" w:evenVBand="0" w:oddHBand="1" w:evenHBand="0" w:firstRowFirstColumn="0" w:firstRowLastColumn="0" w:lastRowFirstColumn="0" w:lastRowLastColumn="0"/>
              <w:rPr>
                <w:rFonts w:eastAsia="Times New Roman"/>
                <w:i/>
                <w:sz w:val="20"/>
                <w:szCs w:val="20"/>
              </w:rPr>
            </w:pPr>
            <w:r w:rsidRPr="00D8528A">
              <w:rPr>
                <w:rFonts w:eastAsia="Times New Roman"/>
                <w:i/>
                <w:sz w:val="20"/>
                <w:szCs w:val="20"/>
              </w:rPr>
              <w:t>TBD</w:t>
            </w:r>
          </w:p>
        </w:tc>
        <w:tc>
          <w:tcPr>
            <w:tcW w:w="1841" w:type="dxa"/>
            <w:tcBorders>
              <w:top w:val="none" w:sz="0" w:space="0" w:color="auto"/>
              <w:left w:val="none" w:sz="0" w:space="0" w:color="auto"/>
              <w:bottom w:val="none" w:sz="0" w:space="0" w:color="auto"/>
              <w:right w:val="none" w:sz="0" w:space="0" w:color="auto"/>
            </w:tcBorders>
            <w:shd w:val="clear" w:color="auto" w:fill="auto"/>
            <w:tcMar>
              <w:top w:w="58" w:type="dxa"/>
              <w:left w:w="58" w:type="dxa"/>
              <w:bottom w:w="58" w:type="dxa"/>
              <w:right w:w="58" w:type="dxa"/>
            </w:tcMar>
          </w:tcPr>
          <w:p w:rsidR="00F844C4" w:rsidRPr="00D8528A" w:rsidRDefault="00F844C4" w:rsidP="00F844C4">
            <w:pPr>
              <w:cnfStyle w:val="000000100000" w:firstRow="0" w:lastRow="0" w:firstColumn="0" w:lastColumn="0" w:oddVBand="0" w:evenVBand="0" w:oddHBand="1" w:evenHBand="0" w:firstRowFirstColumn="0" w:firstRowLastColumn="0" w:lastRowFirstColumn="0" w:lastRowLastColumn="0"/>
              <w:rPr>
                <w:rFonts w:eastAsia="Times New Roman"/>
                <w:i/>
                <w:sz w:val="20"/>
                <w:szCs w:val="20"/>
              </w:rPr>
            </w:pPr>
            <w:r w:rsidRPr="00D8528A">
              <w:rPr>
                <w:rFonts w:eastAsia="Times New Roman"/>
                <w:i/>
                <w:sz w:val="20"/>
                <w:szCs w:val="20"/>
              </w:rPr>
              <w:t>TBD</w:t>
            </w:r>
          </w:p>
        </w:tc>
        <w:tc>
          <w:tcPr>
            <w:tcW w:w="2057" w:type="dxa"/>
            <w:tcBorders>
              <w:top w:val="none" w:sz="0" w:space="0" w:color="auto"/>
              <w:left w:val="none" w:sz="0" w:space="0" w:color="auto"/>
              <w:bottom w:val="none" w:sz="0" w:space="0" w:color="auto"/>
              <w:right w:val="none" w:sz="0" w:space="0" w:color="auto"/>
            </w:tcBorders>
            <w:shd w:val="clear" w:color="auto" w:fill="auto"/>
          </w:tcPr>
          <w:p w:rsidR="00F844C4" w:rsidRPr="00D8528A" w:rsidRDefault="00F844C4" w:rsidP="00F844C4">
            <w:pPr>
              <w:cnfStyle w:val="000000100000" w:firstRow="0" w:lastRow="0" w:firstColumn="0" w:lastColumn="0" w:oddVBand="0" w:evenVBand="0" w:oddHBand="1" w:evenHBand="0" w:firstRowFirstColumn="0" w:firstRowLastColumn="0" w:lastRowFirstColumn="0" w:lastRowLastColumn="0"/>
              <w:rPr>
                <w:rFonts w:eastAsia="Times New Roman"/>
                <w:i/>
                <w:sz w:val="20"/>
                <w:szCs w:val="20"/>
              </w:rPr>
            </w:pPr>
            <w:r w:rsidRPr="00D8528A">
              <w:rPr>
                <w:rFonts w:eastAsia="Times New Roman"/>
                <w:i/>
                <w:sz w:val="20"/>
                <w:szCs w:val="20"/>
              </w:rPr>
              <w:t>TBD</w:t>
            </w:r>
          </w:p>
        </w:tc>
        <w:tc>
          <w:tcPr>
            <w:tcW w:w="1981" w:type="dxa"/>
            <w:tcBorders>
              <w:top w:val="none" w:sz="0" w:space="0" w:color="auto"/>
              <w:left w:val="none" w:sz="0" w:space="0" w:color="auto"/>
              <w:bottom w:val="none" w:sz="0" w:space="0" w:color="auto"/>
              <w:right w:val="none" w:sz="0" w:space="0" w:color="auto"/>
            </w:tcBorders>
            <w:shd w:val="clear" w:color="auto" w:fill="auto"/>
          </w:tcPr>
          <w:p w:rsidR="00F844C4" w:rsidRPr="00D8528A" w:rsidRDefault="00F844C4" w:rsidP="00F844C4">
            <w:pPr>
              <w:cnfStyle w:val="000000100000" w:firstRow="0" w:lastRow="0" w:firstColumn="0" w:lastColumn="0" w:oddVBand="0" w:evenVBand="0" w:oddHBand="1" w:evenHBand="0" w:firstRowFirstColumn="0" w:firstRowLastColumn="0" w:lastRowFirstColumn="0" w:lastRowLastColumn="0"/>
              <w:rPr>
                <w:i/>
                <w:sz w:val="20"/>
                <w:szCs w:val="20"/>
              </w:rPr>
            </w:pPr>
            <w:r w:rsidRPr="00D8528A">
              <w:rPr>
                <w:rFonts w:cs="Times New Roman"/>
                <w:i/>
                <w:color w:val="auto"/>
                <w:sz w:val="20"/>
                <w:szCs w:val="20"/>
              </w:rPr>
              <w:t>Limited to 10 positions </w:t>
            </w:r>
          </w:p>
        </w:tc>
      </w:tr>
      <w:tr w:rsidR="00F844C4" w:rsidRPr="009F1F40" w:rsidTr="007B201E">
        <w:tblPrEx>
          <w:tblBorders>
            <w:top w:val="single" w:sz="8" w:space="0" w:color="344D6C" w:themeColor="accent6" w:themeShade="80"/>
            <w:left w:val="single" w:sz="8" w:space="0" w:color="344D6C" w:themeColor="accent6" w:themeShade="80"/>
            <w:bottom w:val="single" w:sz="8" w:space="0" w:color="344D6C" w:themeColor="accent6" w:themeShade="80"/>
            <w:right w:val="single" w:sz="8" w:space="0" w:color="344D6C" w:themeColor="accent6" w:themeShade="80"/>
            <w:insideH w:val="single" w:sz="8" w:space="0" w:color="344D6C" w:themeColor="accent6" w:themeShade="80"/>
            <w:insideV w:val="single" w:sz="8" w:space="0" w:color="344D6C" w:themeColor="accent6" w:themeShade="80"/>
          </w:tblBorders>
          <w:tblCellMar>
            <w:top w:w="29" w:type="dxa"/>
            <w:left w:w="115" w:type="dxa"/>
            <w:bottom w:w="29" w:type="dxa"/>
            <w:right w:w="115" w:type="dxa"/>
          </w:tblCellMar>
        </w:tblPrEx>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0" w:type="dxa"/>
          </w:tcPr>
          <w:p w:rsidR="00F844C4" w:rsidRPr="009F1F40" w:rsidRDefault="00F844C4" w:rsidP="00F844C4">
            <w:pPr>
              <w:rPr>
                <w:b w:val="0"/>
                <w:bCs w:val="0"/>
                <w:i/>
                <w:color w:val="auto"/>
                <w:sz w:val="20"/>
              </w:rPr>
            </w:pPr>
            <w:r w:rsidRPr="009F1F40">
              <w:rPr>
                <w:b w:val="0"/>
                <w:color w:val="auto"/>
                <w:sz w:val="20"/>
                <w:szCs w:val="20"/>
              </w:rPr>
              <w:t>Bank account number</w:t>
            </w:r>
          </w:p>
        </w:tc>
        <w:tc>
          <w:tcPr>
            <w:tcW w:w="450" w:type="dxa"/>
          </w:tcPr>
          <w:p w:rsidR="00F844C4" w:rsidRPr="009F1F40" w:rsidRDefault="00F844C4" w:rsidP="00F844C4">
            <w:pPr>
              <w:jc w:val="center"/>
              <w:cnfStyle w:val="000000010000" w:firstRow="0" w:lastRow="0" w:firstColumn="0" w:lastColumn="0" w:oddVBand="0" w:evenVBand="0" w:oddHBand="0" w:evenHBand="1" w:firstRowFirstColumn="0" w:firstRowLastColumn="0" w:lastRowFirstColumn="0" w:lastRowLastColumn="0"/>
              <w:rPr>
                <w:i/>
                <w:color w:val="auto"/>
                <w:sz w:val="20"/>
              </w:rPr>
            </w:pPr>
            <w:r w:rsidRPr="009F1F40">
              <w:rPr>
                <w:rFonts w:eastAsia="Times New Roman"/>
                <w:sz w:val="20"/>
                <w:szCs w:val="20"/>
              </w:rPr>
              <w:t>M</w:t>
            </w:r>
          </w:p>
        </w:tc>
        <w:tc>
          <w:tcPr>
            <w:tcW w:w="2402" w:type="dxa"/>
          </w:tcPr>
          <w:p w:rsidR="00F844C4" w:rsidRPr="009F1F40" w:rsidRDefault="00F844C4" w:rsidP="00F844C4">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rPr>
            </w:pPr>
            <w:r w:rsidRPr="009F1F40">
              <w:rPr>
                <w:rFonts w:eastAsia="Times New Roman" w:cs="Times New Roman"/>
                <w:bCs/>
                <w:sz w:val="20"/>
                <w:szCs w:val="20"/>
              </w:rPr>
              <w:t>EBT_E_VENDORS_FILE</w:t>
            </w:r>
          </w:p>
        </w:tc>
        <w:tc>
          <w:tcPr>
            <w:tcW w:w="1841" w:type="dxa"/>
          </w:tcPr>
          <w:p w:rsidR="00F844C4" w:rsidRPr="009F1F40" w:rsidRDefault="00F844C4" w:rsidP="00F844C4">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rPr>
            </w:pPr>
            <w:r w:rsidRPr="009F1F40">
              <w:rPr>
                <w:sz w:val="20"/>
                <w:szCs w:val="20"/>
              </w:rPr>
              <w:t>BANK_ACCOUNT_NUMBER</w:t>
            </w:r>
          </w:p>
        </w:tc>
        <w:tc>
          <w:tcPr>
            <w:tcW w:w="2057" w:type="dxa"/>
          </w:tcPr>
          <w:p w:rsidR="00F844C4" w:rsidRPr="009F1F40" w:rsidRDefault="00F844C4" w:rsidP="00F844C4">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rPr>
            </w:pPr>
            <w:r w:rsidRPr="009F1F40">
              <w:rPr>
                <w:sz w:val="20"/>
                <w:szCs w:val="20"/>
              </w:rPr>
              <w:t>VARCHAR2(17 BYTE)</w:t>
            </w:r>
          </w:p>
        </w:tc>
        <w:tc>
          <w:tcPr>
            <w:tcW w:w="1981" w:type="dxa"/>
          </w:tcPr>
          <w:p w:rsidR="00F844C4" w:rsidRPr="009F1F40" w:rsidRDefault="00F844C4" w:rsidP="00F844C4">
            <w:pPr>
              <w:pStyle w:val="Default"/>
              <w:cnfStyle w:val="000000010000" w:firstRow="0" w:lastRow="0" w:firstColumn="0" w:lastColumn="0" w:oddVBand="0" w:evenVBand="0" w:oddHBand="0" w:evenHBand="1" w:firstRowFirstColumn="0" w:firstRowLastColumn="0" w:lastRowFirstColumn="0" w:lastRowLastColumn="0"/>
              <w:rPr>
                <w:i/>
                <w:color w:val="auto"/>
                <w:sz w:val="20"/>
              </w:rPr>
            </w:pPr>
            <w:r w:rsidRPr="000C7912">
              <w:rPr>
                <w:rFonts w:cs="Times New Roman"/>
                <w:color w:val="auto"/>
                <w:sz w:val="20"/>
                <w:szCs w:val="20"/>
              </w:rPr>
              <w:t>Receiving institution account number </w:t>
            </w:r>
          </w:p>
        </w:tc>
      </w:tr>
      <w:tr w:rsidR="00F844C4" w:rsidRPr="009F1F40" w:rsidTr="007B20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0" w:type="dxa"/>
            <w:shd w:val="clear" w:color="auto" w:fill="auto"/>
            <w:tcMar>
              <w:top w:w="58" w:type="dxa"/>
              <w:left w:w="58" w:type="dxa"/>
              <w:bottom w:w="58" w:type="dxa"/>
              <w:right w:w="58" w:type="dxa"/>
            </w:tcMar>
          </w:tcPr>
          <w:p w:rsidR="00F844C4" w:rsidRPr="009F1F40" w:rsidRDefault="00F844C4" w:rsidP="00F844C4">
            <w:pPr>
              <w:rPr>
                <w:b w:val="0"/>
                <w:bCs w:val="0"/>
                <w:i/>
                <w:color w:val="auto"/>
                <w:sz w:val="20"/>
              </w:rPr>
            </w:pPr>
            <w:r w:rsidRPr="009F1F40">
              <w:rPr>
                <w:b w:val="0"/>
                <w:sz w:val="20"/>
                <w:szCs w:val="20"/>
              </w:rPr>
              <w:t>Bank name</w:t>
            </w:r>
          </w:p>
        </w:tc>
        <w:tc>
          <w:tcPr>
            <w:tcW w:w="450" w:type="dxa"/>
            <w:shd w:val="clear" w:color="auto" w:fill="auto"/>
            <w:tcMar>
              <w:top w:w="58" w:type="dxa"/>
              <w:left w:w="58" w:type="dxa"/>
              <w:bottom w:w="58" w:type="dxa"/>
              <w:right w:w="58" w:type="dxa"/>
            </w:tcMar>
          </w:tcPr>
          <w:p w:rsidR="00F844C4" w:rsidRPr="009F1F40" w:rsidRDefault="00F844C4" w:rsidP="00F844C4">
            <w:pPr>
              <w:jc w:val="center"/>
              <w:cnfStyle w:val="000000100000" w:firstRow="0" w:lastRow="0" w:firstColumn="0" w:lastColumn="0" w:oddVBand="0" w:evenVBand="0" w:oddHBand="1" w:evenHBand="0" w:firstRowFirstColumn="0" w:firstRowLastColumn="0" w:lastRowFirstColumn="0" w:lastRowLastColumn="0"/>
              <w:rPr>
                <w:i/>
                <w:color w:val="auto"/>
                <w:sz w:val="20"/>
              </w:rPr>
            </w:pPr>
            <w:r w:rsidRPr="009F1F40">
              <w:rPr>
                <w:rFonts w:eastAsia="Times New Roman"/>
                <w:sz w:val="20"/>
                <w:szCs w:val="20"/>
              </w:rPr>
              <w:t>O</w:t>
            </w:r>
          </w:p>
        </w:tc>
        <w:tc>
          <w:tcPr>
            <w:tcW w:w="2402" w:type="dxa"/>
            <w:shd w:val="clear" w:color="auto" w:fill="auto"/>
          </w:tcPr>
          <w:p w:rsidR="00F844C4" w:rsidRPr="009F1F40" w:rsidRDefault="00F844C4" w:rsidP="00F844C4">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rPr>
            </w:pPr>
            <w:r w:rsidRPr="009F1F40">
              <w:rPr>
                <w:rFonts w:eastAsia="Times New Roman" w:cs="Times New Roman"/>
                <w:bCs/>
                <w:sz w:val="20"/>
                <w:szCs w:val="20"/>
              </w:rPr>
              <w:t>EBT_E_VENDORS_FILE</w:t>
            </w:r>
          </w:p>
        </w:tc>
        <w:tc>
          <w:tcPr>
            <w:tcW w:w="1841" w:type="dxa"/>
            <w:shd w:val="clear" w:color="auto" w:fill="auto"/>
            <w:tcMar>
              <w:top w:w="58" w:type="dxa"/>
              <w:left w:w="58" w:type="dxa"/>
              <w:bottom w:w="58" w:type="dxa"/>
              <w:right w:w="58" w:type="dxa"/>
            </w:tcMar>
          </w:tcPr>
          <w:p w:rsidR="00F844C4" w:rsidRPr="009F1F40" w:rsidRDefault="00F844C4" w:rsidP="00F844C4">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rPr>
            </w:pPr>
            <w:r w:rsidRPr="009F1F40">
              <w:rPr>
                <w:rFonts w:eastAsia="Times New Roman"/>
                <w:sz w:val="20"/>
                <w:szCs w:val="20"/>
              </w:rPr>
              <w:t>BANK_NAME</w:t>
            </w:r>
          </w:p>
        </w:tc>
        <w:tc>
          <w:tcPr>
            <w:tcW w:w="2057" w:type="dxa"/>
            <w:shd w:val="clear" w:color="auto" w:fill="auto"/>
          </w:tcPr>
          <w:p w:rsidR="00F844C4" w:rsidRPr="009F1F40" w:rsidRDefault="00F844C4" w:rsidP="00F844C4">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rPr>
            </w:pPr>
            <w:r w:rsidRPr="009F1F40">
              <w:rPr>
                <w:rFonts w:eastAsia="Times New Roman"/>
                <w:sz w:val="20"/>
                <w:szCs w:val="20"/>
              </w:rPr>
              <w:t>VARCHAR2(60 BYTE)</w:t>
            </w:r>
          </w:p>
        </w:tc>
        <w:tc>
          <w:tcPr>
            <w:tcW w:w="1981" w:type="dxa"/>
            <w:shd w:val="clear" w:color="auto" w:fill="auto"/>
          </w:tcPr>
          <w:p w:rsidR="00F844C4" w:rsidRPr="009F1F40" w:rsidRDefault="00F844C4" w:rsidP="00F844C4">
            <w:pPr>
              <w:pStyle w:val="Default"/>
              <w:cnfStyle w:val="000000100000" w:firstRow="0" w:lastRow="0" w:firstColumn="0" w:lastColumn="0" w:oddVBand="0" w:evenVBand="0" w:oddHBand="1" w:evenHBand="0" w:firstRowFirstColumn="0" w:firstRowLastColumn="0" w:lastRowFirstColumn="0" w:lastRowLastColumn="0"/>
              <w:rPr>
                <w:i/>
                <w:color w:val="auto"/>
                <w:sz w:val="20"/>
              </w:rPr>
            </w:pPr>
          </w:p>
        </w:tc>
      </w:tr>
      <w:tr w:rsidR="00F844C4" w:rsidRPr="00362D7B" w:rsidTr="007B201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0" w:type="dxa"/>
            <w:shd w:val="clear" w:color="auto" w:fill="auto"/>
            <w:tcMar>
              <w:top w:w="58" w:type="dxa"/>
              <w:left w:w="58" w:type="dxa"/>
              <w:bottom w:w="58" w:type="dxa"/>
              <w:right w:w="58" w:type="dxa"/>
            </w:tcMar>
          </w:tcPr>
          <w:p w:rsidR="00F844C4" w:rsidRPr="00362D7B" w:rsidRDefault="00F844C4" w:rsidP="00F844C4">
            <w:pPr>
              <w:rPr>
                <w:b w:val="0"/>
                <w:bCs w:val="0"/>
                <w:i/>
                <w:color w:val="auto"/>
                <w:sz w:val="20"/>
              </w:rPr>
            </w:pPr>
            <w:r w:rsidRPr="00362D7B">
              <w:rPr>
                <w:b w:val="0"/>
                <w:i/>
                <w:color w:val="auto"/>
                <w:sz w:val="20"/>
                <w:szCs w:val="20"/>
              </w:rPr>
              <w:t>Card acceptor identification code </w:t>
            </w:r>
          </w:p>
        </w:tc>
        <w:tc>
          <w:tcPr>
            <w:tcW w:w="450" w:type="dxa"/>
            <w:shd w:val="clear" w:color="auto" w:fill="auto"/>
            <w:tcMar>
              <w:top w:w="58" w:type="dxa"/>
              <w:left w:w="58" w:type="dxa"/>
              <w:bottom w:w="58" w:type="dxa"/>
              <w:right w:w="58" w:type="dxa"/>
            </w:tcMar>
          </w:tcPr>
          <w:p w:rsidR="00F844C4" w:rsidRPr="00362D7B" w:rsidRDefault="00F844C4" w:rsidP="00F844C4">
            <w:pPr>
              <w:jc w:val="center"/>
              <w:cnfStyle w:val="000000010000" w:firstRow="0" w:lastRow="0" w:firstColumn="0" w:lastColumn="0" w:oddVBand="0" w:evenVBand="0" w:oddHBand="0" w:evenHBand="1" w:firstRowFirstColumn="0" w:firstRowLastColumn="0" w:lastRowFirstColumn="0" w:lastRowLastColumn="0"/>
              <w:rPr>
                <w:i/>
                <w:color w:val="auto"/>
                <w:sz w:val="20"/>
              </w:rPr>
            </w:pPr>
            <w:r w:rsidRPr="00362D7B">
              <w:rPr>
                <w:rFonts w:cs="Times New Roman"/>
                <w:i/>
                <w:color w:val="auto"/>
                <w:sz w:val="20"/>
                <w:szCs w:val="20"/>
              </w:rPr>
              <w:t>O </w:t>
            </w:r>
          </w:p>
        </w:tc>
        <w:tc>
          <w:tcPr>
            <w:tcW w:w="2402" w:type="dxa"/>
            <w:shd w:val="clear" w:color="auto" w:fill="auto"/>
          </w:tcPr>
          <w:p w:rsidR="00F844C4" w:rsidRPr="00362D7B" w:rsidRDefault="007B201E" w:rsidP="00F844C4">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rPr>
            </w:pPr>
            <w:r w:rsidRPr="00362D7B">
              <w:rPr>
                <w:rFonts w:eastAsia="Times New Roman"/>
                <w:i/>
                <w:color w:val="auto"/>
                <w:sz w:val="20"/>
              </w:rPr>
              <w:t>TBD</w:t>
            </w:r>
          </w:p>
        </w:tc>
        <w:tc>
          <w:tcPr>
            <w:tcW w:w="1841" w:type="dxa"/>
            <w:shd w:val="clear" w:color="auto" w:fill="auto"/>
            <w:tcMar>
              <w:top w:w="58" w:type="dxa"/>
              <w:left w:w="58" w:type="dxa"/>
              <w:bottom w:w="58" w:type="dxa"/>
              <w:right w:w="58" w:type="dxa"/>
            </w:tcMar>
          </w:tcPr>
          <w:p w:rsidR="00F844C4" w:rsidRPr="00362D7B" w:rsidRDefault="007B201E" w:rsidP="00F844C4">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rPr>
            </w:pPr>
            <w:r w:rsidRPr="00362D7B">
              <w:rPr>
                <w:rFonts w:eastAsia="Times New Roman"/>
                <w:i/>
                <w:color w:val="auto"/>
                <w:sz w:val="20"/>
              </w:rPr>
              <w:t>TBD</w:t>
            </w:r>
          </w:p>
        </w:tc>
        <w:tc>
          <w:tcPr>
            <w:tcW w:w="2057" w:type="dxa"/>
            <w:shd w:val="clear" w:color="auto" w:fill="auto"/>
          </w:tcPr>
          <w:p w:rsidR="00F844C4" w:rsidRPr="00362D7B" w:rsidRDefault="007B201E" w:rsidP="00F844C4">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rPr>
            </w:pPr>
            <w:r w:rsidRPr="00362D7B">
              <w:rPr>
                <w:rFonts w:eastAsia="Times New Roman"/>
                <w:i/>
                <w:color w:val="auto"/>
                <w:sz w:val="20"/>
              </w:rPr>
              <w:t>TBD</w:t>
            </w:r>
          </w:p>
        </w:tc>
        <w:tc>
          <w:tcPr>
            <w:tcW w:w="1981" w:type="dxa"/>
            <w:shd w:val="clear" w:color="auto" w:fill="auto"/>
          </w:tcPr>
          <w:p w:rsidR="00F844C4" w:rsidRPr="00362D7B" w:rsidRDefault="00F844C4" w:rsidP="00F844C4">
            <w:pPr>
              <w:pStyle w:val="Default"/>
              <w:cnfStyle w:val="000000010000" w:firstRow="0" w:lastRow="0" w:firstColumn="0" w:lastColumn="0" w:oddVBand="0" w:evenVBand="0" w:oddHBand="0" w:evenHBand="1" w:firstRowFirstColumn="0" w:firstRowLastColumn="0" w:lastRowFirstColumn="0" w:lastRowLastColumn="0"/>
              <w:rPr>
                <w:i/>
                <w:color w:val="auto"/>
                <w:sz w:val="20"/>
              </w:rPr>
            </w:pPr>
          </w:p>
        </w:tc>
      </w:tr>
      <w:tr w:rsidR="007B201E" w:rsidRPr="00362D7B" w:rsidTr="007B20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0" w:type="dxa"/>
            <w:shd w:val="clear" w:color="auto" w:fill="auto"/>
            <w:tcMar>
              <w:top w:w="58" w:type="dxa"/>
              <w:left w:w="58" w:type="dxa"/>
              <w:bottom w:w="58" w:type="dxa"/>
              <w:right w:w="58" w:type="dxa"/>
            </w:tcMar>
          </w:tcPr>
          <w:p w:rsidR="007B201E" w:rsidRPr="00362D7B" w:rsidRDefault="007B201E" w:rsidP="007B201E">
            <w:pPr>
              <w:rPr>
                <w:b w:val="0"/>
                <w:bCs w:val="0"/>
                <w:i/>
                <w:color w:val="auto"/>
                <w:sz w:val="20"/>
              </w:rPr>
            </w:pPr>
            <w:r w:rsidRPr="00362D7B">
              <w:rPr>
                <w:b w:val="0"/>
                <w:i/>
                <w:color w:val="auto"/>
                <w:sz w:val="20"/>
                <w:szCs w:val="20"/>
              </w:rPr>
              <w:t>Corporation ID </w:t>
            </w:r>
          </w:p>
        </w:tc>
        <w:tc>
          <w:tcPr>
            <w:tcW w:w="450" w:type="dxa"/>
            <w:shd w:val="clear" w:color="auto" w:fill="auto"/>
            <w:tcMar>
              <w:top w:w="58" w:type="dxa"/>
              <w:left w:w="58" w:type="dxa"/>
              <w:bottom w:w="58" w:type="dxa"/>
              <w:right w:w="58" w:type="dxa"/>
            </w:tcMar>
          </w:tcPr>
          <w:p w:rsidR="007B201E" w:rsidRPr="00362D7B" w:rsidRDefault="007B201E" w:rsidP="007B201E">
            <w:pPr>
              <w:jc w:val="center"/>
              <w:cnfStyle w:val="000000100000" w:firstRow="0" w:lastRow="0" w:firstColumn="0" w:lastColumn="0" w:oddVBand="0" w:evenVBand="0" w:oddHBand="1" w:evenHBand="0" w:firstRowFirstColumn="0" w:firstRowLastColumn="0" w:lastRowFirstColumn="0" w:lastRowLastColumn="0"/>
              <w:rPr>
                <w:i/>
                <w:color w:val="auto"/>
                <w:sz w:val="20"/>
              </w:rPr>
            </w:pPr>
            <w:r w:rsidRPr="00362D7B">
              <w:rPr>
                <w:rFonts w:cs="Times New Roman"/>
                <w:i/>
                <w:color w:val="auto"/>
                <w:sz w:val="20"/>
                <w:szCs w:val="20"/>
              </w:rPr>
              <w:t>C </w:t>
            </w:r>
          </w:p>
        </w:tc>
        <w:tc>
          <w:tcPr>
            <w:tcW w:w="2402" w:type="dxa"/>
            <w:shd w:val="clear" w:color="auto" w:fill="auto"/>
          </w:tcPr>
          <w:p w:rsidR="007B201E" w:rsidRPr="00362D7B" w:rsidRDefault="007B201E" w:rsidP="007B201E">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rPr>
            </w:pPr>
            <w:r w:rsidRPr="00362D7B">
              <w:rPr>
                <w:rFonts w:eastAsia="Times New Roman"/>
                <w:i/>
                <w:color w:val="auto"/>
                <w:sz w:val="20"/>
              </w:rPr>
              <w:t>TBD</w:t>
            </w:r>
          </w:p>
        </w:tc>
        <w:tc>
          <w:tcPr>
            <w:tcW w:w="1841" w:type="dxa"/>
            <w:shd w:val="clear" w:color="auto" w:fill="auto"/>
            <w:tcMar>
              <w:top w:w="58" w:type="dxa"/>
              <w:left w:w="58" w:type="dxa"/>
              <w:bottom w:w="58" w:type="dxa"/>
              <w:right w:w="58" w:type="dxa"/>
            </w:tcMar>
          </w:tcPr>
          <w:p w:rsidR="007B201E" w:rsidRPr="00362D7B" w:rsidRDefault="007B201E" w:rsidP="007B201E">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rPr>
            </w:pPr>
            <w:r w:rsidRPr="00362D7B">
              <w:rPr>
                <w:rFonts w:eastAsia="Times New Roman"/>
                <w:i/>
                <w:color w:val="auto"/>
                <w:sz w:val="20"/>
              </w:rPr>
              <w:t>TBD</w:t>
            </w:r>
          </w:p>
        </w:tc>
        <w:tc>
          <w:tcPr>
            <w:tcW w:w="2057" w:type="dxa"/>
            <w:shd w:val="clear" w:color="auto" w:fill="auto"/>
          </w:tcPr>
          <w:p w:rsidR="007B201E" w:rsidRPr="00362D7B" w:rsidRDefault="007B201E" w:rsidP="007B201E">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rPr>
            </w:pPr>
            <w:r w:rsidRPr="00362D7B">
              <w:rPr>
                <w:rFonts w:eastAsia="Times New Roman"/>
                <w:i/>
                <w:color w:val="auto"/>
                <w:sz w:val="20"/>
              </w:rPr>
              <w:t>TBD</w:t>
            </w:r>
          </w:p>
        </w:tc>
        <w:tc>
          <w:tcPr>
            <w:tcW w:w="1981" w:type="dxa"/>
            <w:shd w:val="clear" w:color="auto" w:fill="auto"/>
          </w:tcPr>
          <w:p w:rsidR="007B201E" w:rsidRPr="00362D7B" w:rsidRDefault="007B201E" w:rsidP="007B201E">
            <w:pPr>
              <w:pStyle w:val="Default"/>
              <w:cnfStyle w:val="000000100000" w:firstRow="0" w:lastRow="0" w:firstColumn="0" w:lastColumn="0" w:oddVBand="0" w:evenVBand="0" w:oddHBand="1" w:evenHBand="0" w:firstRowFirstColumn="0" w:firstRowLastColumn="0" w:lastRowFirstColumn="0" w:lastRowLastColumn="0"/>
              <w:rPr>
                <w:i/>
                <w:color w:val="auto"/>
                <w:sz w:val="20"/>
              </w:rPr>
            </w:pPr>
            <w:r w:rsidRPr="00362D7B">
              <w:rPr>
                <w:rFonts w:cs="Times New Roman"/>
                <w:i/>
                <w:color w:val="auto"/>
                <w:sz w:val="20"/>
                <w:szCs w:val="20"/>
              </w:rPr>
              <w:t>Mandatory if payment at a hierarchy level other than the WIC Vendor </w:t>
            </w:r>
          </w:p>
        </w:tc>
      </w:tr>
      <w:tr w:rsidR="007B201E" w:rsidRPr="00362D7B" w:rsidTr="007B201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0" w:type="dxa"/>
            <w:shd w:val="clear" w:color="auto" w:fill="auto"/>
            <w:tcMar>
              <w:top w:w="58" w:type="dxa"/>
              <w:left w:w="58" w:type="dxa"/>
              <w:bottom w:w="58" w:type="dxa"/>
              <w:right w:w="58" w:type="dxa"/>
            </w:tcMar>
          </w:tcPr>
          <w:p w:rsidR="007B201E" w:rsidRPr="00362D7B" w:rsidRDefault="007B201E" w:rsidP="007B201E">
            <w:pPr>
              <w:rPr>
                <w:b w:val="0"/>
                <w:bCs w:val="0"/>
                <w:i/>
                <w:color w:val="auto"/>
                <w:sz w:val="20"/>
              </w:rPr>
            </w:pPr>
            <w:r w:rsidRPr="00362D7B">
              <w:rPr>
                <w:b w:val="0"/>
                <w:i/>
                <w:color w:val="auto"/>
                <w:sz w:val="20"/>
                <w:szCs w:val="20"/>
              </w:rPr>
              <w:lastRenderedPageBreak/>
              <w:t>Date, effective </w:t>
            </w:r>
          </w:p>
        </w:tc>
        <w:tc>
          <w:tcPr>
            <w:tcW w:w="450" w:type="dxa"/>
            <w:shd w:val="clear" w:color="auto" w:fill="auto"/>
            <w:tcMar>
              <w:top w:w="58" w:type="dxa"/>
              <w:left w:w="58" w:type="dxa"/>
              <w:bottom w:w="58" w:type="dxa"/>
              <w:right w:w="58" w:type="dxa"/>
            </w:tcMar>
          </w:tcPr>
          <w:p w:rsidR="007B201E" w:rsidRPr="00362D7B" w:rsidRDefault="007B201E" w:rsidP="007B201E">
            <w:pPr>
              <w:jc w:val="center"/>
              <w:cnfStyle w:val="000000010000" w:firstRow="0" w:lastRow="0" w:firstColumn="0" w:lastColumn="0" w:oddVBand="0" w:evenVBand="0" w:oddHBand="0" w:evenHBand="1" w:firstRowFirstColumn="0" w:firstRowLastColumn="0" w:lastRowFirstColumn="0" w:lastRowLastColumn="0"/>
              <w:rPr>
                <w:i/>
                <w:color w:val="auto"/>
                <w:sz w:val="20"/>
              </w:rPr>
            </w:pPr>
            <w:r w:rsidRPr="00362D7B">
              <w:rPr>
                <w:rFonts w:cs="Times New Roman"/>
                <w:i/>
                <w:color w:val="auto"/>
                <w:sz w:val="20"/>
                <w:szCs w:val="20"/>
              </w:rPr>
              <w:t>M </w:t>
            </w:r>
          </w:p>
        </w:tc>
        <w:tc>
          <w:tcPr>
            <w:tcW w:w="2402" w:type="dxa"/>
            <w:shd w:val="clear" w:color="auto" w:fill="auto"/>
          </w:tcPr>
          <w:p w:rsidR="007B201E" w:rsidRPr="00362D7B" w:rsidRDefault="007B201E" w:rsidP="007B201E">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rPr>
            </w:pPr>
            <w:r w:rsidRPr="00362D7B">
              <w:rPr>
                <w:rFonts w:eastAsia="Times New Roman"/>
                <w:i/>
                <w:color w:val="auto"/>
                <w:sz w:val="20"/>
              </w:rPr>
              <w:t>TBD</w:t>
            </w:r>
          </w:p>
        </w:tc>
        <w:tc>
          <w:tcPr>
            <w:tcW w:w="1841" w:type="dxa"/>
            <w:shd w:val="clear" w:color="auto" w:fill="auto"/>
            <w:tcMar>
              <w:top w:w="58" w:type="dxa"/>
              <w:left w:w="58" w:type="dxa"/>
              <w:bottom w:w="58" w:type="dxa"/>
              <w:right w:w="58" w:type="dxa"/>
            </w:tcMar>
          </w:tcPr>
          <w:p w:rsidR="007B201E" w:rsidRPr="00362D7B" w:rsidRDefault="007B201E" w:rsidP="007B201E">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rPr>
            </w:pPr>
            <w:r w:rsidRPr="00362D7B">
              <w:rPr>
                <w:rFonts w:eastAsia="Times New Roman"/>
                <w:i/>
                <w:color w:val="auto"/>
                <w:sz w:val="20"/>
              </w:rPr>
              <w:t>TBD</w:t>
            </w:r>
          </w:p>
        </w:tc>
        <w:tc>
          <w:tcPr>
            <w:tcW w:w="2057" w:type="dxa"/>
            <w:shd w:val="clear" w:color="auto" w:fill="auto"/>
          </w:tcPr>
          <w:p w:rsidR="007B201E" w:rsidRPr="00362D7B" w:rsidRDefault="007B201E" w:rsidP="007B201E">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rPr>
            </w:pPr>
            <w:r w:rsidRPr="00362D7B">
              <w:rPr>
                <w:rFonts w:eastAsia="Times New Roman"/>
                <w:i/>
                <w:color w:val="auto"/>
                <w:sz w:val="20"/>
              </w:rPr>
              <w:t>TBD</w:t>
            </w:r>
          </w:p>
        </w:tc>
        <w:tc>
          <w:tcPr>
            <w:tcW w:w="1981" w:type="dxa"/>
            <w:shd w:val="clear" w:color="auto" w:fill="auto"/>
          </w:tcPr>
          <w:p w:rsidR="007B201E" w:rsidRPr="00362D7B" w:rsidRDefault="007B201E" w:rsidP="007B201E">
            <w:pPr>
              <w:pStyle w:val="Default"/>
              <w:cnfStyle w:val="000000010000" w:firstRow="0" w:lastRow="0" w:firstColumn="0" w:lastColumn="0" w:oddVBand="0" w:evenVBand="0" w:oddHBand="0" w:evenHBand="1" w:firstRowFirstColumn="0" w:firstRowLastColumn="0" w:lastRowFirstColumn="0" w:lastRowLastColumn="0"/>
              <w:rPr>
                <w:i/>
                <w:color w:val="auto"/>
                <w:sz w:val="20"/>
              </w:rPr>
            </w:pPr>
            <w:r w:rsidRPr="00362D7B">
              <w:rPr>
                <w:rFonts w:cs="Times New Roman"/>
                <w:i/>
                <w:color w:val="auto"/>
                <w:sz w:val="20"/>
                <w:szCs w:val="20"/>
              </w:rPr>
              <w:t>Default is current date, Not the same as the NACHA Effective Entry Date calculated by the EBT system </w:t>
            </w:r>
          </w:p>
        </w:tc>
      </w:tr>
      <w:tr w:rsidR="007B201E" w:rsidRPr="00362D7B" w:rsidTr="007B20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0" w:type="dxa"/>
            <w:shd w:val="clear" w:color="auto" w:fill="auto"/>
            <w:tcMar>
              <w:top w:w="58" w:type="dxa"/>
              <w:left w:w="58" w:type="dxa"/>
              <w:bottom w:w="58" w:type="dxa"/>
              <w:right w:w="58" w:type="dxa"/>
            </w:tcMar>
          </w:tcPr>
          <w:p w:rsidR="007B201E" w:rsidRPr="00362D7B" w:rsidRDefault="007B201E" w:rsidP="007B201E">
            <w:pPr>
              <w:rPr>
                <w:b w:val="0"/>
                <w:i/>
                <w:color w:val="auto"/>
                <w:sz w:val="20"/>
              </w:rPr>
            </w:pPr>
            <w:r w:rsidRPr="00362D7B">
              <w:rPr>
                <w:b w:val="0"/>
                <w:i/>
                <w:color w:val="auto"/>
                <w:sz w:val="20"/>
                <w:szCs w:val="20"/>
              </w:rPr>
              <w:t>Hierarchy code </w:t>
            </w:r>
          </w:p>
        </w:tc>
        <w:tc>
          <w:tcPr>
            <w:tcW w:w="450" w:type="dxa"/>
            <w:shd w:val="clear" w:color="auto" w:fill="auto"/>
            <w:tcMar>
              <w:top w:w="58" w:type="dxa"/>
              <w:left w:w="58" w:type="dxa"/>
              <w:bottom w:w="58" w:type="dxa"/>
              <w:right w:w="58" w:type="dxa"/>
            </w:tcMar>
          </w:tcPr>
          <w:p w:rsidR="007B201E" w:rsidRPr="00362D7B" w:rsidRDefault="007B201E" w:rsidP="007B201E">
            <w:pPr>
              <w:jc w:val="center"/>
              <w:cnfStyle w:val="000000100000" w:firstRow="0" w:lastRow="0" w:firstColumn="0" w:lastColumn="0" w:oddVBand="0" w:evenVBand="0" w:oddHBand="1" w:evenHBand="0" w:firstRowFirstColumn="0" w:firstRowLastColumn="0" w:lastRowFirstColumn="0" w:lastRowLastColumn="0"/>
              <w:rPr>
                <w:rFonts w:cs="Times New Roman"/>
                <w:i/>
                <w:color w:val="auto"/>
                <w:sz w:val="20"/>
              </w:rPr>
            </w:pPr>
            <w:r w:rsidRPr="00362D7B">
              <w:rPr>
                <w:rFonts w:cs="Times New Roman"/>
                <w:i/>
                <w:color w:val="auto"/>
                <w:sz w:val="20"/>
                <w:szCs w:val="20"/>
              </w:rPr>
              <w:t>M </w:t>
            </w:r>
          </w:p>
        </w:tc>
        <w:tc>
          <w:tcPr>
            <w:tcW w:w="2402" w:type="dxa"/>
            <w:shd w:val="clear" w:color="auto" w:fill="auto"/>
          </w:tcPr>
          <w:p w:rsidR="007B201E" w:rsidRPr="00362D7B" w:rsidRDefault="007B201E" w:rsidP="007B201E">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rPr>
            </w:pPr>
            <w:r w:rsidRPr="00362D7B">
              <w:rPr>
                <w:rFonts w:eastAsia="Times New Roman"/>
                <w:i/>
                <w:color w:val="auto"/>
                <w:sz w:val="20"/>
              </w:rPr>
              <w:t>TBD</w:t>
            </w:r>
          </w:p>
        </w:tc>
        <w:tc>
          <w:tcPr>
            <w:tcW w:w="1841" w:type="dxa"/>
            <w:shd w:val="clear" w:color="auto" w:fill="auto"/>
            <w:tcMar>
              <w:top w:w="58" w:type="dxa"/>
              <w:left w:w="58" w:type="dxa"/>
              <w:bottom w:w="58" w:type="dxa"/>
              <w:right w:w="58" w:type="dxa"/>
            </w:tcMar>
          </w:tcPr>
          <w:p w:rsidR="007B201E" w:rsidRPr="00362D7B" w:rsidRDefault="007B201E" w:rsidP="007B201E">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rPr>
            </w:pPr>
            <w:r w:rsidRPr="00362D7B">
              <w:rPr>
                <w:rFonts w:eastAsia="Times New Roman"/>
                <w:i/>
                <w:color w:val="auto"/>
                <w:sz w:val="20"/>
              </w:rPr>
              <w:t>TBD</w:t>
            </w:r>
          </w:p>
        </w:tc>
        <w:tc>
          <w:tcPr>
            <w:tcW w:w="2057" w:type="dxa"/>
            <w:shd w:val="clear" w:color="auto" w:fill="auto"/>
          </w:tcPr>
          <w:p w:rsidR="007B201E" w:rsidRPr="00362D7B" w:rsidRDefault="007B201E" w:rsidP="007B201E">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rPr>
            </w:pPr>
            <w:r w:rsidRPr="00362D7B">
              <w:rPr>
                <w:rFonts w:eastAsia="Times New Roman"/>
                <w:i/>
                <w:color w:val="auto"/>
                <w:sz w:val="20"/>
              </w:rPr>
              <w:t>TBD</w:t>
            </w:r>
          </w:p>
        </w:tc>
        <w:tc>
          <w:tcPr>
            <w:tcW w:w="1981" w:type="dxa"/>
            <w:shd w:val="clear" w:color="auto" w:fill="auto"/>
          </w:tcPr>
          <w:p w:rsidR="007B201E" w:rsidRPr="00362D7B" w:rsidRDefault="007B201E" w:rsidP="007B201E">
            <w:pPr>
              <w:pStyle w:val="Default"/>
              <w:cnfStyle w:val="000000100000" w:firstRow="0" w:lastRow="0" w:firstColumn="0" w:lastColumn="0" w:oddVBand="0" w:evenVBand="0" w:oddHBand="1" w:evenHBand="0" w:firstRowFirstColumn="0" w:firstRowLastColumn="0" w:lastRowFirstColumn="0" w:lastRowLastColumn="0"/>
              <w:rPr>
                <w:i/>
                <w:color w:val="auto"/>
                <w:sz w:val="20"/>
              </w:rPr>
            </w:pPr>
            <w:r w:rsidRPr="00362D7B">
              <w:rPr>
                <w:rFonts w:cs="Times New Roman"/>
                <w:i/>
                <w:color w:val="auto"/>
                <w:sz w:val="20"/>
                <w:szCs w:val="20"/>
              </w:rPr>
              <w:t>Mandatory if payment at a hierarchy level other than the WIC Vendor, default is “no hierarchy”.</w:t>
            </w:r>
          </w:p>
        </w:tc>
      </w:tr>
      <w:tr w:rsidR="000B1413" w:rsidRPr="00362D7B" w:rsidTr="007B201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0" w:type="dxa"/>
            <w:shd w:val="clear" w:color="auto" w:fill="auto"/>
            <w:tcMar>
              <w:top w:w="58" w:type="dxa"/>
              <w:left w:w="58" w:type="dxa"/>
              <w:bottom w:w="58" w:type="dxa"/>
              <w:right w:w="58" w:type="dxa"/>
            </w:tcMar>
          </w:tcPr>
          <w:p w:rsidR="000B1413" w:rsidRPr="00362D7B" w:rsidRDefault="000B1413" w:rsidP="000B1413">
            <w:pPr>
              <w:rPr>
                <w:b w:val="0"/>
                <w:i/>
                <w:color w:val="auto"/>
                <w:sz w:val="20"/>
              </w:rPr>
            </w:pPr>
            <w:r w:rsidRPr="00362D7B">
              <w:rPr>
                <w:b w:val="0"/>
                <w:i/>
                <w:color w:val="auto"/>
                <w:sz w:val="20"/>
                <w:szCs w:val="20"/>
              </w:rPr>
              <w:t>Original systems trace audit number </w:t>
            </w:r>
          </w:p>
        </w:tc>
        <w:tc>
          <w:tcPr>
            <w:tcW w:w="450" w:type="dxa"/>
            <w:shd w:val="clear" w:color="auto" w:fill="auto"/>
            <w:tcMar>
              <w:top w:w="58" w:type="dxa"/>
              <w:left w:w="58" w:type="dxa"/>
              <w:bottom w:w="58" w:type="dxa"/>
              <w:right w:w="58" w:type="dxa"/>
            </w:tcMar>
          </w:tcPr>
          <w:p w:rsidR="000B1413" w:rsidRPr="00362D7B" w:rsidRDefault="000B1413" w:rsidP="000B1413">
            <w:pPr>
              <w:jc w:val="center"/>
              <w:cnfStyle w:val="000000010000" w:firstRow="0" w:lastRow="0" w:firstColumn="0" w:lastColumn="0" w:oddVBand="0" w:evenVBand="0" w:oddHBand="0" w:evenHBand="1" w:firstRowFirstColumn="0" w:firstRowLastColumn="0" w:lastRowFirstColumn="0" w:lastRowLastColumn="0"/>
              <w:rPr>
                <w:rFonts w:cs="Times New Roman"/>
                <w:i/>
                <w:color w:val="auto"/>
                <w:sz w:val="20"/>
              </w:rPr>
            </w:pPr>
            <w:r w:rsidRPr="00362D7B">
              <w:rPr>
                <w:rFonts w:cs="Times New Roman"/>
                <w:i/>
                <w:color w:val="auto"/>
                <w:sz w:val="20"/>
                <w:szCs w:val="20"/>
              </w:rPr>
              <w:t>C </w:t>
            </w:r>
          </w:p>
        </w:tc>
        <w:tc>
          <w:tcPr>
            <w:tcW w:w="2402" w:type="dxa"/>
            <w:shd w:val="clear" w:color="auto" w:fill="auto"/>
          </w:tcPr>
          <w:p w:rsidR="000B1413" w:rsidRPr="00362D7B" w:rsidRDefault="000B1413" w:rsidP="000B1413">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rPr>
            </w:pPr>
            <w:r w:rsidRPr="00362D7B">
              <w:rPr>
                <w:rFonts w:eastAsia="Times New Roman"/>
                <w:i/>
                <w:color w:val="auto"/>
                <w:sz w:val="20"/>
              </w:rPr>
              <w:t>TBD</w:t>
            </w:r>
          </w:p>
        </w:tc>
        <w:tc>
          <w:tcPr>
            <w:tcW w:w="1841" w:type="dxa"/>
            <w:shd w:val="clear" w:color="auto" w:fill="auto"/>
            <w:tcMar>
              <w:top w:w="58" w:type="dxa"/>
              <w:left w:w="58" w:type="dxa"/>
              <w:bottom w:w="58" w:type="dxa"/>
              <w:right w:w="58" w:type="dxa"/>
            </w:tcMar>
          </w:tcPr>
          <w:p w:rsidR="000B1413" w:rsidRPr="00362D7B" w:rsidRDefault="000B1413" w:rsidP="000B1413">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rPr>
            </w:pPr>
            <w:r w:rsidRPr="00362D7B">
              <w:rPr>
                <w:rFonts w:eastAsia="Times New Roman"/>
                <w:i/>
                <w:color w:val="auto"/>
                <w:sz w:val="20"/>
              </w:rPr>
              <w:t>TBD</w:t>
            </w:r>
          </w:p>
        </w:tc>
        <w:tc>
          <w:tcPr>
            <w:tcW w:w="2057" w:type="dxa"/>
            <w:shd w:val="clear" w:color="auto" w:fill="auto"/>
          </w:tcPr>
          <w:p w:rsidR="000B1413" w:rsidRPr="00362D7B" w:rsidRDefault="000B1413" w:rsidP="000B1413">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rPr>
            </w:pPr>
            <w:r w:rsidRPr="00362D7B">
              <w:rPr>
                <w:rFonts w:eastAsia="Times New Roman"/>
                <w:i/>
                <w:color w:val="auto"/>
                <w:sz w:val="20"/>
              </w:rPr>
              <w:t>TBD</w:t>
            </w:r>
          </w:p>
        </w:tc>
        <w:tc>
          <w:tcPr>
            <w:tcW w:w="1981" w:type="dxa"/>
            <w:shd w:val="clear" w:color="auto" w:fill="auto"/>
          </w:tcPr>
          <w:p w:rsidR="000B1413" w:rsidRPr="00362D7B" w:rsidRDefault="000B1413" w:rsidP="000B1413">
            <w:pPr>
              <w:pStyle w:val="Default"/>
              <w:cnfStyle w:val="000000010000" w:firstRow="0" w:lastRow="0" w:firstColumn="0" w:lastColumn="0" w:oddVBand="0" w:evenVBand="0" w:oddHBand="0" w:evenHBand="1" w:firstRowFirstColumn="0" w:firstRowLastColumn="0" w:lastRowFirstColumn="0" w:lastRowLastColumn="0"/>
              <w:rPr>
                <w:i/>
                <w:color w:val="auto"/>
                <w:sz w:val="20"/>
              </w:rPr>
            </w:pPr>
            <w:r w:rsidRPr="00362D7B">
              <w:rPr>
                <w:rFonts w:cs="Times New Roman"/>
                <w:i/>
                <w:color w:val="auto"/>
                <w:sz w:val="20"/>
                <w:szCs w:val="20"/>
              </w:rPr>
              <w:t>Mandatory if this payment is related to a single, previous transaction </w:t>
            </w:r>
          </w:p>
        </w:tc>
      </w:tr>
      <w:tr w:rsidR="000B1413" w:rsidRPr="00362D7B" w:rsidTr="007B20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0" w:type="dxa"/>
            <w:shd w:val="clear" w:color="auto" w:fill="auto"/>
            <w:tcMar>
              <w:top w:w="58" w:type="dxa"/>
              <w:left w:w="58" w:type="dxa"/>
              <w:bottom w:w="58" w:type="dxa"/>
              <w:right w:w="58" w:type="dxa"/>
            </w:tcMar>
          </w:tcPr>
          <w:p w:rsidR="000B1413" w:rsidRPr="00362D7B" w:rsidRDefault="000B1413" w:rsidP="000B1413">
            <w:pPr>
              <w:rPr>
                <w:b w:val="0"/>
                <w:i/>
                <w:color w:val="auto"/>
                <w:sz w:val="20"/>
              </w:rPr>
            </w:pPr>
            <w:r w:rsidRPr="00362D7B">
              <w:rPr>
                <w:b w:val="0"/>
                <w:i/>
                <w:color w:val="auto"/>
                <w:sz w:val="20"/>
                <w:szCs w:val="20"/>
              </w:rPr>
              <w:t>Reason code </w:t>
            </w:r>
          </w:p>
        </w:tc>
        <w:tc>
          <w:tcPr>
            <w:tcW w:w="450" w:type="dxa"/>
            <w:shd w:val="clear" w:color="auto" w:fill="auto"/>
            <w:tcMar>
              <w:top w:w="58" w:type="dxa"/>
              <w:left w:w="58" w:type="dxa"/>
              <w:bottom w:w="58" w:type="dxa"/>
              <w:right w:w="58" w:type="dxa"/>
            </w:tcMar>
          </w:tcPr>
          <w:p w:rsidR="000B1413" w:rsidRPr="00362D7B" w:rsidRDefault="000B1413" w:rsidP="000B1413">
            <w:pPr>
              <w:jc w:val="center"/>
              <w:cnfStyle w:val="000000100000" w:firstRow="0" w:lastRow="0" w:firstColumn="0" w:lastColumn="0" w:oddVBand="0" w:evenVBand="0" w:oddHBand="1" w:evenHBand="0" w:firstRowFirstColumn="0" w:firstRowLastColumn="0" w:lastRowFirstColumn="0" w:lastRowLastColumn="0"/>
              <w:rPr>
                <w:rFonts w:cs="Times New Roman"/>
                <w:i/>
                <w:color w:val="auto"/>
                <w:sz w:val="20"/>
              </w:rPr>
            </w:pPr>
            <w:r w:rsidRPr="00362D7B">
              <w:rPr>
                <w:rFonts w:cs="Times New Roman"/>
                <w:i/>
                <w:color w:val="auto"/>
                <w:sz w:val="20"/>
                <w:szCs w:val="20"/>
              </w:rPr>
              <w:t>M </w:t>
            </w:r>
          </w:p>
        </w:tc>
        <w:tc>
          <w:tcPr>
            <w:tcW w:w="2402" w:type="dxa"/>
            <w:shd w:val="clear" w:color="auto" w:fill="auto"/>
          </w:tcPr>
          <w:p w:rsidR="000B1413" w:rsidRPr="00362D7B" w:rsidRDefault="000B1413" w:rsidP="000B1413">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rPr>
            </w:pPr>
            <w:r w:rsidRPr="00362D7B">
              <w:rPr>
                <w:rFonts w:eastAsia="Times New Roman"/>
                <w:i/>
                <w:color w:val="auto"/>
                <w:sz w:val="20"/>
              </w:rPr>
              <w:t>TBD</w:t>
            </w:r>
          </w:p>
        </w:tc>
        <w:tc>
          <w:tcPr>
            <w:tcW w:w="1841" w:type="dxa"/>
            <w:shd w:val="clear" w:color="auto" w:fill="auto"/>
            <w:tcMar>
              <w:top w:w="58" w:type="dxa"/>
              <w:left w:w="58" w:type="dxa"/>
              <w:bottom w:w="58" w:type="dxa"/>
              <w:right w:w="58" w:type="dxa"/>
            </w:tcMar>
          </w:tcPr>
          <w:p w:rsidR="000B1413" w:rsidRPr="00362D7B" w:rsidRDefault="000B1413" w:rsidP="000B1413">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rPr>
            </w:pPr>
            <w:r w:rsidRPr="00362D7B">
              <w:rPr>
                <w:rFonts w:eastAsia="Times New Roman"/>
                <w:i/>
                <w:color w:val="auto"/>
                <w:sz w:val="20"/>
              </w:rPr>
              <w:t>TBD</w:t>
            </w:r>
          </w:p>
        </w:tc>
        <w:tc>
          <w:tcPr>
            <w:tcW w:w="2057" w:type="dxa"/>
            <w:shd w:val="clear" w:color="auto" w:fill="auto"/>
          </w:tcPr>
          <w:p w:rsidR="000B1413" w:rsidRPr="00362D7B" w:rsidRDefault="000B1413" w:rsidP="000B1413">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rPr>
            </w:pPr>
            <w:r w:rsidRPr="00362D7B">
              <w:rPr>
                <w:rFonts w:eastAsia="Times New Roman"/>
                <w:i/>
                <w:color w:val="auto"/>
                <w:sz w:val="20"/>
              </w:rPr>
              <w:t>TBD</w:t>
            </w:r>
          </w:p>
        </w:tc>
        <w:tc>
          <w:tcPr>
            <w:tcW w:w="1981" w:type="dxa"/>
            <w:shd w:val="clear" w:color="auto" w:fill="auto"/>
          </w:tcPr>
          <w:p w:rsidR="000B1413" w:rsidRPr="00362D7B" w:rsidRDefault="000B1413" w:rsidP="000B1413">
            <w:pPr>
              <w:pStyle w:val="Default"/>
              <w:cnfStyle w:val="000000100000" w:firstRow="0" w:lastRow="0" w:firstColumn="0" w:lastColumn="0" w:oddVBand="0" w:evenVBand="0" w:oddHBand="1" w:evenHBand="0" w:firstRowFirstColumn="0" w:firstRowLastColumn="0" w:lastRowFirstColumn="0" w:lastRowLastColumn="0"/>
              <w:rPr>
                <w:i/>
                <w:color w:val="auto"/>
                <w:sz w:val="20"/>
              </w:rPr>
            </w:pPr>
            <w:r w:rsidRPr="00362D7B">
              <w:rPr>
                <w:rFonts w:cs="Times New Roman"/>
                <w:i/>
                <w:color w:val="auto"/>
                <w:sz w:val="20"/>
                <w:szCs w:val="20"/>
              </w:rPr>
              <w:t>ACH payment reason code (Adjustment, Payment to warehouse, etc.)</w:t>
            </w:r>
          </w:p>
        </w:tc>
      </w:tr>
      <w:tr w:rsidR="000B1413" w:rsidRPr="00362D7B" w:rsidTr="007B201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0" w:type="dxa"/>
            <w:shd w:val="clear" w:color="auto" w:fill="auto"/>
            <w:tcMar>
              <w:top w:w="58" w:type="dxa"/>
              <w:left w:w="58" w:type="dxa"/>
              <w:bottom w:w="58" w:type="dxa"/>
              <w:right w:w="58" w:type="dxa"/>
            </w:tcMar>
          </w:tcPr>
          <w:p w:rsidR="000B1413" w:rsidRPr="00362D7B" w:rsidRDefault="000B1413" w:rsidP="000B1413">
            <w:pPr>
              <w:rPr>
                <w:b w:val="0"/>
                <w:i/>
                <w:color w:val="auto"/>
                <w:sz w:val="20"/>
              </w:rPr>
            </w:pPr>
            <w:r w:rsidRPr="00362D7B">
              <w:rPr>
                <w:b w:val="0"/>
                <w:i/>
                <w:color w:val="auto"/>
                <w:sz w:val="20"/>
                <w:szCs w:val="20"/>
              </w:rPr>
              <w:t>Receiving institution identification code </w:t>
            </w:r>
          </w:p>
        </w:tc>
        <w:tc>
          <w:tcPr>
            <w:tcW w:w="450" w:type="dxa"/>
            <w:shd w:val="clear" w:color="auto" w:fill="auto"/>
            <w:tcMar>
              <w:top w:w="58" w:type="dxa"/>
              <w:left w:w="58" w:type="dxa"/>
              <w:bottom w:w="58" w:type="dxa"/>
              <w:right w:w="58" w:type="dxa"/>
            </w:tcMar>
          </w:tcPr>
          <w:p w:rsidR="000B1413" w:rsidRPr="00362D7B" w:rsidRDefault="000B1413" w:rsidP="000B1413">
            <w:pPr>
              <w:jc w:val="center"/>
              <w:cnfStyle w:val="000000010000" w:firstRow="0" w:lastRow="0" w:firstColumn="0" w:lastColumn="0" w:oddVBand="0" w:evenVBand="0" w:oddHBand="0" w:evenHBand="1" w:firstRowFirstColumn="0" w:firstRowLastColumn="0" w:lastRowFirstColumn="0" w:lastRowLastColumn="0"/>
              <w:rPr>
                <w:rFonts w:cs="Times New Roman"/>
                <w:i/>
                <w:color w:val="auto"/>
                <w:sz w:val="20"/>
              </w:rPr>
            </w:pPr>
            <w:r w:rsidRPr="00362D7B">
              <w:rPr>
                <w:rFonts w:cs="Times New Roman"/>
                <w:i/>
                <w:color w:val="auto"/>
                <w:sz w:val="20"/>
                <w:szCs w:val="20"/>
              </w:rPr>
              <w:t>O </w:t>
            </w:r>
          </w:p>
        </w:tc>
        <w:tc>
          <w:tcPr>
            <w:tcW w:w="2402" w:type="dxa"/>
            <w:shd w:val="clear" w:color="auto" w:fill="auto"/>
          </w:tcPr>
          <w:p w:rsidR="000B1413" w:rsidRPr="00362D7B" w:rsidRDefault="000B1413" w:rsidP="000B1413">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rPr>
            </w:pPr>
            <w:r w:rsidRPr="00362D7B">
              <w:rPr>
                <w:rFonts w:eastAsia="Times New Roman"/>
                <w:i/>
                <w:color w:val="auto"/>
                <w:sz w:val="20"/>
              </w:rPr>
              <w:t>TBD</w:t>
            </w:r>
          </w:p>
        </w:tc>
        <w:tc>
          <w:tcPr>
            <w:tcW w:w="1841" w:type="dxa"/>
            <w:shd w:val="clear" w:color="auto" w:fill="auto"/>
            <w:tcMar>
              <w:top w:w="58" w:type="dxa"/>
              <w:left w:w="58" w:type="dxa"/>
              <w:bottom w:w="58" w:type="dxa"/>
              <w:right w:w="58" w:type="dxa"/>
            </w:tcMar>
          </w:tcPr>
          <w:p w:rsidR="000B1413" w:rsidRPr="00362D7B" w:rsidRDefault="000B1413" w:rsidP="000B1413">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rPr>
            </w:pPr>
            <w:r w:rsidRPr="00362D7B">
              <w:rPr>
                <w:rFonts w:eastAsia="Times New Roman"/>
                <w:i/>
                <w:color w:val="auto"/>
                <w:sz w:val="20"/>
              </w:rPr>
              <w:t>TBD</w:t>
            </w:r>
          </w:p>
        </w:tc>
        <w:tc>
          <w:tcPr>
            <w:tcW w:w="2057" w:type="dxa"/>
            <w:shd w:val="clear" w:color="auto" w:fill="auto"/>
          </w:tcPr>
          <w:p w:rsidR="000B1413" w:rsidRPr="00362D7B" w:rsidRDefault="000B1413" w:rsidP="000B1413">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rPr>
            </w:pPr>
            <w:r w:rsidRPr="00362D7B">
              <w:rPr>
                <w:rFonts w:eastAsia="Times New Roman"/>
                <w:i/>
                <w:color w:val="auto"/>
                <w:sz w:val="20"/>
              </w:rPr>
              <w:t>TBD</w:t>
            </w:r>
          </w:p>
        </w:tc>
        <w:tc>
          <w:tcPr>
            <w:tcW w:w="1981" w:type="dxa"/>
            <w:shd w:val="clear" w:color="auto" w:fill="auto"/>
          </w:tcPr>
          <w:p w:rsidR="000B1413" w:rsidRPr="00362D7B" w:rsidRDefault="000B1413" w:rsidP="000B1413">
            <w:pPr>
              <w:pStyle w:val="Default"/>
              <w:cnfStyle w:val="000000010000" w:firstRow="0" w:lastRow="0" w:firstColumn="0" w:lastColumn="0" w:oddVBand="0" w:evenVBand="0" w:oddHBand="0" w:evenHBand="1" w:firstRowFirstColumn="0" w:firstRowLastColumn="0" w:lastRowFirstColumn="0" w:lastRowLastColumn="0"/>
              <w:rPr>
                <w:i/>
                <w:color w:val="auto"/>
                <w:sz w:val="20"/>
              </w:rPr>
            </w:pPr>
            <w:r w:rsidRPr="00362D7B">
              <w:rPr>
                <w:rFonts w:cs="Times New Roman"/>
                <w:i/>
                <w:color w:val="auto"/>
                <w:sz w:val="20"/>
                <w:szCs w:val="20"/>
              </w:rPr>
              <w:t>Used by sender as additional identifier for entity receiving the file </w:t>
            </w:r>
          </w:p>
        </w:tc>
      </w:tr>
      <w:tr w:rsidR="00485D87" w:rsidRPr="009F1F40" w:rsidTr="007B20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0" w:type="dxa"/>
            <w:shd w:val="clear" w:color="auto" w:fill="auto"/>
            <w:tcMar>
              <w:top w:w="58" w:type="dxa"/>
              <w:left w:w="58" w:type="dxa"/>
              <w:bottom w:w="58" w:type="dxa"/>
              <w:right w:w="58" w:type="dxa"/>
            </w:tcMar>
          </w:tcPr>
          <w:p w:rsidR="00485D87" w:rsidRPr="00D47232" w:rsidRDefault="00485D87" w:rsidP="00485D87">
            <w:pPr>
              <w:rPr>
                <w:b w:val="0"/>
                <w:color w:val="auto"/>
                <w:sz w:val="20"/>
              </w:rPr>
            </w:pPr>
            <w:r w:rsidRPr="00D47232">
              <w:rPr>
                <w:b w:val="0"/>
                <w:color w:val="auto"/>
                <w:sz w:val="20"/>
                <w:szCs w:val="20"/>
              </w:rPr>
              <w:t>WIC MIS WIC Vendor ID</w:t>
            </w:r>
          </w:p>
        </w:tc>
        <w:tc>
          <w:tcPr>
            <w:tcW w:w="450" w:type="dxa"/>
            <w:shd w:val="clear" w:color="auto" w:fill="auto"/>
            <w:tcMar>
              <w:top w:w="58" w:type="dxa"/>
              <w:left w:w="58" w:type="dxa"/>
              <w:bottom w:w="58" w:type="dxa"/>
              <w:right w:w="58" w:type="dxa"/>
            </w:tcMar>
          </w:tcPr>
          <w:p w:rsidR="00485D87" w:rsidRPr="00D47232" w:rsidRDefault="00485D87" w:rsidP="00485D87">
            <w:pPr>
              <w:jc w:val="center"/>
              <w:cnfStyle w:val="000000100000" w:firstRow="0" w:lastRow="0" w:firstColumn="0" w:lastColumn="0" w:oddVBand="0" w:evenVBand="0" w:oddHBand="1" w:evenHBand="0" w:firstRowFirstColumn="0" w:firstRowLastColumn="0" w:lastRowFirstColumn="0" w:lastRowLastColumn="0"/>
              <w:rPr>
                <w:rFonts w:cs="Times New Roman"/>
                <w:color w:val="auto"/>
                <w:sz w:val="20"/>
              </w:rPr>
            </w:pPr>
            <w:r w:rsidRPr="00D47232">
              <w:rPr>
                <w:rFonts w:cs="Times New Roman"/>
                <w:color w:val="auto"/>
                <w:sz w:val="20"/>
                <w:szCs w:val="20"/>
              </w:rPr>
              <w:t>M </w:t>
            </w:r>
          </w:p>
        </w:tc>
        <w:tc>
          <w:tcPr>
            <w:tcW w:w="2402" w:type="dxa"/>
            <w:shd w:val="clear" w:color="auto" w:fill="auto"/>
          </w:tcPr>
          <w:p w:rsidR="00485D87" w:rsidRPr="009F1F40" w:rsidRDefault="00485D87" w:rsidP="00485D87">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rPr>
            </w:pPr>
            <w:r w:rsidRPr="009F1F40">
              <w:rPr>
                <w:rFonts w:eastAsia="Times New Roman" w:cs="Times New Roman"/>
                <w:bCs/>
                <w:i/>
                <w:sz w:val="20"/>
                <w:szCs w:val="20"/>
              </w:rPr>
              <w:t>EBT_E_VENDORS_FILE</w:t>
            </w:r>
          </w:p>
        </w:tc>
        <w:tc>
          <w:tcPr>
            <w:tcW w:w="1841" w:type="dxa"/>
            <w:shd w:val="clear" w:color="auto" w:fill="auto"/>
            <w:tcMar>
              <w:top w:w="58" w:type="dxa"/>
              <w:left w:w="58" w:type="dxa"/>
              <w:bottom w:w="58" w:type="dxa"/>
              <w:right w:w="58" w:type="dxa"/>
            </w:tcMar>
          </w:tcPr>
          <w:p w:rsidR="00485D87" w:rsidRPr="009F1F40" w:rsidRDefault="00485D87" w:rsidP="00485D87">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rPr>
            </w:pPr>
            <w:r w:rsidRPr="009F1F40">
              <w:rPr>
                <w:rFonts w:eastAsia="Times New Roman"/>
                <w:i/>
                <w:sz w:val="20"/>
                <w:szCs w:val="20"/>
              </w:rPr>
              <w:t>VENDOR_ID</w:t>
            </w:r>
          </w:p>
        </w:tc>
        <w:tc>
          <w:tcPr>
            <w:tcW w:w="2057" w:type="dxa"/>
            <w:shd w:val="clear" w:color="auto" w:fill="auto"/>
          </w:tcPr>
          <w:p w:rsidR="00485D87" w:rsidRPr="009F1F40" w:rsidRDefault="00485D87" w:rsidP="00485D87">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rPr>
            </w:pPr>
            <w:r w:rsidRPr="009F1F40">
              <w:rPr>
                <w:rFonts w:eastAsia="Times New Roman"/>
                <w:i/>
                <w:sz w:val="20"/>
                <w:szCs w:val="20"/>
              </w:rPr>
              <w:t>VARCHAR2(4 BYTE)</w:t>
            </w:r>
          </w:p>
        </w:tc>
        <w:tc>
          <w:tcPr>
            <w:tcW w:w="1981" w:type="dxa"/>
            <w:shd w:val="clear" w:color="auto" w:fill="auto"/>
          </w:tcPr>
          <w:p w:rsidR="00485D87" w:rsidRPr="009F1F40" w:rsidRDefault="00485D87" w:rsidP="00485D87">
            <w:pPr>
              <w:pStyle w:val="Default"/>
              <w:cnfStyle w:val="000000100000" w:firstRow="0" w:lastRow="0" w:firstColumn="0" w:lastColumn="0" w:oddVBand="0" w:evenVBand="0" w:oddHBand="1" w:evenHBand="0" w:firstRowFirstColumn="0" w:firstRowLastColumn="0" w:lastRowFirstColumn="0" w:lastRowLastColumn="0"/>
              <w:rPr>
                <w:i/>
                <w:color w:val="auto"/>
                <w:sz w:val="20"/>
              </w:rPr>
            </w:pPr>
          </w:p>
        </w:tc>
      </w:tr>
    </w:tbl>
    <w:p w:rsidR="00D47232" w:rsidRDefault="00D47232"/>
    <w:tbl>
      <w:tblPr>
        <w:tblStyle w:val="CDPGrid11"/>
        <w:tblW w:w="10800" w:type="dxa"/>
        <w:tblBorders>
          <w:top w:val="single" w:sz="8" w:space="0" w:color="595959" w:themeColor="text1" w:themeTint="A6"/>
          <w:left w:val="single" w:sz="8" w:space="0" w:color="595959" w:themeColor="text1" w:themeTint="A6"/>
          <w:bottom w:val="single" w:sz="8" w:space="0" w:color="595959" w:themeColor="text1" w:themeTint="A6"/>
          <w:right w:val="single" w:sz="8" w:space="0" w:color="595959" w:themeColor="text1" w:themeTint="A6"/>
          <w:insideH w:val="single" w:sz="8" w:space="0" w:color="595959" w:themeColor="text1" w:themeTint="A6"/>
          <w:insideV w:val="single" w:sz="8" w:space="0" w:color="595959" w:themeColor="text1" w:themeTint="A6"/>
        </w:tblBorders>
        <w:tblLayout w:type="fixed"/>
        <w:tblCellMar>
          <w:top w:w="0" w:type="dxa"/>
          <w:left w:w="0" w:type="dxa"/>
          <w:bottom w:w="0" w:type="dxa"/>
          <w:right w:w="0" w:type="dxa"/>
        </w:tblCellMar>
        <w:tblLook w:val="04A0" w:firstRow="1" w:lastRow="0" w:firstColumn="1" w:lastColumn="0" w:noHBand="0" w:noVBand="1"/>
      </w:tblPr>
      <w:tblGrid>
        <w:gridCol w:w="10791"/>
        <w:gridCol w:w="9"/>
      </w:tblGrid>
      <w:tr w:rsidR="00D47232" w:rsidRPr="009F1F40" w:rsidTr="006D7B24">
        <w:trPr>
          <w:gridAfter w:val="1"/>
          <w:cnfStyle w:val="100000000000" w:firstRow="1" w:lastRow="0" w:firstColumn="0" w:lastColumn="0" w:oddVBand="0" w:evenVBand="0" w:oddHBand="0" w:evenHBand="0" w:firstRowFirstColumn="0" w:firstRowLastColumn="0" w:lastRowFirstColumn="0" w:lastRowLastColumn="0"/>
          <w:wAfter w:w="9" w:type="dxa"/>
        </w:trPr>
        <w:tc>
          <w:tcPr>
            <w:cnfStyle w:val="001000000000" w:firstRow="0" w:lastRow="0" w:firstColumn="1" w:lastColumn="0" w:oddVBand="0" w:evenVBand="0" w:oddHBand="0" w:evenHBand="0" w:firstRowFirstColumn="0" w:firstRowLastColumn="0" w:lastRowFirstColumn="0" w:lastRowLastColumn="0"/>
            <w:tcW w:w="10791" w:type="dxa"/>
            <w:tcBorders>
              <w:top w:val="none" w:sz="0" w:space="0" w:color="auto"/>
              <w:left w:val="single" w:sz="8" w:space="0" w:color="FFFFFF" w:themeColor="background1"/>
              <w:bottom w:val="none" w:sz="0" w:space="0" w:color="auto"/>
              <w:right w:val="single" w:sz="8" w:space="0" w:color="FFFFFF" w:themeColor="background1"/>
            </w:tcBorders>
            <w:shd w:val="clear" w:color="auto" w:fill="FFFFFF" w:themeFill="background1"/>
            <w:tcMar>
              <w:left w:w="0" w:type="dxa"/>
              <w:right w:w="0" w:type="dxa"/>
            </w:tcMar>
            <w:vAlign w:val="center"/>
          </w:tcPr>
          <w:p w:rsidR="00D47232" w:rsidRPr="009F1F40" w:rsidRDefault="00D47232" w:rsidP="006D7B24">
            <w:pPr>
              <w:rPr>
                <w:rFonts w:cs="Arial"/>
              </w:rPr>
            </w:pPr>
            <w:r w:rsidRPr="009F1F40">
              <w:t>Data Returned from EBT Processor</w:t>
            </w:r>
          </w:p>
        </w:tc>
      </w:tr>
      <w:tr w:rsidR="00D47232" w:rsidRPr="009F1F40" w:rsidTr="006D7B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00" w:type="dxa"/>
            <w:gridSpan w:val="2"/>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D47232" w:rsidRPr="009F1F40" w:rsidRDefault="00D47232" w:rsidP="006D7B24">
            <w:pPr>
              <w:rPr>
                <w:b w:val="0"/>
                <w:bCs w:val="0"/>
                <w:sz w:val="20"/>
                <w:szCs w:val="20"/>
              </w:rPr>
            </w:pPr>
            <w:r w:rsidRPr="009F1F40">
              <w:rPr>
                <w:b w:val="0"/>
                <w:bCs w:val="0"/>
                <w:sz w:val="20"/>
                <w:szCs w:val="20"/>
              </w:rPr>
              <w:t>None</w:t>
            </w:r>
          </w:p>
        </w:tc>
      </w:tr>
    </w:tbl>
    <w:p w:rsidR="00345FF7" w:rsidRPr="000C7912" w:rsidRDefault="00345FF7" w:rsidP="00345FF7">
      <w:pPr>
        <w:pStyle w:val="Heading4"/>
        <w:rPr>
          <w:color w:val="auto"/>
          <w:szCs w:val="24"/>
        </w:rPr>
      </w:pPr>
      <w:r w:rsidRPr="000C7912">
        <w:rPr>
          <w:color w:val="auto"/>
          <w:szCs w:val="24"/>
        </w:rPr>
        <w:t>PROCESSING Rules</w:t>
      </w:r>
    </w:p>
    <w:tbl>
      <w:tblPr>
        <w:tblStyle w:val="CDPGrid15"/>
        <w:tblW w:w="10800" w:type="dxa"/>
        <w:tblBorders>
          <w:top w:val="single" w:sz="8" w:space="0" w:color="595959" w:themeColor="text1" w:themeTint="A6"/>
          <w:left w:val="single" w:sz="8" w:space="0" w:color="595959" w:themeColor="text1" w:themeTint="A6"/>
          <w:bottom w:val="single" w:sz="8" w:space="0" w:color="595959" w:themeColor="text1" w:themeTint="A6"/>
          <w:right w:val="single" w:sz="8" w:space="0" w:color="595959" w:themeColor="text1" w:themeTint="A6"/>
          <w:insideH w:val="single" w:sz="8" w:space="0" w:color="595959" w:themeColor="text1" w:themeTint="A6"/>
          <w:insideV w:val="single" w:sz="8" w:space="0" w:color="595959" w:themeColor="text1" w:themeTint="A6"/>
        </w:tblBorders>
        <w:tblLook w:val="0420" w:firstRow="1" w:lastRow="0" w:firstColumn="0" w:lastColumn="0" w:noHBand="0" w:noVBand="1"/>
      </w:tblPr>
      <w:tblGrid>
        <w:gridCol w:w="10800"/>
      </w:tblGrid>
      <w:tr w:rsidR="00345FF7" w:rsidRPr="000C7912" w:rsidTr="001C18FE">
        <w:trPr>
          <w:cnfStyle w:val="100000000000" w:firstRow="1" w:lastRow="0" w:firstColumn="0" w:lastColumn="0" w:oddVBand="0" w:evenVBand="0" w:oddHBand="0" w:evenHBand="0"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shd w:val="clear" w:color="auto" w:fill="808080" w:themeFill="text1" w:themeFillTint="7F"/>
            <w:vAlign w:val="center"/>
          </w:tcPr>
          <w:p w:rsidR="00345FF7" w:rsidRPr="000C7912" w:rsidRDefault="00345FF7" w:rsidP="001C18FE">
            <w:pPr>
              <w:rPr>
                <w:b w:val="0"/>
                <w:bCs w:val="0"/>
                <w:color w:val="auto"/>
                <w:sz w:val="20"/>
                <w:szCs w:val="20"/>
              </w:rPr>
            </w:pPr>
            <w:r w:rsidRPr="00B661CF">
              <w:rPr>
                <w:color w:val="FFFFFF" w:themeColor="background1"/>
                <w:sz w:val="20"/>
                <w:szCs w:val="20"/>
              </w:rPr>
              <w:t>Description</w:t>
            </w:r>
          </w:p>
        </w:tc>
      </w:tr>
      <w:tr w:rsidR="00345FF7" w:rsidRPr="000C7912" w:rsidTr="001C18FE">
        <w:trPr>
          <w:cnfStyle w:val="000000100000" w:firstRow="0" w:lastRow="0" w:firstColumn="0" w:lastColumn="0" w:oddVBand="0" w:evenVBand="0" w:oddHBand="1" w:evenHBand="0" w:firstRowFirstColumn="0" w:firstRowLastColumn="0" w:lastRowFirstColumn="0" w:lastRowLastColumn="0"/>
        </w:trPr>
        <w:tc>
          <w:tcPr>
            <w:tcW w:w="10800" w:type="dxa"/>
            <w:shd w:val="clear" w:color="auto" w:fill="F2F2F2" w:themeFill="background1" w:themeFillShade="F2"/>
          </w:tcPr>
          <w:p w:rsidR="00345FF7" w:rsidRPr="000C7912" w:rsidRDefault="00345FF7" w:rsidP="001C18FE">
            <w:pPr>
              <w:pStyle w:val="Heading5"/>
              <w:outlineLvl w:val="4"/>
              <w:rPr>
                <w:rFonts w:cs="Calibri"/>
                <w:color w:val="auto"/>
                <w:szCs w:val="20"/>
              </w:rPr>
            </w:pPr>
            <w:r w:rsidRPr="000C7912">
              <w:rPr>
                <w:color w:val="auto"/>
              </w:rPr>
              <w:t>Validate that the WIC MIS WIC Vendor ID already exists and is valid for the requesting system.</w:t>
            </w:r>
          </w:p>
        </w:tc>
      </w:tr>
      <w:tr w:rsidR="00345FF7" w:rsidRPr="000C7912" w:rsidTr="001C18FE">
        <w:trPr>
          <w:cnfStyle w:val="000000010000" w:firstRow="0" w:lastRow="0" w:firstColumn="0" w:lastColumn="0" w:oddVBand="0" w:evenVBand="0" w:oddHBand="0" w:evenHBand="1" w:firstRowFirstColumn="0" w:firstRowLastColumn="0" w:lastRowFirstColumn="0" w:lastRowLastColumn="0"/>
        </w:trPr>
        <w:tc>
          <w:tcPr>
            <w:tcW w:w="10800" w:type="dxa"/>
          </w:tcPr>
          <w:p w:rsidR="00345FF7" w:rsidRPr="000C7912" w:rsidRDefault="00345FF7" w:rsidP="001C18FE">
            <w:pPr>
              <w:pStyle w:val="Heading5"/>
              <w:outlineLvl w:val="4"/>
              <w:rPr>
                <w:color w:val="auto"/>
                <w:szCs w:val="20"/>
              </w:rPr>
            </w:pPr>
            <w:r w:rsidRPr="000C7912">
              <w:rPr>
                <w:color w:val="auto"/>
              </w:rPr>
              <w:t>Appropriate measures shall be applied to ensure that the security of banking data is maintained.</w:t>
            </w:r>
          </w:p>
        </w:tc>
      </w:tr>
    </w:tbl>
    <w:p w:rsidR="00F9555C" w:rsidRPr="000C7912" w:rsidRDefault="00F9555C" w:rsidP="00C7499A">
      <w:pPr>
        <w:rPr>
          <w:color w:val="auto"/>
          <w:sz w:val="20"/>
        </w:rPr>
      </w:pPr>
    </w:p>
    <w:p w:rsidR="00F9555C" w:rsidRPr="000C7912" w:rsidRDefault="00F9555C">
      <w:pPr>
        <w:spacing w:before="100" w:after="200" w:line="276" w:lineRule="auto"/>
        <w:rPr>
          <w:color w:val="auto"/>
          <w:sz w:val="20"/>
        </w:rPr>
      </w:pPr>
      <w:r w:rsidRPr="000C7912">
        <w:rPr>
          <w:color w:val="auto"/>
          <w:sz w:val="20"/>
        </w:rPr>
        <w:br w:type="page"/>
      </w:r>
    </w:p>
    <w:p w:rsidR="00F9555C" w:rsidRPr="00D47232" w:rsidRDefault="00F9555C" w:rsidP="005768FD">
      <w:pPr>
        <w:pStyle w:val="Heading3"/>
        <w:numPr>
          <w:ilvl w:val="2"/>
          <w:numId w:val="18"/>
        </w:numPr>
        <w:ind w:left="994" w:hanging="994"/>
        <w:rPr>
          <w:color w:val="auto"/>
        </w:rPr>
      </w:pPr>
      <w:bookmarkStart w:id="200" w:name="_Toc514334682"/>
      <w:r w:rsidRPr="00D47232">
        <w:rPr>
          <w:color w:val="auto"/>
        </w:rPr>
        <w:lastRenderedPageBreak/>
        <w:t>Report ACH Payments</w:t>
      </w:r>
      <w:bookmarkEnd w:id="200"/>
      <w:r w:rsidRPr="00D47232">
        <w:rPr>
          <w:color w:val="auto"/>
        </w:rPr>
        <w:t xml:space="preserve"> </w:t>
      </w:r>
    </w:p>
    <w:p w:rsidR="00F9555C" w:rsidRPr="004F170C" w:rsidRDefault="00F9555C" w:rsidP="00F9555C">
      <w:pPr>
        <w:rPr>
          <w:color w:val="FF0000"/>
          <w:sz w:val="20"/>
        </w:rPr>
      </w:pPr>
    </w:p>
    <w:p w:rsidR="00F9555C" w:rsidRPr="00B661CF" w:rsidRDefault="00F9555C" w:rsidP="00F9555C">
      <w:pPr>
        <w:pStyle w:val="Default"/>
        <w:rPr>
          <w:color w:val="auto"/>
        </w:rPr>
      </w:pPr>
      <w:r w:rsidRPr="00B661CF">
        <w:rPr>
          <w:color w:val="auto"/>
        </w:rPr>
        <w:t xml:space="preserve">The </w:t>
      </w:r>
      <w:r w:rsidRPr="00B661CF">
        <w:rPr>
          <w:b/>
          <w:color w:val="auto"/>
        </w:rPr>
        <w:t>Report ACH Payments</w:t>
      </w:r>
      <w:r w:rsidRPr="00B661CF">
        <w:rPr>
          <w:color w:val="auto"/>
        </w:rPr>
        <w:t xml:space="preserve"> function is an optional function that uses a batch based system interface to have the WIC EBT System report all WIC ACH payments requested by the WIC MIS and any initiated by the WIC EBT system. The WIC MIS reconciles these transactions to the ACH payments reported by the WIC State Agency’s financial institution entity. </w:t>
      </w:r>
    </w:p>
    <w:p w:rsidR="00F9555C" w:rsidRPr="00B661CF" w:rsidRDefault="00F9555C" w:rsidP="00F9555C">
      <w:pPr>
        <w:rPr>
          <w:b/>
          <w:color w:val="auto"/>
          <w:szCs w:val="24"/>
        </w:rPr>
      </w:pPr>
    </w:p>
    <w:p w:rsidR="00235C67" w:rsidRPr="00B661CF" w:rsidRDefault="00235C67" w:rsidP="00235C67">
      <w:pPr>
        <w:pStyle w:val="Default"/>
        <w:rPr>
          <w:color w:val="auto"/>
        </w:rPr>
      </w:pPr>
      <w:r w:rsidRPr="00B661CF">
        <w:rPr>
          <w:color w:val="auto"/>
        </w:rPr>
        <w:t xml:space="preserve">The batch name is </w:t>
      </w:r>
      <w:r w:rsidRPr="00B661CF">
        <w:rPr>
          <w:b/>
          <w:color w:val="auto"/>
        </w:rPr>
        <w:t>WIC ACH Payment Request File</w:t>
      </w:r>
      <w:r w:rsidRPr="00B661CF">
        <w:rPr>
          <w:color w:val="auto"/>
        </w:rPr>
        <w:t xml:space="preserve">. </w:t>
      </w:r>
    </w:p>
    <w:p w:rsidR="00235C67" w:rsidRPr="00B661CF" w:rsidRDefault="00235C67" w:rsidP="00F9555C">
      <w:pPr>
        <w:rPr>
          <w:b/>
          <w:color w:val="auto"/>
          <w:szCs w:val="24"/>
        </w:rPr>
      </w:pPr>
    </w:p>
    <w:p w:rsidR="00F9555C" w:rsidRPr="00B661CF" w:rsidRDefault="00F9555C" w:rsidP="00F9555C">
      <w:pPr>
        <w:rPr>
          <w:color w:val="auto"/>
          <w:szCs w:val="24"/>
        </w:rPr>
      </w:pPr>
      <w:r w:rsidRPr="00B661CF">
        <w:rPr>
          <w:b/>
          <w:color w:val="auto"/>
          <w:szCs w:val="24"/>
        </w:rPr>
        <w:t xml:space="preserve">Batch File Description: </w:t>
      </w:r>
      <w:r w:rsidRPr="00B661CF">
        <w:rPr>
          <w:color w:val="auto"/>
          <w:szCs w:val="24"/>
        </w:rPr>
        <w:t xml:space="preserve">WIC ACH Payment </w:t>
      </w:r>
      <w:r w:rsidR="00235C67" w:rsidRPr="00B661CF">
        <w:rPr>
          <w:color w:val="auto"/>
          <w:szCs w:val="24"/>
        </w:rPr>
        <w:t xml:space="preserve">Request </w:t>
      </w:r>
      <w:r w:rsidRPr="00B661CF">
        <w:rPr>
          <w:color w:val="auto"/>
          <w:szCs w:val="24"/>
        </w:rPr>
        <w:t>File</w:t>
      </w:r>
    </w:p>
    <w:p w:rsidR="00F9555C" w:rsidRPr="00B661CF" w:rsidRDefault="00F9555C" w:rsidP="00F9555C">
      <w:pPr>
        <w:rPr>
          <w:b/>
          <w:color w:val="auto"/>
          <w:szCs w:val="24"/>
        </w:rPr>
      </w:pPr>
      <w:r w:rsidRPr="00B661CF">
        <w:rPr>
          <w:b/>
          <w:color w:val="auto"/>
          <w:szCs w:val="24"/>
        </w:rPr>
        <w:t>Batch File Name</w:t>
      </w:r>
      <w:r w:rsidRPr="00B661CF">
        <w:rPr>
          <w:color w:val="auto"/>
          <w:szCs w:val="24"/>
        </w:rPr>
        <w:t>: [YYMMDDHHMMSS].wach</w:t>
      </w:r>
      <w:r w:rsidR="00235C67" w:rsidRPr="00B661CF">
        <w:rPr>
          <w:color w:val="auto"/>
          <w:szCs w:val="24"/>
        </w:rPr>
        <w:t>p</w:t>
      </w:r>
      <w:r w:rsidRPr="00B661CF">
        <w:rPr>
          <w:color w:val="auto"/>
          <w:szCs w:val="24"/>
        </w:rPr>
        <w:t>pxml-2015</w:t>
      </w:r>
    </w:p>
    <w:p w:rsidR="00F9555C" w:rsidRPr="00B661CF" w:rsidRDefault="00F9555C" w:rsidP="00F9555C">
      <w:pPr>
        <w:rPr>
          <w:b/>
          <w:color w:val="auto"/>
          <w:szCs w:val="24"/>
        </w:rPr>
      </w:pPr>
      <w:r w:rsidRPr="00B661CF">
        <w:rPr>
          <w:b/>
          <w:color w:val="auto"/>
          <w:szCs w:val="24"/>
        </w:rPr>
        <w:t xml:space="preserve">Confirmation File Name: </w:t>
      </w:r>
      <w:r w:rsidRPr="00B661CF">
        <w:rPr>
          <w:color w:val="auto"/>
          <w:szCs w:val="24"/>
        </w:rPr>
        <w:t>[YYMMDDHHMMSS].c.wach</w:t>
      </w:r>
      <w:r w:rsidR="00235C67" w:rsidRPr="00B661CF">
        <w:rPr>
          <w:color w:val="auto"/>
          <w:szCs w:val="24"/>
        </w:rPr>
        <w:t>p</w:t>
      </w:r>
      <w:r w:rsidRPr="00B661CF">
        <w:rPr>
          <w:color w:val="auto"/>
          <w:szCs w:val="24"/>
        </w:rPr>
        <w:t>pxml-2015</w:t>
      </w:r>
    </w:p>
    <w:p w:rsidR="00F9555C" w:rsidRPr="00B661CF" w:rsidRDefault="00F9555C" w:rsidP="00F9555C">
      <w:pPr>
        <w:rPr>
          <w:color w:val="auto"/>
          <w:szCs w:val="24"/>
        </w:rPr>
      </w:pPr>
      <w:r w:rsidRPr="00B661CF">
        <w:rPr>
          <w:b/>
          <w:color w:val="auto"/>
          <w:szCs w:val="24"/>
        </w:rPr>
        <w:t>Function Name</w:t>
      </w:r>
      <w:r w:rsidRPr="00B661CF">
        <w:rPr>
          <w:color w:val="auto"/>
          <w:szCs w:val="24"/>
        </w:rPr>
        <w:t>: R</w:t>
      </w:r>
      <w:r w:rsidR="00235C67" w:rsidRPr="00B661CF">
        <w:rPr>
          <w:color w:val="auto"/>
          <w:szCs w:val="24"/>
        </w:rPr>
        <w:t>eport</w:t>
      </w:r>
      <w:r w:rsidRPr="00B661CF">
        <w:rPr>
          <w:color w:val="auto"/>
          <w:szCs w:val="24"/>
        </w:rPr>
        <w:t xml:space="preserve"> ACH Payment</w:t>
      </w:r>
      <w:r w:rsidR="00235C67" w:rsidRPr="00B661CF">
        <w:rPr>
          <w:color w:val="auto"/>
          <w:szCs w:val="24"/>
        </w:rPr>
        <w:t>s</w:t>
      </w:r>
    </w:p>
    <w:p w:rsidR="00F9555C" w:rsidRPr="00B661CF" w:rsidRDefault="00F9555C" w:rsidP="00F9555C">
      <w:pPr>
        <w:rPr>
          <w:color w:val="auto"/>
          <w:szCs w:val="24"/>
        </w:rPr>
      </w:pPr>
      <w:r w:rsidRPr="00B661CF">
        <w:rPr>
          <w:b/>
          <w:color w:val="auto"/>
          <w:szCs w:val="24"/>
        </w:rPr>
        <w:t>Object Name:</w:t>
      </w:r>
      <w:r w:rsidRPr="00B661CF">
        <w:rPr>
          <w:color w:val="auto"/>
          <w:szCs w:val="24"/>
        </w:rPr>
        <w:t xml:space="preserve">  </w:t>
      </w:r>
      <w:r w:rsidR="000D74A8">
        <w:rPr>
          <w:color w:val="auto"/>
          <w:szCs w:val="24"/>
        </w:rPr>
        <w:t>TBD</w:t>
      </w:r>
    </w:p>
    <w:p w:rsidR="00F9555C" w:rsidRPr="00B661CF" w:rsidRDefault="00F9555C" w:rsidP="00F9555C">
      <w:pPr>
        <w:rPr>
          <w:color w:val="auto"/>
          <w:szCs w:val="24"/>
        </w:rPr>
      </w:pPr>
      <w:r w:rsidRPr="00B661CF">
        <w:rPr>
          <w:b/>
          <w:color w:val="auto"/>
          <w:szCs w:val="24"/>
        </w:rPr>
        <w:t>Object Structure:</w:t>
      </w:r>
      <w:r w:rsidRPr="00B661CF">
        <w:rPr>
          <w:color w:val="auto"/>
          <w:szCs w:val="24"/>
        </w:rPr>
        <w:t xml:space="preserve"> </w:t>
      </w:r>
      <w:r w:rsidR="000D74A8">
        <w:rPr>
          <w:color w:val="auto"/>
          <w:szCs w:val="24"/>
        </w:rPr>
        <w:t>TBD</w:t>
      </w:r>
    </w:p>
    <w:p w:rsidR="000C6A98" w:rsidRPr="00B661CF" w:rsidRDefault="000C6A98" w:rsidP="00C7499A">
      <w:pPr>
        <w:rPr>
          <w:color w:val="auto"/>
          <w:szCs w:val="24"/>
        </w:rPr>
      </w:pPr>
    </w:p>
    <w:p w:rsidR="00C741FF" w:rsidRDefault="00C741FF" w:rsidP="00C741FF">
      <w:pPr>
        <w:rPr>
          <w:color w:val="auto"/>
          <w:szCs w:val="24"/>
        </w:rPr>
      </w:pPr>
      <w:r w:rsidRPr="00B661CF">
        <w:rPr>
          <w:color w:val="auto"/>
          <w:szCs w:val="24"/>
        </w:rPr>
        <w:t xml:space="preserve">The following additional data elements are sent for the Report ACH Payment function: </w:t>
      </w:r>
    </w:p>
    <w:p w:rsidR="00B56948" w:rsidRPr="00B661CF" w:rsidRDefault="00B56948" w:rsidP="00C741FF">
      <w:pPr>
        <w:rPr>
          <w:color w:val="auto"/>
          <w:szCs w:val="24"/>
        </w:rPr>
      </w:pPr>
    </w:p>
    <w:tbl>
      <w:tblPr>
        <w:tblStyle w:val="CDPGrid11"/>
        <w:tblW w:w="10791" w:type="dxa"/>
        <w:tblBorders>
          <w:top w:val="single" w:sz="8" w:space="0" w:color="595959" w:themeColor="text1" w:themeTint="A6"/>
          <w:left w:val="single" w:sz="8" w:space="0" w:color="595959" w:themeColor="text1" w:themeTint="A6"/>
          <w:bottom w:val="single" w:sz="8" w:space="0" w:color="595959" w:themeColor="text1" w:themeTint="A6"/>
          <w:right w:val="single" w:sz="8" w:space="0" w:color="595959" w:themeColor="text1" w:themeTint="A6"/>
          <w:insideH w:val="single" w:sz="8" w:space="0" w:color="595959" w:themeColor="text1" w:themeTint="A6"/>
          <w:insideV w:val="single" w:sz="8" w:space="0" w:color="595959" w:themeColor="text1" w:themeTint="A6"/>
        </w:tblBorders>
        <w:tblLayout w:type="fixed"/>
        <w:tblCellMar>
          <w:top w:w="0" w:type="dxa"/>
          <w:left w:w="0" w:type="dxa"/>
          <w:bottom w:w="0" w:type="dxa"/>
          <w:right w:w="0" w:type="dxa"/>
        </w:tblCellMar>
        <w:tblLook w:val="04A0" w:firstRow="1" w:lastRow="0" w:firstColumn="1" w:lastColumn="0" w:noHBand="0" w:noVBand="1"/>
      </w:tblPr>
      <w:tblGrid>
        <w:gridCol w:w="2060"/>
        <w:gridCol w:w="450"/>
        <w:gridCol w:w="2402"/>
        <w:gridCol w:w="1841"/>
        <w:gridCol w:w="2057"/>
        <w:gridCol w:w="1981"/>
      </w:tblGrid>
      <w:tr w:rsidR="00B56948" w:rsidRPr="009F1F40" w:rsidTr="006D7B2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0" w:type="dxa"/>
            <w:tcBorders>
              <w:top w:val="none" w:sz="0" w:space="0" w:color="auto"/>
              <w:left w:val="none" w:sz="0" w:space="0" w:color="auto"/>
              <w:bottom w:val="none" w:sz="0" w:space="0" w:color="auto"/>
              <w:right w:val="none" w:sz="0" w:space="0" w:color="auto"/>
            </w:tcBorders>
            <w:shd w:val="clear" w:color="auto" w:fill="808080" w:themeFill="text1" w:themeFillTint="7F"/>
            <w:tcMar>
              <w:top w:w="58" w:type="dxa"/>
              <w:left w:w="58" w:type="dxa"/>
              <w:bottom w:w="58" w:type="dxa"/>
              <w:right w:w="58" w:type="dxa"/>
            </w:tcMar>
          </w:tcPr>
          <w:p w:rsidR="00B56948" w:rsidRPr="009F1F40" w:rsidRDefault="00B56948" w:rsidP="006D7B24">
            <w:pPr>
              <w:rPr>
                <w:color w:val="FFFFFF" w:themeColor="background1"/>
                <w:sz w:val="20"/>
                <w:szCs w:val="20"/>
              </w:rPr>
            </w:pPr>
            <w:r w:rsidRPr="009F1F40">
              <w:rPr>
                <w:color w:val="FFFFFF" w:themeColor="background1"/>
                <w:sz w:val="20"/>
                <w:szCs w:val="20"/>
              </w:rPr>
              <w:t>Data Element Name</w:t>
            </w:r>
          </w:p>
        </w:tc>
        <w:tc>
          <w:tcPr>
            <w:tcW w:w="450" w:type="dxa"/>
            <w:tcBorders>
              <w:top w:val="none" w:sz="0" w:space="0" w:color="auto"/>
              <w:left w:val="none" w:sz="0" w:space="0" w:color="auto"/>
              <w:bottom w:val="none" w:sz="0" w:space="0" w:color="auto"/>
              <w:right w:val="none" w:sz="0" w:space="0" w:color="auto"/>
            </w:tcBorders>
            <w:shd w:val="clear" w:color="auto" w:fill="808080" w:themeFill="text1" w:themeFillTint="7F"/>
            <w:tcMar>
              <w:top w:w="58" w:type="dxa"/>
              <w:left w:w="58" w:type="dxa"/>
              <w:bottom w:w="58" w:type="dxa"/>
              <w:right w:w="58" w:type="dxa"/>
            </w:tcMar>
          </w:tcPr>
          <w:p w:rsidR="00B56948" w:rsidRPr="009F1F40" w:rsidRDefault="00B56948" w:rsidP="006D7B24">
            <w:pPr>
              <w:jc w:val="cente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9F1F40">
              <w:rPr>
                <w:color w:val="FFFFFF" w:themeColor="background1"/>
                <w:sz w:val="20"/>
                <w:szCs w:val="20"/>
              </w:rPr>
              <w:t>CC</w:t>
            </w:r>
          </w:p>
        </w:tc>
        <w:tc>
          <w:tcPr>
            <w:tcW w:w="2402" w:type="dxa"/>
            <w:tcBorders>
              <w:top w:val="none" w:sz="0" w:space="0" w:color="auto"/>
              <w:left w:val="none" w:sz="0" w:space="0" w:color="auto"/>
              <w:bottom w:val="none" w:sz="0" w:space="0" w:color="auto"/>
              <w:right w:val="none" w:sz="0" w:space="0" w:color="auto"/>
            </w:tcBorders>
            <w:shd w:val="clear" w:color="auto" w:fill="808080" w:themeFill="text1" w:themeFillTint="7F"/>
          </w:tcPr>
          <w:p w:rsidR="00B56948" w:rsidRPr="009F1F40" w:rsidRDefault="00B56948" w:rsidP="006D7B24">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9F1F40">
              <w:rPr>
                <w:color w:val="FFFFFF" w:themeColor="background1"/>
                <w:sz w:val="20"/>
                <w:szCs w:val="20"/>
              </w:rPr>
              <w:t>Database Tables</w:t>
            </w:r>
          </w:p>
        </w:tc>
        <w:tc>
          <w:tcPr>
            <w:tcW w:w="1841" w:type="dxa"/>
            <w:tcBorders>
              <w:top w:val="none" w:sz="0" w:space="0" w:color="auto"/>
              <w:left w:val="none" w:sz="0" w:space="0" w:color="auto"/>
              <w:bottom w:val="none" w:sz="0" w:space="0" w:color="auto"/>
              <w:right w:val="none" w:sz="0" w:space="0" w:color="auto"/>
            </w:tcBorders>
            <w:shd w:val="clear" w:color="auto" w:fill="808080" w:themeFill="text1" w:themeFillTint="7F"/>
            <w:tcMar>
              <w:top w:w="58" w:type="dxa"/>
              <w:left w:w="58" w:type="dxa"/>
              <w:bottom w:w="58" w:type="dxa"/>
              <w:right w:w="58" w:type="dxa"/>
            </w:tcMar>
          </w:tcPr>
          <w:p w:rsidR="00B56948" w:rsidRPr="009F1F40" w:rsidRDefault="00B56948" w:rsidP="006D7B24">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9F1F40">
              <w:rPr>
                <w:color w:val="FFFFFF" w:themeColor="background1"/>
                <w:sz w:val="20"/>
                <w:szCs w:val="20"/>
              </w:rPr>
              <w:t>Database Columns</w:t>
            </w:r>
          </w:p>
        </w:tc>
        <w:tc>
          <w:tcPr>
            <w:tcW w:w="2057" w:type="dxa"/>
            <w:tcBorders>
              <w:top w:val="none" w:sz="0" w:space="0" w:color="auto"/>
              <w:left w:val="none" w:sz="0" w:space="0" w:color="auto"/>
              <w:bottom w:val="none" w:sz="0" w:space="0" w:color="auto"/>
              <w:right w:val="none" w:sz="0" w:space="0" w:color="auto"/>
            </w:tcBorders>
            <w:shd w:val="clear" w:color="auto" w:fill="808080" w:themeFill="text1" w:themeFillTint="7F"/>
          </w:tcPr>
          <w:p w:rsidR="00B56948" w:rsidRPr="009F1F40" w:rsidRDefault="00B56948" w:rsidP="006D7B24">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9F1F40">
              <w:rPr>
                <w:color w:val="FFFFFF" w:themeColor="background1"/>
                <w:sz w:val="20"/>
                <w:szCs w:val="20"/>
              </w:rPr>
              <w:t>Data Type</w:t>
            </w:r>
          </w:p>
        </w:tc>
        <w:tc>
          <w:tcPr>
            <w:tcW w:w="1981" w:type="dxa"/>
            <w:tcBorders>
              <w:top w:val="none" w:sz="0" w:space="0" w:color="auto"/>
              <w:left w:val="none" w:sz="0" w:space="0" w:color="auto"/>
              <w:bottom w:val="none" w:sz="0" w:space="0" w:color="auto"/>
              <w:right w:val="none" w:sz="0" w:space="0" w:color="auto"/>
            </w:tcBorders>
            <w:shd w:val="clear" w:color="auto" w:fill="808080" w:themeFill="text1" w:themeFillTint="7F"/>
          </w:tcPr>
          <w:p w:rsidR="00B56948" w:rsidRPr="009F1F40" w:rsidRDefault="00B56948" w:rsidP="006D7B24">
            <w:pP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9F1F40">
              <w:rPr>
                <w:color w:val="FFFFFF" w:themeColor="background1"/>
                <w:sz w:val="20"/>
                <w:szCs w:val="20"/>
              </w:rPr>
              <w:t>Comments</w:t>
            </w:r>
          </w:p>
        </w:tc>
      </w:tr>
      <w:tr w:rsidR="00392FA6" w:rsidRPr="00D8528A" w:rsidTr="006D7B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0"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392FA6" w:rsidRPr="00D8528A" w:rsidRDefault="00392FA6" w:rsidP="00392FA6">
            <w:pPr>
              <w:rPr>
                <w:rFonts w:cs="Calibri"/>
                <w:b w:val="0"/>
                <w:bCs w:val="0"/>
                <w:i/>
                <w:sz w:val="20"/>
                <w:szCs w:val="20"/>
              </w:rPr>
            </w:pPr>
            <w:r w:rsidRPr="00D8528A">
              <w:rPr>
                <w:b w:val="0"/>
                <w:i/>
                <w:color w:val="auto"/>
                <w:sz w:val="20"/>
                <w:szCs w:val="20"/>
              </w:rPr>
              <w:t>ABA routing transit number</w:t>
            </w:r>
          </w:p>
        </w:tc>
        <w:tc>
          <w:tcPr>
            <w:tcW w:w="450"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392FA6" w:rsidRPr="00D8528A" w:rsidRDefault="00392FA6" w:rsidP="00392FA6">
            <w:pPr>
              <w:jc w:val="center"/>
              <w:cnfStyle w:val="000000100000" w:firstRow="0" w:lastRow="0" w:firstColumn="0" w:lastColumn="0" w:oddVBand="0" w:evenVBand="0" w:oddHBand="1" w:evenHBand="0" w:firstRowFirstColumn="0" w:firstRowLastColumn="0" w:lastRowFirstColumn="0" w:lastRowLastColumn="0"/>
              <w:rPr>
                <w:rFonts w:cs="Calibri"/>
                <w:i/>
                <w:sz w:val="20"/>
                <w:szCs w:val="20"/>
              </w:rPr>
            </w:pPr>
            <w:r w:rsidRPr="00D8528A">
              <w:rPr>
                <w:rFonts w:cs="Times New Roman"/>
                <w:i/>
                <w:color w:val="auto"/>
                <w:sz w:val="20"/>
                <w:szCs w:val="20"/>
              </w:rPr>
              <w:t>M</w:t>
            </w:r>
          </w:p>
        </w:tc>
        <w:tc>
          <w:tcPr>
            <w:tcW w:w="2402"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392FA6" w:rsidRPr="00D8528A" w:rsidRDefault="00392FA6" w:rsidP="00392FA6">
            <w:pPr>
              <w:cnfStyle w:val="000000100000" w:firstRow="0" w:lastRow="0" w:firstColumn="0" w:lastColumn="0" w:oddVBand="0" w:evenVBand="0" w:oddHBand="1" w:evenHBand="0" w:firstRowFirstColumn="0" w:firstRowLastColumn="0" w:lastRowFirstColumn="0" w:lastRowLastColumn="0"/>
              <w:rPr>
                <w:i/>
                <w:sz w:val="20"/>
                <w:szCs w:val="20"/>
              </w:rPr>
            </w:pPr>
            <w:r w:rsidRPr="00D8528A">
              <w:rPr>
                <w:i/>
                <w:sz w:val="20"/>
                <w:szCs w:val="20"/>
              </w:rPr>
              <w:t>TBD</w:t>
            </w:r>
          </w:p>
        </w:tc>
        <w:tc>
          <w:tcPr>
            <w:tcW w:w="1841" w:type="dxa"/>
            <w:tcBorders>
              <w:top w:val="none" w:sz="0" w:space="0" w:color="auto"/>
              <w:left w:val="none" w:sz="0" w:space="0" w:color="auto"/>
              <w:bottom w:val="none" w:sz="0" w:space="0" w:color="auto"/>
              <w:right w:val="none" w:sz="0" w:space="0" w:color="auto"/>
            </w:tcBorders>
            <w:shd w:val="clear" w:color="auto" w:fill="F2F2F2" w:themeFill="background1" w:themeFillShade="F2"/>
            <w:tcMar>
              <w:top w:w="58" w:type="dxa"/>
              <w:left w:w="58" w:type="dxa"/>
              <w:bottom w:w="58" w:type="dxa"/>
              <w:right w:w="58" w:type="dxa"/>
            </w:tcMar>
          </w:tcPr>
          <w:p w:rsidR="00392FA6" w:rsidRPr="00D8528A" w:rsidRDefault="00392FA6" w:rsidP="00392FA6">
            <w:pPr>
              <w:cnfStyle w:val="000000100000" w:firstRow="0" w:lastRow="0" w:firstColumn="0" w:lastColumn="0" w:oddVBand="0" w:evenVBand="0" w:oddHBand="1" w:evenHBand="0" w:firstRowFirstColumn="0" w:firstRowLastColumn="0" w:lastRowFirstColumn="0" w:lastRowLastColumn="0"/>
              <w:rPr>
                <w:i/>
                <w:sz w:val="20"/>
                <w:szCs w:val="20"/>
              </w:rPr>
            </w:pPr>
            <w:r w:rsidRPr="00D8528A">
              <w:rPr>
                <w:i/>
                <w:sz w:val="20"/>
                <w:szCs w:val="20"/>
              </w:rPr>
              <w:t>TBD</w:t>
            </w:r>
          </w:p>
        </w:tc>
        <w:tc>
          <w:tcPr>
            <w:tcW w:w="2057"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392FA6" w:rsidRPr="00D8528A" w:rsidRDefault="00392FA6" w:rsidP="00392FA6">
            <w:pPr>
              <w:cnfStyle w:val="000000100000" w:firstRow="0" w:lastRow="0" w:firstColumn="0" w:lastColumn="0" w:oddVBand="0" w:evenVBand="0" w:oddHBand="1" w:evenHBand="0" w:firstRowFirstColumn="0" w:firstRowLastColumn="0" w:lastRowFirstColumn="0" w:lastRowLastColumn="0"/>
              <w:rPr>
                <w:i/>
                <w:sz w:val="20"/>
                <w:szCs w:val="20"/>
              </w:rPr>
            </w:pPr>
            <w:r w:rsidRPr="00D8528A">
              <w:rPr>
                <w:i/>
                <w:sz w:val="20"/>
                <w:szCs w:val="20"/>
              </w:rPr>
              <w:t>TBD</w:t>
            </w:r>
          </w:p>
        </w:tc>
        <w:tc>
          <w:tcPr>
            <w:tcW w:w="1981" w:type="dxa"/>
            <w:tcBorders>
              <w:top w:val="none" w:sz="0" w:space="0" w:color="auto"/>
              <w:left w:val="none" w:sz="0" w:space="0" w:color="auto"/>
              <w:bottom w:val="none" w:sz="0" w:space="0" w:color="auto"/>
              <w:right w:val="none" w:sz="0" w:space="0" w:color="auto"/>
            </w:tcBorders>
            <w:shd w:val="clear" w:color="auto" w:fill="F2F2F2" w:themeFill="background1" w:themeFillShade="F2"/>
          </w:tcPr>
          <w:p w:rsidR="00392FA6" w:rsidRPr="00392FA6" w:rsidRDefault="00392FA6" w:rsidP="00392FA6">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392FA6">
              <w:rPr>
                <w:rFonts w:cs="Times New Roman"/>
                <w:i/>
                <w:color w:val="auto"/>
                <w:sz w:val="20"/>
                <w:szCs w:val="20"/>
              </w:rPr>
              <w:t>Receiving institution bank identifier </w:t>
            </w:r>
          </w:p>
        </w:tc>
      </w:tr>
      <w:tr w:rsidR="00392FA6" w:rsidRPr="00D8528A" w:rsidTr="006D7B2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0" w:type="dxa"/>
            <w:shd w:val="clear" w:color="auto" w:fill="auto"/>
            <w:tcMar>
              <w:top w:w="58" w:type="dxa"/>
              <w:left w:w="58" w:type="dxa"/>
              <w:bottom w:w="58" w:type="dxa"/>
              <w:right w:w="58" w:type="dxa"/>
            </w:tcMar>
          </w:tcPr>
          <w:p w:rsidR="00392FA6" w:rsidRPr="00D8528A" w:rsidRDefault="00392FA6" w:rsidP="00392FA6">
            <w:pPr>
              <w:rPr>
                <w:b w:val="0"/>
                <w:i/>
                <w:color w:val="auto"/>
                <w:sz w:val="20"/>
              </w:rPr>
            </w:pPr>
            <w:r w:rsidRPr="00D8528A">
              <w:rPr>
                <w:b w:val="0"/>
                <w:i/>
                <w:color w:val="auto"/>
                <w:sz w:val="20"/>
                <w:szCs w:val="20"/>
              </w:rPr>
              <w:t>ACH trace number</w:t>
            </w:r>
          </w:p>
        </w:tc>
        <w:tc>
          <w:tcPr>
            <w:tcW w:w="450" w:type="dxa"/>
            <w:shd w:val="clear" w:color="auto" w:fill="auto"/>
            <w:tcMar>
              <w:top w:w="58" w:type="dxa"/>
              <w:left w:w="58" w:type="dxa"/>
              <w:bottom w:w="58" w:type="dxa"/>
              <w:right w:w="58" w:type="dxa"/>
            </w:tcMar>
          </w:tcPr>
          <w:p w:rsidR="00392FA6" w:rsidRPr="00D8528A" w:rsidRDefault="00392FA6" w:rsidP="00392FA6">
            <w:pPr>
              <w:jc w:val="center"/>
              <w:cnfStyle w:val="000000010000" w:firstRow="0" w:lastRow="0" w:firstColumn="0" w:lastColumn="0" w:oddVBand="0" w:evenVBand="0" w:oddHBand="0" w:evenHBand="1" w:firstRowFirstColumn="0" w:firstRowLastColumn="0" w:lastRowFirstColumn="0" w:lastRowLastColumn="0"/>
              <w:rPr>
                <w:rFonts w:cs="Times New Roman"/>
                <w:i/>
                <w:color w:val="auto"/>
                <w:sz w:val="20"/>
              </w:rPr>
            </w:pPr>
            <w:r w:rsidRPr="00D8528A">
              <w:rPr>
                <w:rFonts w:cs="Times New Roman"/>
                <w:i/>
                <w:color w:val="auto"/>
                <w:sz w:val="20"/>
              </w:rPr>
              <w:t>M</w:t>
            </w:r>
          </w:p>
        </w:tc>
        <w:tc>
          <w:tcPr>
            <w:tcW w:w="2402" w:type="dxa"/>
            <w:shd w:val="clear" w:color="auto" w:fill="auto"/>
          </w:tcPr>
          <w:p w:rsidR="00392FA6" w:rsidRPr="00D8528A" w:rsidRDefault="00392FA6" w:rsidP="00392FA6">
            <w:pPr>
              <w:cnfStyle w:val="000000010000" w:firstRow="0" w:lastRow="0" w:firstColumn="0" w:lastColumn="0" w:oddVBand="0" w:evenVBand="0" w:oddHBand="0" w:evenHBand="1" w:firstRowFirstColumn="0" w:firstRowLastColumn="0" w:lastRowFirstColumn="0" w:lastRowLastColumn="0"/>
              <w:rPr>
                <w:rFonts w:eastAsia="Times New Roman"/>
                <w:i/>
                <w:sz w:val="20"/>
              </w:rPr>
            </w:pPr>
            <w:r w:rsidRPr="00D8528A">
              <w:rPr>
                <w:rFonts w:eastAsia="Times New Roman"/>
                <w:i/>
                <w:sz w:val="20"/>
              </w:rPr>
              <w:t>TBD</w:t>
            </w:r>
          </w:p>
        </w:tc>
        <w:tc>
          <w:tcPr>
            <w:tcW w:w="1841" w:type="dxa"/>
            <w:shd w:val="clear" w:color="auto" w:fill="auto"/>
            <w:tcMar>
              <w:top w:w="58" w:type="dxa"/>
              <w:left w:w="58" w:type="dxa"/>
              <w:bottom w:w="58" w:type="dxa"/>
              <w:right w:w="58" w:type="dxa"/>
            </w:tcMar>
          </w:tcPr>
          <w:p w:rsidR="00392FA6" w:rsidRPr="00D8528A" w:rsidRDefault="00392FA6" w:rsidP="00392FA6">
            <w:pPr>
              <w:cnfStyle w:val="000000010000" w:firstRow="0" w:lastRow="0" w:firstColumn="0" w:lastColumn="0" w:oddVBand="0" w:evenVBand="0" w:oddHBand="0" w:evenHBand="1" w:firstRowFirstColumn="0" w:firstRowLastColumn="0" w:lastRowFirstColumn="0" w:lastRowLastColumn="0"/>
              <w:rPr>
                <w:rFonts w:eastAsia="Times New Roman"/>
                <w:i/>
                <w:sz w:val="20"/>
              </w:rPr>
            </w:pPr>
            <w:r w:rsidRPr="00D8528A">
              <w:rPr>
                <w:rFonts w:eastAsia="Times New Roman"/>
                <w:i/>
                <w:sz w:val="20"/>
              </w:rPr>
              <w:t>TBD</w:t>
            </w:r>
          </w:p>
        </w:tc>
        <w:tc>
          <w:tcPr>
            <w:tcW w:w="2057" w:type="dxa"/>
            <w:shd w:val="clear" w:color="auto" w:fill="auto"/>
          </w:tcPr>
          <w:p w:rsidR="00392FA6" w:rsidRPr="00D8528A" w:rsidRDefault="00392FA6" w:rsidP="00392FA6">
            <w:pPr>
              <w:cnfStyle w:val="000000010000" w:firstRow="0" w:lastRow="0" w:firstColumn="0" w:lastColumn="0" w:oddVBand="0" w:evenVBand="0" w:oddHBand="0" w:evenHBand="1" w:firstRowFirstColumn="0" w:firstRowLastColumn="0" w:lastRowFirstColumn="0" w:lastRowLastColumn="0"/>
              <w:rPr>
                <w:rFonts w:eastAsia="Times New Roman"/>
                <w:i/>
                <w:sz w:val="20"/>
              </w:rPr>
            </w:pPr>
            <w:r w:rsidRPr="00D8528A">
              <w:rPr>
                <w:rFonts w:eastAsia="Times New Roman"/>
                <w:i/>
                <w:sz w:val="20"/>
              </w:rPr>
              <w:t>TBD</w:t>
            </w:r>
          </w:p>
        </w:tc>
        <w:tc>
          <w:tcPr>
            <w:tcW w:w="1981" w:type="dxa"/>
            <w:shd w:val="clear" w:color="auto" w:fill="auto"/>
          </w:tcPr>
          <w:p w:rsidR="00392FA6" w:rsidRPr="00392FA6" w:rsidRDefault="00392FA6" w:rsidP="00392FA6">
            <w:pPr>
              <w:cnfStyle w:val="000000010000" w:firstRow="0" w:lastRow="0" w:firstColumn="0" w:lastColumn="0" w:oddVBand="0" w:evenVBand="0" w:oddHBand="0" w:evenHBand="1" w:firstRowFirstColumn="0" w:firstRowLastColumn="0" w:lastRowFirstColumn="0" w:lastRowLastColumn="0"/>
              <w:rPr>
                <w:rFonts w:cs="Times New Roman"/>
                <w:i/>
                <w:color w:val="auto"/>
                <w:sz w:val="20"/>
              </w:rPr>
            </w:pPr>
            <w:r w:rsidRPr="00392FA6">
              <w:rPr>
                <w:rFonts w:cs="Times New Roman"/>
                <w:i/>
                <w:color w:val="auto"/>
                <w:sz w:val="20"/>
                <w:szCs w:val="20"/>
              </w:rPr>
              <w:t>Uniquely identifies the item within an ACH input file</w:t>
            </w:r>
          </w:p>
        </w:tc>
      </w:tr>
      <w:tr w:rsidR="00392FA6" w:rsidRPr="00D8528A" w:rsidTr="006D7B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0" w:type="dxa"/>
            <w:tcBorders>
              <w:top w:val="none" w:sz="0" w:space="0" w:color="auto"/>
              <w:left w:val="none" w:sz="0" w:space="0" w:color="auto"/>
              <w:bottom w:val="none" w:sz="0" w:space="0" w:color="auto"/>
              <w:right w:val="none" w:sz="0" w:space="0" w:color="auto"/>
            </w:tcBorders>
            <w:shd w:val="clear" w:color="auto" w:fill="auto"/>
            <w:tcMar>
              <w:top w:w="58" w:type="dxa"/>
              <w:left w:w="58" w:type="dxa"/>
              <w:bottom w:w="58" w:type="dxa"/>
              <w:right w:w="58" w:type="dxa"/>
            </w:tcMar>
          </w:tcPr>
          <w:p w:rsidR="00392FA6" w:rsidRPr="00D8528A" w:rsidRDefault="00392FA6" w:rsidP="00392FA6">
            <w:pPr>
              <w:rPr>
                <w:rFonts w:cs="Calibri"/>
                <w:b w:val="0"/>
                <w:bCs w:val="0"/>
                <w:i/>
                <w:sz w:val="20"/>
                <w:szCs w:val="20"/>
              </w:rPr>
            </w:pPr>
            <w:r w:rsidRPr="00D8528A">
              <w:rPr>
                <w:b w:val="0"/>
                <w:i/>
                <w:color w:val="auto"/>
                <w:sz w:val="20"/>
                <w:szCs w:val="20"/>
              </w:rPr>
              <w:t>Amount, ACH payment</w:t>
            </w:r>
            <w:r w:rsidRPr="00D8528A">
              <w:rPr>
                <w:i/>
                <w:color w:val="auto"/>
                <w:sz w:val="20"/>
                <w:szCs w:val="20"/>
              </w:rPr>
              <w:t> </w:t>
            </w:r>
          </w:p>
        </w:tc>
        <w:tc>
          <w:tcPr>
            <w:tcW w:w="450" w:type="dxa"/>
            <w:tcBorders>
              <w:top w:val="none" w:sz="0" w:space="0" w:color="auto"/>
              <w:left w:val="none" w:sz="0" w:space="0" w:color="auto"/>
              <w:bottom w:val="none" w:sz="0" w:space="0" w:color="auto"/>
              <w:right w:val="none" w:sz="0" w:space="0" w:color="auto"/>
            </w:tcBorders>
            <w:shd w:val="clear" w:color="auto" w:fill="auto"/>
            <w:tcMar>
              <w:top w:w="58" w:type="dxa"/>
              <w:left w:w="58" w:type="dxa"/>
              <w:bottom w:w="58" w:type="dxa"/>
              <w:right w:w="58" w:type="dxa"/>
            </w:tcMar>
          </w:tcPr>
          <w:p w:rsidR="00392FA6" w:rsidRPr="00D8528A" w:rsidRDefault="00392FA6" w:rsidP="00392FA6">
            <w:pPr>
              <w:jc w:val="center"/>
              <w:cnfStyle w:val="000000100000" w:firstRow="0" w:lastRow="0" w:firstColumn="0" w:lastColumn="0" w:oddVBand="0" w:evenVBand="0" w:oddHBand="1" w:evenHBand="0" w:firstRowFirstColumn="0" w:firstRowLastColumn="0" w:lastRowFirstColumn="0" w:lastRowLastColumn="0"/>
              <w:rPr>
                <w:rFonts w:cs="Calibri"/>
                <w:i/>
                <w:sz w:val="20"/>
                <w:szCs w:val="20"/>
              </w:rPr>
            </w:pPr>
            <w:r w:rsidRPr="00D8528A">
              <w:rPr>
                <w:rFonts w:cs="Times New Roman"/>
                <w:i/>
                <w:color w:val="auto"/>
                <w:sz w:val="20"/>
                <w:szCs w:val="20"/>
              </w:rPr>
              <w:t>O</w:t>
            </w:r>
          </w:p>
        </w:tc>
        <w:tc>
          <w:tcPr>
            <w:tcW w:w="2402" w:type="dxa"/>
            <w:tcBorders>
              <w:top w:val="none" w:sz="0" w:space="0" w:color="auto"/>
              <w:left w:val="none" w:sz="0" w:space="0" w:color="auto"/>
              <w:bottom w:val="none" w:sz="0" w:space="0" w:color="auto"/>
              <w:right w:val="none" w:sz="0" w:space="0" w:color="auto"/>
            </w:tcBorders>
            <w:shd w:val="clear" w:color="auto" w:fill="auto"/>
          </w:tcPr>
          <w:p w:rsidR="00392FA6" w:rsidRPr="00D8528A" w:rsidRDefault="00392FA6" w:rsidP="00392FA6">
            <w:pPr>
              <w:cnfStyle w:val="000000100000" w:firstRow="0" w:lastRow="0" w:firstColumn="0" w:lastColumn="0" w:oddVBand="0" w:evenVBand="0" w:oddHBand="1" w:evenHBand="0" w:firstRowFirstColumn="0" w:firstRowLastColumn="0" w:lastRowFirstColumn="0" w:lastRowLastColumn="0"/>
              <w:rPr>
                <w:rFonts w:eastAsia="Times New Roman"/>
                <w:i/>
                <w:sz w:val="20"/>
                <w:szCs w:val="20"/>
              </w:rPr>
            </w:pPr>
            <w:r w:rsidRPr="00D8528A">
              <w:rPr>
                <w:rFonts w:eastAsia="Times New Roman"/>
                <w:i/>
                <w:sz w:val="20"/>
                <w:szCs w:val="20"/>
              </w:rPr>
              <w:t>TBD</w:t>
            </w:r>
          </w:p>
        </w:tc>
        <w:tc>
          <w:tcPr>
            <w:tcW w:w="1841" w:type="dxa"/>
            <w:tcBorders>
              <w:top w:val="none" w:sz="0" w:space="0" w:color="auto"/>
              <w:left w:val="none" w:sz="0" w:space="0" w:color="auto"/>
              <w:bottom w:val="none" w:sz="0" w:space="0" w:color="auto"/>
              <w:right w:val="none" w:sz="0" w:space="0" w:color="auto"/>
            </w:tcBorders>
            <w:shd w:val="clear" w:color="auto" w:fill="auto"/>
            <w:tcMar>
              <w:top w:w="58" w:type="dxa"/>
              <w:left w:w="58" w:type="dxa"/>
              <w:bottom w:w="58" w:type="dxa"/>
              <w:right w:w="58" w:type="dxa"/>
            </w:tcMar>
          </w:tcPr>
          <w:p w:rsidR="00392FA6" w:rsidRPr="00D8528A" w:rsidRDefault="00392FA6" w:rsidP="00392FA6">
            <w:pPr>
              <w:cnfStyle w:val="000000100000" w:firstRow="0" w:lastRow="0" w:firstColumn="0" w:lastColumn="0" w:oddVBand="0" w:evenVBand="0" w:oddHBand="1" w:evenHBand="0" w:firstRowFirstColumn="0" w:firstRowLastColumn="0" w:lastRowFirstColumn="0" w:lastRowLastColumn="0"/>
              <w:rPr>
                <w:rFonts w:eastAsia="Times New Roman"/>
                <w:i/>
                <w:sz w:val="20"/>
                <w:szCs w:val="20"/>
              </w:rPr>
            </w:pPr>
            <w:r w:rsidRPr="00D8528A">
              <w:rPr>
                <w:rFonts w:eastAsia="Times New Roman"/>
                <w:i/>
                <w:sz w:val="20"/>
                <w:szCs w:val="20"/>
              </w:rPr>
              <w:t>TBD</w:t>
            </w:r>
          </w:p>
        </w:tc>
        <w:tc>
          <w:tcPr>
            <w:tcW w:w="2057" w:type="dxa"/>
            <w:tcBorders>
              <w:top w:val="none" w:sz="0" w:space="0" w:color="auto"/>
              <w:left w:val="none" w:sz="0" w:space="0" w:color="auto"/>
              <w:bottom w:val="none" w:sz="0" w:space="0" w:color="auto"/>
              <w:right w:val="none" w:sz="0" w:space="0" w:color="auto"/>
            </w:tcBorders>
            <w:shd w:val="clear" w:color="auto" w:fill="auto"/>
          </w:tcPr>
          <w:p w:rsidR="00392FA6" w:rsidRPr="00D8528A" w:rsidRDefault="00392FA6" w:rsidP="00392FA6">
            <w:pPr>
              <w:cnfStyle w:val="000000100000" w:firstRow="0" w:lastRow="0" w:firstColumn="0" w:lastColumn="0" w:oddVBand="0" w:evenVBand="0" w:oddHBand="1" w:evenHBand="0" w:firstRowFirstColumn="0" w:firstRowLastColumn="0" w:lastRowFirstColumn="0" w:lastRowLastColumn="0"/>
              <w:rPr>
                <w:rFonts w:eastAsia="Times New Roman"/>
                <w:i/>
                <w:sz w:val="20"/>
                <w:szCs w:val="20"/>
              </w:rPr>
            </w:pPr>
            <w:r w:rsidRPr="00D8528A">
              <w:rPr>
                <w:rFonts w:eastAsia="Times New Roman"/>
                <w:i/>
                <w:sz w:val="20"/>
                <w:szCs w:val="20"/>
              </w:rPr>
              <w:t>TBD</w:t>
            </w:r>
          </w:p>
        </w:tc>
        <w:tc>
          <w:tcPr>
            <w:tcW w:w="1981" w:type="dxa"/>
            <w:tcBorders>
              <w:top w:val="none" w:sz="0" w:space="0" w:color="auto"/>
              <w:left w:val="none" w:sz="0" w:space="0" w:color="auto"/>
              <w:bottom w:val="none" w:sz="0" w:space="0" w:color="auto"/>
              <w:right w:val="none" w:sz="0" w:space="0" w:color="auto"/>
            </w:tcBorders>
            <w:shd w:val="clear" w:color="auto" w:fill="auto"/>
          </w:tcPr>
          <w:p w:rsidR="00392FA6" w:rsidRPr="00392FA6" w:rsidRDefault="00392FA6" w:rsidP="00392FA6">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392FA6">
              <w:rPr>
                <w:rFonts w:cs="Times New Roman"/>
                <w:i/>
                <w:color w:val="auto"/>
                <w:sz w:val="20"/>
                <w:szCs w:val="20"/>
              </w:rPr>
              <w:t xml:space="preserve"> </w:t>
            </w:r>
          </w:p>
        </w:tc>
      </w:tr>
      <w:tr w:rsidR="00392FA6" w:rsidRPr="009F1F40" w:rsidTr="006D7B24">
        <w:tblPrEx>
          <w:tblBorders>
            <w:top w:val="single" w:sz="8" w:space="0" w:color="344D6C" w:themeColor="accent6" w:themeShade="80"/>
            <w:left w:val="single" w:sz="8" w:space="0" w:color="344D6C" w:themeColor="accent6" w:themeShade="80"/>
            <w:bottom w:val="single" w:sz="8" w:space="0" w:color="344D6C" w:themeColor="accent6" w:themeShade="80"/>
            <w:right w:val="single" w:sz="8" w:space="0" w:color="344D6C" w:themeColor="accent6" w:themeShade="80"/>
            <w:insideH w:val="single" w:sz="8" w:space="0" w:color="344D6C" w:themeColor="accent6" w:themeShade="80"/>
            <w:insideV w:val="single" w:sz="8" w:space="0" w:color="344D6C" w:themeColor="accent6" w:themeShade="80"/>
          </w:tblBorders>
          <w:tblCellMar>
            <w:top w:w="29" w:type="dxa"/>
            <w:left w:w="115" w:type="dxa"/>
            <w:bottom w:w="29" w:type="dxa"/>
            <w:right w:w="115" w:type="dxa"/>
          </w:tblCellMar>
        </w:tblPrEx>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0" w:type="dxa"/>
          </w:tcPr>
          <w:p w:rsidR="00392FA6" w:rsidRPr="009F1F40" w:rsidRDefault="00392FA6" w:rsidP="00392FA6">
            <w:pPr>
              <w:rPr>
                <w:b w:val="0"/>
                <w:bCs w:val="0"/>
                <w:i/>
                <w:color w:val="auto"/>
                <w:sz w:val="20"/>
              </w:rPr>
            </w:pPr>
            <w:r w:rsidRPr="009F1F40">
              <w:rPr>
                <w:b w:val="0"/>
                <w:color w:val="auto"/>
                <w:sz w:val="20"/>
                <w:szCs w:val="20"/>
              </w:rPr>
              <w:t>Bank account number</w:t>
            </w:r>
          </w:p>
        </w:tc>
        <w:tc>
          <w:tcPr>
            <w:tcW w:w="450" w:type="dxa"/>
          </w:tcPr>
          <w:p w:rsidR="00392FA6" w:rsidRPr="009F1F40" w:rsidRDefault="00392FA6" w:rsidP="00392FA6">
            <w:pPr>
              <w:jc w:val="center"/>
              <w:cnfStyle w:val="000000010000" w:firstRow="0" w:lastRow="0" w:firstColumn="0" w:lastColumn="0" w:oddVBand="0" w:evenVBand="0" w:oddHBand="0" w:evenHBand="1" w:firstRowFirstColumn="0" w:firstRowLastColumn="0" w:lastRowFirstColumn="0" w:lastRowLastColumn="0"/>
              <w:rPr>
                <w:i/>
                <w:color w:val="auto"/>
                <w:sz w:val="20"/>
              </w:rPr>
            </w:pPr>
            <w:r w:rsidRPr="009F1F40">
              <w:rPr>
                <w:rFonts w:eastAsia="Times New Roman"/>
                <w:sz w:val="20"/>
                <w:szCs w:val="20"/>
              </w:rPr>
              <w:t>M</w:t>
            </w:r>
          </w:p>
        </w:tc>
        <w:tc>
          <w:tcPr>
            <w:tcW w:w="2402" w:type="dxa"/>
          </w:tcPr>
          <w:p w:rsidR="00392FA6" w:rsidRPr="009F1F40" w:rsidRDefault="00392FA6" w:rsidP="00392FA6">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rPr>
            </w:pPr>
            <w:r w:rsidRPr="009F1F40">
              <w:rPr>
                <w:rFonts w:eastAsia="Times New Roman" w:cs="Times New Roman"/>
                <w:bCs/>
                <w:sz w:val="20"/>
                <w:szCs w:val="20"/>
              </w:rPr>
              <w:t>EBT_E_VENDORS_FILE</w:t>
            </w:r>
          </w:p>
        </w:tc>
        <w:tc>
          <w:tcPr>
            <w:tcW w:w="1841" w:type="dxa"/>
          </w:tcPr>
          <w:p w:rsidR="00392FA6" w:rsidRPr="009F1F40" w:rsidRDefault="00392FA6" w:rsidP="00392FA6">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rPr>
            </w:pPr>
            <w:r w:rsidRPr="009F1F40">
              <w:rPr>
                <w:sz w:val="20"/>
                <w:szCs w:val="20"/>
              </w:rPr>
              <w:t>BANK_ACCOUNT_NUMBER</w:t>
            </w:r>
          </w:p>
        </w:tc>
        <w:tc>
          <w:tcPr>
            <w:tcW w:w="2057" w:type="dxa"/>
          </w:tcPr>
          <w:p w:rsidR="00392FA6" w:rsidRPr="009F1F40" w:rsidRDefault="00392FA6" w:rsidP="00392FA6">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rPr>
            </w:pPr>
            <w:r w:rsidRPr="009F1F40">
              <w:rPr>
                <w:sz w:val="20"/>
                <w:szCs w:val="20"/>
              </w:rPr>
              <w:t>VARCHAR2(17 BYTE)</w:t>
            </w:r>
          </w:p>
        </w:tc>
        <w:tc>
          <w:tcPr>
            <w:tcW w:w="1981" w:type="dxa"/>
          </w:tcPr>
          <w:p w:rsidR="00392FA6" w:rsidRPr="00392FA6" w:rsidRDefault="00392FA6" w:rsidP="00392FA6">
            <w:pPr>
              <w:pStyle w:val="Default"/>
              <w:cnfStyle w:val="000000010000" w:firstRow="0" w:lastRow="0" w:firstColumn="0" w:lastColumn="0" w:oddVBand="0" w:evenVBand="0" w:oddHBand="0" w:evenHBand="1" w:firstRowFirstColumn="0" w:firstRowLastColumn="0" w:lastRowFirstColumn="0" w:lastRowLastColumn="0"/>
              <w:rPr>
                <w:i/>
                <w:color w:val="auto"/>
                <w:sz w:val="20"/>
              </w:rPr>
            </w:pPr>
            <w:r w:rsidRPr="00392FA6">
              <w:rPr>
                <w:rFonts w:cs="Times New Roman"/>
                <w:i/>
                <w:color w:val="auto"/>
                <w:sz w:val="20"/>
                <w:szCs w:val="20"/>
              </w:rPr>
              <w:t>Receiving institution account number </w:t>
            </w:r>
          </w:p>
        </w:tc>
      </w:tr>
      <w:tr w:rsidR="00392FA6" w:rsidRPr="009F1F40" w:rsidTr="006D7B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0" w:type="dxa"/>
            <w:shd w:val="clear" w:color="auto" w:fill="auto"/>
            <w:tcMar>
              <w:top w:w="58" w:type="dxa"/>
              <w:left w:w="58" w:type="dxa"/>
              <w:bottom w:w="58" w:type="dxa"/>
              <w:right w:w="58" w:type="dxa"/>
            </w:tcMar>
          </w:tcPr>
          <w:p w:rsidR="00392FA6" w:rsidRPr="009F1F40" w:rsidRDefault="00392FA6" w:rsidP="00392FA6">
            <w:pPr>
              <w:rPr>
                <w:b w:val="0"/>
                <w:bCs w:val="0"/>
                <w:i/>
                <w:color w:val="auto"/>
                <w:sz w:val="20"/>
              </w:rPr>
            </w:pPr>
            <w:r w:rsidRPr="009F1F40">
              <w:rPr>
                <w:b w:val="0"/>
                <w:sz w:val="20"/>
                <w:szCs w:val="20"/>
              </w:rPr>
              <w:t>Bank name</w:t>
            </w:r>
          </w:p>
        </w:tc>
        <w:tc>
          <w:tcPr>
            <w:tcW w:w="450" w:type="dxa"/>
            <w:shd w:val="clear" w:color="auto" w:fill="auto"/>
            <w:tcMar>
              <w:top w:w="58" w:type="dxa"/>
              <w:left w:w="58" w:type="dxa"/>
              <w:bottom w:w="58" w:type="dxa"/>
              <w:right w:w="58" w:type="dxa"/>
            </w:tcMar>
          </w:tcPr>
          <w:p w:rsidR="00392FA6" w:rsidRPr="009F1F40" w:rsidRDefault="00392FA6" w:rsidP="00392FA6">
            <w:pPr>
              <w:jc w:val="center"/>
              <w:cnfStyle w:val="000000100000" w:firstRow="0" w:lastRow="0" w:firstColumn="0" w:lastColumn="0" w:oddVBand="0" w:evenVBand="0" w:oddHBand="1" w:evenHBand="0" w:firstRowFirstColumn="0" w:firstRowLastColumn="0" w:lastRowFirstColumn="0" w:lastRowLastColumn="0"/>
              <w:rPr>
                <w:i/>
                <w:color w:val="auto"/>
                <w:sz w:val="20"/>
              </w:rPr>
            </w:pPr>
            <w:r w:rsidRPr="009F1F40">
              <w:rPr>
                <w:rFonts w:eastAsia="Times New Roman"/>
                <w:sz w:val="20"/>
                <w:szCs w:val="20"/>
              </w:rPr>
              <w:t>O</w:t>
            </w:r>
          </w:p>
        </w:tc>
        <w:tc>
          <w:tcPr>
            <w:tcW w:w="2402" w:type="dxa"/>
            <w:shd w:val="clear" w:color="auto" w:fill="auto"/>
          </w:tcPr>
          <w:p w:rsidR="00392FA6" w:rsidRPr="009F1F40" w:rsidRDefault="00392FA6" w:rsidP="00392FA6">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rPr>
            </w:pPr>
            <w:r w:rsidRPr="009F1F40">
              <w:rPr>
                <w:rFonts w:eastAsia="Times New Roman" w:cs="Times New Roman"/>
                <w:bCs/>
                <w:sz w:val="20"/>
                <w:szCs w:val="20"/>
              </w:rPr>
              <w:t>EBT_E_VENDORS_FILE</w:t>
            </w:r>
          </w:p>
        </w:tc>
        <w:tc>
          <w:tcPr>
            <w:tcW w:w="1841" w:type="dxa"/>
            <w:shd w:val="clear" w:color="auto" w:fill="auto"/>
            <w:tcMar>
              <w:top w:w="58" w:type="dxa"/>
              <w:left w:w="58" w:type="dxa"/>
              <w:bottom w:w="58" w:type="dxa"/>
              <w:right w:w="58" w:type="dxa"/>
            </w:tcMar>
          </w:tcPr>
          <w:p w:rsidR="00392FA6" w:rsidRPr="009F1F40" w:rsidRDefault="00392FA6" w:rsidP="00392FA6">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rPr>
            </w:pPr>
            <w:r w:rsidRPr="009F1F40">
              <w:rPr>
                <w:rFonts w:eastAsia="Times New Roman"/>
                <w:sz w:val="20"/>
                <w:szCs w:val="20"/>
              </w:rPr>
              <w:t>BANK_NAME</w:t>
            </w:r>
          </w:p>
        </w:tc>
        <w:tc>
          <w:tcPr>
            <w:tcW w:w="2057" w:type="dxa"/>
            <w:shd w:val="clear" w:color="auto" w:fill="auto"/>
          </w:tcPr>
          <w:p w:rsidR="00392FA6" w:rsidRPr="009F1F40" w:rsidRDefault="00392FA6" w:rsidP="00392FA6">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rPr>
            </w:pPr>
            <w:r w:rsidRPr="009F1F40">
              <w:rPr>
                <w:rFonts w:eastAsia="Times New Roman"/>
                <w:sz w:val="20"/>
                <w:szCs w:val="20"/>
              </w:rPr>
              <w:t>VARCHAR2(60 BYTE)</w:t>
            </w:r>
          </w:p>
        </w:tc>
        <w:tc>
          <w:tcPr>
            <w:tcW w:w="1981" w:type="dxa"/>
            <w:shd w:val="clear" w:color="auto" w:fill="auto"/>
          </w:tcPr>
          <w:p w:rsidR="00392FA6" w:rsidRPr="00392FA6" w:rsidRDefault="00392FA6" w:rsidP="00392FA6">
            <w:pPr>
              <w:pStyle w:val="Default"/>
              <w:cnfStyle w:val="000000100000" w:firstRow="0" w:lastRow="0" w:firstColumn="0" w:lastColumn="0" w:oddVBand="0" w:evenVBand="0" w:oddHBand="1" w:evenHBand="0" w:firstRowFirstColumn="0" w:firstRowLastColumn="0" w:lastRowFirstColumn="0" w:lastRowLastColumn="0"/>
              <w:rPr>
                <w:i/>
                <w:color w:val="auto"/>
                <w:sz w:val="20"/>
              </w:rPr>
            </w:pPr>
          </w:p>
        </w:tc>
      </w:tr>
      <w:tr w:rsidR="00392FA6" w:rsidRPr="00D50874" w:rsidTr="006D7B2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0" w:type="dxa"/>
            <w:shd w:val="clear" w:color="auto" w:fill="auto"/>
            <w:tcMar>
              <w:top w:w="58" w:type="dxa"/>
              <w:left w:w="58" w:type="dxa"/>
              <w:bottom w:w="58" w:type="dxa"/>
              <w:right w:w="58" w:type="dxa"/>
            </w:tcMar>
          </w:tcPr>
          <w:p w:rsidR="00392FA6" w:rsidRPr="00D50874" w:rsidRDefault="00392FA6" w:rsidP="00392FA6">
            <w:pPr>
              <w:rPr>
                <w:b w:val="0"/>
                <w:bCs w:val="0"/>
                <w:i/>
                <w:color w:val="auto"/>
                <w:sz w:val="20"/>
              </w:rPr>
            </w:pPr>
            <w:r w:rsidRPr="00D50874">
              <w:rPr>
                <w:b w:val="0"/>
                <w:i/>
                <w:color w:val="auto"/>
                <w:sz w:val="20"/>
                <w:szCs w:val="20"/>
              </w:rPr>
              <w:t>Card acceptor identification code </w:t>
            </w:r>
          </w:p>
        </w:tc>
        <w:tc>
          <w:tcPr>
            <w:tcW w:w="450" w:type="dxa"/>
            <w:shd w:val="clear" w:color="auto" w:fill="auto"/>
            <w:tcMar>
              <w:top w:w="58" w:type="dxa"/>
              <w:left w:w="58" w:type="dxa"/>
              <w:bottom w:w="58" w:type="dxa"/>
              <w:right w:w="58" w:type="dxa"/>
            </w:tcMar>
          </w:tcPr>
          <w:p w:rsidR="00392FA6" w:rsidRPr="00D50874" w:rsidRDefault="00392FA6" w:rsidP="00392FA6">
            <w:pPr>
              <w:jc w:val="center"/>
              <w:cnfStyle w:val="000000010000" w:firstRow="0" w:lastRow="0" w:firstColumn="0" w:lastColumn="0" w:oddVBand="0" w:evenVBand="0" w:oddHBand="0" w:evenHBand="1" w:firstRowFirstColumn="0" w:firstRowLastColumn="0" w:lastRowFirstColumn="0" w:lastRowLastColumn="0"/>
              <w:rPr>
                <w:i/>
                <w:color w:val="auto"/>
                <w:sz w:val="20"/>
              </w:rPr>
            </w:pPr>
            <w:r w:rsidRPr="00D50874">
              <w:rPr>
                <w:rFonts w:cs="Times New Roman"/>
                <w:i/>
                <w:color w:val="auto"/>
                <w:sz w:val="20"/>
                <w:szCs w:val="20"/>
              </w:rPr>
              <w:t>O </w:t>
            </w:r>
          </w:p>
        </w:tc>
        <w:tc>
          <w:tcPr>
            <w:tcW w:w="2402" w:type="dxa"/>
            <w:shd w:val="clear" w:color="auto" w:fill="auto"/>
          </w:tcPr>
          <w:p w:rsidR="00392FA6" w:rsidRPr="00D50874" w:rsidRDefault="00392FA6" w:rsidP="00392FA6">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rPr>
            </w:pPr>
            <w:r w:rsidRPr="00D50874">
              <w:rPr>
                <w:rFonts w:eastAsia="Times New Roman"/>
                <w:i/>
                <w:color w:val="auto"/>
                <w:sz w:val="20"/>
              </w:rPr>
              <w:t>TBD</w:t>
            </w:r>
          </w:p>
        </w:tc>
        <w:tc>
          <w:tcPr>
            <w:tcW w:w="1841" w:type="dxa"/>
            <w:shd w:val="clear" w:color="auto" w:fill="auto"/>
            <w:tcMar>
              <w:top w:w="58" w:type="dxa"/>
              <w:left w:w="58" w:type="dxa"/>
              <w:bottom w:w="58" w:type="dxa"/>
              <w:right w:w="58" w:type="dxa"/>
            </w:tcMar>
          </w:tcPr>
          <w:p w:rsidR="00392FA6" w:rsidRPr="00D50874" w:rsidRDefault="00392FA6" w:rsidP="00392FA6">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rPr>
            </w:pPr>
            <w:r w:rsidRPr="00D50874">
              <w:rPr>
                <w:rFonts w:eastAsia="Times New Roman"/>
                <w:i/>
                <w:color w:val="auto"/>
                <w:sz w:val="20"/>
              </w:rPr>
              <w:t>TBD</w:t>
            </w:r>
          </w:p>
        </w:tc>
        <w:tc>
          <w:tcPr>
            <w:tcW w:w="2057" w:type="dxa"/>
            <w:shd w:val="clear" w:color="auto" w:fill="auto"/>
          </w:tcPr>
          <w:p w:rsidR="00392FA6" w:rsidRPr="00D50874" w:rsidRDefault="00392FA6" w:rsidP="00392FA6">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rPr>
            </w:pPr>
            <w:r w:rsidRPr="00D50874">
              <w:rPr>
                <w:rFonts w:eastAsia="Times New Roman"/>
                <w:i/>
                <w:color w:val="auto"/>
                <w:sz w:val="20"/>
              </w:rPr>
              <w:t>TBD</w:t>
            </w:r>
          </w:p>
        </w:tc>
        <w:tc>
          <w:tcPr>
            <w:tcW w:w="1981" w:type="dxa"/>
            <w:shd w:val="clear" w:color="auto" w:fill="auto"/>
          </w:tcPr>
          <w:p w:rsidR="00392FA6" w:rsidRPr="00392FA6" w:rsidRDefault="00392FA6" w:rsidP="00392FA6">
            <w:pPr>
              <w:pStyle w:val="Default"/>
              <w:cnfStyle w:val="000000010000" w:firstRow="0" w:lastRow="0" w:firstColumn="0" w:lastColumn="0" w:oddVBand="0" w:evenVBand="0" w:oddHBand="0" w:evenHBand="1" w:firstRowFirstColumn="0" w:firstRowLastColumn="0" w:lastRowFirstColumn="0" w:lastRowLastColumn="0"/>
              <w:rPr>
                <w:i/>
                <w:color w:val="auto"/>
                <w:sz w:val="20"/>
              </w:rPr>
            </w:pPr>
          </w:p>
        </w:tc>
      </w:tr>
      <w:tr w:rsidR="00392FA6" w:rsidRPr="00D50874" w:rsidTr="006D7B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0" w:type="dxa"/>
            <w:shd w:val="clear" w:color="auto" w:fill="auto"/>
            <w:tcMar>
              <w:top w:w="58" w:type="dxa"/>
              <w:left w:w="58" w:type="dxa"/>
              <w:bottom w:w="58" w:type="dxa"/>
              <w:right w:w="58" w:type="dxa"/>
            </w:tcMar>
          </w:tcPr>
          <w:p w:rsidR="00392FA6" w:rsidRPr="00D50874" w:rsidRDefault="00392FA6" w:rsidP="00392FA6">
            <w:pPr>
              <w:rPr>
                <w:b w:val="0"/>
                <w:bCs w:val="0"/>
                <w:i/>
                <w:color w:val="auto"/>
                <w:sz w:val="20"/>
              </w:rPr>
            </w:pPr>
            <w:r w:rsidRPr="00D50874">
              <w:rPr>
                <w:b w:val="0"/>
                <w:i/>
                <w:color w:val="auto"/>
                <w:sz w:val="20"/>
                <w:szCs w:val="20"/>
              </w:rPr>
              <w:t>Corporation ID </w:t>
            </w:r>
          </w:p>
        </w:tc>
        <w:tc>
          <w:tcPr>
            <w:tcW w:w="450" w:type="dxa"/>
            <w:shd w:val="clear" w:color="auto" w:fill="auto"/>
            <w:tcMar>
              <w:top w:w="58" w:type="dxa"/>
              <w:left w:w="58" w:type="dxa"/>
              <w:bottom w:w="58" w:type="dxa"/>
              <w:right w:w="58" w:type="dxa"/>
            </w:tcMar>
          </w:tcPr>
          <w:p w:rsidR="00392FA6" w:rsidRPr="00D50874" w:rsidRDefault="00392FA6" w:rsidP="00392FA6">
            <w:pPr>
              <w:jc w:val="center"/>
              <w:cnfStyle w:val="000000100000" w:firstRow="0" w:lastRow="0" w:firstColumn="0" w:lastColumn="0" w:oddVBand="0" w:evenVBand="0" w:oddHBand="1" w:evenHBand="0" w:firstRowFirstColumn="0" w:firstRowLastColumn="0" w:lastRowFirstColumn="0" w:lastRowLastColumn="0"/>
              <w:rPr>
                <w:i/>
                <w:color w:val="auto"/>
                <w:sz w:val="20"/>
              </w:rPr>
            </w:pPr>
            <w:r w:rsidRPr="00D50874">
              <w:rPr>
                <w:rFonts w:cs="Times New Roman"/>
                <w:i/>
                <w:color w:val="auto"/>
                <w:sz w:val="20"/>
                <w:szCs w:val="20"/>
              </w:rPr>
              <w:t>C </w:t>
            </w:r>
          </w:p>
        </w:tc>
        <w:tc>
          <w:tcPr>
            <w:tcW w:w="2402" w:type="dxa"/>
            <w:shd w:val="clear" w:color="auto" w:fill="auto"/>
          </w:tcPr>
          <w:p w:rsidR="00392FA6" w:rsidRPr="00D50874" w:rsidRDefault="00392FA6" w:rsidP="00392FA6">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rPr>
            </w:pPr>
            <w:r w:rsidRPr="00D50874">
              <w:rPr>
                <w:rFonts w:eastAsia="Times New Roman"/>
                <w:i/>
                <w:color w:val="auto"/>
                <w:sz w:val="20"/>
              </w:rPr>
              <w:t>TBD</w:t>
            </w:r>
          </w:p>
        </w:tc>
        <w:tc>
          <w:tcPr>
            <w:tcW w:w="1841" w:type="dxa"/>
            <w:shd w:val="clear" w:color="auto" w:fill="auto"/>
            <w:tcMar>
              <w:top w:w="58" w:type="dxa"/>
              <w:left w:w="58" w:type="dxa"/>
              <w:bottom w:w="58" w:type="dxa"/>
              <w:right w:w="58" w:type="dxa"/>
            </w:tcMar>
          </w:tcPr>
          <w:p w:rsidR="00392FA6" w:rsidRPr="00D50874" w:rsidRDefault="00392FA6" w:rsidP="00392FA6">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rPr>
            </w:pPr>
            <w:r w:rsidRPr="00D50874">
              <w:rPr>
                <w:rFonts w:eastAsia="Times New Roman"/>
                <w:i/>
                <w:color w:val="auto"/>
                <w:sz w:val="20"/>
              </w:rPr>
              <w:t>TBD</w:t>
            </w:r>
          </w:p>
        </w:tc>
        <w:tc>
          <w:tcPr>
            <w:tcW w:w="2057" w:type="dxa"/>
            <w:shd w:val="clear" w:color="auto" w:fill="auto"/>
          </w:tcPr>
          <w:p w:rsidR="00392FA6" w:rsidRPr="00D50874" w:rsidRDefault="00392FA6" w:rsidP="00392FA6">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rPr>
            </w:pPr>
            <w:r w:rsidRPr="00D50874">
              <w:rPr>
                <w:rFonts w:eastAsia="Times New Roman"/>
                <w:i/>
                <w:color w:val="auto"/>
                <w:sz w:val="20"/>
              </w:rPr>
              <w:t>TBD</w:t>
            </w:r>
          </w:p>
        </w:tc>
        <w:tc>
          <w:tcPr>
            <w:tcW w:w="1981" w:type="dxa"/>
            <w:shd w:val="clear" w:color="auto" w:fill="auto"/>
          </w:tcPr>
          <w:p w:rsidR="00392FA6" w:rsidRPr="00392FA6" w:rsidRDefault="00392FA6" w:rsidP="00392FA6">
            <w:pPr>
              <w:pStyle w:val="Default"/>
              <w:cnfStyle w:val="000000100000" w:firstRow="0" w:lastRow="0" w:firstColumn="0" w:lastColumn="0" w:oddVBand="0" w:evenVBand="0" w:oddHBand="1" w:evenHBand="0" w:firstRowFirstColumn="0" w:firstRowLastColumn="0" w:lastRowFirstColumn="0" w:lastRowLastColumn="0"/>
              <w:rPr>
                <w:i/>
                <w:color w:val="auto"/>
                <w:sz w:val="20"/>
              </w:rPr>
            </w:pPr>
            <w:r w:rsidRPr="00392FA6">
              <w:rPr>
                <w:rFonts w:cs="Times New Roman"/>
                <w:i/>
                <w:color w:val="auto"/>
                <w:sz w:val="20"/>
                <w:szCs w:val="20"/>
              </w:rPr>
              <w:t>Mandatory if payment at a hierarchy level other than the WIC Vendor </w:t>
            </w:r>
          </w:p>
        </w:tc>
      </w:tr>
      <w:tr w:rsidR="00392FA6" w:rsidRPr="00D50874" w:rsidTr="006D7B2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0" w:type="dxa"/>
            <w:shd w:val="clear" w:color="auto" w:fill="auto"/>
            <w:tcMar>
              <w:top w:w="58" w:type="dxa"/>
              <w:left w:w="58" w:type="dxa"/>
              <w:bottom w:w="58" w:type="dxa"/>
              <w:right w:w="58" w:type="dxa"/>
            </w:tcMar>
          </w:tcPr>
          <w:p w:rsidR="00392FA6" w:rsidRPr="00D50874" w:rsidRDefault="00392FA6" w:rsidP="00392FA6">
            <w:pPr>
              <w:rPr>
                <w:b w:val="0"/>
                <w:bCs w:val="0"/>
                <w:i/>
                <w:color w:val="auto"/>
                <w:sz w:val="20"/>
              </w:rPr>
            </w:pPr>
            <w:r w:rsidRPr="00D50874">
              <w:rPr>
                <w:b w:val="0"/>
                <w:i/>
                <w:color w:val="auto"/>
                <w:sz w:val="20"/>
                <w:szCs w:val="20"/>
              </w:rPr>
              <w:t>Date, effective </w:t>
            </w:r>
          </w:p>
        </w:tc>
        <w:tc>
          <w:tcPr>
            <w:tcW w:w="450" w:type="dxa"/>
            <w:shd w:val="clear" w:color="auto" w:fill="auto"/>
            <w:tcMar>
              <w:top w:w="58" w:type="dxa"/>
              <w:left w:w="58" w:type="dxa"/>
              <w:bottom w:w="58" w:type="dxa"/>
              <w:right w:w="58" w:type="dxa"/>
            </w:tcMar>
          </w:tcPr>
          <w:p w:rsidR="00392FA6" w:rsidRPr="00D50874" w:rsidRDefault="00392FA6" w:rsidP="00392FA6">
            <w:pPr>
              <w:jc w:val="center"/>
              <w:cnfStyle w:val="000000010000" w:firstRow="0" w:lastRow="0" w:firstColumn="0" w:lastColumn="0" w:oddVBand="0" w:evenVBand="0" w:oddHBand="0" w:evenHBand="1" w:firstRowFirstColumn="0" w:firstRowLastColumn="0" w:lastRowFirstColumn="0" w:lastRowLastColumn="0"/>
              <w:rPr>
                <w:i/>
                <w:color w:val="auto"/>
                <w:sz w:val="20"/>
              </w:rPr>
            </w:pPr>
            <w:r w:rsidRPr="00D50874">
              <w:rPr>
                <w:rFonts w:cs="Times New Roman"/>
                <w:i/>
                <w:color w:val="auto"/>
                <w:sz w:val="20"/>
                <w:szCs w:val="20"/>
              </w:rPr>
              <w:t>M </w:t>
            </w:r>
          </w:p>
        </w:tc>
        <w:tc>
          <w:tcPr>
            <w:tcW w:w="2402" w:type="dxa"/>
            <w:shd w:val="clear" w:color="auto" w:fill="auto"/>
          </w:tcPr>
          <w:p w:rsidR="00392FA6" w:rsidRPr="00D50874" w:rsidRDefault="00392FA6" w:rsidP="00392FA6">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rPr>
            </w:pPr>
            <w:r w:rsidRPr="00D50874">
              <w:rPr>
                <w:rFonts w:eastAsia="Times New Roman"/>
                <w:i/>
                <w:color w:val="auto"/>
                <w:sz w:val="20"/>
              </w:rPr>
              <w:t>TBD</w:t>
            </w:r>
          </w:p>
        </w:tc>
        <w:tc>
          <w:tcPr>
            <w:tcW w:w="1841" w:type="dxa"/>
            <w:shd w:val="clear" w:color="auto" w:fill="auto"/>
            <w:tcMar>
              <w:top w:w="58" w:type="dxa"/>
              <w:left w:w="58" w:type="dxa"/>
              <w:bottom w:w="58" w:type="dxa"/>
              <w:right w:w="58" w:type="dxa"/>
            </w:tcMar>
          </w:tcPr>
          <w:p w:rsidR="00392FA6" w:rsidRPr="00D50874" w:rsidRDefault="00392FA6" w:rsidP="00392FA6">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rPr>
            </w:pPr>
            <w:r w:rsidRPr="00D50874">
              <w:rPr>
                <w:rFonts w:eastAsia="Times New Roman"/>
                <w:i/>
                <w:color w:val="auto"/>
                <w:sz w:val="20"/>
              </w:rPr>
              <w:t>TBD</w:t>
            </w:r>
          </w:p>
        </w:tc>
        <w:tc>
          <w:tcPr>
            <w:tcW w:w="2057" w:type="dxa"/>
            <w:shd w:val="clear" w:color="auto" w:fill="auto"/>
          </w:tcPr>
          <w:p w:rsidR="00392FA6" w:rsidRPr="00D50874" w:rsidRDefault="00392FA6" w:rsidP="00392FA6">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rPr>
            </w:pPr>
            <w:r w:rsidRPr="00D50874">
              <w:rPr>
                <w:rFonts w:eastAsia="Times New Roman"/>
                <w:i/>
                <w:color w:val="auto"/>
                <w:sz w:val="20"/>
              </w:rPr>
              <w:t>TBD</w:t>
            </w:r>
          </w:p>
        </w:tc>
        <w:tc>
          <w:tcPr>
            <w:tcW w:w="1981" w:type="dxa"/>
            <w:shd w:val="clear" w:color="auto" w:fill="auto"/>
          </w:tcPr>
          <w:p w:rsidR="00392FA6" w:rsidRPr="00392FA6" w:rsidRDefault="00392FA6" w:rsidP="00392FA6">
            <w:pPr>
              <w:pStyle w:val="Default"/>
              <w:cnfStyle w:val="000000010000" w:firstRow="0" w:lastRow="0" w:firstColumn="0" w:lastColumn="0" w:oddVBand="0" w:evenVBand="0" w:oddHBand="0" w:evenHBand="1" w:firstRowFirstColumn="0" w:firstRowLastColumn="0" w:lastRowFirstColumn="0" w:lastRowLastColumn="0"/>
              <w:rPr>
                <w:i/>
                <w:color w:val="auto"/>
                <w:sz w:val="20"/>
              </w:rPr>
            </w:pPr>
            <w:r w:rsidRPr="00392FA6">
              <w:rPr>
                <w:rFonts w:cs="Times New Roman"/>
                <w:i/>
                <w:color w:val="auto"/>
                <w:sz w:val="20"/>
                <w:szCs w:val="20"/>
              </w:rPr>
              <w:t>In report, corresponds to NACHA Effective Entry Date assigned by the EBT system </w:t>
            </w:r>
          </w:p>
        </w:tc>
      </w:tr>
      <w:tr w:rsidR="00392FA6" w:rsidRPr="00D50874" w:rsidTr="006D7B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0" w:type="dxa"/>
            <w:shd w:val="clear" w:color="auto" w:fill="auto"/>
            <w:tcMar>
              <w:top w:w="58" w:type="dxa"/>
              <w:left w:w="58" w:type="dxa"/>
              <w:bottom w:w="58" w:type="dxa"/>
              <w:right w:w="58" w:type="dxa"/>
            </w:tcMar>
          </w:tcPr>
          <w:p w:rsidR="00392FA6" w:rsidRPr="00D50874" w:rsidRDefault="00392FA6" w:rsidP="00392FA6">
            <w:pPr>
              <w:rPr>
                <w:b w:val="0"/>
                <w:i/>
                <w:color w:val="auto"/>
                <w:sz w:val="20"/>
              </w:rPr>
            </w:pPr>
            <w:r w:rsidRPr="00D50874">
              <w:rPr>
                <w:b w:val="0"/>
                <w:i/>
                <w:color w:val="auto"/>
                <w:sz w:val="20"/>
                <w:szCs w:val="20"/>
              </w:rPr>
              <w:t>Initiating user ID </w:t>
            </w:r>
          </w:p>
        </w:tc>
        <w:tc>
          <w:tcPr>
            <w:tcW w:w="450" w:type="dxa"/>
            <w:shd w:val="clear" w:color="auto" w:fill="auto"/>
            <w:tcMar>
              <w:top w:w="58" w:type="dxa"/>
              <w:left w:w="58" w:type="dxa"/>
              <w:bottom w:w="58" w:type="dxa"/>
              <w:right w:w="58" w:type="dxa"/>
            </w:tcMar>
          </w:tcPr>
          <w:p w:rsidR="00392FA6" w:rsidRPr="00D50874" w:rsidRDefault="00392FA6" w:rsidP="00392FA6">
            <w:pPr>
              <w:jc w:val="center"/>
              <w:cnfStyle w:val="000000100000" w:firstRow="0" w:lastRow="0" w:firstColumn="0" w:lastColumn="0" w:oddVBand="0" w:evenVBand="0" w:oddHBand="1" w:evenHBand="0" w:firstRowFirstColumn="0" w:firstRowLastColumn="0" w:lastRowFirstColumn="0" w:lastRowLastColumn="0"/>
              <w:rPr>
                <w:rFonts w:cs="Times New Roman"/>
                <w:i/>
                <w:color w:val="auto"/>
                <w:sz w:val="20"/>
              </w:rPr>
            </w:pPr>
            <w:r w:rsidRPr="00D50874">
              <w:rPr>
                <w:rFonts w:cs="Times New Roman"/>
                <w:i/>
                <w:color w:val="auto"/>
                <w:sz w:val="20"/>
                <w:szCs w:val="20"/>
              </w:rPr>
              <w:t>C </w:t>
            </w:r>
          </w:p>
        </w:tc>
        <w:tc>
          <w:tcPr>
            <w:tcW w:w="2402" w:type="dxa"/>
            <w:shd w:val="clear" w:color="auto" w:fill="auto"/>
          </w:tcPr>
          <w:p w:rsidR="00392FA6" w:rsidRPr="00D50874" w:rsidRDefault="00392FA6" w:rsidP="00392FA6">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rPr>
            </w:pPr>
            <w:r w:rsidRPr="00D50874">
              <w:rPr>
                <w:rFonts w:eastAsia="Times New Roman"/>
                <w:i/>
                <w:color w:val="auto"/>
                <w:sz w:val="20"/>
              </w:rPr>
              <w:t>TBD</w:t>
            </w:r>
          </w:p>
        </w:tc>
        <w:tc>
          <w:tcPr>
            <w:tcW w:w="1841" w:type="dxa"/>
            <w:shd w:val="clear" w:color="auto" w:fill="auto"/>
            <w:tcMar>
              <w:top w:w="58" w:type="dxa"/>
              <w:left w:w="58" w:type="dxa"/>
              <w:bottom w:w="58" w:type="dxa"/>
              <w:right w:w="58" w:type="dxa"/>
            </w:tcMar>
          </w:tcPr>
          <w:p w:rsidR="00392FA6" w:rsidRPr="00D50874" w:rsidRDefault="00392FA6" w:rsidP="00392FA6">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rPr>
            </w:pPr>
            <w:r w:rsidRPr="00D50874">
              <w:rPr>
                <w:rFonts w:eastAsia="Times New Roman"/>
                <w:i/>
                <w:color w:val="auto"/>
                <w:sz w:val="20"/>
              </w:rPr>
              <w:t>TBD</w:t>
            </w:r>
          </w:p>
        </w:tc>
        <w:tc>
          <w:tcPr>
            <w:tcW w:w="2057" w:type="dxa"/>
            <w:shd w:val="clear" w:color="auto" w:fill="auto"/>
          </w:tcPr>
          <w:p w:rsidR="00392FA6" w:rsidRPr="00D50874" w:rsidRDefault="00392FA6" w:rsidP="00392FA6">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rPr>
            </w:pPr>
            <w:r w:rsidRPr="00D50874">
              <w:rPr>
                <w:rFonts w:eastAsia="Times New Roman"/>
                <w:i/>
                <w:color w:val="auto"/>
                <w:sz w:val="20"/>
              </w:rPr>
              <w:t>TBD</w:t>
            </w:r>
          </w:p>
        </w:tc>
        <w:tc>
          <w:tcPr>
            <w:tcW w:w="1981" w:type="dxa"/>
            <w:shd w:val="clear" w:color="auto" w:fill="auto"/>
          </w:tcPr>
          <w:p w:rsidR="00392FA6" w:rsidRPr="00392FA6" w:rsidRDefault="00392FA6" w:rsidP="00392FA6">
            <w:pPr>
              <w:pStyle w:val="Default"/>
              <w:cnfStyle w:val="000000100000" w:firstRow="0" w:lastRow="0" w:firstColumn="0" w:lastColumn="0" w:oddVBand="0" w:evenVBand="0" w:oddHBand="1" w:evenHBand="0" w:firstRowFirstColumn="0" w:firstRowLastColumn="0" w:lastRowFirstColumn="0" w:lastRowLastColumn="0"/>
              <w:rPr>
                <w:i/>
                <w:color w:val="auto"/>
                <w:sz w:val="20"/>
              </w:rPr>
            </w:pPr>
            <w:r w:rsidRPr="00392FA6">
              <w:rPr>
                <w:rFonts w:cs="Times New Roman"/>
                <w:i/>
                <w:color w:val="auto"/>
                <w:sz w:val="20"/>
                <w:szCs w:val="20"/>
              </w:rPr>
              <w:t>Mandatory if originated from a local agency</w:t>
            </w:r>
          </w:p>
        </w:tc>
      </w:tr>
      <w:tr w:rsidR="00392FA6" w:rsidRPr="00D50874" w:rsidTr="006D7B2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0" w:type="dxa"/>
            <w:shd w:val="clear" w:color="auto" w:fill="auto"/>
            <w:tcMar>
              <w:top w:w="58" w:type="dxa"/>
              <w:left w:w="58" w:type="dxa"/>
              <w:bottom w:w="58" w:type="dxa"/>
              <w:right w:w="58" w:type="dxa"/>
            </w:tcMar>
          </w:tcPr>
          <w:p w:rsidR="00392FA6" w:rsidRPr="00D50874" w:rsidRDefault="00392FA6" w:rsidP="00392FA6">
            <w:pPr>
              <w:rPr>
                <w:i/>
                <w:color w:val="auto"/>
                <w:sz w:val="20"/>
              </w:rPr>
            </w:pPr>
            <w:r w:rsidRPr="00D50874">
              <w:rPr>
                <w:b w:val="0"/>
                <w:i/>
                <w:color w:val="auto"/>
                <w:sz w:val="20"/>
                <w:szCs w:val="20"/>
              </w:rPr>
              <w:t>Local Agency ID</w:t>
            </w:r>
          </w:p>
        </w:tc>
        <w:tc>
          <w:tcPr>
            <w:tcW w:w="450" w:type="dxa"/>
            <w:shd w:val="clear" w:color="auto" w:fill="auto"/>
            <w:tcMar>
              <w:top w:w="58" w:type="dxa"/>
              <w:left w:w="58" w:type="dxa"/>
              <w:bottom w:w="58" w:type="dxa"/>
              <w:right w:w="58" w:type="dxa"/>
            </w:tcMar>
          </w:tcPr>
          <w:p w:rsidR="00392FA6" w:rsidRPr="00D50874" w:rsidRDefault="00392FA6" w:rsidP="00392FA6">
            <w:pPr>
              <w:jc w:val="center"/>
              <w:cnfStyle w:val="000000010000" w:firstRow="0" w:lastRow="0" w:firstColumn="0" w:lastColumn="0" w:oddVBand="0" w:evenVBand="0" w:oddHBand="0" w:evenHBand="1" w:firstRowFirstColumn="0" w:firstRowLastColumn="0" w:lastRowFirstColumn="0" w:lastRowLastColumn="0"/>
              <w:rPr>
                <w:rFonts w:cs="Times New Roman"/>
                <w:i/>
                <w:color w:val="auto"/>
                <w:sz w:val="20"/>
              </w:rPr>
            </w:pPr>
            <w:r w:rsidRPr="00D50874">
              <w:rPr>
                <w:rFonts w:cs="Times New Roman"/>
                <w:i/>
                <w:color w:val="auto"/>
                <w:sz w:val="20"/>
              </w:rPr>
              <w:t>C</w:t>
            </w:r>
          </w:p>
        </w:tc>
        <w:tc>
          <w:tcPr>
            <w:tcW w:w="2402" w:type="dxa"/>
            <w:shd w:val="clear" w:color="auto" w:fill="auto"/>
          </w:tcPr>
          <w:p w:rsidR="00392FA6" w:rsidRPr="00D50874" w:rsidRDefault="00392FA6" w:rsidP="00392FA6">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rPr>
            </w:pPr>
            <w:r w:rsidRPr="00D50874">
              <w:rPr>
                <w:rFonts w:eastAsia="Times New Roman"/>
                <w:i/>
                <w:color w:val="auto"/>
                <w:sz w:val="20"/>
              </w:rPr>
              <w:t>TBD</w:t>
            </w:r>
          </w:p>
        </w:tc>
        <w:tc>
          <w:tcPr>
            <w:tcW w:w="1841" w:type="dxa"/>
            <w:shd w:val="clear" w:color="auto" w:fill="auto"/>
            <w:tcMar>
              <w:top w:w="58" w:type="dxa"/>
              <w:left w:w="58" w:type="dxa"/>
              <w:bottom w:w="58" w:type="dxa"/>
              <w:right w:w="58" w:type="dxa"/>
            </w:tcMar>
          </w:tcPr>
          <w:p w:rsidR="00392FA6" w:rsidRPr="00D50874" w:rsidRDefault="00392FA6" w:rsidP="00392FA6">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rPr>
            </w:pPr>
            <w:r w:rsidRPr="00D50874">
              <w:rPr>
                <w:rFonts w:eastAsia="Times New Roman"/>
                <w:i/>
                <w:color w:val="auto"/>
                <w:sz w:val="20"/>
              </w:rPr>
              <w:t>TBD</w:t>
            </w:r>
          </w:p>
        </w:tc>
        <w:tc>
          <w:tcPr>
            <w:tcW w:w="2057" w:type="dxa"/>
            <w:shd w:val="clear" w:color="auto" w:fill="auto"/>
          </w:tcPr>
          <w:p w:rsidR="00392FA6" w:rsidRPr="00D50874" w:rsidRDefault="00392FA6" w:rsidP="00392FA6">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rPr>
            </w:pPr>
            <w:r w:rsidRPr="00D50874">
              <w:rPr>
                <w:rFonts w:eastAsia="Times New Roman"/>
                <w:i/>
                <w:color w:val="auto"/>
                <w:sz w:val="20"/>
              </w:rPr>
              <w:t>TBD</w:t>
            </w:r>
          </w:p>
        </w:tc>
        <w:tc>
          <w:tcPr>
            <w:tcW w:w="1981" w:type="dxa"/>
            <w:shd w:val="clear" w:color="auto" w:fill="auto"/>
          </w:tcPr>
          <w:p w:rsidR="00392FA6" w:rsidRPr="00392FA6" w:rsidRDefault="00392FA6" w:rsidP="00392FA6">
            <w:pPr>
              <w:pStyle w:val="Default"/>
              <w:cnfStyle w:val="000000010000" w:firstRow="0" w:lastRow="0" w:firstColumn="0" w:lastColumn="0" w:oddVBand="0" w:evenVBand="0" w:oddHBand="0" w:evenHBand="1" w:firstRowFirstColumn="0" w:firstRowLastColumn="0" w:lastRowFirstColumn="0" w:lastRowLastColumn="0"/>
              <w:rPr>
                <w:i/>
                <w:color w:val="auto"/>
                <w:sz w:val="20"/>
              </w:rPr>
            </w:pPr>
            <w:r w:rsidRPr="00392FA6">
              <w:rPr>
                <w:rFonts w:cs="Times New Roman"/>
                <w:i/>
                <w:color w:val="auto"/>
                <w:sz w:val="20"/>
                <w:szCs w:val="20"/>
              </w:rPr>
              <w:t>Mandatory if original transaction originated from a local agency</w:t>
            </w:r>
          </w:p>
        </w:tc>
      </w:tr>
      <w:tr w:rsidR="00392FA6" w:rsidRPr="00D50874" w:rsidTr="006D7B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0" w:type="dxa"/>
            <w:shd w:val="clear" w:color="auto" w:fill="auto"/>
            <w:tcMar>
              <w:top w:w="58" w:type="dxa"/>
              <w:left w:w="58" w:type="dxa"/>
              <w:bottom w:w="58" w:type="dxa"/>
              <w:right w:w="58" w:type="dxa"/>
            </w:tcMar>
          </w:tcPr>
          <w:p w:rsidR="00392FA6" w:rsidRPr="00D50874" w:rsidRDefault="00392FA6" w:rsidP="00392FA6">
            <w:pPr>
              <w:rPr>
                <w:b w:val="0"/>
                <w:i/>
                <w:color w:val="auto"/>
                <w:sz w:val="20"/>
              </w:rPr>
            </w:pPr>
            <w:r w:rsidRPr="00D50874">
              <w:rPr>
                <w:b w:val="0"/>
                <w:i/>
                <w:color w:val="auto"/>
                <w:sz w:val="20"/>
                <w:szCs w:val="20"/>
              </w:rPr>
              <w:lastRenderedPageBreak/>
              <w:t>Original systems trace audit number </w:t>
            </w:r>
          </w:p>
        </w:tc>
        <w:tc>
          <w:tcPr>
            <w:tcW w:w="450" w:type="dxa"/>
            <w:shd w:val="clear" w:color="auto" w:fill="auto"/>
            <w:tcMar>
              <w:top w:w="58" w:type="dxa"/>
              <w:left w:w="58" w:type="dxa"/>
              <w:bottom w:w="58" w:type="dxa"/>
              <w:right w:w="58" w:type="dxa"/>
            </w:tcMar>
          </w:tcPr>
          <w:p w:rsidR="00392FA6" w:rsidRPr="00D50874" w:rsidRDefault="00392FA6" w:rsidP="00392FA6">
            <w:pPr>
              <w:jc w:val="center"/>
              <w:cnfStyle w:val="000000100000" w:firstRow="0" w:lastRow="0" w:firstColumn="0" w:lastColumn="0" w:oddVBand="0" w:evenVBand="0" w:oddHBand="1" w:evenHBand="0" w:firstRowFirstColumn="0" w:firstRowLastColumn="0" w:lastRowFirstColumn="0" w:lastRowLastColumn="0"/>
              <w:rPr>
                <w:rFonts w:cs="Times New Roman"/>
                <w:i/>
                <w:color w:val="auto"/>
                <w:sz w:val="20"/>
              </w:rPr>
            </w:pPr>
            <w:r w:rsidRPr="00D50874">
              <w:rPr>
                <w:rFonts w:cs="Times New Roman"/>
                <w:i/>
                <w:color w:val="auto"/>
                <w:sz w:val="20"/>
                <w:szCs w:val="20"/>
              </w:rPr>
              <w:t>C </w:t>
            </w:r>
          </w:p>
        </w:tc>
        <w:tc>
          <w:tcPr>
            <w:tcW w:w="2402" w:type="dxa"/>
            <w:shd w:val="clear" w:color="auto" w:fill="auto"/>
          </w:tcPr>
          <w:p w:rsidR="00392FA6" w:rsidRPr="00D50874" w:rsidRDefault="00392FA6" w:rsidP="00392FA6">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rPr>
            </w:pPr>
            <w:r w:rsidRPr="00D50874">
              <w:rPr>
                <w:rFonts w:eastAsia="Times New Roman"/>
                <w:i/>
                <w:color w:val="auto"/>
                <w:sz w:val="20"/>
              </w:rPr>
              <w:t>TBD</w:t>
            </w:r>
          </w:p>
        </w:tc>
        <w:tc>
          <w:tcPr>
            <w:tcW w:w="1841" w:type="dxa"/>
            <w:shd w:val="clear" w:color="auto" w:fill="auto"/>
            <w:tcMar>
              <w:top w:w="58" w:type="dxa"/>
              <w:left w:w="58" w:type="dxa"/>
              <w:bottom w:w="58" w:type="dxa"/>
              <w:right w:w="58" w:type="dxa"/>
            </w:tcMar>
          </w:tcPr>
          <w:p w:rsidR="00392FA6" w:rsidRPr="00D50874" w:rsidRDefault="00392FA6" w:rsidP="00392FA6">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rPr>
            </w:pPr>
            <w:r w:rsidRPr="00D50874">
              <w:rPr>
                <w:rFonts w:eastAsia="Times New Roman"/>
                <w:i/>
                <w:color w:val="auto"/>
                <w:sz w:val="20"/>
              </w:rPr>
              <w:t>TBD</w:t>
            </w:r>
          </w:p>
        </w:tc>
        <w:tc>
          <w:tcPr>
            <w:tcW w:w="2057" w:type="dxa"/>
            <w:shd w:val="clear" w:color="auto" w:fill="auto"/>
          </w:tcPr>
          <w:p w:rsidR="00392FA6" w:rsidRPr="00D50874" w:rsidRDefault="00392FA6" w:rsidP="00392FA6">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rPr>
            </w:pPr>
            <w:r w:rsidRPr="00D50874">
              <w:rPr>
                <w:rFonts w:eastAsia="Times New Roman"/>
                <w:i/>
                <w:color w:val="auto"/>
                <w:sz w:val="20"/>
              </w:rPr>
              <w:t>TBD</w:t>
            </w:r>
          </w:p>
        </w:tc>
        <w:tc>
          <w:tcPr>
            <w:tcW w:w="1981" w:type="dxa"/>
            <w:shd w:val="clear" w:color="auto" w:fill="auto"/>
          </w:tcPr>
          <w:p w:rsidR="00392FA6" w:rsidRPr="00392FA6" w:rsidRDefault="00392FA6" w:rsidP="00392FA6">
            <w:pPr>
              <w:pStyle w:val="Default"/>
              <w:cnfStyle w:val="000000100000" w:firstRow="0" w:lastRow="0" w:firstColumn="0" w:lastColumn="0" w:oddVBand="0" w:evenVBand="0" w:oddHBand="1" w:evenHBand="0" w:firstRowFirstColumn="0" w:firstRowLastColumn="0" w:lastRowFirstColumn="0" w:lastRowLastColumn="0"/>
              <w:rPr>
                <w:i/>
                <w:color w:val="auto"/>
                <w:sz w:val="20"/>
              </w:rPr>
            </w:pPr>
            <w:r w:rsidRPr="00392FA6">
              <w:rPr>
                <w:rFonts w:cs="Times New Roman"/>
                <w:i/>
                <w:color w:val="auto"/>
                <w:sz w:val="20"/>
                <w:szCs w:val="20"/>
              </w:rPr>
              <w:t>Mandatory if this payment is related to a single, previous transaction </w:t>
            </w:r>
          </w:p>
        </w:tc>
      </w:tr>
      <w:tr w:rsidR="00392FA6" w:rsidRPr="00D50874" w:rsidTr="006D7B2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0" w:type="dxa"/>
            <w:shd w:val="clear" w:color="auto" w:fill="auto"/>
            <w:tcMar>
              <w:top w:w="58" w:type="dxa"/>
              <w:left w:w="58" w:type="dxa"/>
              <w:bottom w:w="58" w:type="dxa"/>
              <w:right w:w="58" w:type="dxa"/>
            </w:tcMar>
          </w:tcPr>
          <w:p w:rsidR="00392FA6" w:rsidRPr="00D50874" w:rsidRDefault="00392FA6" w:rsidP="00392FA6">
            <w:pPr>
              <w:rPr>
                <w:b w:val="0"/>
                <w:i/>
                <w:color w:val="auto"/>
                <w:sz w:val="20"/>
              </w:rPr>
            </w:pPr>
            <w:r w:rsidRPr="00D50874">
              <w:rPr>
                <w:b w:val="0"/>
                <w:i/>
                <w:color w:val="auto"/>
                <w:sz w:val="20"/>
                <w:szCs w:val="20"/>
              </w:rPr>
              <w:t>Reason code </w:t>
            </w:r>
          </w:p>
        </w:tc>
        <w:tc>
          <w:tcPr>
            <w:tcW w:w="450" w:type="dxa"/>
            <w:shd w:val="clear" w:color="auto" w:fill="auto"/>
            <w:tcMar>
              <w:top w:w="58" w:type="dxa"/>
              <w:left w:w="58" w:type="dxa"/>
              <w:bottom w:w="58" w:type="dxa"/>
              <w:right w:w="58" w:type="dxa"/>
            </w:tcMar>
          </w:tcPr>
          <w:p w:rsidR="00392FA6" w:rsidRPr="00D50874" w:rsidRDefault="00392FA6" w:rsidP="00392FA6">
            <w:pPr>
              <w:jc w:val="center"/>
              <w:cnfStyle w:val="000000010000" w:firstRow="0" w:lastRow="0" w:firstColumn="0" w:lastColumn="0" w:oddVBand="0" w:evenVBand="0" w:oddHBand="0" w:evenHBand="1" w:firstRowFirstColumn="0" w:firstRowLastColumn="0" w:lastRowFirstColumn="0" w:lastRowLastColumn="0"/>
              <w:rPr>
                <w:rFonts w:cs="Times New Roman"/>
                <w:i/>
                <w:color w:val="auto"/>
                <w:sz w:val="20"/>
              </w:rPr>
            </w:pPr>
            <w:r w:rsidRPr="00D50874">
              <w:rPr>
                <w:rFonts w:cs="Times New Roman"/>
                <w:i/>
                <w:color w:val="auto"/>
                <w:sz w:val="20"/>
                <w:szCs w:val="20"/>
              </w:rPr>
              <w:t>M </w:t>
            </w:r>
          </w:p>
        </w:tc>
        <w:tc>
          <w:tcPr>
            <w:tcW w:w="2402" w:type="dxa"/>
            <w:shd w:val="clear" w:color="auto" w:fill="auto"/>
          </w:tcPr>
          <w:p w:rsidR="00392FA6" w:rsidRPr="00D50874" w:rsidRDefault="00392FA6" w:rsidP="00392FA6">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rPr>
            </w:pPr>
            <w:r w:rsidRPr="00D50874">
              <w:rPr>
                <w:rFonts w:eastAsia="Times New Roman"/>
                <w:i/>
                <w:color w:val="auto"/>
                <w:sz w:val="20"/>
              </w:rPr>
              <w:t>TBD</w:t>
            </w:r>
          </w:p>
        </w:tc>
        <w:tc>
          <w:tcPr>
            <w:tcW w:w="1841" w:type="dxa"/>
            <w:shd w:val="clear" w:color="auto" w:fill="auto"/>
            <w:tcMar>
              <w:top w:w="58" w:type="dxa"/>
              <w:left w:w="58" w:type="dxa"/>
              <w:bottom w:w="58" w:type="dxa"/>
              <w:right w:w="58" w:type="dxa"/>
            </w:tcMar>
          </w:tcPr>
          <w:p w:rsidR="00392FA6" w:rsidRPr="00D50874" w:rsidRDefault="00392FA6" w:rsidP="00392FA6">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rPr>
            </w:pPr>
            <w:r w:rsidRPr="00D50874">
              <w:rPr>
                <w:rFonts w:eastAsia="Times New Roman"/>
                <w:i/>
                <w:color w:val="auto"/>
                <w:sz w:val="20"/>
              </w:rPr>
              <w:t>TBD</w:t>
            </w:r>
          </w:p>
        </w:tc>
        <w:tc>
          <w:tcPr>
            <w:tcW w:w="2057" w:type="dxa"/>
            <w:shd w:val="clear" w:color="auto" w:fill="auto"/>
          </w:tcPr>
          <w:p w:rsidR="00392FA6" w:rsidRPr="00D50874" w:rsidRDefault="00392FA6" w:rsidP="00392FA6">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rPr>
            </w:pPr>
            <w:r w:rsidRPr="00D50874">
              <w:rPr>
                <w:rFonts w:eastAsia="Times New Roman"/>
                <w:i/>
                <w:color w:val="auto"/>
                <w:sz w:val="20"/>
              </w:rPr>
              <w:t>TBD</w:t>
            </w:r>
          </w:p>
        </w:tc>
        <w:tc>
          <w:tcPr>
            <w:tcW w:w="1981" w:type="dxa"/>
            <w:shd w:val="clear" w:color="auto" w:fill="auto"/>
          </w:tcPr>
          <w:p w:rsidR="00392FA6" w:rsidRPr="00392FA6" w:rsidRDefault="00392FA6" w:rsidP="00392FA6">
            <w:pPr>
              <w:pStyle w:val="Default"/>
              <w:cnfStyle w:val="000000010000" w:firstRow="0" w:lastRow="0" w:firstColumn="0" w:lastColumn="0" w:oddVBand="0" w:evenVBand="0" w:oddHBand="0" w:evenHBand="1" w:firstRowFirstColumn="0" w:firstRowLastColumn="0" w:lastRowFirstColumn="0" w:lastRowLastColumn="0"/>
              <w:rPr>
                <w:i/>
                <w:color w:val="auto"/>
                <w:sz w:val="20"/>
              </w:rPr>
            </w:pPr>
            <w:r w:rsidRPr="00392FA6">
              <w:rPr>
                <w:rFonts w:cs="Times New Roman"/>
                <w:i/>
                <w:color w:val="auto"/>
                <w:sz w:val="20"/>
                <w:szCs w:val="20"/>
              </w:rPr>
              <w:t>ACH payment reason code from o</w:t>
            </w:r>
            <w:r>
              <w:rPr>
                <w:rFonts w:cs="Times New Roman"/>
                <w:i/>
                <w:color w:val="auto"/>
                <w:sz w:val="20"/>
                <w:szCs w:val="20"/>
              </w:rPr>
              <w:t>riginal payment being reported</w:t>
            </w:r>
          </w:p>
        </w:tc>
      </w:tr>
      <w:tr w:rsidR="00392FA6" w:rsidRPr="00D50874" w:rsidTr="006D7B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0" w:type="dxa"/>
            <w:shd w:val="clear" w:color="auto" w:fill="auto"/>
            <w:tcMar>
              <w:top w:w="58" w:type="dxa"/>
              <w:left w:w="58" w:type="dxa"/>
              <w:bottom w:w="58" w:type="dxa"/>
              <w:right w:w="58" w:type="dxa"/>
            </w:tcMar>
          </w:tcPr>
          <w:p w:rsidR="00392FA6" w:rsidRPr="00D50874" w:rsidRDefault="00392FA6" w:rsidP="00392FA6">
            <w:pPr>
              <w:rPr>
                <w:b w:val="0"/>
                <w:i/>
                <w:color w:val="auto"/>
                <w:sz w:val="20"/>
              </w:rPr>
            </w:pPr>
            <w:r w:rsidRPr="00D50874">
              <w:rPr>
                <w:b w:val="0"/>
                <w:i/>
                <w:color w:val="auto"/>
                <w:sz w:val="20"/>
                <w:szCs w:val="20"/>
              </w:rPr>
              <w:t>Receiving institution identification code </w:t>
            </w:r>
          </w:p>
        </w:tc>
        <w:tc>
          <w:tcPr>
            <w:tcW w:w="450" w:type="dxa"/>
            <w:shd w:val="clear" w:color="auto" w:fill="auto"/>
            <w:tcMar>
              <w:top w:w="58" w:type="dxa"/>
              <w:left w:w="58" w:type="dxa"/>
              <w:bottom w:w="58" w:type="dxa"/>
              <w:right w:w="58" w:type="dxa"/>
            </w:tcMar>
          </w:tcPr>
          <w:p w:rsidR="00392FA6" w:rsidRPr="00D50874" w:rsidRDefault="00392FA6" w:rsidP="00392FA6">
            <w:pPr>
              <w:jc w:val="center"/>
              <w:cnfStyle w:val="000000100000" w:firstRow="0" w:lastRow="0" w:firstColumn="0" w:lastColumn="0" w:oddVBand="0" w:evenVBand="0" w:oddHBand="1" w:evenHBand="0" w:firstRowFirstColumn="0" w:firstRowLastColumn="0" w:lastRowFirstColumn="0" w:lastRowLastColumn="0"/>
              <w:rPr>
                <w:rFonts w:cs="Times New Roman"/>
                <w:i/>
                <w:color w:val="auto"/>
                <w:sz w:val="20"/>
              </w:rPr>
            </w:pPr>
            <w:r w:rsidRPr="00D50874">
              <w:rPr>
                <w:rFonts w:cs="Times New Roman"/>
                <w:i/>
                <w:color w:val="auto"/>
                <w:sz w:val="20"/>
                <w:szCs w:val="20"/>
              </w:rPr>
              <w:t>O </w:t>
            </w:r>
          </w:p>
        </w:tc>
        <w:tc>
          <w:tcPr>
            <w:tcW w:w="2402" w:type="dxa"/>
            <w:shd w:val="clear" w:color="auto" w:fill="auto"/>
          </w:tcPr>
          <w:p w:rsidR="00392FA6" w:rsidRPr="00D50874" w:rsidRDefault="00392FA6" w:rsidP="00392FA6">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rPr>
            </w:pPr>
            <w:r w:rsidRPr="00D50874">
              <w:rPr>
                <w:rFonts w:eastAsia="Times New Roman"/>
                <w:i/>
                <w:color w:val="auto"/>
                <w:sz w:val="20"/>
              </w:rPr>
              <w:t>TBD</w:t>
            </w:r>
          </w:p>
        </w:tc>
        <w:tc>
          <w:tcPr>
            <w:tcW w:w="1841" w:type="dxa"/>
            <w:shd w:val="clear" w:color="auto" w:fill="auto"/>
            <w:tcMar>
              <w:top w:w="58" w:type="dxa"/>
              <w:left w:w="58" w:type="dxa"/>
              <w:bottom w:w="58" w:type="dxa"/>
              <w:right w:w="58" w:type="dxa"/>
            </w:tcMar>
          </w:tcPr>
          <w:p w:rsidR="00392FA6" w:rsidRPr="00D50874" w:rsidRDefault="00392FA6" w:rsidP="00392FA6">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rPr>
            </w:pPr>
            <w:r w:rsidRPr="00D50874">
              <w:rPr>
                <w:rFonts w:eastAsia="Times New Roman"/>
                <w:i/>
                <w:color w:val="auto"/>
                <w:sz w:val="20"/>
              </w:rPr>
              <w:t>TBD</w:t>
            </w:r>
          </w:p>
        </w:tc>
        <w:tc>
          <w:tcPr>
            <w:tcW w:w="2057" w:type="dxa"/>
            <w:shd w:val="clear" w:color="auto" w:fill="auto"/>
          </w:tcPr>
          <w:p w:rsidR="00392FA6" w:rsidRPr="00D50874" w:rsidRDefault="00392FA6" w:rsidP="00392FA6">
            <w:pPr>
              <w:cnfStyle w:val="000000100000" w:firstRow="0" w:lastRow="0" w:firstColumn="0" w:lastColumn="0" w:oddVBand="0" w:evenVBand="0" w:oddHBand="1" w:evenHBand="0" w:firstRowFirstColumn="0" w:firstRowLastColumn="0" w:lastRowFirstColumn="0" w:lastRowLastColumn="0"/>
              <w:rPr>
                <w:rFonts w:eastAsia="Times New Roman"/>
                <w:i/>
                <w:color w:val="auto"/>
                <w:sz w:val="20"/>
              </w:rPr>
            </w:pPr>
            <w:r w:rsidRPr="00D50874">
              <w:rPr>
                <w:rFonts w:eastAsia="Times New Roman"/>
                <w:i/>
                <w:color w:val="auto"/>
                <w:sz w:val="20"/>
              </w:rPr>
              <w:t>TBD</w:t>
            </w:r>
          </w:p>
        </w:tc>
        <w:tc>
          <w:tcPr>
            <w:tcW w:w="1981" w:type="dxa"/>
            <w:shd w:val="clear" w:color="auto" w:fill="auto"/>
          </w:tcPr>
          <w:p w:rsidR="00392FA6" w:rsidRPr="00392FA6" w:rsidRDefault="00392FA6" w:rsidP="00392FA6">
            <w:pPr>
              <w:pStyle w:val="Default"/>
              <w:cnfStyle w:val="000000100000" w:firstRow="0" w:lastRow="0" w:firstColumn="0" w:lastColumn="0" w:oddVBand="0" w:evenVBand="0" w:oddHBand="1" w:evenHBand="0" w:firstRowFirstColumn="0" w:firstRowLastColumn="0" w:lastRowFirstColumn="0" w:lastRowLastColumn="0"/>
              <w:rPr>
                <w:i/>
                <w:color w:val="auto"/>
                <w:sz w:val="20"/>
              </w:rPr>
            </w:pPr>
            <w:r w:rsidRPr="00392FA6">
              <w:rPr>
                <w:rFonts w:cs="Times New Roman"/>
                <w:i/>
                <w:color w:val="auto"/>
                <w:sz w:val="20"/>
                <w:szCs w:val="20"/>
              </w:rPr>
              <w:t>Used by sender as additional identifier for entity receiving the file </w:t>
            </w:r>
          </w:p>
        </w:tc>
      </w:tr>
      <w:tr w:rsidR="00B56948" w:rsidRPr="009F1F40" w:rsidTr="006D7B2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0" w:type="dxa"/>
            <w:shd w:val="clear" w:color="auto" w:fill="auto"/>
            <w:tcMar>
              <w:top w:w="58" w:type="dxa"/>
              <w:left w:w="58" w:type="dxa"/>
              <w:bottom w:w="58" w:type="dxa"/>
              <w:right w:w="58" w:type="dxa"/>
            </w:tcMar>
          </w:tcPr>
          <w:p w:rsidR="00B56948" w:rsidRPr="00D47232" w:rsidRDefault="00B56948" w:rsidP="006D7B24">
            <w:pPr>
              <w:rPr>
                <w:b w:val="0"/>
                <w:color w:val="auto"/>
                <w:sz w:val="20"/>
              </w:rPr>
            </w:pPr>
            <w:r w:rsidRPr="00D47232">
              <w:rPr>
                <w:b w:val="0"/>
                <w:color w:val="auto"/>
                <w:sz w:val="20"/>
                <w:szCs w:val="20"/>
              </w:rPr>
              <w:t>WIC MIS WIC Vendor ID</w:t>
            </w:r>
          </w:p>
        </w:tc>
        <w:tc>
          <w:tcPr>
            <w:tcW w:w="450" w:type="dxa"/>
            <w:shd w:val="clear" w:color="auto" w:fill="auto"/>
            <w:tcMar>
              <w:top w:w="58" w:type="dxa"/>
              <w:left w:w="58" w:type="dxa"/>
              <w:bottom w:w="58" w:type="dxa"/>
              <w:right w:w="58" w:type="dxa"/>
            </w:tcMar>
          </w:tcPr>
          <w:p w:rsidR="00B56948" w:rsidRPr="00D47232" w:rsidRDefault="00B56948" w:rsidP="006D7B24">
            <w:pPr>
              <w:jc w:val="center"/>
              <w:cnfStyle w:val="000000010000" w:firstRow="0" w:lastRow="0" w:firstColumn="0" w:lastColumn="0" w:oddVBand="0" w:evenVBand="0" w:oddHBand="0" w:evenHBand="1" w:firstRowFirstColumn="0" w:firstRowLastColumn="0" w:lastRowFirstColumn="0" w:lastRowLastColumn="0"/>
              <w:rPr>
                <w:rFonts w:cs="Times New Roman"/>
                <w:color w:val="auto"/>
                <w:sz w:val="20"/>
              </w:rPr>
            </w:pPr>
            <w:r w:rsidRPr="00D47232">
              <w:rPr>
                <w:rFonts w:cs="Times New Roman"/>
                <w:color w:val="auto"/>
                <w:sz w:val="20"/>
                <w:szCs w:val="20"/>
              </w:rPr>
              <w:t>M </w:t>
            </w:r>
          </w:p>
        </w:tc>
        <w:tc>
          <w:tcPr>
            <w:tcW w:w="2402" w:type="dxa"/>
            <w:shd w:val="clear" w:color="auto" w:fill="auto"/>
          </w:tcPr>
          <w:p w:rsidR="00B56948" w:rsidRPr="009F1F40" w:rsidRDefault="00B56948" w:rsidP="006D7B24">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rPr>
            </w:pPr>
            <w:r w:rsidRPr="009F1F40">
              <w:rPr>
                <w:rFonts w:eastAsia="Times New Roman" w:cs="Times New Roman"/>
                <w:bCs/>
                <w:i/>
                <w:sz w:val="20"/>
                <w:szCs w:val="20"/>
              </w:rPr>
              <w:t>EBT_E_VENDORS_FILE</w:t>
            </w:r>
          </w:p>
        </w:tc>
        <w:tc>
          <w:tcPr>
            <w:tcW w:w="1841" w:type="dxa"/>
            <w:shd w:val="clear" w:color="auto" w:fill="auto"/>
            <w:tcMar>
              <w:top w:w="58" w:type="dxa"/>
              <w:left w:w="58" w:type="dxa"/>
              <w:bottom w:w="58" w:type="dxa"/>
              <w:right w:w="58" w:type="dxa"/>
            </w:tcMar>
          </w:tcPr>
          <w:p w:rsidR="00B56948" w:rsidRPr="009F1F40" w:rsidRDefault="00B56948" w:rsidP="006D7B24">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rPr>
            </w:pPr>
            <w:r w:rsidRPr="009F1F40">
              <w:rPr>
                <w:rFonts w:eastAsia="Times New Roman"/>
                <w:i/>
                <w:sz w:val="20"/>
                <w:szCs w:val="20"/>
              </w:rPr>
              <w:t>VENDOR_ID</w:t>
            </w:r>
          </w:p>
        </w:tc>
        <w:tc>
          <w:tcPr>
            <w:tcW w:w="2057" w:type="dxa"/>
            <w:shd w:val="clear" w:color="auto" w:fill="auto"/>
          </w:tcPr>
          <w:p w:rsidR="00B56948" w:rsidRPr="009F1F40" w:rsidRDefault="00B56948" w:rsidP="006D7B24">
            <w:pPr>
              <w:cnfStyle w:val="000000010000" w:firstRow="0" w:lastRow="0" w:firstColumn="0" w:lastColumn="0" w:oddVBand="0" w:evenVBand="0" w:oddHBand="0" w:evenHBand="1" w:firstRowFirstColumn="0" w:firstRowLastColumn="0" w:lastRowFirstColumn="0" w:lastRowLastColumn="0"/>
              <w:rPr>
                <w:rFonts w:eastAsia="Times New Roman"/>
                <w:i/>
                <w:color w:val="auto"/>
                <w:sz w:val="20"/>
              </w:rPr>
            </w:pPr>
            <w:r w:rsidRPr="009F1F40">
              <w:rPr>
                <w:rFonts w:eastAsia="Times New Roman"/>
                <w:i/>
                <w:sz w:val="20"/>
                <w:szCs w:val="20"/>
              </w:rPr>
              <w:t>VARCHAR2(4 BYTE)</w:t>
            </w:r>
          </w:p>
        </w:tc>
        <w:tc>
          <w:tcPr>
            <w:tcW w:w="1981" w:type="dxa"/>
            <w:shd w:val="clear" w:color="auto" w:fill="auto"/>
          </w:tcPr>
          <w:p w:rsidR="00B56948" w:rsidRPr="009F1F40" w:rsidRDefault="00B56948" w:rsidP="006D7B24">
            <w:pPr>
              <w:pStyle w:val="Default"/>
              <w:cnfStyle w:val="000000010000" w:firstRow="0" w:lastRow="0" w:firstColumn="0" w:lastColumn="0" w:oddVBand="0" w:evenVBand="0" w:oddHBand="0" w:evenHBand="1" w:firstRowFirstColumn="0" w:firstRowLastColumn="0" w:lastRowFirstColumn="0" w:lastRowLastColumn="0"/>
              <w:rPr>
                <w:i/>
                <w:color w:val="auto"/>
                <w:sz w:val="20"/>
              </w:rPr>
            </w:pPr>
          </w:p>
        </w:tc>
      </w:tr>
    </w:tbl>
    <w:p w:rsidR="00C741FF" w:rsidRPr="004F170C" w:rsidRDefault="00C741FF" w:rsidP="00C741FF">
      <w:pPr>
        <w:rPr>
          <w:color w:val="FF0000"/>
          <w:sz w:val="20"/>
        </w:rPr>
      </w:pPr>
    </w:p>
    <w:p w:rsidR="00C741FF" w:rsidRPr="00B661CF" w:rsidRDefault="00C741FF" w:rsidP="00C741FF">
      <w:pPr>
        <w:pStyle w:val="Heading4"/>
        <w:rPr>
          <w:color w:val="auto"/>
          <w:szCs w:val="24"/>
        </w:rPr>
      </w:pPr>
      <w:r w:rsidRPr="00B661CF">
        <w:rPr>
          <w:color w:val="auto"/>
          <w:szCs w:val="24"/>
        </w:rPr>
        <w:t>PROCESSING Rules</w:t>
      </w:r>
    </w:p>
    <w:tbl>
      <w:tblPr>
        <w:tblStyle w:val="CDPGrid15"/>
        <w:tblW w:w="10800" w:type="dxa"/>
        <w:tblBorders>
          <w:top w:val="single" w:sz="8" w:space="0" w:color="595959" w:themeColor="text1" w:themeTint="A6"/>
          <w:left w:val="single" w:sz="8" w:space="0" w:color="595959" w:themeColor="text1" w:themeTint="A6"/>
          <w:bottom w:val="single" w:sz="8" w:space="0" w:color="595959" w:themeColor="text1" w:themeTint="A6"/>
          <w:right w:val="single" w:sz="8" w:space="0" w:color="595959" w:themeColor="text1" w:themeTint="A6"/>
          <w:insideH w:val="single" w:sz="8" w:space="0" w:color="595959" w:themeColor="text1" w:themeTint="A6"/>
          <w:insideV w:val="single" w:sz="8" w:space="0" w:color="595959" w:themeColor="text1" w:themeTint="A6"/>
        </w:tblBorders>
        <w:tblLook w:val="0420" w:firstRow="1" w:lastRow="0" w:firstColumn="0" w:lastColumn="0" w:noHBand="0" w:noVBand="1"/>
      </w:tblPr>
      <w:tblGrid>
        <w:gridCol w:w="10800"/>
      </w:tblGrid>
      <w:tr w:rsidR="00C741FF" w:rsidRPr="00B661CF" w:rsidTr="001C18FE">
        <w:trPr>
          <w:cnfStyle w:val="100000000000" w:firstRow="1" w:lastRow="0" w:firstColumn="0" w:lastColumn="0" w:oddVBand="0" w:evenVBand="0" w:oddHBand="0" w:evenHBand="0" w:firstRowFirstColumn="0" w:firstRowLastColumn="0" w:lastRowFirstColumn="0" w:lastRowLastColumn="0"/>
        </w:trPr>
        <w:tc>
          <w:tcPr>
            <w:tcW w:w="10800" w:type="dxa"/>
            <w:tcBorders>
              <w:top w:val="none" w:sz="0" w:space="0" w:color="auto"/>
              <w:left w:val="none" w:sz="0" w:space="0" w:color="auto"/>
              <w:bottom w:val="none" w:sz="0" w:space="0" w:color="auto"/>
              <w:right w:val="none" w:sz="0" w:space="0" w:color="auto"/>
            </w:tcBorders>
            <w:shd w:val="clear" w:color="auto" w:fill="808080" w:themeFill="text1" w:themeFillTint="7F"/>
            <w:vAlign w:val="center"/>
          </w:tcPr>
          <w:p w:rsidR="00C741FF" w:rsidRPr="00B661CF" w:rsidRDefault="00C741FF" w:rsidP="001C18FE">
            <w:pPr>
              <w:rPr>
                <w:b w:val="0"/>
                <w:bCs w:val="0"/>
                <w:color w:val="auto"/>
                <w:sz w:val="20"/>
                <w:szCs w:val="20"/>
              </w:rPr>
            </w:pPr>
            <w:r w:rsidRPr="00B661CF">
              <w:rPr>
                <w:color w:val="FFFFFF" w:themeColor="background1"/>
                <w:sz w:val="20"/>
                <w:szCs w:val="20"/>
              </w:rPr>
              <w:t>Description</w:t>
            </w:r>
          </w:p>
        </w:tc>
      </w:tr>
      <w:tr w:rsidR="004F170C" w:rsidRPr="00B661CF" w:rsidTr="001C18FE">
        <w:trPr>
          <w:cnfStyle w:val="000000100000" w:firstRow="0" w:lastRow="0" w:firstColumn="0" w:lastColumn="0" w:oddVBand="0" w:evenVBand="0" w:oddHBand="1" w:evenHBand="0" w:firstRowFirstColumn="0" w:firstRowLastColumn="0" w:lastRowFirstColumn="0" w:lastRowLastColumn="0"/>
        </w:trPr>
        <w:tc>
          <w:tcPr>
            <w:tcW w:w="10800" w:type="dxa"/>
            <w:shd w:val="clear" w:color="auto" w:fill="F2F2F2" w:themeFill="background1" w:themeFillShade="F2"/>
          </w:tcPr>
          <w:p w:rsidR="00C741FF" w:rsidRPr="00B661CF" w:rsidRDefault="00C741FF" w:rsidP="001C18FE">
            <w:pPr>
              <w:pStyle w:val="Heading5"/>
              <w:outlineLvl w:val="4"/>
              <w:rPr>
                <w:rFonts w:cs="Calibri"/>
                <w:color w:val="auto"/>
                <w:szCs w:val="20"/>
              </w:rPr>
            </w:pPr>
            <w:r w:rsidRPr="00B661CF">
              <w:rPr>
                <w:color w:val="auto"/>
                <w:szCs w:val="20"/>
              </w:rPr>
              <w:t>If the payment was not completed, the Date, effective shall be the original payment request date. .</w:t>
            </w:r>
          </w:p>
        </w:tc>
      </w:tr>
      <w:tr w:rsidR="004F170C" w:rsidRPr="00B661CF" w:rsidTr="001C18FE">
        <w:trPr>
          <w:cnfStyle w:val="000000010000" w:firstRow="0" w:lastRow="0" w:firstColumn="0" w:lastColumn="0" w:oddVBand="0" w:evenVBand="0" w:oddHBand="0" w:evenHBand="1" w:firstRowFirstColumn="0" w:firstRowLastColumn="0" w:lastRowFirstColumn="0" w:lastRowLastColumn="0"/>
        </w:trPr>
        <w:tc>
          <w:tcPr>
            <w:tcW w:w="10800" w:type="dxa"/>
          </w:tcPr>
          <w:p w:rsidR="00C741FF" w:rsidRPr="00B661CF" w:rsidRDefault="00C741FF" w:rsidP="001C18FE">
            <w:pPr>
              <w:pStyle w:val="Heading5"/>
              <w:outlineLvl w:val="4"/>
              <w:rPr>
                <w:color w:val="auto"/>
                <w:szCs w:val="20"/>
              </w:rPr>
            </w:pPr>
            <w:r w:rsidRPr="00B661CF">
              <w:rPr>
                <w:color w:val="auto"/>
                <w:szCs w:val="20"/>
              </w:rPr>
              <w:t>Appropriate measures shall be applied to ensure that the security of banking data is maintained.</w:t>
            </w:r>
          </w:p>
        </w:tc>
      </w:tr>
    </w:tbl>
    <w:p w:rsidR="00C741FF" w:rsidRPr="004F170C" w:rsidRDefault="00C741FF" w:rsidP="00C741FF">
      <w:pPr>
        <w:rPr>
          <w:color w:val="FF0000"/>
          <w:sz w:val="20"/>
        </w:rPr>
      </w:pPr>
    </w:p>
    <w:p w:rsidR="00C741FF" w:rsidRPr="004F170C" w:rsidRDefault="00C741FF" w:rsidP="00C741FF">
      <w:pPr>
        <w:spacing w:before="100" w:after="200" w:line="276" w:lineRule="auto"/>
        <w:rPr>
          <w:color w:val="FF0000"/>
          <w:sz w:val="20"/>
        </w:rPr>
      </w:pPr>
    </w:p>
    <w:p w:rsidR="00C741FF" w:rsidRPr="00345FF7" w:rsidRDefault="00C741FF" w:rsidP="00C7499A">
      <w:pPr>
        <w:rPr>
          <w:color w:val="FF0000"/>
          <w:sz w:val="20"/>
        </w:rPr>
      </w:pPr>
    </w:p>
    <w:p w:rsidR="00C965A8" w:rsidRDefault="00D97279" w:rsidP="005768FD">
      <w:pPr>
        <w:pStyle w:val="Heading1"/>
        <w:numPr>
          <w:ilvl w:val="0"/>
          <w:numId w:val="18"/>
        </w:numPr>
      </w:pPr>
      <w:bookmarkStart w:id="201" w:name="_Toc514334683"/>
      <w:r>
        <w:lastRenderedPageBreak/>
        <w:t>F</w:t>
      </w:r>
      <w:r w:rsidR="00C965A8">
        <w:t>ailure/</w:t>
      </w:r>
      <w:r>
        <w:t>E</w:t>
      </w:r>
      <w:r w:rsidR="00C965A8">
        <w:t xml:space="preserve">rror </w:t>
      </w:r>
      <w:r>
        <w:t>H</w:t>
      </w:r>
      <w:r w:rsidR="00C965A8">
        <w:t>andling</w:t>
      </w:r>
      <w:bookmarkEnd w:id="201"/>
    </w:p>
    <w:p w:rsidR="00C965A8" w:rsidRDefault="00BF6226" w:rsidP="00473466">
      <w:pPr>
        <w:pStyle w:val="Heading2"/>
      </w:pPr>
      <w:bookmarkStart w:id="202" w:name="_Toc514334684"/>
      <w:r>
        <w:t>Log</w:t>
      </w:r>
      <w:r w:rsidR="00D37E30">
        <w:t xml:space="preserve"> Processing</w:t>
      </w:r>
      <w:bookmarkEnd w:id="202"/>
    </w:p>
    <w:p w:rsidR="00845E34" w:rsidRPr="000675EC" w:rsidRDefault="00D95832" w:rsidP="00845E34">
      <w:r>
        <w:t xml:space="preserve">Any time </w:t>
      </w:r>
      <w:r w:rsidR="00284F89">
        <w:t>WOW</w:t>
      </w:r>
      <w:r>
        <w:t xml:space="preserve"> makes a</w:t>
      </w:r>
      <w:r w:rsidR="00845E34">
        <w:t xml:space="preserve"> call to </w:t>
      </w:r>
      <w:r w:rsidR="00284F89">
        <w:t>EBT Processor</w:t>
      </w:r>
      <w:r w:rsidR="00845E34">
        <w:t xml:space="preserve">, the response that </w:t>
      </w:r>
      <w:r w:rsidR="00284F89">
        <w:t>EBT Processor</w:t>
      </w:r>
      <w:r w:rsidR="00845E34">
        <w:t xml:space="preserve"> sends back</w:t>
      </w:r>
      <w:r>
        <w:t xml:space="preserve"> is logged in the following tables (in real-time):</w:t>
      </w:r>
      <w:r w:rsidR="00845E34">
        <w:t xml:space="preserve"> </w:t>
      </w:r>
    </w:p>
    <w:p w:rsidR="000675EC" w:rsidRDefault="000675EC" w:rsidP="000675EC"/>
    <w:p w:rsidR="000675EC" w:rsidRDefault="000675EC" w:rsidP="005768FD">
      <w:pPr>
        <w:pStyle w:val="ListParagraph"/>
        <w:numPr>
          <w:ilvl w:val="0"/>
          <w:numId w:val="33"/>
        </w:numPr>
      </w:pPr>
      <w:r>
        <w:t>EBT_L_CARD_LOG</w:t>
      </w:r>
    </w:p>
    <w:p w:rsidR="000675EC" w:rsidRDefault="000675EC" w:rsidP="005768FD">
      <w:pPr>
        <w:pStyle w:val="ListParagraph"/>
        <w:numPr>
          <w:ilvl w:val="0"/>
          <w:numId w:val="33"/>
        </w:numPr>
      </w:pPr>
      <w:r>
        <w:t>EBT_l_BENEFIT_TXN_LOG</w:t>
      </w:r>
    </w:p>
    <w:p w:rsidR="00807EA3" w:rsidRDefault="000675EC" w:rsidP="005768FD">
      <w:pPr>
        <w:pStyle w:val="ListParagraph"/>
        <w:numPr>
          <w:ilvl w:val="0"/>
          <w:numId w:val="33"/>
        </w:numPr>
      </w:pPr>
      <w:r>
        <w:t>EBT_l_EBA_LOG</w:t>
      </w:r>
    </w:p>
    <w:p w:rsidR="00D37E30" w:rsidRDefault="00D37E30" w:rsidP="00D37E30"/>
    <w:p w:rsidR="00D37E30" w:rsidRDefault="00D37E30" w:rsidP="00D37E30">
      <w:r w:rsidRPr="00BB0023">
        <w:rPr>
          <w:i/>
        </w:rPr>
        <w:t xml:space="preserve">Figure </w:t>
      </w:r>
      <w:r w:rsidR="00D739A8">
        <w:rPr>
          <w:i/>
        </w:rPr>
        <w:t>5</w:t>
      </w:r>
      <w:r w:rsidRPr="007C7207">
        <w:t xml:space="preserve"> shows </w:t>
      </w:r>
      <w:r>
        <w:t>a detailed workflow of transaction log processing</w:t>
      </w:r>
      <w:r w:rsidRPr="007C7207">
        <w:t>.</w:t>
      </w:r>
    </w:p>
    <w:p w:rsidR="00D37E30" w:rsidRDefault="00D37E30" w:rsidP="00D37E30"/>
    <w:p w:rsidR="00D37E30" w:rsidRDefault="00C72AFC" w:rsidP="00D37E30">
      <w:r>
        <w:rPr>
          <w:noProof/>
        </w:rPr>
        <w:drawing>
          <wp:inline distT="0" distB="0" distL="0" distR="0" wp14:anchorId="2C21406B" wp14:editId="5B91DDE8">
            <wp:extent cx="6858000" cy="46101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858000" cy="4610100"/>
                    </a:xfrm>
                    <a:prstGeom prst="rect">
                      <a:avLst/>
                    </a:prstGeom>
                  </pic:spPr>
                </pic:pic>
              </a:graphicData>
            </a:graphic>
          </wp:inline>
        </w:drawing>
      </w:r>
    </w:p>
    <w:p w:rsidR="00D37E30" w:rsidRDefault="00D37E30" w:rsidP="00D37E30">
      <w:pPr>
        <w:pStyle w:val="Caption"/>
      </w:pPr>
      <w:r w:rsidRPr="00D97279">
        <w:t xml:space="preserve">Figure </w:t>
      </w:r>
      <w:r w:rsidR="00E53BD1">
        <w:rPr>
          <w:noProof/>
        </w:rPr>
        <w:fldChar w:fldCharType="begin"/>
      </w:r>
      <w:r w:rsidR="00E53BD1">
        <w:rPr>
          <w:noProof/>
        </w:rPr>
        <w:instrText xml:space="preserve"> SEQ Figure \* ARABIC </w:instrText>
      </w:r>
      <w:r w:rsidR="00E53BD1">
        <w:rPr>
          <w:noProof/>
        </w:rPr>
        <w:fldChar w:fldCharType="separate"/>
      </w:r>
      <w:r w:rsidR="00FF0C58">
        <w:rPr>
          <w:noProof/>
        </w:rPr>
        <w:t>5</w:t>
      </w:r>
      <w:r w:rsidR="00E53BD1">
        <w:rPr>
          <w:noProof/>
        </w:rPr>
        <w:fldChar w:fldCharType="end"/>
      </w:r>
      <w:r>
        <w:t>: EBT Transition Log Processing</w:t>
      </w:r>
    </w:p>
    <w:p w:rsidR="00DF755B" w:rsidRDefault="00DF755B">
      <w:pPr>
        <w:spacing w:before="100" w:after="200" w:line="276" w:lineRule="auto"/>
        <w:rPr>
          <w:b/>
          <w:caps/>
          <w:spacing w:val="15"/>
          <w:szCs w:val="36"/>
        </w:rPr>
      </w:pPr>
      <w:r>
        <w:br w:type="page"/>
      </w:r>
    </w:p>
    <w:p w:rsidR="003D6167" w:rsidRDefault="003D6167" w:rsidP="00807EA3">
      <w:pPr>
        <w:pStyle w:val="Heading2"/>
      </w:pPr>
      <w:bookmarkStart w:id="203" w:name="_Toc514334685"/>
      <w:r>
        <w:lastRenderedPageBreak/>
        <w:t>Batch Processing and Monitoring</w:t>
      </w:r>
      <w:bookmarkEnd w:id="203"/>
    </w:p>
    <w:p w:rsidR="00807EA3" w:rsidRDefault="00807EA3" w:rsidP="003D6167">
      <w:pPr>
        <w:pStyle w:val="Heading3"/>
      </w:pPr>
      <w:bookmarkStart w:id="204" w:name="_Toc514334686"/>
      <w:r>
        <w:t xml:space="preserve">Automated </w:t>
      </w:r>
      <w:r w:rsidR="003D6167">
        <w:t>EBT Batch P</w:t>
      </w:r>
      <w:r>
        <w:t>rocessing</w:t>
      </w:r>
      <w:r w:rsidR="003D6167">
        <w:t xml:space="preserve"> Service</w:t>
      </w:r>
      <w:bookmarkEnd w:id="204"/>
    </w:p>
    <w:p w:rsidR="00C233B3" w:rsidRDefault="003D6167">
      <w:r>
        <w:t xml:space="preserve">Automated EBT Batch Processing Service </w:t>
      </w:r>
      <w:r w:rsidR="00C233B3">
        <w:t xml:space="preserve">is a </w:t>
      </w:r>
      <w:r w:rsidR="00582DA6">
        <w:t>W</w:t>
      </w:r>
      <w:r>
        <w:t>indows service</w:t>
      </w:r>
      <w:r w:rsidR="00C233B3">
        <w:t xml:space="preserve"> scheduled to run once per day to send and receive batch files to and from </w:t>
      </w:r>
      <w:r w:rsidR="00284F89">
        <w:t>WOW</w:t>
      </w:r>
      <w:r w:rsidR="00C233B3">
        <w:t xml:space="preserve"> MIS to </w:t>
      </w:r>
      <w:r w:rsidR="00284F89">
        <w:t>EBT Processor</w:t>
      </w:r>
      <w:r w:rsidR="00C233B3">
        <w:t xml:space="preserve">. </w:t>
      </w:r>
      <w:r>
        <w:t xml:space="preserve">This service </w:t>
      </w:r>
      <w:r w:rsidR="00C233B3">
        <w:t xml:space="preserve">is also designed to </w:t>
      </w:r>
      <w:r>
        <w:t>process failed transaction logs</w:t>
      </w:r>
      <w:r w:rsidR="00C233B3">
        <w:t xml:space="preserve"> automatically, and send confirmation files back to </w:t>
      </w:r>
      <w:r w:rsidR="00711CC9">
        <w:t>EBT Processor</w:t>
      </w:r>
      <w:r w:rsidR="00C233B3">
        <w:t xml:space="preserve"> for the files that are received from </w:t>
      </w:r>
      <w:r w:rsidR="00284F89">
        <w:t>EBT Processor</w:t>
      </w:r>
      <w:r w:rsidR="00C233B3">
        <w:t xml:space="preserve">. </w:t>
      </w:r>
    </w:p>
    <w:p w:rsidR="00C233B3" w:rsidRDefault="00C233B3"/>
    <w:p w:rsidR="00D37E30" w:rsidRDefault="00C233B3">
      <w:r w:rsidRPr="00D37E30">
        <w:rPr>
          <w:b/>
        </w:rPr>
        <w:t>Note:</w:t>
      </w:r>
      <w:r>
        <w:t xml:space="preserve"> </w:t>
      </w:r>
    </w:p>
    <w:p w:rsidR="00C233B3" w:rsidRDefault="00C233B3" w:rsidP="005768FD">
      <w:pPr>
        <w:pStyle w:val="ListParagraph"/>
        <w:numPr>
          <w:ilvl w:val="0"/>
          <w:numId w:val="37"/>
        </w:numPr>
      </w:pPr>
      <w:r>
        <w:t xml:space="preserve">Confirmation files are not required by </w:t>
      </w:r>
      <w:r w:rsidR="00106420">
        <w:t>EBT Processor</w:t>
      </w:r>
      <w:r w:rsidR="00D37E30">
        <w:t>;</w:t>
      </w:r>
      <w:r w:rsidR="009A3E2A">
        <w:t xml:space="preserve"> it would be better to be sent for smooth operations.</w:t>
      </w:r>
    </w:p>
    <w:p w:rsidR="00C233B3" w:rsidRDefault="00C233B3"/>
    <w:p w:rsidR="00C233B3" w:rsidRDefault="00C233B3" w:rsidP="00C233B3">
      <w:r>
        <w:t>Windows service is responsible for processing Incoming (WIC Card Updates File, WIC Daily Interface Reconciliation File, WIC Benefit Redemption File, WIC Benefits Purged File</w:t>
      </w:r>
      <w:r w:rsidR="002F4A7C">
        <w:t xml:space="preserve">, </w:t>
      </w:r>
      <w:r w:rsidR="002F4A7C" w:rsidRPr="002F4A7C">
        <w:t>Report ACH Payments File</w:t>
      </w:r>
      <w:r w:rsidR="002F4A7C">
        <w:t xml:space="preserve">, </w:t>
      </w:r>
      <w:r w:rsidR="002F4A7C" w:rsidRPr="002F4A7C">
        <w:t>Update WIC Vendor Status</w:t>
      </w:r>
      <w:r>
        <w:t>), Outgoing (WIC Vendor File, WIC UPC/PLU File, WIC Category/Sub-category File</w:t>
      </w:r>
      <w:r w:rsidR="002F4A7C">
        <w:t xml:space="preserve">, </w:t>
      </w:r>
      <w:r w:rsidR="002F4A7C" w:rsidRPr="002F4A7C">
        <w:t>WIC Vendor Banking Information File</w:t>
      </w:r>
      <w:r w:rsidR="002F4A7C">
        <w:t xml:space="preserve">, </w:t>
      </w:r>
      <w:r w:rsidR="002F4A7C" w:rsidRPr="002F4A7C">
        <w:t>WIC ACH Payment File</w:t>
      </w:r>
      <w:r w:rsidR="002F4A7C">
        <w:t xml:space="preserve">, </w:t>
      </w:r>
      <w:r w:rsidR="002F4A7C" w:rsidRPr="002F4A7C">
        <w:t>Update WIC Vendor Status</w:t>
      </w:r>
      <w:r>
        <w:t>) and confirmation files which are marked with ACTIVE_FLAG as “Y”.</w:t>
      </w:r>
    </w:p>
    <w:p w:rsidR="00C233B3" w:rsidRDefault="00C233B3" w:rsidP="003D6167"/>
    <w:p w:rsidR="003D6167" w:rsidRDefault="003D6167" w:rsidP="00D37E30">
      <w:r>
        <w:t>Windows service process</w:t>
      </w:r>
      <w:r w:rsidR="009A3E2A">
        <w:t>es</w:t>
      </w:r>
      <w:r>
        <w:t xml:space="preserve"> the records in transaction tables </w:t>
      </w:r>
      <w:r w:rsidR="00C233B3">
        <w:t xml:space="preserve">such as </w:t>
      </w:r>
      <w:r>
        <w:t xml:space="preserve">EBT_L_EBA_LOG, EBT_L_BENEFIT_TXN_LOG and EBT_L_CARD_LOG. </w:t>
      </w:r>
      <w:r w:rsidR="00C233B3">
        <w:t>The selection criteria to</w:t>
      </w:r>
      <w:r>
        <w:t xml:space="preserve"> </w:t>
      </w:r>
      <w:r w:rsidR="009A3E2A">
        <w:t xml:space="preserve">be </w:t>
      </w:r>
      <w:r>
        <w:t>pick</w:t>
      </w:r>
      <w:r w:rsidR="00C233B3">
        <w:t>ed</w:t>
      </w:r>
      <w:r>
        <w:t xml:space="preserve"> up from transaction tables</w:t>
      </w:r>
      <w:r w:rsidR="00C233B3">
        <w:t xml:space="preserve"> is, </w:t>
      </w:r>
      <w:r>
        <w:t xml:space="preserve">either the record should be marked “REPROCESS_FLAG” to “Y” or the error code associated with transaction record should have AUTO_REPROCESS_FLAG in EBT_RETURN_CODES table set to “Y”. Service will only automatically reprocess the records for configured number of times for configured error codes. After that manual update is required to the flag “REPROCESS_FLAG” in transaction tables </w:t>
      </w:r>
      <w:r w:rsidR="00E66B35">
        <w:t>to</w:t>
      </w:r>
      <w:r>
        <w:t xml:space="preserve"> process again.</w:t>
      </w:r>
    </w:p>
    <w:p w:rsidR="003D6167" w:rsidRDefault="003D6167" w:rsidP="003D6167">
      <w:pPr>
        <w:pStyle w:val="Heading3"/>
      </w:pPr>
      <w:bookmarkStart w:id="205" w:name="_Toc476736629"/>
      <w:bookmarkStart w:id="206" w:name="_Toc514334687"/>
      <w:bookmarkEnd w:id="205"/>
      <w:r>
        <w:t>Batch Process Monitoring service</w:t>
      </w:r>
      <w:bookmarkEnd w:id="206"/>
    </w:p>
    <w:p w:rsidR="000753E7" w:rsidRDefault="003D6167" w:rsidP="003D6167">
      <w:r w:rsidRPr="003D6167">
        <w:t xml:space="preserve">Batch process monitoring service monitors the batch processing logs (EBT_E_FILE_PROCESSING_LOG) and sends </w:t>
      </w:r>
      <w:r w:rsidR="004A0B95">
        <w:t xml:space="preserve">notification via </w:t>
      </w:r>
      <w:r w:rsidRPr="003D6167">
        <w:t>email with the status of the batch process for the configured emails. This service can be configured to run at any time as needed.  This email includes the environment, record count, rejected row count, status of each batch file and confirmation file.</w:t>
      </w:r>
      <w:r w:rsidR="00C535F5">
        <w:t xml:space="preserve"> </w:t>
      </w:r>
      <w:r w:rsidR="00724F94" w:rsidRPr="00724F94">
        <w:rPr>
          <w:i/>
        </w:rPr>
        <w:t xml:space="preserve">Figure </w:t>
      </w:r>
      <w:r w:rsidR="00734AFF">
        <w:rPr>
          <w:i/>
        </w:rPr>
        <w:t xml:space="preserve">6 </w:t>
      </w:r>
      <w:r w:rsidR="00724F94">
        <w:t>below shows a</w:t>
      </w:r>
      <w:r w:rsidR="00C535F5">
        <w:t xml:space="preserve"> s</w:t>
      </w:r>
      <w:r w:rsidR="0000162A">
        <w:t xml:space="preserve">ample </w:t>
      </w:r>
      <w:r w:rsidR="00724F94">
        <w:t xml:space="preserve">notification </w:t>
      </w:r>
      <w:r w:rsidR="0000162A">
        <w:t>for reference.</w:t>
      </w:r>
      <w:r w:rsidR="006307BC">
        <w:t xml:space="preserve"> </w:t>
      </w:r>
      <w:r w:rsidR="00C535F5">
        <w:t>If there are any messages with rejections, or failures, or “No files processed of this file type”, then there should be follow up actions required from the appropriate technical team.</w:t>
      </w:r>
    </w:p>
    <w:p w:rsidR="00724F94" w:rsidRDefault="00724F94" w:rsidP="00724F94">
      <w:pPr>
        <w:pStyle w:val="Caption"/>
        <w:rPr>
          <w:noProof/>
        </w:rPr>
      </w:pPr>
    </w:p>
    <w:p w:rsidR="00240B33" w:rsidRDefault="00240B33" w:rsidP="00724F94">
      <w:pPr>
        <w:pStyle w:val="Caption"/>
      </w:pPr>
      <w:r>
        <w:rPr>
          <w:noProof/>
        </w:rPr>
        <w:lastRenderedPageBreak/>
        <w:drawing>
          <wp:inline distT="0" distB="0" distL="0" distR="0" wp14:anchorId="2CA1D2C9" wp14:editId="2CC27D2F">
            <wp:extent cx="5798820" cy="7648575"/>
            <wp:effectExtent l="0" t="0" r="0" b="952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817427" cy="7673117"/>
                    </a:xfrm>
                    <a:prstGeom prst="rect">
                      <a:avLst/>
                    </a:prstGeom>
                  </pic:spPr>
                </pic:pic>
              </a:graphicData>
            </a:graphic>
          </wp:inline>
        </w:drawing>
      </w:r>
    </w:p>
    <w:p w:rsidR="00724F94" w:rsidRDefault="00724F94" w:rsidP="00724F94">
      <w:pPr>
        <w:pStyle w:val="Caption"/>
      </w:pPr>
      <w:r w:rsidRPr="00724F94">
        <w:t xml:space="preserve"> </w:t>
      </w:r>
      <w:r w:rsidRPr="00D97279">
        <w:t xml:space="preserve">Figure </w:t>
      </w:r>
      <w:r w:rsidR="00E53BD1">
        <w:rPr>
          <w:noProof/>
        </w:rPr>
        <w:fldChar w:fldCharType="begin"/>
      </w:r>
      <w:r w:rsidR="00E53BD1">
        <w:rPr>
          <w:noProof/>
        </w:rPr>
        <w:instrText xml:space="preserve"> SEQ Figure \* ARABIC </w:instrText>
      </w:r>
      <w:r w:rsidR="00E53BD1">
        <w:rPr>
          <w:noProof/>
        </w:rPr>
        <w:fldChar w:fldCharType="separate"/>
      </w:r>
      <w:r w:rsidR="00FF0C58">
        <w:rPr>
          <w:noProof/>
        </w:rPr>
        <w:t>6</w:t>
      </w:r>
      <w:r w:rsidR="00E53BD1">
        <w:rPr>
          <w:noProof/>
        </w:rPr>
        <w:fldChar w:fldCharType="end"/>
      </w:r>
      <w:r>
        <w:t>: Sample Notification</w:t>
      </w:r>
    </w:p>
    <w:p w:rsidR="000753E7" w:rsidRPr="003D6167" w:rsidRDefault="000753E7" w:rsidP="00724F94">
      <w:pPr>
        <w:jc w:val="center"/>
      </w:pPr>
    </w:p>
    <w:p w:rsidR="00C965A8" w:rsidRDefault="00D97279" w:rsidP="005768FD">
      <w:pPr>
        <w:pStyle w:val="Heading1"/>
        <w:numPr>
          <w:ilvl w:val="0"/>
          <w:numId w:val="18"/>
        </w:numPr>
      </w:pPr>
      <w:bookmarkStart w:id="207" w:name="_Toc514334688"/>
      <w:r>
        <w:lastRenderedPageBreak/>
        <w:t>S</w:t>
      </w:r>
      <w:r w:rsidR="00C965A8">
        <w:t xml:space="preserve">ystem </w:t>
      </w:r>
      <w:r>
        <w:t>C</w:t>
      </w:r>
      <w:r w:rsidR="00C965A8">
        <w:t>onfigurations</w:t>
      </w:r>
      <w:bookmarkEnd w:id="207"/>
    </w:p>
    <w:p w:rsidR="00845E34" w:rsidRDefault="00DD06D5" w:rsidP="00845E34">
      <w:pPr>
        <w:pStyle w:val="Heading2"/>
      </w:pPr>
      <w:bookmarkStart w:id="208" w:name="_Toc514334689"/>
      <w:r>
        <w:t>C</w:t>
      </w:r>
      <w:r w:rsidR="00BF6226">
        <w:t>onfiguration Variables</w:t>
      </w:r>
      <w:bookmarkEnd w:id="208"/>
    </w:p>
    <w:p w:rsidR="00FE2B55" w:rsidRDefault="001B4C44" w:rsidP="002E4C0F">
      <w:r>
        <w:t>C</w:t>
      </w:r>
      <w:r w:rsidR="00845E34">
        <w:t xml:space="preserve">onfiguration variables are set in </w:t>
      </w:r>
      <w:r>
        <w:t xml:space="preserve">S_APPLICATION_SETTINGS, ENV_VARIABLES and in </w:t>
      </w:r>
      <w:r w:rsidR="00845E34" w:rsidRPr="00845E34">
        <w:rPr>
          <w:b/>
        </w:rPr>
        <w:t>Web.config</w:t>
      </w:r>
      <w:r>
        <w:rPr>
          <w:b/>
        </w:rPr>
        <w:t xml:space="preserve"> </w:t>
      </w:r>
      <w:r w:rsidRPr="001B4C44">
        <w:t xml:space="preserve">noted in the below Configuration Chart. </w:t>
      </w:r>
    </w:p>
    <w:p w:rsidR="002E4C0F" w:rsidRPr="00C04BA8" w:rsidRDefault="002E4C0F" w:rsidP="002E4C0F">
      <w:pPr>
        <w:rPr>
          <w:rFonts w:ascii="Times New Roman" w:hAnsi="Times New Roman"/>
          <w:color w:val="auto"/>
        </w:rPr>
      </w:pPr>
    </w:p>
    <w:p w:rsidR="00FE2B55" w:rsidRPr="00FE2B55" w:rsidRDefault="00FE2B55" w:rsidP="00FE2B55">
      <w:pPr>
        <w:rPr>
          <w:b/>
        </w:rPr>
      </w:pPr>
      <w:r w:rsidRPr="00FE2B55">
        <w:rPr>
          <w:b/>
        </w:rPr>
        <w:t>General</w:t>
      </w:r>
    </w:p>
    <w:p w:rsidR="00FE2B55" w:rsidRDefault="00FE2B55" w:rsidP="005768FD">
      <w:pPr>
        <w:pStyle w:val="ListParagraph"/>
        <w:numPr>
          <w:ilvl w:val="0"/>
          <w:numId w:val="21"/>
        </w:numPr>
      </w:pPr>
      <w:r>
        <w:t xml:space="preserve">EBT_WIC_EBT_SYSTEM_ID – Value can be found in the </w:t>
      </w:r>
      <w:r w:rsidR="00284F89">
        <w:t>EBT Processor</w:t>
      </w:r>
      <w:r>
        <w:t xml:space="preserve"> ICD section B.12.</w:t>
      </w:r>
    </w:p>
    <w:p w:rsidR="00FE2B55" w:rsidRDefault="00FE2B55" w:rsidP="005768FD">
      <w:pPr>
        <w:pStyle w:val="ListParagraph"/>
        <w:numPr>
          <w:ilvl w:val="0"/>
          <w:numId w:val="21"/>
        </w:numPr>
      </w:pPr>
      <w:r>
        <w:t xml:space="preserve">EBT_WIC_FILE_ORIGINATOR – Value can be found in the </w:t>
      </w:r>
      <w:r w:rsidR="00284F89">
        <w:t>EBT Processor</w:t>
      </w:r>
      <w:r>
        <w:t xml:space="preserve"> ICD sections B.12 and B.13. When file is coming from MIS-&gt;EBT, uses WIC MIS System ID table. When file is coming from EBT-&gt;MIS, uses WIC EBT System ID table.</w:t>
      </w:r>
    </w:p>
    <w:p w:rsidR="00FE2B55" w:rsidRDefault="00FE2B55" w:rsidP="005768FD">
      <w:pPr>
        <w:pStyle w:val="ListParagraph"/>
        <w:numPr>
          <w:ilvl w:val="0"/>
          <w:numId w:val="21"/>
        </w:numPr>
      </w:pPr>
      <w:r>
        <w:t xml:space="preserve">EBT_WIC_MIS_SYSTEM_ID – Value can be found in the </w:t>
      </w:r>
      <w:r w:rsidR="00284F89">
        <w:t>EBT Processor</w:t>
      </w:r>
      <w:r>
        <w:t xml:space="preserve"> ICD section B.13.</w:t>
      </w:r>
    </w:p>
    <w:p w:rsidR="00FE2B55" w:rsidRDefault="00FE2B55" w:rsidP="005768FD">
      <w:pPr>
        <w:pStyle w:val="ListParagraph"/>
        <w:numPr>
          <w:ilvl w:val="0"/>
          <w:numId w:val="21"/>
        </w:numPr>
      </w:pPr>
      <w:r>
        <w:t xml:space="preserve">EBT_WIC_RECEIVING_INSTITUTION – Value can be found in the </w:t>
      </w:r>
      <w:r w:rsidR="00284F89">
        <w:t>EBT Processor</w:t>
      </w:r>
      <w:r>
        <w:t xml:space="preserve"> ICD sections B.12 and B.13. When file is coming from MIS-&gt;EBT, uses WIC EBT System ID table. When file is coming from EBT-&gt;MIS, uses WIC MIS System ID table.</w:t>
      </w:r>
    </w:p>
    <w:p w:rsidR="00FE2B55" w:rsidRDefault="00FE2B55" w:rsidP="005768FD">
      <w:pPr>
        <w:pStyle w:val="ListParagraph"/>
        <w:numPr>
          <w:ilvl w:val="0"/>
          <w:numId w:val="21"/>
        </w:numPr>
      </w:pPr>
      <w:r>
        <w:t xml:space="preserve">EBT_WIC_STATE_AGENCY_ID – Value can be found in the </w:t>
      </w:r>
      <w:r w:rsidR="00284F89">
        <w:t>EBT Processor</w:t>
      </w:r>
      <w:r>
        <w:t xml:space="preserve"> ICD FNS TIG section A.9 under the WIC Authority ID column.</w:t>
      </w:r>
    </w:p>
    <w:p w:rsidR="00FE2B55" w:rsidRDefault="00FE2B55" w:rsidP="00FE2B55"/>
    <w:p w:rsidR="00FE2B55" w:rsidRPr="00FE2B55" w:rsidRDefault="007E6EE4" w:rsidP="00FE2B55">
      <w:pPr>
        <w:rPr>
          <w:b/>
        </w:rPr>
      </w:pPr>
      <w:r>
        <w:rPr>
          <w:b/>
        </w:rPr>
        <w:t>NJ</w:t>
      </w:r>
      <w:r w:rsidRPr="00FE2B55">
        <w:rPr>
          <w:b/>
        </w:rPr>
        <w:t xml:space="preserve"> </w:t>
      </w:r>
      <w:r w:rsidR="00FE2B55" w:rsidRPr="00FE2B55">
        <w:rPr>
          <w:b/>
        </w:rPr>
        <w:t>(</w:t>
      </w:r>
      <w:r>
        <w:rPr>
          <w:b/>
        </w:rPr>
        <w:t>New Jersey</w:t>
      </w:r>
      <w:r w:rsidR="00FE2B55" w:rsidRPr="00FE2B55">
        <w:rPr>
          <w:b/>
        </w:rPr>
        <w:t>)</w:t>
      </w:r>
    </w:p>
    <w:p w:rsidR="00FE2B55" w:rsidRDefault="00FE2B55" w:rsidP="005768FD">
      <w:pPr>
        <w:pStyle w:val="ListParagraph"/>
        <w:numPr>
          <w:ilvl w:val="0"/>
          <w:numId w:val="22"/>
        </w:numPr>
      </w:pPr>
      <w:r>
        <w:t xml:space="preserve">EBT_WIC_EBT_SYSTEM_ID – </w:t>
      </w:r>
      <w:r w:rsidR="002113EB">
        <w:t>TBD</w:t>
      </w:r>
    </w:p>
    <w:p w:rsidR="00FE2B55" w:rsidRPr="00B56948" w:rsidRDefault="00FE2B55" w:rsidP="005768FD">
      <w:pPr>
        <w:pStyle w:val="ListParagraph"/>
        <w:numPr>
          <w:ilvl w:val="0"/>
          <w:numId w:val="22"/>
        </w:numPr>
      </w:pPr>
      <w:r w:rsidRPr="00B56948">
        <w:t xml:space="preserve">EBT_WIC_FILE_ORIGINATOR – </w:t>
      </w:r>
      <w:r w:rsidR="002113EB" w:rsidRPr="00B56948">
        <w:t>TBD</w:t>
      </w:r>
    </w:p>
    <w:p w:rsidR="00FE2B55" w:rsidRPr="00B56948" w:rsidRDefault="00FE2B55" w:rsidP="005768FD">
      <w:pPr>
        <w:pStyle w:val="ListParagraph"/>
        <w:numPr>
          <w:ilvl w:val="0"/>
          <w:numId w:val="22"/>
        </w:numPr>
      </w:pPr>
      <w:r w:rsidRPr="00B56948">
        <w:t xml:space="preserve">EBT_WIC_MIS_SYSTEM_ID – </w:t>
      </w:r>
      <w:r w:rsidR="002113EB" w:rsidRPr="00B56948">
        <w:t>TBD</w:t>
      </w:r>
    </w:p>
    <w:p w:rsidR="00FE2B55" w:rsidRPr="00B56948" w:rsidRDefault="00FE2B55" w:rsidP="005768FD">
      <w:pPr>
        <w:pStyle w:val="ListParagraph"/>
        <w:numPr>
          <w:ilvl w:val="0"/>
          <w:numId w:val="22"/>
        </w:numPr>
      </w:pPr>
      <w:r w:rsidRPr="00B56948">
        <w:t xml:space="preserve">EBT_WIC_RECEIVING_INSTITUTION – </w:t>
      </w:r>
      <w:r w:rsidR="002113EB" w:rsidRPr="00B56948">
        <w:t>TBD</w:t>
      </w:r>
    </w:p>
    <w:p w:rsidR="00FE2B55" w:rsidRDefault="00FE2B55" w:rsidP="005768FD">
      <w:pPr>
        <w:pStyle w:val="ListParagraph"/>
        <w:numPr>
          <w:ilvl w:val="0"/>
          <w:numId w:val="22"/>
        </w:numPr>
      </w:pPr>
      <w:r>
        <w:t>EBT_WIC_STATE_AGENCY_ID –</w:t>
      </w:r>
      <w:r w:rsidR="002113EB">
        <w:t xml:space="preserve"> TBD</w:t>
      </w:r>
    </w:p>
    <w:p w:rsidR="00FE2B55" w:rsidRDefault="00FE2B55" w:rsidP="00FE2B55"/>
    <w:p w:rsidR="00FE2B55" w:rsidRDefault="00FE2B55" w:rsidP="00FE2B55"/>
    <w:p w:rsidR="00FE2B55" w:rsidRPr="00FE2B55" w:rsidRDefault="00FE2B55" w:rsidP="00FE2B55"/>
    <w:p w:rsidR="00FE2B55" w:rsidRPr="00B56948" w:rsidRDefault="00FE2B55" w:rsidP="00FE2B55">
      <w:pPr>
        <w:autoSpaceDE w:val="0"/>
        <w:autoSpaceDN w:val="0"/>
        <w:ind w:left="540"/>
        <w:rPr>
          <w:rFonts w:ascii="Consolas" w:hAnsi="Consolas" w:cs="Consolas"/>
          <w:color w:val="auto"/>
          <w:sz w:val="19"/>
          <w:szCs w:val="19"/>
        </w:rPr>
      </w:pPr>
      <w:r w:rsidRPr="00B56948">
        <w:rPr>
          <w:rFonts w:ascii="Consolas" w:hAnsi="Consolas" w:cs="Consolas"/>
          <w:color w:val="auto"/>
          <w:sz w:val="19"/>
          <w:szCs w:val="19"/>
        </w:rPr>
        <w:t>&lt;add key="ICDVersion" value="</w:t>
      </w:r>
      <w:r w:rsidRPr="00B56948">
        <w:rPr>
          <w:rFonts w:ascii="Consolas" w:hAnsi="Consolas" w:cs="Consolas"/>
          <w:b/>
          <w:color w:val="auto"/>
          <w:sz w:val="19"/>
          <w:szCs w:val="19"/>
        </w:rPr>
        <w:t>ICD.201</w:t>
      </w:r>
      <w:r w:rsidR="003606CC" w:rsidRPr="00B56948">
        <w:rPr>
          <w:rFonts w:ascii="Consolas" w:hAnsi="Consolas" w:cs="Consolas"/>
          <w:b/>
          <w:color w:val="auto"/>
          <w:sz w:val="19"/>
          <w:szCs w:val="19"/>
        </w:rPr>
        <w:t>5</w:t>
      </w:r>
      <w:r w:rsidRPr="00B56948">
        <w:rPr>
          <w:rFonts w:ascii="Consolas" w:hAnsi="Consolas" w:cs="Consolas"/>
          <w:color w:val="auto"/>
          <w:sz w:val="20"/>
        </w:rPr>
        <w:t>"/&gt;</w:t>
      </w:r>
      <w:r w:rsidR="00C76FB2" w:rsidRPr="00B56948">
        <w:rPr>
          <w:rFonts w:ascii="Consolas" w:hAnsi="Consolas" w:cs="Consolas"/>
          <w:b/>
          <w:i/>
          <w:color w:val="auto"/>
          <w:sz w:val="20"/>
        </w:rPr>
        <w:t xml:space="preserve"> </w:t>
      </w:r>
    </w:p>
    <w:p w:rsidR="00FE2B55" w:rsidRPr="00B56948" w:rsidRDefault="00FE2B55" w:rsidP="00FE2B55">
      <w:pPr>
        <w:autoSpaceDE w:val="0"/>
        <w:autoSpaceDN w:val="0"/>
        <w:ind w:left="540"/>
        <w:rPr>
          <w:rFonts w:ascii="Consolas" w:hAnsi="Consolas" w:cs="Consolas"/>
          <w:color w:val="auto"/>
          <w:sz w:val="19"/>
          <w:szCs w:val="19"/>
        </w:rPr>
      </w:pPr>
      <w:r w:rsidRPr="00B56948">
        <w:rPr>
          <w:rFonts w:ascii="Consolas" w:hAnsi="Consolas" w:cs="Consolas"/>
          <w:color w:val="auto"/>
          <w:sz w:val="19"/>
          <w:szCs w:val="19"/>
        </w:rPr>
        <w:t>&lt;add key="EBTBatchServiceUserName" value="</w:t>
      </w:r>
      <w:r w:rsidR="00284F89" w:rsidRPr="00B56948">
        <w:rPr>
          <w:rFonts w:ascii="Consolas" w:hAnsi="Consolas" w:cs="Consolas"/>
          <w:color w:val="auto"/>
          <w:sz w:val="19"/>
          <w:szCs w:val="19"/>
        </w:rPr>
        <w:t>WOW</w:t>
      </w:r>
      <w:r w:rsidRPr="00B56948">
        <w:rPr>
          <w:rFonts w:ascii="Consolas" w:hAnsi="Consolas" w:cs="Consolas"/>
          <w:color w:val="auto"/>
          <w:sz w:val="19"/>
          <w:szCs w:val="19"/>
        </w:rPr>
        <w:t>EBTEOD"/&gt;</w:t>
      </w:r>
    </w:p>
    <w:p w:rsidR="00FE2B55" w:rsidRPr="00B56948" w:rsidRDefault="00FE2B55" w:rsidP="00FE2B55">
      <w:pPr>
        <w:autoSpaceDE w:val="0"/>
        <w:autoSpaceDN w:val="0"/>
        <w:ind w:left="540"/>
        <w:rPr>
          <w:rFonts w:ascii="Consolas" w:hAnsi="Consolas" w:cs="Consolas"/>
          <w:color w:val="auto"/>
          <w:sz w:val="19"/>
          <w:szCs w:val="19"/>
        </w:rPr>
      </w:pPr>
      <w:r w:rsidRPr="00B56948">
        <w:rPr>
          <w:rFonts w:ascii="Consolas" w:hAnsi="Consolas" w:cs="Consolas"/>
          <w:color w:val="auto"/>
          <w:sz w:val="19"/>
          <w:szCs w:val="19"/>
        </w:rPr>
        <w:t>&lt;add key="WorkstationID" value="1"/&gt;</w:t>
      </w:r>
    </w:p>
    <w:p w:rsidR="00FE2B55" w:rsidRPr="00B56948" w:rsidRDefault="00FE2B55" w:rsidP="00FE2B55">
      <w:pPr>
        <w:autoSpaceDE w:val="0"/>
        <w:autoSpaceDN w:val="0"/>
        <w:ind w:left="540"/>
        <w:rPr>
          <w:rFonts w:ascii="Consolas" w:hAnsi="Consolas" w:cs="Consolas"/>
          <w:color w:val="auto"/>
          <w:sz w:val="19"/>
          <w:szCs w:val="19"/>
        </w:rPr>
      </w:pPr>
      <w:r w:rsidRPr="00B56948">
        <w:rPr>
          <w:rFonts w:ascii="Consolas" w:hAnsi="Consolas" w:cs="Consolas"/>
          <w:color w:val="auto"/>
          <w:sz w:val="19"/>
          <w:szCs w:val="19"/>
        </w:rPr>
        <w:t>&lt;add key="MessageSystemPassword" value="p@ssword123"/&gt;</w:t>
      </w:r>
    </w:p>
    <w:p w:rsidR="00FE2B55" w:rsidRPr="00B56948" w:rsidRDefault="00FE2B55" w:rsidP="00FE2B55">
      <w:pPr>
        <w:autoSpaceDE w:val="0"/>
        <w:autoSpaceDN w:val="0"/>
        <w:ind w:left="540"/>
        <w:rPr>
          <w:rFonts w:ascii="Consolas" w:hAnsi="Consolas" w:cs="Consolas"/>
          <w:color w:val="auto"/>
          <w:sz w:val="19"/>
          <w:szCs w:val="19"/>
        </w:rPr>
      </w:pPr>
      <w:r w:rsidRPr="00B56948">
        <w:rPr>
          <w:rFonts w:ascii="Consolas" w:hAnsi="Consolas" w:cs="Consolas"/>
          <w:color w:val="auto"/>
          <w:sz w:val="19"/>
          <w:szCs w:val="19"/>
        </w:rPr>
        <w:t>&lt;add key="WICEBTSystemId" value="</w:t>
      </w:r>
      <w:r w:rsidR="008E4AE9">
        <w:rPr>
          <w:rFonts w:ascii="Consolas" w:hAnsi="Consolas" w:cs="Consolas"/>
          <w:color w:val="auto"/>
          <w:sz w:val="19"/>
          <w:szCs w:val="19"/>
        </w:rPr>
        <w:t>TBD</w:t>
      </w:r>
      <w:r w:rsidRPr="00B56948">
        <w:rPr>
          <w:rFonts w:ascii="Consolas" w:hAnsi="Consolas" w:cs="Consolas"/>
          <w:color w:val="auto"/>
          <w:sz w:val="19"/>
          <w:szCs w:val="19"/>
        </w:rPr>
        <w:t>"/&gt;</w:t>
      </w:r>
    </w:p>
    <w:p w:rsidR="00FE2B55" w:rsidRPr="00B56948" w:rsidRDefault="00FE2B55" w:rsidP="00FE2B55">
      <w:pPr>
        <w:autoSpaceDE w:val="0"/>
        <w:autoSpaceDN w:val="0"/>
        <w:ind w:left="540"/>
        <w:rPr>
          <w:rFonts w:ascii="Consolas" w:hAnsi="Consolas" w:cs="Consolas"/>
          <w:color w:val="auto"/>
          <w:sz w:val="19"/>
          <w:szCs w:val="19"/>
        </w:rPr>
      </w:pPr>
      <w:r w:rsidRPr="00B56948">
        <w:rPr>
          <w:rFonts w:ascii="Consolas" w:hAnsi="Consolas" w:cs="Consolas"/>
          <w:color w:val="auto"/>
          <w:sz w:val="19"/>
          <w:szCs w:val="19"/>
        </w:rPr>
        <w:t>&lt;add key="WICMISSystemId" value="</w:t>
      </w:r>
      <w:r w:rsidR="00E45941" w:rsidRPr="00B56948">
        <w:rPr>
          <w:rFonts w:ascii="Consolas" w:hAnsi="Consolas" w:cs="Consolas"/>
          <w:color w:val="auto"/>
          <w:sz w:val="19"/>
          <w:szCs w:val="19"/>
        </w:rPr>
        <w:t>TBD</w:t>
      </w:r>
      <w:r w:rsidRPr="00B56948">
        <w:rPr>
          <w:rFonts w:ascii="Consolas" w:hAnsi="Consolas" w:cs="Consolas"/>
          <w:color w:val="auto"/>
          <w:sz w:val="19"/>
          <w:szCs w:val="19"/>
        </w:rPr>
        <w:t>"/&gt;</w:t>
      </w:r>
    </w:p>
    <w:p w:rsidR="00FE2B55" w:rsidRPr="00B56948" w:rsidRDefault="00FE2B55" w:rsidP="00FE2B55">
      <w:pPr>
        <w:autoSpaceDE w:val="0"/>
        <w:autoSpaceDN w:val="0"/>
        <w:ind w:left="540"/>
        <w:rPr>
          <w:rFonts w:ascii="Consolas" w:hAnsi="Consolas" w:cs="Consolas"/>
          <w:color w:val="auto"/>
          <w:sz w:val="19"/>
          <w:szCs w:val="19"/>
        </w:rPr>
      </w:pPr>
      <w:r w:rsidRPr="00B56948">
        <w:rPr>
          <w:rFonts w:ascii="Consolas" w:hAnsi="Consolas" w:cs="Consolas"/>
          <w:color w:val="auto"/>
          <w:sz w:val="19"/>
          <w:szCs w:val="19"/>
        </w:rPr>
        <w:t>&lt;add key="WICStateAgencyId" value="</w:t>
      </w:r>
      <w:r w:rsidR="00E45941" w:rsidRPr="00B56948">
        <w:rPr>
          <w:rFonts w:ascii="Consolas" w:hAnsi="Consolas" w:cs="Consolas"/>
          <w:color w:val="auto"/>
          <w:sz w:val="19"/>
          <w:szCs w:val="19"/>
        </w:rPr>
        <w:t>TBD</w:t>
      </w:r>
      <w:r w:rsidRPr="00B56948">
        <w:rPr>
          <w:rFonts w:ascii="Consolas" w:hAnsi="Consolas" w:cs="Consolas"/>
          <w:color w:val="auto"/>
          <w:sz w:val="19"/>
          <w:szCs w:val="19"/>
        </w:rPr>
        <w:t>"/&gt;</w:t>
      </w:r>
    </w:p>
    <w:p w:rsidR="00FE2B55" w:rsidRPr="00B56948" w:rsidRDefault="00FE2B55" w:rsidP="00FE2B55">
      <w:pPr>
        <w:autoSpaceDE w:val="0"/>
        <w:autoSpaceDN w:val="0"/>
        <w:ind w:left="540"/>
        <w:rPr>
          <w:rFonts w:ascii="Consolas" w:hAnsi="Consolas" w:cs="Consolas"/>
          <w:color w:val="auto"/>
          <w:sz w:val="19"/>
          <w:szCs w:val="19"/>
        </w:rPr>
      </w:pPr>
      <w:r w:rsidRPr="00B56948">
        <w:rPr>
          <w:rFonts w:ascii="Consolas" w:hAnsi="Consolas" w:cs="Consolas"/>
          <w:color w:val="auto"/>
          <w:sz w:val="19"/>
          <w:szCs w:val="19"/>
        </w:rPr>
        <w:t>&lt;add key="BatchSystemPassword" value="pa$$word1"/&gt;</w:t>
      </w:r>
    </w:p>
    <w:p w:rsidR="00FE2B55" w:rsidRPr="00B56948" w:rsidRDefault="00FE2B55" w:rsidP="00FE2B55">
      <w:pPr>
        <w:autoSpaceDE w:val="0"/>
        <w:autoSpaceDN w:val="0"/>
        <w:ind w:left="540"/>
        <w:rPr>
          <w:rFonts w:ascii="Consolas" w:hAnsi="Consolas" w:cs="Consolas"/>
          <w:color w:val="auto"/>
          <w:sz w:val="19"/>
          <w:szCs w:val="19"/>
        </w:rPr>
      </w:pPr>
      <w:r w:rsidRPr="00B56948">
        <w:rPr>
          <w:rFonts w:ascii="Consolas" w:hAnsi="Consolas" w:cs="Consolas"/>
          <w:color w:val="auto"/>
          <w:sz w:val="19"/>
          <w:szCs w:val="19"/>
        </w:rPr>
        <w:t>&lt;add key="FTPHost" value="</w:t>
      </w:r>
      <w:r w:rsidR="00E45941" w:rsidRPr="00B56948">
        <w:rPr>
          <w:rFonts w:ascii="Consolas" w:hAnsi="Consolas" w:cs="Consolas"/>
          <w:color w:val="auto"/>
          <w:sz w:val="19"/>
          <w:szCs w:val="19"/>
        </w:rPr>
        <w:t>TBD</w:t>
      </w:r>
      <w:r w:rsidRPr="00B56948">
        <w:rPr>
          <w:rFonts w:ascii="Consolas" w:hAnsi="Consolas" w:cs="Consolas"/>
          <w:color w:val="auto"/>
          <w:sz w:val="19"/>
          <w:szCs w:val="19"/>
        </w:rPr>
        <w:t>"/&gt;</w:t>
      </w:r>
    </w:p>
    <w:p w:rsidR="00FE2B55" w:rsidRPr="00B56948" w:rsidRDefault="00FE2B55" w:rsidP="00FE2B55">
      <w:pPr>
        <w:autoSpaceDE w:val="0"/>
        <w:autoSpaceDN w:val="0"/>
        <w:ind w:left="540"/>
        <w:rPr>
          <w:rFonts w:ascii="Consolas" w:hAnsi="Consolas" w:cs="Consolas"/>
          <w:color w:val="auto"/>
          <w:sz w:val="19"/>
          <w:szCs w:val="19"/>
        </w:rPr>
      </w:pPr>
      <w:r w:rsidRPr="00B56948">
        <w:rPr>
          <w:rFonts w:ascii="Consolas" w:hAnsi="Consolas" w:cs="Consolas"/>
          <w:color w:val="auto"/>
          <w:sz w:val="19"/>
          <w:szCs w:val="19"/>
        </w:rPr>
        <w:t>&lt;add key="FTPPort" value="</w:t>
      </w:r>
      <w:r w:rsidR="00E45941" w:rsidRPr="00B56948">
        <w:rPr>
          <w:rFonts w:ascii="Consolas" w:hAnsi="Consolas" w:cs="Consolas"/>
          <w:color w:val="auto"/>
          <w:sz w:val="19"/>
          <w:szCs w:val="19"/>
        </w:rPr>
        <w:t>TBD</w:t>
      </w:r>
      <w:r w:rsidRPr="00B56948">
        <w:rPr>
          <w:rFonts w:ascii="Consolas" w:hAnsi="Consolas" w:cs="Consolas"/>
          <w:color w:val="auto"/>
          <w:sz w:val="19"/>
          <w:szCs w:val="19"/>
        </w:rPr>
        <w:t>"/&gt;</w:t>
      </w:r>
    </w:p>
    <w:p w:rsidR="00FE2B55" w:rsidRPr="00B56948" w:rsidRDefault="00FE2B55" w:rsidP="00FE2B55">
      <w:pPr>
        <w:autoSpaceDE w:val="0"/>
        <w:autoSpaceDN w:val="0"/>
        <w:ind w:left="540"/>
        <w:rPr>
          <w:rFonts w:ascii="Consolas" w:hAnsi="Consolas" w:cs="Consolas"/>
          <w:color w:val="auto"/>
          <w:sz w:val="19"/>
          <w:szCs w:val="19"/>
        </w:rPr>
      </w:pPr>
      <w:r w:rsidRPr="00B56948">
        <w:rPr>
          <w:rFonts w:ascii="Consolas" w:hAnsi="Consolas" w:cs="Consolas"/>
          <w:color w:val="auto"/>
          <w:sz w:val="19"/>
          <w:szCs w:val="19"/>
        </w:rPr>
        <w:t>&lt;add key="FTPEnableSSLFlag" value="Y"/&gt;</w:t>
      </w:r>
    </w:p>
    <w:p w:rsidR="00FE2B55" w:rsidRPr="00B56948" w:rsidRDefault="00FE2B55" w:rsidP="00FE2B55">
      <w:pPr>
        <w:autoSpaceDE w:val="0"/>
        <w:autoSpaceDN w:val="0"/>
        <w:ind w:left="540"/>
        <w:rPr>
          <w:rFonts w:ascii="Consolas" w:hAnsi="Consolas" w:cs="Consolas"/>
          <w:color w:val="auto"/>
          <w:sz w:val="19"/>
          <w:szCs w:val="19"/>
        </w:rPr>
      </w:pPr>
      <w:r w:rsidRPr="00B56948">
        <w:rPr>
          <w:rFonts w:ascii="Consolas" w:hAnsi="Consolas" w:cs="Consolas"/>
          <w:color w:val="auto"/>
          <w:sz w:val="19"/>
          <w:szCs w:val="19"/>
        </w:rPr>
        <w:t>&lt;add key="FTPInboxDirectory" value="Inbox"/&gt;</w:t>
      </w:r>
    </w:p>
    <w:p w:rsidR="00FE2B55" w:rsidRPr="00B56948" w:rsidRDefault="00FE2B55" w:rsidP="00FE2B55">
      <w:pPr>
        <w:ind w:left="540"/>
        <w:rPr>
          <w:rFonts w:ascii="Consolas" w:hAnsi="Consolas" w:cs="Consolas"/>
          <w:color w:val="auto"/>
          <w:sz w:val="19"/>
          <w:szCs w:val="19"/>
        </w:rPr>
      </w:pPr>
      <w:r w:rsidRPr="00B56948">
        <w:rPr>
          <w:rFonts w:ascii="Consolas" w:hAnsi="Consolas" w:cs="Consolas"/>
          <w:color w:val="auto"/>
          <w:sz w:val="19"/>
          <w:szCs w:val="19"/>
        </w:rPr>
        <w:t>&lt;add key="FTPOutboxDirectory" value="Outbox"/&gt;</w:t>
      </w:r>
    </w:p>
    <w:p w:rsidR="00F51A8A" w:rsidRDefault="00F51A8A" w:rsidP="00FE2B55">
      <w:pPr>
        <w:ind w:left="540"/>
        <w:rPr>
          <w:rFonts w:ascii="Consolas" w:hAnsi="Consolas" w:cs="Consolas"/>
          <w:color w:val="0000FF"/>
          <w:sz w:val="19"/>
          <w:szCs w:val="19"/>
        </w:rPr>
      </w:pPr>
    </w:p>
    <w:p w:rsidR="001B4C44" w:rsidRDefault="001B4C44" w:rsidP="00FE2B55">
      <w:pPr>
        <w:ind w:left="540"/>
        <w:rPr>
          <w:rFonts w:ascii="Consolas" w:hAnsi="Consolas" w:cs="Consolas"/>
          <w:color w:val="0000FF"/>
          <w:sz w:val="19"/>
          <w:szCs w:val="19"/>
        </w:rPr>
      </w:pPr>
    </w:p>
    <w:p w:rsidR="00F51A8A" w:rsidRDefault="00F51A8A" w:rsidP="00FE2B55">
      <w:pPr>
        <w:ind w:left="540"/>
        <w:rPr>
          <w:rFonts w:ascii="Consolas" w:hAnsi="Consolas" w:cs="Consolas"/>
          <w:color w:val="0000FF"/>
          <w:sz w:val="19"/>
          <w:szCs w:val="19"/>
        </w:rPr>
      </w:pPr>
    </w:p>
    <w:p w:rsidR="007E6EE4" w:rsidRDefault="007E6EE4">
      <w:pPr>
        <w:spacing w:before="100" w:after="200" w:line="276" w:lineRule="auto"/>
        <w:rPr>
          <w:b/>
        </w:rPr>
      </w:pPr>
      <w:r>
        <w:rPr>
          <w:b/>
        </w:rPr>
        <w:br w:type="page"/>
      </w:r>
    </w:p>
    <w:p w:rsidR="001B4C44" w:rsidRPr="00FE2B55" w:rsidRDefault="001B4C44" w:rsidP="001B4C44">
      <w:pPr>
        <w:rPr>
          <w:b/>
        </w:rPr>
      </w:pPr>
      <w:r>
        <w:rPr>
          <w:b/>
        </w:rPr>
        <w:lastRenderedPageBreak/>
        <w:t>Configuration Chart</w:t>
      </w:r>
    </w:p>
    <w:p w:rsidR="00F51A8A" w:rsidRDefault="00F51A8A" w:rsidP="00FE2B55">
      <w:pPr>
        <w:ind w:left="540"/>
        <w:rPr>
          <w:rFonts w:ascii="Consolas" w:hAnsi="Consolas" w:cs="Consolas"/>
          <w:color w:val="0000FF"/>
          <w:sz w:val="19"/>
          <w:szCs w:val="19"/>
        </w:rPr>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2755"/>
        <w:gridCol w:w="3327"/>
        <w:gridCol w:w="3263"/>
        <w:gridCol w:w="1435"/>
      </w:tblGrid>
      <w:tr w:rsidR="00551EDA" w:rsidRPr="008068E6" w:rsidTr="008068E6">
        <w:trPr>
          <w:trHeight w:val="521"/>
          <w:tblHeader/>
        </w:trPr>
        <w:tc>
          <w:tcPr>
            <w:tcW w:w="2755" w:type="dxa"/>
            <w:tcBorders>
              <w:bottom w:val="single" w:sz="8" w:space="0" w:color="auto"/>
            </w:tcBorders>
            <w:shd w:val="clear" w:color="auto" w:fill="808080" w:themeFill="background1" w:themeFillShade="80"/>
            <w:tcMar>
              <w:top w:w="80" w:type="dxa"/>
              <w:left w:w="80" w:type="dxa"/>
              <w:bottom w:w="80" w:type="dxa"/>
              <w:right w:w="80" w:type="dxa"/>
            </w:tcMar>
            <w:vAlign w:val="center"/>
            <w:hideMark/>
          </w:tcPr>
          <w:p w:rsidR="00F51A8A" w:rsidRPr="008068E6" w:rsidRDefault="00F51A8A">
            <w:pPr>
              <w:rPr>
                <w:color w:val="FFFFFF"/>
                <w:sz w:val="20"/>
              </w:rPr>
            </w:pPr>
            <w:r w:rsidRPr="008068E6">
              <w:rPr>
                <w:color w:val="FFFFFF"/>
                <w:sz w:val="20"/>
              </w:rPr>
              <w:t> </w:t>
            </w:r>
            <w:r w:rsidRPr="008068E6">
              <w:rPr>
                <w:b/>
                <w:bCs/>
                <w:color w:val="FFFFFF"/>
                <w:sz w:val="20"/>
              </w:rPr>
              <w:t>Source</w:t>
            </w:r>
          </w:p>
        </w:tc>
        <w:tc>
          <w:tcPr>
            <w:tcW w:w="3327" w:type="dxa"/>
            <w:tcBorders>
              <w:bottom w:val="single" w:sz="8" w:space="0" w:color="auto"/>
            </w:tcBorders>
            <w:shd w:val="clear" w:color="auto" w:fill="808080" w:themeFill="background1" w:themeFillShade="80"/>
            <w:tcMar>
              <w:top w:w="80" w:type="dxa"/>
              <w:left w:w="80" w:type="dxa"/>
              <w:bottom w:w="80" w:type="dxa"/>
              <w:right w:w="80" w:type="dxa"/>
            </w:tcMar>
            <w:vAlign w:val="center"/>
            <w:hideMark/>
          </w:tcPr>
          <w:p w:rsidR="00F51A8A" w:rsidRPr="008068E6" w:rsidRDefault="00F51A8A">
            <w:pPr>
              <w:rPr>
                <w:color w:val="FFFFFF"/>
                <w:sz w:val="20"/>
              </w:rPr>
            </w:pPr>
            <w:r w:rsidRPr="008068E6">
              <w:rPr>
                <w:b/>
                <w:bCs/>
                <w:color w:val="FFFFFF"/>
                <w:sz w:val="20"/>
              </w:rPr>
              <w:t>Configuration</w:t>
            </w:r>
          </w:p>
        </w:tc>
        <w:tc>
          <w:tcPr>
            <w:tcW w:w="3263" w:type="dxa"/>
            <w:tcBorders>
              <w:bottom w:val="single" w:sz="8" w:space="0" w:color="auto"/>
            </w:tcBorders>
            <w:shd w:val="clear" w:color="auto" w:fill="808080" w:themeFill="background1" w:themeFillShade="80"/>
            <w:tcMar>
              <w:top w:w="80" w:type="dxa"/>
              <w:left w:w="80" w:type="dxa"/>
              <w:bottom w:w="80" w:type="dxa"/>
              <w:right w:w="80" w:type="dxa"/>
            </w:tcMar>
            <w:vAlign w:val="center"/>
            <w:hideMark/>
          </w:tcPr>
          <w:p w:rsidR="00F51A8A" w:rsidRPr="008068E6" w:rsidRDefault="00F51A8A">
            <w:pPr>
              <w:rPr>
                <w:color w:val="FFFFFF"/>
                <w:sz w:val="20"/>
              </w:rPr>
            </w:pPr>
            <w:r w:rsidRPr="008068E6">
              <w:rPr>
                <w:b/>
                <w:bCs/>
                <w:color w:val="FFFFFF"/>
                <w:sz w:val="20"/>
              </w:rPr>
              <w:t>Description</w:t>
            </w:r>
          </w:p>
        </w:tc>
        <w:tc>
          <w:tcPr>
            <w:tcW w:w="1435" w:type="dxa"/>
            <w:shd w:val="clear" w:color="auto" w:fill="808080" w:themeFill="background1" w:themeFillShade="80"/>
            <w:tcMar>
              <w:top w:w="80" w:type="dxa"/>
              <w:left w:w="80" w:type="dxa"/>
              <w:bottom w:w="80" w:type="dxa"/>
              <w:right w:w="80" w:type="dxa"/>
            </w:tcMar>
            <w:vAlign w:val="center"/>
            <w:hideMark/>
          </w:tcPr>
          <w:p w:rsidR="00F51A8A" w:rsidRPr="008068E6" w:rsidRDefault="00F51A8A">
            <w:pPr>
              <w:rPr>
                <w:color w:val="FFFFFF"/>
                <w:sz w:val="20"/>
              </w:rPr>
            </w:pPr>
            <w:r w:rsidRPr="008068E6">
              <w:rPr>
                <w:b/>
                <w:bCs/>
                <w:color w:val="FFFFFF"/>
                <w:sz w:val="20"/>
              </w:rPr>
              <w:t>Client Configurable</w:t>
            </w:r>
          </w:p>
        </w:tc>
      </w:tr>
      <w:tr w:rsidR="00F51A8A" w:rsidRPr="008068E6" w:rsidTr="008068E6">
        <w:tc>
          <w:tcPr>
            <w:tcW w:w="2755"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S_</w:t>
            </w:r>
            <w:r w:rsidR="00551EDA" w:rsidRPr="008068E6">
              <w:rPr>
                <w:color w:val="auto"/>
                <w:sz w:val="20"/>
              </w:rPr>
              <w:t>APPLICATION</w:t>
            </w:r>
            <w:r w:rsidRPr="008068E6">
              <w:rPr>
                <w:color w:val="auto"/>
                <w:sz w:val="20"/>
              </w:rPr>
              <w:t>_SETTINGS</w:t>
            </w:r>
          </w:p>
        </w:tc>
        <w:tc>
          <w:tcPr>
            <w:tcW w:w="3327"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IEN_BENEFIT_START_MONTH</w:t>
            </w:r>
          </w:p>
        </w:tc>
        <w:tc>
          <w:tcPr>
            <w:tcW w:w="3263"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 xml:space="preserve">Start month from when IEN clients can start receiving benefits. </w:t>
            </w:r>
          </w:p>
        </w:tc>
        <w:tc>
          <w:tcPr>
            <w:tcW w:w="1435" w:type="dxa"/>
            <w:tcMar>
              <w:top w:w="80" w:type="dxa"/>
              <w:left w:w="80" w:type="dxa"/>
              <w:bottom w:w="80" w:type="dxa"/>
              <w:right w:w="80" w:type="dxa"/>
            </w:tcMar>
            <w:hideMark/>
          </w:tcPr>
          <w:p w:rsidR="00F51A8A" w:rsidRPr="008068E6" w:rsidRDefault="00F51A8A">
            <w:pPr>
              <w:rPr>
                <w:color w:val="000000"/>
                <w:sz w:val="20"/>
              </w:rPr>
            </w:pPr>
            <w:r w:rsidRPr="008068E6">
              <w:rPr>
                <w:color w:val="000000"/>
                <w:sz w:val="20"/>
              </w:rPr>
              <w:t>N</w:t>
            </w:r>
          </w:p>
        </w:tc>
      </w:tr>
      <w:tr w:rsidR="00F51A8A" w:rsidRPr="008068E6" w:rsidTr="008068E6">
        <w:tc>
          <w:tcPr>
            <w:tcW w:w="2755"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S_</w:t>
            </w:r>
            <w:r w:rsidR="00551EDA" w:rsidRPr="008068E6">
              <w:rPr>
                <w:color w:val="auto"/>
                <w:sz w:val="20"/>
              </w:rPr>
              <w:t>APPLICATION</w:t>
            </w:r>
            <w:r w:rsidRPr="008068E6">
              <w:rPr>
                <w:color w:val="auto"/>
                <w:sz w:val="20"/>
              </w:rPr>
              <w:t>_SETTINGS</w:t>
            </w:r>
          </w:p>
        </w:tc>
        <w:tc>
          <w:tcPr>
            <w:tcW w:w="3327"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 xml:space="preserve">PN_BENEFIT_MAX_MONTHS </w:t>
            </w:r>
          </w:p>
        </w:tc>
        <w:tc>
          <w:tcPr>
            <w:tcW w:w="3263"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End month when PN clients stop receiving benefits</w:t>
            </w:r>
            <w:r w:rsidRPr="00DC230E">
              <w:rPr>
                <w:i/>
                <w:color w:val="auto"/>
                <w:sz w:val="20"/>
              </w:rPr>
              <w:t xml:space="preserve">. </w:t>
            </w:r>
          </w:p>
        </w:tc>
        <w:tc>
          <w:tcPr>
            <w:tcW w:w="1435" w:type="dxa"/>
            <w:tcMar>
              <w:top w:w="80" w:type="dxa"/>
              <w:left w:w="80" w:type="dxa"/>
              <w:bottom w:w="80" w:type="dxa"/>
              <w:right w:w="80" w:type="dxa"/>
            </w:tcMar>
            <w:hideMark/>
          </w:tcPr>
          <w:p w:rsidR="00F51A8A" w:rsidRPr="008068E6" w:rsidRDefault="00F51A8A">
            <w:pPr>
              <w:rPr>
                <w:color w:val="000000"/>
                <w:sz w:val="20"/>
              </w:rPr>
            </w:pPr>
            <w:r w:rsidRPr="008068E6">
              <w:rPr>
                <w:color w:val="000000"/>
                <w:sz w:val="20"/>
              </w:rPr>
              <w:t>N</w:t>
            </w:r>
          </w:p>
        </w:tc>
      </w:tr>
      <w:tr w:rsidR="00F51A8A" w:rsidRPr="008068E6" w:rsidTr="008068E6">
        <w:tc>
          <w:tcPr>
            <w:tcW w:w="2755"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S_</w:t>
            </w:r>
            <w:r w:rsidR="00551EDA" w:rsidRPr="008068E6">
              <w:rPr>
                <w:color w:val="auto"/>
                <w:sz w:val="20"/>
              </w:rPr>
              <w:t>APPLICATION</w:t>
            </w:r>
            <w:r w:rsidRPr="008068E6">
              <w:rPr>
                <w:color w:val="auto"/>
                <w:sz w:val="20"/>
              </w:rPr>
              <w:t>_SETTINGS</w:t>
            </w:r>
          </w:p>
        </w:tc>
        <w:tc>
          <w:tcPr>
            <w:tcW w:w="3327"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 xml:space="preserve">BENEFIT_HISTORY_MONTHS </w:t>
            </w:r>
          </w:p>
        </w:tc>
        <w:tc>
          <w:tcPr>
            <w:tcW w:w="3263"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 xml:space="preserve">No. of historical months of data to be displayed on family balance. </w:t>
            </w:r>
          </w:p>
        </w:tc>
        <w:tc>
          <w:tcPr>
            <w:tcW w:w="1435" w:type="dxa"/>
            <w:tcMar>
              <w:top w:w="80" w:type="dxa"/>
              <w:left w:w="80" w:type="dxa"/>
              <w:bottom w:w="80" w:type="dxa"/>
              <w:right w:w="80" w:type="dxa"/>
            </w:tcMar>
            <w:hideMark/>
          </w:tcPr>
          <w:p w:rsidR="00F51A8A" w:rsidRPr="008068E6" w:rsidRDefault="00F51A8A">
            <w:pPr>
              <w:rPr>
                <w:color w:val="000000"/>
                <w:sz w:val="20"/>
              </w:rPr>
            </w:pPr>
            <w:r w:rsidRPr="008068E6">
              <w:rPr>
                <w:color w:val="000000"/>
                <w:sz w:val="20"/>
              </w:rPr>
              <w:t>Y</w:t>
            </w:r>
          </w:p>
        </w:tc>
      </w:tr>
      <w:tr w:rsidR="00297FCC" w:rsidRPr="008068E6" w:rsidTr="008068E6">
        <w:tc>
          <w:tcPr>
            <w:tcW w:w="2755" w:type="dxa"/>
            <w:shd w:val="clear" w:color="auto" w:fill="auto"/>
            <w:tcMar>
              <w:top w:w="80" w:type="dxa"/>
              <w:left w:w="80" w:type="dxa"/>
              <w:bottom w:w="80" w:type="dxa"/>
              <w:right w:w="80" w:type="dxa"/>
            </w:tcMar>
            <w:hideMark/>
          </w:tcPr>
          <w:p w:rsidR="00297FCC" w:rsidRPr="008068E6" w:rsidRDefault="00297FCC" w:rsidP="00297FCC">
            <w:pPr>
              <w:rPr>
                <w:color w:val="auto"/>
                <w:sz w:val="20"/>
              </w:rPr>
            </w:pPr>
            <w:r w:rsidRPr="008068E6">
              <w:rPr>
                <w:color w:val="auto"/>
                <w:sz w:val="20"/>
              </w:rPr>
              <w:t>S_APPLICATION_SETTINGS</w:t>
            </w:r>
          </w:p>
        </w:tc>
        <w:tc>
          <w:tcPr>
            <w:tcW w:w="3327" w:type="dxa"/>
            <w:shd w:val="clear" w:color="auto" w:fill="auto"/>
            <w:tcMar>
              <w:top w:w="80" w:type="dxa"/>
              <w:left w:w="80" w:type="dxa"/>
              <w:bottom w:w="80" w:type="dxa"/>
              <w:right w:w="80" w:type="dxa"/>
            </w:tcMar>
            <w:hideMark/>
          </w:tcPr>
          <w:p w:rsidR="00297FCC" w:rsidRPr="008068E6" w:rsidRDefault="00297FCC" w:rsidP="00297FCC">
            <w:pPr>
              <w:rPr>
                <w:color w:val="auto"/>
                <w:sz w:val="20"/>
              </w:rPr>
            </w:pPr>
            <w:r w:rsidRPr="008068E6">
              <w:rPr>
                <w:color w:val="auto"/>
                <w:sz w:val="20"/>
              </w:rPr>
              <w:t xml:space="preserve">PGA_PCT_DEFAULT </w:t>
            </w:r>
          </w:p>
        </w:tc>
        <w:tc>
          <w:tcPr>
            <w:tcW w:w="3263" w:type="dxa"/>
            <w:shd w:val="clear" w:color="auto" w:fill="auto"/>
            <w:tcMar>
              <w:top w:w="80" w:type="dxa"/>
              <w:left w:w="80" w:type="dxa"/>
              <w:bottom w:w="80" w:type="dxa"/>
              <w:right w:w="80" w:type="dxa"/>
            </w:tcMar>
            <w:hideMark/>
          </w:tcPr>
          <w:p w:rsidR="00297FCC" w:rsidRPr="008068E6" w:rsidRDefault="00297FCC" w:rsidP="00297FCC">
            <w:pPr>
              <w:rPr>
                <w:color w:val="auto"/>
                <w:sz w:val="20"/>
              </w:rPr>
            </w:pPr>
            <w:r w:rsidRPr="008068E6">
              <w:rPr>
                <w:color w:val="auto"/>
                <w:sz w:val="20"/>
              </w:rPr>
              <w:t xml:space="preserve">State level Percentage for NTE calculations. </w:t>
            </w:r>
          </w:p>
        </w:tc>
        <w:tc>
          <w:tcPr>
            <w:tcW w:w="1435" w:type="dxa"/>
            <w:shd w:val="clear" w:color="auto" w:fill="auto"/>
            <w:tcMar>
              <w:top w:w="80" w:type="dxa"/>
              <w:left w:w="80" w:type="dxa"/>
              <w:bottom w:w="80" w:type="dxa"/>
              <w:right w:w="80" w:type="dxa"/>
            </w:tcMar>
            <w:hideMark/>
          </w:tcPr>
          <w:p w:rsidR="00297FCC" w:rsidRPr="008068E6" w:rsidRDefault="00297FCC" w:rsidP="00297FCC">
            <w:pPr>
              <w:rPr>
                <w:color w:val="000000"/>
                <w:sz w:val="20"/>
              </w:rPr>
            </w:pPr>
            <w:r w:rsidRPr="008068E6">
              <w:rPr>
                <w:color w:val="000000"/>
                <w:sz w:val="20"/>
              </w:rPr>
              <w:t>Y</w:t>
            </w:r>
          </w:p>
        </w:tc>
      </w:tr>
      <w:tr w:rsidR="00297FCC" w:rsidRPr="008068E6" w:rsidTr="008068E6">
        <w:tc>
          <w:tcPr>
            <w:tcW w:w="2755" w:type="dxa"/>
            <w:shd w:val="clear" w:color="auto" w:fill="auto"/>
            <w:tcMar>
              <w:top w:w="80" w:type="dxa"/>
              <w:left w:w="80" w:type="dxa"/>
              <w:bottom w:w="80" w:type="dxa"/>
              <w:right w:w="80" w:type="dxa"/>
            </w:tcMar>
            <w:hideMark/>
          </w:tcPr>
          <w:p w:rsidR="00297FCC" w:rsidRPr="008068E6" w:rsidRDefault="00297FCC" w:rsidP="00297FCC">
            <w:pPr>
              <w:rPr>
                <w:color w:val="auto"/>
                <w:sz w:val="20"/>
              </w:rPr>
            </w:pPr>
            <w:r w:rsidRPr="008068E6">
              <w:rPr>
                <w:color w:val="auto"/>
                <w:sz w:val="20"/>
              </w:rPr>
              <w:t>S_APPLICATION_SETTINGS</w:t>
            </w:r>
          </w:p>
        </w:tc>
        <w:tc>
          <w:tcPr>
            <w:tcW w:w="3327" w:type="dxa"/>
            <w:shd w:val="clear" w:color="auto" w:fill="auto"/>
            <w:tcMar>
              <w:top w:w="80" w:type="dxa"/>
              <w:left w:w="80" w:type="dxa"/>
              <w:bottom w:w="80" w:type="dxa"/>
              <w:right w:w="80" w:type="dxa"/>
            </w:tcMar>
            <w:hideMark/>
          </w:tcPr>
          <w:p w:rsidR="00297FCC" w:rsidRPr="008068E6" w:rsidRDefault="00297FCC" w:rsidP="00297FCC">
            <w:pPr>
              <w:rPr>
                <w:color w:val="auto"/>
                <w:sz w:val="20"/>
              </w:rPr>
            </w:pPr>
            <w:r w:rsidRPr="008068E6">
              <w:rPr>
                <w:color w:val="auto"/>
                <w:sz w:val="20"/>
              </w:rPr>
              <w:t xml:space="preserve">PGA_STD_DEVIATION </w:t>
            </w:r>
          </w:p>
        </w:tc>
        <w:tc>
          <w:tcPr>
            <w:tcW w:w="3263" w:type="dxa"/>
            <w:shd w:val="clear" w:color="auto" w:fill="auto"/>
            <w:tcMar>
              <w:top w:w="80" w:type="dxa"/>
              <w:left w:w="80" w:type="dxa"/>
              <w:bottom w:w="80" w:type="dxa"/>
              <w:right w:w="80" w:type="dxa"/>
            </w:tcMar>
            <w:hideMark/>
          </w:tcPr>
          <w:p w:rsidR="00297FCC" w:rsidRPr="008068E6" w:rsidRDefault="00297FCC" w:rsidP="00297FCC">
            <w:pPr>
              <w:rPr>
                <w:color w:val="auto"/>
                <w:sz w:val="20"/>
              </w:rPr>
            </w:pPr>
            <w:r w:rsidRPr="008068E6">
              <w:rPr>
                <w:color w:val="auto"/>
                <w:sz w:val="20"/>
              </w:rPr>
              <w:t xml:space="preserve">State level Standard Deviation for NTE calculation. </w:t>
            </w:r>
          </w:p>
        </w:tc>
        <w:tc>
          <w:tcPr>
            <w:tcW w:w="1435" w:type="dxa"/>
            <w:shd w:val="clear" w:color="auto" w:fill="auto"/>
            <w:tcMar>
              <w:top w:w="80" w:type="dxa"/>
              <w:left w:w="80" w:type="dxa"/>
              <w:bottom w:w="80" w:type="dxa"/>
              <w:right w:w="80" w:type="dxa"/>
            </w:tcMar>
            <w:hideMark/>
          </w:tcPr>
          <w:p w:rsidR="00297FCC" w:rsidRPr="008068E6" w:rsidRDefault="00297FCC" w:rsidP="00297FCC">
            <w:pPr>
              <w:rPr>
                <w:color w:val="000000"/>
                <w:sz w:val="20"/>
              </w:rPr>
            </w:pPr>
            <w:r w:rsidRPr="008068E6">
              <w:rPr>
                <w:color w:val="000000"/>
                <w:sz w:val="20"/>
              </w:rPr>
              <w:t>Y</w:t>
            </w:r>
          </w:p>
        </w:tc>
      </w:tr>
      <w:tr w:rsidR="00297FCC" w:rsidRPr="008068E6" w:rsidTr="008068E6">
        <w:tc>
          <w:tcPr>
            <w:tcW w:w="2755" w:type="dxa"/>
            <w:shd w:val="clear" w:color="auto" w:fill="auto"/>
            <w:tcMar>
              <w:top w:w="80" w:type="dxa"/>
              <w:left w:w="80" w:type="dxa"/>
              <w:bottom w:w="80" w:type="dxa"/>
              <w:right w:w="80" w:type="dxa"/>
            </w:tcMar>
            <w:hideMark/>
          </w:tcPr>
          <w:p w:rsidR="00297FCC" w:rsidRPr="008068E6" w:rsidRDefault="00297FCC" w:rsidP="00297FCC">
            <w:pPr>
              <w:rPr>
                <w:color w:val="auto"/>
                <w:sz w:val="20"/>
              </w:rPr>
            </w:pPr>
            <w:r w:rsidRPr="008068E6">
              <w:rPr>
                <w:color w:val="auto"/>
                <w:sz w:val="20"/>
              </w:rPr>
              <w:t>S_APPLICATION_SETTINGS</w:t>
            </w:r>
          </w:p>
        </w:tc>
        <w:tc>
          <w:tcPr>
            <w:tcW w:w="3327" w:type="dxa"/>
            <w:shd w:val="clear" w:color="auto" w:fill="auto"/>
            <w:tcMar>
              <w:top w:w="80" w:type="dxa"/>
              <w:left w:w="80" w:type="dxa"/>
              <w:bottom w:w="80" w:type="dxa"/>
              <w:right w:w="80" w:type="dxa"/>
            </w:tcMar>
            <w:hideMark/>
          </w:tcPr>
          <w:p w:rsidR="00297FCC" w:rsidRPr="008068E6" w:rsidRDefault="00297FCC" w:rsidP="00297FCC">
            <w:pPr>
              <w:rPr>
                <w:color w:val="auto"/>
                <w:sz w:val="20"/>
              </w:rPr>
            </w:pPr>
            <w:r w:rsidRPr="008068E6">
              <w:rPr>
                <w:color w:val="auto"/>
                <w:sz w:val="20"/>
              </w:rPr>
              <w:t xml:space="preserve">PGA_MIN_REDEEMED_UNITS </w:t>
            </w:r>
          </w:p>
        </w:tc>
        <w:tc>
          <w:tcPr>
            <w:tcW w:w="3263" w:type="dxa"/>
            <w:shd w:val="clear" w:color="auto" w:fill="auto"/>
            <w:tcMar>
              <w:top w:w="80" w:type="dxa"/>
              <w:left w:w="80" w:type="dxa"/>
              <w:bottom w:w="80" w:type="dxa"/>
              <w:right w:w="80" w:type="dxa"/>
            </w:tcMar>
            <w:hideMark/>
          </w:tcPr>
          <w:p w:rsidR="00297FCC" w:rsidRPr="008068E6" w:rsidRDefault="00297FCC" w:rsidP="00297FCC">
            <w:pPr>
              <w:rPr>
                <w:color w:val="auto"/>
                <w:sz w:val="20"/>
              </w:rPr>
            </w:pPr>
            <w:r w:rsidRPr="008068E6">
              <w:rPr>
                <w:color w:val="auto"/>
                <w:sz w:val="20"/>
              </w:rPr>
              <w:t>State level configuration for min number of redeemed units to be available for the data to be considered in NTE Calculations.</w:t>
            </w:r>
          </w:p>
        </w:tc>
        <w:tc>
          <w:tcPr>
            <w:tcW w:w="1435" w:type="dxa"/>
            <w:shd w:val="clear" w:color="auto" w:fill="auto"/>
            <w:tcMar>
              <w:top w:w="80" w:type="dxa"/>
              <w:left w:w="80" w:type="dxa"/>
              <w:bottom w:w="80" w:type="dxa"/>
              <w:right w:w="80" w:type="dxa"/>
            </w:tcMar>
            <w:hideMark/>
          </w:tcPr>
          <w:p w:rsidR="00297FCC" w:rsidRPr="008068E6" w:rsidRDefault="00297FCC" w:rsidP="00297FCC">
            <w:pPr>
              <w:rPr>
                <w:color w:val="000000"/>
                <w:sz w:val="20"/>
              </w:rPr>
            </w:pPr>
            <w:r w:rsidRPr="008068E6">
              <w:rPr>
                <w:color w:val="000000"/>
                <w:sz w:val="20"/>
              </w:rPr>
              <w:t>Y</w:t>
            </w:r>
          </w:p>
        </w:tc>
      </w:tr>
      <w:tr w:rsidR="00297FCC" w:rsidRPr="008068E6" w:rsidTr="008068E6">
        <w:tc>
          <w:tcPr>
            <w:tcW w:w="2755" w:type="dxa"/>
            <w:shd w:val="clear" w:color="auto" w:fill="auto"/>
            <w:tcMar>
              <w:top w:w="80" w:type="dxa"/>
              <w:left w:w="80" w:type="dxa"/>
              <w:bottom w:w="80" w:type="dxa"/>
              <w:right w:w="80" w:type="dxa"/>
            </w:tcMar>
            <w:hideMark/>
          </w:tcPr>
          <w:p w:rsidR="00297FCC" w:rsidRPr="008068E6" w:rsidRDefault="00297FCC" w:rsidP="00297FCC">
            <w:pPr>
              <w:rPr>
                <w:color w:val="auto"/>
                <w:sz w:val="20"/>
              </w:rPr>
            </w:pPr>
            <w:r w:rsidRPr="008068E6">
              <w:rPr>
                <w:color w:val="auto"/>
                <w:sz w:val="20"/>
              </w:rPr>
              <w:t>S_APPLICATION_SETTINGS</w:t>
            </w:r>
          </w:p>
        </w:tc>
        <w:tc>
          <w:tcPr>
            <w:tcW w:w="3327" w:type="dxa"/>
            <w:shd w:val="clear" w:color="auto" w:fill="auto"/>
            <w:tcMar>
              <w:top w:w="80" w:type="dxa"/>
              <w:left w:w="80" w:type="dxa"/>
              <w:bottom w:w="80" w:type="dxa"/>
              <w:right w:w="80" w:type="dxa"/>
            </w:tcMar>
            <w:hideMark/>
          </w:tcPr>
          <w:p w:rsidR="00297FCC" w:rsidRPr="008068E6" w:rsidRDefault="00297FCC" w:rsidP="00297FCC">
            <w:pPr>
              <w:rPr>
                <w:color w:val="auto"/>
                <w:sz w:val="20"/>
              </w:rPr>
            </w:pPr>
            <w:r w:rsidRPr="008068E6">
              <w:rPr>
                <w:color w:val="auto"/>
                <w:sz w:val="20"/>
              </w:rPr>
              <w:t xml:space="preserve">PGA_MAX_NTE_VALUE  </w:t>
            </w:r>
          </w:p>
        </w:tc>
        <w:tc>
          <w:tcPr>
            <w:tcW w:w="3263" w:type="dxa"/>
            <w:shd w:val="clear" w:color="auto" w:fill="auto"/>
            <w:tcMar>
              <w:top w:w="80" w:type="dxa"/>
              <w:left w:w="80" w:type="dxa"/>
              <w:bottom w:w="80" w:type="dxa"/>
              <w:right w:w="80" w:type="dxa"/>
            </w:tcMar>
            <w:hideMark/>
          </w:tcPr>
          <w:p w:rsidR="00297FCC" w:rsidRPr="008068E6" w:rsidRDefault="00297FCC" w:rsidP="00297FCC">
            <w:pPr>
              <w:rPr>
                <w:color w:val="auto"/>
                <w:sz w:val="20"/>
              </w:rPr>
            </w:pPr>
            <w:r w:rsidRPr="008068E6">
              <w:rPr>
                <w:color w:val="auto"/>
                <w:sz w:val="20"/>
              </w:rPr>
              <w:t>State level configuration for the Maximum value that cannot be exceeded for NTE value</w:t>
            </w:r>
          </w:p>
        </w:tc>
        <w:tc>
          <w:tcPr>
            <w:tcW w:w="1435" w:type="dxa"/>
            <w:shd w:val="clear" w:color="auto" w:fill="auto"/>
            <w:tcMar>
              <w:top w:w="80" w:type="dxa"/>
              <w:left w:w="80" w:type="dxa"/>
              <w:bottom w:w="80" w:type="dxa"/>
              <w:right w:w="80" w:type="dxa"/>
            </w:tcMar>
            <w:hideMark/>
          </w:tcPr>
          <w:p w:rsidR="00297FCC" w:rsidRPr="008068E6" w:rsidRDefault="00297FCC" w:rsidP="00297FCC">
            <w:pPr>
              <w:rPr>
                <w:color w:val="000000"/>
                <w:sz w:val="20"/>
              </w:rPr>
            </w:pPr>
            <w:r w:rsidRPr="008068E6">
              <w:rPr>
                <w:color w:val="000000"/>
                <w:sz w:val="20"/>
              </w:rPr>
              <w:t>Y</w:t>
            </w:r>
          </w:p>
        </w:tc>
      </w:tr>
      <w:tr w:rsidR="00297FCC" w:rsidRPr="008068E6" w:rsidTr="008068E6">
        <w:tc>
          <w:tcPr>
            <w:tcW w:w="2755" w:type="dxa"/>
            <w:tcBorders>
              <w:bottom w:val="single" w:sz="8" w:space="0" w:color="auto"/>
            </w:tcBorders>
            <w:shd w:val="clear" w:color="auto" w:fill="auto"/>
            <w:tcMar>
              <w:top w:w="80" w:type="dxa"/>
              <w:left w:w="80" w:type="dxa"/>
              <w:bottom w:w="80" w:type="dxa"/>
              <w:right w:w="80" w:type="dxa"/>
            </w:tcMar>
            <w:hideMark/>
          </w:tcPr>
          <w:p w:rsidR="00297FCC" w:rsidRPr="008068E6" w:rsidRDefault="00297FCC" w:rsidP="00297FCC">
            <w:pPr>
              <w:rPr>
                <w:color w:val="auto"/>
                <w:sz w:val="20"/>
              </w:rPr>
            </w:pPr>
            <w:r w:rsidRPr="008068E6">
              <w:rPr>
                <w:color w:val="auto"/>
                <w:sz w:val="20"/>
              </w:rPr>
              <w:t>S_APPLICATION_SETTINGS</w:t>
            </w:r>
          </w:p>
        </w:tc>
        <w:tc>
          <w:tcPr>
            <w:tcW w:w="3327" w:type="dxa"/>
            <w:tcBorders>
              <w:bottom w:val="single" w:sz="8" w:space="0" w:color="auto"/>
            </w:tcBorders>
            <w:shd w:val="clear" w:color="auto" w:fill="auto"/>
            <w:tcMar>
              <w:top w:w="80" w:type="dxa"/>
              <w:left w:w="80" w:type="dxa"/>
              <w:bottom w:w="80" w:type="dxa"/>
              <w:right w:w="80" w:type="dxa"/>
            </w:tcMar>
            <w:hideMark/>
          </w:tcPr>
          <w:p w:rsidR="00297FCC" w:rsidRPr="008068E6" w:rsidRDefault="00297FCC" w:rsidP="00297FCC">
            <w:pPr>
              <w:rPr>
                <w:color w:val="auto"/>
                <w:sz w:val="20"/>
              </w:rPr>
            </w:pPr>
            <w:r w:rsidRPr="008068E6">
              <w:rPr>
                <w:color w:val="auto"/>
                <w:sz w:val="20"/>
              </w:rPr>
              <w:t>USE_EBT_DATA_FLAG</w:t>
            </w:r>
          </w:p>
        </w:tc>
        <w:tc>
          <w:tcPr>
            <w:tcW w:w="3263" w:type="dxa"/>
            <w:tcBorders>
              <w:bottom w:val="single" w:sz="8" w:space="0" w:color="auto"/>
            </w:tcBorders>
            <w:shd w:val="clear" w:color="auto" w:fill="auto"/>
            <w:tcMar>
              <w:top w:w="80" w:type="dxa"/>
              <w:left w:w="80" w:type="dxa"/>
              <w:bottom w:w="80" w:type="dxa"/>
              <w:right w:w="80" w:type="dxa"/>
            </w:tcMar>
            <w:hideMark/>
          </w:tcPr>
          <w:p w:rsidR="00297FCC" w:rsidRPr="008068E6" w:rsidRDefault="00297FCC" w:rsidP="00297FCC">
            <w:pPr>
              <w:rPr>
                <w:color w:val="auto"/>
                <w:sz w:val="20"/>
              </w:rPr>
            </w:pPr>
            <w:r w:rsidRPr="008068E6">
              <w:rPr>
                <w:color w:val="auto"/>
                <w:sz w:val="20"/>
              </w:rPr>
              <w:t>Flag to identify if EBT or FI data to be used on Finance screens</w:t>
            </w:r>
          </w:p>
        </w:tc>
        <w:tc>
          <w:tcPr>
            <w:tcW w:w="1435" w:type="dxa"/>
            <w:shd w:val="clear" w:color="auto" w:fill="auto"/>
            <w:tcMar>
              <w:top w:w="80" w:type="dxa"/>
              <w:left w:w="80" w:type="dxa"/>
              <w:bottom w:w="80" w:type="dxa"/>
              <w:right w:w="80" w:type="dxa"/>
            </w:tcMar>
            <w:hideMark/>
          </w:tcPr>
          <w:p w:rsidR="00297FCC" w:rsidRPr="008068E6" w:rsidRDefault="00297FCC" w:rsidP="00297FCC">
            <w:pPr>
              <w:rPr>
                <w:color w:val="000000"/>
                <w:sz w:val="20"/>
              </w:rPr>
            </w:pPr>
            <w:r w:rsidRPr="008068E6">
              <w:rPr>
                <w:color w:val="000000"/>
                <w:sz w:val="20"/>
              </w:rPr>
              <w:t>Y</w:t>
            </w:r>
          </w:p>
        </w:tc>
      </w:tr>
      <w:tr w:rsidR="00F51A8A" w:rsidRPr="008068E6" w:rsidTr="008068E6">
        <w:tc>
          <w:tcPr>
            <w:tcW w:w="2755"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ENV_VARIABLES</w:t>
            </w:r>
          </w:p>
        </w:tc>
        <w:tc>
          <w:tcPr>
            <w:tcW w:w="3327"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ICD_VERSION_ID</w:t>
            </w:r>
          </w:p>
        </w:tc>
        <w:tc>
          <w:tcPr>
            <w:tcW w:w="3263"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EBT Host expected value of their ICD implementation id, mostly coincide with WUMEI version, [ICD.2015].</w:t>
            </w:r>
          </w:p>
          <w:p w:rsidR="00F51A8A" w:rsidRPr="008068E6" w:rsidRDefault="00F51A8A">
            <w:pPr>
              <w:rPr>
                <w:color w:val="auto"/>
                <w:sz w:val="20"/>
              </w:rPr>
            </w:pPr>
            <w:r w:rsidRPr="008068E6">
              <w:rPr>
                <w:color w:val="auto"/>
                <w:sz w:val="20"/>
              </w:rPr>
              <w:t>This value is used to include with batch file header</w:t>
            </w:r>
          </w:p>
        </w:tc>
        <w:tc>
          <w:tcPr>
            <w:tcW w:w="1435" w:type="dxa"/>
            <w:tcMar>
              <w:top w:w="80" w:type="dxa"/>
              <w:left w:w="80" w:type="dxa"/>
              <w:bottom w:w="80" w:type="dxa"/>
              <w:right w:w="80" w:type="dxa"/>
            </w:tcMar>
            <w:hideMark/>
          </w:tcPr>
          <w:p w:rsidR="00F51A8A" w:rsidRPr="008068E6" w:rsidRDefault="00F51A8A">
            <w:pPr>
              <w:rPr>
                <w:color w:val="auto"/>
                <w:sz w:val="20"/>
              </w:rPr>
            </w:pPr>
            <w:r w:rsidRPr="008068E6">
              <w:rPr>
                <w:color w:val="auto"/>
                <w:sz w:val="20"/>
              </w:rPr>
              <w:t>N</w:t>
            </w:r>
          </w:p>
        </w:tc>
      </w:tr>
      <w:tr w:rsidR="00F51A8A" w:rsidRPr="008068E6" w:rsidTr="008068E6">
        <w:tc>
          <w:tcPr>
            <w:tcW w:w="2755"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ENV_VARIABLES</w:t>
            </w:r>
          </w:p>
        </w:tc>
        <w:tc>
          <w:tcPr>
            <w:tcW w:w="3327"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WIC_EBT_SYSTEM_ID</w:t>
            </w:r>
          </w:p>
        </w:tc>
        <w:tc>
          <w:tcPr>
            <w:tcW w:w="3263"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 xml:space="preserve">Value identifying the WIC EBT system, </w:t>
            </w:r>
            <w:r w:rsidR="007E6EE4" w:rsidRPr="008068E6">
              <w:rPr>
                <w:color w:val="auto"/>
                <w:sz w:val="20"/>
              </w:rPr>
              <w:t>EBT Processor Name,</w:t>
            </w:r>
            <w:r w:rsidRPr="008068E6">
              <w:rPr>
                <w:color w:val="auto"/>
                <w:sz w:val="20"/>
              </w:rPr>
              <w:t xml:space="preserve"> </w:t>
            </w:r>
            <w:r w:rsidRPr="008068E6">
              <w:rPr>
                <w:rFonts w:cs="Consolas"/>
                <w:color w:val="auto"/>
                <w:sz w:val="20"/>
              </w:rPr>
              <w:t>[</w:t>
            </w:r>
            <w:r w:rsidR="002113EB" w:rsidRPr="008068E6">
              <w:rPr>
                <w:rFonts w:cs="Consolas"/>
                <w:color w:val="auto"/>
                <w:sz w:val="20"/>
              </w:rPr>
              <w:t>TBD</w:t>
            </w:r>
            <w:r w:rsidRPr="008068E6">
              <w:rPr>
                <w:rFonts w:cs="Consolas"/>
                <w:color w:val="auto"/>
                <w:sz w:val="20"/>
              </w:rPr>
              <w:t>]</w:t>
            </w:r>
          </w:p>
          <w:p w:rsidR="00F51A8A" w:rsidRPr="008068E6" w:rsidRDefault="00F51A8A">
            <w:pPr>
              <w:rPr>
                <w:color w:val="auto"/>
                <w:sz w:val="20"/>
              </w:rPr>
            </w:pPr>
            <w:r w:rsidRPr="008068E6">
              <w:rPr>
                <w:color w:val="auto"/>
                <w:sz w:val="20"/>
              </w:rPr>
              <w:t>This value is used to include with batch file header</w:t>
            </w:r>
          </w:p>
        </w:tc>
        <w:tc>
          <w:tcPr>
            <w:tcW w:w="1435" w:type="dxa"/>
            <w:tcMar>
              <w:top w:w="80" w:type="dxa"/>
              <w:left w:w="80" w:type="dxa"/>
              <w:bottom w:w="80" w:type="dxa"/>
              <w:right w:w="80" w:type="dxa"/>
            </w:tcMar>
            <w:hideMark/>
          </w:tcPr>
          <w:p w:rsidR="00F51A8A" w:rsidRPr="008068E6" w:rsidRDefault="00F51A8A">
            <w:pPr>
              <w:rPr>
                <w:color w:val="auto"/>
                <w:sz w:val="20"/>
              </w:rPr>
            </w:pPr>
            <w:r w:rsidRPr="008068E6">
              <w:rPr>
                <w:sz w:val="20"/>
              </w:rPr>
              <w:t>N</w:t>
            </w:r>
          </w:p>
        </w:tc>
      </w:tr>
      <w:tr w:rsidR="00F51A8A" w:rsidRPr="008068E6" w:rsidTr="008068E6">
        <w:tc>
          <w:tcPr>
            <w:tcW w:w="2755"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ENV_VARIABLES</w:t>
            </w:r>
          </w:p>
        </w:tc>
        <w:tc>
          <w:tcPr>
            <w:tcW w:w="3327"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WIC_MIS_SYSTEM_ID</w:t>
            </w:r>
          </w:p>
        </w:tc>
        <w:tc>
          <w:tcPr>
            <w:tcW w:w="3263"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 xml:space="preserve">Value identifying the WIC Management Information System, </w:t>
            </w:r>
          </w:p>
          <w:p w:rsidR="007E6EE4" w:rsidRPr="008068E6" w:rsidRDefault="007E6EE4">
            <w:pPr>
              <w:rPr>
                <w:color w:val="auto"/>
                <w:sz w:val="20"/>
              </w:rPr>
            </w:pPr>
            <w:r w:rsidRPr="008068E6">
              <w:rPr>
                <w:color w:val="auto"/>
                <w:sz w:val="20"/>
              </w:rPr>
              <w:t>NJ (New Jersey)</w:t>
            </w:r>
            <w:r w:rsidR="00F51A8A" w:rsidRPr="008068E6">
              <w:rPr>
                <w:color w:val="auto"/>
                <w:sz w:val="20"/>
              </w:rPr>
              <w:t xml:space="preserve"> </w:t>
            </w:r>
            <w:r w:rsidR="00F51A8A" w:rsidRPr="008068E6">
              <w:rPr>
                <w:rFonts w:cs="Consolas"/>
                <w:color w:val="auto"/>
                <w:sz w:val="20"/>
              </w:rPr>
              <w:t>[</w:t>
            </w:r>
            <w:r w:rsidRPr="008068E6">
              <w:rPr>
                <w:rFonts w:cs="Consolas"/>
                <w:color w:val="auto"/>
                <w:sz w:val="20"/>
              </w:rPr>
              <w:t>TBD]</w:t>
            </w:r>
          </w:p>
          <w:p w:rsidR="00F51A8A" w:rsidRPr="008068E6" w:rsidRDefault="00F51A8A">
            <w:pPr>
              <w:rPr>
                <w:color w:val="auto"/>
                <w:sz w:val="20"/>
              </w:rPr>
            </w:pPr>
            <w:r w:rsidRPr="008068E6">
              <w:rPr>
                <w:color w:val="auto"/>
                <w:sz w:val="20"/>
              </w:rPr>
              <w:t>This value is used to include with batch file header</w:t>
            </w:r>
          </w:p>
        </w:tc>
        <w:tc>
          <w:tcPr>
            <w:tcW w:w="1435" w:type="dxa"/>
            <w:tcMar>
              <w:top w:w="80" w:type="dxa"/>
              <w:left w:w="80" w:type="dxa"/>
              <w:bottom w:w="80" w:type="dxa"/>
              <w:right w:w="80" w:type="dxa"/>
            </w:tcMar>
            <w:hideMark/>
          </w:tcPr>
          <w:p w:rsidR="00F51A8A" w:rsidRPr="008068E6" w:rsidRDefault="00F51A8A">
            <w:pPr>
              <w:rPr>
                <w:color w:val="auto"/>
                <w:sz w:val="20"/>
              </w:rPr>
            </w:pPr>
            <w:r w:rsidRPr="008068E6">
              <w:rPr>
                <w:sz w:val="20"/>
              </w:rPr>
              <w:t>N</w:t>
            </w:r>
          </w:p>
        </w:tc>
      </w:tr>
      <w:tr w:rsidR="00F51A8A" w:rsidRPr="008068E6" w:rsidTr="008068E6">
        <w:tc>
          <w:tcPr>
            <w:tcW w:w="2755"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ENV_VARIABLES</w:t>
            </w:r>
          </w:p>
        </w:tc>
        <w:tc>
          <w:tcPr>
            <w:tcW w:w="3327"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WIC_STATE_AGENCY_ID</w:t>
            </w:r>
          </w:p>
        </w:tc>
        <w:tc>
          <w:tcPr>
            <w:tcW w:w="3263"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Value assigned by FNS to identify the WIC State Agency,</w:t>
            </w:r>
          </w:p>
          <w:p w:rsidR="007E6EE4" w:rsidRPr="008068E6" w:rsidRDefault="007E6EE4">
            <w:pPr>
              <w:rPr>
                <w:color w:val="auto"/>
                <w:sz w:val="20"/>
              </w:rPr>
            </w:pPr>
            <w:r w:rsidRPr="008068E6">
              <w:rPr>
                <w:color w:val="auto"/>
                <w:sz w:val="20"/>
              </w:rPr>
              <w:t>NJ</w:t>
            </w:r>
            <w:r w:rsidR="00F51A8A" w:rsidRPr="008068E6">
              <w:rPr>
                <w:color w:val="auto"/>
                <w:sz w:val="20"/>
              </w:rPr>
              <w:t xml:space="preserve"> (</w:t>
            </w:r>
            <w:r w:rsidRPr="008068E6">
              <w:rPr>
                <w:color w:val="auto"/>
                <w:sz w:val="20"/>
              </w:rPr>
              <w:t>New Jersey</w:t>
            </w:r>
            <w:r w:rsidR="00F51A8A" w:rsidRPr="008068E6">
              <w:rPr>
                <w:color w:val="auto"/>
                <w:sz w:val="20"/>
              </w:rPr>
              <w:t xml:space="preserve">) </w:t>
            </w:r>
            <w:r w:rsidR="00F51A8A" w:rsidRPr="008068E6">
              <w:rPr>
                <w:rFonts w:cs="Consolas"/>
                <w:color w:val="auto"/>
                <w:sz w:val="20"/>
              </w:rPr>
              <w:t>[</w:t>
            </w:r>
            <w:r w:rsidRPr="008068E6">
              <w:rPr>
                <w:rFonts w:cs="Consolas"/>
                <w:color w:val="auto"/>
                <w:sz w:val="20"/>
              </w:rPr>
              <w:t>TBD]</w:t>
            </w:r>
          </w:p>
          <w:p w:rsidR="00F51A8A" w:rsidRPr="008068E6" w:rsidRDefault="00F51A8A">
            <w:pPr>
              <w:rPr>
                <w:color w:val="auto"/>
                <w:sz w:val="20"/>
              </w:rPr>
            </w:pPr>
            <w:r w:rsidRPr="008068E6">
              <w:rPr>
                <w:color w:val="auto"/>
                <w:sz w:val="20"/>
              </w:rPr>
              <w:t>This value is used to include in batch file header</w:t>
            </w:r>
          </w:p>
        </w:tc>
        <w:tc>
          <w:tcPr>
            <w:tcW w:w="1435" w:type="dxa"/>
            <w:tcMar>
              <w:top w:w="80" w:type="dxa"/>
              <w:left w:w="80" w:type="dxa"/>
              <w:bottom w:w="80" w:type="dxa"/>
              <w:right w:w="80" w:type="dxa"/>
            </w:tcMar>
            <w:hideMark/>
          </w:tcPr>
          <w:p w:rsidR="00F51A8A" w:rsidRPr="008068E6" w:rsidRDefault="00F51A8A">
            <w:pPr>
              <w:rPr>
                <w:color w:val="auto"/>
                <w:sz w:val="20"/>
              </w:rPr>
            </w:pPr>
            <w:r w:rsidRPr="008068E6">
              <w:rPr>
                <w:sz w:val="20"/>
              </w:rPr>
              <w:t>N</w:t>
            </w:r>
          </w:p>
        </w:tc>
      </w:tr>
      <w:tr w:rsidR="00551EDA" w:rsidRPr="008068E6" w:rsidTr="008068E6">
        <w:tc>
          <w:tcPr>
            <w:tcW w:w="2755" w:type="dxa"/>
            <w:shd w:val="clear" w:color="auto" w:fill="auto"/>
            <w:tcMar>
              <w:top w:w="80" w:type="dxa"/>
              <w:left w:w="80" w:type="dxa"/>
              <w:bottom w:w="80" w:type="dxa"/>
              <w:right w:w="80" w:type="dxa"/>
            </w:tcMar>
            <w:hideMark/>
          </w:tcPr>
          <w:p w:rsidR="00551EDA" w:rsidRPr="008068E6" w:rsidRDefault="00551EDA" w:rsidP="00551EDA">
            <w:pPr>
              <w:rPr>
                <w:color w:val="auto"/>
                <w:sz w:val="20"/>
              </w:rPr>
            </w:pPr>
            <w:r w:rsidRPr="008068E6">
              <w:rPr>
                <w:color w:val="auto"/>
                <w:sz w:val="20"/>
              </w:rPr>
              <w:t>ENV_VARIABLES</w:t>
            </w:r>
          </w:p>
        </w:tc>
        <w:tc>
          <w:tcPr>
            <w:tcW w:w="3327" w:type="dxa"/>
            <w:shd w:val="clear" w:color="auto" w:fill="auto"/>
            <w:tcMar>
              <w:top w:w="80" w:type="dxa"/>
              <w:left w:w="80" w:type="dxa"/>
              <w:bottom w:w="80" w:type="dxa"/>
              <w:right w:w="80" w:type="dxa"/>
            </w:tcMar>
            <w:hideMark/>
          </w:tcPr>
          <w:p w:rsidR="00551EDA" w:rsidRPr="008068E6" w:rsidRDefault="00551EDA" w:rsidP="00551EDA">
            <w:pPr>
              <w:rPr>
                <w:color w:val="auto"/>
                <w:sz w:val="20"/>
              </w:rPr>
            </w:pPr>
            <w:r w:rsidRPr="008068E6">
              <w:rPr>
                <w:color w:val="auto"/>
                <w:sz w:val="20"/>
              </w:rPr>
              <w:t>EOD_DEAGGREGATE_DAYS</w:t>
            </w:r>
          </w:p>
        </w:tc>
        <w:tc>
          <w:tcPr>
            <w:tcW w:w="3263" w:type="dxa"/>
            <w:shd w:val="clear" w:color="auto" w:fill="auto"/>
            <w:tcMar>
              <w:top w:w="80" w:type="dxa"/>
              <w:left w:w="80" w:type="dxa"/>
              <w:bottom w:w="80" w:type="dxa"/>
              <w:right w:w="80" w:type="dxa"/>
            </w:tcMar>
            <w:hideMark/>
          </w:tcPr>
          <w:p w:rsidR="00551EDA" w:rsidRPr="008068E6" w:rsidRDefault="00551EDA" w:rsidP="00551EDA">
            <w:pPr>
              <w:rPr>
                <w:color w:val="auto"/>
                <w:sz w:val="20"/>
              </w:rPr>
            </w:pPr>
            <w:r w:rsidRPr="008068E6">
              <w:rPr>
                <w:color w:val="auto"/>
                <w:sz w:val="20"/>
              </w:rPr>
              <w:t> No. of days after the LDTU when redeemed benefits are deaggregated at Client Level.</w:t>
            </w:r>
          </w:p>
        </w:tc>
        <w:tc>
          <w:tcPr>
            <w:tcW w:w="1435" w:type="dxa"/>
            <w:tcMar>
              <w:top w:w="80" w:type="dxa"/>
              <w:left w:w="80" w:type="dxa"/>
              <w:bottom w:w="80" w:type="dxa"/>
              <w:right w:w="80" w:type="dxa"/>
            </w:tcMar>
            <w:hideMark/>
          </w:tcPr>
          <w:p w:rsidR="00551EDA" w:rsidRPr="008068E6" w:rsidRDefault="00551EDA" w:rsidP="00551EDA">
            <w:pPr>
              <w:rPr>
                <w:color w:val="auto"/>
                <w:sz w:val="20"/>
              </w:rPr>
            </w:pPr>
            <w:r w:rsidRPr="008068E6">
              <w:rPr>
                <w:sz w:val="20"/>
              </w:rPr>
              <w:t xml:space="preserve">N </w:t>
            </w:r>
          </w:p>
        </w:tc>
      </w:tr>
      <w:tr w:rsidR="00F51A8A" w:rsidRPr="008068E6" w:rsidTr="008068E6">
        <w:tc>
          <w:tcPr>
            <w:tcW w:w="2755" w:type="dxa"/>
            <w:shd w:val="clear" w:color="auto" w:fill="auto"/>
            <w:tcMar>
              <w:top w:w="80" w:type="dxa"/>
              <w:left w:w="80" w:type="dxa"/>
              <w:bottom w:w="80" w:type="dxa"/>
              <w:right w:w="80" w:type="dxa"/>
            </w:tcMar>
            <w:hideMark/>
          </w:tcPr>
          <w:p w:rsidR="00F51A8A" w:rsidRPr="008068E6" w:rsidRDefault="00F51A8A">
            <w:pPr>
              <w:rPr>
                <w:rFonts w:eastAsiaTheme="minorHAnsi"/>
                <w:color w:val="auto"/>
                <w:sz w:val="20"/>
              </w:rPr>
            </w:pPr>
            <w:r w:rsidRPr="008068E6">
              <w:rPr>
                <w:color w:val="auto"/>
                <w:sz w:val="20"/>
              </w:rPr>
              <w:lastRenderedPageBreak/>
              <w:t>WEB.CONFIG [</w:t>
            </w:r>
            <w:r w:rsidR="00284F89" w:rsidRPr="008068E6">
              <w:rPr>
                <w:color w:val="auto"/>
                <w:sz w:val="20"/>
              </w:rPr>
              <w:t>WOW</w:t>
            </w:r>
            <w:r w:rsidRPr="008068E6">
              <w:rPr>
                <w:color w:val="auto"/>
                <w:sz w:val="20"/>
              </w:rPr>
              <w:t xml:space="preserve"> Application], </w:t>
            </w:r>
          </w:p>
          <w:p w:rsidR="00F51A8A" w:rsidRPr="008068E6" w:rsidRDefault="00F51A8A">
            <w:pPr>
              <w:rPr>
                <w:color w:val="auto"/>
                <w:sz w:val="20"/>
              </w:rPr>
            </w:pPr>
            <w:r w:rsidRPr="008068E6">
              <w:rPr>
                <w:color w:val="auto"/>
                <w:sz w:val="20"/>
              </w:rPr>
              <w:t>App.Config [EBT Batch Processing Windows Service]</w:t>
            </w:r>
          </w:p>
        </w:tc>
        <w:tc>
          <w:tcPr>
            <w:tcW w:w="3327"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EBTBatchServiceUserName</w:t>
            </w:r>
          </w:p>
        </w:tc>
        <w:tc>
          <w:tcPr>
            <w:tcW w:w="3263"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Used this value as the user who performed batch processing insert or updates.</w:t>
            </w:r>
          </w:p>
        </w:tc>
        <w:tc>
          <w:tcPr>
            <w:tcW w:w="1435" w:type="dxa"/>
            <w:tcMar>
              <w:top w:w="80" w:type="dxa"/>
              <w:left w:w="80" w:type="dxa"/>
              <w:bottom w:w="80" w:type="dxa"/>
              <w:right w:w="80" w:type="dxa"/>
            </w:tcMar>
            <w:hideMark/>
          </w:tcPr>
          <w:p w:rsidR="00F51A8A" w:rsidRPr="008068E6" w:rsidRDefault="00F51A8A">
            <w:pPr>
              <w:rPr>
                <w:color w:val="auto"/>
                <w:sz w:val="20"/>
              </w:rPr>
            </w:pPr>
            <w:r w:rsidRPr="008068E6">
              <w:rPr>
                <w:sz w:val="20"/>
              </w:rPr>
              <w:t xml:space="preserve">N </w:t>
            </w:r>
          </w:p>
        </w:tc>
      </w:tr>
      <w:tr w:rsidR="00F51A8A" w:rsidRPr="008068E6" w:rsidTr="008068E6">
        <w:tc>
          <w:tcPr>
            <w:tcW w:w="2755"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WEB.CONFIG [</w:t>
            </w:r>
            <w:r w:rsidR="00284F89" w:rsidRPr="008068E6">
              <w:rPr>
                <w:color w:val="auto"/>
                <w:sz w:val="20"/>
              </w:rPr>
              <w:t>WOW</w:t>
            </w:r>
            <w:r w:rsidRPr="008068E6">
              <w:rPr>
                <w:color w:val="auto"/>
                <w:sz w:val="20"/>
              </w:rPr>
              <w:t xml:space="preserve"> Application], </w:t>
            </w:r>
          </w:p>
          <w:p w:rsidR="00F51A8A" w:rsidRPr="008068E6" w:rsidRDefault="00F51A8A">
            <w:pPr>
              <w:rPr>
                <w:color w:val="auto"/>
                <w:sz w:val="20"/>
              </w:rPr>
            </w:pPr>
            <w:r w:rsidRPr="008068E6">
              <w:rPr>
                <w:color w:val="auto"/>
                <w:sz w:val="20"/>
              </w:rPr>
              <w:t>App.Config [EBT Batch Processing Windows Service]</w:t>
            </w:r>
          </w:p>
        </w:tc>
        <w:tc>
          <w:tcPr>
            <w:tcW w:w="3327"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WorkstationID</w:t>
            </w:r>
          </w:p>
        </w:tc>
        <w:tc>
          <w:tcPr>
            <w:tcW w:w="3263"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A value identifying the workstation initiating the function. Currently it is configured to use 1.</w:t>
            </w:r>
          </w:p>
          <w:p w:rsidR="00F51A8A" w:rsidRPr="008068E6" w:rsidRDefault="00F51A8A">
            <w:pPr>
              <w:rPr>
                <w:color w:val="auto"/>
                <w:sz w:val="20"/>
              </w:rPr>
            </w:pPr>
            <w:r w:rsidRPr="008068E6">
              <w:rPr>
                <w:color w:val="auto"/>
                <w:sz w:val="20"/>
              </w:rPr>
              <w:t>This value is used to include with message header.</w:t>
            </w:r>
          </w:p>
        </w:tc>
        <w:tc>
          <w:tcPr>
            <w:tcW w:w="1435" w:type="dxa"/>
            <w:tcMar>
              <w:top w:w="80" w:type="dxa"/>
              <w:left w:w="80" w:type="dxa"/>
              <w:bottom w:w="80" w:type="dxa"/>
              <w:right w:w="80" w:type="dxa"/>
            </w:tcMar>
            <w:hideMark/>
          </w:tcPr>
          <w:p w:rsidR="00F51A8A" w:rsidRPr="008068E6" w:rsidRDefault="00F51A8A">
            <w:pPr>
              <w:rPr>
                <w:color w:val="auto"/>
                <w:sz w:val="20"/>
              </w:rPr>
            </w:pPr>
            <w:r w:rsidRPr="008068E6">
              <w:rPr>
                <w:sz w:val="20"/>
              </w:rPr>
              <w:t xml:space="preserve">N </w:t>
            </w:r>
          </w:p>
        </w:tc>
      </w:tr>
      <w:tr w:rsidR="00F51A8A" w:rsidRPr="008068E6" w:rsidTr="008068E6">
        <w:tc>
          <w:tcPr>
            <w:tcW w:w="2755"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WEB.CONFIG [</w:t>
            </w:r>
            <w:r w:rsidR="00284F89" w:rsidRPr="008068E6">
              <w:rPr>
                <w:color w:val="auto"/>
                <w:sz w:val="20"/>
              </w:rPr>
              <w:t>WOW</w:t>
            </w:r>
            <w:r w:rsidRPr="008068E6">
              <w:rPr>
                <w:color w:val="auto"/>
                <w:sz w:val="20"/>
              </w:rPr>
              <w:t xml:space="preserve"> Application], </w:t>
            </w:r>
          </w:p>
          <w:p w:rsidR="00F51A8A" w:rsidRPr="008068E6" w:rsidRDefault="00F51A8A">
            <w:pPr>
              <w:rPr>
                <w:color w:val="auto"/>
                <w:sz w:val="20"/>
              </w:rPr>
            </w:pPr>
            <w:r w:rsidRPr="008068E6">
              <w:rPr>
                <w:color w:val="auto"/>
                <w:sz w:val="20"/>
              </w:rPr>
              <w:t>App.Config [EBT Batch Processing Windows Service]</w:t>
            </w:r>
          </w:p>
        </w:tc>
        <w:tc>
          <w:tcPr>
            <w:tcW w:w="3327"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GetRequestTransactionId</w:t>
            </w:r>
          </w:p>
        </w:tc>
        <w:tc>
          <w:tcPr>
            <w:tcW w:w="3263"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This value is used for “Unique EBT transaction identifier” for any message service calls which does not require any add or update. This will be used for any kind of read operations. Uniqueness is not enforced for read operations.</w:t>
            </w:r>
          </w:p>
        </w:tc>
        <w:tc>
          <w:tcPr>
            <w:tcW w:w="1435" w:type="dxa"/>
            <w:tcMar>
              <w:top w:w="80" w:type="dxa"/>
              <w:left w:w="80" w:type="dxa"/>
              <w:bottom w:w="80" w:type="dxa"/>
              <w:right w:w="80" w:type="dxa"/>
            </w:tcMar>
            <w:hideMark/>
          </w:tcPr>
          <w:p w:rsidR="00F51A8A" w:rsidRPr="008068E6" w:rsidRDefault="00F51A8A">
            <w:pPr>
              <w:rPr>
                <w:color w:val="auto"/>
                <w:sz w:val="20"/>
              </w:rPr>
            </w:pPr>
            <w:r w:rsidRPr="008068E6">
              <w:rPr>
                <w:sz w:val="20"/>
              </w:rPr>
              <w:t xml:space="preserve">N </w:t>
            </w:r>
          </w:p>
        </w:tc>
      </w:tr>
      <w:tr w:rsidR="00F51A8A" w:rsidRPr="008068E6" w:rsidTr="008068E6">
        <w:tc>
          <w:tcPr>
            <w:tcW w:w="2755"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WEB.CONFIG [</w:t>
            </w:r>
            <w:r w:rsidR="00284F89" w:rsidRPr="008068E6">
              <w:rPr>
                <w:color w:val="auto"/>
                <w:sz w:val="20"/>
              </w:rPr>
              <w:t>WOW</w:t>
            </w:r>
            <w:r w:rsidRPr="008068E6">
              <w:rPr>
                <w:color w:val="auto"/>
                <w:sz w:val="20"/>
              </w:rPr>
              <w:t xml:space="preserve"> Application], </w:t>
            </w:r>
          </w:p>
          <w:p w:rsidR="00F51A8A" w:rsidRPr="008068E6" w:rsidRDefault="00F51A8A">
            <w:pPr>
              <w:rPr>
                <w:color w:val="auto"/>
                <w:sz w:val="20"/>
              </w:rPr>
            </w:pPr>
            <w:r w:rsidRPr="008068E6">
              <w:rPr>
                <w:color w:val="auto"/>
                <w:sz w:val="20"/>
              </w:rPr>
              <w:t>App.Config [EBT Batch Processing Windows Service]</w:t>
            </w:r>
          </w:p>
        </w:tc>
        <w:tc>
          <w:tcPr>
            <w:tcW w:w="3327"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AutoReprocessMaxAllowedLimit</w:t>
            </w:r>
          </w:p>
        </w:tc>
        <w:tc>
          <w:tcPr>
            <w:tcW w:w="3263"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This value restricts the process the maximum number of times it can try reprocessing failure transactions assuming that transactions will succeed without manual update. Currently 9998(EBT Host unhandled exception), 0199(Database communication error), 0198(Batch File corruption or other general processing error) 9999(Unknown (internal) error) are configured for automatic reprocessing.</w:t>
            </w:r>
          </w:p>
        </w:tc>
        <w:tc>
          <w:tcPr>
            <w:tcW w:w="1435" w:type="dxa"/>
            <w:tcMar>
              <w:top w:w="80" w:type="dxa"/>
              <w:left w:w="80" w:type="dxa"/>
              <w:bottom w:w="80" w:type="dxa"/>
              <w:right w:w="80" w:type="dxa"/>
            </w:tcMar>
            <w:hideMark/>
          </w:tcPr>
          <w:p w:rsidR="00F51A8A" w:rsidRPr="008068E6" w:rsidRDefault="00F51A8A">
            <w:pPr>
              <w:rPr>
                <w:color w:val="auto"/>
                <w:sz w:val="20"/>
              </w:rPr>
            </w:pPr>
            <w:r w:rsidRPr="008068E6">
              <w:rPr>
                <w:sz w:val="20"/>
              </w:rPr>
              <w:t xml:space="preserve">N </w:t>
            </w:r>
          </w:p>
        </w:tc>
      </w:tr>
      <w:tr w:rsidR="00F51A8A" w:rsidRPr="008068E6" w:rsidTr="008068E6">
        <w:tc>
          <w:tcPr>
            <w:tcW w:w="2755"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WEB.CONFIG [</w:t>
            </w:r>
            <w:r w:rsidR="00284F89" w:rsidRPr="008068E6">
              <w:rPr>
                <w:color w:val="auto"/>
                <w:sz w:val="20"/>
              </w:rPr>
              <w:t>WOW</w:t>
            </w:r>
            <w:r w:rsidRPr="008068E6">
              <w:rPr>
                <w:color w:val="auto"/>
                <w:sz w:val="20"/>
              </w:rPr>
              <w:t xml:space="preserve"> Application], </w:t>
            </w:r>
          </w:p>
          <w:p w:rsidR="00F51A8A" w:rsidRPr="008068E6" w:rsidRDefault="00F51A8A">
            <w:pPr>
              <w:rPr>
                <w:color w:val="auto"/>
                <w:sz w:val="20"/>
              </w:rPr>
            </w:pPr>
            <w:r w:rsidRPr="008068E6">
              <w:rPr>
                <w:color w:val="auto"/>
                <w:sz w:val="20"/>
              </w:rPr>
              <w:t>App.Config [EBT Batch Processing Windows Service]</w:t>
            </w:r>
          </w:p>
        </w:tc>
        <w:tc>
          <w:tcPr>
            <w:tcW w:w="3327"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LocalDirectory</w:t>
            </w:r>
          </w:p>
        </w:tc>
        <w:tc>
          <w:tcPr>
            <w:tcW w:w="3263"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Used this folder to copy the files from FTP before start processing. This is a temporary processing folder. Files will be moved to archive folder after processing is successfully completed.</w:t>
            </w:r>
          </w:p>
        </w:tc>
        <w:tc>
          <w:tcPr>
            <w:tcW w:w="1435" w:type="dxa"/>
            <w:tcMar>
              <w:top w:w="80" w:type="dxa"/>
              <w:left w:w="80" w:type="dxa"/>
              <w:bottom w:w="80" w:type="dxa"/>
              <w:right w:w="80" w:type="dxa"/>
            </w:tcMar>
            <w:hideMark/>
          </w:tcPr>
          <w:p w:rsidR="00F51A8A" w:rsidRPr="008068E6" w:rsidRDefault="00F51A8A">
            <w:pPr>
              <w:rPr>
                <w:color w:val="auto"/>
                <w:sz w:val="20"/>
              </w:rPr>
            </w:pPr>
            <w:r w:rsidRPr="008068E6">
              <w:rPr>
                <w:sz w:val="20"/>
              </w:rPr>
              <w:t>N</w:t>
            </w:r>
          </w:p>
        </w:tc>
      </w:tr>
      <w:tr w:rsidR="00F51A8A" w:rsidRPr="008068E6" w:rsidTr="008068E6">
        <w:tc>
          <w:tcPr>
            <w:tcW w:w="2755"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WEB.CONFIG [</w:t>
            </w:r>
            <w:r w:rsidR="00284F89" w:rsidRPr="008068E6">
              <w:rPr>
                <w:color w:val="auto"/>
                <w:sz w:val="20"/>
              </w:rPr>
              <w:t>WOW</w:t>
            </w:r>
            <w:r w:rsidRPr="008068E6">
              <w:rPr>
                <w:color w:val="auto"/>
                <w:sz w:val="20"/>
              </w:rPr>
              <w:t xml:space="preserve"> Application], </w:t>
            </w:r>
          </w:p>
          <w:p w:rsidR="00F51A8A" w:rsidRPr="008068E6" w:rsidRDefault="00F51A8A">
            <w:pPr>
              <w:rPr>
                <w:color w:val="auto"/>
                <w:sz w:val="20"/>
              </w:rPr>
            </w:pPr>
            <w:r w:rsidRPr="008068E6">
              <w:rPr>
                <w:color w:val="auto"/>
                <w:sz w:val="20"/>
              </w:rPr>
              <w:t>App.Config [EBT Batch Processing Windows Service]</w:t>
            </w:r>
          </w:p>
        </w:tc>
        <w:tc>
          <w:tcPr>
            <w:tcW w:w="3327"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ArchiveDirectory</w:t>
            </w:r>
          </w:p>
        </w:tc>
        <w:tc>
          <w:tcPr>
            <w:tcW w:w="3263"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Used this folder to archive the files after processing is successfully completed</w:t>
            </w:r>
          </w:p>
        </w:tc>
        <w:tc>
          <w:tcPr>
            <w:tcW w:w="1435" w:type="dxa"/>
            <w:tcMar>
              <w:top w:w="80" w:type="dxa"/>
              <w:left w:w="80" w:type="dxa"/>
              <w:bottom w:w="80" w:type="dxa"/>
              <w:right w:w="80" w:type="dxa"/>
            </w:tcMar>
            <w:hideMark/>
          </w:tcPr>
          <w:p w:rsidR="00F51A8A" w:rsidRPr="008068E6" w:rsidRDefault="00F51A8A">
            <w:pPr>
              <w:rPr>
                <w:color w:val="auto"/>
                <w:sz w:val="20"/>
              </w:rPr>
            </w:pPr>
            <w:r w:rsidRPr="008068E6">
              <w:rPr>
                <w:sz w:val="20"/>
              </w:rPr>
              <w:t>N</w:t>
            </w:r>
          </w:p>
        </w:tc>
      </w:tr>
      <w:tr w:rsidR="00F51A8A" w:rsidRPr="008068E6" w:rsidTr="008068E6">
        <w:tc>
          <w:tcPr>
            <w:tcW w:w="2755"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WEB.CONFIG [</w:t>
            </w:r>
            <w:r w:rsidR="00284F89" w:rsidRPr="008068E6">
              <w:rPr>
                <w:color w:val="auto"/>
                <w:sz w:val="20"/>
              </w:rPr>
              <w:t>WOW</w:t>
            </w:r>
            <w:r w:rsidRPr="008068E6">
              <w:rPr>
                <w:color w:val="auto"/>
                <w:sz w:val="20"/>
              </w:rPr>
              <w:t xml:space="preserve"> Application], </w:t>
            </w:r>
          </w:p>
          <w:p w:rsidR="00F51A8A" w:rsidRPr="008068E6" w:rsidRDefault="00F51A8A">
            <w:pPr>
              <w:rPr>
                <w:color w:val="auto"/>
                <w:sz w:val="20"/>
              </w:rPr>
            </w:pPr>
            <w:r w:rsidRPr="008068E6">
              <w:rPr>
                <w:color w:val="auto"/>
                <w:sz w:val="20"/>
              </w:rPr>
              <w:t>App.Config [EBT Batch Processing Windows Service]</w:t>
            </w:r>
          </w:p>
        </w:tc>
        <w:tc>
          <w:tcPr>
            <w:tcW w:w="3327"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SchemaDirectory</w:t>
            </w:r>
          </w:p>
        </w:tc>
        <w:tc>
          <w:tcPr>
            <w:tcW w:w="3263"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Used to store XSD files which are provided by CDP. These XSD files are used to validate the batch the files if batch files are following XSD files before further processing.</w:t>
            </w:r>
          </w:p>
        </w:tc>
        <w:tc>
          <w:tcPr>
            <w:tcW w:w="1435" w:type="dxa"/>
            <w:tcMar>
              <w:top w:w="80" w:type="dxa"/>
              <w:left w:w="80" w:type="dxa"/>
              <w:bottom w:w="80" w:type="dxa"/>
              <w:right w:w="80" w:type="dxa"/>
            </w:tcMar>
            <w:hideMark/>
          </w:tcPr>
          <w:p w:rsidR="00F51A8A" w:rsidRPr="008068E6" w:rsidRDefault="00F51A8A">
            <w:pPr>
              <w:rPr>
                <w:color w:val="auto"/>
                <w:sz w:val="20"/>
              </w:rPr>
            </w:pPr>
            <w:r w:rsidRPr="008068E6">
              <w:rPr>
                <w:sz w:val="20"/>
              </w:rPr>
              <w:t>N</w:t>
            </w:r>
          </w:p>
        </w:tc>
      </w:tr>
      <w:tr w:rsidR="00F51A8A" w:rsidRPr="008068E6" w:rsidTr="008068E6">
        <w:tc>
          <w:tcPr>
            <w:tcW w:w="2755"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WEB.CONFIG [</w:t>
            </w:r>
            <w:r w:rsidR="00284F89" w:rsidRPr="008068E6">
              <w:rPr>
                <w:color w:val="auto"/>
                <w:sz w:val="20"/>
              </w:rPr>
              <w:t>WOW</w:t>
            </w:r>
            <w:r w:rsidRPr="008068E6">
              <w:rPr>
                <w:color w:val="auto"/>
                <w:sz w:val="20"/>
              </w:rPr>
              <w:t xml:space="preserve"> Application], </w:t>
            </w:r>
          </w:p>
          <w:p w:rsidR="00F51A8A" w:rsidRPr="008068E6" w:rsidRDefault="00F51A8A">
            <w:pPr>
              <w:rPr>
                <w:color w:val="auto"/>
                <w:sz w:val="20"/>
              </w:rPr>
            </w:pPr>
            <w:r w:rsidRPr="008068E6">
              <w:rPr>
                <w:color w:val="auto"/>
                <w:sz w:val="20"/>
              </w:rPr>
              <w:t>App.Config [EBT Batch Processing Windows Service]</w:t>
            </w:r>
          </w:p>
        </w:tc>
        <w:tc>
          <w:tcPr>
            <w:tcW w:w="3327"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ICDVersion</w:t>
            </w:r>
          </w:p>
        </w:tc>
        <w:tc>
          <w:tcPr>
            <w:tcW w:w="3263"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 xml:space="preserve">EBT Host expected value of their ICD implementation id, mostly coincide with WUMEI version, </w:t>
            </w:r>
            <w:r w:rsidRPr="008068E6">
              <w:rPr>
                <w:rFonts w:cs="Consolas"/>
                <w:color w:val="auto"/>
                <w:sz w:val="20"/>
              </w:rPr>
              <w:t>[</w:t>
            </w:r>
            <w:r w:rsidRPr="008068E6">
              <w:rPr>
                <w:rFonts w:cs="Consolas"/>
                <w:b/>
                <w:color w:val="auto"/>
                <w:sz w:val="20"/>
              </w:rPr>
              <w:t>ICD.201</w:t>
            </w:r>
            <w:r w:rsidR="00952F73" w:rsidRPr="008068E6">
              <w:rPr>
                <w:rFonts w:cs="Consolas"/>
                <w:b/>
                <w:color w:val="auto"/>
                <w:sz w:val="20"/>
              </w:rPr>
              <w:t>5</w:t>
            </w:r>
            <w:r w:rsidRPr="008068E6">
              <w:rPr>
                <w:rFonts w:cs="Consolas"/>
                <w:color w:val="auto"/>
                <w:sz w:val="20"/>
              </w:rPr>
              <w:t>].</w:t>
            </w:r>
          </w:p>
          <w:p w:rsidR="00F51A8A" w:rsidRPr="008068E6" w:rsidRDefault="00F51A8A">
            <w:pPr>
              <w:rPr>
                <w:color w:val="auto"/>
                <w:sz w:val="20"/>
              </w:rPr>
            </w:pPr>
            <w:r w:rsidRPr="008068E6">
              <w:rPr>
                <w:color w:val="auto"/>
                <w:sz w:val="20"/>
              </w:rPr>
              <w:t>This value is used to include with message header</w:t>
            </w:r>
          </w:p>
        </w:tc>
        <w:tc>
          <w:tcPr>
            <w:tcW w:w="1435" w:type="dxa"/>
            <w:tcMar>
              <w:top w:w="80" w:type="dxa"/>
              <w:left w:w="80" w:type="dxa"/>
              <w:bottom w:w="80" w:type="dxa"/>
              <w:right w:w="80" w:type="dxa"/>
            </w:tcMar>
            <w:hideMark/>
          </w:tcPr>
          <w:p w:rsidR="00F51A8A" w:rsidRPr="008068E6" w:rsidRDefault="00F51A8A">
            <w:pPr>
              <w:rPr>
                <w:color w:val="auto"/>
                <w:sz w:val="20"/>
              </w:rPr>
            </w:pPr>
            <w:r w:rsidRPr="008068E6">
              <w:rPr>
                <w:sz w:val="20"/>
              </w:rPr>
              <w:t>N</w:t>
            </w:r>
          </w:p>
        </w:tc>
      </w:tr>
      <w:tr w:rsidR="00F51A8A" w:rsidRPr="008068E6" w:rsidTr="008068E6">
        <w:tc>
          <w:tcPr>
            <w:tcW w:w="2755"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lastRenderedPageBreak/>
              <w:t>WEB.CONFIG [</w:t>
            </w:r>
            <w:r w:rsidR="00284F89" w:rsidRPr="008068E6">
              <w:rPr>
                <w:color w:val="auto"/>
                <w:sz w:val="20"/>
              </w:rPr>
              <w:t>WOW</w:t>
            </w:r>
            <w:r w:rsidRPr="008068E6">
              <w:rPr>
                <w:color w:val="auto"/>
                <w:sz w:val="20"/>
              </w:rPr>
              <w:t xml:space="preserve"> Application], </w:t>
            </w:r>
          </w:p>
          <w:p w:rsidR="00F51A8A" w:rsidRPr="008068E6" w:rsidRDefault="00F51A8A">
            <w:pPr>
              <w:rPr>
                <w:color w:val="auto"/>
                <w:sz w:val="20"/>
              </w:rPr>
            </w:pPr>
            <w:r w:rsidRPr="008068E6">
              <w:rPr>
                <w:color w:val="auto"/>
                <w:sz w:val="20"/>
              </w:rPr>
              <w:t>App.Config [EBT Batch Processing Windows Service]</w:t>
            </w:r>
          </w:p>
        </w:tc>
        <w:tc>
          <w:tcPr>
            <w:tcW w:w="3327"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MessageSystemPassword</w:t>
            </w:r>
          </w:p>
        </w:tc>
        <w:tc>
          <w:tcPr>
            <w:tcW w:w="3263"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Valid used in conjunction with WIC MIS system ID to validate the authenticity of the calling system.</w:t>
            </w:r>
          </w:p>
          <w:p w:rsidR="00F51A8A" w:rsidRPr="008068E6" w:rsidRDefault="00F51A8A">
            <w:pPr>
              <w:rPr>
                <w:color w:val="auto"/>
                <w:sz w:val="20"/>
              </w:rPr>
            </w:pPr>
            <w:r w:rsidRPr="008068E6">
              <w:rPr>
                <w:color w:val="auto"/>
                <w:sz w:val="20"/>
              </w:rPr>
              <w:t>This value is used to include with message header</w:t>
            </w:r>
          </w:p>
        </w:tc>
        <w:tc>
          <w:tcPr>
            <w:tcW w:w="1435" w:type="dxa"/>
            <w:tcMar>
              <w:top w:w="80" w:type="dxa"/>
              <w:left w:w="80" w:type="dxa"/>
              <w:bottom w:w="80" w:type="dxa"/>
              <w:right w:w="80" w:type="dxa"/>
            </w:tcMar>
            <w:hideMark/>
          </w:tcPr>
          <w:p w:rsidR="00F51A8A" w:rsidRPr="008068E6" w:rsidRDefault="00F51A8A">
            <w:pPr>
              <w:rPr>
                <w:color w:val="auto"/>
                <w:sz w:val="20"/>
              </w:rPr>
            </w:pPr>
            <w:r w:rsidRPr="008068E6">
              <w:rPr>
                <w:sz w:val="20"/>
              </w:rPr>
              <w:t>N</w:t>
            </w:r>
          </w:p>
        </w:tc>
      </w:tr>
      <w:tr w:rsidR="00F51A8A" w:rsidRPr="008068E6" w:rsidTr="008068E6">
        <w:tc>
          <w:tcPr>
            <w:tcW w:w="2755"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WEB.CONFIG [</w:t>
            </w:r>
            <w:r w:rsidR="00284F89" w:rsidRPr="008068E6">
              <w:rPr>
                <w:color w:val="auto"/>
                <w:sz w:val="20"/>
              </w:rPr>
              <w:t>WOW</w:t>
            </w:r>
            <w:r w:rsidRPr="008068E6">
              <w:rPr>
                <w:color w:val="auto"/>
                <w:sz w:val="20"/>
              </w:rPr>
              <w:t xml:space="preserve"> Application], </w:t>
            </w:r>
          </w:p>
          <w:p w:rsidR="00F51A8A" w:rsidRPr="008068E6" w:rsidRDefault="00F51A8A">
            <w:pPr>
              <w:rPr>
                <w:color w:val="auto"/>
                <w:sz w:val="20"/>
              </w:rPr>
            </w:pPr>
            <w:r w:rsidRPr="008068E6">
              <w:rPr>
                <w:color w:val="auto"/>
                <w:sz w:val="20"/>
              </w:rPr>
              <w:t>App.Config [EBT Batch Processing Windows Service]</w:t>
            </w:r>
          </w:p>
        </w:tc>
        <w:tc>
          <w:tcPr>
            <w:tcW w:w="3327"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WICEBTSystemId</w:t>
            </w:r>
          </w:p>
        </w:tc>
        <w:tc>
          <w:tcPr>
            <w:tcW w:w="3263"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 xml:space="preserve">Value identifying the WIC EBT system, </w:t>
            </w:r>
            <w:r w:rsidR="002113EB" w:rsidRPr="008068E6">
              <w:rPr>
                <w:color w:val="auto"/>
                <w:sz w:val="20"/>
              </w:rPr>
              <w:t>TBD</w:t>
            </w:r>
            <w:r w:rsidRPr="008068E6">
              <w:rPr>
                <w:color w:val="auto"/>
                <w:sz w:val="20"/>
              </w:rPr>
              <w:t xml:space="preserve">, </w:t>
            </w:r>
            <w:r w:rsidRPr="008068E6">
              <w:rPr>
                <w:rFonts w:cs="Consolas"/>
                <w:color w:val="auto"/>
                <w:sz w:val="20"/>
              </w:rPr>
              <w:t>[</w:t>
            </w:r>
            <w:r w:rsidR="002113EB" w:rsidRPr="008068E6">
              <w:rPr>
                <w:rFonts w:cs="Consolas"/>
                <w:color w:val="auto"/>
                <w:sz w:val="20"/>
              </w:rPr>
              <w:t>TBD</w:t>
            </w:r>
            <w:r w:rsidRPr="008068E6">
              <w:rPr>
                <w:rFonts w:cs="Consolas"/>
                <w:color w:val="auto"/>
                <w:sz w:val="20"/>
              </w:rPr>
              <w:t>].</w:t>
            </w:r>
          </w:p>
          <w:p w:rsidR="00F51A8A" w:rsidRPr="008068E6" w:rsidRDefault="00F51A8A">
            <w:pPr>
              <w:rPr>
                <w:color w:val="auto"/>
                <w:sz w:val="20"/>
              </w:rPr>
            </w:pPr>
            <w:r w:rsidRPr="008068E6">
              <w:rPr>
                <w:color w:val="auto"/>
                <w:sz w:val="20"/>
              </w:rPr>
              <w:t>This value is used to include with message header</w:t>
            </w:r>
          </w:p>
        </w:tc>
        <w:tc>
          <w:tcPr>
            <w:tcW w:w="1435" w:type="dxa"/>
            <w:tcMar>
              <w:top w:w="80" w:type="dxa"/>
              <w:left w:w="80" w:type="dxa"/>
              <w:bottom w:w="80" w:type="dxa"/>
              <w:right w:w="80" w:type="dxa"/>
            </w:tcMar>
            <w:hideMark/>
          </w:tcPr>
          <w:p w:rsidR="00F51A8A" w:rsidRPr="008068E6" w:rsidRDefault="00F51A8A">
            <w:pPr>
              <w:rPr>
                <w:color w:val="auto"/>
                <w:sz w:val="20"/>
              </w:rPr>
            </w:pPr>
            <w:r w:rsidRPr="008068E6">
              <w:rPr>
                <w:sz w:val="20"/>
              </w:rPr>
              <w:t>N</w:t>
            </w:r>
          </w:p>
        </w:tc>
      </w:tr>
      <w:tr w:rsidR="00F51A8A" w:rsidRPr="008068E6" w:rsidTr="008068E6">
        <w:tc>
          <w:tcPr>
            <w:tcW w:w="2755"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WEB.CONFIG [</w:t>
            </w:r>
            <w:r w:rsidR="00284F89" w:rsidRPr="008068E6">
              <w:rPr>
                <w:color w:val="auto"/>
                <w:sz w:val="20"/>
              </w:rPr>
              <w:t>WOW</w:t>
            </w:r>
            <w:r w:rsidRPr="008068E6">
              <w:rPr>
                <w:color w:val="auto"/>
                <w:sz w:val="20"/>
              </w:rPr>
              <w:t xml:space="preserve"> Application], </w:t>
            </w:r>
          </w:p>
          <w:p w:rsidR="00F51A8A" w:rsidRPr="008068E6" w:rsidRDefault="00F51A8A">
            <w:pPr>
              <w:rPr>
                <w:color w:val="auto"/>
                <w:sz w:val="20"/>
              </w:rPr>
            </w:pPr>
            <w:r w:rsidRPr="008068E6">
              <w:rPr>
                <w:color w:val="auto"/>
                <w:sz w:val="20"/>
              </w:rPr>
              <w:t>App.Config [EBT Batch Processing Windows Service]</w:t>
            </w:r>
          </w:p>
        </w:tc>
        <w:tc>
          <w:tcPr>
            <w:tcW w:w="3327"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WICMISSystemId</w:t>
            </w:r>
          </w:p>
        </w:tc>
        <w:tc>
          <w:tcPr>
            <w:tcW w:w="3263"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 xml:space="preserve">Value identifying the WIC Management Information System, </w:t>
            </w:r>
          </w:p>
          <w:p w:rsidR="002113EB" w:rsidRPr="008068E6" w:rsidRDefault="002113EB">
            <w:pPr>
              <w:rPr>
                <w:rFonts w:cs="Consolas"/>
                <w:color w:val="auto"/>
                <w:sz w:val="20"/>
              </w:rPr>
            </w:pPr>
            <w:r w:rsidRPr="008068E6">
              <w:rPr>
                <w:color w:val="auto"/>
                <w:sz w:val="20"/>
              </w:rPr>
              <w:t xml:space="preserve">NJ </w:t>
            </w:r>
            <w:r w:rsidR="00F51A8A" w:rsidRPr="008068E6">
              <w:rPr>
                <w:color w:val="auto"/>
                <w:sz w:val="20"/>
              </w:rPr>
              <w:t>(</w:t>
            </w:r>
            <w:r w:rsidRPr="008068E6">
              <w:rPr>
                <w:color w:val="auto"/>
                <w:sz w:val="20"/>
              </w:rPr>
              <w:t>New Jersey</w:t>
            </w:r>
            <w:r w:rsidR="00F51A8A" w:rsidRPr="008068E6">
              <w:rPr>
                <w:color w:val="auto"/>
                <w:sz w:val="20"/>
              </w:rPr>
              <w:t xml:space="preserve">) </w:t>
            </w:r>
            <w:r w:rsidR="00F51A8A" w:rsidRPr="008068E6">
              <w:rPr>
                <w:rFonts w:cs="Consolas"/>
                <w:color w:val="auto"/>
                <w:sz w:val="20"/>
              </w:rPr>
              <w:t>[</w:t>
            </w:r>
            <w:r w:rsidRPr="008068E6">
              <w:rPr>
                <w:rFonts w:cs="Consolas"/>
                <w:color w:val="auto"/>
                <w:sz w:val="20"/>
              </w:rPr>
              <w:t>TBD].</w:t>
            </w:r>
          </w:p>
          <w:p w:rsidR="00F51A8A" w:rsidRPr="008068E6" w:rsidRDefault="00F51A8A">
            <w:pPr>
              <w:rPr>
                <w:color w:val="auto"/>
                <w:sz w:val="20"/>
              </w:rPr>
            </w:pPr>
            <w:r w:rsidRPr="008068E6">
              <w:rPr>
                <w:color w:val="auto"/>
                <w:sz w:val="20"/>
              </w:rPr>
              <w:t>This value is used to include with message header</w:t>
            </w:r>
          </w:p>
        </w:tc>
        <w:tc>
          <w:tcPr>
            <w:tcW w:w="1435" w:type="dxa"/>
            <w:tcMar>
              <w:top w:w="80" w:type="dxa"/>
              <w:left w:w="80" w:type="dxa"/>
              <w:bottom w:w="80" w:type="dxa"/>
              <w:right w:w="80" w:type="dxa"/>
            </w:tcMar>
            <w:hideMark/>
          </w:tcPr>
          <w:p w:rsidR="00F51A8A" w:rsidRPr="008068E6" w:rsidRDefault="00F51A8A">
            <w:pPr>
              <w:rPr>
                <w:color w:val="auto"/>
                <w:sz w:val="20"/>
              </w:rPr>
            </w:pPr>
            <w:r w:rsidRPr="008068E6">
              <w:rPr>
                <w:sz w:val="20"/>
              </w:rPr>
              <w:t>N</w:t>
            </w:r>
          </w:p>
        </w:tc>
      </w:tr>
      <w:tr w:rsidR="00F51A8A" w:rsidRPr="008068E6" w:rsidTr="008068E6">
        <w:tc>
          <w:tcPr>
            <w:tcW w:w="2755"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WEB.CONFIG [</w:t>
            </w:r>
            <w:r w:rsidR="00284F89" w:rsidRPr="008068E6">
              <w:rPr>
                <w:color w:val="auto"/>
                <w:sz w:val="20"/>
              </w:rPr>
              <w:t>WOW</w:t>
            </w:r>
            <w:r w:rsidRPr="008068E6">
              <w:rPr>
                <w:color w:val="auto"/>
                <w:sz w:val="20"/>
              </w:rPr>
              <w:t xml:space="preserve"> Application], </w:t>
            </w:r>
          </w:p>
          <w:p w:rsidR="00F51A8A" w:rsidRPr="008068E6" w:rsidRDefault="00F51A8A">
            <w:pPr>
              <w:rPr>
                <w:color w:val="auto"/>
                <w:sz w:val="20"/>
              </w:rPr>
            </w:pPr>
            <w:r w:rsidRPr="008068E6">
              <w:rPr>
                <w:color w:val="auto"/>
                <w:sz w:val="20"/>
              </w:rPr>
              <w:t>App.Config [EBT Batch Processing Windows Service]</w:t>
            </w:r>
          </w:p>
        </w:tc>
        <w:tc>
          <w:tcPr>
            <w:tcW w:w="3327"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WICStateAgencyId</w:t>
            </w:r>
          </w:p>
        </w:tc>
        <w:tc>
          <w:tcPr>
            <w:tcW w:w="3263"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Value assigned by FNS to identify the WIC State Agency,</w:t>
            </w:r>
          </w:p>
          <w:p w:rsidR="00F51A8A" w:rsidRPr="008068E6" w:rsidRDefault="00282D28">
            <w:pPr>
              <w:rPr>
                <w:color w:val="auto"/>
                <w:sz w:val="20"/>
              </w:rPr>
            </w:pPr>
            <w:r w:rsidRPr="008068E6">
              <w:rPr>
                <w:color w:val="auto"/>
                <w:sz w:val="20"/>
              </w:rPr>
              <w:t>NJ</w:t>
            </w:r>
            <w:r w:rsidR="00F51A8A" w:rsidRPr="008068E6">
              <w:rPr>
                <w:color w:val="auto"/>
                <w:sz w:val="20"/>
              </w:rPr>
              <w:t xml:space="preserve"> (</w:t>
            </w:r>
            <w:r w:rsidRPr="008068E6">
              <w:rPr>
                <w:color w:val="auto"/>
                <w:sz w:val="20"/>
              </w:rPr>
              <w:t>New Jersey</w:t>
            </w:r>
            <w:r w:rsidR="00F51A8A" w:rsidRPr="008068E6">
              <w:rPr>
                <w:color w:val="auto"/>
                <w:sz w:val="20"/>
              </w:rPr>
              <w:t xml:space="preserve">) </w:t>
            </w:r>
            <w:r w:rsidR="00F51A8A" w:rsidRPr="008068E6">
              <w:rPr>
                <w:rFonts w:cs="Consolas"/>
                <w:color w:val="auto"/>
                <w:sz w:val="20"/>
              </w:rPr>
              <w:t>[</w:t>
            </w:r>
            <w:r w:rsidRPr="008068E6">
              <w:rPr>
                <w:rFonts w:cs="Consolas"/>
                <w:color w:val="auto"/>
                <w:sz w:val="20"/>
              </w:rPr>
              <w:t>TBD].</w:t>
            </w:r>
            <w:r w:rsidR="00F51A8A" w:rsidRPr="008068E6">
              <w:rPr>
                <w:color w:val="auto"/>
                <w:sz w:val="20"/>
              </w:rPr>
              <w:t>This value is used to include with message header</w:t>
            </w:r>
          </w:p>
        </w:tc>
        <w:tc>
          <w:tcPr>
            <w:tcW w:w="1435" w:type="dxa"/>
            <w:tcMar>
              <w:top w:w="80" w:type="dxa"/>
              <w:left w:w="80" w:type="dxa"/>
              <w:bottom w:w="80" w:type="dxa"/>
              <w:right w:w="80" w:type="dxa"/>
            </w:tcMar>
            <w:hideMark/>
          </w:tcPr>
          <w:p w:rsidR="00F51A8A" w:rsidRPr="008068E6" w:rsidRDefault="00F51A8A">
            <w:pPr>
              <w:rPr>
                <w:color w:val="auto"/>
                <w:sz w:val="20"/>
              </w:rPr>
            </w:pPr>
            <w:r w:rsidRPr="008068E6">
              <w:rPr>
                <w:sz w:val="20"/>
              </w:rPr>
              <w:t>N</w:t>
            </w:r>
          </w:p>
        </w:tc>
      </w:tr>
      <w:tr w:rsidR="00F51A8A" w:rsidRPr="008068E6" w:rsidTr="008068E6">
        <w:tc>
          <w:tcPr>
            <w:tcW w:w="2755"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WEB.CONFIG [</w:t>
            </w:r>
            <w:r w:rsidR="00284F89" w:rsidRPr="008068E6">
              <w:rPr>
                <w:color w:val="auto"/>
                <w:sz w:val="20"/>
              </w:rPr>
              <w:t>WOW</w:t>
            </w:r>
            <w:r w:rsidRPr="008068E6">
              <w:rPr>
                <w:color w:val="auto"/>
                <w:sz w:val="20"/>
              </w:rPr>
              <w:t xml:space="preserve"> Application], </w:t>
            </w:r>
          </w:p>
          <w:p w:rsidR="00F51A8A" w:rsidRPr="008068E6" w:rsidRDefault="00F51A8A">
            <w:pPr>
              <w:rPr>
                <w:color w:val="auto"/>
                <w:sz w:val="20"/>
              </w:rPr>
            </w:pPr>
            <w:r w:rsidRPr="008068E6">
              <w:rPr>
                <w:color w:val="auto"/>
                <w:sz w:val="20"/>
              </w:rPr>
              <w:t>App.Config [EBT Batch Processing Windows Service]</w:t>
            </w:r>
          </w:p>
        </w:tc>
        <w:tc>
          <w:tcPr>
            <w:tcW w:w="3327"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BatchSystemPassword</w:t>
            </w:r>
          </w:p>
        </w:tc>
        <w:tc>
          <w:tcPr>
            <w:tcW w:w="3263"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Used this value to connect to EBT System FTP to validate the authenticity of the calling system.</w:t>
            </w:r>
          </w:p>
        </w:tc>
        <w:tc>
          <w:tcPr>
            <w:tcW w:w="1435" w:type="dxa"/>
            <w:tcMar>
              <w:top w:w="80" w:type="dxa"/>
              <w:left w:w="80" w:type="dxa"/>
              <w:bottom w:w="80" w:type="dxa"/>
              <w:right w:w="80" w:type="dxa"/>
            </w:tcMar>
            <w:hideMark/>
          </w:tcPr>
          <w:p w:rsidR="00F51A8A" w:rsidRPr="008068E6" w:rsidRDefault="00F51A8A">
            <w:pPr>
              <w:rPr>
                <w:color w:val="auto"/>
                <w:sz w:val="20"/>
              </w:rPr>
            </w:pPr>
            <w:r w:rsidRPr="008068E6">
              <w:rPr>
                <w:sz w:val="20"/>
              </w:rPr>
              <w:t>N</w:t>
            </w:r>
          </w:p>
        </w:tc>
      </w:tr>
      <w:tr w:rsidR="00F51A8A" w:rsidRPr="008068E6" w:rsidTr="008068E6">
        <w:tc>
          <w:tcPr>
            <w:tcW w:w="2755"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WEB.CONFIG [</w:t>
            </w:r>
            <w:r w:rsidR="00284F89" w:rsidRPr="008068E6">
              <w:rPr>
                <w:color w:val="auto"/>
                <w:sz w:val="20"/>
              </w:rPr>
              <w:t>WOW</w:t>
            </w:r>
            <w:r w:rsidRPr="008068E6">
              <w:rPr>
                <w:color w:val="auto"/>
                <w:sz w:val="20"/>
              </w:rPr>
              <w:t xml:space="preserve"> Application], </w:t>
            </w:r>
          </w:p>
          <w:p w:rsidR="00F51A8A" w:rsidRPr="008068E6" w:rsidRDefault="00F51A8A">
            <w:pPr>
              <w:rPr>
                <w:color w:val="auto"/>
                <w:sz w:val="20"/>
              </w:rPr>
            </w:pPr>
            <w:r w:rsidRPr="008068E6">
              <w:rPr>
                <w:color w:val="auto"/>
                <w:sz w:val="20"/>
              </w:rPr>
              <w:t>App.Config [EBT Batch Processing Windows Service]</w:t>
            </w:r>
          </w:p>
        </w:tc>
        <w:tc>
          <w:tcPr>
            <w:tcW w:w="3327"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FTPHost</w:t>
            </w:r>
          </w:p>
        </w:tc>
        <w:tc>
          <w:tcPr>
            <w:tcW w:w="3263"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DNS name for EBT system FTP.</w:t>
            </w:r>
          </w:p>
        </w:tc>
        <w:tc>
          <w:tcPr>
            <w:tcW w:w="1435" w:type="dxa"/>
            <w:tcMar>
              <w:top w:w="80" w:type="dxa"/>
              <w:left w:w="80" w:type="dxa"/>
              <w:bottom w:w="80" w:type="dxa"/>
              <w:right w:w="80" w:type="dxa"/>
            </w:tcMar>
            <w:hideMark/>
          </w:tcPr>
          <w:p w:rsidR="00F51A8A" w:rsidRPr="008068E6" w:rsidRDefault="00F51A8A">
            <w:pPr>
              <w:rPr>
                <w:color w:val="auto"/>
                <w:sz w:val="20"/>
              </w:rPr>
            </w:pPr>
            <w:r w:rsidRPr="008068E6">
              <w:rPr>
                <w:sz w:val="20"/>
              </w:rPr>
              <w:t>N</w:t>
            </w:r>
          </w:p>
        </w:tc>
      </w:tr>
      <w:tr w:rsidR="00F51A8A" w:rsidRPr="008068E6" w:rsidTr="008068E6">
        <w:tc>
          <w:tcPr>
            <w:tcW w:w="2755"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WEB.CONFIG [</w:t>
            </w:r>
            <w:r w:rsidR="00284F89" w:rsidRPr="008068E6">
              <w:rPr>
                <w:color w:val="auto"/>
                <w:sz w:val="20"/>
              </w:rPr>
              <w:t>WOW</w:t>
            </w:r>
            <w:r w:rsidRPr="008068E6">
              <w:rPr>
                <w:color w:val="auto"/>
                <w:sz w:val="20"/>
              </w:rPr>
              <w:t xml:space="preserve"> Application], </w:t>
            </w:r>
          </w:p>
          <w:p w:rsidR="00F51A8A" w:rsidRPr="008068E6" w:rsidRDefault="00F51A8A">
            <w:pPr>
              <w:rPr>
                <w:color w:val="auto"/>
                <w:sz w:val="20"/>
              </w:rPr>
            </w:pPr>
            <w:r w:rsidRPr="008068E6">
              <w:rPr>
                <w:color w:val="auto"/>
                <w:sz w:val="20"/>
              </w:rPr>
              <w:t>App.Config [EBT Batch Processing Windows Service]</w:t>
            </w:r>
          </w:p>
        </w:tc>
        <w:tc>
          <w:tcPr>
            <w:tcW w:w="3327"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FTPPort</w:t>
            </w:r>
          </w:p>
        </w:tc>
        <w:tc>
          <w:tcPr>
            <w:tcW w:w="3263"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Port number for EBT system FTP.</w:t>
            </w:r>
          </w:p>
        </w:tc>
        <w:tc>
          <w:tcPr>
            <w:tcW w:w="1435" w:type="dxa"/>
            <w:tcMar>
              <w:top w:w="80" w:type="dxa"/>
              <w:left w:w="80" w:type="dxa"/>
              <w:bottom w:w="80" w:type="dxa"/>
              <w:right w:w="80" w:type="dxa"/>
            </w:tcMar>
            <w:hideMark/>
          </w:tcPr>
          <w:p w:rsidR="00F51A8A" w:rsidRPr="008068E6" w:rsidRDefault="00F51A8A">
            <w:pPr>
              <w:rPr>
                <w:color w:val="auto"/>
                <w:sz w:val="20"/>
              </w:rPr>
            </w:pPr>
            <w:r w:rsidRPr="008068E6">
              <w:rPr>
                <w:sz w:val="20"/>
              </w:rPr>
              <w:t>N</w:t>
            </w:r>
          </w:p>
        </w:tc>
      </w:tr>
      <w:tr w:rsidR="00F51A8A" w:rsidRPr="008068E6" w:rsidTr="008068E6">
        <w:tc>
          <w:tcPr>
            <w:tcW w:w="2755"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WEB.CONFIG [</w:t>
            </w:r>
            <w:r w:rsidR="00284F89" w:rsidRPr="008068E6">
              <w:rPr>
                <w:color w:val="auto"/>
                <w:sz w:val="20"/>
              </w:rPr>
              <w:t>WOW</w:t>
            </w:r>
            <w:r w:rsidRPr="008068E6">
              <w:rPr>
                <w:color w:val="auto"/>
                <w:sz w:val="20"/>
              </w:rPr>
              <w:t xml:space="preserve"> Application], </w:t>
            </w:r>
          </w:p>
          <w:p w:rsidR="00F51A8A" w:rsidRPr="008068E6" w:rsidRDefault="00F51A8A">
            <w:pPr>
              <w:rPr>
                <w:color w:val="auto"/>
                <w:sz w:val="20"/>
              </w:rPr>
            </w:pPr>
            <w:r w:rsidRPr="008068E6">
              <w:rPr>
                <w:color w:val="auto"/>
                <w:sz w:val="20"/>
              </w:rPr>
              <w:t>App.Config [EBT Batch Processing Windows Service]</w:t>
            </w:r>
          </w:p>
        </w:tc>
        <w:tc>
          <w:tcPr>
            <w:tcW w:w="3327"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FTPEnableSSLFlag</w:t>
            </w:r>
          </w:p>
        </w:tc>
        <w:tc>
          <w:tcPr>
            <w:tcW w:w="3263"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Flag used to identify whether to use SSL or Non-SSL when connecting to EBT System FTP.</w:t>
            </w:r>
          </w:p>
        </w:tc>
        <w:tc>
          <w:tcPr>
            <w:tcW w:w="1435" w:type="dxa"/>
            <w:tcMar>
              <w:top w:w="80" w:type="dxa"/>
              <w:left w:w="80" w:type="dxa"/>
              <w:bottom w:w="80" w:type="dxa"/>
              <w:right w:w="80" w:type="dxa"/>
            </w:tcMar>
            <w:hideMark/>
          </w:tcPr>
          <w:p w:rsidR="00F51A8A" w:rsidRPr="008068E6" w:rsidRDefault="00F51A8A">
            <w:pPr>
              <w:rPr>
                <w:color w:val="auto"/>
                <w:sz w:val="20"/>
              </w:rPr>
            </w:pPr>
            <w:r w:rsidRPr="008068E6">
              <w:rPr>
                <w:sz w:val="20"/>
              </w:rPr>
              <w:t>N</w:t>
            </w:r>
          </w:p>
        </w:tc>
      </w:tr>
      <w:tr w:rsidR="00F51A8A" w:rsidRPr="008068E6" w:rsidTr="008068E6">
        <w:tc>
          <w:tcPr>
            <w:tcW w:w="2755"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WEB.CONFIG [</w:t>
            </w:r>
            <w:r w:rsidR="00284F89" w:rsidRPr="008068E6">
              <w:rPr>
                <w:color w:val="auto"/>
                <w:sz w:val="20"/>
              </w:rPr>
              <w:t>WOW</w:t>
            </w:r>
            <w:r w:rsidRPr="008068E6">
              <w:rPr>
                <w:color w:val="auto"/>
                <w:sz w:val="20"/>
              </w:rPr>
              <w:t xml:space="preserve"> Application], </w:t>
            </w:r>
          </w:p>
          <w:p w:rsidR="00F51A8A" w:rsidRPr="008068E6" w:rsidRDefault="00F51A8A">
            <w:pPr>
              <w:rPr>
                <w:color w:val="auto"/>
                <w:sz w:val="20"/>
              </w:rPr>
            </w:pPr>
            <w:r w:rsidRPr="008068E6">
              <w:rPr>
                <w:color w:val="auto"/>
                <w:sz w:val="20"/>
              </w:rPr>
              <w:t>App.Config [EBT Batch Processing Windows Service]</w:t>
            </w:r>
          </w:p>
        </w:tc>
        <w:tc>
          <w:tcPr>
            <w:tcW w:w="3327"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FTPInboxDirectory</w:t>
            </w:r>
          </w:p>
        </w:tc>
        <w:tc>
          <w:tcPr>
            <w:tcW w:w="3263"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This folder is used for any files that are going to EBT FTP</w:t>
            </w:r>
          </w:p>
        </w:tc>
        <w:tc>
          <w:tcPr>
            <w:tcW w:w="1435" w:type="dxa"/>
            <w:tcMar>
              <w:top w:w="80" w:type="dxa"/>
              <w:left w:w="80" w:type="dxa"/>
              <w:bottom w:w="80" w:type="dxa"/>
              <w:right w:w="80" w:type="dxa"/>
            </w:tcMar>
            <w:hideMark/>
          </w:tcPr>
          <w:p w:rsidR="00F51A8A" w:rsidRPr="008068E6" w:rsidRDefault="00F51A8A">
            <w:pPr>
              <w:rPr>
                <w:color w:val="auto"/>
                <w:sz w:val="20"/>
              </w:rPr>
            </w:pPr>
            <w:r w:rsidRPr="008068E6">
              <w:rPr>
                <w:sz w:val="20"/>
              </w:rPr>
              <w:t>N</w:t>
            </w:r>
          </w:p>
        </w:tc>
      </w:tr>
      <w:tr w:rsidR="00F51A8A" w:rsidRPr="008068E6" w:rsidTr="008068E6">
        <w:tc>
          <w:tcPr>
            <w:tcW w:w="2755"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WEB.CONFIG [</w:t>
            </w:r>
            <w:r w:rsidR="00284F89" w:rsidRPr="008068E6">
              <w:rPr>
                <w:color w:val="auto"/>
                <w:sz w:val="20"/>
              </w:rPr>
              <w:t>WOW</w:t>
            </w:r>
            <w:r w:rsidRPr="008068E6">
              <w:rPr>
                <w:color w:val="auto"/>
                <w:sz w:val="20"/>
              </w:rPr>
              <w:t xml:space="preserve"> Application], </w:t>
            </w:r>
          </w:p>
          <w:p w:rsidR="00F51A8A" w:rsidRPr="008068E6" w:rsidRDefault="00F51A8A">
            <w:pPr>
              <w:rPr>
                <w:color w:val="auto"/>
                <w:sz w:val="20"/>
              </w:rPr>
            </w:pPr>
            <w:r w:rsidRPr="008068E6">
              <w:rPr>
                <w:color w:val="auto"/>
                <w:sz w:val="20"/>
              </w:rPr>
              <w:t>App.Config [EBT Batch Processing Windows Service]</w:t>
            </w:r>
          </w:p>
        </w:tc>
        <w:tc>
          <w:tcPr>
            <w:tcW w:w="3327"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FTPOutboxDirectory</w:t>
            </w:r>
          </w:p>
        </w:tc>
        <w:tc>
          <w:tcPr>
            <w:tcW w:w="3263"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This folder is used for any files that are coming from EBT FTP</w:t>
            </w:r>
          </w:p>
        </w:tc>
        <w:tc>
          <w:tcPr>
            <w:tcW w:w="1435" w:type="dxa"/>
            <w:tcMar>
              <w:top w:w="80" w:type="dxa"/>
              <w:left w:w="80" w:type="dxa"/>
              <w:bottom w:w="80" w:type="dxa"/>
              <w:right w:w="80" w:type="dxa"/>
            </w:tcMar>
            <w:hideMark/>
          </w:tcPr>
          <w:p w:rsidR="00F51A8A" w:rsidRPr="008068E6" w:rsidRDefault="00F51A8A">
            <w:pPr>
              <w:rPr>
                <w:color w:val="auto"/>
                <w:sz w:val="20"/>
              </w:rPr>
            </w:pPr>
            <w:r w:rsidRPr="008068E6">
              <w:rPr>
                <w:sz w:val="20"/>
              </w:rPr>
              <w:t>N</w:t>
            </w:r>
          </w:p>
        </w:tc>
      </w:tr>
      <w:tr w:rsidR="00F51A8A" w:rsidRPr="008068E6" w:rsidTr="008068E6">
        <w:tc>
          <w:tcPr>
            <w:tcW w:w="2755"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WEB.CONFIG [</w:t>
            </w:r>
            <w:r w:rsidR="00284F89" w:rsidRPr="008068E6">
              <w:rPr>
                <w:color w:val="auto"/>
                <w:sz w:val="20"/>
              </w:rPr>
              <w:t>WOW</w:t>
            </w:r>
            <w:r w:rsidRPr="008068E6">
              <w:rPr>
                <w:color w:val="auto"/>
                <w:sz w:val="20"/>
              </w:rPr>
              <w:t xml:space="preserve"> Application], </w:t>
            </w:r>
          </w:p>
          <w:p w:rsidR="00F51A8A" w:rsidRPr="008068E6" w:rsidRDefault="00F51A8A">
            <w:pPr>
              <w:rPr>
                <w:color w:val="auto"/>
                <w:sz w:val="20"/>
              </w:rPr>
            </w:pPr>
            <w:r w:rsidRPr="008068E6">
              <w:rPr>
                <w:color w:val="auto"/>
                <w:sz w:val="20"/>
              </w:rPr>
              <w:lastRenderedPageBreak/>
              <w:t>App.Config [EBT Batch Processing Windows Service]</w:t>
            </w:r>
          </w:p>
        </w:tc>
        <w:tc>
          <w:tcPr>
            <w:tcW w:w="3327"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lastRenderedPageBreak/>
              <w:t>MessageSystemUsername</w:t>
            </w:r>
          </w:p>
        </w:tc>
        <w:tc>
          <w:tcPr>
            <w:tcW w:w="3263"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 xml:space="preserve">String used to identify user in the WIC EBT System. Used in conjunction with </w:t>
            </w:r>
            <w:r w:rsidRPr="008068E6">
              <w:rPr>
                <w:color w:val="auto"/>
                <w:sz w:val="20"/>
              </w:rPr>
              <w:lastRenderedPageBreak/>
              <w:t>the WIC EBT System ID to uniquely identify a user.</w:t>
            </w:r>
          </w:p>
          <w:p w:rsidR="00F51A8A" w:rsidRPr="008068E6" w:rsidRDefault="00F51A8A">
            <w:pPr>
              <w:rPr>
                <w:color w:val="auto"/>
                <w:sz w:val="20"/>
              </w:rPr>
            </w:pPr>
            <w:r w:rsidRPr="008068E6">
              <w:rPr>
                <w:color w:val="auto"/>
                <w:sz w:val="20"/>
              </w:rPr>
              <w:t>This value is used to include in message header</w:t>
            </w:r>
          </w:p>
        </w:tc>
        <w:tc>
          <w:tcPr>
            <w:tcW w:w="1435" w:type="dxa"/>
            <w:tcMar>
              <w:top w:w="80" w:type="dxa"/>
              <w:left w:w="80" w:type="dxa"/>
              <w:bottom w:w="80" w:type="dxa"/>
              <w:right w:w="80" w:type="dxa"/>
            </w:tcMar>
            <w:hideMark/>
          </w:tcPr>
          <w:p w:rsidR="00F51A8A" w:rsidRPr="008068E6" w:rsidRDefault="00F51A8A">
            <w:pPr>
              <w:rPr>
                <w:color w:val="auto"/>
                <w:sz w:val="20"/>
              </w:rPr>
            </w:pPr>
            <w:r w:rsidRPr="008068E6">
              <w:rPr>
                <w:sz w:val="20"/>
              </w:rPr>
              <w:lastRenderedPageBreak/>
              <w:t>N</w:t>
            </w:r>
          </w:p>
        </w:tc>
      </w:tr>
      <w:tr w:rsidR="00F51A8A" w:rsidRPr="008068E6" w:rsidTr="008068E6">
        <w:tc>
          <w:tcPr>
            <w:tcW w:w="2755"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WEB.CONFIG [</w:t>
            </w:r>
            <w:r w:rsidR="00284F89" w:rsidRPr="008068E6">
              <w:rPr>
                <w:color w:val="auto"/>
                <w:sz w:val="20"/>
              </w:rPr>
              <w:t>WOW</w:t>
            </w:r>
            <w:r w:rsidRPr="008068E6">
              <w:rPr>
                <w:color w:val="auto"/>
                <w:sz w:val="20"/>
              </w:rPr>
              <w:t xml:space="preserve"> Application], </w:t>
            </w:r>
          </w:p>
          <w:p w:rsidR="00F51A8A" w:rsidRPr="008068E6" w:rsidRDefault="00F51A8A">
            <w:pPr>
              <w:rPr>
                <w:color w:val="auto"/>
                <w:sz w:val="20"/>
              </w:rPr>
            </w:pPr>
            <w:r w:rsidRPr="008068E6">
              <w:rPr>
                <w:color w:val="auto"/>
                <w:sz w:val="20"/>
              </w:rPr>
              <w:t>App.Config [EBT Batch Processing Windows Service]</w:t>
            </w:r>
          </w:p>
        </w:tc>
        <w:tc>
          <w:tcPr>
            <w:tcW w:w="3327"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BatchSystemUsername</w:t>
            </w:r>
          </w:p>
        </w:tc>
        <w:tc>
          <w:tcPr>
            <w:tcW w:w="3263"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Used this value to connect to EBT System FTP to validate the authenticity of the calling system.</w:t>
            </w:r>
          </w:p>
        </w:tc>
        <w:tc>
          <w:tcPr>
            <w:tcW w:w="1435" w:type="dxa"/>
            <w:tcMar>
              <w:top w:w="80" w:type="dxa"/>
              <w:left w:w="80" w:type="dxa"/>
              <w:bottom w:w="80" w:type="dxa"/>
              <w:right w:w="80" w:type="dxa"/>
            </w:tcMar>
            <w:hideMark/>
          </w:tcPr>
          <w:p w:rsidR="00F51A8A" w:rsidRPr="008068E6" w:rsidRDefault="00F51A8A">
            <w:pPr>
              <w:rPr>
                <w:color w:val="auto"/>
                <w:sz w:val="20"/>
              </w:rPr>
            </w:pPr>
            <w:r w:rsidRPr="008068E6">
              <w:rPr>
                <w:sz w:val="20"/>
              </w:rPr>
              <w:t>N</w:t>
            </w:r>
          </w:p>
        </w:tc>
      </w:tr>
      <w:tr w:rsidR="00F51A8A" w:rsidRPr="008068E6" w:rsidTr="008068E6">
        <w:tc>
          <w:tcPr>
            <w:tcW w:w="2755"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WEB.CONFIG [</w:t>
            </w:r>
            <w:r w:rsidR="00284F89" w:rsidRPr="008068E6">
              <w:rPr>
                <w:color w:val="auto"/>
                <w:sz w:val="20"/>
              </w:rPr>
              <w:t>WOW</w:t>
            </w:r>
            <w:r w:rsidRPr="008068E6">
              <w:rPr>
                <w:color w:val="auto"/>
                <w:sz w:val="20"/>
              </w:rPr>
              <w:t xml:space="preserve"> Application], </w:t>
            </w:r>
          </w:p>
          <w:p w:rsidR="00F51A8A" w:rsidRPr="008068E6" w:rsidRDefault="00F51A8A">
            <w:pPr>
              <w:rPr>
                <w:color w:val="auto"/>
                <w:sz w:val="20"/>
              </w:rPr>
            </w:pPr>
            <w:r w:rsidRPr="008068E6">
              <w:rPr>
                <w:color w:val="auto"/>
                <w:sz w:val="20"/>
              </w:rPr>
              <w:t>App.Config [EBT Batch Processing Windows Service]</w:t>
            </w:r>
          </w:p>
        </w:tc>
        <w:tc>
          <w:tcPr>
            <w:tcW w:w="3327"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EBTEndpointName</w:t>
            </w:r>
          </w:p>
        </w:tc>
        <w:tc>
          <w:tcPr>
            <w:tcW w:w="3263"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Used this value when creating proxy for EBT Service.</w:t>
            </w:r>
          </w:p>
        </w:tc>
        <w:tc>
          <w:tcPr>
            <w:tcW w:w="1435" w:type="dxa"/>
            <w:tcMar>
              <w:top w:w="80" w:type="dxa"/>
              <w:left w:w="80" w:type="dxa"/>
              <w:bottom w:w="80" w:type="dxa"/>
              <w:right w:w="80" w:type="dxa"/>
            </w:tcMar>
            <w:hideMark/>
          </w:tcPr>
          <w:p w:rsidR="00F51A8A" w:rsidRPr="008068E6" w:rsidRDefault="00F51A8A">
            <w:pPr>
              <w:rPr>
                <w:color w:val="auto"/>
                <w:sz w:val="20"/>
              </w:rPr>
            </w:pPr>
            <w:r w:rsidRPr="008068E6">
              <w:rPr>
                <w:sz w:val="20"/>
              </w:rPr>
              <w:t>N</w:t>
            </w:r>
          </w:p>
        </w:tc>
      </w:tr>
      <w:tr w:rsidR="00F51A8A" w:rsidRPr="008068E6" w:rsidTr="008068E6">
        <w:tc>
          <w:tcPr>
            <w:tcW w:w="2755"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App.Config [EBT Batch Process Monitoring Windows Service]</w:t>
            </w:r>
          </w:p>
        </w:tc>
        <w:tc>
          <w:tcPr>
            <w:tcW w:w="3327"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SMTPHost</w:t>
            </w:r>
          </w:p>
        </w:tc>
        <w:tc>
          <w:tcPr>
            <w:tcW w:w="3263"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SMTP server that delivers the emails. EBT Batch process monitoring service sends an email with the status of EBT Batch Process to the configured emails</w:t>
            </w:r>
          </w:p>
        </w:tc>
        <w:tc>
          <w:tcPr>
            <w:tcW w:w="1435" w:type="dxa"/>
            <w:tcMar>
              <w:top w:w="80" w:type="dxa"/>
              <w:left w:w="80" w:type="dxa"/>
              <w:bottom w:w="80" w:type="dxa"/>
              <w:right w:w="80" w:type="dxa"/>
            </w:tcMar>
            <w:hideMark/>
          </w:tcPr>
          <w:p w:rsidR="00F51A8A" w:rsidRPr="008068E6" w:rsidRDefault="00F51A8A">
            <w:pPr>
              <w:rPr>
                <w:color w:val="auto"/>
                <w:sz w:val="20"/>
              </w:rPr>
            </w:pPr>
            <w:r w:rsidRPr="008068E6">
              <w:rPr>
                <w:sz w:val="20"/>
              </w:rPr>
              <w:t>N</w:t>
            </w:r>
          </w:p>
        </w:tc>
      </w:tr>
      <w:tr w:rsidR="00F51A8A" w:rsidRPr="008068E6" w:rsidTr="008068E6">
        <w:tc>
          <w:tcPr>
            <w:tcW w:w="2755"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App.Config [EBT Batch Process Monitoring Windows Service]</w:t>
            </w:r>
          </w:p>
        </w:tc>
        <w:tc>
          <w:tcPr>
            <w:tcW w:w="3327"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FromEmail</w:t>
            </w:r>
          </w:p>
        </w:tc>
        <w:tc>
          <w:tcPr>
            <w:tcW w:w="3263"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An email address that will be used as a sender</w:t>
            </w:r>
          </w:p>
        </w:tc>
        <w:tc>
          <w:tcPr>
            <w:tcW w:w="1435" w:type="dxa"/>
            <w:tcMar>
              <w:top w:w="80" w:type="dxa"/>
              <w:left w:w="80" w:type="dxa"/>
              <w:bottom w:w="80" w:type="dxa"/>
              <w:right w:w="80" w:type="dxa"/>
            </w:tcMar>
            <w:hideMark/>
          </w:tcPr>
          <w:p w:rsidR="00F51A8A" w:rsidRPr="008068E6" w:rsidRDefault="00F51A8A">
            <w:pPr>
              <w:rPr>
                <w:color w:val="auto"/>
                <w:sz w:val="20"/>
              </w:rPr>
            </w:pPr>
            <w:r w:rsidRPr="008068E6">
              <w:rPr>
                <w:sz w:val="20"/>
              </w:rPr>
              <w:t>N</w:t>
            </w:r>
          </w:p>
        </w:tc>
      </w:tr>
      <w:tr w:rsidR="00F51A8A" w:rsidRPr="008068E6" w:rsidTr="008068E6">
        <w:tc>
          <w:tcPr>
            <w:tcW w:w="2755"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App.Config [EBT Batch Process Monitoring Windows Service]</w:t>
            </w:r>
          </w:p>
        </w:tc>
        <w:tc>
          <w:tcPr>
            <w:tcW w:w="3327"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ToEmail</w:t>
            </w:r>
          </w:p>
        </w:tc>
        <w:tc>
          <w:tcPr>
            <w:tcW w:w="3263" w:type="dxa"/>
            <w:shd w:val="clear" w:color="auto" w:fill="auto"/>
            <w:tcMar>
              <w:top w:w="80" w:type="dxa"/>
              <w:left w:w="80" w:type="dxa"/>
              <w:bottom w:w="80" w:type="dxa"/>
              <w:right w:w="80" w:type="dxa"/>
            </w:tcMar>
            <w:hideMark/>
          </w:tcPr>
          <w:p w:rsidR="00F51A8A" w:rsidRPr="008068E6" w:rsidRDefault="00F51A8A">
            <w:pPr>
              <w:rPr>
                <w:color w:val="auto"/>
                <w:sz w:val="20"/>
              </w:rPr>
            </w:pPr>
            <w:r w:rsidRPr="008068E6">
              <w:rPr>
                <w:color w:val="auto"/>
                <w:sz w:val="20"/>
              </w:rPr>
              <w:t>An email address that will be used as a recipient. Multiple email addresses are allowed using this configuration</w:t>
            </w:r>
          </w:p>
        </w:tc>
        <w:tc>
          <w:tcPr>
            <w:tcW w:w="1435" w:type="dxa"/>
            <w:tcMar>
              <w:top w:w="80" w:type="dxa"/>
              <w:left w:w="80" w:type="dxa"/>
              <w:bottom w:w="80" w:type="dxa"/>
              <w:right w:w="80" w:type="dxa"/>
            </w:tcMar>
            <w:hideMark/>
          </w:tcPr>
          <w:p w:rsidR="00F51A8A" w:rsidRPr="008068E6" w:rsidRDefault="00F51A8A">
            <w:pPr>
              <w:rPr>
                <w:color w:val="auto"/>
                <w:sz w:val="20"/>
              </w:rPr>
            </w:pPr>
            <w:r w:rsidRPr="008068E6">
              <w:rPr>
                <w:sz w:val="20"/>
              </w:rPr>
              <w:t>N</w:t>
            </w:r>
          </w:p>
        </w:tc>
      </w:tr>
    </w:tbl>
    <w:p w:rsidR="00F51A8A" w:rsidRPr="00FE2B55" w:rsidRDefault="00F51A8A" w:rsidP="00FE2B55">
      <w:pPr>
        <w:ind w:left="540"/>
        <w:rPr>
          <w:rFonts w:ascii="Consolas" w:hAnsi="Consolas" w:cs="Consolas"/>
          <w:color w:val="0000FF"/>
          <w:sz w:val="19"/>
          <w:szCs w:val="19"/>
        </w:rPr>
      </w:pPr>
    </w:p>
    <w:p w:rsidR="00E45941" w:rsidRDefault="00E45941">
      <w:pPr>
        <w:spacing w:before="100" w:after="200" w:line="276" w:lineRule="auto"/>
        <w:rPr>
          <w:b/>
          <w:caps/>
          <w:spacing w:val="15"/>
          <w:szCs w:val="36"/>
        </w:rPr>
      </w:pPr>
      <w:r>
        <w:br w:type="page"/>
      </w:r>
    </w:p>
    <w:p w:rsidR="00C965A8" w:rsidRDefault="00BF6226" w:rsidP="00473466">
      <w:pPr>
        <w:pStyle w:val="Heading2"/>
      </w:pPr>
      <w:bookmarkStart w:id="209" w:name="_Toc514334690"/>
      <w:r>
        <w:lastRenderedPageBreak/>
        <w:t>Archiving</w:t>
      </w:r>
      <w:bookmarkEnd w:id="209"/>
    </w:p>
    <w:p w:rsidR="007E3152" w:rsidRDefault="007E3152" w:rsidP="007E3152">
      <w:pPr>
        <w:autoSpaceDE w:val="0"/>
        <w:autoSpaceDN w:val="0"/>
      </w:pPr>
      <w:r>
        <w:t xml:space="preserve">Downloaded files will be archived and deleted from the WIC EBT sFTP host as soon as the data from the file is loaded into </w:t>
      </w:r>
      <w:r w:rsidR="00284F89">
        <w:t>WOW</w:t>
      </w:r>
      <w:r>
        <w:t xml:space="preserve"> database.</w:t>
      </w:r>
    </w:p>
    <w:p w:rsidR="007E3152" w:rsidRDefault="007E3152" w:rsidP="007E3152">
      <w:pPr>
        <w:autoSpaceDE w:val="0"/>
        <w:autoSpaceDN w:val="0"/>
      </w:pPr>
    </w:p>
    <w:p w:rsidR="007E3152" w:rsidRDefault="007E3152" w:rsidP="007E3152">
      <w:pPr>
        <w:autoSpaceDE w:val="0"/>
        <w:autoSpaceDN w:val="0"/>
      </w:pPr>
      <w:r>
        <w:t>Uploaded files will be archived as soon as the file is successfully uploaded to the WIC EBT sFTP host.</w:t>
      </w:r>
    </w:p>
    <w:p w:rsidR="007E3152" w:rsidRDefault="007E3152" w:rsidP="007E3152">
      <w:pPr>
        <w:autoSpaceDE w:val="0"/>
        <w:autoSpaceDN w:val="0"/>
        <w:rPr>
          <w:rFonts w:ascii="Consolas" w:hAnsi="Consolas" w:cs="Consolas"/>
          <w:color w:val="0000FF"/>
          <w:sz w:val="19"/>
          <w:szCs w:val="19"/>
        </w:rPr>
      </w:pPr>
    </w:p>
    <w:p w:rsidR="007E3152" w:rsidRDefault="007E3152" w:rsidP="007E3152">
      <w:pPr>
        <w:autoSpaceDE w:val="0"/>
        <w:autoSpaceDN w:val="0"/>
        <w:rPr>
          <w:rFonts w:ascii="Consolas" w:hAnsi="Consolas" w:cs="Consolas"/>
          <w:color w:val="0000FF"/>
          <w:sz w:val="19"/>
          <w:szCs w:val="19"/>
        </w:rPr>
      </w:pPr>
    </w:p>
    <w:p w:rsidR="007E3152" w:rsidRPr="007E3152" w:rsidRDefault="007E3152" w:rsidP="007E3152">
      <w:pPr>
        <w:sectPr w:rsidR="007E3152" w:rsidRPr="007E3152" w:rsidSect="00B56948">
          <w:headerReference w:type="default" r:id="rId20"/>
          <w:footerReference w:type="default" r:id="rId21"/>
          <w:headerReference w:type="first" r:id="rId22"/>
          <w:footerReference w:type="first" r:id="rId23"/>
          <w:pgSz w:w="12240" w:h="15840" w:code="1"/>
          <w:pgMar w:top="720" w:right="720" w:bottom="720" w:left="720" w:header="720" w:footer="288" w:gutter="0"/>
          <w:pgNumType w:start="1"/>
          <w:cols w:space="720"/>
          <w:docGrid w:linePitch="360"/>
        </w:sectPr>
      </w:pPr>
    </w:p>
    <w:p w:rsidR="00C965A8" w:rsidRDefault="00FD3F1E" w:rsidP="00645955">
      <w:pPr>
        <w:pStyle w:val="Heading1"/>
        <w:numPr>
          <w:ilvl w:val="0"/>
          <w:numId w:val="0"/>
        </w:numPr>
      </w:pPr>
      <w:bookmarkStart w:id="210" w:name="_Toc514334691"/>
      <w:r>
        <w:lastRenderedPageBreak/>
        <w:t>A</w:t>
      </w:r>
      <w:r w:rsidR="00C965A8">
        <w:t>ppendix</w:t>
      </w:r>
      <w:r w:rsidR="00682688">
        <w:t xml:space="preserve"> A – </w:t>
      </w:r>
      <w:r w:rsidR="00284F89">
        <w:t>EBT Processor</w:t>
      </w:r>
      <w:r w:rsidR="004B367C">
        <w:t xml:space="preserve"> </w:t>
      </w:r>
      <w:r w:rsidR="00682688">
        <w:t>Data Dictionary</w:t>
      </w:r>
      <w:bookmarkEnd w:id="210"/>
    </w:p>
    <w:p w:rsidR="002548E8" w:rsidRDefault="002548E8" w:rsidP="00663EC8">
      <w:pPr>
        <w:rPr>
          <w:rFonts w:eastAsia="Times New Roman"/>
          <w:lang w:bidi="en-US"/>
        </w:rPr>
      </w:pPr>
      <w:r w:rsidRPr="002548E8">
        <w:rPr>
          <w:rFonts w:eastAsia="Times New Roman"/>
          <w:lang w:bidi="en-US"/>
        </w:rPr>
        <w:t xml:space="preserve">The </w:t>
      </w:r>
      <w:r w:rsidR="00284F89">
        <w:rPr>
          <w:rFonts w:eastAsia="Times New Roman"/>
          <w:lang w:bidi="en-US"/>
        </w:rPr>
        <w:t>EBT Processor</w:t>
      </w:r>
      <w:r w:rsidR="004B367C">
        <w:rPr>
          <w:rFonts w:eastAsia="Times New Roman"/>
          <w:lang w:bidi="en-US"/>
        </w:rPr>
        <w:t xml:space="preserve"> </w:t>
      </w:r>
      <w:r w:rsidRPr="002548E8">
        <w:rPr>
          <w:rFonts w:eastAsia="Times New Roman"/>
          <w:lang w:bidi="en-US"/>
        </w:rPr>
        <w:t>Data Dictionary lists the data elements identified for the all of the functions in the Universal Interface in alphabetical order. Note that data elements may be combined to create “objects” or constructed data elements containing related information, i.e., banking information, food benefit information etc.</w:t>
      </w:r>
    </w:p>
    <w:p w:rsidR="00D35EE3" w:rsidRPr="002548E8" w:rsidRDefault="00D35EE3" w:rsidP="00663EC8">
      <w:pPr>
        <w:rPr>
          <w:rFonts w:eastAsia="Times New Roman"/>
          <w:lang w:bidi="en-US"/>
        </w:rPr>
      </w:pPr>
    </w:p>
    <w:tbl>
      <w:tblPr>
        <w:tblStyle w:val="CDPGrid11"/>
        <w:tblW w:w="1439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Layout w:type="fixed"/>
        <w:tblLook w:val="0420" w:firstRow="1" w:lastRow="0" w:firstColumn="0" w:lastColumn="0" w:noHBand="0" w:noVBand="1"/>
      </w:tblPr>
      <w:tblGrid>
        <w:gridCol w:w="2319"/>
        <w:gridCol w:w="5515"/>
        <w:gridCol w:w="1295"/>
        <w:gridCol w:w="2155"/>
        <w:gridCol w:w="1553"/>
        <w:gridCol w:w="1553"/>
      </w:tblGrid>
      <w:tr w:rsidR="00052EBB" w:rsidRPr="00A23DFE" w:rsidTr="00205A15">
        <w:trPr>
          <w:cnfStyle w:val="100000000000" w:firstRow="1" w:lastRow="0" w:firstColumn="0" w:lastColumn="0" w:oddVBand="0" w:evenVBand="0" w:oddHBand="0" w:evenHBand="0" w:firstRowFirstColumn="0" w:firstRowLastColumn="0" w:lastRowFirstColumn="0" w:lastRowLastColumn="0"/>
        </w:trPr>
        <w:tc>
          <w:tcPr>
            <w:tcW w:w="2319" w:type="dxa"/>
            <w:shd w:val="clear" w:color="auto" w:fill="808080" w:themeFill="background1" w:themeFillShade="80"/>
          </w:tcPr>
          <w:p w:rsidR="00F34917" w:rsidRPr="00A23DFE" w:rsidRDefault="00F34917" w:rsidP="00B60143">
            <w:pPr>
              <w:rPr>
                <w:color w:val="FFFFFF" w:themeColor="background1"/>
                <w:sz w:val="20"/>
                <w:szCs w:val="20"/>
              </w:rPr>
            </w:pPr>
            <w:r w:rsidRPr="00A23DFE">
              <w:rPr>
                <w:color w:val="FFFFFF" w:themeColor="background1"/>
                <w:sz w:val="20"/>
                <w:szCs w:val="20"/>
              </w:rPr>
              <w:t>Data Element Name</w:t>
            </w:r>
          </w:p>
        </w:tc>
        <w:tc>
          <w:tcPr>
            <w:tcW w:w="5515" w:type="dxa"/>
            <w:shd w:val="clear" w:color="auto" w:fill="808080" w:themeFill="background1" w:themeFillShade="80"/>
          </w:tcPr>
          <w:p w:rsidR="00F34917" w:rsidRPr="00A23DFE" w:rsidRDefault="00F34917" w:rsidP="00D35EE3">
            <w:pPr>
              <w:rPr>
                <w:color w:val="FFFFFF" w:themeColor="background1"/>
                <w:sz w:val="20"/>
                <w:szCs w:val="20"/>
              </w:rPr>
            </w:pPr>
            <w:r w:rsidRPr="00A23DFE">
              <w:rPr>
                <w:color w:val="FFFFFF" w:themeColor="background1"/>
                <w:sz w:val="20"/>
                <w:szCs w:val="20"/>
              </w:rPr>
              <w:t>Description</w:t>
            </w:r>
          </w:p>
        </w:tc>
        <w:tc>
          <w:tcPr>
            <w:tcW w:w="1295" w:type="dxa"/>
            <w:shd w:val="clear" w:color="auto" w:fill="808080" w:themeFill="background1" w:themeFillShade="80"/>
          </w:tcPr>
          <w:p w:rsidR="00F34917" w:rsidRPr="00A23DFE" w:rsidRDefault="00F34917" w:rsidP="00D35EE3">
            <w:pPr>
              <w:rPr>
                <w:color w:val="FFFFFF" w:themeColor="background1"/>
                <w:sz w:val="20"/>
                <w:szCs w:val="20"/>
              </w:rPr>
            </w:pPr>
            <w:r w:rsidRPr="00A23DFE">
              <w:rPr>
                <w:color w:val="FFFFFF" w:themeColor="background1"/>
                <w:sz w:val="20"/>
                <w:szCs w:val="20"/>
              </w:rPr>
              <w:t>Format</w:t>
            </w:r>
          </w:p>
        </w:tc>
        <w:tc>
          <w:tcPr>
            <w:tcW w:w="2155" w:type="dxa"/>
            <w:shd w:val="clear" w:color="auto" w:fill="808080" w:themeFill="background1" w:themeFillShade="80"/>
          </w:tcPr>
          <w:p w:rsidR="00F34917" w:rsidRPr="00A23DFE" w:rsidRDefault="00F34917" w:rsidP="00D35EE3">
            <w:pPr>
              <w:rPr>
                <w:color w:val="FFFFFF" w:themeColor="background1"/>
                <w:sz w:val="20"/>
                <w:szCs w:val="20"/>
              </w:rPr>
            </w:pPr>
            <w:r w:rsidRPr="00A23DFE">
              <w:rPr>
                <w:color w:val="FFFFFF" w:themeColor="background1"/>
                <w:sz w:val="20"/>
                <w:szCs w:val="20"/>
              </w:rPr>
              <w:t>XML Element Name</w:t>
            </w:r>
          </w:p>
        </w:tc>
        <w:tc>
          <w:tcPr>
            <w:tcW w:w="1553" w:type="dxa"/>
            <w:shd w:val="clear" w:color="auto" w:fill="808080" w:themeFill="background1" w:themeFillShade="80"/>
          </w:tcPr>
          <w:p w:rsidR="00F34917" w:rsidRPr="00A23DFE" w:rsidRDefault="00F34917" w:rsidP="00D35EE3">
            <w:pPr>
              <w:rPr>
                <w:color w:val="FFFFFF" w:themeColor="background1"/>
                <w:sz w:val="20"/>
                <w:szCs w:val="20"/>
              </w:rPr>
            </w:pPr>
            <w:r w:rsidRPr="00A23DFE">
              <w:rPr>
                <w:color w:val="FFFFFF" w:themeColor="background1"/>
                <w:sz w:val="20"/>
                <w:szCs w:val="20"/>
              </w:rPr>
              <w:t>XML Data Type</w:t>
            </w:r>
          </w:p>
        </w:tc>
        <w:tc>
          <w:tcPr>
            <w:tcW w:w="1553" w:type="dxa"/>
            <w:shd w:val="clear" w:color="auto" w:fill="808080" w:themeFill="background1" w:themeFillShade="80"/>
          </w:tcPr>
          <w:p w:rsidR="00F34917" w:rsidRPr="00A23DFE" w:rsidRDefault="00183CFB" w:rsidP="00D35EE3">
            <w:pPr>
              <w:rPr>
                <w:color w:val="FFFFFF" w:themeColor="background1"/>
                <w:sz w:val="20"/>
                <w:szCs w:val="20"/>
              </w:rPr>
            </w:pPr>
            <w:r w:rsidRPr="00A23DFE">
              <w:rPr>
                <w:color w:val="FFFFFF" w:themeColor="background1"/>
                <w:sz w:val="20"/>
                <w:szCs w:val="20"/>
              </w:rPr>
              <w:t>WUMEI 2015</w:t>
            </w:r>
          </w:p>
        </w:tc>
      </w:tr>
      <w:tr w:rsidR="00052EBB" w:rsidRPr="00A23DFE" w:rsidTr="00205A15">
        <w:trPr>
          <w:cnfStyle w:val="000000100000" w:firstRow="0" w:lastRow="0" w:firstColumn="0" w:lastColumn="0" w:oddVBand="0" w:evenVBand="0" w:oddHBand="1" w:evenHBand="0" w:firstRowFirstColumn="0" w:firstRowLastColumn="0" w:lastRowFirstColumn="0" w:lastRowLastColumn="0"/>
        </w:trPr>
        <w:tc>
          <w:tcPr>
            <w:tcW w:w="2319" w:type="dxa"/>
            <w:tcBorders>
              <w:top w:val="single" w:sz="18" w:space="0" w:color="4F81BD"/>
            </w:tcBorders>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ABA</w:t>
            </w:r>
            <w:r w:rsidRPr="00A23DFE">
              <w:rPr>
                <w:rFonts w:eastAsia="Times New Roman"/>
                <w:spacing w:val="-5"/>
                <w:sz w:val="20"/>
                <w:szCs w:val="20"/>
              </w:rPr>
              <w:t xml:space="preserve"> </w:t>
            </w:r>
            <w:r w:rsidRPr="00A23DFE">
              <w:rPr>
                <w:rFonts w:eastAsia="Times New Roman"/>
                <w:sz w:val="20"/>
                <w:szCs w:val="20"/>
              </w:rPr>
              <w:t>routing</w:t>
            </w:r>
            <w:r w:rsidRPr="00A23DFE">
              <w:rPr>
                <w:rFonts w:eastAsia="Times New Roman"/>
                <w:spacing w:val="-5"/>
                <w:sz w:val="20"/>
                <w:szCs w:val="20"/>
              </w:rPr>
              <w:t xml:space="preserve"> </w:t>
            </w:r>
            <w:r w:rsidRPr="00A23DFE">
              <w:rPr>
                <w:rFonts w:eastAsia="Times New Roman"/>
                <w:sz w:val="20"/>
                <w:szCs w:val="20"/>
              </w:rPr>
              <w:t>transit</w:t>
            </w:r>
            <w:r w:rsidRPr="00A23DFE">
              <w:rPr>
                <w:rFonts w:eastAsia="Times New Roman"/>
                <w:spacing w:val="20"/>
                <w:sz w:val="20"/>
                <w:szCs w:val="20"/>
              </w:rPr>
              <w:t xml:space="preserve"> </w:t>
            </w:r>
            <w:r w:rsidRPr="00A23DFE">
              <w:rPr>
                <w:rFonts w:eastAsia="Times New Roman"/>
                <w:sz w:val="20"/>
                <w:szCs w:val="20"/>
              </w:rPr>
              <w:t>number</w:t>
            </w:r>
          </w:p>
        </w:tc>
        <w:tc>
          <w:tcPr>
            <w:tcW w:w="5515" w:type="dxa"/>
            <w:tcBorders>
              <w:top w:val="single" w:sz="18" w:space="0" w:color="4F81BD"/>
            </w:tcBorders>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The</w:t>
            </w:r>
            <w:r w:rsidRPr="00A23DFE">
              <w:rPr>
                <w:rFonts w:eastAsia="Times New Roman"/>
                <w:spacing w:val="-4"/>
                <w:sz w:val="20"/>
                <w:szCs w:val="20"/>
              </w:rPr>
              <w:t xml:space="preserve"> </w:t>
            </w:r>
            <w:r w:rsidRPr="00A23DFE">
              <w:rPr>
                <w:rFonts w:eastAsia="Times New Roman"/>
                <w:sz w:val="20"/>
                <w:szCs w:val="20"/>
              </w:rPr>
              <w:t>number</w:t>
            </w:r>
            <w:r w:rsidRPr="00A23DFE">
              <w:rPr>
                <w:rFonts w:eastAsia="Times New Roman"/>
                <w:spacing w:val="-3"/>
                <w:sz w:val="20"/>
                <w:szCs w:val="20"/>
              </w:rPr>
              <w:t xml:space="preserve"> </w:t>
            </w:r>
            <w:r w:rsidRPr="00A23DFE">
              <w:rPr>
                <w:rFonts w:eastAsia="Times New Roman"/>
                <w:sz w:val="20"/>
                <w:szCs w:val="20"/>
              </w:rPr>
              <w:t>that identifies</w:t>
            </w:r>
            <w:r w:rsidRPr="00A23DFE">
              <w:rPr>
                <w:rFonts w:eastAsia="Times New Roman"/>
                <w:spacing w:val="-3"/>
                <w:sz w:val="20"/>
                <w:szCs w:val="20"/>
              </w:rPr>
              <w:t xml:space="preserve"> </w:t>
            </w:r>
            <w:r w:rsidRPr="00A23DFE">
              <w:rPr>
                <w:rFonts w:eastAsia="Times New Roman"/>
                <w:sz w:val="20"/>
                <w:szCs w:val="20"/>
              </w:rPr>
              <w:t>the</w:t>
            </w:r>
            <w:r w:rsidRPr="00A23DFE">
              <w:rPr>
                <w:rFonts w:eastAsia="Times New Roman"/>
                <w:spacing w:val="29"/>
                <w:w w:val="99"/>
                <w:sz w:val="20"/>
                <w:szCs w:val="20"/>
              </w:rPr>
              <w:t xml:space="preserve"> </w:t>
            </w:r>
            <w:r w:rsidRPr="00A23DFE">
              <w:rPr>
                <w:rFonts w:eastAsia="Times New Roman"/>
                <w:sz w:val="20"/>
                <w:szCs w:val="20"/>
              </w:rPr>
              <w:t>financial</w:t>
            </w:r>
            <w:r w:rsidRPr="00A23DFE">
              <w:rPr>
                <w:rFonts w:eastAsia="Times New Roman"/>
                <w:spacing w:val="-3"/>
                <w:sz w:val="20"/>
                <w:szCs w:val="20"/>
              </w:rPr>
              <w:t xml:space="preserve"> </w:t>
            </w:r>
            <w:r w:rsidRPr="00A23DFE">
              <w:rPr>
                <w:rFonts w:eastAsia="Times New Roman"/>
                <w:sz w:val="20"/>
                <w:szCs w:val="20"/>
              </w:rPr>
              <w:t>institution</w:t>
            </w:r>
            <w:r w:rsidRPr="00A23DFE">
              <w:rPr>
                <w:rFonts w:eastAsia="Times New Roman"/>
                <w:spacing w:val="-2"/>
                <w:sz w:val="20"/>
                <w:szCs w:val="20"/>
              </w:rPr>
              <w:t xml:space="preserve"> </w:t>
            </w:r>
            <w:r w:rsidRPr="00A23DFE">
              <w:rPr>
                <w:rFonts w:eastAsia="Times New Roman"/>
                <w:sz w:val="20"/>
                <w:szCs w:val="20"/>
              </w:rPr>
              <w:t>to which</w:t>
            </w:r>
            <w:r w:rsidRPr="00A23DFE">
              <w:rPr>
                <w:rFonts w:eastAsia="Times New Roman"/>
                <w:spacing w:val="-2"/>
                <w:sz w:val="20"/>
                <w:szCs w:val="20"/>
              </w:rPr>
              <w:t xml:space="preserve"> </w:t>
            </w:r>
            <w:r w:rsidRPr="00A23DFE">
              <w:rPr>
                <w:rFonts w:eastAsia="Times New Roman"/>
                <w:sz w:val="20"/>
                <w:szCs w:val="20"/>
              </w:rPr>
              <w:t>a</w:t>
            </w:r>
            <w:r w:rsidRPr="00A23DFE">
              <w:rPr>
                <w:rFonts w:eastAsia="Times New Roman"/>
                <w:spacing w:val="-2"/>
                <w:sz w:val="20"/>
                <w:szCs w:val="20"/>
              </w:rPr>
              <w:t xml:space="preserve"> </w:t>
            </w:r>
            <w:r w:rsidRPr="00A23DFE">
              <w:rPr>
                <w:rFonts w:eastAsia="Times New Roman"/>
                <w:sz w:val="20"/>
                <w:szCs w:val="20"/>
              </w:rPr>
              <w:t>WIC</w:t>
            </w:r>
            <w:r w:rsidRPr="00A23DFE">
              <w:rPr>
                <w:rFonts w:eastAsia="Times New Roman"/>
                <w:spacing w:val="35"/>
                <w:sz w:val="20"/>
                <w:szCs w:val="20"/>
              </w:rPr>
              <w:t xml:space="preserve"> </w:t>
            </w:r>
            <w:r w:rsidRPr="00A23DFE">
              <w:rPr>
                <w:rFonts w:eastAsia="Times New Roman"/>
                <w:sz w:val="20"/>
                <w:szCs w:val="20"/>
              </w:rPr>
              <w:t>Vendor</w:t>
            </w:r>
            <w:r w:rsidRPr="00A23DFE">
              <w:rPr>
                <w:rFonts w:eastAsia="Times New Roman"/>
                <w:spacing w:val="-2"/>
                <w:sz w:val="20"/>
                <w:szCs w:val="20"/>
              </w:rPr>
              <w:t xml:space="preserve"> </w:t>
            </w:r>
            <w:r w:rsidRPr="00A23DFE">
              <w:rPr>
                <w:rFonts w:eastAsia="Times New Roman"/>
                <w:sz w:val="20"/>
                <w:szCs w:val="20"/>
              </w:rPr>
              <w:t>is</w:t>
            </w:r>
            <w:r w:rsidRPr="00A23DFE">
              <w:rPr>
                <w:rFonts w:eastAsia="Times New Roman"/>
                <w:spacing w:val="-2"/>
                <w:sz w:val="20"/>
                <w:szCs w:val="20"/>
              </w:rPr>
              <w:t xml:space="preserve"> </w:t>
            </w:r>
            <w:r w:rsidRPr="00A23DFE">
              <w:rPr>
                <w:rFonts w:eastAsia="Times New Roman"/>
                <w:sz w:val="20"/>
                <w:szCs w:val="20"/>
              </w:rPr>
              <w:t>paid</w:t>
            </w:r>
            <w:r w:rsidRPr="00A23DFE">
              <w:rPr>
                <w:rFonts w:eastAsia="Times New Roman"/>
                <w:spacing w:val="-2"/>
                <w:sz w:val="20"/>
                <w:szCs w:val="20"/>
              </w:rPr>
              <w:t xml:space="preserve"> </w:t>
            </w:r>
            <w:r w:rsidRPr="00A23DFE">
              <w:rPr>
                <w:rFonts w:eastAsia="Times New Roman"/>
                <w:sz w:val="20"/>
                <w:szCs w:val="20"/>
              </w:rPr>
              <w:t>via ACH and</w:t>
            </w:r>
            <w:r w:rsidRPr="00A23DFE">
              <w:rPr>
                <w:rFonts w:eastAsia="Times New Roman"/>
                <w:spacing w:val="-2"/>
                <w:sz w:val="20"/>
                <w:szCs w:val="20"/>
              </w:rPr>
              <w:t xml:space="preserve"> </w:t>
            </w:r>
            <w:r w:rsidRPr="00A23DFE">
              <w:rPr>
                <w:rFonts w:eastAsia="Times New Roman"/>
                <w:sz w:val="20"/>
                <w:szCs w:val="20"/>
              </w:rPr>
              <w:t>conforms</w:t>
            </w:r>
            <w:r w:rsidRPr="00A23DFE">
              <w:rPr>
                <w:rFonts w:eastAsia="Times New Roman"/>
                <w:spacing w:val="29"/>
                <w:sz w:val="20"/>
                <w:szCs w:val="20"/>
              </w:rPr>
              <w:t xml:space="preserve"> </w:t>
            </w:r>
            <w:r w:rsidRPr="00A23DFE">
              <w:rPr>
                <w:rFonts w:eastAsia="Times New Roman"/>
                <w:sz w:val="20"/>
                <w:szCs w:val="20"/>
              </w:rPr>
              <w:t>to</w:t>
            </w:r>
            <w:r w:rsidRPr="00A23DFE">
              <w:rPr>
                <w:rFonts w:eastAsia="Times New Roman"/>
                <w:spacing w:val="-3"/>
                <w:sz w:val="20"/>
                <w:szCs w:val="20"/>
              </w:rPr>
              <w:t xml:space="preserve"> </w:t>
            </w:r>
            <w:r w:rsidRPr="00A23DFE">
              <w:rPr>
                <w:rFonts w:eastAsia="Times New Roman"/>
                <w:sz w:val="20"/>
                <w:szCs w:val="20"/>
              </w:rPr>
              <w:t>the</w:t>
            </w:r>
            <w:r w:rsidRPr="00A23DFE">
              <w:rPr>
                <w:rFonts w:eastAsia="Times New Roman"/>
                <w:spacing w:val="-5"/>
                <w:sz w:val="20"/>
                <w:szCs w:val="20"/>
              </w:rPr>
              <w:t xml:space="preserve"> </w:t>
            </w:r>
            <w:r w:rsidRPr="00A23DFE">
              <w:rPr>
                <w:rFonts w:eastAsia="Times New Roman"/>
                <w:sz w:val="20"/>
                <w:szCs w:val="20"/>
              </w:rPr>
              <w:t>American</w:t>
            </w:r>
            <w:r w:rsidRPr="00A23DFE">
              <w:rPr>
                <w:rFonts w:eastAsia="Times New Roman"/>
                <w:spacing w:val="-4"/>
                <w:sz w:val="20"/>
                <w:szCs w:val="20"/>
              </w:rPr>
              <w:t xml:space="preserve"> </w:t>
            </w:r>
            <w:r w:rsidRPr="00A23DFE">
              <w:rPr>
                <w:rFonts w:eastAsia="Times New Roman"/>
                <w:sz w:val="20"/>
                <w:szCs w:val="20"/>
              </w:rPr>
              <w:t>Bankers</w:t>
            </w:r>
            <w:r w:rsidRPr="00A23DFE">
              <w:rPr>
                <w:rFonts w:eastAsia="Times New Roman"/>
                <w:spacing w:val="-3"/>
                <w:sz w:val="20"/>
                <w:szCs w:val="20"/>
              </w:rPr>
              <w:t xml:space="preserve"> </w:t>
            </w:r>
            <w:r w:rsidRPr="00A23DFE">
              <w:rPr>
                <w:rFonts w:eastAsia="Times New Roman"/>
                <w:sz w:val="20"/>
                <w:szCs w:val="20"/>
              </w:rPr>
              <w:t>Association</w:t>
            </w:r>
            <w:r w:rsidRPr="00A23DFE">
              <w:rPr>
                <w:rFonts w:eastAsia="Times New Roman"/>
                <w:spacing w:val="39"/>
                <w:sz w:val="20"/>
                <w:szCs w:val="20"/>
              </w:rPr>
              <w:t xml:space="preserve"> </w:t>
            </w:r>
            <w:r w:rsidRPr="00A23DFE">
              <w:rPr>
                <w:rFonts w:eastAsia="Times New Roman"/>
                <w:sz w:val="20"/>
                <w:szCs w:val="20"/>
              </w:rPr>
              <w:t>standard.</w:t>
            </w:r>
          </w:p>
        </w:tc>
        <w:tc>
          <w:tcPr>
            <w:tcW w:w="1295" w:type="dxa"/>
            <w:tcBorders>
              <w:top w:val="single" w:sz="18" w:space="0" w:color="4F81BD"/>
            </w:tcBorders>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n</w:t>
            </w:r>
            <w:r w:rsidRPr="00A23DFE">
              <w:rPr>
                <w:rFonts w:eastAsia="Times New Roman"/>
                <w:spacing w:val="-2"/>
                <w:sz w:val="20"/>
                <w:szCs w:val="20"/>
              </w:rPr>
              <w:t xml:space="preserve"> </w:t>
            </w:r>
            <w:r w:rsidRPr="00A23DFE">
              <w:rPr>
                <w:rFonts w:eastAsia="Times New Roman"/>
                <w:sz w:val="20"/>
                <w:szCs w:val="20"/>
              </w:rPr>
              <w:t>9</w:t>
            </w:r>
          </w:p>
        </w:tc>
        <w:tc>
          <w:tcPr>
            <w:tcW w:w="2155" w:type="dxa"/>
            <w:tcBorders>
              <w:top w:val="single" w:sz="18" w:space="0" w:color="4F81BD"/>
            </w:tcBorders>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ABARoutingTransitNumber</w:t>
            </w:r>
          </w:p>
        </w:tc>
        <w:tc>
          <w:tcPr>
            <w:tcW w:w="1553" w:type="dxa"/>
            <w:tcBorders>
              <w:top w:val="single" w:sz="18" w:space="0" w:color="4F81BD"/>
            </w:tcBorders>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xs:string</w:t>
            </w:r>
          </w:p>
        </w:tc>
        <w:tc>
          <w:tcPr>
            <w:tcW w:w="1553" w:type="dxa"/>
            <w:tcBorders>
              <w:top w:val="single" w:sz="18" w:space="0" w:color="4F81BD"/>
            </w:tcBorders>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String</w:t>
            </w:r>
          </w:p>
        </w:tc>
      </w:tr>
      <w:tr w:rsidR="00F34917" w:rsidRPr="00A23DFE" w:rsidTr="00205A15">
        <w:trPr>
          <w:cnfStyle w:val="000000010000" w:firstRow="0" w:lastRow="0" w:firstColumn="0" w:lastColumn="0" w:oddVBand="0" w:evenVBand="0" w:oddHBand="0" w:evenHBand="1" w:firstRowFirstColumn="0" w:firstRowLastColumn="0" w:lastRowFirstColumn="0" w:lastRowLastColumn="0"/>
        </w:trPr>
        <w:tc>
          <w:tcPr>
            <w:tcW w:w="2319"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Above</w:t>
            </w:r>
            <w:r w:rsidRPr="00A23DFE">
              <w:rPr>
                <w:rFonts w:eastAsia="Times New Roman"/>
                <w:spacing w:val="-5"/>
                <w:sz w:val="20"/>
                <w:szCs w:val="20"/>
              </w:rPr>
              <w:t xml:space="preserve"> </w:t>
            </w:r>
            <w:r w:rsidRPr="00A23DFE">
              <w:rPr>
                <w:rFonts w:eastAsia="Times New Roman"/>
                <w:sz w:val="20"/>
                <w:szCs w:val="20"/>
              </w:rPr>
              <w:t>fifty</w:t>
            </w:r>
            <w:r w:rsidRPr="00A23DFE">
              <w:rPr>
                <w:rFonts w:eastAsia="Times New Roman"/>
                <w:spacing w:val="-4"/>
                <w:sz w:val="20"/>
                <w:szCs w:val="20"/>
              </w:rPr>
              <w:t xml:space="preserve"> </w:t>
            </w:r>
            <w:r w:rsidRPr="00A23DFE">
              <w:rPr>
                <w:rFonts w:eastAsia="Times New Roman"/>
                <w:sz w:val="20"/>
                <w:szCs w:val="20"/>
              </w:rPr>
              <w:t>percent</w:t>
            </w:r>
            <w:r w:rsidRPr="00A23DFE">
              <w:rPr>
                <w:rFonts w:eastAsia="Times New Roman"/>
                <w:spacing w:val="-5"/>
                <w:sz w:val="20"/>
                <w:szCs w:val="20"/>
              </w:rPr>
              <w:t xml:space="preserve"> </w:t>
            </w:r>
            <w:r w:rsidRPr="00A23DFE">
              <w:rPr>
                <w:rFonts w:eastAsia="Times New Roman"/>
                <w:sz w:val="20"/>
                <w:szCs w:val="20"/>
              </w:rPr>
              <w:t>(A50)</w:t>
            </w:r>
            <w:r w:rsidRPr="00A23DFE">
              <w:rPr>
                <w:rFonts w:eastAsia="Times New Roman"/>
                <w:spacing w:val="31"/>
                <w:w w:val="99"/>
                <w:sz w:val="20"/>
                <w:szCs w:val="20"/>
              </w:rPr>
              <w:t xml:space="preserve"> </w:t>
            </w:r>
            <w:r w:rsidRPr="00A23DFE">
              <w:rPr>
                <w:rFonts w:eastAsia="Times New Roman"/>
                <w:sz w:val="20"/>
                <w:szCs w:val="20"/>
              </w:rPr>
              <w:t>vendor</w:t>
            </w:r>
          </w:p>
        </w:tc>
        <w:tc>
          <w:tcPr>
            <w:tcW w:w="5515" w:type="dxa"/>
            <w:shd w:val="clear" w:color="auto" w:fill="auto"/>
          </w:tcPr>
          <w:p w:rsidR="00F34917" w:rsidRPr="00A23DFE" w:rsidRDefault="00F34917" w:rsidP="00F34917">
            <w:pPr>
              <w:rPr>
                <w:rFonts w:eastAsia="Times New Roman"/>
                <w:sz w:val="20"/>
                <w:szCs w:val="20"/>
              </w:rPr>
            </w:pPr>
            <w:r w:rsidRPr="00A23DFE">
              <w:rPr>
                <w:rFonts w:eastAsia="Times New Roman"/>
                <w:sz w:val="20"/>
                <w:szCs w:val="20"/>
              </w:rPr>
              <w:t xml:space="preserve">A flag indicating whether or not the volume of WIC sales is above 50% of the total sales for the WIC Vendor where Y = is above and N = is not above volume. </w:t>
            </w:r>
          </w:p>
        </w:tc>
        <w:tc>
          <w:tcPr>
            <w:tcW w:w="129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an</w:t>
            </w:r>
            <w:r w:rsidRPr="00A23DFE">
              <w:rPr>
                <w:rFonts w:eastAsia="Times New Roman"/>
                <w:spacing w:val="-1"/>
                <w:sz w:val="20"/>
                <w:szCs w:val="20"/>
              </w:rPr>
              <w:t xml:space="preserve"> </w:t>
            </w:r>
            <w:r w:rsidRPr="00A23DFE">
              <w:rPr>
                <w:rFonts w:eastAsia="Times New Roman"/>
                <w:sz w:val="20"/>
                <w:szCs w:val="20"/>
              </w:rPr>
              <w:t>1</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Above50Percent</w:t>
            </w:r>
          </w:p>
        </w:tc>
        <w:tc>
          <w:tcPr>
            <w:tcW w:w="1553"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xs:string</w:t>
            </w:r>
          </w:p>
        </w:tc>
        <w:tc>
          <w:tcPr>
            <w:tcW w:w="1553" w:type="dxa"/>
            <w:shd w:val="clear" w:color="auto" w:fill="auto"/>
          </w:tcPr>
          <w:p w:rsidR="0027762B" w:rsidRPr="00A23DFE" w:rsidRDefault="0027762B" w:rsidP="00D35EE3">
            <w:pPr>
              <w:rPr>
                <w:rFonts w:eastAsia="Times New Roman"/>
                <w:sz w:val="20"/>
                <w:szCs w:val="20"/>
              </w:rPr>
            </w:pPr>
          </w:p>
          <w:p w:rsidR="00F34917" w:rsidRPr="00A23DFE" w:rsidRDefault="00F34917" w:rsidP="00D35EE3">
            <w:pPr>
              <w:rPr>
                <w:rFonts w:eastAsia="Times New Roman"/>
                <w:sz w:val="20"/>
                <w:szCs w:val="20"/>
              </w:rPr>
            </w:pPr>
            <w:r w:rsidRPr="00A23DFE">
              <w:rPr>
                <w:rFonts w:eastAsia="Times New Roman"/>
                <w:sz w:val="20"/>
                <w:szCs w:val="20"/>
              </w:rPr>
              <w:t>boolean</w:t>
            </w:r>
          </w:p>
        </w:tc>
      </w:tr>
      <w:tr w:rsidR="00A23DFE" w:rsidRPr="00A23DFE" w:rsidTr="00205A15">
        <w:trPr>
          <w:cnfStyle w:val="000000100000" w:firstRow="0" w:lastRow="0" w:firstColumn="0" w:lastColumn="0" w:oddVBand="0" w:evenVBand="0" w:oddHBand="1" w:evenHBand="0" w:firstRowFirstColumn="0" w:firstRowLastColumn="0" w:lastRowFirstColumn="0" w:lastRowLastColumn="0"/>
        </w:trPr>
        <w:tc>
          <w:tcPr>
            <w:tcW w:w="2319" w:type="dxa"/>
            <w:shd w:val="clear" w:color="auto" w:fill="auto"/>
          </w:tcPr>
          <w:p w:rsidR="00F34917" w:rsidRPr="00A23DFE" w:rsidRDefault="00F34917" w:rsidP="00052EBB">
            <w:pPr>
              <w:rPr>
                <w:rFonts w:eastAsia="Times New Roman"/>
                <w:i/>
                <w:color w:val="auto"/>
                <w:sz w:val="20"/>
                <w:szCs w:val="20"/>
              </w:rPr>
            </w:pPr>
            <w:r w:rsidRPr="00A23DFE">
              <w:rPr>
                <w:rFonts w:eastAsia="Times New Roman"/>
                <w:i/>
                <w:color w:val="auto"/>
                <w:sz w:val="20"/>
                <w:szCs w:val="20"/>
              </w:rPr>
              <w:t xml:space="preserve">ACH payment month </w:t>
            </w:r>
          </w:p>
          <w:p w:rsidR="00F34917" w:rsidRPr="00A23DFE" w:rsidRDefault="00F34917">
            <w:pPr>
              <w:rPr>
                <w:rFonts w:eastAsia="Times New Roman"/>
                <w:i/>
                <w:color w:val="auto"/>
                <w:sz w:val="20"/>
                <w:szCs w:val="20"/>
              </w:rPr>
            </w:pPr>
          </w:p>
        </w:tc>
        <w:tc>
          <w:tcPr>
            <w:tcW w:w="5515" w:type="dxa"/>
            <w:shd w:val="clear" w:color="auto" w:fill="auto"/>
          </w:tcPr>
          <w:p w:rsidR="00F34917" w:rsidRPr="00A23DFE" w:rsidRDefault="00F34917">
            <w:pPr>
              <w:rPr>
                <w:rFonts w:eastAsia="Times New Roman"/>
                <w:i/>
                <w:color w:val="auto"/>
                <w:sz w:val="20"/>
                <w:szCs w:val="20"/>
              </w:rPr>
            </w:pPr>
            <w:r w:rsidRPr="00A23DFE">
              <w:rPr>
                <w:rFonts w:eastAsia="Times New Roman"/>
                <w:i/>
                <w:color w:val="auto"/>
                <w:sz w:val="20"/>
                <w:szCs w:val="20"/>
              </w:rPr>
              <w:t>The month and year from the Date, effective in the ACH payment for a benefit.</w:t>
            </w:r>
          </w:p>
        </w:tc>
        <w:tc>
          <w:tcPr>
            <w:tcW w:w="1295" w:type="dxa"/>
            <w:shd w:val="clear" w:color="auto" w:fill="auto"/>
          </w:tcPr>
          <w:p w:rsidR="00F34917" w:rsidRPr="00A23DFE" w:rsidRDefault="00F34917" w:rsidP="00F34917">
            <w:pPr>
              <w:pStyle w:val="Default"/>
              <w:rPr>
                <w:rFonts w:eastAsia="Times New Roman" w:cstheme="minorBidi"/>
                <w:i/>
                <w:color w:val="auto"/>
                <w:sz w:val="20"/>
                <w:szCs w:val="20"/>
              </w:rPr>
            </w:pPr>
            <w:r w:rsidRPr="00A23DFE">
              <w:rPr>
                <w:rFonts w:eastAsia="Times New Roman" w:cstheme="minorBidi"/>
                <w:i/>
                <w:color w:val="auto"/>
                <w:sz w:val="20"/>
                <w:szCs w:val="20"/>
              </w:rPr>
              <w:t xml:space="preserve">n 6, MMCCYY </w:t>
            </w:r>
          </w:p>
          <w:p w:rsidR="00F34917" w:rsidRPr="00A23DFE" w:rsidRDefault="00F34917" w:rsidP="00D35EE3">
            <w:pPr>
              <w:rPr>
                <w:rFonts w:eastAsia="Times New Roman"/>
                <w:i/>
                <w:color w:val="auto"/>
                <w:sz w:val="20"/>
                <w:szCs w:val="20"/>
              </w:rPr>
            </w:pPr>
          </w:p>
        </w:tc>
        <w:tc>
          <w:tcPr>
            <w:tcW w:w="2155" w:type="dxa"/>
            <w:shd w:val="clear" w:color="auto" w:fill="auto"/>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TBD</w:t>
            </w:r>
          </w:p>
        </w:tc>
        <w:tc>
          <w:tcPr>
            <w:tcW w:w="1553" w:type="dxa"/>
            <w:shd w:val="clear" w:color="auto" w:fill="auto"/>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TBD</w:t>
            </w:r>
          </w:p>
        </w:tc>
        <w:tc>
          <w:tcPr>
            <w:tcW w:w="1553" w:type="dxa"/>
            <w:shd w:val="clear" w:color="auto" w:fill="auto"/>
          </w:tcPr>
          <w:p w:rsidR="00F34917" w:rsidRPr="00A23DFE" w:rsidRDefault="00005D09" w:rsidP="00D35EE3">
            <w:pPr>
              <w:rPr>
                <w:rFonts w:eastAsia="Times New Roman"/>
                <w:i/>
                <w:color w:val="auto"/>
                <w:sz w:val="20"/>
                <w:szCs w:val="20"/>
              </w:rPr>
            </w:pPr>
            <w:r w:rsidRPr="00A23DFE">
              <w:rPr>
                <w:rFonts w:eastAsia="Times New Roman"/>
                <w:i/>
                <w:color w:val="auto"/>
                <w:sz w:val="20"/>
                <w:szCs w:val="20"/>
              </w:rPr>
              <w:t>D</w:t>
            </w:r>
            <w:r w:rsidR="00F34917" w:rsidRPr="00A23DFE">
              <w:rPr>
                <w:rFonts w:eastAsia="Times New Roman"/>
                <w:i/>
                <w:color w:val="auto"/>
                <w:sz w:val="20"/>
                <w:szCs w:val="20"/>
              </w:rPr>
              <w:t>ate</w:t>
            </w:r>
            <w:r w:rsidRPr="00A23DFE">
              <w:rPr>
                <w:rFonts w:eastAsia="Times New Roman"/>
                <w:i/>
                <w:color w:val="auto"/>
                <w:sz w:val="20"/>
                <w:szCs w:val="20"/>
              </w:rPr>
              <w:t xml:space="preserve"> – NEW field</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Pr>
        <w:tc>
          <w:tcPr>
            <w:tcW w:w="2319"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ACH settlement time</w:t>
            </w:r>
          </w:p>
        </w:tc>
        <w:tc>
          <w:tcPr>
            <w:tcW w:w="551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For a direct connect WIC Vendor, this is the time that the WIC EBT System uses for processing WIC Vendor activity for computing the daily WIC Vendor settlement amount. The WIC EBT System will process transactions that occurred during the 24 hours prior to this time.</w:t>
            </w:r>
          </w:p>
        </w:tc>
        <w:tc>
          <w:tcPr>
            <w:tcW w:w="129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hh:mm:ss</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ACHSettlementTime</w:t>
            </w:r>
          </w:p>
        </w:tc>
        <w:tc>
          <w:tcPr>
            <w:tcW w:w="1553"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xs:dateTime</w:t>
            </w:r>
          </w:p>
        </w:tc>
        <w:tc>
          <w:tcPr>
            <w:tcW w:w="1553" w:type="dxa"/>
            <w:shd w:val="clear" w:color="auto" w:fill="auto"/>
          </w:tcPr>
          <w:p w:rsidR="0027762B" w:rsidRPr="00A23DFE" w:rsidRDefault="0027762B" w:rsidP="00D35EE3">
            <w:pPr>
              <w:rPr>
                <w:rFonts w:eastAsia="Times New Roman"/>
                <w:sz w:val="20"/>
                <w:szCs w:val="20"/>
              </w:rPr>
            </w:pPr>
          </w:p>
          <w:p w:rsidR="0027762B" w:rsidRPr="00A23DFE" w:rsidRDefault="0027762B" w:rsidP="00D35EE3">
            <w:pPr>
              <w:rPr>
                <w:rFonts w:eastAsia="Times New Roman"/>
                <w:sz w:val="20"/>
                <w:szCs w:val="20"/>
              </w:rPr>
            </w:pPr>
          </w:p>
          <w:p w:rsidR="00F34917" w:rsidRPr="00A23DFE" w:rsidRDefault="00F34917" w:rsidP="00D35EE3">
            <w:pPr>
              <w:rPr>
                <w:rFonts w:eastAsia="Times New Roman"/>
                <w:sz w:val="20"/>
                <w:szCs w:val="20"/>
              </w:rPr>
            </w:pPr>
            <w:r w:rsidRPr="00A23DFE">
              <w:rPr>
                <w:rFonts w:eastAsia="Times New Roman"/>
                <w:sz w:val="20"/>
                <w:szCs w:val="20"/>
              </w:rPr>
              <w:t>time</w:t>
            </w:r>
          </w:p>
        </w:tc>
      </w:tr>
      <w:tr w:rsidR="00F34917" w:rsidRPr="00A23DFE" w:rsidTr="00205A15">
        <w:trPr>
          <w:cnfStyle w:val="000000100000" w:firstRow="0" w:lastRow="0" w:firstColumn="0" w:lastColumn="0" w:oddVBand="0" w:evenVBand="0" w:oddHBand="1" w:evenHBand="0" w:firstRowFirstColumn="0" w:firstRowLastColumn="0" w:lastRowFirstColumn="0" w:lastRowLastColumn="0"/>
        </w:trPr>
        <w:tc>
          <w:tcPr>
            <w:tcW w:w="2319"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ACH trace number</w:t>
            </w:r>
          </w:p>
        </w:tc>
        <w:tc>
          <w:tcPr>
            <w:tcW w:w="551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A number that uniquely identifies an entry detail record within a batch in an ACH input file.</w:t>
            </w:r>
          </w:p>
        </w:tc>
        <w:tc>
          <w:tcPr>
            <w:tcW w:w="129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n 15</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ACHTraceNumber</w:t>
            </w:r>
          </w:p>
        </w:tc>
        <w:tc>
          <w:tcPr>
            <w:tcW w:w="1553"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xs:string</w:t>
            </w:r>
          </w:p>
        </w:tc>
        <w:tc>
          <w:tcPr>
            <w:tcW w:w="1553" w:type="dxa"/>
            <w:shd w:val="clear" w:color="auto" w:fill="auto"/>
          </w:tcPr>
          <w:p w:rsidR="00F34917" w:rsidRPr="00A23DFE" w:rsidRDefault="00F34917" w:rsidP="00D35EE3">
            <w:pPr>
              <w:rPr>
                <w:rFonts w:eastAsia="Times New Roman"/>
                <w:sz w:val="20"/>
                <w:szCs w:val="20"/>
              </w:rPr>
            </w:pPr>
          </w:p>
          <w:p w:rsidR="00183CFB" w:rsidRPr="00A23DFE" w:rsidRDefault="00183CFB" w:rsidP="00D35EE3">
            <w:pPr>
              <w:rPr>
                <w:rFonts w:eastAsia="Times New Roman"/>
                <w:sz w:val="20"/>
                <w:szCs w:val="20"/>
              </w:rPr>
            </w:pPr>
            <w:r w:rsidRPr="00A23DFE">
              <w:rPr>
                <w:rFonts w:eastAsia="Times New Roman"/>
                <w:sz w:val="20"/>
                <w:szCs w:val="20"/>
              </w:rPr>
              <w:t>integer</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Pr>
        <w:tc>
          <w:tcPr>
            <w:tcW w:w="2319"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Acquiring institution ID code</w:t>
            </w:r>
          </w:p>
        </w:tc>
        <w:tc>
          <w:tcPr>
            <w:tcW w:w="551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A code identifying the entity acquiring the transaction</w:t>
            </w:r>
          </w:p>
        </w:tc>
        <w:tc>
          <w:tcPr>
            <w:tcW w:w="129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n 11</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AcquiringInstitutionID</w:t>
            </w:r>
          </w:p>
        </w:tc>
        <w:tc>
          <w:tcPr>
            <w:tcW w:w="1553"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xs:string</w:t>
            </w:r>
          </w:p>
        </w:tc>
        <w:tc>
          <w:tcPr>
            <w:tcW w:w="1553" w:type="dxa"/>
            <w:shd w:val="clear" w:color="auto" w:fill="auto"/>
          </w:tcPr>
          <w:p w:rsidR="00F34917" w:rsidRPr="00A23DFE" w:rsidRDefault="00E47EB0" w:rsidP="00D35EE3">
            <w:pPr>
              <w:rPr>
                <w:rFonts w:eastAsia="Times New Roman"/>
                <w:sz w:val="20"/>
                <w:szCs w:val="20"/>
              </w:rPr>
            </w:pPr>
            <w:r w:rsidRPr="00A23DFE">
              <w:rPr>
                <w:rFonts w:eastAsia="Times New Roman"/>
                <w:sz w:val="20"/>
                <w:szCs w:val="20"/>
              </w:rPr>
              <w:t>integer</w:t>
            </w:r>
          </w:p>
        </w:tc>
      </w:tr>
      <w:tr w:rsidR="00F34917" w:rsidRPr="00A23DFE" w:rsidTr="00205A15">
        <w:trPr>
          <w:cnfStyle w:val="000000100000" w:firstRow="0" w:lastRow="0" w:firstColumn="0" w:lastColumn="0" w:oddVBand="0" w:evenVBand="0" w:oddHBand="1" w:evenHBand="0" w:firstRowFirstColumn="0" w:firstRowLastColumn="0" w:lastRowFirstColumn="0" w:lastRowLastColumn="0"/>
        </w:trPr>
        <w:tc>
          <w:tcPr>
            <w:tcW w:w="2319"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Action</w:t>
            </w:r>
            <w:r w:rsidRPr="00A23DFE">
              <w:rPr>
                <w:rFonts w:eastAsia="Times New Roman"/>
                <w:spacing w:val="-6"/>
                <w:sz w:val="20"/>
                <w:szCs w:val="20"/>
              </w:rPr>
              <w:t xml:space="preserve"> </w:t>
            </w:r>
            <w:r w:rsidRPr="00A23DFE">
              <w:rPr>
                <w:rFonts w:eastAsia="Times New Roman"/>
                <w:sz w:val="20"/>
                <w:szCs w:val="20"/>
              </w:rPr>
              <w:t>code</w:t>
            </w:r>
          </w:p>
        </w:tc>
        <w:tc>
          <w:tcPr>
            <w:tcW w:w="551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A</w:t>
            </w:r>
            <w:r w:rsidRPr="00A23DFE">
              <w:rPr>
                <w:rFonts w:eastAsia="Times New Roman"/>
                <w:spacing w:val="-3"/>
                <w:sz w:val="20"/>
                <w:szCs w:val="20"/>
              </w:rPr>
              <w:t xml:space="preserve"> </w:t>
            </w:r>
            <w:r w:rsidRPr="00A23DFE">
              <w:rPr>
                <w:rFonts w:eastAsia="Times New Roman"/>
                <w:sz w:val="20"/>
                <w:szCs w:val="20"/>
              </w:rPr>
              <w:t>code</w:t>
            </w:r>
            <w:r w:rsidRPr="00A23DFE">
              <w:rPr>
                <w:rFonts w:eastAsia="Times New Roman"/>
                <w:spacing w:val="-3"/>
                <w:sz w:val="20"/>
                <w:szCs w:val="20"/>
              </w:rPr>
              <w:t xml:space="preserve"> </w:t>
            </w:r>
            <w:r w:rsidRPr="00A23DFE">
              <w:rPr>
                <w:rFonts w:eastAsia="Times New Roman"/>
                <w:sz w:val="20"/>
                <w:szCs w:val="20"/>
              </w:rPr>
              <w:t>which</w:t>
            </w:r>
            <w:r w:rsidRPr="00A23DFE">
              <w:rPr>
                <w:rFonts w:eastAsia="Times New Roman"/>
                <w:spacing w:val="-3"/>
                <w:sz w:val="20"/>
                <w:szCs w:val="20"/>
              </w:rPr>
              <w:t xml:space="preserve"> </w:t>
            </w:r>
            <w:r w:rsidRPr="00A23DFE">
              <w:rPr>
                <w:rFonts w:eastAsia="Times New Roman"/>
                <w:sz w:val="20"/>
                <w:szCs w:val="20"/>
              </w:rPr>
              <w:t>defines</w:t>
            </w:r>
            <w:r w:rsidRPr="00A23DFE">
              <w:rPr>
                <w:rFonts w:eastAsia="Times New Roman"/>
                <w:spacing w:val="-3"/>
                <w:sz w:val="20"/>
                <w:szCs w:val="20"/>
              </w:rPr>
              <w:t xml:space="preserve"> </w:t>
            </w:r>
            <w:r w:rsidRPr="00A23DFE">
              <w:rPr>
                <w:rFonts w:eastAsia="Times New Roman"/>
                <w:sz w:val="20"/>
                <w:szCs w:val="20"/>
              </w:rPr>
              <w:t>the</w:t>
            </w:r>
            <w:r w:rsidRPr="00A23DFE">
              <w:rPr>
                <w:rFonts w:eastAsia="Times New Roman"/>
                <w:spacing w:val="-3"/>
                <w:sz w:val="20"/>
                <w:szCs w:val="20"/>
              </w:rPr>
              <w:t xml:space="preserve"> </w:t>
            </w:r>
            <w:r w:rsidRPr="00A23DFE">
              <w:rPr>
                <w:rFonts w:eastAsia="Times New Roman"/>
                <w:sz w:val="20"/>
                <w:szCs w:val="20"/>
              </w:rPr>
              <w:t>action</w:t>
            </w:r>
            <w:r w:rsidRPr="00A23DFE">
              <w:rPr>
                <w:rFonts w:eastAsia="Times New Roman"/>
                <w:spacing w:val="-3"/>
                <w:sz w:val="20"/>
                <w:szCs w:val="20"/>
              </w:rPr>
              <w:t xml:space="preserve"> </w:t>
            </w:r>
            <w:r w:rsidRPr="00A23DFE">
              <w:rPr>
                <w:rFonts w:eastAsia="Times New Roman"/>
                <w:spacing w:val="1"/>
                <w:sz w:val="20"/>
                <w:szCs w:val="20"/>
              </w:rPr>
              <w:t>to</w:t>
            </w:r>
            <w:r w:rsidRPr="00A23DFE">
              <w:rPr>
                <w:rFonts w:eastAsia="Times New Roman"/>
                <w:sz w:val="20"/>
                <w:szCs w:val="20"/>
              </w:rPr>
              <w:t xml:space="preserve"> </w:t>
            </w:r>
            <w:r w:rsidRPr="00A23DFE">
              <w:rPr>
                <w:rFonts w:eastAsia="Times New Roman"/>
                <w:spacing w:val="-2"/>
                <w:sz w:val="20"/>
                <w:szCs w:val="20"/>
              </w:rPr>
              <w:t>be</w:t>
            </w:r>
            <w:r w:rsidRPr="00A23DFE">
              <w:rPr>
                <w:rFonts w:eastAsia="Times New Roman"/>
                <w:spacing w:val="33"/>
                <w:w w:val="99"/>
                <w:sz w:val="20"/>
                <w:szCs w:val="20"/>
              </w:rPr>
              <w:t xml:space="preserve"> </w:t>
            </w:r>
            <w:r w:rsidRPr="00A23DFE">
              <w:rPr>
                <w:rFonts w:eastAsia="Times New Roman"/>
                <w:sz w:val="20"/>
                <w:szCs w:val="20"/>
              </w:rPr>
              <w:t>taken.</w:t>
            </w:r>
            <w:r w:rsidRPr="00A23DFE">
              <w:rPr>
                <w:rFonts w:eastAsia="Times New Roman"/>
                <w:spacing w:val="-2"/>
                <w:sz w:val="20"/>
                <w:szCs w:val="20"/>
              </w:rPr>
              <w:t xml:space="preserve"> </w:t>
            </w:r>
          </w:p>
        </w:tc>
        <w:tc>
          <w:tcPr>
            <w:tcW w:w="129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n</w:t>
            </w:r>
            <w:r w:rsidRPr="00A23DFE">
              <w:rPr>
                <w:rFonts w:eastAsia="Times New Roman"/>
                <w:spacing w:val="-2"/>
                <w:sz w:val="20"/>
                <w:szCs w:val="20"/>
              </w:rPr>
              <w:t xml:space="preserve"> </w:t>
            </w:r>
            <w:r w:rsidRPr="00A23DFE">
              <w:rPr>
                <w:rFonts w:eastAsia="Times New Roman"/>
                <w:sz w:val="20"/>
                <w:szCs w:val="20"/>
              </w:rPr>
              <w:t>3</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ActionCode</w:t>
            </w:r>
          </w:p>
        </w:tc>
        <w:tc>
          <w:tcPr>
            <w:tcW w:w="1553"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xs:string</w:t>
            </w:r>
          </w:p>
        </w:tc>
        <w:tc>
          <w:tcPr>
            <w:tcW w:w="1553" w:type="dxa"/>
            <w:shd w:val="clear" w:color="auto" w:fill="auto"/>
          </w:tcPr>
          <w:p w:rsidR="00F34917" w:rsidRPr="00A23DFE" w:rsidRDefault="007C0FAB" w:rsidP="00D35EE3">
            <w:pPr>
              <w:rPr>
                <w:rFonts w:eastAsia="Times New Roman"/>
                <w:sz w:val="20"/>
                <w:szCs w:val="20"/>
              </w:rPr>
            </w:pPr>
            <w:r w:rsidRPr="00A23DFE">
              <w:rPr>
                <w:rFonts w:eastAsia="Times New Roman"/>
                <w:sz w:val="20"/>
                <w:szCs w:val="20"/>
              </w:rPr>
              <w:t>string</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Pr>
        <w:tc>
          <w:tcPr>
            <w:tcW w:w="2319"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Address,</w:t>
            </w:r>
            <w:r w:rsidRPr="00A23DFE">
              <w:rPr>
                <w:rFonts w:eastAsia="Times New Roman"/>
                <w:spacing w:val="-7"/>
                <w:sz w:val="20"/>
                <w:szCs w:val="20"/>
              </w:rPr>
              <w:t xml:space="preserve"> </w:t>
            </w:r>
            <w:r w:rsidRPr="00A23DFE">
              <w:rPr>
                <w:rFonts w:eastAsia="Times New Roman"/>
                <w:sz w:val="20"/>
                <w:szCs w:val="20"/>
              </w:rPr>
              <w:t>cardholder</w:t>
            </w:r>
            <w:r w:rsidRPr="00A23DFE">
              <w:rPr>
                <w:rFonts w:eastAsia="Times New Roman"/>
                <w:spacing w:val="20"/>
                <w:w w:val="99"/>
                <w:sz w:val="20"/>
                <w:szCs w:val="20"/>
              </w:rPr>
              <w:t xml:space="preserve"> </w:t>
            </w:r>
            <w:r w:rsidRPr="00A23DFE">
              <w:rPr>
                <w:rFonts w:eastAsia="Times New Roman"/>
                <w:sz w:val="20"/>
                <w:szCs w:val="20"/>
              </w:rPr>
              <w:t>mailing</w:t>
            </w:r>
          </w:p>
        </w:tc>
        <w:tc>
          <w:tcPr>
            <w:tcW w:w="551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A</w:t>
            </w:r>
            <w:r w:rsidRPr="00A23DFE">
              <w:rPr>
                <w:rFonts w:eastAsia="Times New Roman"/>
                <w:spacing w:val="-4"/>
                <w:sz w:val="20"/>
                <w:szCs w:val="20"/>
              </w:rPr>
              <w:t xml:space="preserve"> </w:t>
            </w:r>
            <w:r w:rsidRPr="00A23DFE">
              <w:rPr>
                <w:rFonts w:eastAsia="Times New Roman"/>
                <w:sz w:val="20"/>
                <w:szCs w:val="20"/>
              </w:rPr>
              <w:t>constructed</w:t>
            </w:r>
            <w:r w:rsidRPr="00A23DFE">
              <w:rPr>
                <w:rFonts w:eastAsia="Times New Roman"/>
                <w:spacing w:val="-3"/>
                <w:sz w:val="20"/>
                <w:szCs w:val="20"/>
              </w:rPr>
              <w:t xml:space="preserve"> </w:t>
            </w:r>
            <w:r w:rsidRPr="00A23DFE">
              <w:rPr>
                <w:rFonts w:eastAsia="Times New Roman"/>
                <w:sz w:val="20"/>
                <w:szCs w:val="20"/>
              </w:rPr>
              <w:t>data</w:t>
            </w:r>
            <w:r w:rsidRPr="00A23DFE">
              <w:rPr>
                <w:rFonts w:eastAsia="Times New Roman"/>
                <w:spacing w:val="-3"/>
                <w:sz w:val="20"/>
                <w:szCs w:val="20"/>
              </w:rPr>
              <w:t xml:space="preserve"> </w:t>
            </w:r>
            <w:r w:rsidRPr="00A23DFE">
              <w:rPr>
                <w:rFonts w:eastAsia="Times New Roman"/>
                <w:sz w:val="20"/>
                <w:szCs w:val="20"/>
              </w:rPr>
              <w:t>element</w:t>
            </w:r>
            <w:r w:rsidRPr="00A23DFE">
              <w:rPr>
                <w:rFonts w:eastAsia="Times New Roman"/>
                <w:spacing w:val="-3"/>
                <w:sz w:val="20"/>
                <w:szCs w:val="20"/>
              </w:rPr>
              <w:t xml:space="preserve"> </w:t>
            </w:r>
            <w:r w:rsidRPr="00A23DFE">
              <w:rPr>
                <w:rFonts w:eastAsia="Times New Roman"/>
                <w:sz w:val="20"/>
                <w:szCs w:val="20"/>
              </w:rPr>
              <w:t>including</w:t>
            </w:r>
            <w:r w:rsidRPr="00A23DFE">
              <w:rPr>
                <w:rFonts w:eastAsia="Times New Roman"/>
                <w:spacing w:val="36"/>
                <w:sz w:val="20"/>
                <w:szCs w:val="20"/>
              </w:rPr>
              <w:t xml:space="preserve"> </w:t>
            </w:r>
            <w:r w:rsidRPr="00A23DFE">
              <w:rPr>
                <w:rFonts w:eastAsia="Times New Roman"/>
                <w:sz w:val="20"/>
                <w:szCs w:val="20"/>
              </w:rPr>
              <w:t>Address</w:t>
            </w:r>
            <w:r w:rsidRPr="00A23DFE">
              <w:rPr>
                <w:rFonts w:eastAsia="Times New Roman"/>
                <w:spacing w:val="-2"/>
                <w:sz w:val="20"/>
                <w:szCs w:val="20"/>
              </w:rPr>
              <w:t xml:space="preserve"> </w:t>
            </w:r>
            <w:r w:rsidRPr="00A23DFE">
              <w:rPr>
                <w:rFonts w:eastAsia="Times New Roman"/>
                <w:sz w:val="20"/>
                <w:szCs w:val="20"/>
              </w:rPr>
              <w:t>line</w:t>
            </w:r>
            <w:r w:rsidRPr="00A23DFE">
              <w:rPr>
                <w:rFonts w:eastAsia="Times New Roman"/>
                <w:spacing w:val="-3"/>
                <w:sz w:val="20"/>
                <w:szCs w:val="20"/>
              </w:rPr>
              <w:t xml:space="preserve"> </w:t>
            </w:r>
            <w:r w:rsidRPr="00A23DFE">
              <w:rPr>
                <w:rFonts w:eastAsia="Times New Roman"/>
                <w:sz w:val="20"/>
                <w:szCs w:val="20"/>
              </w:rPr>
              <w:t>1,</w:t>
            </w:r>
            <w:r w:rsidRPr="00A23DFE">
              <w:rPr>
                <w:rFonts w:eastAsia="Times New Roman"/>
                <w:spacing w:val="1"/>
                <w:sz w:val="20"/>
                <w:szCs w:val="20"/>
              </w:rPr>
              <w:t xml:space="preserve"> </w:t>
            </w:r>
            <w:r w:rsidRPr="00A23DFE">
              <w:rPr>
                <w:rFonts w:eastAsia="Times New Roman"/>
                <w:sz w:val="20"/>
                <w:szCs w:val="20"/>
              </w:rPr>
              <w:t>Address line</w:t>
            </w:r>
            <w:r w:rsidRPr="00A23DFE">
              <w:rPr>
                <w:rFonts w:eastAsia="Times New Roman"/>
                <w:spacing w:val="-4"/>
                <w:sz w:val="20"/>
                <w:szCs w:val="20"/>
              </w:rPr>
              <w:t xml:space="preserve"> </w:t>
            </w:r>
            <w:r w:rsidRPr="00A23DFE">
              <w:rPr>
                <w:rFonts w:eastAsia="Times New Roman"/>
                <w:sz w:val="20"/>
                <w:szCs w:val="20"/>
              </w:rPr>
              <w:t>2,</w:t>
            </w:r>
            <w:r w:rsidRPr="00A23DFE">
              <w:rPr>
                <w:rFonts w:eastAsia="Times New Roman"/>
                <w:spacing w:val="-2"/>
                <w:sz w:val="20"/>
                <w:szCs w:val="20"/>
              </w:rPr>
              <w:t xml:space="preserve"> </w:t>
            </w:r>
            <w:r w:rsidRPr="00A23DFE">
              <w:rPr>
                <w:rFonts w:eastAsia="Times New Roman"/>
                <w:sz w:val="20"/>
                <w:szCs w:val="20"/>
              </w:rPr>
              <w:t>Address</w:t>
            </w:r>
            <w:r w:rsidRPr="00A23DFE">
              <w:rPr>
                <w:rFonts w:eastAsia="Times New Roman"/>
                <w:spacing w:val="37"/>
                <w:sz w:val="20"/>
                <w:szCs w:val="20"/>
              </w:rPr>
              <w:t xml:space="preserve"> </w:t>
            </w:r>
            <w:r w:rsidRPr="00A23DFE">
              <w:rPr>
                <w:rFonts w:eastAsia="Times New Roman"/>
                <w:sz w:val="20"/>
                <w:szCs w:val="20"/>
              </w:rPr>
              <w:t>city,</w:t>
            </w:r>
            <w:r w:rsidRPr="00A23DFE">
              <w:rPr>
                <w:rFonts w:eastAsia="Times New Roman"/>
                <w:spacing w:val="-3"/>
                <w:sz w:val="20"/>
                <w:szCs w:val="20"/>
              </w:rPr>
              <w:t xml:space="preserve"> </w:t>
            </w:r>
            <w:r w:rsidRPr="00A23DFE">
              <w:rPr>
                <w:rFonts w:eastAsia="Times New Roman"/>
                <w:sz w:val="20"/>
                <w:szCs w:val="20"/>
              </w:rPr>
              <w:t>Address</w:t>
            </w:r>
            <w:r w:rsidRPr="00A23DFE">
              <w:rPr>
                <w:rFonts w:eastAsia="Times New Roman"/>
                <w:spacing w:val="-3"/>
                <w:sz w:val="20"/>
                <w:szCs w:val="20"/>
              </w:rPr>
              <w:t xml:space="preserve"> </w:t>
            </w:r>
            <w:r w:rsidRPr="00A23DFE">
              <w:rPr>
                <w:rFonts w:eastAsia="Times New Roman"/>
                <w:sz w:val="20"/>
                <w:szCs w:val="20"/>
              </w:rPr>
              <w:t>state</w:t>
            </w:r>
            <w:r w:rsidRPr="00A23DFE">
              <w:rPr>
                <w:rFonts w:eastAsia="Times New Roman"/>
                <w:spacing w:val="-3"/>
                <w:sz w:val="20"/>
                <w:szCs w:val="20"/>
              </w:rPr>
              <w:t xml:space="preserve"> </w:t>
            </w:r>
            <w:r w:rsidRPr="00A23DFE">
              <w:rPr>
                <w:rFonts w:eastAsia="Times New Roman"/>
                <w:sz w:val="20"/>
                <w:szCs w:val="20"/>
              </w:rPr>
              <w:t>and</w:t>
            </w:r>
            <w:r w:rsidRPr="00A23DFE">
              <w:rPr>
                <w:rFonts w:eastAsia="Times New Roman"/>
                <w:spacing w:val="-3"/>
                <w:sz w:val="20"/>
                <w:szCs w:val="20"/>
              </w:rPr>
              <w:t xml:space="preserve"> </w:t>
            </w:r>
            <w:r w:rsidRPr="00A23DFE">
              <w:rPr>
                <w:rFonts w:eastAsia="Times New Roman"/>
                <w:sz w:val="20"/>
                <w:szCs w:val="20"/>
              </w:rPr>
              <w:t>Address</w:t>
            </w:r>
            <w:r w:rsidRPr="00A23DFE">
              <w:rPr>
                <w:rFonts w:eastAsia="Times New Roman"/>
                <w:spacing w:val="-3"/>
                <w:sz w:val="20"/>
                <w:szCs w:val="20"/>
              </w:rPr>
              <w:t xml:space="preserve"> </w:t>
            </w:r>
            <w:r w:rsidRPr="00A23DFE">
              <w:rPr>
                <w:rFonts w:eastAsia="Times New Roman"/>
                <w:sz w:val="20"/>
                <w:szCs w:val="20"/>
              </w:rPr>
              <w:t>ZIP</w:t>
            </w:r>
            <w:r w:rsidRPr="00A23DFE">
              <w:rPr>
                <w:rFonts w:eastAsia="Times New Roman"/>
                <w:spacing w:val="27"/>
                <w:w w:val="99"/>
                <w:sz w:val="20"/>
                <w:szCs w:val="20"/>
              </w:rPr>
              <w:t xml:space="preserve"> </w:t>
            </w:r>
            <w:r w:rsidRPr="00A23DFE">
              <w:rPr>
                <w:rFonts w:eastAsia="Times New Roman"/>
                <w:sz w:val="20"/>
                <w:szCs w:val="20"/>
              </w:rPr>
              <w:t>code</w:t>
            </w:r>
            <w:r w:rsidRPr="00A23DFE">
              <w:rPr>
                <w:rFonts w:eastAsia="Times New Roman"/>
                <w:spacing w:val="-5"/>
                <w:sz w:val="20"/>
                <w:szCs w:val="20"/>
              </w:rPr>
              <w:t xml:space="preserve"> </w:t>
            </w:r>
            <w:r w:rsidRPr="00A23DFE">
              <w:rPr>
                <w:rFonts w:eastAsia="Times New Roman"/>
                <w:sz w:val="20"/>
                <w:szCs w:val="20"/>
              </w:rPr>
              <w:t>where</w:t>
            </w:r>
            <w:r w:rsidRPr="00A23DFE">
              <w:rPr>
                <w:rFonts w:eastAsia="Times New Roman"/>
                <w:spacing w:val="-5"/>
                <w:sz w:val="20"/>
                <w:szCs w:val="20"/>
              </w:rPr>
              <w:t xml:space="preserve"> </w:t>
            </w:r>
            <w:r w:rsidRPr="00A23DFE">
              <w:rPr>
                <w:rFonts w:eastAsia="Times New Roman"/>
                <w:sz w:val="20"/>
                <w:szCs w:val="20"/>
              </w:rPr>
              <w:t>the</w:t>
            </w:r>
            <w:r w:rsidRPr="00A23DFE">
              <w:rPr>
                <w:rFonts w:eastAsia="Times New Roman"/>
                <w:spacing w:val="-5"/>
                <w:sz w:val="20"/>
                <w:szCs w:val="20"/>
              </w:rPr>
              <w:t xml:space="preserve"> </w:t>
            </w:r>
            <w:r w:rsidRPr="00A23DFE">
              <w:rPr>
                <w:rFonts w:eastAsia="Times New Roman"/>
                <w:sz w:val="20"/>
                <w:szCs w:val="20"/>
              </w:rPr>
              <w:t>cardholder</w:t>
            </w:r>
            <w:r w:rsidRPr="00A23DFE">
              <w:rPr>
                <w:rFonts w:eastAsia="Times New Roman"/>
                <w:spacing w:val="-5"/>
                <w:sz w:val="20"/>
                <w:szCs w:val="20"/>
              </w:rPr>
              <w:t xml:space="preserve"> </w:t>
            </w:r>
            <w:r w:rsidRPr="00A23DFE">
              <w:rPr>
                <w:rFonts w:eastAsia="Times New Roman"/>
                <w:sz w:val="20"/>
                <w:szCs w:val="20"/>
              </w:rPr>
              <w:t>receives</w:t>
            </w:r>
            <w:r w:rsidRPr="00A23DFE">
              <w:rPr>
                <w:rFonts w:eastAsia="Times New Roman"/>
                <w:spacing w:val="29"/>
                <w:sz w:val="20"/>
                <w:szCs w:val="20"/>
              </w:rPr>
              <w:t xml:space="preserve"> </w:t>
            </w:r>
            <w:r w:rsidRPr="00A23DFE">
              <w:rPr>
                <w:rFonts w:eastAsia="Times New Roman"/>
                <w:sz w:val="20"/>
                <w:szCs w:val="20"/>
              </w:rPr>
              <w:t>mail.</w:t>
            </w:r>
          </w:p>
        </w:tc>
        <w:tc>
          <w:tcPr>
            <w:tcW w:w="1295" w:type="dxa"/>
            <w:shd w:val="clear" w:color="auto" w:fill="auto"/>
          </w:tcPr>
          <w:p w:rsidR="00F34917" w:rsidRPr="00A23DFE" w:rsidRDefault="00F34917" w:rsidP="00D35EE3">
            <w:pPr>
              <w:rPr>
                <w:rFonts w:eastAsia="Times New Roman"/>
                <w:sz w:val="20"/>
                <w:szCs w:val="20"/>
              </w:rPr>
            </w:pPr>
            <w:r w:rsidRPr="00A23DFE">
              <w:rPr>
                <w:rFonts w:eastAsia="Times New Roman"/>
                <w:spacing w:val="-1"/>
                <w:sz w:val="20"/>
                <w:szCs w:val="20"/>
              </w:rPr>
              <w:t>ansp,</w:t>
            </w:r>
            <w:r w:rsidRPr="00A23DFE">
              <w:rPr>
                <w:rFonts w:eastAsia="Times New Roman"/>
                <w:spacing w:val="-4"/>
                <w:sz w:val="20"/>
                <w:szCs w:val="20"/>
              </w:rPr>
              <w:t xml:space="preserve"> </w:t>
            </w:r>
            <w:r w:rsidRPr="00A23DFE">
              <w:rPr>
                <w:rFonts w:eastAsia="Times New Roman"/>
                <w:sz w:val="20"/>
                <w:szCs w:val="20"/>
              </w:rPr>
              <w:t>max</w:t>
            </w:r>
            <w:r w:rsidRPr="00A23DFE">
              <w:rPr>
                <w:rFonts w:eastAsia="Times New Roman"/>
                <w:spacing w:val="-4"/>
                <w:sz w:val="20"/>
                <w:szCs w:val="20"/>
              </w:rPr>
              <w:t xml:space="preserve"> </w:t>
            </w:r>
            <w:r w:rsidRPr="00A23DFE">
              <w:rPr>
                <w:rFonts w:eastAsia="Times New Roman"/>
                <w:sz w:val="20"/>
                <w:szCs w:val="20"/>
              </w:rPr>
              <w:t>96</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CardholderMailingAddressObject</w:t>
            </w:r>
          </w:p>
        </w:tc>
        <w:tc>
          <w:tcPr>
            <w:tcW w:w="1553"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AddressObject</w:t>
            </w:r>
          </w:p>
        </w:tc>
        <w:tc>
          <w:tcPr>
            <w:tcW w:w="1553" w:type="dxa"/>
            <w:shd w:val="clear" w:color="auto" w:fill="auto"/>
          </w:tcPr>
          <w:p w:rsidR="00F34917" w:rsidRPr="00A23DFE" w:rsidRDefault="007C0FAB" w:rsidP="00D35EE3">
            <w:pPr>
              <w:rPr>
                <w:rFonts w:eastAsia="Times New Roman"/>
                <w:sz w:val="20"/>
                <w:szCs w:val="20"/>
              </w:rPr>
            </w:pPr>
            <w:r w:rsidRPr="00A23DFE">
              <w:rPr>
                <w:rFonts w:eastAsia="Times New Roman"/>
                <w:sz w:val="20"/>
                <w:szCs w:val="20"/>
              </w:rPr>
              <w:t>string</w:t>
            </w:r>
          </w:p>
        </w:tc>
      </w:tr>
      <w:tr w:rsidR="00F34917" w:rsidRPr="00A23DFE" w:rsidTr="00205A15">
        <w:trPr>
          <w:cnfStyle w:val="000000100000" w:firstRow="0" w:lastRow="0" w:firstColumn="0" w:lastColumn="0" w:oddVBand="0" w:evenVBand="0" w:oddHBand="1" w:evenHBand="0" w:firstRowFirstColumn="0" w:firstRowLastColumn="0" w:lastRowFirstColumn="0" w:lastRowLastColumn="0"/>
        </w:trPr>
        <w:tc>
          <w:tcPr>
            <w:tcW w:w="2319"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Address,</w:t>
            </w:r>
            <w:r w:rsidRPr="00A23DFE">
              <w:rPr>
                <w:rFonts w:eastAsia="Times New Roman"/>
                <w:spacing w:val="-4"/>
                <w:sz w:val="20"/>
                <w:szCs w:val="20"/>
              </w:rPr>
              <w:t xml:space="preserve"> </w:t>
            </w:r>
            <w:r w:rsidRPr="00A23DFE">
              <w:rPr>
                <w:rFonts w:eastAsia="Times New Roman"/>
                <w:sz w:val="20"/>
                <w:szCs w:val="20"/>
              </w:rPr>
              <w:t>household</w:t>
            </w:r>
            <w:r w:rsidRPr="00A23DFE">
              <w:rPr>
                <w:rFonts w:eastAsia="Times New Roman"/>
                <w:spacing w:val="25"/>
                <w:sz w:val="20"/>
                <w:szCs w:val="20"/>
              </w:rPr>
              <w:t xml:space="preserve"> </w:t>
            </w:r>
            <w:r w:rsidRPr="00A23DFE">
              <w:rPr>
                <w:rFonts w:eastAsia="Times New Roman"/>
                <w:sz w:val="20"/>
                <w:szCs w:val="20"/>
              </w:rPr>
              <w:t>mailing</w:t>
            </w:r>
          </w:p>
        </w:tc>
        <w:tc>
          <w:tcPr>
            <w:tcW w:w="551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A</w:t>
            </w:r>
            <w:r w:rsidRPr="00A23DFE">
              <w:rPr>
                <w:rFonts w:eastAsia="Times New Roman"/>
                <w:spacing w:val="-4"/>
                <w:sz w:val="20"/>
                <w:szCs w:val="20"/>
              </w:rPr>
              <w:t xml:space="preserve"> </w:t>
            </w:r>
            <w:r w:rsidRPr="00A23DFE">
              <w:rPr>
                <w:rFonts w:eastAsia="Times New Roman"/>
                <w:sz w:val="20"/>
                <w:szCs w:val="20"/>
              </w:rPr>
              <w:t>constructed</w:t>
            </w:r>
            <w:r w:rsidRPr="00A23DFE">
              <w:rPr>
                <w:rFonts w:eastAsia="Times New Roman"/>
                <w:spacing w:val="-3"/>
                <w:sz w:val="20"/>
                <w:szCs w:val="20"/>
              </w:rPr>
              <w:t xml:space="preserve"> </w:t>
            </w:r>
            <w:r w:rsidRPr="00A23DFE">
              <w:rPr>
                <w:rFonts w:eastAsia="Times New Roman"/>
                <w:sz w:val="20"/>
                <w:szCs w:val="20"/>
              </w:rPr>
              <w:t>data</w:t>
            </w:r>
            <w:r w:rsidRPr="00A23DFE">
              <w:rPr>
                <w:rFonts w:eastAsia="Times New Roman"/>
                <w:spacing w:val="-3"/>
                <w:sz w:val="20"/>
                <w:szCs w:val="20"/>
              </w:rPr>
              <w:t xml:space="preserve"> </w:t>
            </w:r>
            <w:r w:rsidRPr="00A23DFE">
              <w:rPr>
                <w:rFonts w:eastAsia="Times New Roman"/>
                <w:sz w:val="20"/>
                <w:szCs w:val="20"/>
              </w:rPr>
              <w:t>element</w:t>
            </w:r>
            <w:r w:rsidRPr="00A23DFE">
              <w:rPr>
                <w:rFonts w:eastAsia="Times New Roman"/>
                <w:spacing w:val="-3"/>
                <w:sz w:val="20"/>
                <w:szCs w:val="20"/>
              </w:rPr>
              <w:t xml:space="preserve"> </w:t>
            </w:r>
            <w:r w:rsidRPr="00A23DFE">
              <w:rPr>
                <w:rFonts w:eastAsia="Times New Roman"/>
                <w:sz w:val="20"/>
                <w:szCs w:val="20"/>
              </w:rPr>
              <w:t>including</w:t>
            </w:r>
            <w:r w:rsidRPr="00A23DFE">
              <w:rPr>
                <w:rFonts w:eastAsia="Times New Roman"/>
                <w:spacing w:val="36"/>
                <w:sz w:val="20"/>
                <w:szCs w:val="20"/>
              </w:rPr>
              <w:t xml:space="preserve"> </w:t>
            </w:r>
            <w:r w:rsidRPr="00A23DFE">
              <w:rPr>
                <w:rFonts w:eastAsia="Times New Roman"/>
                <w:sz w:val="20"/>
                <w:szCs w:val="20"/>
              </w:rPr>
              <w:t>Address</w:t>
            </w:r>
            <w:r w:rsidRPr="00A23DFE">
              <w:rPr>
                <w:rFonts w:eastAsia="Times New Roman"/>
                <w:spacing w:val="-2"/>
                <w:sz w:val="20"/>
                <w:szCs w:val="20"/>
              </w:rPr>
              <w:t xml:space="preserve"> </w:t>
            </w:r>
            <w:r w:rsidRPr="00A23DFE">
              <w:rPr>
                <w:rFonts w:eastAsia="Times New Roman"/>
                <w:sz w:val="20"/>
                <w:szCs w:val="20"/>
              </w:rPr>
              <w:t>line</w:t>
            </w:r>
            <w:r w:rsidRPr="00A23DFE">
              <w:rPr>
                <w:rFonts w:eastAsia="Times New Roman"/>
                <w:spacing w:val="-3"/>
                <w:sz w:val="20"/>
                <w:szCs w:val="20"/>
              </w:rPr>
              <w:t xml:space="preserve"> </w:t>
            </w:r>
            <w:r w:rsidRPr="00A23DFE">
              <w:rPr>
                <w:rFonts w:eastAsia="Times New Roman"/>
                <w:sz w:val="20"/>
                <w:szCs w:val="20"/>
              </w:rPr>
              <w:t>1,</w:t>
            </w:r>
            <w:r w:rsidRPr="00A23DFE">
              <w:rPr>
                <w:rFonts w:eastAsia="Times New Roman"/>
                <w:spacing w:val="1"/>
                <w:sz w:val="20"/>
                <w:szCs w:val="20"/>
              </w:rPr>
              <w:t xml:space="preserve"> </w:t>
            </w:r>
            <w:r w:rsidRPr="00A23DFE">
              <w:rPr>
                <w:rFonts w:eastAsia="Times New Roman"/>
                <w:sz w:val="20"/>
                <w:szCs w:val="20"/>
              </w:rPr>
              <w:t>Address line</w:t>
            </w:r>
            <w:r w:rsidRPr="00A23DFE">
              <w:rPr>
                <w:rFonts w:eastAsia="Times New Roman"/>
                <w:spacing w:val="-4"/>
                <w:sz w:val="20"/>
                <w:szCs w:val="20"/>
              </w:rPr>
              <w:t xml:space="preserve"> </w:t>
            </w:r>
            <w:r w:rsidRPr="00A23DFE">
              <w:rPr>
                <w:rFonts w:eastAsia="Times New Roman"/>
                <w:sz w:val="20"/>
                <w:szCs w:val="20"/>
              </w:rPr>
              <w:t>2,</w:t>
            </w:r>
            <w:r w:rsidRPr="00A23DFE">
              <w:rPr>
                <w:rFonts w:eastAsia="Times New Roman"/>
                <w:spacing w:val="-2"/>
                <w:sz w:val="20"/>
                <w:szCs w:val="20"/>
              </w:rPr>
              <w:t xml:space="preserve"> </w:t>
            </w:r>
            <w:r w:rsidRPr="00A23DFE">
              <w:rPr>
                <w:rFonts w:eastAsia="Times New Roman"/>
                <w:sz w:val="20"/>
                <w:szCs w:val="20"/>
              </w:rPr>
              <w:t>Address</w:t>
            </w:r>
            <w:r w:rsidRPr="00A23DFE">
              <w:rPr>
                <w:rFonts w:eastAsia="Times New Roman"/>
                <w:spacing w:val="37"/>
                <w:sz w:val="20"/>
                <w:szCs w:val="20"/>
              </w:rPr>
              <w:t xml:space="preserve"> </w:t>
            </w:r>
            <w:r w:rsidRPr="00A23DFE">
              <w:rPr>
                <w:rFonts w:eastAsia="Times New Roman"/>
                <w:sz w:val="20"/>
                <w:szCs w:val="20"/>
              </w:rPr>
              <w:t>city,</w:t>
            </w:r>
            <w:r w:rsidRPr="00A23DFE">
              <w:rPr>
                <w:rFonts w:eastAsia="Times New Roman"/>
                <w:spacing w:val="-3"/>
                <w:sz w:val="20"/>
                <w:szCs w:val="20"/>
              </w:rPr>
              <w:t xml:space="preserve"> </w:t>
            </w:r>
            <w:r w:rsidRPr="00A23DFE">
              <w:rPr>
                <w:rFonts w:eastAsia="Times New Roman"/>
                <w:sz w:val="20"/>
                <w:szCs w:val="20"/>
              </w:rPr>
              <w:t>Address</w:t>
            </w:r>
            <w:r w:rsidRPr="00A23DFE">
              <w:rPr>
                <w:rFonts w:eastAsia="Times New Roman"/>
                <w:spacing w:val="-3"/>
                <w:sz w:val="20"/>
                <w:szCs w:val="20"/>
              </w:rPr>
              <w:t xml:space="preserve"> </w:t>
            </w:r>
            <w:r w:rsidRPr="00A23DFE">
              <w:rPr>
                <w:rFonts w:eastAsia="Times New Roman"/>
                <w:sz w:val="20"/>
                <w:szCs w:val="20"/>
              </w:rPr>
              <w:t>state</w:t>
            </w:r>
            <w:r w:rsidRPr="00A23DFE">
              <w:rPr>
                <w:rFonts w:eastAsia="Times New Roman"/>
                <w:spacing w:val="-3"/>
                <w:sz w:val="20"/>
                <w:szCs w:val="20"/>
              </w:rPr>
              <w:t xml:space="preserve"> </w:t>
            </w:r>
            <w:r w:rsidRPr="00A23DFE">
              <w:rPr>
                <w:rFonts w:eastAsia="Times New Roman"/>
                <w:sz w:val="20"/>
                <w:szCs w:val="20"/>
              </w:rPr>
              <w:t>and</w:t>
            </w:r>
            <w:r w:rsidRPr="00A23DFE">
              <w:rPr>
                <w:rFonts w:eastAsia="Times New Roman"/>
                <w:spacing w:val="-3"/>
                <w:sz w:val="20"/>
                <w:szCs w:val="20"/>
              </w:rPr>
              <w:t xml:space="preserve"> </w:t>
            </w:r>
            <w:r w:rsidRPr="00A23DFE">
              <w:rPr>
                <w:rFonts w:eastAsia="Times New Roman"/>
                <w:sz w:val="20"/>
                <w:szCs w:val="20"/>
              </w:rPr>
              <w:t>Address</w:t>
            </w:r>
            <w:r w:rsidRPr="00A23DFE">
              <w:rPr>
                <w:rFonts w:eastAsia="Times New Roman"/>
                <w:spacing w:val="-3"/>
                <w:sz w:val="20"/>
                <w:szCs w:val="20"/>
              </w:rPr>
              <w:t xml:space="preserve"> </w:t>
            </w:r>
            <w:r w:rsidRPr="00A23DFE">
              <w:rPr>
                <w:rFonts w:eastAsia="Times New Roman"/>
                <w:sz w:val="20"/>
                <w:szCs w:val="20"/>
              </w:rPr>
              <w:t>ZIP</w:t>
            </w:r>
            <w:r w:rsidRPr="00A23DFE">
              <w:rPr>
                <w:rFonts w:eastAsia="Times New Roman"/>
                <w:spacing w:val="27"/>
                <w:w w:val="99"/>
                <w:sz w:val="20"/>
                <w:szCs w:val="20"/>
              </w:rPr>
              <w:t xml:space="preserve"> </w:t>
            </w:r>
            <w:r w:rsidRPr="00A23DFE">
              <w:rPr>
                <w:rFonts w:eastAsia="Times New Roman"/>
                <w:sz w:val="20"/>
                <w:szCs w:val="20"/>
              </w:rPr>
              <w:t>code</w:t>
            </w:r>
            <w:r w:rsidRPr="00A23DFE">
              <w:rPr>
                <w:rFonts w:eastAsia="Times New Roman"/>
                <w:spacing w:val="-5"/>
                <w:sz w:val="20"/>
                <w:szCs w:val="20"/>
              </w:rPr>
              <w:t xml:space="preserve"> </w:t>
            </w:r>
            <w:r w:rsidRPr="00A23DFE">
              <w:rPr>
                <w:rFonts w:eastAsia="Times New Roman"/>
                <w:sz w:val="20"/>
                <w:szCs w:val="20"/>
              </w:rPr>
              <w:t>where</w:t>
            </w:r>
            <w:r w:rsidRPr="00A23DFE">
              <w:rPr>
                <w:rFonts w:eastAsia="Times New Roman"/>
                <w:spacing w:val="-4"/>
                <w:sz w:val="20"/>
                <w:szCs w:val="20"/>
              </w:rPr>
              <w:t xml:space="preserve"> </w:t>
            </w:r>
            <w:r w:rsidRPr="00A23DFE">
              <w:rPr>
                <w:rFonts w:eastAsia="Times New Roman"/>
                <w:sz w:val="20"/>
                <w:szCs w:val="20"/>
              </w:rPr>
              <w:t>the</w:t>
            </w:r>
            <w:r w:rsidRPr="00A23DFE">
              <w:rPr>
                <w:rFonts w:eastAsia="Times New Roman"/>
                <w:spacing w:val="-4"/>
                <w:sz w:val="20"/>
                <w:szCs w:val="20"/>
              </w:rPr>
              <w:t xml:space="preserve"> </w:t>
            </w:r>
            <w:r w:rsidRPr="00A23DFE">
              <w:rPr>
                <w:rFonts w:eastAsia="Times New Roman"/>
                <w:sz w:val="20"/>
                <w:szCs w:val="20"/>
              </w:rPr>
              <w:t>household</w:t>
            </w:r>
            <w:r w:rsidRPr="00A23DFE">
              <w:rPr>
                <w:rFonts w:eastAsia="Times New Roman"/>
                <w:spacing w:val="-4"/>
                <w:sz w:val="20"/>
                <w:szCs w:val="20"/>
              </w:rPr>
              <w:t xml:space="preserve"> </w:t>
            </w:r>
            <w:r w:rsidRPr="00A23DFE">
              <w:rPr>
                <w:rFonts w:eastAsia="Times New Roman"/>
                <w:sz w:val="20"/>
                <w:szCs w:val="20"/>
              </w:rPr>
              <w:t>receives</w:t>
            </w:r>
            <w:r w:rsidRPr="00A23DFE">
              <w:rPr>
                <w:rFonts w:eastAsia="Times New Roman"/>
                <w:spacing w:val="29"/>
                <w:sz w:val="20"/>
                <w:szCs w:val="20"/>
              </w:rPr>
              <w:t xml:space="preserve"> </w:t>
            </w:r>
            <w:r w:rsidRPr="00A23DFE">
              <w:rPr>
                <w:rFonts w:eastAsia="Times New Roman"/>
                <w:sz w:val="20"/>
                <w:szCs w:val="20"/>
              </w:rPr>
              <w:t>mail.</w:t>
            </w:r>
          </w:p>
        </w:tc>
        <w:tc>
          <w:tcPr>
            <w:tcW w:w="1295" w:type="dxa"/>
            <w:shd w:val="clear" w:color="auto" w:fill="auto"/>
          </w:tcPr>
          <w:p w:rsidR="00F34917" w:rsidRPr="00A23DFE" w:rsidRDefault="00F34917" w:rsidP="00D35EE3">
            <w:pPr>
              <w:rPr>
                <w:rFonts w:eastAsia="Times New Roman"/>
                <w:sz w:val="20"/>
                <w:szCs w:val="20"/>
              </w:rPr>
            </w:pPr>
            <w:r w:rsidRPr="00A23DFE">
              <w:rPr>
                <w:rFonts w:eastAsia="Times New Roman"/>
                <w:spacing w:val="-1"/>
                <w:sz w:val="20"/>
                <w:szCs w:val="20"/>
              </w:rPr>
              <w:t>ansp,</w:t>
            </w:r>
            <w:r w:rsidRPr="00A23DFE">
              <w:rPr>
                <w:rFonts w:eastAsia="Times New Roman"/>
                <w:spacing w:val="-4"/>
                <w:sz w:val="20"/>
                <w:szCs w:val="20"/>
              </w:rPr>
              <w:t xml:space="preserve"> </w:t>
            </w:r>
            <w:r w:rsidRPr="00A23DFE">
              <w:rPr>
                <w:rFonts w:eastAsia="Times New Roman"/>
                <w:sz w:val="20"/>
                <w:szCs w:val="20"/>
              </w:rPr>
              <w:t>max</w:t>
            </w:r>
            <w:r w:rsidRPr="00A23DFE">
              <w:rPr>
                <w:rFonts w:eastAsia="Times New Roman"/>
                <w:spacing w:val="-4"/>
                <w:sz w:val="20"/>
                <w:szCs w:val="20"/>
              </w:rPr>
              <w:t xml:space="preserve"> </w:t>
            </w:r>
            <w:r w:rsidRPr="00A23DFE">
              <w:rPr>
                <w:rFonts w:eastAsia="Times New Roman"/>
                <w:sz w:val="20"/>
                <w:szCs w:val="20"/>
              </w:rPr>
              <w:t>96</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HouseholdMailingAddressObject</w:t>
            </w:r>
          </w:p>
        </w:tc>
        <w:tc>
          <w:tcPr>
            <w:tcW w:w="1553"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AddressObject</w:t>
            </w:r>
          </w:p>
        </w:tc>
        <w:tc>
          <w:tcPr>
            <w:tcW w:w="1553" w:type="dxa"/>
            <w:shd w:val="clear" w:color="auto" w:fill="auto"/>
          </w:tcPr>
          <w:p w:rsidR="00F34917" w:rsidRPr="00A23DFE" w:rsidRDefault="007C0FAB" w:rsidP="00D35EE3">
            <w:pPr>
              <w:rPr>
                <w:rFonts w:eastAsia="Times New Roman"/>
                <w:sz w:val="20"/>
                <w:szCs w:val="20"/>
              </w:rPr>
            </w:pPr>
            <w:r w:rsidRPr="00A23DFE">
              <w:rPr>
                <w:rFonts w:eastAsia="Times New Roman"/>
                <w:sz w:val="20"/>
                <w:szCs w:val="20"/>
              </w:rPr>
              <w:t>string</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Pr>
        <w:tc>
          <w:tcPr>
            <w:tcW w:w="2319"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Address</w:t>
            </w:r>
            <w:r w:rsidRPr="00A23DFE">
              <w:rPr>
                <w:rFonts w:eastAsia="Times New Roman"/>
                <w:spacing w:val="-6"/>
                <w:sz w:val="20"/>
                <w:szCs w:val="20"/>
              </w:rPr>
              <w:t xml:space="preserve"> </w:t>
            </w:r>
            <w:r w:rsidRPr="00A23DFE">
              <w:rPr>
                <w:rFonts w:eastAsia="Times New Roman"/>
                <w:sz w:val="20"/>
                <w:szCs w:val="20"/>
              </w:rPr>
              <w:t>city</w:t>
            </w:r>
          </w:p>
        </w:tc>
        <w:tc>
          <w:tcPr>
            <w:tcW w:w="551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Sub-element</w:t>
            </w:r>
            <w:r w:rsidRPr="00A23DFE">
              <w:rPr>
                <w:rFonts w:eastAsia="Times New Roman"/>
                <w:spacing w:val="-4"/>
                <w:sz w:val="20"/>
                <w:szCs w:val="20"/>
              </w:rPr>
              <w:t xml:space="preserve"> </w:t>
            </w:r>
            <w:r w:rsidRPr="00A23DFE">
              <w:rPr>
                <w:rFonts w:eastAsia="Times New Roman"/>
                <w:sz w:val="20"/>
                <w:szCs w:val="20"/>
              </w:rPr>
              <w:t>of</w:t>
            </w:r>
            <w:r w:rsidRPr="00A23DFE">
              <w:rPr>
                <w:rFonts w:eastAsia="Times New Roman"/>
                <w:spacing w:val="-3"/>
                <w:sz w:val="20"/>
                <w:szCs w:val="20"/>
              </w:rPr>
              <w:t xml:space="preserve"> </w:t>
            </w:r>
            <w:r w:rsidRPr="00A23DFE">
              <w:rPr>
                <w:rFonts w:eastAsia="Times New Roman"/>
                <w:sz w:val="20"/>
                <w:szCs w:val="20"/>
              </w:rPr>
              <w:t>address</w:t>
            </w:r>
            <w:r w:rsidRPr="00A23DFE">
              <w:rPr>
                <w:rFonts w:eastAsia="Times New Roman"/>
                <w:spacing w:val="-4"/>
                <w:sz w:val="20"/>
                <w:szCs w:val="20"/>
              </w:rPr>
              <w:t xml:space="preserve"> </w:t>
            </w:r>
            <w:r w:rsidRPr="00A23DFE">
              <w:rPr>
                <w:rFonts w:eastAsia="Times New Roman"/>
                <w:sz w:val="20"/>
                <w:szCs w:val="20"/>
              </w:rPr>
              <w:t>data</w:t>
            </w:r>
            <w:r w:rsidRPr="00A23DFE">
              <w:rPr>
                <w:rFonts w:eastAsia="Times New Roman"/>
                <w:spacing w:val="-3"/>
                <w:sz w:val="20"/>
                <w:szCs w:val="20"/>
              </w:rPr>
              <w:t xml:space="preserve"> </w:t>
            </w:r>
            <w:r w:rsidRPr="00A23DFE">
              <w:rPr>
                <w:rFonts w:eastAsia="Times New Roman"/>
                <w:sz w:val="20"/>
                <w:szCs w:val="20"/>
              </w:rPr>
              <w:t>elements</w:t>
            </w:r>
            <w:r w:rsidRPr="00A23DFE">
              <w:rPr>
                <w:rFonts w:eastAsia="Times New Roman"/>
                <w:spacing w:val="31"/>
                <w:sz w:val="20"/>
                <w:szCs w:val="20"/>
              </w:rPr>
              <w:t xml:space="preserve"> </w:t>
            </w:r>
            <w:r w:rsidRPr="00A23DFE">
              <w:rPr>
                <w:rFonts w:eastAsia="Times New Roman"/>
                <w:sz w:val="20"/>
                <w:szCs w:val="20"/>
              </w:rPr>
              <w:t>identifying</w:t>
            </w:r>
            <w:r w:rsidRPr="00A23DFE">
              <w:rPr>
                <w:rFonts w:eastAsia="Times New Roman"/>
                <w:spacing w:val="-2"/>
                <w:sz w:val="20"/>
                <w:szCs w:val="20"/>
              </w:rPr>
              <w:t xml:space="preserve"> </w:t>
            </w:r>
            <w:r w:rsidRPr="00A23DFE">
              <w:rPr>
                <w:rFonts w:eastAsia="Times New Roman"/>
                <w:sz w:val="20"/>
                <w:szCs w:val="20"/>
              </w:rPr>
              <w:t>the</w:t>
            </w:r>
            <w:r w:rsidRPr="00A23DFE">
              <w:rPr>
                <w:rFonts w:eastAsia="Times New Roman"/>
                <w:spacing w:val="-3"/>
                <w:sz w:val="20"/>
                <w:szCs w:val="20"/>
              </w:rPr>
              <w:t xml:space="preserve"> </w:t>
            </w:r>
            <w:r w:rsidRPr="00A23DFE">
              <w:rPr>
                <w:rFonts w:eastAsia="Times New Roman"/>
                <w:sz w:val="20"/>
                <w:szCs w:val="20"/>
              </w:rPr>
              <w:t>city name</w:t>
            </w:r>
            <w:r w:rsidRPr="00A23DFE">
              <w:rPr>
                <w:rFonts w:eastAsia="Times New Roman"/>
                <w:spacing w:val="-3"/>
                <w:sz w:val="20"/>
                <w:szCs w:val="20"/>
              </w:rPr>
              <w:t xml:space="preserve"> </w:t>
            </w:r>
            <w:r w:rsidRPr="00A23DFE">
              <w:rPr>
                <w:rFonts w:eastAsia="Times New Roman"/>
                <w:sz w:val="20"/>
                <w:szCs w:val="20"/>
              </w:rPr>
              <w:t>of</w:t>
            </w:r>
            <w:r w:rsidRPr="00A23DFE">
              <w:rPr>
                <w:rFonts w:eastAsia="Times New Roman"/>
                <w:spacing w:val="-2"/>
                <w:sz w:val="20"/>
                <w:szCs w:val="20"/>
              </w:rPr>
              <w:t xml:space="preserve"> the</w:t>
            </w:r>
            <w:r w:rsidRPr="00A23DFE">
              <w:rPr>
                <w:rFonts w:eastAsia="Times New Roman"/>
                <w:spacing w:val="25"/>
                <w:w w:val="99"/>
                <w:sz w:val="20"/>
                <w:szCs w:val="20"/>
              </w:rPr>
              <w:t xml:space="preserve"> </w:t>
            </w:r>
            <w:r w:rsidRPr="00A23DFE">
              <w:rPr>
                <w:rFonts w:eastAsia="Times New Roman"/>
                <w:sz w:val="20"/>
                <w:szCs w:val="20"/>
              </w:rPr>
              <w:t>address</w:t>
            </w:r>
            <w:r w:rsidRPr="00A23DFE">
              <w:rPr>
                <w:rFonts w:eastAsia="Times New Roman"/>
                <w:spacing w:val="-6"/>
                <w:sz w:val="20"/>
                <w:szCs w:val="20"/>
              </w:rPr>
              <w:t xml:space="preserve"> </w:t>
            </w:r>
            <w:r w:rsidRPr="00A23DFE">
              <w:rPr>
                <w:rFonts w:eastAsia="Times New Roman"/>
                <w:sz w:val="20"/>
                <w:szCs w:val="20"/>
              </w:rPr>
              <w:t>specified</w:t>
            </w:r>
          </w:p>
        </w:tc>
        <w:tc>
          <w:tcPr>
            <w:tcW w:w="1295" w:type="dxa"/>
            <w:shd w:val="clear" w:color="auto" w:fill="auto"/>
          </w:tcPr>
          <w:p w:rsidR="00F34917" w:rsidRPr="00A23DFE" w:rsidRDefault="00F34917" w:rsidP="00D35EE3">
            <w:pPr>
              <w:rPr>
                <w:rFonts w:eastAsia="Times New Roman"/>
                <w:sz w:val="20"/>
                <w:szCs w:val="20"/>
              </w:rPr>
            </w:pPr>
            <w:r w:rsidRPr="00A23DFE">
              <w:rPr>
                <w:rFonts w:eastAsia="Times New Roman"/>
                <w:spacing w:val="-1"/>
                <w:sz w:val="20"/>
                <w:szCs w:val="20"/>
              </w:rPr>
              <w:t>ansp,</w:t>
            </w:r>
            <w:r w:rsidRPr="00A23DFE">
              <w:rPr>
                <w:rFonts w:eastAsia="Times New Roman"/>
                <w:spacing w:val="-3"/>
                <w:sz w:val="20"/>
                <w:szCs w:val="20"/>
              </w:rPr>
              <w:t xml:space="preserve"> </w:t>
            </w:r>
            <w:r w:rsidRPr="00A23DFE">
              <w:rPr>
                <w:rFonts w:eastAsia="Times New Roman"/>
                <w:sz w:val="20"/>
                <w:szCs w:val="20"/>
              </w:rPr>
              <w:t>max</w:t>
            </w:r>
            <w:r w:rsidRPr="00A23DFE">
              <w:rPr>
                <w:rFonts w:eastAsia="Times New Roman"/>
                <w:spacing w:val="-4"/>
                <w:sz w:val="20"/>
                <w:szCs w:val="20"/>
              </w:rPr>
              <w:t xml:space="preserve"> </w:t>
            </w:r>
            <w:r w:rsidRPr="00A23DFE">
              <w:rPr>
                <w:rFonts w:eastAsia="Times New Roman"/>
                <w:sz w:val="20"/>
                <w:szCs w:val="20"/>
              </w:rPr>
              <w:t>25</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City</w:t>
            </w:r>
          </w:p>
        </w:tc>
        <w:tc>
          <w:tcPr>
            <w:tcW w:w="1553"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xs:string</w:t>
            </w:r>
          </w:p>
        </w:tc>
        <w:tc>
          <w:tcPr>
            <w:tcW w:w="1553" w:type="dxa"/>
            <w:shd w:val="clear" w:color="auto" w:fill="auto"/>
          </w:tcPr>
          <w:p w:rsidR="00F34917" w:rsidRPr="00A23DFE" w:rsidRDefault="007C0FAB" w:rsidP="00D35EE3">
            <w:pPr>
              <w:rPr>
                <w:rFonts w:eastAsia="Times New Roman"/>
                <w:sz w:val="20"/>
                <w:szCs w:val="20"/>
              </w:rPr>
            </w:pPr>
            <w:r w:rsidRPr="00A23DFE">
              <w:rPr>
                <w:rFonts w:eastAsia="Times New Roman"/>
                <w:sz w:val="20"/>
                <w:szCs w:val="20"/>
              </w:rPr>
              <w:t>string</w:t>
            </w:r>
          </w:p>
        </w:tc>
      </w:tr>
      <w:tr w:rsidR="00F34917" w:rsidRPr="00A23DFE" w:rsidTr="00205A15">
        <w:trPr>
          <w:cnfStyle w:val="000000100000" w:firstRow="0" w:lastRow="0" w:firstColumn="0" w:lastColumn="0" w:oddVBand="0" w:evenVBand="0" w:oddHBand="1" w:evenHBand="0" w:firstRowFirstColumn="0" w:firstRowLastColumn="0" w:lastRowFirstColumn="0" w:lastRowLastColumn="0"/>
        </w:trPr>
        <w:tc>
          <w:tcPr>
            <w:tcW w:w="2319"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lastRenderedPageBreak/>
              <w:t>Address,</w:t>
            </w:r>
            <w:r w:rsidRPr="00A23DFE">
              <w:rPr>
                <w:rFonts w:eastAsia="Times New Roman"/>
                <w:spacing w:val="-5"/>
                <w:sz w:val="20"/>
                <w:szCs w:val="20"/>
              </w:rPr>
              <w:t xml:space="preserve"> </w:t>
            </w:r>
            <w:r w:rsidRPr="00A23DFE">
              <w:rPr>
                <w:rFonts w:eastAsia="Times New Roman"/>
                <w:sz w:val="20"/>
                <w:szCs w:val="20"/>
              </w:rPr>
              <w:t>clinic</w:t>
            </w:r>
          </w:p>
        </w:tc>
        <w:tc>
          <w:tcPr>
            <w:tcW w:w="551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A</w:t>
            </w:r>
            <w:r w:rsidRPr="00A23DFE">
              <w:rPr>
                <w:rFonts w:eastAsia="Times New Roman"/>
                <w:spacing w:val="-4"/>
                <w:sz w:val="20"/>
                <w:szCs w:val="20"/>
              </w:rPr>
              <w:t xml:space="preserve"> </w:t>
            </w:r>
            <w:r w:rsidRPr="00A23DFE">
              <w:rPr>
                <w:rFonts w:eastAsia="Times New Roman"/>
                <w:sz w:val="20"/>
                <w:szCs w:val="20"/>
              </w:rPr>
              <w:t>constructed</w:t>
            </w:r>
            <w:r w:rsidRPr="00A23DFE">
              <w:rPr>
                <w:rFonts w:eastAsia="Times New Roman"/>
                <w:spacing w:val="-3"/>
                <w:sz w:val="20"/>
                <w:szCs w:val="20"/>
              </w:rPr>
              <w:t xml:space="preserve"> </w:t>
            </w:r>
            <w:r w:rsidRPr="00A23DFE">
              <w:rPr>
                <w:rFonts w:eastAsia="Times New Roman"/>
                <w:sz w:val="20"/>
                <w:szCs w:val="20"/>
              </w:rPr>
              <w:t>data</w:t>
            </w:r>
            <w:r w:rsidRPr="00A23DFE">
              <w:rPr>
                <w:rFonts w:eastAsia="Times New Roman"/>
                <w:spacing w:val="-3"/>
                <w:sz w:val="20"/>
                <w:szCs w:val="20"/>
              </w:rPr>
              <w:t xml:space="preserve"> </w:t>
            </w:r>
            <w:r w:rsidRPr="00A23DFE">
              <w:rPr>
                <w:rFonts w:eastAsia="Times New Roman"/>
                <w:sz w:val="20"/>
                <w:szCs w:val="20"/>
              </w:rPr>
              <w:t>element</w:t>
            </w:r>
            <w:r w:rsidRPr="00A23DFE">
              <w:rPr>
                <w:rFonts w:eastAsia="Times New Roman"/>
                <w:spacing w:val="-3"/>
                <w:sz w:val="20"/>
                <w:szCs w:val="20"/>
              </w:rPr>
              <w:t xml:space="preserve"> </w:t>
            </w:r>
            <w:r w:rsidRPr="00A23DFE">
              <w:rPr>
                <w:rFonts w:eastAsia="Times New Roman"/>
                <w:sz w:val="20"/>
                <w:szCs w:val="20"/>
              </w:rPr>
              <w:t>including</w:t>
            </w:r>
            <w:r w:rsidRPr="00A23DFE">
              <w:rPr>
                <w:rFonts w:eastAsia="Times New Roman"/>
                <w:spacing w:val="36"/>
                <w:sz w:val="20"/>
                <w:szCs w:val="20"/>
              </w:rPr>
              <w:t xml:space="preserve"> </w:t>
            </w:r>
            <w:r w:rsidRPr="00A23DFE">
              <w:rPr>
                <w:rFonts w:eastAsia="Times New Roman"/>
                <w:sz w:val="20"/>
                <w:szCs w:val="20"/>
              </w:rPr>
              <w:t>Address</w:t>
            </w:r>
            <w:r w:rsidRPr="00A23DFE">
              <w:rPr>
                <w:rFonts w:eastAsia="Times New Roman"/>
                <w:spacing w:val="-2"/>
                <w:sz w:val="20"/>
                <w:szCs w:val="20"/>
              </w:rPr>
              <w:t xml:space="preserve"> </w:t>
            </w:r>
            <w:r w:rsidRPr="00A23DFE">
              <w:rPr>
                <w:rFonts w:eastAsia="Times New Roman"/>
                <w:sz w:val="20"/>
                <w:szCs w:val="20"/>
              </w:rPr>
              <w:t>line</w:t>
            </w:r>
            <w:r w:rsidRPr="00A23DFE">
              <w:rPr>
                <w:rFonts w:eastAsia="Times New Roman"/>
                <w:spacing w:val="-3"/>
                <w:sz w:val="20"/>
                <w:szCs w:val="20"/>
              </w:rPr>
              <w:t xml:space="preserve"> </w:t>
            </w:r>
            <w:r w:rsidRPr="00A23DFE">
              <w:rPr>
                <w:rFonts w:eastAsia="Times New Roman"/>
                <w:sz w:val="20"/>
                <w:szCs w:val="20"/>
              </w:rPr>
              <w:t>1,</w:t>
            </w:r>
            <w:r w:rsidRPr="00A23DFE">
              <w:rPr>
                <w:rFonts w:eastAsia="Times New Roman"/>
                <w:spacing w:val="1"/>
                <w:sz w:val="20"/>
                <w:szCs w:val="20"/>
              </w:rPr>
              <w:t xml:space="preserve"> </w:t>
            </w:r>
            <w:r w:rsidRPr="00A23DFE">
              <w:rPr>
                <w:rFonts w:eastAsia="Times New Roman"/>
                <w:sz w:val="20"/>
                <w:szCs w:val="20"/>
              </w:rPr>
              <w:t>Address line</w:t>
            </w:r>
            <w:r w:rsidRPr="00A23DFE">
              <w:rPr>
                <w:rFonts w:eastAsia="Times New Roman"/>
                <w:spacing w:val="-4"/>
                <w:sz w:val="20"/>
                <w:szCs w:val="20"/>
              </w:rPr>
              <w:t xml:space="preserve"> </w:t>
            </w:r>
            <w:r w:rsidRPr="00A23DFE">
              <w:rPr>
                <w:rFonts w:eastAsia="Times New Roman"/>
                <w:sz w:val="20"/>
                <w:szCs w:val="20"/>
              </w:rPr>
              <w:t>2,</w:t>
            </w:r>
            <w:r w:rsidRPr="00A23DFE">
              <w:rPr>
                <w:rFonts w:eastAsia="Times New Roman"/>
                <w:spacing w:val="-2"/>
                <w:sz w:val="20"/>
                <w:szCs w:val="20"/>
              </w:rPr>
              <w:t xml:space="preserve"> </w:t>
            </w:r>
            <w:r w:rsidRPr="00A23DFE">
              <w:rPr>
                <w:rFonts w:eastAsia="Times New Roman"/>
                <w:sz w:val="20"/>
                <w:szCs w:val="20"/>
              </w:rPr>
              <w:t>Address</w:t>
            </w:r>
            <w:r w:rsidRPr="00A23DFE">
              <w:rPr>
                <w:rFonts w:eastAsia="Times New Roman"/>
                <w:spacing w:val="37"/>
                <w:sz w:val="20"/>
                <w:szCs w:val="20"/>
              </w:rPr>
              <w:t xml:space="preserve"> </w:t>
            </w:r>
            <w:r w:rsidRPr="00A23DFE">
              <w:rPr>
                <w:rFonts w:eastAsia="Times New Roman"/>
                <w:sz w:val="20"/>
                <w:szCs w:val="20"/>
              </w:rPr>
              <w:t>city,</w:t>
            </w:r>
            <w:r w:rsidRPr="00A23DFE">
              <w:rPr>
                <w:rFonts w:eastAsia="Times New Roman"/>
                <w:spacing w:val="-3"/>
                <w:sz w:val="20"/>
                <w:szCs w:val="20"/>
              </w:rPr>
              <w:t xml:space="preserve"> </w:t>
            </w:r>
            <w:r w:rsidRPr="00A23DFE">
              <w:rPr>
                <w:rFonts w:eastAsia="Times New Roman"/>
                <w:sz w:val="20"/>
                <w:szCs w:val="20"/>
              </w:rPr>
              <w:t>address,</w:t>
            </w:r>
            <w:r w:rsidRPr="00A23DFE">
              <w:rPr>
                <w:rFonts w:eastAsia="Times New Roman"/>
                <w:spacing w:val="-2"/>
                <w:sz w:val="20"/>
                <w:szCs w:val="20"/>
              </w:rPr>
              <w:t xml:space="preserve"> </w:t>
            </w:r>
            <w:r w:rsidRPr="00A23DFE">
              <w:rPr>
                <w:rFonts w:eastAsia="Times New Roman"/>
                <w:sz w:val="20"/>
                <w:szCs w:val="20"/>
              </w:rPr>
              <w:t>state</w:t>
            </w:r>
            <w:r w:rsidRPr="00A23DFE">
              <w:rPr>
                <w:rFonts w:eastAsia="Times New Roman"/>
                <w:spacing w:val="-3"/>
                <w:sz w:val="20"/>
                <w:szCs w:val="20"/>
              </w:rPr>
              <w:t xml:space="preserve"> </w:t>
            </w:r>
            <w:r w:rsidRPr="00A23DFE">
              <w:rPr>
                <w:rFonts w:eastAsia="Times New Roman"/>
                <w:sz w:val="20"/>
                <w:szCs w:val="20"/>
              </w:rPr>
              <w:t>and</w:t>
            </w:r>
            <w:r w:rsidRPr="00A23DFE">
              <w:rPr>
                <w:rFonts w:eastAsia="Times New Roman"/>
                <w:spacing w:val="-3"/>
                <w:sz w:val="20"/>
                <w:szCs w:val="20"/>
              </w:rPr>
              <w:t xml:space="preserve"> </w:t>
            </w:r>
            <w:r w:rsidRPr="00A23DFE">
              <w:rPr>
                <w:rFonts w:eastAsia="Times New Roman"/>
                <w:sz w:val="20"/>
                <w:szCs w:val="20"/>
              </w:rPr>
              <w:t>Address</w:t>
            </w:r>
            <w:r w:rsidRPr="00A23DFE">
              <w:rPr>
                <w:rFonts w:eastAsia="Times New Roman"/>
                <w:spacing w:val="-3"/>
                <w:sz w:val="20"/>
                <w:szCs w:val="20"/>
              </w:rPr>
              <w:t xml:space="preserve"> </w:t>
            </w:r>
            <w:r w:rsidRPr="00A23DFE">
              <w:rPr>
                <w:rFonts w:eastAsia="Times New Roman"/>
                <w:sz w:val="20"/>
                <w:szCs w:val="20"/>
              </w:rPr>
              <w:t>ZIP</w:t>
            </w:r>
            <w:r w:rsidRPr="00A23DFE">
              <w:rPr>
                <w:rFonts w:eastAsia="Times New Roman"/>
                <w:spacing w:val="35"/>
                <w:w w:val="99"/>
                <w:sz w:val="20"/>
                <w:szCs w:val="20"/>
              </w:rPr>
              <w:t xml:space="preserve"> </w:t>
            </w:r>
            <w:r w:rsidRPr="00A23DFE">
              <w:rPr>
                <w:rFonts w:eastAsia="Times New Roman"/>
                <w:sz w:val="20"/>
                <w:szCs w:val="20"/>
              </w:rPr>
              <w:t>code</w:t>
            </w:r>
            <w:r w:rsidRPr="00A23DFE">
              <w:rPr>
                <w:rFonts w:eastAsia="Times New Roman"/>
                <w:spacing w:val="-5"/>
                <w:sz w:val="20"/>
                <w:szCs w:val="20"/>
              </w:rPr>
              <w:t xml:space="preserve"> </w:t>
            </w:r>
            <w:r w:rsidRPr="00A23DFE">
              <w:rPr>
                <w:rFonts w:eastAsia="Times New Roman"/>
                <w:sz w:val="20"/>
                <w:szCs w:val="20"/>
              </w:rPr>
              <w:t>where</w:t>
            </w:r>
            <w:r w:rsidRPr="00A23DFE">
              <w:rPr>
                <w:rFonts w:eastAsia="Times New Roman"/>
                <w:spacing w:val="-4"/>
                <w:sz w:val="20"/>
                <w:szCs w:val="20"/>
              </w:rPr>
              <w:t xml:space="preserve"> </w:t>
            </w:r>
            <w:r w:rsidRPr="00A23DFE">
              <w:rPr>
                <w:rFonts w:eastAsia="Times New Roman"/>
                <w:sz w:val="20"/>
                <w:szCs w:val="20"/>
              </w:rPr>
              <w:t>the</w:t>
            </w:r>
            <w:r w:rsidRPr="00A23DFE">
              <w:rPr>
                <w:rFonts w:eastAsia="Times New Roman"/>
                <w:spacing w:val="-4"/>
                <w:sz w:val="20"/>
                <w:szCs w:val="20"/>
              </w:rPr>
              <w:t xml:space="preserve"> </w:t>
            </w:r>
            <w:r w:rsidRPr="00A23DFE">
              <w:rPr>
                <w:rFonts w:eastAsia="Times New Roman"/>
                <w:sz w:val="20"/>
                <w:szCs w:val="20"/>
              </w:rPr>
              <w:t>clinic</w:t>
            </w:r>
            <w:r w:rsidRPr="00A23DFE">
              <w:rPr>
                <w:rFonts w:eastAsia="Times New Roman"/>
                <w:spacing w:val="-3"/>
                <w:sz w:val="20"/>
                <w:szCs w:val="20"/>
              </w:rPr>
              <w:t xml:space="preserve"> </w:t>
            </w:r>
            <w:r w:rsidRPr="00A23DFE">
              <w:rPr>
                <w:rFonts w:eastAsia="Times New Roman"/>
                <w:sz w:val="20"/>
                <w:szCs w:val="20"/>
              </w:rPr>
              <w:t>receives</w:t>
            </w:r>
            <w:r w:rsidRPr="00A23DFE">
              <w:rPr>
                <w:rFonts w:eastAsia="Times New Roman"/>
                <w:spacing w:val="-4"/>
                <w:sz w:val="20"/>
                <w:szCs w:val="20"/>
              </w:rPr>
              <w:t xml:space="preserve"> </w:t>
            </w:r>
            <w:r w:rsidRPr="00A23DFE">
              <w:rPr>
                <w:rFonts w:eastAsia="Times New Roman"/>
                <w:sz w:val="20"/>
                <w:szCs w:val="20"/>
              </w:rPr>
              <w:t>mail.</w:t>
            </w:r>
          </w:p>
        </w:tc>
        <w:tc>
          <w:tcPr>
            <w:tcW w:w="129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ansp,</w:t>
            </w:r>
            <w:r w:rsidRPr="00A23DFE">
              <w:rPr>
                <w:rFonts w:eastAsia="Times New Roman"/>
                <w:spacing w:val="-4"/>
                <w:sz w:val="20"/>
                <w:szCs w:val="20"/>
              </w:rPr>
              <w:t xml:space="preserve"> </w:t>
            </w:r>
            <w:r w:rsidRPr="00A23DFE">
              <w:rPr>
                <w:rFonts w:eastAsia="Times New Roman"/>
                <w:sz w:val="20"/>
                <w:szCs w:val="20"/>
              </w:rPr>
              <w:t>max</w:t>
            </w:r>
            <w:r w:rsidRPr="00A23DFE">
              <w:rPr>
                <w:rFonts w:eastAsia="Times New Roman"/>
                <w:spacing w:val="-4"/>
                <w:sz w:val="20"/>
                <w:szCs w:val="20"/>
              </w:rPr>
              <w:t xml:space="preserve"> </w:t>
            </w:r>
            <w:r w:rsidRPr="00A23DFE">
              <w:rPr>
                <w:rFonts w:eastAsia="Times New Roman"/>
                <w:sz w:val="20"/>
                <w:szCs w:val="20"/>
              </w:rPr>
              <w:t>96</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ClinicAddressObject</w:t>
            </w:r>
          </w:p>
        </w:tc>
        <w:tc>
          <w:tcPr>
            <w:tcW w:w="1553"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AddressObject</w:t>
            </w:r>
          </w:p>
        </w:tc>
        <w:tc>
          <w:tcPr>
            <w:tcW w:w="1553" w:type="dxa"/>
            <w:shd w:val="clear" w:color="auto" w:fill="auto"/>
          </w:tcPr>
          <w:p w:rsidR="00F34917" w:rsidRPr="00A23DFE" w:rsidRDefault="00EF0787" w:rsidP="00D35EE3">
            <w:pPr>
              <w:rPr>
                <w:rFonts w:eastAsia="Times New Roman"/>
                <w:sz w:val="20"/>
                <w:szCs w:val="20"/>
              </w:rPr>
            </w:pPr>
            <w:r w:rsidRPr="00A23DFE">
              <w:rPr>
                <w:rFonts w:eastAsia="Times New Roman"/>
                <w:sz w:val="20"/>
                <w:szCs w:val="20"/>
              </w:rPr>
              <w:t>string</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Pr>
        <w:tc>
          <w:tcPr>
            <w:tcW w:w="2319"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Address,</w:t>
            </w:r>
            <w:r w:rsidRPr="00A23DFE">
              <w:rPr>
                <w:rFonts w:eastAsia="Times New Roman"/>
                <w:spacing w:val="-6"/>
                <w:sz w:val="20"/>
                <w:szCs w:val="20"/>
              </w:rPr>
              <w:t xml:space="preserve"> </w:t>
            </w:r>
            <w:r w:rsidRPr="00A23DFE">
              <w:rPr>
                <w:rFonts w:eastAsia="Times New Roman"/>
                <w:sz w:val="20"/>
                <w:szCs w:val="20"/>
              </w:rPr>
              <w:t>corporation</w:t>
            </w:r>
            <w:r w:rsidRPr="00A23DFE">
              <w:rPr>
                <w:rFonts w:eastAsia="Times New Roman"/>
                <w:spacing w:val="27"/>
                <w:sz w:val="20"/>
                <w:szCs w:val="20"/>
              </w:rPr>
              <w:t xml:space="preserve"> </w:t>
            </w:r>
            <w:r w:rsidRPr="00A23DFE">
              <w:rPr>
                <w:rFonts w:eastAsia="Times New Roman"/>
                <w:sz w:val="20"/>
                <w:szCs w:val="20"/>
              </w:rPr>
              <w:t>mailing</w:t>
            </w:r>
          </w:p>
        </w:tc>
        <w:tc>
          <w:tcPr>
            <w:tcW w:w="551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A</w:t>
            </w:r>
            <w:r w:rsidRPr="00A23DFE">
              <w:rPr>
                <w:rFonts w:eastAsia="Times New Roman"/>
                <w:spacing w:val="-4"/>
                <w:sz w:val="20"/>
                <w:szCs w:val="20"/>
              </w:rPr>
              <w:t xml:space="preserve"> </w:t>
            </w:r>
            <w:r w:rsidRPr="00A23DFE">
              <w:rPr>
                <w:rFonts w:eastAsia="Times New Roman"/>
                <w:sz w:val="20"/>
                <w:szCs w:val="20"/>
              </w:rPr>
              <w:t>constructed</w:t>
            </w:r>
            <w:r w:rsidRPr="00A23DFE">
              <w:rPr>
                <w:rFonts w:eastAsia="Times New Roman"/>
                <w:spacing w:val="-3"/>
                <w:sz w:val="20"/>
                <w:szCs w:val="20"/>
              </w:rPr>
              <w:t xml:space="preserve"> </w:t>
            </w:r>
            <w:r w:rsidRPr="00A23DFE">
              <w:rPr>
                <w:rFonts w:eastAsia="Times New Roman"/>
                <w:sz w:val="20"/>
                <w:szCs w:val="20"/>
              </w:rPr>
              <w:t>data</w:t>
            </w:r>
            <w:r w:rsidRPr="00A23DFE">
              <w:rPr>
                <w:rFonts w:eastAsia="Times New Roman"/>
                <w:spacing w:val="-3"/>
                <w:sz w:val="20"/>
                <w:szCs w:val="20"/>
              </w:rPr>
              <w:t xml:space="preserve"> </w:t>
            </w:r>
            <w:r w:rsidRPr="00A23DFE">
              <w:rPr>
                <w:rFonts w:eastAsia="Times New Roman"/>
                <w:sz w:val="20"/>
                <w:szCs w:val="20"/>
              </w:rPr>
              <w:t>element</w:t>
            </w:r>
            <w:r w:rsidRPr="00A23DFE">
              <w:rPr>
                <w:rFonts w:eastAsia="Times New Roman"/>
                <w:spacing w:val="-3"/>
                <w:sz w:val="20"/>
                <w:szCs w:val="20"/>
              </w:rPr>
              <w:t xml:space="preserve"> </w:t>
            </w:r>
            <w:r w:rsidRPr="00A23DFE">
              <w:rPr>
                <w:rFonts w:eastAsia="Times New Roman"/>
                <w:sz w:val="20"/>
                <w:szCs w:val="20"/>
              </w:rPr>
              <w:t>including</w:t>
            </w:r>
            <w:r w:rsidRPr="00A23DFE">
              <w:rPr>
                <w:rFonts w:eastAsia="Times New Roman"/>
                <w:spacing w:val="36"/>
                <w:sz w:val="20"/>
                <w:szCs w:val="20"/>
              </w:rPr>
              <w:t xml:space="preserve"> </w:t>
            </w:r>
            <w:r w:rsidRPr="00A23DFE">
              <w:rPr>
                <w:rFonts w:eastAsia="Times New Roman"/>
                <w:sz w:val="20"/>
                <w:szCs w:val="20"/>
              </w:rPr>
              <w:t>Address</w:t>
            </w:r>
            <w:r w:rsidRPr="00A23DFE">
              <w:rPr>
                <w:rFonts w:eastAsia="Times New Roman"/>
                <w:spacing w:val="-2"/>
                <w:sz w:val="20"/>
                <w:szCs w:val="20"/>
              </w:rPr>
              <w:t xml:space="preserve"> </w:t>
            </w:r>
            <w:r w:rsidRPr="00A23DFE">
              <w:rPr>
                <w:rFonts w:eastAsia="Times New Roman"/>
                <w:sz w:val="20"/>
                <w:szCs w:val="20"/>
              </w:rPr>
              <w:t>line</w:t>
            </w:r>
            <w:r w:rsidRPr="00A23DFE">
              <w:rPr>
                <w:rFonts w:eastAsia="Times New Roman"/>
                <w:spacing w:val="-3"/>
                <w:sz w:val="20"/>
                <w:szCs w:val="20"/>
              </w:rPr>
              <w:t xml:space="preserve"> </w:t>
            </w:r>
            <w:r w:rsidRPr="00A23DFE">
              <w:rPr>
                <w:rFonts w:eastAsia="Times New Roman"/>
                <w:sz w:val="20"/>
                <w:szCs w:val="20"/>
              </w:rPr>
              <w:t>1,</w:t>
            </w:r>
            <w:r w:rsidRPr="00A23DFE">
              <w:rPr>
                <w:rFonts w:eastAsia="Times New Roman"/>
                <w:spacing w:val="1"/>
                <w:sz w:val="20"/>
                <w:szCs w:val="20"/>
              </w:rPr>
              <w:t xml:space="preserve"> </w:t>
            </w:r>
            <w:r w:rsidRPr="00A23DFE">
              <w:rPr>
                <w:rFonts w:eastAsia="Times New Roman"/>
                <w:sz w:val="20"/>
                <w:szCs w:val="20"/>
              </w:rPr>
              <w:t>Address line</w:t>
            </w:r>
            <w:r w:rsidRPr="00A23DFE">
              <w:rPr>
                <w:rFonts w:eastAsia="Times New Roman"/>
                <w:spacing w:val="-4"/>
                <w:sz w:val="20"/>
                <w:szCs w:val="20"/>
              </w:rPr>
              <w:t xml:space="preserve"> </w:t>
            </w:r>
            <w:r w:rsidRPr="00A23DFE">
              <w:rPr>
                <w:rFonts w:eastAsia="Times New Roman"/>
                <w:sz w:val="20"/>
                <w:szCs w:val="20"/>
              </w:rPr>
              <w:t>2,</w:t>
            </w:r>
            <w:r w:rsidRPr="00A23DFE">
              <w:rPr>
                <w:rFonts w:eastAsia="Times New Roman"/>
                <w:spacing w:val="-2"/>
                <w:sz w:val="20"/>
                <w:szCs w:val="20"/>
              </w:rPr>
              <w:t xml:space="preserve"> </w:t>
            </w:r>
            <w:r w:rsidRPr="00A23DFE">
              <w:rPr>
                <w:rFonts w:eastAsia="Times New Roman"/>
                <w:sz w:val="20"/>
                <w:szCs w:val="20"/>
              </w:rPr>
              <w:t>Address</w:t>
            </w:r>
            <w:r w:rsidRPr="00A23DFE">
              <w:rPr>
                <w:rFonts w:eastAsia="Times New Roman"/>
                <w:spacing w:val="37"/>
                <w:sz w:val="20"/>
                <w:szCs w:val="20"/>
              </w:rPr>
              <w:t xml:space="preserve"> </w:t>
            </w:r>
            <w:r w:rsidRPr="00A23DFE">
              <w:rPr>
                <w:rFonts w:eastAsia="Times New Roman"/>
                <w:sz w:val="20"/>
                <w:szCs w:val="20"/>
              </w:rPr>
              <w:t>city,</w:t>
            </w:r>
            <w:r w:rsidRPr="00A23DFE">
              <w:rPr>
                <w:rFonts w:eastAsia="Times New Roman"/>
                <w:spacing w:val="-3"/>
                <w:sz w:val="20"/>
                <w:szCs w:val="20"/>
              </w:rPr>
              <w:t xml:space="preserve"> </w:t>
            </w:r>
            <w:r w:rsidRPr="00A23DFE">
              <w:rPr>
                <w:rFonts w:eastAsia="Times New Roman"/>
                <w:sz w:val="20"/>
                <w:szCs w:val="20"/>
              </w:rPr>
              <w:t>Address</w:t>
            </w:r>
            <w:r w:rsidRPr="00A23DFE">
              <w:rPr>
                <w:rFonts w:eastAsia="Times New Roman"/>
                <w:spacing w:val="-3"/>
                <w:sz w:val="20"/>
                <w:szCs w:val="20"/>
              </w:rPr>
              <w:t xml:space="preserve"> </w:t>
            </w:r>
            <w:r w:rsidRPr="00A23DFE">
              <w:rPr>
                <w:rFonts w:eastAsia="Times New Roman"/>
                <w:sz w:val="20"/>
                <w:szCs w:val="20"/>
              </w:rPr>
              <w:t>state</w:t>
            </w:r>
            <w:r w:rsidRPr="00A23DFE">
              <w:rPr>
                <w:rFonts w:eastAsia="Times New Roman"/>
                <w:spacing w:val="-3"/>
                <w:sz w:val="20"/>
                <w:szCs w:val="20"/>
              </w:rPr>
              <w:t xml:space="preserve"> </w:t>
            </w:r>
            <w:r w:rsidRPr="00A23DFE">
              <w:rPr>
                <w:rFonts w:eastAsia="Times New Roman"/>
                <w:sz w:val="20"/>
                <w:szCs w:val="20"/>
              </w:rPr>
              <w:t>and</w:t>
            </w:r>
            <w:r w:rsidRPr="00A23DFE">
              <w:rPr>
                <w:rFonts w:eastAsia="Times New Roman"/>
                <w:spacing w:val="-3"/>
                <w:sz w:val="20"/>
                <w:szCs w:val="20"/>
              </w:rPr>
              <w:t xml:space="preserve"> </w:t>
            </w:r>
            <w:r w:rsidRPr="00A23DFE">
              <w:rPr>
                <w:rFonts w:eastAsia="Times New Roman"/>
                <w:sz w:val="20"/>
                <w:szCs w:val="20"/>
              </w:rPr>
              <w:t>Address</w:t>
            </w:r>
            <w:r w:rsidRPr="00A23DFE">
              <w:rPr>
                <w:rFonts w:eastAsia="Times New Roman"/>
                <w:spacing w:val="-3"/>
                <w:sz w:val="20"/>
                <w:szCs w:val="20"/>
              </w:rPr>
              <w:t xml:space="preserve"> </w:t>
            </w:r>
            <w:r w:rsidRPr="00A23DFE">
              <w:rPr>
                <w:rFonts w:eastAsia="Times New Roman"/>
                <w:sz w:val="20"/>
                <w:szCs w:val="20"/>
              </w:rPr>
              <w:t>ZIP</w:t>
            </w:r>
            <w:r w:rsidRPr="00A23DFE">
              <w:rPr>
                <w:rFonts w:eastAsia="Times New Roman"/>
                <w:spacing w:val="27"/>
                <w:w w:val="99"/>
                <w:sz w:val="20"/>
                <w:szCs w:val="20"/>
              </w:rPr>
              <w:t xml:space="preserve"> </w:t>
            </w:r>
            <w:r w:rsidRPr="00A23DFE">
              <w:rPr>
                <w:rFonts w:eastAsia="Times New Roman"/>
                <w:sz w:val="20"/>
                <w:szCs w:val="20"/>
              </w:rPr>
              <w:t>code</w:t>
            </w:r>
            <w:r w:rsidRPr="00A23DFE">
              <w:rPr>
                <w:rFonts w:eastAsia="Times New Roman"/>
                <w:spacing w:val="-5"/>
                <w:sz w:val="20"/>
                <w:szCs w:val="20"/>
              </w:rPr>
              <w:t xml:space="preserve"> </w:t>
            </w:r>
            <w:r w:rsidRPr="00A23DFE">
              <w:rPr>
                <w:rFonts w:eastAsia="Times New Roman"/>
                <w:sz w:val="20"/>
                <w:szCs w:val="20"/>
              </w:rPr>
              <w:t>where</w:t>
            </w:r>
            <w:r w:rsidRPr="00A23DFE">
              <w:rPr>
                <w:rFonts w:eastAsia="Times New Roman"/>
                <w:spacing w:val="-5"/>
                <w:sz w:val="20"/>
                <w:szCs w:val="20"/>
              </w:rPr>
              <w:t xml:space="preserve"> </w:t>
            </w:r>
            <w:r w:rsidRPr="00A23DFE">
              <w:rPr>
                <w:rFonts w:eastAsia="Times New Roman"/>
                <w:sz w:val="20"/>
                <w:szCs w:val="20"/>
              </w:rPr>
              <w:t>the</w:t>
            </w:r>
            <w:r w:rsidRPr="00A23DFE">
              <w:rPr>
                <w:rFonts w:eastAsia="Times New Roman"/>
                <w:spacing w:val="-5"/>
                <w:sz w:val="20"/>
                <w:szCs w:val="20"/>
              </w:rPr>
              <w:t xml:space="preserve"> </w:t>
            </w:r>
            <w:r w:rsidRPr="00A23DFE">
              <w:rPr>
                <w:rFonts w:eastAsia="Times New Roman"/>
                <w:sz w:val="20"/>
                <w:szCs w:val="20"/>
              </w:rPr>
              <w:t>corporation</w:t>
            </w:r>
            <w:r w:rsidRPr="00A23DFE">
              <w:rPr>
                <w:rFonts w:eastAsia="Times New Roman"/>
                <w:spacing w:val="-5"/>
                <w:sz w:val="20"/>
                <w:szCs w:val="20"/>
              </w:rPr>
              <w:t xml:space="preserve"> </w:t>
            </w:r>
            <w:r w:rsidRPr="00A23DFE">
              <w:rPr>
                <w:rFonts w:eastAsia="Times New Roman"/>
                <w:sz w:val="20"/>
                <w:szCs w:val="20"/>
              </w:rPr>
              <w:t>receives</w:t>
            </w:r>
            <w:r w:rsidRPr="00A23DFE">
              <w:rPr>
                <w:rFonts w:eastAsia="Times New Roman"/>
                <w:spacing w:val="33"/>
                <w:sz w:val="20"/>
                <w:szCs w:val="20"/>
              </w:rPr>
              <w:t xml:space="preserve"> </w:t>
            </w:r>
            <w:r w:rsidRPr="00A23DFE">
              <w:rPr>
                <w:rFonts w:eastAsia="Times New Roman"/>
                <w:sz w:val="20"/>
                <w:szCs w:val="20"/>
              </w:rPr>
              <w:t>mail.</w:t>
            </w:r>
          </w:p>
        </w:tc>
        <w:tc>
          <w:tcPr>
            <w:tcW w:w="129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ansp,</w:t>
            </w:r>
            <w:r w:rsidRPr="00A23DFE">
              <w:rPr>
                <w:rFonts w:eastAsia="Times New Roman"/>
                <w:spacing w:val="-4"/>
                <w:sz w:val="20"/>
                <w:szCs w:val="20"/>
              </w:rPr>
              <w:t xml:space="preserve"> </w:t>
            </w:r>
            <w:r w:rsidRPr="00A23DFE">
              <w:rPr>
                <w:rFonts w:eastAsia="Times New Roman"/>
                <w:sz w:val="20"/>
                <w:szCs w:val="20"/>
              </w:rPr>
              <w:t>max</w:t>
            </w:r>
            <w:r w:rsidRPr="00A23DFE">
              <w:rPr>
                <w:rFonts w:eastAsia="Times New Roman"/>
                <w:spacing w:val="-4"/>
                <w:sz w:val="20"/>
                <w:szCs w:val="20"/>
              </w:rPr>
              <w:t xml:space="preserve"> </w:t>
            </w:r>
            <w:r w:rsidRPr="00A23DFE">
              <w:rPr>
                <w:rFonts w:eastAsia="Times New Roman"/>
                <w:sz w:val="20"/>
                <w:szCs w:val="20"/>
              </w:rPr>
              <w:t>96</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CorporationMailingAddressObject</w:t>
            </w:r>
          </w:p>
        </w:tc>
        <w:tc>
          <w:tcPr>
            <w:tcW w:w="1553"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AddressObject</w:t>
            </w:r>
          </w:p>
        </w:tc>
        <w:tc>
          <w:tcPr>
            <w:tcW w:w="1553" w:type="dxa"/>
            <w:shd w:val="clear" w:color="auto" w:fill="auto"/>
          </w:tcPr>
          <w:p w:rsidR="00F34917" w:rsidRPr="00A23DFE" w:rsidRDefault="00EF0787" w:rsidP="00D35EE3">
            <w:pPr>
              <w:rPr>
                <w:rFonts w:eastAsia="Times New Roman"/>
                <w:sz w:val="20"/>
                <w:szCs w:val="20"/>
              </w:rPr>
            </w:pPr>
            <w:r w:rsidRPr="00A23DFE">
              <w:rPr>
                <w:rFonts w:eastAsia="Times New Roman"/>
                <w:sz w:val="20"/>
                <w:szCs w:val="20"/>
              </w:rPr>
              <w:t>string</w:t>
            </w:r>
          </w:p>
        </w:tc>
      </w:tr>
      <w:tr w:rsidR="00F34917" w:rsidRPr="00A23DFE" w:rsidTr="00205A15">
        <w:trPr>
          <w:cnfStyle w:val="000000100000" w:firstRow="0" w:lastRow="0" w:firstColumn="0" w:lastColumn="0" w:oddVBand="0" w:evenVBand="0" w:oddHBand="1" w:evenHBand="0" w:firstRowFirstColumn="0" w:firstRowLastColumn="0" w:lastRowFirstColumn="0" w:lastRowLastColumn="0"/>
        </w:trPr>
        <w:tc>
          <w:tcPr>
            <w:tcW w:w="2319"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Address</w:t>
            </w:r>
            <w:r w:rsidRPr="00A23DFE">
              <w:rPr>
                <w:rFonts w:eastAsia="Times New Roman"/>
                <w:spacing w:val="-2"/>
                <w:sz w:val="20"/>
                <w:szCs w:val="20"/>
              </w:rPr>
              <w:t xml:space="preserve"> </w:t>
            </w:r>
            <w:r w:rsidRPr="00A23DFE">
              <w:rPr>
                <w:rFonts w:eastAsia="Times New Roman"/>
                <w:sz w:val="20"/>
                <w:szCs w:val="20"/>
              </w:rPr>
              <w:t>line</w:t>
            </w:r>
            <w:r w:rsidRPr="00A23DFE">
              <w:rPr>
                <w:rFonts w:eastAsia="Times New Roman"/>
                <w:spacing w:val="-4"/>
                <w:sz w:val="20"/>
                <w:szCs w:val="20"/>
              </w:rPr>
              <w:t xml:space="preserve"> </w:t>
            </w:r>
            <w:r w:rsidRPr="00A23DFE">
              <w:rPr>
                <w:rFonts w:eastAsia="Times New Roman"/>
                <w:sz w:val="20"/>
                <w:szCs w:val="20"/>
              </w:rPr>
              <w:t>1</w:t>
            </w:r>
          </w:p>
        </w:tc>
        <w:tc>
          <w:tcPr>
            <w:tcW w:w="551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Sub-element</w:t>
            </w:r>
            <w:r w:rsidRPr="00A23DFE">
              <w:rPr>
                <w:rFonts w:eastAsia="Times New Roman"/>
                <w:spacing w:val="-4"/>
                <w:sz w:val="20"/>
                <w:szCs w:val="20"/>
              </w:rPr>
              <w:t xml:space="preserve"> </w:t>
            </w:r>
            <w:r w:rsidRPr="00A23DFE">
              <w:rPr>
                <w:rFonts w:eastAsia="Times New Roman"/>
                <w:sz w:val="20"/>
                <w:szCs w:val="20"/>
              </w:rPr>
              <w:t>of</w:t>
            </w:r>
            <w:r w:rsidRPr="00A23DFE">
              <w:rPr>
                <w:rFonts w:eastAsia="Times New Roman"/>
                <w:spacing w:val="-2"/>
                <w:sz w:val="20"/>
                <w:szCs w:val="20"/>
              </w:rPr>
              <w:t xml:space="preserve"> </w:t>
            </w:r>
            <w:r w:rsidRPr="00A23DFE">
              <w:rPr>
                <w:rFonts w:eastAsia="Times New Roman"/>
                <w:sz w:val="20"/>
                <w:szCs w:val="20"/>
              </w:rPr>
              <w:t>address</w:t>
            </w:r>
            <w:r w:rsidRPr="00A23DFE">
              <w:rPr>
                <w:rFonts w:eastAsia="Times New Roman"/>
                <w:spacing w:val="-3"/>
                <w:sz w:val="20"/>
                <w:szCs w:val="20"/>
              </w:rPr>
              <w:t xml:space="preserve"> </w:t>
            </w:r>
            <w:r w:rsidRPr="00A23DFE">
              <w:rPr>
                <w:rFonts w:eastAsia="Times New Roman"/>
                <w:sz w:val="20"/>
                <w:szCs w:val="20"/>
              </w:rPr>
              <w:t>data</w:t>
            </w:r>
            <w:r w:rsidRPr="00A23DFE">
              <w:rPr>
                <w:rFonts w:eastAsia="Times New Roman"/>
                <w:spacing w:val="-3"/>
                <w:sz w:val="20"/>
                <w:szCs w:val="20"/>
              </w:rPr>
              <w:t xml:space="preserve"> </w:t>
            </w:r>
            <w:r w:rsidRPr="00A23DFE">
              <w:rPr>
                <w:rFonts w:eastAsia="Times New Roman"/>
                <w:sz w:val="20"/>
                <w:szCs w:val="20"/>
              </w:rPr>
              <w:t>elements</w:t>
            </w:r>
            <w:r w:rsidRPr="00A23DFE">
              <w:rPr>
                <w:rFonts w:eastAsia="Times New Roman"/>
                <w:spacing w:val="31"/>
                <w:sz w:val="20"/>
                <w:szCs w:val="20"/>
              </w:rPr>
              <w:t xml:space="preserve"> </w:t>
            </w:r>
            <w:r w:rsidRPr="00A23DFE">
              <w:rPr>
                <w:rFonts w:eastAsia="Times New Roman"/>
                <w:sz w:val="20"/>
                <w:szCs w:val="20"/>
              </w:rPr>
              <w:t>identifying the</w:t>
            </w:r>
            <w:r w:rsidRPr="00A23DFE">
              <w:rPr>
                <w:rFonts w:eastAsia="Times New Roman"/>
                <w:spacing w:val="-2"/>
                <w:sz w:val="20"/>
                <w:szCs w:val="20"/>
              </w:rPr>
              <w:t xml:space="preserve"> </w:t>
            </w:r>
            <w:r w:rsidRPr="00A23DFE">
              <w:rPr>
                <w:rFonts w:eastAsia="Times New Roman"/>
                <w:sz w:val="20"/>
                <w:szCs w:val="20"/>
              </w:rPr>
              <w:t>first</w:t>
            </w:r>
            <w:r w:rsidRPr="00A23DFE">
              <w:rPr>
                <w:rFonts w:eastAsia="Times New Roman"/>
                <w:spacing w:val="-2"/>
                <w:sz w:val="20"/>
                <w:szCs w:val="20"/>
              </w:rPr>
              <w:t xml:space="preserve"> </w:t>
            </w:r>
            <w:r w:rsidRPr="00A23DFE">
              <w:rPr>
                <w:rFonts w:eastAsia="Times New Roman"/>
                <w:sz w:val="20"/>
                <w:szCs w:val="20"/>
              </w:rPr>
              <w:t>line</w:t>
            </w:r>
            <w:r w:rsidRPr="00A23DFE">
              <w:rPr>
                <w:rFonts w:eastAsia="Times New Roman"/>
                <w:spacing w:val="-2"/>
                <w:sz w:val="20"/>
                <w:szCs w:val="20"/>
              </w:rPr>
              <w:t xml:space="preserve"> </w:t>
            </w:r>
            <w:r w:rsidRPr="00A23DFE">
              <w:rPr>
                <w:rFonts w:eastAsia="Times New Roman"/>
                <w:sz w:val="20"/>
                <w:szCs w:val="20"/>
              </w:rPr>
              <w:t>of the</w:t>
            </w:r>
            <w:r w:rsidRPr="00A23DFE">
              <w:rPr>
                <w:rFonts w:eastAsia="Times New Roman"/>
                <w:spacing w:val="-3"/>
                <w:sz w:val="20"/>
                <w:szCs w:val="20"/>
              </w:rPr>
              <w:t xml:space="preserve"> </w:t>
            </w:r>
            <w:r w:rsidRPr="00A23DFE">
              <w:rPr>
                <w:rFonts w:eastAsia="Times New Roman"/>
                <w:sz w:val="20"/>
                <w:szCs w:val="20"/>
              </w:rPr>
              <w:t>address</w:t>
            </w:r>
            <w:r w:rsidRPr="00A23DFE">
              <w:rPr>
                <w:rFonts w:eastAsia="Times New Roman"/>
                <w:spacing w:val="27"/>
                <w:sz w:val="20"/>
                <w:szCs w:val="20"/>
              </w:rPr>
              <w:t xml:space="preserve"> </w:t>
            </w:r>
            <w:r w:rsidRPr="00A23DFE">
              <w:rPr>
                <w:rFonts w:eastAsia="Times New Roman"/>
                <w:sz w:val="20"/>
                <w:szCs w:val="20"/>
              </w:rPr>
              <w:t>specified.</w:t>
            </w:r>
          </w:p>
        </w:tc>
        <w:tc>
          <w:tcPr>
            <w:tcW w:w="129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ansp,</w:t>
            </w:r>
            <w:r w:rsidRPr="00A23DFE">
              <w:rPr>
                <w:rFonts w:eastAsia="Times New Roman"/>
                <w:spacing w:val="-3"/>
                <w:sz w:val="20"/>
                <w:szCs w:val="20"/>
              </w:rPr>
              <w:t xml:space="preserve"> </w:t>
            </w:r>
            <w:r w:rsidRPr="00A23DFE">
              <w:rPr>
                <w:rFonts w:eastAsia="Times New Roman"/>
                <w:sz w:val="20"/>
                <w:szCs w:val="20"/>
              </w:rPr>
              <w:t>max</w:t>
            </w:r>
            <w:r w:rsidRPr="00A23DFE">
              <w:rPr>
                <w:rFonts w:eastAsia="Times New Roman"/>
                <w:spacing w:val="-4"/>
                <w:sz w:val="20"/>
                <w:szCs w:val="20"/>
              </w:rPr>
              <w:t xml:space="preserve"> </w:t>
            </w:r>
            <w:r w:rsidRPr="00A23DFE">
              <w:rPr>
                <w:rFonts w:eastAsia="Times New Roman"/>
                <w:sz w:val="20"/>
                <w:szCs w:val="20"/>
              </w:rPr>
              <w:t>30</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StreetAddressLine1</w:t>
            </w:r>
          </w:p>
        </w:tc>
        <w:tc>
          <w:tcPr>
            <w:tcW w:w="1553"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xs:string</w:t>
            </w:r>
          </w:p>
        </w:tc>
        <w:tc>
          <w:tcPr>
            <w:tcW w:w="1553" w:type="dxa"/>
            <w:shd w:val="clear" w:color="auto" w:fill="auto"/>
          </w:tcPr>
          <w:p w:rsidR="00F34917" w:rsidRPr="00A23DFE" w:rsidRDefault="00EF0787" w:rsidP="00D35EE3">
            <w:pPr>
              <w:rPr>
                <w:rFonts w:eastAsia="Times New Roman"/>
                <w:sz w:val="20"/>
                <w:szCs w:val="20"/>
              </w:rPr>
            </w:pPr>
            <w:r w:rsidRPr="00A23DFE">
              <w:rPr>
                <w:rFonts w:eastAsia="Times New Roman"/>
                <w:sz w:val="20"/>
                <w:szCs w:val="20"/>
              </w:rPr>
              <w:t>string</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Pr>
        <w:tc>
          <w:tcPr>
            <w:tcW w:w="2319"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Address</w:t>
            </w:r>
            <w:r w:rsidRPr="00A23DFE">
              <w:rPr>
                <w:rFonts w:eastAsia="Times New Roman"/>
                <w:spacing w:val="-2"/>
                <w:sz w:val="20"/>
                <w:szCs w:val="20"/>
              </w:rPr>
              <w:t xml:space="preserve"> </w:t>
            </w:r>
            <w:r w:rsidRPr="00A23DFE">
              <w:rPr>
                <w:rFonts w:eastAsia="Times New Roman"/>
                <w:sz w:val="20"/>
                <w:szCs w:val="20"/>
              </w:rPr>
              <w:t>line</w:t>
            </w:r>
            <w:r w:rsidRPr="00A23DFE">
              <w:rPr>
                <w:rFonts w:eastAsia="Times New Roman"/>
                <w:spacing w:val="-4"/>
                <w:sz w:val="20"/>
                <w:szCs w:val="20"/>
              </w:rPr>
              <w:t xml:space="preserve"> </w:t>
            </w:r>
            <w:r w:rsidRPr="00A23DFE">
              <w:rPr>
                <w:rFonts w:eastAsia="Times New Roman"/>
                <w:sz w:val="20"/>
                <w:szCs w:val="20"/>
              </w:rPr>
              <w:t>2</w:t>
            </w:r>
          </w:p>
        </w:tc>
        <w:tc>
          <w:tcPr>
            <w:tcW w:w="551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Sub-element</w:t>
            </w:r>
            <w:r w:rsidRPr="00A23DFE">
              <w:rPr>
                <w:rFonts w:eastAsia="Times New Roman"/>
                <w:spacing w:val="-4"/>
                <w:sz w:val="20"/>
                <w:szCs w:val="20"/>
              </w:rPr>
              <w:t xml:space="preserve"> </w:t>
            </w:r>
            <w:r w:rsidRPr="00A23DFE">
              <w:rPr>
                <w:rFonts w:eastAsia="Times New Roman"/>
                <w:sz w:val="20"/>
                <w:szCs w:val="20"/>
              </w:rPr>
              <w:t>of</w:t>
            </w:r>
            <w:r w:rsidRPr="00A23DFE">
              <w:rPr>
                <w:rFonts w:eastAsia="Times New Roman"/>
                <w:spacing w:val="-3"/>
                <w:sz w:val="20"/>
                <w:szCs w:val="20"/>
              </w:rPr>
              <w:t xml:space="preserve"> </w:t>
            </w:r>
            <w:r w:rsidRPr="00A23DFE">
              <w:rPr>
                <w:rFonts w:eastAsia="Times New Roman"/>
                <w:sz w:val="20"/>
                <w:szCs w:val="20"/>
              </w:rPr>
              <w:t>address</w:t>
            </w:r>
            <w:r w:rsidRPr="00A23DFE">
              <w:rPr>
                <w:rFonts w:eastAsia="Times New Roman"/>
                <w:spacing w:val="-4"/>
                <w:sz w:val="20"/>
                <w:szCs w:val="20"/>
              </w:rPr>
              <w:t xml:space="preserve"> </w:t>
            </w:r>
            <w:r w:rsidRPr="00A23DFE">
              <w:rPr>
                <w:rFonts w:eastAsia="Times New Roman"/>
                <w:sz w:val="20"/>
                <w:szCs w:val="20"/>
              </w:rPr>
              <w:t>data</w:t>
            </w:r>
            <w:r w:rsidRPr="00A23DFE">
              <w:rPr>
                <w:rFonts w:eastAsia="Times New Roman"/>
                <w:spacing w:val="-3"/>
                <w:sz w:val="20"/>
                <w:szCs w:val="20"/>
              </w:rPr>
              <w:t xml:space="preserve"> </w:t>
            </w:r>
            <w:r w:rsidRPr="00A23DFE">
              <w:rPr>
                <w:rFonts w:eastAsia="Times New Roman"/>
                <w:sz w:val="20"/>
                <w:szCs w:val="20"/>
              </w:rPr>
              <w:t>elements</w:t>
            </w:r>
            <w:r w:rsidRPr="00A23DFE">
              <w:rPr>
                <w:rFonts w:eastAsia="Times New Roman"/>
                <w:spacing w:val="31"/>
                <w:sz w:val="20"/>
                <w:szCs w:val="20"/>
              </w:rPr>
              <w:t xml:space="preserve"> </w:t>
            </w:r>
            <w:r w:rsidRPr="00A23DFE">
              <w:rPr>
                <w:rFonts w:eastAsia="Times New Roman"/>
                <w:sz w:val="20"/>
                <w:szCs w:val="20"/>
              </w:rPr>
              <w:t>identifying</w:t>
            </w:r>
            <w:r w:rsidRPr="00A23DFE">
              <w:rPr>
                <w:rFonts w:eastAsia="Times New Roman"/>
                <w:spacing w:val="-2"/>
                <w:sz w:val="20"/>
                <w:szCs w:val="20"/>
              </w:rPr>
              <w:t xml:space="preserve"> </w:t>
            </w:r>
            <w:r w:rsidRPr="00A23DFE">
              <w:rPr>
                <w:rFonts w:eastAsia="Times New Roman"/>
                <w:sz w:val="20"/>
                <w:szCs w:val="20"/>
              </w:rPr>
              <w:t>the second</w:t>
            </w:r>
            <w:r w:rsidRPr="00A23DFE">
              <w:rPr>
                <w:rFonts w:eastAsia="Times New Roman"/>
                <w:spacing w:val="-3"/>
                <w:sz w:val="20"/>
                <w:szCs w:val="20"/>
              </w:rPr>
              <w:t xml:space="preserve"> </w:t>
            </w:r>
            <w:r w:rsidRPr="00A23DFE">
              <w:rPr>
                <w:rFonts w:eastAsia="Times New Roman"/>
                <w:sz w:val="20"/>
                <w:szCs w:val="20"/>
              </w:rPr>
              <w:t>line,</w:t>
            </w:r>
            <w:r w:rsidRPr="00A23DFE">
              <w:rPr>
                <w:rFonts w:eastAsia="Times New Roman"/>
                <w:spacing w:val="-2"/>
                <w:sz w:val="20"/>
                <w:szCs w:val="20"/>
              </w:rPr>
              <w:t xml:space="preserve"> </w:t>
            </w:r>
            <w:r w:rsidRPr="00A23DFE">
              <w:rPr>
                <w:rFonts w:eastAsia="Times New Roman"/>
                <w:sz w:val="20"/>
                <w:szCs w:val="20"/>
              </w:rPr>
              <w:t>if</w:t>
            </w:r>
            <w:r w:rsidRPr="00A23DFE">
              <w:rPr>
                <w:rFonts w:eastAsia="Times New Roman"/>
                <w:spacing w:val="-2"/>
                <w:sz w:val="20"/>
                <w:szCs w:val="20"/>
              </w:rPr>
              <w:t xml:space="preserve"> </w:t>
            </w:r>
            <w:r w:rsidRPr="00A23DFE">
              <w:rPr>
                <w:rFonts w:eastAsia="Times New Roman"/>
                <w:sz w:val="20"/>
                <w:szCs w:val="20"/>
              </w:rPr>
              <w:t>present,</w:t>
            </w:r>
            <w:r w:rsidRPr="00A23DFE">
              <w:rPr>
                <w:rFonts w:eastAsia="Times New Roman"/>
                <w:spacing w:val="39"/>
                <w:w w:val="99"/>
                <w:sz w:val="20"/>
                <w:szCs w:val="20"/>
              </w:rPr>
              <w:t xml:space="preserve"> </w:t>
            </w:r>
            <w:r w:rsidRPr="00A23DFE">
              <w:rPr>
                <w:rFonts w:eastAsia="Times New Roman"/>
                <w:sz w:val="20"/>
                <w:szCs w:val="20"/>
              </w:rPr>
              <w:t>of</w:t>
            </w:r>
            <w:r w:rsidRPr="00A23DFE">
              <w:rPr>
                <w:rFonts w:eastAsia="Times New Roman"/>
                <w:spacing w:val="-3"/>
                <w:sz w:val="20"/>
                <w:szCs w:val="20"/>
              </w:rPr>
              <w:t xml:space="preserve"> </w:t>
            </w:r>
            <w:r w:rsidRPr="00A23DFE">
              <w:rPr>
                <w:rFonts w:eastAsia="Times New Roman"/>
                <w:sz w:val="20"/>
                <w:szCs w:val="20"/>
              </w:rPr>
              <w:t>the</w:t>
            </w:r>
            <w:r w:rsidRPr="00A23DFE">
              <w:rPr>
                <w:rFonts w:eastAsia="Times New Roman"/>
                <w:spacing w:val="-3"/>
                <w:sz w:val="20"/>
                <w:szCs w:val="20"/>
              </w:rPr>
              <w:t xml:space="preserve"> </w:t>
            </w:r>
            <w:r w:rsidRPr="00A23DFE">
              <w:rPr>
                <w:rFonts w:eastAsia="Times New Roman"/>
                <w:sz w:val="20"/>
                <w:szCs w:val="20"/>
              </w:rPr>
              <w:t>address</w:t>
            </w:r>
            <w:r w:rsidRPr="00A23DFE">
              <w:rPr>
                <w:rFonts w:eastAsia="Times New Roman"/>
                <w:spacing w:val="-3"/>
                <w:sz w:val="20"/>
                <w:szCs w:val="20"/>
              </w:rPr>
              <w:t xml:space="preserve"> </w:t>
            </w:r>
            <w:r w:rsidRPr="00A23DFE">
              <w:rPr>
                <w:rFonts w:eastAsia="Times New Roman"/>
                <w:sz w:val="20"/>
                <w:szCs w:val="20"/>
              </w:rPr>
              <w:t>specified.</w:t>
            </w:r>
          </w:p>
        </w:tc>
        <w:tc>
          <w:tcPr>
            <w:tcW w:w="129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ansp,</w:t>
            </w:r>
            <w:r w:rsidRPr="00A23DFE">
              <w:rPr>
                <w:rFonts w:eastAsia="Times New Roman"/>
                <w:spacing w:val="-3"/>
                <w:sz w:val="20"/>
                <w:szCs w:val="20"/>
              </w:rPr>
              <w:t xml:space="preserve"> </w:t>
            </w:r>
            <w:r w:rsidRPr="00A23DFE">
              <w:rPr>
                <w:rFonts w:eastAsia="Times New Roman"/>
                <w:sz w:val="20"/>
                <w:szCs w:val="20"/>
              </w:rPr>
              <w:t>max</w:t>
            </w:r>
            <w:r w:rsidRPr="00A23DFE">
              <w:rPr>
                <w:rFonts w:eastAsia="Times New Roman"/>
                <w:spacing w:val="-5"/>
                <w:sz w:val="20"/>
                <w:szCs w:val="20"/>
              </w:rPr>
              <w:t xml:space="preserve"> </w:t>
            </w:r>
            <w:r w:rsidRPr="00A23DFE">
              <w:rPr>
                <w:rFonts w:eastAsia="Times New Roman"/>
                <w:sz w:val="20"/>
                <w:szCs w:val="20"/>
              </w:rPr>
              <w:t>30</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StreetAddressLine2</w:t>
            </w:r>
          </w:p>
        </w:tc>
        <w:tc>
          <w:tcPr>
            <w:tcW w:w="1553"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xs:string</w:t>
            </w:r>
          </w:p>
        </w:tc>
        <w:tc>
          <w:tcPr>
            <w:tcW w:w="1553" w:type="dxa"/>
            <w:shd w:val="clear" w:color="auto" w:fill="auto"/>
          </w:tcPr>
          <w:p w:rsidR="00F34917" w:rsidRPr="00A23DFE" w:rsidRDefault="00006510" w:rsidP="00D35EE3">
            <w:pPr>
              <w:rPr>
                <w:rFonts w:eastAsia="Times New Roman"/>
                <w:sz w:val="20"/>
                <w:szCs w:val="20"/>
              </w:rPr>
            </w:pPr>
            <w:r w:rsidRPr="00A23DFE">
              <w:rPr>
                <w:rFonts w:eastAsia="Times New Roman"/>
                <w:sz w:val="20"/>
                <w:szCs w:val="20"/>
              </w:rPr>
              <w:t>string</w:t>
            </w:r>
          </w:p>
        </w:tc>
      </w:tr>
      <w:tr w:rsidR="00F34917" w:rsidRPr="00A23DFE" w:rsidTr="00205A15">
        <w:trPr>
          <w:cnfStyle w:val="000000100000" w:firstRow="0" w:lastRow="0" w:firstColumn="0" w:lastColumn="0" w:oddVBand="0" w:evenVBand="0" w:oddHBand="1" w:evenHBand="0" w:firstRowFirstColumn="0" w:firstRowLastColumn="0" w:lastRowFirstColumn="0" w:lastRowLastColumn="0"/>
        </w:trPr>
        <w:tc>
          <w:tcPr>
            <w:tcW w:w="2319"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Address,</w:t>
            </w:r>
            <w:r w:rsidRPr="00A23DFE">
              <w:rPr>
                <w:rFonts w:eastAsia="Times New Roman"/>
                <w:spacing w:val="-4"/>
                <w:sz w:val="20"/>
                <w:szCs w:val="20"/>
              </w:rPr>
              <w:t xml:space="preserve"> </w:t>
            </w:r>
            <w:r w:rsidRPr="00A23DFE">
              <w:rPr>
                <w:rFonts w:eastAsia="Times New Roman"/>
                <w:sz w:val="20"/>
                <w:szCs w:val="20"/>
              </w:rPr>
              <w:t>local</w:t>
            </w:r>
            <w:r w:rsidRPr="00A23DFE">
              <w:rPr>
                <w:rFonts w:eastAsia="Times New Roman"/>
                <w:spacing w:val="-4"/>
                <w:sz w:val="20"/>
                <w:szCs w:val="20"/>
              </w:rPr>
              <w:t xml:space="preserve"> </w:t>
            </w:r>
            <w:r w:rsidRPr="00A23DFE">
              <w:rPr>
                <w:rFonts w:eastAsia="Times New Roman"/>
                <w:sz w:val="20"/>
                <w:szCs w:val="20"/>
              </w:rPr>
              <w:t>agency</w:t>
            </w:r>
          </w:p>
        </w:tc>
        <w:tc>
          <w:tcPr>
            <w:tcW w:w="551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A</w:t>
            </w:r>
            <w:r w:rsidRPr="00A23DFE">
              <w:rPr>
                <w:rFonts w:eastAsia="Times New Roman"/>
                <w:spacing w:val="-4"/>
                <w:sz w:val="20"/>
                <w:szCs w:val="20"/>
              </w:rPr>
              <w:t xml:space="preserve"> </w:t>
            </w:r>
            <w:r w:rsidRPr="00A23DFE">
              <w:rPr>
                <w:rFonts w:eastAsia="Times New Roman"/>
                <w:sz w:val="20"/>
                <w:szCs w:val="20"/>
              </w:rPr>
              <w:t>constructed</w:t>
            </w:r>
            <w:r w:rsidRPr="00A23DFE">
              <w:rPr>
                <w:rFonts w:eastAsia="Times New Roman"/>
                <w:spacing w:val="-3"/>
                <w:sz w:val="20"/>
                <w:szCs w:val="20"/>
              </w:rPr>
              <w:t xml:space="preserve"> </w:t>
            </w:r>
            <w:r w:rsidRPr="00A23DFE">
              <w:rPr>
                <w:rFonts w:eastAsia="Times New Roman"/>
                <w:sz w:val="20"/>
                <w:szCs w:val="20"/>
              </w:rPr>
              <w:t>data</w:t>
            </w:r>
            <w:r w:rsidRPr="00A23DFE">
              <w:rPr>
                <w:rFonts w:eastAsia="Times New Roman"/>
                <w:spacing w:val="-3"/>
                <w:sz w:val="20"/>
                <w:szCs w:val="20"/>
              </w:rPr>
              <w:t xml:space="preserve"> </w:t>
            </w:r>
            <w:r w:rsidRPr="00A23DFE">
              <w:rPr>
                <w:rFonts w:eastAsia="Times New Roman"/>
                <w:sz w:val="20"/>
                <w:szCs w:val="20"/>
              </w:rPr>
              <w:t>element</w:t>
            </w:r>
            <w:r w:rsidRPr="00A23DFE">
              <w:rPr>
                <w:rFonts w:eastAsia="Times New Roman"/>
                <w:spacing w:val="-3"/>
                <w:sz w:val="20"/>
                <w:szCs w:val="20"/>
              </w:rPr>
              <w:t xml:space="preserve"> </w:t>
            </w:r>
            <w:r w:rsidRPr="00A23DFE">
              <w:rPr>
                <w:rFonts w:eastAsia="Times New Roman"/>
                <w:sz w:val="20"/>
                <w:szCs w:val="20"/>
              </w:rPr>
              <w:t>including</w:t>
            </w:r>
            <w:r w:rsidRPr="00A23DFE">
              <w:rPr>
                <w:rFonts w:eastAsia="Times New Roman"/>
                <w:spacing w:val="36"/>
                <w:sz w:val="20"/>
                <w:szCs w:val="20"/>
              </w:rPr>
              <w:t xml:space="preserve"> </w:t>
            </w:r>
            <w:r w:rsidRPr="00A23DFE">
              <w:rPr>
                <w:rFonts w:eastAsia="Times New Roman"/>
                <w:sz w:val="20"/>
                <w:szCs w:val="20"/>
              </w:rPr>
              <w:t>Address</w:t>
            </w:r>
            <w:r w:rsidRPr="00A23DFE">
              <w:rPr>
                <w:rFonts w:eastAsia="Times New Roman"/>
                <w:spacing w:val="-2"/>
                <w:sz w:val="20"/>
                <w:szCs w:val="20"/>
              </w:rPr>
              <w:t xml:space="preserve"> </w:t>
            </w:r>
            <w:r w:rsidRPr="00A23DFE">
              <w:rPr>
                <w:rFonts w:eastAsia="Times New Roman"/>
                <w:sz w:val="20"/>
                <w:szCs w:val="20"/>
              </w:rPr>
              <w:t>line</w:t>
            </w:r>
            <w:r w:rsidRPr="00A23DFE">
              <w:rPr>
                <w:rFonts w:eastAsia="Times New Roman"/>
                <w:spacing w:val="-3"/>
                <w:sz w:val="20"/>
                <w:szCs w:val="20"/>
              </w:rPr>
              <w:t xml:space="preserve"> </w:t>
            </w:r>
            <w:r w:rsidRPr="00A23DFE">
              <w:rPr>
                <w:rFonts w:eastAsia="Times New Roman"/>
                <w:sz w:val="20"/>
                <w:szCs w:val="20"/>
              </w:rPr>
              <w:t>1,</w:t>
            </w:r>
            <w:r w:rsidRPr="00A23DFE">
              <w:rPr>
                <w:rFonts w:eastAsia="Times New Roman"/>
                <w:spacing w:val="1"/>
                <w:sz w:val="20"/>
                <w:szCs w:val="20"/>
              </w:rPr>
              <w:t xml:space="preserve"> </w:t>
            </w:r>
            <w:r w:rsidRPr="00A23DFE">
              <w:rPr>
                <w:rFonts w:eastAsia="Times New Roman"/>
                <w:sz w:val="20"/>
                <w:szCs w:val="20"/>
              </w:rPr>
              <w:t>Address line</w:t>
            </w:r>
            <w:r w:rsidRPr="00A23DFE">
              <w:rPr>
                <w:rFonts w:eastAsia="Times New Roman"/>
                <w:spacing w:val="-4"/>
                <w:sz w:val="20"/>
                <w:szCs w:val="20"/>
              </w:rPr>
              <w:t xml:space="preserve"> </w:t>
            </w:r>
            <w:r w:rsidRPr="00A23DFE">
              <w:rPr>
                <w:rFonts w:eastAsia="Times New Roman"/>
                <w:sz w:val="20"/>
                <w:szCs w:val="20"/>
              </w:rPr>
              <w:t>2,</w:t>
            </w:r>
            <w:r w:rsidRPr="00A23DFE">
              <w:rPr>
                <w:rFonts w:eastAsia="Times New Roman"/>
                <w:spacing w:val="-2"/>
                <w:sz w:val="20"/>
                <w:szCs w:val="20"/>
              </w:rPr>
              <w:t xml:space="preserve"> </w:t>
            </w:r>
            <w:r w:rsidRPr="00A23DFE">
              <w:rPr>
                <w:rFonts w:eastAsia="Times New Roman"/>
                <w:sz w:val="20"/>
                <w:szCs w:val="20"/>
              </w:rPr>
              <w:t>Address</w:t>
            </w:r>
            <w:r w:rsidRPr="00A23DFE">
              <w:rPr>
                <w:rFonts w:eastAsia="Times New Roman"/>
                <w:spacing w:val="37"/>
                <w:sz w:val="20"/>
                <w:szCs w:val="20"/>
              </w:rPr>
              <w:t xml:space="preserve"> </w:t>
            </w:r>
            <w:r w:rsidRPr="00A23DFE">
              <w:rPr>
                <w:rFonts w:eastAsia="Times New Roman"/>
                <w:sz w:val="20"/>
                <w:szCs w:val="20"/>
              </w:rPr>
              <w:t>city,</w:t>
            </w:r>
            <w:r w:rsidRPr="00A23DFE">
              <w:rPr>
                <w:rFonts w:eastAsia="Times New Roman"/>
                <w:spacing w:val="-3"/>
                <w:sz w:val="20"/>
                <w:szCs w:val="20"/>
              </w:rPr>
              <w:t xml:space="preserve"> </w:t>
            </w:r>
            <w:r w:rsidRPr="00A23DFE">
              <w:rPr>
                <w:rFonts w:eastAsia="Times New Roman"/>
                <w:sz w:val="20"/>
                <w:szCs w:val="20"/>
              </w:rPr>
              <w:t>Address</w:t>
            </w:r>
            <w:r w:rsidRPr="00A23DFE">
              <w:rPr>
                <w:rFonts w:eastAsia="Times New Roman"/>
                <w:spacing w:val="-3"/>
                <w:sz w:val="20"/>
                <w:szCs w:val="20"/>
              </w:rPr>
              <w:t xml:space="preserve"> </w:t>
            </w:r>
            <w:r w:rsidRPr="00A23DFE">
              <w:rPr>
                <w:rFonts w:eastAsia="Times New Roman"/>
                <w:sz w:val="20"/>
                <w:szCs w:val="20"/>
              </w:rPr>
              <w:t>state</w:t>
            </w:r>
            <w:r w:rsidRPr="00A23DFE">
              <w:rPr>
                <w:rFonts w:eastAsia="Times New Roman"/>
                <w:spacing w:val="-2"/>
                <w:sz w:val="20"/>
                <w:szCs w:val="20"/>
              </w:rPr>
              <w:t xml:space="preserve"> </w:t>
            </w:r>
            <w:r w:rsidRPr="00A23DFE">
              <w:rPr>
                <w:rFonts w:eastAsia="Times New Roman"/>
                <w:sz w:val="20"/>
                <w:szCs w:val="20"/>
              </w:rPr>
              <w:t>and</w:t>
            </w:r>
            <w:r w:rsidRPr="00A23DFE">
              <w:rPr>
                <w:rFonts w:eastAsia="Times New Roman"/>
                <w:spacing w:val="-3"/>
                <w:sz w:val="20"/>
                <w:szCs w:val="20"/>
              </w:rPr>
              <w:t xml:space="preserve"> </w:t>
            </w:r>
            <w:r w:rsidRPr="00A23DFE">
              <w:rPr>
                <w:rFonts w:eastAsia="Times New Roman"/>
                <w:sz w:val="20"/>
                <w:szCs w:val="20"/>
              </w:rPr>
              <w:t>Address</w:t>
            </w:r>
            <w:r w:rsidRPr="00A23DFE">
              <w:rPr>
                <w:rFonts w:eastAsia="Times New Roman"/>
                <w:spacing w:val="-3"/>
                <w:sz w:val="20"/>
                <w:szCs w:val="20"/>
              </w:rPr>
              <w:t xml:space="preserve"> </w:t>
            </w:r>
            <w:r w:rsidRPr="00A23DFE">
              <w:rPr>
                <w:rFonts w:eastAsia="Times New Roman"/>
                <w:sz w:val="20"/>
                <w:szCs w:val="20"/>
              </w:rPr>
              <w:t>ZIP</w:t>
            </w:r>
            <w:r w:rsidRPr="00A23DFE">
              <w:rPr>
                <w:rFonts w:eastAsia="Times New Roman"/>
                <w:spacing w:val="27"/>
                <w:w w:val="99"/>
                <w:sz w:val="20"/>
                <w:szCs w:val="20"/>
              </w:rPr>
              <w:t xml:space="preserve"> </w:t>
            </w:r>
            <w:r w:rsidRPr="00A23DFE">
              <w:rPr>
                <w:rFonts w:eastAsia="Times New Roman"/>
                <w:sz w:val="20"/>
                <w:szCs w:val="20"/>
              </w:rPr>
              <w:t>code</w:t>
            </w:r>
            <w:r w:rsidRPr="00A23DFE">
              <w:rPr>
                <w:rFonts w:eastAsia="Times New Roman"/>
                <w:spacing w:val="-5"/>
                <w:sz w:val="20"/>
                <w:szCs w:val="20"/>
              </w:rPr>
              <w:t xml:space="preserve"> </w:t>
            </w:r>
            <w:r w:rsidRPr="00A23DFE">
              <w:rPr>
                <w:rFonts w:eastAsia="Times New Roman"/>
                <w:sz w:val="20"/>
                <w:szCs w:val="20"/>
              </w:rPr>
              <w:t>where</w:t>
            </w:r>
            <w:r w:rsidRPr="00A23DFE">
              <w:rPr>
                <w:rFonts w:eastAsia="Times New Roman"/>
                <w:spacing w:val="-4"/>
                <w:sz w:val="20"/>
                <w:szCs w:val="20"/>
              </w:rPr>
              <w:t xml:space="preserve"> </w:t>
            </w:r>
            <w:r w:rsidRPr="00A23DFE">
              <w:rPr>
                <w:rFonts w:eastAsia="Times New Roman"/>
                <w:sz w:val="20"/>
                <w:szCs w:val="20"/>
              </w:rPr>
              <w:t>the</w:t>
            </w:r>
            <w:r w:rsidRPr="00A23DFE">
              <w:rPr>
                <w:rFonts w:eastAsia="Times New Roman"/>
                <w:spacing w:val="-5"/>
                <w:sz w:val="20"/>
                <w:szCs w:val="20"/>
              </w:rPr>
              <w:t xml:space="preserve"> </w:t>
            </w:r>
            <w:r w:rsidRPr="00A23DFE">
              <w:rPr>
                <w:rFonts w:eastAsia="Times New Roman"/>
                <w:sz w:val="20"/>
                <w:szCs w:val="20"/>
              </w:rPr>
              <w:t>local</w:t>
            </w:r>
            <w:r w:rsidRPr="00A23DFE">
              <w:rPr>
                <w:rFonts w:eastAsia="Times New Roman"/>
                <w:spacing w:val="-4"/>
                <w:sz w:val="20"/>
                <w:szCs w:val="20"/>
              </w:rPr>
              <w:t xml:space="preserve"> </w:t>
            </w:r>
            <w:r w:rsidRPr="00A23DFE">
              <w:rPr>
                <w:rFonts w:eastAsia="Times New Roman"/>
                <w:sz w:val="20"/>
                <w:szCs w:val="20"/>
              </w:rPr>
              <w:t>agency</w:t>
            </w:r>
            <w:r w:rsidRPr="00A23DFE">
              <w:rPr>
                <w:rFonts w:eastAsia="Times New Roman"/>
                <w:spacing w:val="-3"/>
                <w:sz w:val="20"/>
                <w:szCs w:val="20"/>
              </w:rPr>
              <w:t xml:space="preserve"> </w:t>
            </w:r>
            <w:r w:rsidRPr="00A23DFE">
              <w:rPr>
                <w:rFonts w:eastAsia="Times New Roman"/>
                <w:sz w:val="20"/>
                <w:szCs w:val="20"/>
              </w:rPr>
              <w:t>receives</w:t>
            </w:r>
            <w:r w:rsidRPr="00A23DFE">
              <w:rPr>
                <w:rFonts w:eastAsia="Times New Roman"/>
                <w:spacing w:val="21"/>
                <w:sz w:val="20"/>
                <w:szCs w:val="20"/>
              </w:rPr>
              <w:t xml:space="preserve"> </w:t>
            </w:r>
            <w:r w:rsidRPr="00A23DFE">
              <w:rPr>
                <w:rFonts w:eastAsia="Times New Roman"/>
                <w:sz w:val="20"/>
                <w:szCs w:val="20"/>
              </w:rPr>
              <w:t>mail.</w:t>
            </w:r>
          </w:p>
        </w:tc>
        <w:tc>
          <w:tcPr>
            <w:tcW w:w="129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ansp,</w:t>
            </w:r>
            <w:r w:rsidRPr="00A23DFE">
              <w:rPr>
                <w:rFonts w:eastAsia="Times New Roman"/>
                <w:spacing w:val="-4"/>
                <w:sz w:val="20"/>
                <w:szCs w:val="20"/>
              </w:rPr>
              <w:t xml:space="preserve"> </w:t>
            </w:r>
            <w:r w:rsidRPr="00A23DFE">
              <w:rPr>
                <w:rFonts w:eastAsia="Times New Roman"/>
                <w:sz w:val="20"/>
                <w:szCs w:val="20"/>
              </w:rPr>
              <w:t>max</w:t>
            </w:r>
            <w:r w:rsidRPr="00A23DFE">
              <w:rPr>
                <w:rFonts w:eastAsia="Times New Roman"/>
                <w:spacing w:val="-4"/>
                <w:sz w:val="20"/>
                <w:szCs w:val="20"/>
              </w:rPr>
              <w:t xml:space="preserve"> </w:t>
            </w:r>
            <w:r w:rsidRPr="00A23DFE">
              <w:rPr>
                <w:rFonts w:eastAsia="Times New Roman"/>
                <w:sz w:val="20"/>
                <w:szCs w:val="20"/>
              </w:rPr>
              <w:t>96</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LocalAgencyAddressObject</w:t>
            </w:r>
          </w:p>
        </w:tc>
        <w:tc>
          <w:tcPr>
            <w:tcW w:w="1553"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AddressObject</w:t>
            </w:r>
          </w:p>
        </w:tc>
        <w:tc>
          <w:tcPr>
            <w:tcW w:w="1553" w:type="dxa"/>
            <w:shd w:val="clear" w:color="auto" w:fill="auto"/>
          </w:tcPr>
          <w:p w:rsidR="00F34917" w:rsidRPr="00A23DFE" w:rsidRDefault="00006510" w:rsidP="00D35EE3">
            <w:pPr>
              <w:rPr>
                <w:rFonts w:eastAsia="Times New Roman"/>
                <w:sz w:val="20"/>
                <w:szCs w:val="20"/>
              </w:rPr>
            </w:pPr>
            <w:r w:rsidRPr="00A23DFE">
              <w:rPr>
                <w:rFonts w:eastAsia="Times New Roman"/>
                <w:sz w:val="20"/>
                <w:szCs w:val="20"/>
              </w:rPr>
              <w:t>string</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Pr>
        <w:tc>
          <w:tcPr>
            <w:tcW w:w="2319"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Address,</w:t>
            </w:r>
            <w:r w:rsidRPr="00A23DFE">
              <w:rPr>
                <w:rFonts w:eastAsia="Times New Roman"/>
                <w:spacing w:val="-7"/>
                <w:sz w:val="20"/>
                <w:szCs w:val="20"/>
              </w:rPr>
              <w:t xml:space="preserve"> </w:t>
            </w:r>
            <w:r w:rsidRPr="00A23DFE">
              <w:rPr>
                <w:rFonts w:eastAsia="Times New Roman"/>
                <w:sz w:val="20"/>
                <w:szCs w:val="20"/>
              </w:rPr>
              <w:t>state</w:t>
            </w:r>
          </w:p>
        </w:tc>
        <w:tc>
          <w:tcPr>
            <w:tcW w:w="551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Sub-element</w:t>
            </w:r>
            <w:r w:rsidRPr="00A23DFE">
              <w:rPr>
                <w:rFonts w:eastAsia="Times New Roman"/>
                <w:spacing w:val="-5"/>
                <w:sz w:val="20"/>
                <w:szCs w:val="20"/>
              </w:rPr>
              <w:t xml:space="preserve"> </w:t>
            </w:r>
            <w:r w:rsidRPr="00A23DFE">
              <w:rPr>
                <w:rFonts w:eastAsia="Times New Roman"/>
                <w:sz w:val="20"/>
                <w:szCs w:val="20"/>
              </w:rPr>
              <w:t>of</w:t>
            </w:r>
            <w:r w:rsidRPr="00A23DFE">
              <w:rPr>
                <w:rFonts w:eastAsia="Times New Roman"/>
                <w:spacing w:val="-3"/>
                <w:sz w:val="20"/>
                <w:szCs w:val="20"/>
              </w:rPr>
              <w:t xml:space="preserve"> </w:t>
            </w:r>
            <w:r w:rsidRPr="00A23DFE">
              <w:rPr>
                <w:rFonts w:eastAsia="Times New Roman"/>
                <w:sz w:val="20"/>
                <w:szCs w:val="20"/>
              </w:rPr>
              <w:t>address</w:t>
            </w:r>
            <w:r w:rsidRPr="00A23DFE">
              <w:rPr>
                <w:rFonts w:eastAsia="Times New Roman"/>
                <w:spacing w:val="-4"/>
                <w:sz w:val="20"/>
                <w:szCs w:val="20"/>
              </w:rPr>
              <w:t xml:space="preserve"> </w:t>
            </w:r>
            <w:r w:rsidRPr="00A23DFE">
              <w:rPr>
                <w:rFonts w:eastAsia="Times New Roman"/>
                <w:sz w:val="20"/>
                <w:szCs w:val="20"/>
              </w:rPr>
              <w:t>data</w:t>
            </w:r>
            <w:r w:rsidRPr="00A23DFE">
              <w:rPr>
                <w:rFonts w:eastAsia="Times New Roman"/>
                <w:spacing w:val="-3"/>
                <w:sz w:val="20"/>
                <w:szCs w:val="20"/>
              </w:rPr>
              <w:t xml:space="preserve"> </w:t>
            </w:r>
            <w:r w:rsidRPr="00A23DFE">
              <w:rPr>
                <w:rFonts w:eastAsia="Times New Roman"/>
                <w:sz w:val="20"/>
                <w:szCs w:val="20"/>
              </w:rPr>
              <w:t>elements;</w:t>
            </w:r>
            <w:r w:rsidRPr="00A23DFE">
              <w:rPr>
                <w:rFonts w:eastAsia="Times New Roman"/>
                <w:spacing w:val="28"/>
                <w:w w:val="99"/>
                <w:sz w:val="20"/>
                <w:szCs w:val="20"/>
              </w:rPr>
              <w:t xml:space="preserve"> </w:t>
            </w:r>
            <w:r w:rsidRPr="00A23DFE">
              <w:rPr>
                <w:rFonts w:eastAsia="Times New Roman"/>
                <w:sz w:val="20"/>
                <w:szCs w:val="20"/>
              </w:rPr>
              <w:t>conforms</w:t>
            </w:r>
            <w:r w:rsidRPr="00A23DFE">
              <w:rPr>
                <w:rFonts w:eastAsia="Times New Roman"/>
                <w:spacing w:val="-3"/>
                <w:sz w:val="20"/>
                <w:szCs w:val="20"/>
              </w:rPr>
              <w:t xml:space="preserve"> </w:t>
            </w:r>
            <w:r w:rsidRPr="00A23DFE">
              <w:rPr>
                <w:rFonts w:eastAsia="Times New Roman"/>
                <w:sz w:val="20"/>
                <w:szCs w:val="20"/>
              </w:rPr>
              <w:t>to the</w:t>
            </w:r>
            <w:r w:rsidRPr="00A23DFE">
              <w:rPr>
                <w:rFonts w:eastAsia="Times New Roman"/>
                <w:spacing w:val="-2"/>
                <w:sz w:val="20"/>
                <w:szCs w:val="20"/>
              </w:rPr>
              <w:t xml:space="preserve"> </w:t>
            </w:r>
            <w:r w:rsidRPr="00A23DFE">
              <w:rPr>
                <w:rFonts w:eastAsia="Times New Roman"/>
                <w:sz w:val="20"/>
                <w:szCs w:val="20"/>
              </w:rPr>
              <w:t>U.S.</w:t>
            </w:r>
            <w:r w:rsidRPr="00A23DFE">
              <w:rPr>
                <w:rFonts w:eastAsia="Times New Roman"/>
                <w:spacing w:val="-2"/>
                <w:sz w:val="20"/>
                <w:szCs w:val="20"/>
              </w:rPr>
              <w:t xml:space="preserve"> </w:t>
            </w:r>
            <w:r w:rsidRPr="00A23DFE">
              <w:rPr>
                <w:rFonts w:eastAsia="Times New Roman"/>
                <w:sz w:val="20"/>
                <w:szCs w:val="20"/>
              </w:rPr>
              <w:t>Post</w:t>
            </w:r>
            <w:r w:rsidRPr="00A23DFE">
              <w:rPr>
                <w:rFonts w:eastAsia="Times New Roman"/>
                <w:spacing w:val="-2"/>
                <w:sz w:val="20"/>
                <w:szCs w:val="20"/>
              </w:rPr>
              <w:t xml:space="preserve"> </w:t>
            </w:r>
            <w:r w:rsidRPr="00A23DFE">
              <w:rPr>
                <w:rFonts w:eastAsia="Times New Roman"/>
                <w:sz w:val="20"/>
                <w:szCs w:val="20"/>
              </w:rPr>
              <w:t>Office</w:t>
            </w:r>
            <w:r w:rsidRPr="00A23DFE">
              <w:rPr>
                <w:rFonts w:eastAsia="Times New Roman"/>
                <w:spacing w:val="-3"/>
                <w:sz w:val="20"/>
                <w:szCs w:val="20"/>
              </w:rPr>
              <w:t xml:space="preserve"> </w:t>
            </w:r>
            <w:r w:rsidRPr="00A23DFE">
              <w:rPr>
                <w:rFonts w:eastAsia="Times New Roman"/>
                <w:sz w:val="20"/>
                <w:szCs w:val="20"/>
              </w:rPr>
              <w:t>state</w:t>
            </w:r>
            <w:r w:rsidRPr="00A23DFE">
              <w:rPr>
                <w:rFonts w:eastAsia="Times New Roman"/>
                <w:spacing w:val="29"/>
                <w:w w:val="99"/>
                <w:sz w:val="20"/>
                <w:szCs w:val="20"/>
              </w:rPr>
              <w:t xml:space="preserve"> </w:t>
            </w:r>
            <w:r w:rsidRPr="00A23DFE">
              <w:rPr>
                <w:rFonts w:eastAsia="Times New Roman"/>
                <w:sz w:val="20"/>
                <w:szCs w:val="20"/>
              </w:rPr>
              <w:t>and</w:t>
            </w:r>
            <w:r w:rsidRPr="00A23DFE">
              <w:rPr>
                <w:rFonts w:eastAsia="Times New Roman"/>
                <w:spacing w:val="-5"/>
                <w:sz w:val="20"/>
                <w:szCs w:val="20"/>
              </w:rPr>
              <w:t xml:space="preserve"> </w:t>
            </w:r>
            <w:r w:rsidRPr="00A23DFE">
              <w:rPr>
                <w:rFonts w:eastAsia="Times New Roman"/>
                <w:sz w:val="20"/>
                <w:szCs w:val="20"/>
              </w:rPr>
              <w:t>territory</w:t>
            </w:r>
            <w:r w:rsidRPr="00A23DFE">
              <w:rPr>
                <w:rFonts w:eastAsia="Times New Roman"/>
                <w:spacing w:val="-4"/>
                <w:sz w:val="20"/>
                <w:szCs w:val="20"/>
              </w:rPr>
              <w:t xml:space="preserve"> </w:t>
            </w:r>
            <w:r w:rsidRPr="00A23DFE">
              <w:rPr>
                <w:rFonts w:eastAsia="Times New Roman"/>
                <w:sz w:val="20"/>
                <w:szCs w:val="20"/>
              </w:rPr>
              <w:t>abbreviations.</w:t>
            </w:r>
          </w:p>
        </w:tc>
        <w:tc>
          <w:tcPr>
            <w:tcW w:w="129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ansp,</w:t>
            </w:r>
            <w:r w:rsidRPr="00A23DFE">
              <w:rPr>
                <w:rFonts w:eastAsia="Times New Roman"/>
                <w:spacing w:val="-3"/>
                <w:sz w:val="20"/>
                <w:szCs w:val="20"/>
              </w:rPr>
              <w:t xml:space="preserve"> </w:t>
            </w:r>
            <w:r w:rsidRPr="00A23DFE">
              <w:rPr>
                <w:rFonts w:eastAsia="Times New Roman"/>
                <w:sz w:val="20"/>
                <w:szCs w:val="20"/>
              </w:rPr>
              <w:t>max</w:t>
            </w:r>
            <w:r w:rsidRPr="00A23DFE">
              <w:rPr>
                <w:rFonts w:eastAsia="Times New Roman"/>
                <w:spacing w:val="-3"/>
                <w:sz w:val="20"/>
                <w:szCs w:val="20"/>
              </w:rPr>
              <w:t xml:space="preserve"> </w:t>
            </w:r>
            <w:r w:rsidRPr="00A23DFE">
              <w:rPr>
                <w:rFonts w:eastAsia="Times New Roman"/>
                <w:sz w:val="20"/>
                <w:szCs w:val="20"/>
              </w:rPr>
              <w:t>2</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StateAbbreviation</w:t>
            </w:r>
          </w:p>
        </w:tc>
        <w:tc>
          <w:tcPr>
            <w:tcW w:w="1553"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xs:string</w:t>
            </w:r>
          </w:p>
        </w:tc>
        <w:tc>
          <w:tcPr>
            <w:tcW w:w="1553" w:type="dxa"/>
            <w:shd w:val="clear" w:color="auto" w:fill="auto"/>
          </w:tcPr>
          <w:p w:rsidR="00F34917" w:rsidRPr="00A23DFE" w:rsidRDefault="00006510" w:rsidP="00D35EE3">
            <w:pPr>
              <w:rPr>
                <w:rFonts w:eastAsia="Times New Roman"/>
                <w:sz w:val="20"/>
                <w:szCs w:val="20"/>
              </w:rPr>
            </w:pPr>
            <w:r w:rsidRPr="00A23DFE">
              <w:rPr>
                <w:rFonts w:eastAsia="Times New Roman"/>
                <w:sz w:val="20"/>
                <w:szCs w:val="20"/>
              </w:rPr>
              <w:t>string</w:t>
            </w:r>
          </w:p>
        </w:tc>
      </w:tr>
      <w:tr w:rsidR="00F34917" w:rsidRPr="00A23DFE" w:rsidTr="00205A15">
        <w:trPr>
          <w:cnfStyle w:val="000000100000" w:firstRow="0" w:lastRow="0" w:firstColumn="0" w:lastColumn="0" w:oddVBand="0" w:evenVBand="0" w:oddHBand="1" w:evenHBand="0" w:firstRowFirstColumn="0" w:firstRowLastColumn="0" w:lastRowFirstColumn="0" w:lastRowLastColumn="0"/>
        </w:trPr>
        <w:tc>
          <w:tcPr>
            <w:tcW w:w="2319"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Address,</w:t>
            </w:r>
            <w:r w:rsidRPr="00A23DFE">
              <w:rPr>
                <w:rFonts w:eastAsia="Times New Roman"/>
                <w:spacing w:val="-3"/>
                <w:sz w:val="20"/>
                <w:szCs w:val="20"/>
              </w:rPr>
              <w:t xml:space="preserve"> </w:t>
            </w:r>
            <w:r w:rsidRPr="00A23DFE">
              <w:rPr>
                <w:rFonts w:eastAsia="Times New Roman"/>
                <w:sz w:val="20"/>
                <w:szCs w:val="20"/>
              </w:rPr>
              <w:t>WIC</w:t>
            </w:r>
            <w:r w:rsidRPr="00A23DFE">
              <w:rPr>
                <w:rFonts w:eastAsia="Times New Roman"/>
                <w:spacing w:val="-3"/>
                <w:sz w:val="20"/>
                <w:szCs w:val="20"/>
              </w:rPr>
              <w:t xml:space="preserve"> </w:t>
            </w:r>
            <w:r w:rsidRPr="00A23DFE">
              <w:rPr>
                <w:rFonts w:eastAsia="Times New Roman"/>
                <w:sz w:val="20"/>
                <w:szCs w:val="20"/>
              </w:rPr>
              <w:t>Vendor</w:t>
            </w:r>
            <w:r w:rsidRPr="00A23DFE">
              <w:rPr>
                <w:rFonts w:eastAsia="Times New Roman"/>
                <w:spacing w:val="29"/>
                <w:w w:val="99"/>
                <w:sz w:val="20"/>
                <w:szCs w:val="20"/>
              </w:rPr>
              <w:t xml:space="preserve"> </w:t>
            </w:r>
            <w:r w:rsidRPr="00A23DFE">
              <w:rPr>
                <w:rFonts w:eastAsia="Times New Roman"/>
                <w:sz w:val="20"/>
                <w:szCs w:val="20"/>
              </w:rPr>
              <w:t>mailing</w:t>
            </w:r>
          </w:p>
        </w:tc>
        <w:tc>
          <w:tcPr>
            <w:tcW w:w="551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A</w:t>
            </w:r>
            <w:r w:rsidRPr="00A23DFE">
              <w:rPr>
                <w:rFonts w:eastAsia="Times New Roman"/>
                <w:spacing w:val="-4"/>
                <w:sz w:val="20"/>
                <w:szCs w:val="20"/>
              </w:rPr>
              <w:t xml:space="preserve"> </w:t>
            </w:r>
            <w:r w:rsidRPr="00A23DFE">
              <w:rPr>
                <w:rFonts w:eastAsia="Times New Roman"/>
                <w:sz w:val="20"/>
                <w:szCs w:val="20"/>
              </w:rPr>
              <w:t>constructed</w:t>
            </w:r>
            <w:r w:rsidRPr="00A23DFE">
              <w:rPr>
                <w:rFonts w:eastAsia="Times New Roman"/>
                <w:spacing w:val="-3"/>
                <w:sz w:val="20"/>
                <w:szCs w:val="20"/>
              </w:rPr>
              <w:t xml:space="preserve"> </w:t>
            </w:r>
            <w:r w:rsidRPr="00A23DFE">
              <w:rPr>
                <w:rFonts w:eastAsia="Times New Roman"/>
                <w:sz w:val="20"/>
                <w:szCs w:val="20"/>
              </w:rPr>
              <w:t>data</w:t>
            </w:r>
            <w:r w:rsidRPr="00A23DFE">
              <w:rPr>
                <w:rFonts w:eastAsia="Times New Roman"/>
                <w:spacing w:val="-3"/>
                <w:sz w:val="20"/>
                <w:szCs w:val="20"/>
              </w:rPr>
              <w:t xml:space="preserve"> </w:t>
            </w:r>
            <w:r w:rsidRPr="00A23DFE">
              <w:rPr>
                <w:rFonts w:eastAsia="Times New Roman"/>
                <w:sz w:val="20"/>
                <w:szCs w:val="20"/>
              </w:rPr>
              <w:t>element</w:t>
            </w:r>
            <w:r w:rsidRPr="00A23DFE">
              <w:rPr>
                <w:rFonts w:eastAsia="Times New Roman"/>
                <w:spacing w:val="-3"/>
                <w:sz w:val="20"/>
                <w:szCs w:val="20"/>
              </w:rPr>
              <w:t xml:space="preserve"> </w:t>
            </w:r>
            <w:r w:rsidRPr="00A23DFE">
              <w:rPr>
                <w:rFonts w:eastAsia="Times New Roman"/>
                <w:sz w:val="20"/>
                <w:szCs w:val="20"/>
              </w:rPr>
              <w:t>including</w:t>
            </w:r>
            <w:r w:rsidRPr="00A23DFE">
              <w:rPr>
                <w:rFonts w:eastAsia="Times New Roman"/>
                <w:spacing w:val="36"/>
                <w:sz w:val="20"/>
                <w:szCs w:val="20"/>
              </w:rPr>
              <w:t xml:space="preserve"> </w:t>
            </w:r>
            <w:r w:rsidRPr="00A23DFE">
              <w:rPr>
                <w:rFonts w:eastAsia="Times New Roman"/>
                <w:sz w:val="20"/>
                <w:szCs w:val="20"/>
              </w:rPr>
              <w:t>Address</w:t>
            </w:r>
            <w:r w:rsidRPr="00A23DFE">
              <w:rPr>
                <w:rFonts w:eastAsia="Times New Roman"/>
                <w:spacing w:val="-2"/>
                <w:sz w:val="20"/>
                <w:szCs w:val="20"/>
              </w:rPr>
              <w:t xml:space="preserve"> </w:t>
            </w:r>
            <w:r w:rsidRPr="00A23DFE">
              <w:rPr>
                <w:rFonts w:eastAsia="Times New Roman"/>
                <w:sz w:val="20"/>
                <w:szCs w:val="20"/>
              </w:rPr>
              <w:t>line</w:t>
            </w:r>
            <w:r w:rsidRPr="00A23DFE">
              <w:rPr>
                <w:rFonts w:eastAsia="Times New Roman"/>
                <w:spacing w:val="-3"/>
                <w:sz w:val="20"/>
                <w:szCs w:val="20"/>
              </w:rPr>
              <w:t xml:space="preserve"> </w:t>
            </w:r>
            <w:r w:rsidRPr="00A23DFE">
              <w:rPr>
                <w:rFonts w:eastAsia="Times New Roman"/>
                <w:sz w:val="20"/>
                <w:szCs w:val="20"/>
              </w:rPr>
              <w:t>1,</w:t>
            </w:r>
            <w:r w:rsidRPr="00A23DFE">
              <w:rPr>
                <w:rFonts w:eastAsia="Times New Roman"/>
                <w:spacing w:val="1"/>
                <w:sz w:val="20"/>
                <w:szCs w:val="20"/>
              </w:rPr>
              <w:t xml:space="preserve"> </w:t>
            </w:r>
            <w:r w:rsidRPr="00A23DFE">
              <w:rPr>
                <w:rFonts w:eastAsia="Times New Roman"/>
                <w:sz w:val="20"/>
                <w:szCs w:val="20"/>
              </w:rPr>
              <w:t>Address line</w:t>
            </w:r>
            <w:r w:rsidRPr="00A23DFE">
              <w:rPr>
                <w:rFonts w:eastAsia="Times New Roman"/>
                <w:spacing w:val="-4"/>
                <w:sz w:val="20"/>
                <w:szCs w:val="20"/>
              </w:rPr>
              <w:t xml:space="preserve"> </w:t>
            </w:r>
            <w:r w:rsidRPr="00A23DFE">
              <w:rPr>
                <w:rFonts w:eastAsia="Times New Roman"/>
                <w:sz w:val="20"/>
                <w:szCs w:val="20"/>
              </w:rPr>
              <w:t>2,</w:t>
            </w:r>
            <w:r w:rsidRPr="00A23DFE">
              <w:rPr>
                <w:rFonts w:eastAsia="Times New Roman"/>
                <w:spacing w:val="-2"/>
                <w:sz w:val="20"/>
                <w:szCs w:val="20"/>
              </w:rPr>
              <w:t xml:space="preserve"> </w:t>
            </w:r>
            <w:r w:rsidRPr="00A23DFE">
              <w:rPr>
                <w:rFonts w:eastAsia="Times New Roman"/>
                <w:sz w:val="20"/>
                <w:szCs w:val="20"/>
              </w:rPr>
              <w:t>Address</w:t>
            </w:r>
            <w:r w:rsidRPr="00A23DFE">
              <w:rPr>
                <w:rFonts w:eastAsia="Times New Roman"/>
                <w:spacing w:val="37"/>
                <w:sz w:val="20"/>
                <w:szCs w:val="20"/>
              </w:rPr>
              <w:t xml:space="preserve"> </w:t>
            </w:r>
            <w:r w:rsidRPr="00A23DFE">
              <w:rPr>
                <w:rFonts w:eastAsia="Times New Roman"/>
                <w:sz w:val="20"/>
                <w:szCs w:val="20"/>
              </w:rPr>
              <w:t>city,</w:t>
            </w:r>
            <w:r w:rsidRPr="00A23DFE">
              <w:rPr>
                <w:rFonts w:eastAsia="Times New Roman"/>
                <w:spacing w:val="-3"/>
                <w:sz w:val="20"/>
                <w:szCs w:val="20"/>
              </w:rPr>
              <w:t xml:space="preserve"> </w:t>
            </w:r>
            <w:r w:rsidRPr="00A23DFE">
              <w:rPr>
                <w:rFonts w:eastAsia="Times New Roman"/>
                <w:sz w:val="20"/>
                <w:szCs w:val="20"/>
              </w:rPr>
              <w:t>Address</w:t>
            </w:r>
            <w:r w:rsidRPr="00A23DFE">
              <w:rPr>
                <w:rFonts w:eastAsia="Times New Roman"/>
                <w:spacing w:val="-3"/>
                <w:sz w:val="20"/>
                <w:szCs w:val="20"/>
              </w:rPr>
              <w:t xml:space="preserve"> </w:t>
            </w:r>
            <w:r w:rsidRPr="00A23DFE">
              <w:rPr>
                <w:rFonts w:eastAsia="Times New Roman"/>
                <w:sz w:val="20"/>
                <w:szCs w:val="20"/>
              </w:rPr>
              <w:t>state</w:t>
            </w:r>
            <w:r w:rsidRPr="00A23DFE">
              <w:rPr>
                <w:rFonts w:eastAsia="Times New Roman"/>
                <w:spacing w:val="-3"/>
                <w:sz w:val="20"/>
                <w:szCs w:val="20"/>
              </w:rPr>
              <w:t xml:space="preserve"> </w:t>
            </w:r>
            <w:r w:rsidRPr="00A23DFE">
              <w:rPr>
                <w:rFonts w:eastAsia="Times New Roman"/>
                <w:sz w:val="20"/>
                <w:szCs w:val="20"/>
              </w:rPr>
              <w:t>and</w:t>
            </w:r>
            <w:r w:rsidRPr="00A23DFE">
              <w:rPr>
                <w:rFonts w:eastAsia="Times New Roman"/>
                <w:spacing w:val="-3"/>
                <w:sz w:val="20"/>
                <w:szCs w:val="20"/>
              </w:rPr>
              <w:t xml:space="preserve"> </w:t>
            </w:r>
            <w:r w:rsidRPr="00A23DFE">
              <w:rPr>
                <w:rFonts w:eastAsia="Times New Roman"/>
                <w:sz w:val="20"/>
                <w:szCs w:val="20"/>
              </w:rPr>
              <w:t>Address</w:t>
            </w:r>
            <w:r w:rsidRPr="00A23DFE">
              <w:rPr>
                <w:rFonts w:eastAsia="Times New Roman"/>
                <w:spacing w:val="-3"/>
                <w:sz w:val="20"/>
                <w:szCs w:val="20"/>
              </w:rPr>
              <w:t xml:space="preserve"> </w:t>
            </w:r>
            <w:r w:rsidRPr="00A23DFE">
              <w:rPr>
                <w:rFonts w:eastAsia="Times New Roman"/>
                <w:sz w:val="20"/>
                <w:szCs w:val="20"/>
              </w:rPr>
              <w:t>ZIP</w:t>
            </w:r>
            <w:r w:rsidRPr="00A23DFE">
              <w:rPr>
                <w:rFonts w:eastAsia="Times New Roman"/>
                <w:spacing w:val="27"/>
                <w:w w:val="99"/>
                <w:sz w:val="20"/>
                <w:szCs w:val="20"/>
              </w:rPr>
              <w:t xml:space="preserve"> </w:t>
            </w:r>
            <w:r w:rsidRPr="00A23DFE">
              <w:rPr>
                <w:rFonts w:eastAsia="Times New Roman"/>
                <w:sz w:val="20"/>
                <w:szCs w:val="20"/>
              </w:rPr>
              <w:t>code</w:t>
            </w:r>
            <w:r w:rsidRPr="00A23DFE">
              <w:rPr>
                <w:rFonts w:eastAsia="Times New Roman"/>
                <w:spacing w:val="-5"/>
                <w:sz w:val="20"/>
                <w:szCs w:val="20"/>
              </w:rPr>
              <w:t xml:space="preserve"> </w:t>
            </w:r>
            <w:r w:rsidRPr="00A23DFE">
              <w:rPr>
                <w:rFonts w:eastAsia="Times New Roman"/>
                <w:sz w:val="20"/>
                <w:szCs w:val="20"/>
              </w:rPr>
              <w:t>where</w:t>
            </w:r>
            <w:r w:rsidRPr="00A23DFE">
              <w:rPr>
                <w:rFonts w:eastAsia="Times New Roman"/>
                <w:spacing w:val="-4"/>
                <w:sz w:val="20"/>
                <w:szCs w:val="20"/>
              </w:rPr>
              <w:t xml:space="preserve"> </w:t>
            </w:r>
            <w:r w:rsidRPr="00A23DFE">
              <w:rPr>
                <w:rFonts w:eastAsia="Times New Roman"/>
                <w:sz w:val="20"/>
                <w:szCs w:val="20"/>
              </w:rPr>
              <w:t>the</w:t>
            </w:r>
            <w:r w:rsidRPr="00A23DFE">
              <w:rPr>
                <w:rFonts w:eastAsia="Times New Roman"/>
                <w:spacing w:val="-5"/>
                <w:sz w:val="20"/>
                <w:szCs w:val="20"/>
              </w:rPr>
              <w:t xml:space="preserve"> </w:t>
            </w:r>
            <w:r w:rsidRPr="00A23DFE">
              <w:rPr>
                <w:rFonts w:eastAsia="Times New Roman"/>
                <w:sz w:val="20"/>
                <w:szCs w:val="20"/>
              </w:rPr>
              <w:t>WIC</w:t>
            </w:r>
            <w:r w:rsidRPr="00A23DFE">
              <w:rPr>
                <w:rFonts w:eastAsia="Times New Roman"/>
                <w:spacing w:val="-3"/>
                <w:sz w:val="20"/>
                <w:szCs w:val="20"/>
              </w:rPr>
              <w:t xml:space="preserve"> </w:t>
            </w:r>
            <w:r w:rsidRPr="00A23DFE">
              <w:rPr>
                <w:rFonts w:eastAsia="Times New Roman"/>
                <w:sz w:val="20"/>
                <w:szCs w:val="20"/>
              </w:rPr>
              <w:t>vendor</w:t>
            </w:r>
            <w:r w:rsidRPr="00A23DFE">
              <w:rPr>
                <w:rFonts w:eastAsia="Times New Roman"/>
                <w:spacing w:val="-5"/>
                <w:sz w:val="20"/>
                <w:szCs w:val="20"/>
              </w:rPr>
              <w:t xml:space="preserve"> </w:t>
            </w:r>
            <w:r w:rsidRPr="00A23DFE">
              <w:rPr>
                <w:rFonts w:eastAsia="Times New Roman"/>
                <w:sz w:val="20"/>
                <w:szCs w:val="20"/>
              </w:rPr>
              <w:t>receives</w:t>
            </w:r>
            <w:r w:rsidRPr="00A23DFE">
              <w:rPr>
                <w:rFonts w:eastAsia="Times New Roman"/>
                <w:spacing w:val="27"/>
                <w:sz w:val="20"/>
                <w:szCs w:val="20"/>
              </w:rPr>
              <w:t xml:space="preserve"> </w:t>
            </w:r>
            <w:r w:rsidRPr="00A23DFE">
              <w:rPr>
                <w:rFonts w:eastAsia="Times New Roman"/>
                <w:sz w:val="20"/>
                <w:szCs w:val="20"/>
              </w:rPr>
              <w:t>mail.</w:t>
            </w:r>
          </w:p>
        </w:tc>
        <w:tc>
          <w:tcPr>
            <w:tcW w:w="129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ansp,</w:t>
            </w:r>
            <w:r w:rsidRPr="00A23DFE">
              <w:rPr>
                <w:rFonts w:eastAsia="Times New Roman"/>
                <w:spacing w:val="-4"/>
                <w:sz w:val="20"/>
                <w:szCs w:val="20"/>
              </w:rPr>
              <w:t xml:space="preserve"> </w:t>
            </w:r>
            <w:r w:rsidRPr="00A23DFE">
              <w:rPr>
                <w:rFonts w:eastAsia="Times New Roman"/>
                <w:sz w:val="20"/>
                <w:szCs w:val="20"/>
              </w:rPr>
              <w:t>max</w:t>
            </w:r>
            <w:r w:rsidRPr="00A23DFE">
              <w:rPr>
                <w:rFonts w:eastAsia="Times New Roman"/>
                <w:spacing w:val="-4"/>
                <w:sz w:val="20"/>
                <w:szCs w:val="20"/>
              </w:rPr>
              <w:t xml:space="preserve"> </w:t>
            </w:r>
            <w:r w:rsidRPr="00A23DFE">
              <w:rPr>
                <w:rFonts w:eastAsia="Times New Roman"/>
                <w:sz w:val="20"/>
                <w:szCs w:val="20"/>
              </w:rPr>
              <w:t>96</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VendorMailingAddressObject</w:t>
            </w:r>
          </w:p>
        </w:tc>
        <w:tc>
          <w:tcPr>
            <w:tcW w:w="1553"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AddressObject</w:t>
            </w:r>
          </w:p>
        </w:tc>
        <w:tc>
          <w:tcPr>
            <w:tcW w:w="1553" w:type="dxa"/>
            <w:shd w:val="clear" w:color="auto" w:fill="auto"/>
          </w:tcPr>
          <w:p w:rsidR="00F34917" w:rsidRPr="00A23DFE" w:rsidRDefault="001D500D" w:rsidP="00D35EE3">
            <w:pPr>
              <w:rPr>
                <w:rFonts w:eastAsia="Times New Roman"/>
                <w:sz w:val="20"/>
                <w:szCs w:val="20"/>
              </w:rPr>
            </w:pPr>
            <w:r w:rsidRPr="00A23DFE">
              <w:rPr>
                <w:rFonts w:eastAsia="Times New Roman"/>
                <w:sz w:val="20"/>
                <w:szCs w:val="20"/>
              </w:rPr>
              <w:t>string</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Pr>
        <w:tc>
          <w:tcPr>
            <w:tcW w:w="2319"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Address,</w:t>
            </w:r>
            <w:r w:rsidRPr="00A23DFE">
              <w:rPr>
                <w:rFonts w:eastAsia="Times New Roman"/>
                <w:spacing w:val="-3"/>
                <w:sz w:val="20"/>
                <w:szCs w:val="20"/>
              </w:rPr>
              <w:t xml:space="preserve"> </w:t>
            </w:r>
            <w:r w:rsidRPr="00A23DFE">
              <w:rPr>
                <w:rFonts w:eastAsia="Times New Roman"/>
                <w:sz w:val="20"/>
                <w:szCs w:val="20"/>
              </w:rPr>
              <w:t>WIC</w:t>
            </w:r>
            <w:r w:rsidRPr="00A23DFE">
              <w:rPr>
                <w:rFonts w:eastAsia="Times New Roman"/>
                <w:spacing w:val="-3"/>
                <w:sz w:val="20"/>
                <w:szCs w:val="20"/>
              </w:rPr>
              <w:t xml:space="preserve"> </w:t>
            </w:r>
            <w:r w:rsidRPr="00A23DFE">
              <w:rPr>
                <w:rFonts w:eastAsia="Times New Roman"/>
                <w:sz w:val="20"/>
                <w:szCs w:val="20"/>
              </w:rPr>
              <w:t>Vendor</w:t>
            </w:r>
            <w:r w:rsidRPr="00A23DFE">
              <w:rPr>
                <w:rFonts w:eastAsia="Times New Roman"/>
                <w:spacing w:val="29"/>
                <w:w w:val="99"/>
                <w:sz w:val="20"/>
                <w:szCs w:val="20"/>
              </w:rPr>
              <w:t xml:space="preserve"> </w:t>
            </w:r>
            <w:r w:rsidRPr="00A23DFE">
              <w:rPr>
                <w:rFonts w:eastAsia="Times New Roman"/>
                <w:sz w:val="20"/>
                <w:szCs w:val="20"/>
              </w:rPr>
              <w:t>physical</w:t>
            </w:r>
          </w:p>
        </w:tc>
        <w:tc>
          <w:tcPr>
            <w:tcW w:w="551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A</w:t>
            </w:r>
            <w:r w:rsidRPr="00A23DFE">
              <w:rPr>
                <w:rFonts w:eastAsia="Times New Roman"/>
                <w:spacing w:val="-4"/>
                <w:sz w:val="20"/>
                <w:szCs w:val="20"/>
              </w:rPr>
              <w:t xml:space="preserve"> </w:t>
            </w:r>
            <w:r w:rsidRPr="00A23DFE">
              <w:rPr>
                <w:rFonts w:eastAsia="Times New Roman"/>
                <w:sz w:val="20"/>
                <w:szCs w:val="20"/>
              </w:rPr>
              <w:t>constructed</w:t>
            </w:r>
            <w:r w:rsidRPr="00A23DFE">
              <w:rPr>
                <w:rFonts w:eastAsia="Times New Roman"/>
                <w:spacing w:val="-3"/>
                <w:sz w:val="20"/>
                <w:szCs w:val="20"/>
              </w:rPr>
              <w:t xml:space="preserve"> </w:t>
            </w:r>
            <w:r w:rsidRPr="00A23DFE">
              <w:rPr>
                <w:rFonts w:eastAsia="Times New Roman"/>
                <w:sz w:val="20"/>
                <w:szCs w:val="20"/>
              </w:rPr>
              <w:t>data</w:t>
            </w:r>
            <w:r w:rsidRPr="00A23DFE">
              <w:rPr>
                <w:rFonts w:eastAsia="Times New Roman"/>
                <w:spacing w:val="-3"/>
                <w:sz w:val="20"/>
                <w:szCs w:val="20"/>
              </w:rPr>
              <w:t xml:space="preserve"> </w:t>
            </w:r>
            <w:r w:rsidRPr="00A23DFE">
              <w:rPr>
                <w:rFonts w:eastAsia="Times New Roman"/>
                <w:sz w:val="20"/>
                <w:szCs w:val="20"/>
              </w:rPr>
              <w:t>element</w:t>
            </w:r>
            <w:r w:rsidRPr="00A23DFE">
              <w:rPr>
                <w:rFonts w:eastAsia="Times New Roman"/>
                <w:spacing w:val="-3"/>
                <w:sz w:val="20"/>
                <w:szCs w:val="20"/>
              </w:rPr>
              <w:t xml:space="preserve"> </w:t>
            </w:r>
            <w:r w:rsidRPr="00A23DFE">
              <w:rPr>
                <w:rFonts w:eastAsia="Times New Roman"/>
                <w:sz w:val="20"/>
                <w:szCs w:val="20"/>
              </w:rPr>
              <w:t>including</w:t>
            </w:r>
            <w:r w:rsidRPr="00A23DFE">
              <w:rPr>
                <w:rFonts w:eastAsia="Times New Roman"/>
                <w:spacing w:val="36"/>
                <w:sz w:val="20"/>
                <w:szCs w:val="20"/>
              </w:rPr>
              <w:t xml:space="preserve"> </w:t>
            </w:r>
            <w:r w:rsidRPr="00A23DFE">
              <w:rPr>
                <w:rFonts w:eastAsia="Times New Roman"/>
                <w:sz w:val="20"/>
                <w:szCs w:val="20"/>
              </w:rPr>
              <w:t>Address</w:t>
            </w:r>
            <w:r w:rsidRPr="00A23DFE">
              <w:rPr>
                <w:rFonts w:eastAsia="Times New Roman"/>
                <w:spacing w:val="-2"/>
                <w:sz w:val="20"/>
                <w:szCs w:val="20"/>
              </w:rPr>
              <w:t xml:space="preserve"> </w:t>
            </w:r>
            <w:r w:rsidRPr="00A23DFE">
              <w:rPr>
                <w:rFonts w:eastAsia="Times New Roman"/>
                <w:sz w:val="20"/>
                <w:szCs w:val="20"/>
              </w:rPr>
              <w:t>line</w:t>
            </w:r>
            <w:r w:rsidRPr="00A23DFE">
              <w:rPr>
                <w:rFonts w:eastAsia="Times New Roman"/>
                <w:spacing w:val="-3"/>
                <w:sz w:val="20"/>
                <w:szCs w:val="20"/>
              </w:rPr>
              <w:t xml:space="preserve"> </w:t>
            </w:r>
            <w:r w:rsidRPr="00A23DFE">
              <w:rPr>
                <w:rFonts w:eastAsia="Times New Roman"/>
                <w:sz w:val="20"/>
                <w:szCs w:val="20"/>
              </w:rPr>
              <w:t>1,</w:t>
            </w:r>
            <w:r w:rsidRPr="00A23DFE">
              <w:rPr>
                <w:rFonts w:eastAsia="Times New Roman"/>
                <w:spacing w:val="1"/>
                <w:sz w:val="20"/>
                <w:szCs w:val="20"/>
              </w:rPr>
              <w:t xml:space="preserve"> </w:t>
            </w:r>
            <w:r w:rsidRPr="00A23DFE">
              <w:rPr>
                <w:rFonts w:eastAsia="Times New Roman"/>
                <w:sz w:val="20"/>
                <w:szCs w:val="20"/>
              </w:rPr>
              <w:t>Address line</w:t>
            </w:r>
            <w:r w:rsidRPr="00A23DFE">
              <w:rPr>
                <w:rFonts w:eastAsia="Times New Roman"/>
                <w:spacing w:val="-4"/>
                <w:sz w:val="20"/>
                <w:szCs w:val="20"/>
              </w:rPr>
              <w:t xml:space="preserve"> </w:t>
            </w:r>
            <w:r w:rsidRPr="00A23DFE">
              <w:rPr>
                <w:rFonts w:eastAsia="Times New Roman"/>
                <w:sz w:val="20"/>
                <w:szCs w:val="20"/>
              </w:rPr>
              <w:t>2,</w:t>
            </w:r>
            <w:r w:rsidRPr="00A23DFE">
              <w:rPr>
                <w:rFonts w:eastAsia="Times New Roman"/>
                <w:spacing w:val="-2"/>
                <w:sz w:val="20"/>
                <w:szCs w:val="20"/>
              </w:rPr>
              <w:t xml:space="preserve"> </w:t>
            </w:r>
            <w:r w:rsidRPr="00A23DFE">
              <w:rPr>
                <w:rFonts w:eastAsia="Times New Roman"/>
                <w:sz w:val="20"/>
                <w:szCs w:val="20"/>
              </w:rPr>
              <w:t>Address</w:t>
            </w:r>
            <w:r w:rsidRPr="00A23DFE">
              <w:rPr>
                <w:rFonts w:eastAsia="Times New Roman"/>
                <w:spacing w:val="37"/>
                <w:sz w:val="20"/>
                <w:szCs w:val="20"/>
              </w:rPr>
              <w:t xml:space="preserve"> </w:t>
            </w:r>
            <w:r w:rsidRPr="00A23DFE">
              <w:rPr>
                <w:rFonts w:eastAsia="Times New Roman"/>
                <w:sz w:val="20"/>
                <w:szCs w:val="20"/>
              </w:rPr>
              <w:t>city,</w:t>
            </w:r>
            <w:r w:rsidRPr="00A23DFE">
              <w:rPr>
                <w:rFonts w:eastAsia="Times New Roman"/>
                <w:spacing w:val="-3"/>
                <w:sz w:val="20"/>
                <w:szCs w:val="20"/>
              </w:rPr>
              <w:t xml:space="preserve"> </w:t>
            </w:r>
            <w:r w:rsidRPr="00A23DFE">
              <w:rPr>
                <w:rFonts w:eastAsia="Times New Roman"/>
                <w:sz w:val="20"/>
                <w:szCs w:val="20"/>
              </w:rPr>
              <w:t>Address</w:t>
            </w:r>
            <w:r w:rsidRPr="00A23DFE">
              <w:rPr>
                <w:rFonts w:eastAsia="Times New Roman"/>
                <w:spacing w:val="-3"/>
                <w:sz w:val="20"/>
                <w:szCs w:val="20"/>
              </w:rPr>
              <w:t xml:space="preserve"> </w:t>
            </w:r>
            <w:r w:rsidRPr="00A23DFE">
              <w:rPr>
                <w:rFonts w:eastAsia="Times New Roman"/>
                <w:sz w:val="20"/>
                <w:szCs w:val="20"/>
              </w:rPr>
              <w:t>state</w:t>
            </w:r>
            <w:r w:rsidRPr="00A23DFE">
              <w:rPr>
                <w:rFonts w:eastAsia="Times New Roman"/>
                <w:spacing w:val="-3"/>
                <w:sz w:val="20"/>
                <w:szCs w:val="20"/>
              </w:rPr>
              <w:t xml:space="preserve"> </w:t>
            </w:r>
            <w:r w:rsidRPr="00A23DFE">
              <w:rPr>
                <w:rFonts w:eastAsia="Times New Roman"/>
                <w:sz w:val="20"/>
                <w:szCs w:val="20"/>
              </w:rPr>
              <w:t>and</w:t>
            </w:r>
            <w:r w:rsidRPr="00A23DFE">
              <w:rPr>
                <w:rFonts w:eastAsia="Times New Roman"/>
                <w:spacing w:val="-3"/>
                <w:sz w:val="20"/>
                <w:szCs w:val="20"/>
              </w:rPr>
              <w:t xml:space="preserve"> </w:t>
            </w:r>
            <w:r w:rsidRPr="00A23DFE">
              <w:rPr>
                <w:rFonts w:eastAsia="Times New Roman"/>
                <w:sz w:val="20"/>
                <w:szCs w:val="20"/>
              </w:rPr>
              <w:t>Address</w:t>
            </w:r>
            <w:r w:rsidRPr="00A23DFE">
              <w:rPr>
                <w:rFonts w:eastAsia="Times New Roman"/>
                <w:spacing w:val="-3"/>
                <w:sz w:val="20"/>
                <w:szCs w:val="20"/>
              </w:rPr>
              <w:t xml:space="preserve"> </w:t>
            </w:r>
            <w:r w:rsidRPr="00A23DFE">
              <w:rPr>
                <w:rFonts w:eastAsia="Times New Roman"/>
                <w:sz w:val="20"/>
                <w:szCs w:val="20"/>
              </w:rPr>
              <w:t>ZIP</w:t>
            </w:r>
            <w:r w:rsidRPr="00A23DFE">
              <w:rPr>
                <w:rFonts w:eastAsia="Times New Roman"/>
                <w:spacing w:val="27"/>
                <w:w w:val="99"/>
                <w:sz w:val="20"/>
                <w:szCs w:val="20"/>
              </w:rPr>
              <w:t xml:space="preserve"> </w:t>
            </w:r>
            <w:r w:rsidRPr="00A23DFE">
              <w:rPr>
                <w:rFonts w:eastAsia="Times New Roman"/>
                <w:sz w:val="20"/>
                <w:szCs w:val="20"/>
              </w:rPr>
              <w:t>code</w:t>
            </w:r>
            <w:r w:rsidRPr="00A23DFE">
              <w:rPr>
                <w:rFonts w:eastAsia="Times New Roman"/>
                <w:spacing w:val="-4"/>
                <w:sz w:val="20"/>
                <w:szCs w:val="20"/>
              </w:rPr>
              <w:t xml:space="preserve"> </w:t>
            </w:r>
            <w:r w:rsidRPr="00A23DFE">
              <w:rPr>
                <w:rFonts w:eastAsia="Times New Roman"/>
                <w:sz w:val="20"/>
                <w:szCs w:val="20"/>
              </w:rPr>
              <w:t>where</w:t>
            </w:r>
            <w:r w:rsidRPr="00A23DFE">
              <w:rPr>
                <w:rFonts w:eastAsia="Times New Roman"/>
                <w:spacing w:val="-3"/>
                <w:sz w:val="20"/>
                <w:szCs w:val="20"/>
              </w:rPr>
              <w:t xml:space="preserve"> </w:t>
            </w:r>
            <w:r w:rsidRPr="00A23DFE">
              <w:rPr>
                <w:rFonts w:eastAsia="Times New Roman"/>
                <w:sz w:val="20"/>
                <w:szCs w:val="20"/>
              </w:rPr>
              <w:t>the</w:t>
            </w:r>
            <w:r w:rsidRPr="00A23DFE">
              <w:rPr>
                <w:rFonts w:eastAsia="Times New Roman"/>
                <w:spacing w:val="-4"/>
                <w:sz w:val="20"/>
                <w:szCs w:val="20"/>
              </w:rPr>
              <w:t xml:space="preserve"> </w:t>
            </w:r>
            <w:r w:rsidRPr="00A23DFE">
              <w:rPr>
                <w:rFonts w:eastAsia="Times New Roman"/>
                <w:sz w:val="20"/>
                <w:szCs w:val="20"/>
              </w:rPr>
              <w:t>WIC</w:t>
            </w:r>
            <w:r w:rsidRPr="00A23DFE">
              <w:rPr>
                <w:rFonts w:eastAsia="Times New Roman"/>
                <w:spacing w:val="-2"/>
                <w:sz w:val="20"/>
                <w:szCs w:val="20"/>
              </w:rPr>
              <w:t xml:space="preserve"> </w:t>
            </w:r>
            <w:r w:rsidRPr="00A23DFE">
              <w:rPr>
                <w:rFonts w:eastAsia="Times New Roman"/>
                <w:sz w:val="20"/>
                <w:szCs w:val="20"/>
              </w:rPr>
              <w:t>vendor</w:t>
            </w:r>
            <w:r w:rsidRPr="00A23DFE">
              <w:rPr>
                <w:rFonts w:eastAsia="Times New Roman"/>
                <w:spacing w:val="-3"/>
                <w:sz w:val="20"/>
                <w:szCs w:val="20"/>
              </w:rPr>
              <w:t xml:space="preserve"> </w:t>
            </w:r>
            <w:r w:rsidRPr="00A23DFE">
              <w:rPr>
                <w:rFonts w:eastAsia="Times New Roman"/>
                <w:sz w:val="20"/>
                <w:szCs w:val="20"/>
              </w:rPr>
              <w:t>is</w:t>
            </w:r>
            <w:r w:rsidRPr="00A23DFE">
              <w:rPr>
                <w:rFonts w:eastAsia="Times New Roman"/>
                <w:spacing w:val="-2"/>
                <w:sz w:val="20"/>
                <w:szCs w:val="20"/>
              </w:rPr>
              <w:t xml:space="preserve"> </w:t>
            </w:r>
            <w:r w:rsidRPr="00A23DFE">
              <w:rPr>
                <w:rFonts w:eastAsia="Times New Roman"/>
                <w:sz w:val="20"/>
                <w:szCs w:val="20"/>
              </w:rPr>
              <w:t>located.</w:t>
            </w:r>
          </w:p>
        </w:tc>
        <w:tc>
          <w:tcPr>
            <w:tcW w:w="129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ansp,</w:t>
            </w:r>
            <w:r w:rsidRPr="00A23DFE">
              <w:rPr>
                <w:rFonts w:eastAsia="Times New Roman"/>
                <w:spacing w:val="-4"/>
                <w:sz w:val="20"/>
                <w:szCs w:val="20"/>
              </w:rPr>
              <w:t xml:space="preserve"> </w:t>
            </w:r>
            <w:r w:rsidRPr="00A23DFE">
              <w:rPr>
                <w:rFonts w:eastAsia="Times New Roman"/>
                <w:sz w:val="20"/>
                <w:szCs w:val="20"/>
              </w:rPr>
              <w:t>max</w:t>
            </w:r>
            <w:r w:rsidRPr="00A23DFE">
              <w:rPr>
                <w:rFonts w:eastAsia="Times New Roman"/>
                <w:spacing w:val="-4"/>
                <w:sz w:val="20"/>
                <w:szCs w:val="20"/>
              </w:rPr>
              <w:t xml:space="preserve"> </w:t>
            </w:r>
            <w:r w:rsidRPr="00A23DFE">
              <w:rPr>
                <w:rFonts w:eastAsia="Times New Roman"/>
                <w:sz w:val="20"/>
                <w:szCs w:val="20"/>
              </w:rPr>
              <w:t>96</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VendorPhysicalAddressObject</w:t>
            </w:r>
          </w:p>
        </w:tc>
        <w:tc>
          <w:tcPr>
            <w:tcW w:w="1553"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AddressObject</w:t>
            </w:r>
          </w:p>
        </w:tc>
        <w:tc>
          <w:tcPr>
            <w:tcW w:w="1553" w:type="dxa"/>
            <w:shd w:val="clear" w:color="auto" w:fill="auto"/>
          </w:tcPr>
          <w:p w:rsidR="00F34917" w:rsidRPr="00A23DFE" w:rsidRDefault="001D500D" w:rsidP="00D35EE3">
            <w:pPr>
              <w:rPr>
                <w:rFonts w:eastAsia="Times New Roman"/>
                <w:sz w:val="20"/>
                <w:szCs w:val="20"/>
              </w:rPr>
            </w:pPr>
            <w:r w:rsidRPr="00A23DFE">
              <w:rPr>
                <w:rFonts w:eastAsia="Times New Roman"/>
                <w:sz w:val="20"/>
                <w:szCs w:val="20"/>
              </w:rPr>
              <w:t>string</w:t>
            </w:r>
          </w:p>
        </w:tc>
      </w:tr>
      <w:tr w:rsidR="00F34917" w:rsidRPr="00A23DFE" w:rsidTr="00205A15">
        <w:trPr>
          <w:cnfStyle w:val="000000100000" w:firstRow="0" w:lastRow="0" w:firstColumn="0" w:lastColumn="0" w:oddVBand="0" w:evenVBand="0" w:oddHBand="1" w:evenHBand="0" w:firstRowFirstColumn="0" w:firstRowLastColumn="0" w:lastRowFirstColumn="0" w:lastRowLastColumn="0"/>
        </w:trPr>
        <w:tc>
          <w:tcPr>
            <w:tcW w:w="2319"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Address</w:t>
            </w:r>
            <w:r w:rsidRPr="00A23DFE">
              <w:rPr>
                <w:rFonts w:eastAsia="Times New Roman"/>
                <w:spacing w:val="-5"/>
                <w:sz w:val="20"/>
                <w:szCs w:val="20"/>
              </w:rPr>
              <w:t xml:space="preserve"> </w:t>
            </w:r>
            <w:r w:rsidRPr="00A23DFE">
              <w:rPr>
                <w:rFonts w:eastAsia="Times New Roman"/>
                <w:sz w:val="20"/>
                <w:szCs w:val="20"/>
              </w:rPr>
              <w:t>ZIP</w:t>
            </w:r>
            <w:r w:rsidRPr="00A23DFE">
              <w:rPr>
                <w:rFonts w:eastAsia="Times New Roman"/>
                <w:spacing w:val="-3"/>
                <w:sz w:val="20"/>
                <w:szCs w:val="20"/>
              </w:rPr>
              <w:t xml:space="preserve"> </w:t>
            </w:r>
            <w:r w:rsidRPr="00A23DFE">
              <w:rPr>
                <w:rFonts w:eastAsia="Times New Roman"/>
                <w:sz w:val="20"/>
                <w:szCs w:val="20"/>
              </w:rPr>
              <w:t>code</w:t>
            </w:r>
          </w:p>
        </w:tc>
        <w:tc>
          <w:tcPr>
            <w:tcW w:w="551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Sub-element</w:t>
            </w:r>
            <w:r w:rsidRPr="00A23DFE">
              <w:rPr>
                <w:rFonts w:eastAsia="Times New Roman"/>
                <w:spacing w:val="-4"/>
                <w:sz w:val="20"/>
                <w:szCs w:val="20"/>
              </w:rPr>
              <w:t xml:space="preserve"> </w:t>
            </w:r>
            <w:r w:rsidRPr="00A23DFE">
              <w:rPr>
                <w:rFonts w:eastAsia="Times New Roman"/>
                <w:sz w:val="20"/>
                <w:szCs w:val="20"/>
              </w:rPr>
              <w:t>of</w:t>
            </w:r>
            <w:r w:rsidRPr="00A23DFE">
              <w:rPr>
                <w:rFonts w:eastAsia="Times New Roman"/>
                <w:spacing w:val="-3"/>
                <w:sz w:val="20"/>
                <w:szCs w:val="20"/>
              </w:rPr>
              <w:t xml:space="preserve"> </w:t>
            </w:r>
            <w:r w:rsidRPr="00A23DFE">
              <w:rPr>
                <w:rFonts w:eastAsia="Times New Roman"/>
                <w:sz w:val="20"/>
                <w:szCs w:val="20"/>
              </w:rPr>
              <w:t>address</w:t>
            </w:r>
            <w:r w:rsidRPr="00A23DFE">
              <w:rPr>
                <w:rFonts w:eastAsia="Times New Roman"/>
                <w:spacing w:val="-4"/>
                <w:sz w:val="20"/>
                <w:szCs w:val="20"/>
              </w:rPr>
              <w:t xml:space="preserve"> </w:t>
            </w:r>
            <w:r w:rsidRPr="00A23DFE">
              <w:rPr>
                <w:rFonts w:eastAsia="Times New Roman"/>
                <w:sz w:val="20"/>
                <w:szCs w:val="20"/>
              </w:rPr>
              <w:t>data</w:t>
            </w:r>
            <w:r w:rsidRPr="00A23DFE">
              <w:rPr>
                <w:rFonts w:eastAsia="Times New Roman"/>
                <w:spacing w:val="-3"/>
                <w:sz w:val="20"/>
                <w:szCs w:val="20"/>
              </w:rPr>
              <w:t xml:space="preserve"> </w:t>
            </w:r>
            <w:r w:rsidRPr="00A23DFE">
              <w:rPr>
                <w:rFonts w:eastAsia="Times New Roman"/>
                <w:sz w:val="20"/>
                <w:szCs w:val="20"/>
              </w:rPr>
              <w:t>elements</w:t>
            </w:r>
            <w:r w:rsidRPr="00A23DFE">
              <w:rPr>
                <w:rFonts w:eastAsia="Times New Roman"/>
                <w:spacing w:val="31"/>
                <w:sz w:val="20"/>
                <w:szCs w:val="20"/>
              </w:rPr>
              <w:t xml:space="preserve"> </w:t>
            </w:r>
            <w:r w:rsidRPr="00A23DFE">
              <w:rPr>
                <w:rFonts w:eastAsia="Times New Roman"/>
                <w:sz w:val="20"/>
                <w:szCs w:val="20"/>
              </w:rPr>
              <w:t>and</w:t>
            </w:r>
            <w:r w:rsidRPr="00A23DFE">
              <w:rPr>
                <w:rFonts w:eastAsia="Times New Roman"/>
                <w:spacing w:val="-4"/>
                <w:sz w:val="20"/>
                <w:szCs w:val="20"/>
              </w:rPr>
              <w:t xml:space="preserve"> </w:t>
            </w:r>
            <w:r w:rsidRPr="00A23DFE">
              <w:rPr>
                <w:rFonts w:eastAsia="Times New Roman"/>
                <w:sz w:val="20"/>
                <w:szCs w:val="20"/>
              </w:rPr>
              <w:t>a</w:t>
            </w:r>
            <w:r w:rsidRPr="00A23DFE">
              <w:rPr>
                <w:rFonts w:eastAsia="Times New Roman"/>
                <w:spacing w:val="-2"/>
                <w:sz w:val="20"/>
                <w:szCs w:val="20"/>
              </w:rPr>
              <w:t xml:space="preserve"> </w:t>
            </w:r>
            <w:r w:rsidRPr="00A23DFE">
              <w:rPr>
                <w:rFonts w:eastAsia="Times New Roman"/>
                <w:sz w:val="20"/>
                <w:szCs w:val="20"/>
              </w:rPr>
              <w:t>constructed</w:t>
            </w:r>
            <w:r w:rsidRPr="00A23DFE">
              <w:rPr>
                <w:rFonts w:eastAsia="Times New Roman"/>
                <w:spacing w:val="-3"/>
                <w:sz w:val="20"/>
                <w:szCs w:val="20"/>
              </w:rPr>
              <w:t xml:space="preserve"> </w:t>
            </w:r>
            <w:r w:rsidRPr="00A23DFE">
              <w:rPr>
                <w:rFonts w:eastAsia="Times New Roman"/>
                <w:sz w:val="20"/>
                <w:szCs w:val="20"/>
              </w:rPr>
              <w:t>data</w:t>
            </w:r>
            <w:r w:rsidRPr="00A23DFE">
              <w:rPr>
                <w:rFonts w:eastAsia="Times New Roman"/>
                <w:spacing w:val="-2"/>
                <w:sz w:val="20"/>
                <w:szCs w:val="20"/>
              </w:rPr>
              <w:t xml:space="preserve"> </w:t>
            </w:r>
            <w:r w:rsidRPr="00A23DFE">
              <w:rPr>
                <w:rFonts w:eastAsia="Times New Roman"/>
                <w:sz w:val="20"/>
                <w:szCs w:val="20"/>
              </w:rPr>
              <w:t>element</w:t>
            </w:r>
            <w:r w:rsidRPr="00A23DFE">
              <w:rPr>
                <w:rFonts w:eastAsia="Times New Roman"/>
                <w:spacing w:val="30"/>
                <w:sz w:val="20"/>
                <w:szCs w:val="20"/>
              </w:rPr>
              <w:t xml:space="preserve"> </w:t>
            </w:r>
            <w:r w:rsidRPr="00A23DFE">
              <w:rPr>
                <w:rFonts w:eastAsia="Times New Roman"/>
                <w:sz w:val="20"/>
                <w:szCs w:val="20"/>
              </w:rPr>
              <w:t>including</w:t>
            </w:r>
            <w:r w:rsidRPr="00A23DFE">
              <w:rPr>
                <w:rFonts w:eastAsia="Times New Roman"/>
                <w:spacing w:val="-4"/>
                <w:sz w:val="20"/>
                <w:szCs w:val="20"/>
              </w:rPr>
              <w:t xml:space="preserve"> </w:t>
            </w:r>
            <w:r w:rsidRPr="00A23DFE">
              <w:rPr>
                <w:rFonts w:eastAsia="Times New Roman"/>
                <w:sz w:val="20"/>
                <w:szCs w:val="20"/>
              </w:rPr>
              <w:t>the</w:t>
            </w:r>
            <w:r w:rsidRPr="00A23DFE">
              <w:rPr>
                <w:rFonts w:eastAsia="Times New Roman"/>
                <w:spacing w:val="-3"/>
                <w:sz w:val="20"/>
                <w:szCs w:val="20"/>
              </w:rPr>
              <w:t xml:space="preserve"> </w:t>
            </w:r>
            <w:r w:rsidRPr="00A23DFE">
              <w:rPr>
                <w:rFonts w:eastAsia="Times New Roman"/>
                <w:sz w:val="20"/>
                <w:szCs w:val="20"/>
              </w:rPr>
              <w:t>Address</w:t>
            </w:r>
            <w:r w:rsidRPr="00A23DFE">
              <w:rPr>
                <w:rFonts w:eastAsia="Times New Roman"/>
                <w:spacing w:val="-4"/>
                <w:sz w:val="20"/>
                <w:szCs w:val="20"/>
              </w:rPr>
              <w:t xml:space="preserve"> </w:t>
            </w:r>
            <w:r w:rsidRPr="00A23DFE">
              <w:rPr>
                <w:rFonts w:eastAsia="Times New Roman"/>
                <w:sz w:val="20"/>
                <w:szCs w:val="20"/>
              </w:rPr>
              <w:t>ZIP</w:t>
            </w:r>
            <w:r w:rsidRPr="00A23DFE">
              <w:rPr>
                <w:rFonts w:eastAsia="Times New Roman"/>
                <w:spacing w:val="-2"/>
                <w:sz w:val="20"/>
                <w:szCs w:val="20"/>
              </w:rPr>
              <w:t xml:space="preserve"> </w:t>
            </w:r>
            <w:r w:rsidRPr="00A23DFE">
              <w:rPr>
                <w:rFonts w:eastAsia="Times New Roman"/>
                <w:sz w:val="20"/>
                <w:szCs w:val="20"/>
              </w:rPr>
              <w:t>code,</w:t>
            </w:r>
            <w:r w:rsidRPr="00A23DFE">
              <w:rPr>
                <w:rFonts w:eastAsia="Times New Roman"/>
                <w:spacing w:val="33"/>
                <w:w w:val="99"/>
                <w:sz w:val="20"/>
                <w:szCs w:val="20"/>
              </w:rPr>
              <w:t xml:space="preserve"> </w:t>
            </w:r>
            <w:r w:rsidRPr="00A23DFE">
              <w:rPr>
                <w:rFonts w:eastAsia="Times New Roman"/>
                <w:sz w:val="20"/>
                <w:szCs w:val="20"/>
              </w:rPr>
              <w:t>primary</w:t>
            </w:r>
            <w:r w:rsidRPr="00A23DFE">
              <w:rPr>
                <w:rFonts w:eastAsia="Times New Roman"/>
                <w:spacing w:val="-3"/>
                <w:sz w:val="20"/>
                <w:szCs w:val="20"/>
              </w:rPr>
              <w:t xml:space="preserve"> </w:t>
            </w:r>
            <w:r w:rsidRPr="00A23DFE">
              <w:rPr>
                <w:rFonts w:eastAsia="Times New Roman"/>
                <w:sz w:val="20"/>
                <w:szCs w:val="20"/>
              </w:rPr>
              <w:t>and</w:t>
            </w:r>
            <w:r w:rsidRPr="00A23DFE">
              <w:rPr>
                <w:rFonts w:eastAsia="Times New Roman"/>
                <w:spacing w:val="-4"/>
                <w:sz w:val="20"/>
                <w:szCs w:val="20"/>
              </w:rPr>
              <w:t xml:space="preserve"> </w:t>
            </w:r>
            <w:r w:rsidRPr="00A23DFE">
              <w:rPr>
                <w:rFonts w:eastAsia="Times New Roman"/>
                <w:sz w:val="20"/>
                <w:szCs w:val="20"/>
              </w:rPr>
              <w:t>the Address</w:t>
            </w:r>
            <w:r w:rsidRPr="00A23DFE">
              <w:rPr>
                <w:rFonts w:eastAsia="Times New Roman"/>
                <w:spacing w:val="-4"/>
                <w:sz w:val="20"/>
                <w:szCs w:val="20"/>
              </w:rPr>
              <w:t xml:space="preserve"> </w:t>
            </w:r>
            <w:r w:rsidRPr="00A23DFE">
              <w:rPr>
                <w:rFonts w:eastAsia="Times New Roman"/>
                <w:sz w:val="20"/>
                <w:szCs w:val="20"/>
              </w:rPr>
              <w:t>ZIP</w:t>
            </w:r>
            <w:r w:rsidRPr="00A23DFE">
              <w:rPr>
                <w:rFonts w:eastAsia="Times New Roman"/>
                <w:spacing w:val="-3"/>
                <w:sz w:val="20"/>
                <w:szCs w:val="20"/>
              </w:rPr>
              <w:t xml:space="preserve"> </w:t>
            </w:r>
            <w:r w:rsidRPr="00A23DFE">
              <w:rPr>
                <w:rFonts w:eastAsia="Times New Roman"/>
                <w:sz w:val="20"/>
                <w:szCs w:val="20"/>
              </w:rPr>
              <w:t>code,</w:t>
            </w:r>
            <w:r w:rsidRPr="00A23DFE">
              <w:rPr>
                <w:rFonts w:eastAsia="Times New Roman"/>
                <w:spacing w:val="31"/>
                <w:w w:val="99"/>
                <w:sz w:val="20"/>
                <w:szCs w:val="20"/>
              </w:rPr>
              <w:t xml:space="preserve"> </w:t>
            </w:r>
            <w:r w:rsidRPr="00A23DFE">
              <w:rPr>
                <w:rFonts w:eastAsia="Times New Roman"/>
                <w:sz w:val="20"/>
                <w:szCs w:val="20"/>
              </w:rPr>
              <w:t>extended</w:t>
            </w:r>
            <w:r w:rsidRPr="00A23DFE">
              <w:rPr>
                <w:rFonts w:eastAsia="Times New Roman"/>
                <w:spacing w:val="-4"/>
                <w:sz w:val="20"/>
                <w:szCs w:val="20"/>
              </w:rPr>
              <w:t xml:space="preserve"> </w:t>
            </w:r>
            <w:r w:rsidRPr="00A23DFE">
              <w:rPr>
                <w:rFonts w:eastAsia="Times New Roman"/>
                <w:sz w:val="20"/>
                <w:szCs w:val="20"/>
              </w:rPr>
              <w:t>for</w:t>
            </w:r>
            <w:r w:rsidRPr="00A23DFE">
              <w:rPr>
                <w:rFonts w:eastAsia="Times New Roman"/>
                <w:spacing w:val="-4"/>
                <w:sz w:val="20"/>
                <w:szCs w:val="20"/>
              </w:rPr>
              <w:t xml:space="preserve"> </w:t>
            </w:r>
            <w:r w:rsidRPr="00A23DFE">
              <w:rPr>
                <w:rFonts w:eastAsia="Times New Roman"/>
                <w:sz w:val="20"/>
                <w:szCs w:val="20"/>
              </w:rPr>
              <w:t>the</w:t>
            </w:r>
            <w:r w:rsidRPr="00A23DFE">
              <w:rPr>
                <w:rFonts w:eastAsia="Times New Roman"/>
                <w:spacing w:val="-3"/>
                <w:sz w:val="20"/>
                <w:szCs w:val="20"/>
              </w:rPr>
              <w:t xml:space="preserve"> </w:t>
            </w:r>
            <w:r w:rsidRPr="00A23DFE">
              <w:rPr>
                <w:rFonts w:eastAsia="Times New Roman"/>
                <w:sz w:val="20"/>
                <w:szCs w:val="20"/>
              </w:rPr>
              <w:t>address</w:t>
            </w:r>
            <w:r w:rsidRPr="00A23DFE">
              <w:rPr>
                <w:rFonts w:eastAsia="Times New Roman"/>
                <w:spacing w:val="-4"/>
                <w:sz w:val="20"/>
                <w:szCs w:val="20"/>
              </w:rPr>
              <w:t xml:space="preserve"> </w:t>
            </w:r>
            <w:r w:rsidRPr="00A23DFE">
              <w:rPr>
                <w:rFonts w:eastAsia="Times New Roman"/>
                <w:sz w:val="20"/>
                <w:szCs w:val="20"/>
              </w:rPr>
              <w:t>specified.</w:t>
            </w:r>
          </w:p>
        </w:tc>
        <w:tc>
          <w:tcPr>
            <w:tcW w:w="1295" w:type="dxa"/>
            <w:shd w:val="clear" w:color="auto" w:fill="auto"/>
          </w:tcPr>
          <w:p w:rsidR="00F34917" w:rsidRPr="00A23DFE" w:rsidRDefault="00F34917" w:rsidP="00D35EE3">
            <w:pPr>
              <w:rPr>
                <w:rFonts w:eastAsia="Times New Roman"/>
                <w:spacing w:val="-1"/>
                <w:sz w:val="20"/>
                <w:szCs w:val="20"/>
              </w:rPr>
            </w:pPr>
            <w:r w:rsidRPr="00A23DFE">
              <w:rPr>
                <w:rFonts w:eastAsia="Times New Roman"/>
                <w:sz w:val="20"/>
                <w:szCs w:val="20"/>
              </w:rPr>
              <w:t>n</w:t>
            </w:r>
            <w:r w:rsidRPr="00A23DFE">
              <w:rPr>
                <w:rFonts w:eastAsia="Times New Roman"/>
                <w:spacing w:val="-2"/>
                <w:sz w:val="20"/>
                <w:szCs w:val="20"/>
              </w:rPr>
              <w:t xml:space="preserve"> </w:t>
            </w:r>
            <w:r w:rsidRPr="00A23DFE">
              <w:rPr>
                <w:rFonts w:eastAsia="Times New Roman"/>
                <w:sz w:val="20"/>
                <w:szCs w:val="20"/>
              </w:rPr>
              <w:t>9</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ZipCode</w:t>
            </w:r>
          </w:p>
        </w:tc>
        <w:tc>
          <w:tcPr>
            <w:tcW w:w="1553"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xs:string</w:t>
            </w:r>
          </w:p>
        </w:tc>
        <w:tc>
          <w:tcPr>
            <w:tcW w:w="1553" w:type="dxa"/>
            <w:shd w:val="clear" w:color="auto" w:fill="auto"/>
          </w:tcPr>
          <w:p w:rsidR="00F34917" w:rsidRPr="00A23DFE" w:rsidRDefault="001D500D" w:rsidP="00D35EE3">
            <w:pPr>
              <w:rPr>
                <w:rFonts w:eastAsia="Times New Roman"/>
                <w:sz w:val="20"/>
                <w:szCs w:val="20"/>
              </w:rPr>
            </w:pPr>
            <w:r w:rsidRPr="00A23DFE">
              <w:rPr>
                <w:rFonts w:eastAsia="Times New Roman"/>
                <w:sz w:val="20"/>
                <w:szCs w:val="20"/>
              </w:rPr>
              <w:t>string</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Pr>
        <w:tc>
          <w:tcPr>
            <w:tcW w:w="2319"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Address</w:t>
            </w:r>
            <w:r w:rsidRPr="00A23DFE">
              <w:rPr>
                <w:rFonts w:eastAsia="Times New Roman"/>
                <w:spacing w:val="-5"/>
                <w:sz w:val="20"/>
                <w:szCs w:val="20"/>
              </w:rPr>
              <w:t xml:space="preserve"> </w:t>
            </w:r>
            <w:r w:rsidRPr="00A23DFE">
              <w:rPr>
                <w:rFonts w:eastAsia="Times New Roman"/>
                <w:sz w:val="20"/>
                <w:szCs w:val="20"/>
              </w:rPr>
              <w:t>ZIP</w:t>
            </w:r>
            <w:r w:rsidRPr="00A23DFE">
              <w:rPr>
                <w:rFonts w:eastAsia="Times New Roman"/>
                <w:spacing w:val="-4"/>
                <w:sz w:val="20"/>
                <w:szCs w:val="20"/>
              </w:rPr>
              <w:t xml:space="preserve"> </w:t>
            </w:r>
            <w:r w:rsidRPr="00A23DFE">
              <w:rPr>
                <w:rFonts w:eastAsia="Times New Roman"/>
                <w:sz w:val="20"/>
                <w:szCs w:val="20"/>
              </w:rPr>
              <w:t>code,</w:t>
            </w:r>
            <w:r w:rsidRPr="00A23DFE">
              <w:rPr>
                <w:rFonts w:eastAsia="Times New Roman"/>
                <w:spacing w:val="29"/>
                <w:w w:val="99"/>
                <w:sz w:val="20"/>
                <w:szCs w:val="20"/>
              </w:rPr>
              <w:t xml:space="preserve"> </w:t>
            </w:r>
            <w:r w:rsidRPr="00A23DFE">
              <w:rPr>
                <w:rFonts w:eastAsia="Times New Roman"/>
                <w:sz w:val="20"/>
                <w:szCs w:val="20"/>
              </w:rPr>
              <w:t>extended</w:t>
            </w:r>
          </w:p>
        </w:tc>
        <w:tc>
          <w:tcPr>
            <w:tcW w:w="551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A</w:t>
            </w:r>
            <w:r w:rsidRPr="00A23DFE">
              <w:rPr>
                <w:rFonts w:eastAsia="Times New Roman"/>
                <w:spacing w:val="-4"/>
                <w:sz w:val="20"/>
                <w:szCs w:val="20"/>
              </w:rPr>
              <w:t xml:space="preserve"> </w:t>
            </w:r>
            <w:r w:rsidRPr="00A23DFE">
              <w:rPr>
                <w:rFonts w:eastAsia="Times New Roman"/>
                <w:sz w:val="20"/>
                <w:szCs w:val="20"/>
              </w:rPr>
              <w:t>sub-element</w:t>
            </w:r>
            <w:r w:rsidRPr="00A23DFE">
              <w:rPr>
                <w:rFonts w:eastAsia="Times New Roman"/>
                <w:spacing w:val="-3"/>
                <w:sz w:val="20"/>
                <w:szCs w:val="20"/>
              </w:rPr>
              <w:t xml:space="preserve"> </w:t>
            </w:r>
            <w:r w:rsidRPr="00A23DFE">
              <w:rPr>
                <w:rFonts w:eastAsia="Times New Roman"/>
                <w:sz w:val="20"/>
                <w:szCs w:val="20"/>
              </w:rPr>
              <w:t>of</w:t>
            </w:r>
            <w:r w:rsidRPr="00A23DFE">
              <w:rPr>
                <w:rFonts w:eastAsia="Times New Roman"/>
                <w:spacing w:val="-3"/>
                <w:sz w:val="20"/>
                <w:szCs w:val="20"/>
              </w:rPr>
              <w:t xml:space="preserve"> </w:t>
            </w:r>
            <w:r w:rsidRPr="00A23DFE">
              <w:rPr>
                <w:rFonts w:eastAsia="Times New Roman"/>
                <w:sz w:val="20"/>
                <w:szCs w:val="20"/>
              </w:rPr>
              <w:t>Address</w:t>
            </w:r>
            <w:r w:rsidRPr="00A23DFE">
              <w:rPr>
                <w:rFonts w:eastAsia="Times New Roman"/>
                <w:spacing w:val="-3"/>
                <w:sz w:val="20"/>
                <w:szCs w:val="20"/>
              </w:rPr>
              <w:t xml:space="preserve"> </w:t>
            </w:r>
            <w:r w:rsidRPr="00A23DFE">
              <w:rPr>
                <w:rFonts w:eastAsia="Times New Roman"/>
                <w:sz w:val="20"/>
                <w:szCs w:val="20"/>
              </w:rPr>
              <w:t>ZIP</w:t>
            </w:r>
            <w:r w:rsidRPr="00A23DFE">
              <w:rPr>
                <w:rFonts w:eastAsia="Times New Roman"/>
                <w:spacing w:val="-2"/>
                <w:sz w:val="20"/>
                <w:szCs w:val="20"/>
              </w:rPr>
              <w:t xml:space="preserve"> </w:t>
            </w:r>
            <w:r w:rsidRPr="00A23DFE">
              <w:rPr>
                <w:rFonts w:eastAsia="Times New Roman"/>
                <w:sz w:val="20"/>
                <w:szCs w:val="20"/>
              </w:rPr>
              <w:t>code,</w:t>
            </w:r>
            <w:r w:rsidRPr="00A23DFE">
              <w:rPr>
                <w:rFonts w:eastAsia="Times New Roman"/>
                <w:spacing w:val="39"/>
                <w:w w:val="99"/>
                <w:sz w:val="20"/>
                <w:szCs w:val="20"/>
              </w:rPr>
              <w:t xml:space="preserve"> </w:t>
            </w:r>
            <w:r w:rsidRPr="00A23DFE">
              <w:rPr>
                <w:rFonts w:eastAsia="Times New Roman"/>
                <w:sz w:val="20"/>
                <w:szCs w:val="20"/>
              </w:rPr>
              <w:t>identifying the</w:t>
            </w:r>
            <w:r w:rsidRPr="00A23DFE">
              <w:rPr>
                <w:rFonts w:eastAsia="Times New Roman"/>
                <w:spacing w:val="-3"/>
                <w:sz w:val="20"/>
                <w:szCs w:val="20"/>
              </w:rPr>
              <w:t xml:space="preserve"> </w:t>
            </w:r>
            <w:r w:rsidRPr="00A23DFE">
              <w:rPr>
                <w:rFonts w:eastAsia="Times New Roman"/>
                <w:sz w:val="20"/>
                <w:szCs w:val="20"/>
              </w:rPr>
              <w:t>ZIP+4</w:t>
            </w:r>
            <w:r w:rsidRPr="00A23DFE">
              <w:rPr>
                <w:rFonts w:eastAsia="Times New Roman"/>
                <w:spacing w:val="-2"/>
                <w:sz w:val="20"/>
                <w:szCs w:val="20"/>
              </w:rPr>
              <w:t xml:space="preserve"> </w:t>
            </w:r>
            <w:r w:rsidRPr="00A23DFE">
              <w:rPr>
                <w:rFonts w:eastAsia="Times New Roman"/>
                <w:sz w:val="20"/>
                <w:szCs w:val="20"/>
              </w:rPr>
              <w:t>U.S.</w:t>
            </w:r>
            <w:r w:rsidRPr="00A23DFE">
              <w:rPr>
                <w:rFonts w:eastAsia="Times New Roman"/>
                <w:spacing w:val="-2"/>
                <w:sz w:val="20"/>
                <w:szCs w:val="20"/>
              </w:rPr>
              <w:t xml:space="preserve"> </w:t>
            </w:r>
            <w:r w:rsidRPr="00A23DFE">
              <w:rPr>
                <w:rFonts w:eastAsia="Times New Roman"/>
                <w:sz w:val="20"/>
                <w:szCs w:val="20"/>
              </w:rPr>
              <w:t>postal</w:t>
            </w:r>
            <w:r w:rsidRPr="00A23DFE">
              <w:rPr>
                <w:rFonts w:eastAsia="Times New Roman"/>
                <w:spacing w:val="-2"/>
                <w:sz w:val="20"/>
                <w:szCs w:val="20"/>
              </w:rPr>
              <w:t xml:space="preserve"> </w:t>
            </w:r>
            <w:r w:rsidRPr="00A23DFE">
              <w:rPr>
                <w:rFonts w:eastAsia="Times New Roman"/>
                <w:sz w:val="20"/>
                <w:szCs w:val="20"/>
              </w:rPr>
              <w:t>codes</w:t>
            </w:r>
            <w:r w:rsidRPr="00A23DFE">
              <w:rPr>
                <w:rFonts w:eastAsia="Times New Roman"/>
                <w:spacing w:val="34"/>
                <w:sz w:val="20"/>
                <w:szCs w:val="20"/>
              </w:rPr>
              <w:t xml:space="preserve"> </w:t>
            </w:r>
            <w:r w:rsidRPr="00A23DFE">
              <w:rPr>
                <w:rFonts w:eastAsia="Times New Roman"/>
                <w:sz w:val="20"/>
                <w:szCs w:val="20"/>
              </w:rPr>
              <w:t>for</w:t>
            </w:r>
            <w:r w:rsidRPr="00A23DFE">
              <w:rPr>
                <w:rFonts w:eastAsia="Times New Roman"/>
                <w:spacing w:val="-4"/>
                <w:sz w:val="20"/>
                <w:szCs w:val="20"/>
              </w:rPr>
              <w:t xml:space="preserve"> </w:t>
            </w:r>
            <w:r w:rsidRPr="00A23DFE">
              <w:rPr>
                <w:rFonts w:eastAsia="Times New Roman"/>
                <w:sz w:val="20"/>
                <w:szCs w:val="20"/>
              </w:rPr>
              <w:t>the</w:t>
            </w:r>
            <w:r w:rsidRPr="00A23DFE">
              <w:rPr>
                <w:rFonts w:eastAsia="Times New Roman"/>
                <w:spacing w:val="-3"/>
                <w:sz w:val="20"/>
                <w:szCs w:val="20"/>
              </w:rPr>
              <w:t xml:space="preserve"> </w:t>
            </w:r>
            <w:r w:rsidRPr="00A23DFE">
              <w:rPr>
                <w:rFonts w:eastAsia="Times New Roman"/>
                <w:sz w:val="20"/>
                <w:szCs w:val="20"/>
              </w:rPr>
              <w:t>address specified.</w:t>
            </w:r>
          </w:p>
        </w:tc>
        <w:tc>
          <w:tcPr>
            <w:tcW w:w="129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n</w:t>
            </w:r>
            <w:r w:rsidRPr="00A23DFE">
              <w:rPr>
                <w:rFonts w:eastAsia="Times New Roman"/>
                <w:spacing w:val="-2"/>
                <w:sz w:val="20"/>
                <w:szCs w:val="20"/>
              </w:rPr>
              <w:t xml:space="preserve"> </w:t>
            </w:r>
            <w:r w:rsidRPr="00A23DFE">
              <w:rPr>
                <w:rFonts w:eastAsia="Times New Roman"/>
                <w:sz w:val="20"/>
                <w:szCs w:val="20"/>
              </w:rPr>
              <w:t>4</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ExtendedZipCode</w:t>
            </w:r>
          </w:p>
        </w:tc>
        <w:tc>
          <w:tcPr>
            <w:tcW w:w="1553"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xs:string</w:t>
            </w:r>
          </w:p>
        </w:tc>
        <w:tc>
          <w:tcPr>
            <w:tcW w:w="1553" w:type="dxa"/>
            <w:shd w:val="clear" w:color="auto" w:fill="auto"/>
          </w:tcPr>
          <w:p w:rsidR="00F34917" w:rsidRPr="00A23DFE" w:rsidRDefault="00D1527F" w:rsidP="00D35EE3">
            <w:pPr>
              <w:rPr>
                <w:rFonts w:eastAsia="Times New Roman"/>
                <w:sz w:val="20"/>
                <w:szCs w:val="20"/>
              </w:rPr>
            </w:pPr>
            <w:r w:rsidRPr="00A23DFE">
              <w:rPr>
                <w:rFonts w:eastAsia="Times New Roman"/>
                <w:sz w:val="20"/>
                <w:szCs w:val="20"/>
              </w:rPr>
              <w:t>string</w:t>
            </w:r>
          </w:p>
        </w:tc>
      </w:tr>
      <w:tr w:rsidR="00F34917" w:rsidRPr="00A23DFE" w:rsidTr="00205A15">
        <w:trPr>
          <w:cnfStyle w:val="000000100000" w:firstRow="0" w:lastRow="0" w:firstColumn="0" w:lastColumn="0" w:oddVBand="0" w:evenVBand="0" w:oddHBand="1" w:evenHBand="0" w:firstRowFirstColumn="0" w:firstRowLastColumn="0" w:lastRowFirstColumn="0" w:lastRowLastColumn="0"/>
        </w:trPr>
        <w:tc>
          <w:tcPr>
            <w:tcW w:w="2319"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Address</w:t>
            </w:r>
            <w:r w:rsidRPr="00A23DFE">
              <w:rPr>
                <w:rFonts w:eastAsia="Times New Roman"/>
                <w:spacing w:val="-5"/>
                <w:sz w:val="20"/>
                <w:szCs w:val="20"/>
              </w:rPr>
              <w:t xml:space="preserve"> </w:t>
            </w:r>
            <w:r w:rsidRPr="00A23DFE">
              <w:rPr>
                <w:rFonts w:eastAsia="Times New Roman"/>
                <w:sz w:val="20"/>
                <w:szCs w:val="20"/>
              </w:rPr>
              <w:t>ZIP</w:t>
            </w:r>
            <w:r w:rsidRPr="00A23DFE">
              <w:rPr>
                <w:rFonts w:eastAsia="Times New Roman"/>
                <w:spacing w:val="-3"/>
                <w:sz w:val="20"/>
                <w:szCs w:val="20"/>
              </w:rPr>
              <w:t xml:space="preserve"> </w:t>
            </w:r>
            <w:r w:rsidRPr="00A23DFE">
              <w:rPr>
                <w:rFonts w:eastAsia="Times New Roman"/>
                <w:sz w:val="20"/>
                <w:szCs w:val="20"/>
              </w:rPr>
              <w:t>code,</w:t>
            </w:r>
            <w:r w:rsidRPr="00A23DFE">
              <w:rPr>
                <w:rFonts w:eastAsia="Times New Roman"/>
                <w:spacing w:val="-3"/>
                <w:sz w:val="20"/>
                <w:szCs w:val="20"/>
              </w:rPr>
              <w:t xml:space="preserve"> </w:t>
            </w:r>
            <w:r w:rsidRPr="00A23DFE">
              <w:rPr>
                <w:rFonts w:eastAsia="Times New Roman"/>
                <w:sz w:val="20"/>
                <w:szCs w:val="20"/>
              </w:rPr>
              <w:t>primary</w:t>
            </w:r>
          </w:p>
        </w:tc>
        <w:tc>
          <w:tcPr>
            <w:tcW w:w="551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A</w:t>
            </w:r>
            <w:r w:rsidRPr="00A23DFE">
              <w:rPr>
                <w:rFonts w:eastAsia="Times New Roman"/>
                <w:spacing w:val="-4"/>
                <w:sz w:val="20"/>
                <w:szCs w:val="20"/>
              </w:rPr>
              <w:t xml:space="preserve"> </w:t>
            </w:r>
            <w:r w:rsidRPr="00A23DFE">
              <w:rPr>
                <w:rFonts w:eastAsia="Times New Roman"/>
                <w:sz w:val="20"/>
                <w:szCs w:val="20"/>
              </w:rPr>
              <w:t>sub-element</w:t>
            </w:r>
            <w:r w:rsidRPr="00A23DFE">
              <w:rPr>
                <w:rFonts w:eastAsia="Times New Roman"/>
                <w:spacing w:val="-3"/>
                <w:sz w:val="20"/>
                <w:szCs w:val="20"/>
              </w:rPr>
              <w:t xml:space="preserve"> </w:t>
            </w:r>
            <w:r w:rsidRPr="00A23DFE">
              <w:rPr>
                <w:rFonts w:eastAsia="Times New Roman"/>
                <w:sz w:val="20"/>
                <w:szCs w:val="20"/>
              </w:rPr>
              <w:t>of</w:t>
            </w:r>
            <w:r w:rsidRPr="00A23DFE">
              <w:rPr>
                <w:rFonts w:eastAsia="Times New Roman"/>
                <w:spacing w:val="-2"/>
                <w:sz w:val="20"/>
                <w:szCs w:val="20"/>
              </w:rPr>
              <w:t xml:space="preserve"> </w:t>
            </w:r>
            <w:r w:rsidRPr="00A23DFE">
              <w:rPr>
                <w:rFonts w:eastAsia="Times New Roman"/>
                <w:sz w:val="20"/>
                <w:szCs w:val="20"/>
              </w:rPr>
              <w:t>Address</w:t>
            </w:r>
            <w:r w:rsidRPr="00A23DFE">
              <w:rPr>
                <w:rFonts w:eastAsia="Times New Roman"/>
                <w:spacing w:val="-4"/>
                <w:sz w:val="20"/>
                <w:szCs w:val="20"/>
              </w:rPr>
              <w:t xml:space="preserve"> </w:t>
            </w:r>
            <w:r w:rsidRPr="00A23DFE">
              <w:rPr>
                <w:rFonts w:eastAsia="Times New Roman"/>
                <w:sz w:val="20"/>
                <w:szCs w:val="20"/>
              </w:rPr>
              <w:t>ZIP</w:t>
            </w:r>
            <w:r w:rsidRPr="00A23DFE">
              <w:rPr>
                <w:rFonts w:eastAsia="Times New Roman"/>
                <w:spacing w:val="-2"/>
                <w:sz w:val="20"/>
                <w:szCs w:val="20"/>
              </w:rPr>
              <w:t xml:space="preserve"> </w:t>
            </w:r>
            <w:r w:rsidRPr="00A23DFE">
              <w:rPr>
                <w:rFonts w:eastAsia="Times New Roman"/>
                <w:sz w:val="20"/>
                <w:szCs w:val="20"/>
              </w:rPr>
              <w:t>code</w:t>
            </w:r>
            <w:r w:rsidRPr="00A23DFE">
              <w:rPr>
                <w:rFonts w:eastAsia="Times New Roman"/>
                <w:spacing w:val="31"/>
                <w:w w:val="99"/>
                <w:sz w:val="20"/>
                <w:szCs w:val="20"/>
              </w:rPr>
              <w:t xml:space="preserve"> </w:t>
            </w:r>
            <w:r w:rsidRPr="00A23DFE">
              <w:rPr>
                <w:rFonts w:eastAsia="Times New Roman"/>
                <w:sz w:val="20"/>
                <w:szCs w:val="20"/>
              </w:rPr>
              <w:t>identifying the</w:t>
            </w:r>
            <w:r w:rsidRPr="00A23DFE">
              <w:rPr>
                <w:rFonts w:eastAsia="Times New Roman"/>
                <w:spacing w:val="-3"/>
                <w:sz w:val="20"/>
                <w:szCs w:val="20"/>
              </w:rPr>
              <w:t xml:space="preserve"> </w:t>
            </w:r>
            <w:r w:rsidRPr="00A23DFE">
              <w:rPr>
                <w:rFonts w:eastAsia="Times New Roman"/>
                <w:sz w:val="20"/>
                <w:szCs w:val="20"/>
              </w:rPr>
              <w:t>U.S.</w:t>
            </w:r>
            <w:r w:rsidRPr="00A23DFE">
              <w:rPr>
                <w:rFonts w:eastAsia="Times New Roman"/>
                <w:spacing w:val="-2"/>
                <w:sz w:val="20"/>
                <w:szCs w:val="20"/>
              </w:rPr>
              <w:t xml:space="preserve"> </w:t>
            </w:r>
            <w:r w:rsidRPr="00A23DFE">
              <w:rPr>
                <w:rFonts w:eastAsia="Times New Roman"/>
                <w:sz w:val="20"/>
                <w:szCs w:val="20"/>
              </w:rPr>
              <w:t>postal</w:t>
            </w:r>
            <w:r w:rsidRPr="00A23DFE">
              <w:rPr>
                <w:rFonts w:eastAsia="Times New Roman"/>
                <w:spacing w:val="-3"/>
                <w:sz w:val="20"/>
                <w:szCs w:val="20"/>
              </w:rPr>
              <w:t xml:space="preserve"> </w:t>
            </w:r>
            <w:r w:rsidRPr="00A23DFE">
              <w:rPr>
                <w:rFonts w:eastAsia="Times New Roman"/>
                <w:sz w:val="20"/>
                <w:szCs w:val="20"/>
              </w:rPr>
              <w:t>code</w:t>
            </w:r>
            <w:r w:rsidRPr="00A23DFE">
              <w:rPr>
                <w:rFonts w:eastAsia="Times New Roman"/>
                <w:spacing w:val="27"/>
                <w:w w:val="99"/>
                <w:sz w:val="20"/>
                <w:szCs w:val="20"/>
              </w:rPr>
              <w:t xml:space="preserve"> </w:t>
            </w:r>
            <w:r w:rsidRPr="00A23DFE">
              <w:rPr>
                <w:rFonts w:eastAsia="Times New Roman"/>
                <w:sz w:val="20"/>
                <w:szCs w:val="20"/>
              </w:rPr>
              <w:t>associated</w:t>
            </w:r>
            <w:r w:rsidRPr="00A23DFE">
              <w:rPr>
                <w:rFonts w:eastAsia="Times New Roman"/>
                <w:spacing w:val="-4"/>
                <w:sz w:val="20"/>
                <w:szCs w:val="20"/>
              </w:rPr>
              <w:t xml:space="preserve"> </w:t>
            </w:r>
            <w:r w:rsidRPr="00A23DFE">
              <w:rPr>
                <w:rFonts w:eastAsia="Times New Roman"/>
                <w:sz w:val="20"/>
                <w:szCs w:val="20"/>
              </w:rPr>
              <w:t>with</w:t>
            </w:r>
            <w:r w:rsidRPr="00A23DFE">
              <w:rPr>
                <w:rFonts w:eastAsia="Times New Roman"/>
                <w:spacing w:val="-3"/>
                <w:sz w:val="20"/>
                <w:szCs w:val="20"/>
              </w:rPr>
              <w:t xml:space="preserve"> </w:t>
            </w:r>
            <w:r w:rsidRPr="00A23DFE">
              <w:rPr>
                <w:rFonts w:eastAsia="Times New Roman"/>
                <w:sz w:val="20"/>
                <w:szCs w:val="20"/>
              </w:rPr>
              <w:t>the</w:t>
            </w:r>
            <w:r w:rsidRPr="00A23DFE">
              <w:rPr>
                <w:rFonts w:eastAsia="Times New Roman"/>
                <w:spacing w:val="-4"/>
                <w:sz w:val="20"/>
                <w:szCs w:val="20"/>
              </w:rPr>
              <w:t xml:space="preserve"> </w:t>
            </w:r>
            <w:r w:rsidRPr="00A23DFE">
              <w:rPr>
                <w:rFonts w:eastAsia="Times New Roman"/>
                <w:sz w:val="20"/>
                <w:szCs w:val="20"/>
              </w:rPr>
              <w:t>address</w:t>
            </w:r>
            <w:r w:rsidRPr="00A23DFE">
              <w:rPr>
                <w:rFonts w:eastAsia="Times New Roman"/>
                <w:spacing w:val="-3"/>
                <w:sz w:val="20"/>
                <w:szCs w:val="20"/>
              </w:rPr>
              <w:t xml:space="preserve"> </w:t>
            </w:r>
            <w:r w:rsidRPr="00A23DFE">
              <w:rPr>
                <w:rFonts w:eastAsia="Times New Roman"/>
                <w:sz w:val="20"/>
                <w:szCs w:val="20"/>
              </w:rPr>
              <w:t>specified.</w:t>
            </w:r>
          </w:p>
        </w:tc>
        <w:tc>
          <w:tcPr>
            <w:tcW w:w="129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n</w:t>
            </w:r>
            <w:r w:rsidRPr="00A23DFE">
              <w:rPr>
                <w:rFonts w:eastAsia="Times New Roman"/>
                <w:spacing w:val="-2"/>
                <w:sz w:val="20"/>
                <w:szCs w:val="20"/>
              </w:rPr>
              <w:t xml:space="preserve"> </w:t>
            </w:r>
            <w:r w:rsidRPr="00A23DFE">
              <w:rPr>
                <w:rFonts w:eastAsia="Times New Roman"/>
                <w:sz w:val="20"/>
                <w:szCs w:val="20"/>
              </w:rPr>
              <w:t>5</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PrimayZipCode</w:t>
            </w:r>
          </w:p>
        </w:tc>
        <w:tc>
          <w:tcPr>
            <w:tcW w:w="1553"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xs:string</w:t>
            </w:r>
          </w:p>
        </w:tc>
        <w:tc>
          <w:tcPr>
            <w:tcW w:w="1553" w:type="dxa"/>
            <w:shd w:val="clear" w:color="auto" w:fill="auto"/>
          </w:tcPr>
          <w:p w:rsidR="00F34917" w:rsidRPr="00A23DFE" w:rsidRDefault="00D1527F" w:rsidP="00D35EE3">
            <w:pPr>
              <w:rPr>
                <w:rFonts w:eastAsia="Times New Roman"/>
                <w:sz w:val="20"/>
                <w:szCs w:val="20"/>
              </w:rPr>
            </w:pPr>
            <w:r w:rsidRPr="00A23DFE">
              <w:rPr>
                <w:rFonts w:eastAsia="Times New Roman"/>
                <w:sz w:val="20"/>
                <w:szCs w:val="20"/>
              </w:rPr>
              <w:t>string</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Pr>
        <w:tc>
          <w:tcPr>
            <w:tcW w:w="2319"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Amount,</w:t>
            </w:r>
            <w:r w:rsidRPr="00A23DFE">
              <w:rPr>
                <w:rFonts w:eastAsia="Times New Roman"/>
                <w:spacing w:val="-5"/>
                <w:sz w:val="20"/>
                <w:szCs w:val="20"/>
              </w:rPr>
              <w:t xml:space="preserve"> </w:t>
            </w:r>
            <w:r w:rsidRPr="00A23DFE">
              <w:rPr>
                <w:rFonts w:eastAsia="Times New Roman"/>
                <w:sz w:val="20"/>
                <w:szCs w:val="20"/>
              </w:rPr>
              <w:t>ACH</w:t>
            </w:r>
            <w:r w:rsidRPr="00A23DFE">
              <w:rPr>
                <w:rFonts w:eastAsia="Times New Roman"/>
                <w:spacing w:val="-4"/>
                <w:sz w:val="20"/>
                <w:szCs w:val="20"/>
              </w:rPr>
              <w:t xml:space="preserve"> </w:t>
            </w:r>
            <w:r w:rsidRPr="00A23DFE">
              <w:rPr>
                <w:rFonts w:eastAsia="Times New Roman"/>
                <w:sz w:val="20"/>
                <w:szCs w:val="20"/>
              </w:rPr>
              <w:t>payment</w:t>
            </w:r>
          </w:p>
        </w:tc>
        <w:tc>
          <w:tcPr>
            <w:tcW w:w="551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The</w:t>
            </w:r>
            <w:r w:rsidRPr="00A23DFE">
              <w:rPr>
                <w:rFonts w:eastAsia="Times New Roman"/>
                <w:spacing w:val="-4"/>
                <w:sz w:val="20"/>
                <w:szCs w:val="20"/>
              </w:rPr>
              <w:t xml:space="preserve"> </w:t>
            </w:r>
            <w:r w:rsidRPr="00A23DFE">
              <w:rPr>
                <w:rFonts w:eastAsia="Times New Roman"/>
                <w:sz w:val="20"/>
                <w:szCs w:val="20"/>
              </w:rPr>
              <w:t>amount</w:t>
            </w:r>
            <w:r w:rsidRPr="00A23DFE">
              <w:rPr>
                <w:rFonts w:eastAsia="Times New Roman"/>
                <w:spacing w:val="-3"/>
                <w:sz w:val="20"/>
                <w:szCs w:val="20"/>
              </w:rPr>
              <w:t xml:space="preserve"> </w:t>
            </w:r>
            <w:r w:rsidRPr="00A23DFE">
              <w:rPr>
                <w:rFonts w:eastAsia="Times New Roman"/>
                <w:sz w:val="20"/>
                <w:szCs w:val="20"/>
              </w:rPr>
              <w:t>to be</w:t>
            </w:r>
            <w:r w:rsidRPr="00A23DFE">
              <w:rPr>
                <w:rFonts w:eastAsia="Times New Roman"/>
                <w:spacing w:val="-4"/>
                <w:sz w:val="20"/>
                <w:szCs w:val="20"/>
              </w:rPr>
              <w:t xml:space="preserve"> </w:t>
            </w:r>
            <w:r w:rsidRPr="00A23DFE">
              <w:rPr>
                <w:rFonts w:eastAsia="Times New Roman"/>
                <w:sz w:val="20"/>
                <w:szCs w:val="20"/>
              </w:rPr>
              <w:t>debited</w:t>
            </w:r>
            <w:r w:rsidRPr="00A23DFE">
              <w:rPr>
                <w:rFonts w:eastAsia="Times New Roman"/>
                <w:spacing w:val="-3"/>
                <w:sz w:val="20"/>
                <w:szCs w:val="20"/>
              </w:rPr>
              <w:t xml:space="preserve"> </w:t>
            </w:r>
            <w:r w:rsidRPr="00A23DFE">
              <w:rPr>
                <w:rFonts w:eastAsia="Times New Roman"/>
                <w:sz w:val="20"/>
                <w:szCs w:val="20"/>
              </w:rPr>
              <w:t>or</w:t>
            </w:r>
            <w:r w:rsidRPr="00A23DFE">
              <w:rPr>
                <w:rFonts w:eastAsia="Times New Roman"/>
                <w:spacing w:val="-3"/>
                <w:sz w:val="20"/>
                <w:szCs w:val="20"/>
              </w:rPr>
              <w:t xml:space="preserve"> </w:t>
            </w:r>
            <w:r w:rsidRPr="00A23DFE">
              <w:rPr>
                <w:rFonts w:eastAsia="Times New Roman"/>
                <w:sz w:val="20"/>
                <w:szCs w:val="20"/>
              </w:rPr>
              <w:t>credited</w:t>
            </w:r>
            <w:r w:rsidRPr="00A23DFE">
              <w:rPr>
                <w:rFonts w:eastAsia="Times New Roman"/>
                <w:spacing w:val="36"/>
                <w:w w:val="99"/>
                <w:sz w:val="20"/>
                <w:szCs w:val="20"/>
              </w:rPr>
              <w:t xml:space="preserve"> </w:t>
            </w:r>
            <w:r w:rsidRPr="00A23DFE">
              <w:rPr>
                <w:rFonts w:eastAsia="Times New Roman"/>
                <w:sz w:val="20"/>
                <w:szCs w:val="20"/>
              </w:rPr>
              <w:t>to</w:t>
            </w:r>
            <w:r w:rsidRPr="00A23DFE">
              <w:rPr>
                <w:rFonts w:eastAsia="Times New Roman"/>
                <w:spacing w:val="-2"/>
                <w:sz w:val="20"/>
                <w:szCs w:val="20"/>
              </w:rPr>
              <w:t xml:space="preserve"> </w:t>
            </w:r>
            <w:r w:rsidRPr="00A23DFE">
              <w:rPr>
                <w:rFonts w:eastAsia="Times New Roman"/>
                <w:sz w:val="20"/>
                <w:szCs w:val="20"/>
              </w:rPr>
              <w:t>the</w:t>
            </w:r>
            <w:r w:rsidRPr="00A23DFE">
              <w:rPr>
                <w:rFonts w:eastAsia="Times New Roman"/>
                <w:spacing w:val="-3"/>
                <w:sz w:val="20"/>
                <w:szCs w:val="20"/>
              </w:rPr>
              <w:t xml:space="preserve"> </w:t>
            </w:r>
            <w:r w:rsidRPr="00A23DFE">
              <w:rPr>
                <w:rFonts w:eastAsia="Times New Roman"/>
                <w:sz w:val="20"/>
                <w:szCs w:val="20"/>
              </w:rPr>
              <w:t>WIC</w:t>
            </w:r>
            <w:r w:rsidRPr="00A23DFE">
              <w:rPr>
                <w:rFonts w:eastAsia="Times New Roman"/>
                <w:spacing w:val="-2"/>
                <w:sz w:val="20"/>
                <w:szCs w:val="20"/>
              </w:rPr>
              <w:t xml:space="preserve"> </w:t>
            </w:r>
            <w:r w:rsidRPr="00A23DFE">
              <w:rPr>
                <w:rFonts w:eastAsia="Times New Roman"/>
                <w:sz w:val="20"/>
                <w:szCs w:val="20"/>
              </w:rPr>
              <w:t>vendor</w:t>
            </w:r>
            <w:r w:rsidRPr="00A23DFE">
              <w:rPr>
                <w:rFonts w:eastAsia="Times New Roman"/>
                <w:spacing w:val="-3"/>
                <w:sz w:val="20"/>
                <w:szCs w:val="20"/>
              </w:rPr>
              <w:t xml:space="preserve"> </w:t>
            </w:r>
            <w:r w:rsidRPr="00A23DFE">
              <w:rPr>
                <w:rFonts w:eastAsia="Times New Roman"/>
                <w:sz w:val="20"/>
                <w:szCs w:val="20"/>
              </w:rPr>
              <w:t>identified</w:t>
            </w:r>
          </w:p>
        </w:tc>
        <w:tc>
          <w:tcPr>
            <w:tcW w:w="129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x + n</w:t>
            </w:r>
            <w:r w:rsidRPr="00A23DFE">
              <w:rPr>
                <w:rFonts w:eastAsia="Times New Roman"/>
                <w:spacing w:val="-3"/>
                <w:sz w:val="20"/>
                <w:szCs w:val="20"/>
              </w:rPr>
              <w:t xml:space="preserve"> </w:t>
            </w:r>
            <w:r w:rsidRPr="00A23DFE">
              <w:rPr>
                <w:rFonts w:eastAsia="Times New Roman"/>
                <w:sz w:val="20"/>
                <w:szCs w:val="20"/>
              </w:rPr>
              <w:t>10</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PaymentAmount</w:t>
            </w:r>
          </w:p>
        </w:tc>
        <w:tc>
          <w:tcPr>
            <w:tcW w:w="1553"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xs:decimal</w:t>
            </w:r>
          </w:p>
        </w:tc>
        <w:tc>
          <w:tcPr>
            <w:tcW w:w="1553" w:type="dxa"/>
            <w:shd w:val="clear" w:color="auto" w:fill="auto"/>
          </w:tcPr>
          <w:p w:rsidR="008027BE" w:rsidRPr="00A23DFE" w:rsidRDefault="008027BE" w:rsidP="008027BE">
            <w:pPr>
              <w:pStyle w:val="Default"/>
              <w:rPr>
                <w:sz w:val="20"/>
                <w:szCs w:val="20"/>
              </w:rPr>
            </w:pPr>
            <w:r w:rsidRPr="00A23DFE">
              <w:rPr>
                <w:sz w:val="20"/>
                <w:szCs w:val="20"/>
              </w:rPr>
              <w:t xml:space="preserve">n 10,99999999V99 </w:t>
            </w:r>
          </w:p>
          <w:p w:rsidR="00F34917" w:rsidRPr="00A23DFE" w:rsidRDefault="008027BE" w:rsidP="00D35EE3">
            <w:pPr>
              <w:rPr>
                <w:rFonts w:eastAsia="Times New Roman"/>
                <w:sz w:val="20"/>
                <w:szCs w:val="20"/>
              </w:rPr>
            </w:pPr>
            <w:r w:rsidRPr="00A23DFE">
              <w:rPr>
                <w:rFonts w:eastAsia="Times New Roman"/>
                <w:sz w:val="20"/>
                <w:szCs w:val="20"/>
              </w:rPr>
              <w:t>decimal</w:t>
            </w:r>
          </w:p>
        </w:tc>
      </w:tr>
      <w:tr w:rsidR="00A23DFE" w:rsidRPr="00A23DFE" w:rsidTr="00205A15">
        <w:trPr>
          <w:cnfStyle w:val="000000100000" w:firstRow="0" w:lastRow="0" w:firstColumn="0" w:lastColumn="0" w:oddVBand="0" w:evenVBand="0" w:oddHBand="1" w:evenHBand="0" w:firstRowFirstColumn="0" w:firstRowLastColumn="0" w:lastRowFirstColumn="0" w:lastRowLastColumn="0"/>
        </w:trPr>
        <w:tc>
          <w:tcPr>
            <w:tcW w:w="2319" w:type="dxa"/>
            <w:shd w:val="clear" w:color="auto" w:fill="auto"/>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Amount, beginning recoupment</w:t>
            </w:r>
          </w:p>
        </w:tc>
        <w:tc>
          <w:tcPr>
            <w:tcW w:w="5515" w:type="dxa"/>
            <w:shd w:val="clear" w:color="auto" w:fill="auto"/>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The beginning balance of recoupment on a given activity day</w:t>
            </w:r>
          </w:p>
        </w:tc>
        <w:tc>
          <w:tcPr>
            <w:tcW w:w="1295" w:type="dxa"/>
            <w:shd w:val="clear" w:color="auto" w:fill="auto"/>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n</w:t>
            </w:r>
            <w:r w:rsidRPr="00A23DFE">
              <w:rPr>
                <w:rFonts w:eastAsia="Times New Roman"/>
                <w:i/>
                <w:color w:val="auto"/>
                <w:spacing w:val="-3"/>
                <w:sz w:val="20"/>
                <w:szCs w:val="20"/>
              </w:rPr>
              <w:t xml:space="preserve"> </w:t>
            </w:r>
            <w:r w:rsidRPr="00A23DFE">
              <w:rPr>
                <w:rFonts w:eastAsia="Times New Roman"/>
                <w:i/>
                <w:color w:val="auto"/>
                <w:sz w:val="20"/>
                <w:szCs w:val="20"/>
              </w:rPr>
              <w:t>12</w:t>
            </w:r>
          </w:p>
        </w:tc>
        <w:tc>
          <w:tcPr>
            <w:tcW w:w="2155" w:type="dxa"/>
            <w:shd w:val="clear" w:color="auto" w:fill="auto"/>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RecoupmentAmountBeginning</w:t>
            </w:r>
          </w:p>
        </w:tc>
        <w:tc>
          <w:tcPr>
            <w:tcW w:w="1553" w:type="dxa"/>
            <w:shd w:val="clear" w:color="auto" w:fill="auto"/>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xs:decimal</w:t>
            </w:r>
          </w:p>
        </w:tc>
        <w:tc>
          <w:tcPr>
            <w:tcW w:w="1553" w:type="dxa"/>
            <w:shd w:val="clear" w:color="auto" w:fill="auto"/>
          </w:tcPr>
          <w:p w:rsidR="00F34917" w:rsidRPr="00A23DFE" w:rsidRDefault="00CB5CDC" w:rsidP="00D35EE3">
            <w:pPr>
              <w:rPr>
                <w:rFonts w:eastAsia="Times New Roman"/>
                <w:i/>
                <w:color w:val="auto"/>
                <w:sz w:val="20"/>
                <w:szCs w:val="20"/>
              </w:rPr>
            </w:pPr>
            <w:r w:rsidRPr="00A23DFE">
              <w:rPr>
                <w:rFonts w:eastAsia="Times New Roman"/>
                <w:i/>
                <w:color w:val="auto"/>
                <w:sz w:val="20"/>
                <w:szCs w:val="20"/>
              </w:rPr>
              <w:t>N/A per WUMEI 2015</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Pr>
        <w:tc>
          <w:tcPr>
            <w:tcW w:w="2319"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lastRenderedPageBreak/>
              <w:t>Amount,</w:t>
            </w:r>
            <w:r w:rsidRPr="00A23DFE">
              <w:rPr>
                <w:rFonts w:eastAsia="Times New Roman"/>
                <w:spacing w:val="-4"/>
                <w:sz w:val="20"/>
                <w:szCs w:val="20"/>
              </w:rPr>
              <w:t xml:space="preserve"> </w:t>
            </w:r>
            <w:r w:rsidRPr="00A23DFE">
              <w:rPr>
                <w:rFonts w:eastAsia="Times New Roman"/>
                <w:sz w:val="20"/>
                <w:szCs w:val="20"/>
              </w:rPr>
              <w:t>discount</w:t>
            </w:r>
          </w:p>
        </w:tc>
        <w:tc>
          <w:tcPr>
            <w:tcW w:w="551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The</w:t>
            </w:r>
            <w:r w:rsidRPr="00A23DFE">
              <w:rPr>
                <w:rFonts w:eastAsia="Times New Roman"/>
                <w:spacing w:val="-4"/>
                <w:sz w:val="20"/>
                <w:szCs w:val="20"/>
              </w:rPr>
              <w:t xml:space="preserve"> absolute value of the </w:t>
            </w:r>
            <w:r w:rsidRPr="00A23DFE">
              <w:rPr>
                <w:rFonts w:eastAsia="Times New Roman"/>
                <w:sz w:val="20"/>
                <w:szCs w:val="20"/>
              </w:rPr>
              <w:t>amounts</w:t>
            </w:r>
            <w:r w:rsidRPr="00A23DFE">
              <w:rPr>
                <w:rFonts w:eastAsia="Times New Roman"/>
                <w:spacing w:val="-3"/>
                <w:sz w:val="20"/>
                <w:szCs w:val="20"/>
              </w:rPr>
              <w:t xml:space="preserve"> </w:t>
            </w:r>
            <w:r w:rsidRPr="00A23DFE">
              <w:rPr>
                <w:rFonts w:eastAsia="Times New Roman"/>
                <w:sz w:val="20"/>
                <w:szCs w:val="20"/>
              </w:rPr>
              <w:t>deducted</w:t>
            </w:r>
            <w:r w:rsidRPr="00A23DFE">
              <w:rPr>
                <w:rFonts w:eastAsia="Times New Roman"/>
                <w:spacing w:val="-3"/>
                <w:sz w:val="20"/>
                <w:szCs w:val="20"/>
              </w:rPr>
              <w:t xml:space="preserve"> </w:t>
            </w:r>
            <w:r w:rsidRPr="00A23DFE">
              <w:rPr>
                <w:rFonts w:eastAsia="Times New Roman"/>
                <w:sz w:val="20"/>
                <w:szCs w:val="20"/>
              </w:rPr>
              <w:t>from</w:t>
            </w:r>
            <w:r w:rsidRPr="00A23DFE">
              <w:rPr>
                <w:rFonts w:eastAsia="Times New Roman"/>
                <w:spacing w:val="-2"/>
                <w:sz w:val="20"/>
                <w:szCs w:val="20"/>
              </w:rPr>
              <w:t xml:space="preserve"> </w:t>
            </w:r>
            <w:r w:rsidRPr="00A23DFE">
              <w:rPr>
                <w:rFonts w:eastAsia="Times New Roman"/>
                <w:sz w:val="20"/>
                <w:szCs w:val="20"/>
              </w:rPr>
              <w:t>the</w:t>
            </w:r>
            <w:r w:rsidRPr="00A23DFE">
              <w:rPr>
                <w:rFonts w:eastAsia="Times New Roman"/>
                <w:spacing w:val="-2"/>
                <w:sz w:val="20"/>
                <w:szCs w:val="20"/>
              </w:rPr>
              <w:t xml:space="preserve"> </w:t>
            </w:r>
            <w:r w:rsidRPr="00A23DFE">
              <w:rPr>
                <w:rFonts w:eastAsia="Times New Roman"/>
                <w:sz w:val="20"/>
                <w:szCs w:val="20"/>
              </w:rPr>
              <w:t>gross</w:t>
            </w:r>
            <w:r w:rsidRPr="00A23DFE">
              <w:rPr>
                <w:rFonts w:eastAsia="Times New Roman"/>
                <w:spacing w:val="30"/>
                <w:sz w:val="20"/>
                <w:szCs w:val="20"/>
              </w:rPr>
              <w:t xml:space="preserve"> </w:t>
            </w:r>
            <w:r w:rsidRPr="00A23DFE">
              <w:rPr>
                <w:rFonts w:eastAsia="Times New Roman"/>
                <w:sz w:val="20"/>
                <w:szCs w:val="20"/>
              </w:rPr>
              <w:t>amount</w:t>
            </w:r>
            <w:r w:rsidRPr="00A23DFE">
              <w:rPr>
                <w:rFonts w:eastAsia="Times New Roman"/>
                <w:spacing w:val="-3"/>
                <w:sz w:val="20"/>
                <w:szCs w:val="20"/>
              </w:rPr>
              <w:t xml:space="preserve"> </w:t>
            </w:r>
            <w:r w:rsidRPr="00A23DFE">
              <w:rPr>
                <w:rFonts w:eastAsia="Times New Roman"/>
                <w:sz w:val="20"/>
                <w:szCs w:val="20"/>
              </w:rPr>
              <w:t>of the</w:t>
            </w:r>
            <w:r w:rsidRPr="00A23DFE">
              <w:rPr>
                <w:rFonts w:eastAsia="Times New Roman"/>
                <w:spacing w:val="-3"/>
                <w:sz w:val="20"/>
                <w:szCs w:val="20"/>
              </w:rPr>
              <w:t xml:space="preserve"> </w:t>
            </w:r>
            <w:r w:rsidRPr="00A23DFE">
              <w:rPr>
                <w:rFonts w:eastAsia="Times New Roman"/>
                <w:sz w:val="20"/>
                <w:szCs w:val="20"/>
              </w:rPr>
              <w:t xml:space="preserve">transaction </w:t>
            </w:r>
            <w:r w:rsidRPr="00A23DFE">
              <w:rPr>
                <w:rFonts w:eastAsia="Times New Roman"/>
                <w:spacing w:val="-2"/>
                <w:sz w:val="20"/>
                <w:szCs w:val="20"/>
              </w:rPr>
              <w:t>due</w:t>
            </w:r>
            <w:r w:rsidRPr="00A23DFE">
              <w:rPr>
                <w:rFonts w:eastAsia="Times New Roman"/>
                <w:sz w:val="20"/>
                <w:szCs w:val="20"/>
              </w:rPr>
              <w:t xml:space="preserve"> to</w:t>
            </w:r>
            <w:r w:rsidRPr="00A23DFE">
              <w:rPr>
                <w:rFonts w:eastAsia="Times New Roman"/>
                <w:spacing w:val="31"/>
                <w:sz w:val="20"/>
                <w:szCs w:val="20"/>
              </w:rPr>
              <w:t xml:space="preserve"> </w:t>
            </w:r>
            <w:r w:rsidRPr="00A23DFE">
              <w:rPr>
                <w:rFonts w:eastAsia="Times New Roman"/>
                <w:sz w:val="20"/>
                <w:szCs w:val="20"/>
              </w:rPr>
              <w:t>coupons</w:t>
            </w:r>
            <w:r w:rsidRPr="00A23DFE">
              <w:rPr>
                <w:rFonts w:eastAsia="Times New Roman"/>
                <w:spacing w:val="-3"/>
                <w:sz w:val="20"/>
                <w:szCs w:val="20"/>
              </w:rPr>
              <w:t xml:space="preserve"> </w:t>
            </w:r>
            <w:r w:rsidRPr="00A23DFE">
              <w:rPr>
                <w:rFonts w:eastAsia="Times New Roman"/>
                <w:sz w:val="20"/>
                <w:szCs w:val="20"/>
              </w:rPr>
              <w:t>or</w:t>
            </w:r>
            <w:r w:rsidRPr="00A23DFE">
              <w:rPr>
                <w:rFonts w:eastAsia="Times New Roman"/>
                <w:spacing w:val="-3"/>
                <w:sz w:val="20"/>
                <w:szCs w:val="20"/>
              </w:rPr>
              <w:t xml:space="preserve"> </w:t>
            </w:r>
            <w:r w:rsidRPr="00A23DFE">
              <w:rPr>
                <w:rFonts w:eastAsia="Times New Roman"/>
                <w:sz w:val="20"/>
                <w:szCs w:val="20"/>
              </w:rPr>
              <w:t>other</w:t>
            </w:r>
            <w:r w:rsidRPr="00A23DFE">
              <w:rPr>
                <w:rFonts w:eastAsia="Times New Roman"/>
                <w:spacing w:val="-2"/>
                <w:sz w:val="20"/>
                <w:szCs w:val="20"/>
              </w:rPr>
              <w:t xml:space="preserve"> </w:t>
            </w:r>
            <w:r w:rsidRPr="00A23DFE">
              <w:rPr>
                <w:rFonts w:eastAsia="Times New Roman"/>
                <w:sz w:val="20"/>
                <w:szCs w:val="20"/>
              </w:rPr>
              <w:t>reductions</w:t>
            </w:r>
            <w:r w:rsidRPr="00A23DFE">
              <w:rPr>
                <w:rFonts w:eastAsia="Times New Roman"/>
                <w:spacing w:val="-3"/>
                <w:sz w:val="20"/>
                <w:szCs w:val="20"/>
              </w:rPr>
              <w:t xml:space="preserve"> </w:t>
            </w:r>
            <w:r w:rsidRPr="00A23DFE">
              <w:rPr>
                <w:rFonts w:eastAsia="Times New Roman"/>
                <w:sz w:val="20"/>
                <w:szCs w:val="20"/>
              </w:rPr>
              <w:t>in</w:t>
            </w:r>
            <w:r w:rsidRPr="00A23DFE">
              <w:rPr>
                <w:rFonts w:eastAsia="Times New Roman"/>
                <w:spacing w:val="-3"/>
                <w:sz w:val="20"/>
                <w:szCs w:val="20"/>
              </w:rPr>
              <w:t xml:space="preserve"> </w:t>
            </w:r>
            <w:r w:rsidRPr="00A23DFE">
              <w:rPr>
                <w:rFonts w:eastAsia="Times New Roman"/>
                <w:sz w:val="20"/>
                <w:szCs w:val="20"/>
              </w:rPr>
              <w:t>the</w:t>
            </w:r>
            <w:r w:rsidRPr="00A23DFE">
              <w:rPr>
                <w:rFonts w:eastAsia="Times New Roman"/>
                <w:spacing w:val="35"/>
                <w:w w:val="99"/>
                <w:sz w:val="20"/>
                <w:szCs w:val="20"/>
              </w:rPr>
              <w:t xml:space="preserve"> </w:t>
            </w:r>
            <w:r w:rsidRPr="00A23DFE">
              <w:rPr>
                <w:rFonts w:eastAsia="Times New Roman"/>
                <w:sz w:val="20"/>
                <w:szCs w:val="20"/>
              </w:rPr>
              <w:t>amount</w:t>
            </w:r>
          </w:p>
        </w:tc>
        <w:tc>
          <w:tcPr>
            <w:tcW w:w="129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n</w:t>
            </w:r>
            <w:r w:rsidRPr="00A23DFE">
              <w:rPr>
                <w:rFonts w:eastAsia="Times New Roman"/>
                <w:spacing w:val="-3"/>
                <w:sz w:val="20"/>
                <w:szCs w:val="20"/>
              </w:rPr>
              <w:t xml:space="preserve"> </w:t>
            </w:r>
            <w:r w:rsidRPr="00A23DFE">
              <w:rPr>
                <w:rFonts w:eastAsia="Times New Roman"/>
                <w:sz w:val="20"/>
                <w:szCs w:val="20"/>
              </w:rPr>
              <w:t>12</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DiscountAmount</w:t>
            </w:r>
          </w:p>
        </w:tc>
        <w:tc>
          <w:tcPr>
            <w:tcW w:w="1553"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xs:decimal</w:t>
            </w:r>
          </w:p>
        </w:tc>
        <w:tc>
          <w:tcPr>
            <w:tcW w:w="1553" w:type="dxa"/>
            <w:shd w:val="clear" w:color="auto" w:fill="auto"/>
          </w:tcPr>
          <w:p w:rsidR="00F34917" w:rsidRPr="00A23DFE" w:rsidRDefault="00151DF1" w:rsidP="00D35EE3">
            <w:pPr>
              <w:rPr>
                <w:rFonts w:eastAsia="Times New Roman"/>
                <w:sz w:val="20"/>
                <w:szCs w:val="20"/>
              </w:rPr>
            </w:pPr>
            <w:r w:rsidRPr="00A23DFE">
              <w:rPr>
                <w:rFonts w:eastAsia="Times New Roman"/>
                <w:sz w:val="20"/>
                <w:szCs w:val="20"/>
              </w:rPr>
              <w:t>devcimal</w:t>
            </w:r>
          </w:p>
        </w:tc>
      </w:tr>
      <w:tr w:rsidR="00A23DFE" w:rsidRPr="002D2184" w:rsidTr="00205A15">
        <w:trPr>
          <w:cnfStyle w:val="000000100000" w:firstRow="0" w:lastRow="0" w:firstColumn="0" w:lastColumn="0" w:oddVBand="0" w:evenVBand="0" w:oddHBand="1" w:evenHBand="0" w:firstRowFirstColumn="0" w:firstRowLastColumn="0" w:lastRowFirstColumn="0" w:lastRowLastColumn="0"/>
        </w:trPr>
        <w:tc>
          <w:tcPr>
            <w:tcW w:w="2319" w:type="dxa"/>
            <w:shd w:val="clear" w:color="auto" w:fill="auto"/>
          </w:tcPr>
          <w:p w:rsidR="00F34917" w:rsidRPr="002D2184" w:rsidRDefault="00F34917" w:rsidP="00D35EE3">
            <w:pPr>
              <w:rPr>
                <w:rFonts w:eastAsia="Times New Roman"/>
                <w:i/>
                <w:sz w:val="20"/>
                <w:szCs w:val="20"/>
              </w:rPr>
            </w:pPr>
            <w:r w:rsidRPr="002D2184">
              <w:rPr>
                <w:rFonts w:eastAsia="Times New Roman"/>
                <w:i/>
                <w:sz w:val="20"/>
                <w:szCs w:val="20"/>
              </w:rPr>
              <w:t>Amount, ending recoupment</w:t>
            </w:r>
          </w:p>
        </w:tc>
        <w:tc>
          <w:tcPr>
            <w:tcW w:w="5515" w:type="dxa"/>
            <w:shd w:val="clear" w:color="auto" w:fill="auto"/>
          </w:tcPr>
          <w:p w:rsidR="00F34917" w:rsidRPr="002D2184" w:rsidRDefault="00F34917" w:rsidP="00D35EE3">
            <w:pPr>
              <w:rPr>
                <w:rFonts w:eastAsia="Times New Roman"/>
                <w:i/>
                <w:sz w:val="20"/>
                <w:szCs w:val="20"/>
              </w:rPr>
            </w:pPr>
            <w:r w:rsidRPr="002D2184">
              <w:rPr>
                <w:rFonts w:eastAsia="Times New Roman"/>
                <w:i/>
                <w:sz w:val="20"/>
                <w:szCs w:val="20"/>
              </w:rPr>
              <w:t>The ending balance of recoupment on a given activity day</w:t>
            </w:r>
          </w:p>
        </w:tc>
        <w:tc>
          <w:tcPr>
            <w:tcW w:w="1295" w:type="dxa"/>
            <w:shd w:val="clear" w:color="auto" w:fill="auto"/>
          </w:tcPr>
          <w:p w:rsidR="00F34917" w:rsidRPr="002D2184" w:rsidRDefault="00F34917" w:rsidP="00D35EE3">
            <w:pPr>
              <w:rPr>
                <w:rFonts w:eastAsia="Times New Roman"/>
                <w:i/>
                <w:sz w:val="20"/>
                <w:szCs w:val="20"/>
              </w:rPr>
            </w:pPr>
            <w:r w:rsidRPr="002D2184">
              <w:rPr>
                <w:rFonts w:eastAsia="Times New Roman"/>
                <w:i/>
                <w:sz w:val="20"/>
                <w:szCs w:val="20"/>
              </w:rPr>
              <w:t>n 12</w:t>
            </w:r>
          </w:p>
        </w:tc>
        <w:tc>
          <w:tcPr>
            <w:tcW w:w="2155" w:type="dxa"/>
            <w:shd w:val="clear" w:color="auto" w:fill="auto"/>
          </w:tcPr>
          <w:p w:rsidR="00F34917" w:rsidRPr="002D2184" w:rsidRDefault="00F34917" w:rsidP="00D35EE3">
            <w:pPr>
              <w:rPr>
                <w:rFonts w:eastAsia="Times New Roman"/>
                <w:i/>
                <w:sz w:val="20"/>
                <w:szCs w:val="20"/>
              </w:rPr>
            </w:pPr>
            <w:r w:rsidRPr="002D2184">
              <w:rPr>
                <w:rFonts w:eastAsia="Times New Roman"/>
                <w:i/>
                <w:sz w:val="20"/>
                <w:szCs w:val="20"/>
              </w:rPr>
              <w:t>RecoupmentAmountEnding</w:t>
            </w:r>
          </w:p>
        </w:tc>
        <w:tc>
          <w:tcPr>
            <w:tcW w:w="1553" w:type="dxa"/>
            <w:shd w:val="clear" w:color="auto" w:fill="auto"/>
          </w:tcPr>
          <w:p w:rsidR="00F34917" w:rsidRPr="002D2184" w:rsidRDefault="00F34917" w:rsidP="00D35EE3">
            <w:pPr>
              <w:rPr>
                <w:rFonts w:eastAsia="Times New Roman"/>
                <w:i/>
                <w:sz w:val="20"/>
                <w:szCs w:val="20"/>
              </w:rPr>
            </w:pPr>
            <w:r w:rsidRPr="002D2184">
              <w:rPr>
                <w:rFonts w:eastAsia="Times New Roman"/>
                <w:i/>
                <w:sz w:val="20"/>
                <w:szCs w:val="20"/>
              </w:rPr>
              <w:t>xs:decimal</w:t>
            </w:r>
          </w:p>
        </w:tc>
        <w:tc>
          <w:tcPr>
            <w:tcW w:w="1553" w:type="dxa"/>
            <w:shd w:val="clear" w:color="auto" w:fill="auto"/>
          </w:tcPr>
          <w:p w:rsidR="00F34917" w:rsidRPr="002D2184" w:rsidRDefault="00CB5CDC" w:rsidP="00D35EE3">
            <w:pPr>
              <w:rPr>
                <w:rFonts w:eastAsia="Times New Roman"/>
                <w:i/>
                <w:sz w:val="20"/>
                <w:szCs w:val="20"/>
              </w:rPr>
            </w:pPr>
            <w:r w:rsidRPr="002D2184">
              <w:rPr>
                <w:rFonts w:eastAsia="Times New Roman"/>
                <w:i/>
                <w:sz w:val="20"/>
                <w:szCs w:val="20"/>
              </w:rPr>
              <w:t>N/A per WUMEI 2015</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Amount, item discount</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The amount deducted from the Item price for an individual item; not available in X9.93</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n 12</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DiscountAmount</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xs:decimal</w:t>
            </w:r>
          </w:p>
        </w:tc>
        <w:tc>
          <w:tcPr>
            <w:tcW w:w="1553" w:type="dxa"/>
            <w:shd w:val="clear" w:color="auto" w:fill="auto"/>
          </w:tcPr>
          <w:p w:rsidR="00F34917" w:rsidRPr="00A23DFE" w:rsidRDefault="00094285" w:rsidP="00D35EE3">
            <w:pPr>
              <w:rPr>
                <w:rFonts w:eastAsia="Times New Roman"/>
                <w:sz w:val="20"/>
                <w:szCs w:val="20"/>
              </w:rPr>
            </w:pPr>
            <w:r w:rsidRPr="00A23DFE">
              <w:rPr>
                <w:rFonts w:eastAsia="Times New Roman"/>
                <w:sz w:val="20"/>
                <w:szCs w:val="20"/>
              </w:rPr>
              <w:t>decimal</w:t>
            </w:r>
          </w:p>
        </w:tc>
      </w:tr>
      <w:tr w:rsidR="00A23DFE" w:rsidRPr="00A23DFE" w:rsidTr="00205A15">
        <w:trPr>
          <w:cnfStyle w:val="000000100000" w:firstRow="0" w:lastRow="0" w:firstColumn="0" w:lastColumn="0" w:oddVBand="0" w:evenVBand="0" w:oddHBand="1" w:evenHBand="0" w:firstRowFirstColumn="0" w:firstRowLastColumn="0" w:lastRowFirstColumn="0" w:lastRowLastColumn="0"/>
        </w:trPr>
        <w:tc>
          <w:tcPr>
            <w:tcW w:w="2319" w:type="dxa"/>
            <w:shd w:val="clear" w:color="auto" w:fill="auto"/>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 xml:space="preserve">Amount, new recoupment </w:t>
            </w:r>
          </w:p>
        </w:tc>
        <w:tc>
          <w:tcPr>
            <w:tcW w:w="5515" w:type="dxa"/>
            <w:shd w:val="clear" w:color="auto" w:fill="auto"/>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The amount of new recoupment amounts received on a given activity day</w:t>
            </w:r>
          </w:p>
        </w:tc>
        <w:tc>
          <w:tcPr>
            <w:tcW w:w="1295" w:type="dxa"/>
            <w:shd w:val="clear" w:color="auto" w:fill="auto"/>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n</w:t>
            </w:r>
            <w:r w:rsidRPr="00A23DFE">
              <w:rPr>
                <w:rFonts w:eastAsia="Times New Roman"/>
                <w:i/>
                <w:color w:val="auto"/>
                <w:spacing w:val="-3"/>
                <w:sz w:val="20"/>
                <w:szCs w:val="20"/>
              </w:rPr>
              <w:t xml:space="preserve"> </w:t>
            </w:r>
            <w:r w:rsidRPr="00A23DFE">
              <w:rPr>
                <w:rFonts w:eastAsia="Times New Roman"/>
                <w:i/>
                <w:color w:val="auto"/>
                <w:sz w:val="20"/>
                <w:szCs w:val="20"/>
              </w:rPr>
              <w:t>12</w:t>
            </w:r>
          </w:p>
        </w:tc>
        <w:tc>
          <w:tcPr>
            <w:tcW w:w="2155" w:type="dxa"/>
            <w:shd w:val="clear" w:color="auto" w:fill="auto"/>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RecoupmentAmountNew</w:t>
            </w:r>
          </w:p>
        </w:tc>
        <w:tc>
          <w:tcPr>
            <w:tcW w:w="1553" w:type="dxa"/>
            <w:shd w:val="clear" w:color="auto" w:fill="auto"/>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xs:decimal</w:t>
            </w:r>
          </w:p>
        </w:tc>
        <w:tc>
          <w:tcPr>
            <w:tcW w:w="1553" w:type="dxa"/>
            <w:shd w:val="clear" w:color="auto" w:fill="auto"/>
          </w:tcPr>
          <w:p w:rsidR="00F34917" w:rsidRPr="00A23DFE" w:rsidRDefault="00CB5CDC" w:rsidP="00D35EE3">
            <w:pPr>
              <w:rPr>
                <w:rFonts w:eastAsia="Times New Roman"/>
                <w:i/>
                <w:color w:val="auto"/>
                <w:sz w:val="20"/>
                <w:szCs w:val="20"/>
              </w:rPr>
            </w:pPr>
            <w:r w:rsidRPr="00A23DFE">
              <w:rPr>
                <w:rFonts w:eastAsia="Times New Roman"/>
                <w:i/>
                <w:color w:val="auto"/>
                <w:sz w:val="20"/>
                <w:szCs w:val="20"/>
              </w:rPr>
              <w:t>N/A per WUMEI 2015</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tcPr>
          <w:p w:rsidR="00F34917" w:rsidRPr="00A23DFE" w:rsidRDefault="00F34917" w:rsidP="00D35EE3">
            <w:pPr>
              <w:rPr>
                <w:rFonts w:eastAsia="Times New Roman"/>
                <w:sz w:val="20"/>
                <w:szCs w:val="20"/>
              </w:rPr>
            </w:pPr>
            <w:r w:rsidRPr="00A23DFE">
              <w:rPr>
                <w:rFonts w:eastAsia="Times New Roman"/>
                <w:sz w:val="20"/>
                <w:szCs w:val="20"/>
              </w:rPr>
              <w:t>Amount, NTE adjustment</w:t>
            </w:r>
          </w:p>
        </w:tc>
        <w:tc>
          <w:tcPr>
            <w:tcW w:w="5515" w:type="dxa"/>
            <w:shd w:val="clear" w:color="auto" w:fill="auto"/>
            <w:noWrap/>
          </w:tcPr>
          <w:p w:rsidR="00F34917" w:rsidRPr="00A23DFE" w:rsidRDefault="00F34917" w:rsidP="00D35EE3">
            <w:pPr>
              <w:rPr>
                <w:rFonts w:eastAsia="Times New Roman"/>
                <w:sz w:val="20"/>
                <w:szCs w:val="20"/>
              </w:rPr>
            </w:pPr>
            <w:r w:rsidRPr="00A23DFE">
              <w:rPr>
                <w:rFonts w:eastAsia="Times New Roman"/>
                <w:sz w:val="20"/>
                <w:szCs w:val="20"/>
              </w:rPr>
              <w:t>The amount of the adjustment applied to the price of a food item due to the original item price being in excess of the not to exceed amount for the peer group of the vendor, not available in X9.93</w:t>
            </w:r>
          </w:p>
        </w:tc>
        <w:tc>
          <w:tcPr>
            <w:tcW w:w="1295" w:type="dxa"/>
            <w:shd w:val="clear" w:color="auto" w:fill="auto"/>
            <w:noWrap/>
          </w:tcPr>
          <w:p w:rsidR="00F34917" w:rsidRPr="00A23DFE" w:rsidRDefault="00F34917" w:rsidP="00D35EE3">
            <w:pPr>
              <w:rPr>
                <w:rFonts w:eastAsia="Times New Roman"/>
                <w:sz w:val="20"/>
                <w:szCs w:val="20"/>
              </w:rPr>
            </w:pPr>
            <w:r w:rsidRPr="00A23DFE">
              <w:rPr>
                <w:rFonts w:eastAsia="Times New Roman"/>
                <w:sz w:val="20"/>
                <w:szCs w:val="20"/>
              </w:rPr>
              <w:t>n 6</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NTEAmount</w:t>
            </w:r>
          </w:p>
        </w:tc>
        <w:tc>
          <w:tcPr>
            <w:tcW w:w="1553" w:type="dxa"/>
            <w:shd w:val="clear" w:color="auto" w:fill="auto"/>
            <w:noWrap/>
          </w:tcPr>
          <w:p w:rsidR="00F34917" w:rsidRPr="00A23DFE" w:rsidRDefault="00F34917" w:rsidP="00D35EE3">
            <w:pPr>
              <w:rPr>
                <w:rFonts w:eastAsia="Times New Roman"/>
                <w:sz w:val="20"/>
                <w:szCs w:val="20"/>
              </w:rPr>
            </w:pPr>
            <w:r w:rsidRPr="00A23DFE">
              <w:rPr>
                <w:rFonts w:eastAsia="Times New Roman"/>
                <w:sz w:val="20"/>
                <w:szCs w:val="20"/>
              </w:rPr>
              <w:t>xs:decimal</w:t>
            </w:r>
          </w:p>
        </w:tc>
        <w:tc>
          <w:tcPr>
            <w:tcW w:w="1553" w:type="dxa"/>
            <w:shd w:val="clear" w:color="auto" w:fill="auto"/>
          </w:tcPr>
          <w:p w:rsidR="00F34917" w:rsidRPr="00A23DFE" w:rsidRDefault="00927203" w:rsidP="00D35EE3">
            <w:pPr>
              <w:rPr>
                <w:rFonts w:eastAsia="Times New Roman"/>
                <w:sz w:val="20"/>
                <w:szCs w:val="20"/>
              </w:rPr>
            </w:pPr>
            <w:r w:rsidRPr="00A23DFE">
              <w:rPr>
                <w:rFonts w:eastAsia="Times New Roman"/>
                <w:sz w:val="20"/>
                <w:szCs w:val="20"/>
              </w:rPr>
              <w:t>decimal</w:t>
            </w:r>
          </w:p>
        </w:tc>
      </w:tr>
      <w:tr w:rsidR="00052EBB"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Amount, paid</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At the transaction level: The Amount, paid at the transaction level will equal the sum of the Amount, paid of all the reported line items less the Amount, discount at the transaction level. Also, Amount, paid = Amount, transaction - Amount, discount - Amount, total adjustments.</w:t>
            </w:r>
          </w:p>
          <w:p w:rsidR="00F34917" w:rsidRPr="00A23DFE" w:rsidRDefault="00F34917" w:rsidP="00D35EE3">
            <w:pPr>
              <w:rPr>
                <w:rFonts w:eastAsia="Times New Roman"/>
                <w:sz w:val="20"/>
                <w:szCs w:val="20"/>
              </w:rPr>
            </w:pPr>
            <w:r w:rsidRPr="00A23DFE">
              <w:rPr>
                <w:rFonts w:eastAsia="Times New Roman"/>
                <w:sz w:val="20"/>
                <w:szCs w:val="20"/>
              </w:rPr>
              <w:t>At the item level: The amount paid to a WIC vendor for a purchase transaction for the specific item purchased less any adjustments. The Amount, paid is equal to the requested Item price as adjusted for NTE and recoupment, times the approved Purchase quantity and cannot be less than zero.</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n 12</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 xml:space="preserve">SettledAmount </w:t>
            </w:r>
          </w:p>
          <w:p w:rsidR="00F34917" w:rsidRPr="00A23DFE" w:rsidRDefault="00F34917" w:rsidP="00D35EE3">
            <w:pPr>
              <w:rPr>
                <w:rFonts w:eastAsia="Times New Roman"/>
                <w:sz w:val="20"/>
                <w:szCs w:val="20"/>
              </w:rPr>
            </w:pPr>
            <w:r w:rsidRPr="00A23DFE">
              <w:rPr>
                <w:rFonts w:eastAsia="Times New Roman"/>
                <w:sz w:val="20"/>
                <w:szCs w:val="20"/>
              </w:rPr>
              <w:t>PaidAmount</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xs:decimal</w:t>
            </w:r>
          </w:p>
        </w:tc>
        <w:tc>
          <w:tcPr>
            <w:tcW w:w="1553" w:type="dxa"/>
            <w:shd w:val="clear" w:color="auto" w:fill="auto"/>
          </w:tcPr>
          <w:p w:rsidR="00F34917" w:rsidRPr="00A23DFE" w:rsidRDefault="00513C2E" w:rsidP="00D35EE3">
            <w:pPr>
              <w:rPr>
                <w:rFonts w:eastAsia="Times New Roman"/>
                <w:sz w:val="20"/>
                <w:szCs w:val="20"/>
              </w:rPr>
            </w:pPr>
            <w:r w:rsidRPr="00A23DFE">
              <w:rPr>
                <w:rFonts w:eastAsia="Times New Roman"/>
                <w:sz w:val="20"/>
                <w:szCs w:val="20"/>
              </w:rPr>
              <w:t>decimal</w:t>
            </w:r>
          </w:p>
        </w:tc>
      </w:tr>
      <w:tr w:rsidR="00A23DFE" w:rsidRPr="00A23DFE" w:rsidTr="00205A15">
        <w:trPr>
          <w:cnfStyle w:val="000000010000" w:firstRow="0" w:lastRow="0" w:firstColumn="0" w:lastColumn="0" w:oddVBand="0" w:evenVBand="0" w:oddHBand="0" w:evenHBand="1" w:firstRowFirstColumn="0" w:firstRowLastColumn="0" w:lastRowFirstColumn="0" w:lastRowLastColumn="0"/>
        </w:trPr>
        <w:tc>
          <w:tcPr>
            <w:tcW w:w="2319" w:type="dxa"/>
            <w:shd w:val="clear" w:color="auto" w:fill="auto"/>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Amount,</w:t>
            </w:r>
            <w:r w:rsidRPr="00A23DFE">
              <w:rPr>
                <w:rFonts w:eastAsia="Times New Roman"/>
                <w:i/>
                <w:color w:val="auto"/>
                <w:spacing w:val="-4"/>
                <w:sz w:val="20"/>
                <w:szCs w:val="20"/>
              </w:rPr>
              <w:t xml:space="preserve"> </w:t>
            </w:r>
            <w:r w:rsidRPr="00A23DFE">
              <w:rPr>
                <w:rFonts w:eastAsia="Times New Roman"/>
                <w:i/>
                <w:color w:val="auto"/>
                <w:sz w:val="20"/>
                <w:szCs w:val="20"/>
              </w:rPr>
              <w:t>recoupment</w:t>
            </w:r>
          </w:p>
        </w:tc>
        <w:tc>
          <w:tcPr>
            <w:tcW w:w="5515" w:type="dxa"/>
            <w:shd w:val="clear" w:color="auto" w:fill="auto"/>
          </w:tcPr>
          <w:p w:rsidR="00F34917" w:rsidRPr="00A23DFE" w:rsidRDefault="00F34917" w:rsidP="00D35EE3">
            <w:pPr>
              <w:rPr>
                <w:rFonts w:eastAsia="Times New Roman"/>
                <w:i/>
                <w:color w:val="auto"/>
                <w:spacing w:val="-1"/>
                <w:sz w:val="20"/>
                <w:szCs w:val="20"/>
              </w:rPr>
            </w:pPr>
            <w:r w:rsidRPr="00A23DFE">
              <w:rPr>
                <w:rFonts w:eastAsia="Times New Roman"/>
                <w:i/>
                <w:color w:val="auto"/>
                <w:sz w:val="20"/>
                <w:szCs w:val="20"/>
              </w:rPr>
              <w:t>The amount to debit or credit from the running total of recoupment according the action in Type code</w:t>
            </w:r>
          </w:p>
        </w:tc>
        <w:tc>
          <w:tcPr>
            <w:tcW w:w="1295" w:type="dxa"/>
            <w:shd w:val="clear" w:color="auto" w:fill="auto"/>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n</w:t>
            </w:r>
            <w:r w:rsidRPr="00A23DFE">
              <w:rPr>
                <w:rFonts w:eastAsia="Times New Roman"/>
                <w:i/>
                <w:color w:val="auto"/>
                <w:spacing w:val="-3"/>
                <w:sz w:val="20"/>
                <w:szCs w:val="20"/>
              </w:rPr>
              <w:t xml:space="preserve"> </w:t>
            </w:r>
            <w:r w:rsidRPr="00A23DFE">
              <w:rPr>
                <w:rFonts w:eastAsia="Times New Roman"/>
                <w:i/>
                <w:color w:val="auto"/>
                <w:sz w:val="20"/>
                <w:szCs w:val="20"/>
              </w:rPr>
              <w:t>12</w:t>
            </w:r>
          </w:p>
        </w:tc>
        <w:tc>
          <w:tcPr>
            <w:tcW w:w="2155" w:type="dxa"/>
            <w:shd w:val="clear" w:color="auto" w:fill="auto"/>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RecoupmentAmount</w:t>
            </w:r>
          </w:p>
        </w:tc>
        <w:tc>
          <w:tcPr>
            <w:tcW w:w="1553" w:type="dxa"/>
            <w:shd w:val="clear" w:color="auto" w:fill="auto"/>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xs:decimal</w:t>
            </w:r>
          </w:p>
        </w:tc>
        <w:tc>
          <w:tcPr>
            <w:tcW w:w="1553" w:type="dxa"/>
            <w:shd w:val="clear" w:color="auto" w:fill="auto"/>
          </w:tcPr>
          <w:p w:rsidR="00F34917" w:rsidRPr="00A23DFE" w:rsidRDefault="00CB5CDC" w:rsidP="00D35EE3">
            <w:pPr>
              <w:rPr>
                <w:rFonts w:eastAsia="Times New Roman"/>
                <w:i/>
                <w:color w:val="auto"/>
                <w:sz w:val="20"/>
                <w:szCs w:val="20"/>
              </w:rPr>
            </w:pPr>
            <w:r w:rsidRPr="00A23DFE">
              <w:rPr>
                <w:rFonts w:eastAsia="Times New Roman"/>
                <w:i/>
                <w:color w:val="auto"/>
                <w:sz w:val="20"/>
                <w:szCs w:val="20"/>
              </w:rPr>
              <w:t>N/A per WUMEI 2015</w:t>
            </w:r>
          </w:p>
        </w:tc>
      </w:tr>
      <w:tr w:rsidR="00F34917" w:rsidRPr="00A23DFE" w:rsidTr="00205A15">
        <w:trPr>
          <w:cnfStyle w:val="000000100000" w:firstRow="0" w:lastRow="0" w:firstColumn="0" w:lastColumn="0" w:oddVBand="0" w:evenVBand="0" w:oddHBand="1" w:evenHBand="0" w:firstRowFirstColumn="0" w:firstRowLastColumn="0" w:lastRowFirstColumn="0" w:lastRowLastColumn="0"/>
        </w:trPr>
        <w:tc>
          <w:tcPr>
            <w:tcW w:w="2319"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Amount, recoupment adjustment</w:t>
            </w:r>
          </w:p>
        </w:tc>
        <w:tc>
          <w:tcPr>
            <w:tcW w:w="551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The amount of the adjustment applied to the price of a food item by the WIC State Agency, not available in X9.93</w:t>
            </w:r>
          </w:p>
        </w:tc>
        <w:tc>
          <w:tcPr>
            <w:tcW w:w="129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n 6</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RecoupmentAmount</w:t>
            </w:r>
          </w:p>
        </w:tc>
        <w:tc>
          <w:tcPr>
            <w:tcW w:w="1553"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xs:decimal</w:t>
            </w:r>
          </w:p>
        </w:tc>
        <w:tc>
          <w:tcPr>
            <w:tcW w:w="1553" w:type="dxa"/>
            <w:shd w:val="clear" w:color="auto" w:fill="auto"/>
          </w:tcPr>
          <w:p w:rsidR="00F34917" w:rsidRPr="00A23DFE" w:rsidRDefault="00513C2E" w:rsidP="00D35EE3">
            <w:pPr>
              <w:rPr>
                <w:rFonts w:eastAsia="Times New Roman"/>
                <w:sz w:val="20"/>
                <w:szCs w:val="20"/>
              </w:rPr>
            </w:pPr>
            <w:r w:rsidRPr="00A23DFE">
              <w:rPr>
                <w:rFonts w:eastAsia="Times New Roman"/>
                <w:sz w:val="20"/>
                <w:szCs w:val="20"/>
              </w:rPr>
              <w:t>decimal</w:t>
            </w:r>
          </w:p>
        </w:tc>
      </w:tr>
      <w:tr w:rsidR="00A23DFE" w:rsidRPr="00A23DFE" w:rsidTr="00205A15">
        <w:trPr>
          <w:cnfStyle w:val="000000010000" w:firstRow="0" w:lastRow="0" w:firstColumn="0" w:lastColumn="0" w:oddVBand="0" w:evenVBand="0" w:oddHBand="0" w:evenHBand="1" w:firstRowFirstColumn="0" w:firstRowLastColumn="0" w:lastRowFirstColumn="0" w:lastRowLastColumn="0"/>
        </w:trPr>
        <w:tc>
          <w:tcPr>
            <w:tcW w:w="2319" w:type="dxa"/>
            <w:shd w:val="clear" w:color="auto" w:fill="auto"/>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Amount, recoupment credit adjustment</w:t>
            </w:r>
          </w:p>
        </w:tc>
        <w:tc>
          <w:tcPr>
            <w:tcW w:w="5515" w:type="dxa"/>
            <w:shd w:val="clear" w:color="auto" w:fill="auto"/>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The amount of credit adjustments to recoupment received on a given activity day</w:t>
            </w:r>
          </w:p>
        </w:tc>
        <w:tc>
          <w:tcPr>
            <w:tcW w:w="1295" w:type="dxa"/>
            <w:shd w:val="clear" w:color="auto" w:fill="auto"/>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n</w:t>
            </w:r>
            <w:r w:rsidRPr="00A23DFE">
              <w:rPr>
                <w:rFonts w:eastAsia="Times New Roman"/>
                <w:i/>
                <w:color w:val="auto"/>
                <w:spacing w:val="-3"/>
                <w:sz w:val="20"/>
                <w:szCs w:val="20"/>
              </w:rPr>
              <w:t xml:space="preserve"> </w:t>
            </w:r>
            <w:r w:rsidRPr="00A23DFE">
              <w:rPr>
                <w:rFonts w:eastAsia="Times New Roman"/>
                <w:i/>
                <w:color w:val="auto"/>
                <w:sz w:val="20"/>
                <w:szCs w:val="20"/>
              </w:rPr>
              <w:t>12</w:t>
            </w:r>
          </w:p>
        </w:tc>
        <w:tc>
          <w:tcPr>
            <w:tcW w:w="2155" w:type="dxa"/>
            <w:shd w:val="clear" w:color="auto" w:fill="auto"/>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RecoupmentAmountCredit</w:t>
            </w:r>
          </w:p>
        </w:tc>
        <w:tc>
          <w:tcPr>
            <w:tcW w:w="1553" w:type="dxa"/>
            <w:shd w:val="clear" w:color="auto" w:fill="auto"/>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xs:decimal</w:t>
            </w:r>
          </w:p>
        </w:tc>
        <w:tc>
          <w:tcPr>
            <w:tcW w:w="1553" w:type="dxa"/>
            <w:shd w:val="clear" w:color="auto" w:fill="auto"/>
          </w:tcPr>
          <w:p w:rsidR="00F34917" w:rsidRPr="00A23DFE" w:rsidRDefault="00CB5CDC" w:rsidP="00D35EE3">
            <w:pPr>
              <w:rPr>
                <w:rFonts w:eastAsia="Times New Roman"/>
                <w:i/>
                <w:color w:val="auto"/>
                <w:sz w:val="20"/>
                <w:szCs w:val="20"/>
              </w:rPr>
            </w:pPr>
            <w:r w:rsidRPr="00A23DFE">
              <w:rPr>
                <w:rFonts w:eastAsia="Times New Roman"/>
                <w:i/>
                <w:color w:val="auto"/>
                <w:sz w:val="20"/>
                <w:szCs w:val="20"/>
              </w:rPr>
              <w:t>N/A per WUMEI 2015</w:t>
            </w:r>
          </w:p>
        </w:tc>
      </w:tr>
      <w:tr w:rsidR="00A23DFE" w:rsidRPr="00A23DFE" w:rsidTr="00205A15">
        <w:trPr>
          <w:cnfStyle w:val="000000100000" w:firstRow="0" w:lastRow="0" w:firstColumn="0" w:lastColumn="0" w:oddVBand="0" w:evenVBand="0" w:oddHBand="1" w:evenHBand="0" w:firstRowFirstColumn="0" w:firstRowLastColumn="0" w:lastRowFirstColumn="0" w:lastRowLastColumn="0"/>
        </w:trPr>
        <w:tc>
          <w:tcPr>
            <w:tcW w:w="2319" w:type="dxa"/>
            <w:shd w:val="clear" w:color="auto" w:fill="auto"/>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Amount, recoupment debit adjustment</w:t>
            </w:r>
          </w:p>
        </w:tc>
        <w:tc>
          <w:tcPr>
            <w:tcW w:w="5515" w:type="dxa"/>
            <w:shd w:val="clear" w:color="auto" w:fill="auto"/>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The amount of debit adjustments to recoupment received on a given activity day</w:t>
            </w:r>
          </w:p>
        </w:tc>
        <w:tc>
          <w:tcPr>
            <w:tcW w:w="1295" w:type="dxa"/>
            <w:shd w:val="clear" w:color="auto" w:fill="auto"/>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n</w:t>
            </w:r>
            <w:r w:rsidRPr="00A23DFE">
              <w:rPr>
                <w:rFonts w:eastAsia="Times New Roman"/>
                <w:i/>
                <w:color w:val="auto"/>
                <w:spacing w:val="-3"/>
                <w:sz w:val="20"/>
                <w:szCs w:val="20"/>
              </w:rPr>
              <w:t xml:space="preserve"> </w:t>
            </w:r>
            <w:r w:rsidRPr="00A23DFE">
              <w:rPr>
                <w:rFonts w:eastAsia="Times New Roman"/>
                <w:i/>
                <w:color w:val="auto"/>
                <w:sz w:val="20"/>
                <w:szCs w:val="20"/>
              </w:rPr>
              <w:t>12</w:t>
            </w:r>
          </w:p>
        </w:tc>
        <w:tc>
          <w:tcPr>
            <w:tcW w:w="2155" w:type="dxa"/>
            <w:shd w:val="clear" w:color="auto" w:fill="auto"/>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RecoupmentAmountDebit</w:t>
            </w:r>
          </w:p>
        </w:tc>
        <w:tc>
          <w:tcPr>
            <w:tcW w:w="1553" w:type="dxa"/>
            <w:shd w:val="clear" w:color="auto" w:fill="auto"/>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xs:decimal</w:t>
            </w:r>
          </w:p>
        </w:tc>
        <w:tc>
          <w:tcPr>
            <w:tcW w:w="1553" w:type="dxa"/>
            <w:shd w:val="clear" w:color="auto" w:fill="auto"/>
          </w:tcPr>
          <w:p w:rsidR="00F34917" w:rsidRPr="00A23DFE" w:rsidRDefault="00CB5CDC" w:rsidP="00D35EE3">
            <w:pPr>
              <w:rPr>
                <w:rFonts w:eastAsia="Times New Roman"/>
                <w:i/>
                <w:color w:val="auto"/>
                <w:sz w:val="20"/>
                <w:szCs w:val="20"/>
              </w:rPr>
            </w:pPr>
            <w:r w:rsidRPr="00A23DFE">
              <w:rPr>
                <w:rFonts w:eastAsia="Times New Roman"/>
                <w:i/>
                <w:color w:val="auto"/>
                <w:sz w:val="20"/>
                <w:szCs w:val="20"/>
              </w:rPr>
              <w:t>N/A per WUMEI 2015</w:t>
            </w:r>
          </w:p>
        </w:tc>
      </w:tr>
      <w:tr w:rsidR="00A23DFE" w:rsidRPr="00A23DFE" w:rsidTr="00205A15">
        <w:trPr>
          <w:cnfStyle w:val="000000010000" w:firstRow="0" w:lastRow="0" w:firstColumn="0" w:lastColumn="0" w:oddVBand="0" w:evenVBand="0" w:oddHBand="0" w:evenHBand="1" w:firstRowFirstColumn="0" w:firstRowLastColumn="0" w:lastRowFirstColumn="0" w:lastRowLastColumn="0"/>
        </w:trPr>
        <w:tc>
          <w:tcPr>
            <w:tcW w:w="2319" w:type="dxa"/>
            <w:shd w:val="clear" w:color="auto" w:fill="auto"/>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Amount, recoupment recovered</w:t>
            </w:r>
          </w:p>
        </w:tc>
        <w:tc>
          <w:tcPr>
            <w:tcW w:w="5515" w:type="dxa"/>
            <w:shd w:val="clear" w:color="auto" w:fill="auto"/>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The amount of recoupment recovered through redemptions on a given activity day</w:t>
            </w:r>
          </w:p>
        </w:tc>
        <w:tc>
          <w:tcPr>
            <w:tcW w:w="1295" w:type="dxa"/>
            <w:shd w:val="clear" w:color="auto" w:fill="auto"/>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n</w:t>
            </w:r>
            <w:r w:rsidRPr="00A23DFE">
              <w:rPr>
                <w:rFonts w:eastAsia="Times New Roman"/>
                <w:i/>
                <w:color w:val="auto"/>
                <w:spacing w:val="-3"/>
                <w:sz w:val="20"/>
                <w:szCs w:val="20"/>
              </w:rPr>
              <w:t xml:space="preserve"> </w:t>
            </w:r>
            <w:r w:rsidRPr="00A23DFE">
              <w:rPr>
                <w:rFonts w:eastAsia="Times New Roman"/>
                <w:i/>
                <w:color w:val="auto"/>
                <w:sz w:val="20"/>
                <w:szCs w:val="20"/>
              </w:rPr>
              <w:t>12</w:t>
            </w:r>
          </w:p>
        </w:tc>
        <w:tc>
          <w:tcPr>
            <w:tcW w:w="2155" w:type="dxa"/>
            <w:shd w:val="clear" w:color="auto" w:fill="auto"/>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RecoupmentAmountRecovered</w:t>
            </w:r>
          </w:p>
        </w:tc>
        <w:tc>
          <w:tcPr>
            <w:tcW w:w="1553" w:type="dxa"/>
            <w:shd w:val="clear" w:color="auto" w:fill="auto"/>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xs:decimal</w:t>
            </w:r>
          </w:p>
        </w:tc>
        <w:tc>
          <w:tcPr>
            <w:tcW w:w="1553" w:type="dxa"/>
            <w:shd w:val="clear" w:color="auto" w:fill="auto"/>
          </w:tcPr>
          <w:p w:rsidR="00F34917" w:rsidRPr="00A23DFE" w:rsidRDefault="00CB5CDC" w:rsidP="00D35EE3">
            <w:pPr>
              <w:rPr>
                <w:rFonts w:eastAsia="Times New Roman"/>
                <w:i/>
                <w:color w:val="auto"/>
                <w:sz w:val="20"/>
                <w:szCs w:val="20"/>
              </w:rPr>
            </w:pPr>
            <w:r w:rsidRPr="00A23DFE">
              <w:rPr>
                <w:rFonts w:eastAsia="Times New Roman"/>
                <w:i/>
                <w:color w:val="auto"/>
                <w:sz w:val="20"/>
                <w:szCs w:val="20"/>
              </w:rPr>
              <w:t>N/A per WUMEI 2015</w:t>
            </w:r>
          </w:p>
        </w:tc>
      </w:tr>
      <w:tr w:rsidR="00A23DFE" w:rsidRPr="00A23DFE" w:rsidTr="00205A15">
        <w:trPr>
          <w:cnfStyle w:val="000000100000" w:firstRow="0" w:lastRow="0" w:firstColumn="0" w:lastColumn="0" w:oddVBand="0" w:evenVBand="0" w:oddHBand="1" w:evenHBand="0" w:firstRowFirstColumn="0" w:firstRowLastColumn="0" w:lastRowFirstColumn="0" w:lastRowLastColumn="0"/>
        </w:trPr>
        <w:tc>
          <w:tcPr>
            <w:tcW w:w="2319" w:type="dxa"/>
            <w:shd w:val="clear" w:color="auto" w:fill="auto"/>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Amount, recoupment reversed</w:t>
            </w:r>
          </w:p>
        </w:tc>
        <w:tc>
          <w:tcPr>
            <w:tcW w:w="5515" w:type="dxa"/>
            <w:shd w:val="clear" w:color="auto" w:fill="auto"/>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The amount of recoupment added back through purchase reversals/voids on a given activity day</w:t>
            </w:r>
          </w:p>
        </w:tc>
        <w:tc>
          <w:tcPr>
            <w:tcW w:w="1295" w:type="dxa"/>
            <w:shd w:val="clear" w:color="auto" w:fill="auto"/>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n</w:t>
            </w:r>
            <w:r w:rsidRPr="00A23DFE">
              <w:rPr>
                <w:rFonts w:eastAsia="Times New Roman"/>
                <w:i/>
                <w:color w:val="auto"/>
                <w:spacing w:val="-3"/>
                <w:sz w:val="20"/>
                <w:szCs w:val="20"/>
              </w:rPr>
              <w:t xml:space="preserve"> </w:t>
            </w:r>
            <w:r w:rsidRPr="00A23DFE">
              <w:rPr>
                <w:rFonts w:eastAsia="Times New Roman"/>
                <w:i/>
                <w:color w:val="auto"/>
                <w:sz w:val="20"/>
                <w:szCs w:val="20"/>
              </w:rPr>
              <w:t>12</w:t>
            </w:r>
          </w:p>
        </w:tc>
        <w:tc>
          <w:tcPr>
            <w:tcW w:w="2155" w:type="dxa"/>
            <w:shd w:val="clear" w:color="auto" w:fill="auto"/>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RecoupmentAmountReversed</w:t>
            </w:r>
          </w:p>
        </w:tc>
        <w:tc>
          <w:tcPr>
            <w:tcW w:w="1553" w:type="dxa"/>
            <w:shd w:val="clear" w:color="auto" w:fill="auto"/>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xs:decimal</w:t>
            </w:r>
          </w:p>
        </w:tc>
        <w:tc>
          <w:tcPr>
            <w:tcW w:w="1553" w:type="dxa"/>
            <w:shd w:val="clear" w:color="auto" w:fill="auto"/>
          </w:tcPr>
          <w:p w:rsidR="00F34917" w:rsidRPr="00A23DFE" w:rsidRDefault="00CB5CDC" w:rsidP="00D35EE3">
            <w:pPr>
              <w:rPr>
                <w:rFonts w:eastAsia="Times New Roman"/>
                <w:i/>
                <w:color w:val="auto"/>
                <w:sz w:val="20"/>
                <w:szCs w:val="20"/>
              </w:rPr>
            </w:pPr>
            <w:r w:rsidRPr="00A23DFE">
              <w:rPr>
                <w:rFonts w:eastAsia="Times New Roman"/>
                <w:i/>
                <w:color w:val="auto"/>
                <w:sz w:val="20"/>
                <w:szCs w:val="20"/>
              </w:rPr>
              <w:t>N/A per WUMEI 2015</w:t>
            </w:r>
          </w:p>
        </w:tc>
      </w:tr>
      <w:tr w:rsidR="00A23DFE" w:rsidRPr="00A23DFE" w:rsidTr="00205A15">
        <w:trPr>
          <w:cnfStyle w:val="000000010000" w:firstRow="0" w:lastRow="0" w:firstColumn="0" w:lastColumn="0" w:oddVBand="0" w:evenVBand="0" w:oddHBand="0" w:evenHBand="1" w:firstRowFirstColumn="0" w:firstRowLastColumn="0" w:lastRowFirstColumn="0" w:lastRowLastColumn="0"/>
        </w:trPr>
        <w:tc>
          <w:tcPr>
            <w:tcW w:w="2319" w:type="dxa"/>
            <w:shd w:val="clear" w:color="auto" w:fill="auto"/>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lastRenderedPageBreak/>
              <w:t>Amount, recoupment variance</w:t>
            </w:r>
          </w:p>
        </w:tc>
        <w:tc>
          <w:tcPr>
            <w:tcW w:w="5515" w:type="dxa"/>
            <w:shd w:val="clear" w:color="auto" w:fill="auto"/>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The discrepancy between a snapshot balance of recoupments and the amount calculated from the EBT Processor audit trail</w:t>
            </w:r>
          </w:p>
        </w:tc>
        <w:tc>
          <w:tcPr>
            <w:tcW w:w="1295" w:type="dxa"/>
            <w:shd w:val="clear" w:color="auto" w:fill="auto"/>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n</w:t>
            </w:r>
            <w:r w:rsidRPr="00A23DFE">
              <w:rPr>
                <w:rFonts w:eastAsia="Times New Roman"/>
                <w:i/>
                <w:color w:val="auto"/>
                <w:spacing w:val="-3"/>
                <w:sz w:val="20"/>
                <w:szCs w:val="20"/>
              </w:rPr>
              <w:t xml:space="preserve"> </w:t>
            </w:r>
            <w:r w:rsidRPr="00A23DFE">
              <w:rPr>
                <w:rFonts w:eastAsia="Times New Roman"/>
                <w:i/>
                <w:color w:val="auto"/>
                <w:sz w:val="20"/>
                <w:szCs w:val="20"/>
              </w:rPr>
              <w:t>12</w:t>
            </w:r>
          </w:p>
        </w:tc>
        <w:tc>
          <w:tcPr>
            <w:tcW w:w="2155" w:type="dxa"/>
            <w:shd w:val="clear" w:color="auto" w:fill="auto"/>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RecoupmentAmountVariance</w:t>
            </w:r>
          </w:p>
        </w:tc>
        <w:tc>
          <w:tcPr>
            <w:tcW w:w="1553" w:type="dxa"/>
            <w:shd w:val="clear" w:color="auto" w:fill="auto"/>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xs:decimal</w:t>
            </w:r>
          </w:p>
        </w:tc>
        <w:tc>
          <w:tcPr>
            <w:tcW w:w="1553" w:type="dxa"/>
            <w:shd w:val="clear" w:color="auto" w:fill="auto"/>
          </w:tcPr>
          <w:p w:rsidR="00F34917" w:rsidRPr="00A23DFE" w:rsidRDefault="00CB5CDC" w:rsidP="00D35EE3">
            <w:pPr>
              <w:rPr>
                <w:rFonts w:eastAsia="Times New Roman"/>
                <w:i/>
                <w:color w:val="auto"/>
                <w:sz w:val="20"/>
                <w:szCs w:val="20"/>
              </w:rPr>
            </w:pPr>
            <w:r w:rsidRPr="00A23DFE">
              <w:rPr>
                <w:rFonts w:eastAsia="Times New Roman"/>
                <w:i/>
                <w:color w:val="auto"/>
                <w:sz w:val="20"/>
                <w:szCs w:val="20"/>
              </w:rPr>
              <w:t>N/A per WUMEI 2015</w:t>
            </w:r>
          </w:p>
        </w:tc>
      </w:tr>
      <w:tr w:rsidR="00A23DFE"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Amount, total adjustments</w:t>
            </w:r>
          </w:p>
        </w:tc>
        <w:tc>
          <w:tcPr>
            <w:tcW w:w="5515" w:type="dxa"/>
            <w:shd w:val="clear" w:color="auto" w:fill="auto"/>
            <w:noWrap/>
            <w:hideMark/>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Sum of all adjustments made to the Item prices of the individual items for a transaction.</w:t>
            </w:r>
          </w:p>
        </w:tc>
        <w:tc>
          <w:tcPr>
            <w:tcW w:w="1295" w:type="dxa"/>
            <w:shd w:val="clear" w:color="auto" w:fill="auto"/>
            <w:noWrap/>
            <w:hideMark/>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n 12</w:t>
            </w:r>
          </w:p>
        </w:tc>
        <w:tc>
          <w:tcPr>
            <w:tcW w:w="2155" w:type="dxa"/>
            <w:shd w:val="clear" w:color="auto" w:fill="auto"/>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TotalAdjustments</w:t>
            </w:r>
          </w:p>
        </w:tc>
        <w:tc>
          <w:tcPr>
            <w:tcW w:w="1553" w:type="dxa"/>
            <w:shd w:val="clear" w:color="auto" w:fill="auto"/>
            <w:noWrap/>
            <w:hideMark/>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xs:decimal</w:t>
            </w:r>
          </w:p>
        </w:tc>
        <w:tc>
          <w:tcPr>
            <w:tcW w:w="1553" w:type="dxa"/>
            <w:shd w:val="clear" w:color="auto" w:fill="auto"/>
          </w:tcPr>
          <w:p w:rsidR="00F34917" w:rsidRPr="00A23DFE" w:rsidRDefault="00765C03" w:rsidP="00D35EE3">
            <w:pPr>
              <w:rPr>
                <w:rFonts w:eastAsia="Times New Roman"/>
                <w:i/>
                <w:color w:val="auto"/>
                <w:sz w:val="20"/>
                <w:szCs w:val="20"/>
              </w:rPr>
            </w:pPr>
            <w:r w:rsidRPr="00A23DFE">
              <w:rPr>
                <w:rFonts w:eastAsia="Times New Roman"/>
                <w:i/>
                <w:color w:val="auto"/>
                <w:sz w:val="20"/>
                <w:szCs w:val="20"/>
              </w:rPr>
              <w:t>N13-decimal</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Amount, total food sales</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The volume of total food sales reported by the WIC Vendor.</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n 12</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TotalFoodSalesAmount</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xs:decimal</w:t>
            </w:r>
          </w:p>
        </w:tc>
        <w:tc>
          <w:tcPr>
            <w:tcW w:w="1553" w:type="dxa"/>
            <w:shd w:val="clear" w:color="auto" w:fill="auto"/>
          </w:tcPr>
          <w:p w:rsidR="00F34917" w:rsidRPr="00A23DFE" w:rsidRDefault="00765C03" w:rsidP="00D35EE3">
            <w:pPr>
              <w:rPr>
                <w:rFonts w:eastAsia="Times New Roman"/>
                <w:sz w:val="20"/>
                <w:szCs w:val="20"/>
              </w:rPr>
            </w:pPr>
            <w:r w:rsidRPr="00A23DFE">
              <w:rPr>
                <w:rFonts w:eastAsia="Times New Roman"/>
                <w:sz w:val="20"/>
                <w:szCs w:val="20"/>
              </w:rPr>
              <w:t>decimal</w:t>
            </w:r>
          </w:p>
        </w:tc>
      </w:tr>
      <w:tr w:rsidR="00052EBB"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Amount, transaction</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Amount requested by the cardholder in the local currency of the acquirer or source location of the transaction including any surcharges</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n 12</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RequestedAmount</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xs:decimal</w:t>
            </w:r>
          </w:p>
        </w:tc>
        <w:tc>
          <w:tcPr>
            <w:tcW w:w="1553" w:type="dxa"/>
            <w:shd w:val="clear" w:color="auto" w:fill="auto"/>
          </w:tcPr>
          <w:p w:rsidR="00F34917" w:rsidRPr="00A23DFE" w:rsidRDefault="00D9768B" w:rsidP="00D35EE3">
            <w:pPr>
              <w:rPr>
                <w:rFonts w:eastAsia="Times New Roman"/>
                <w:sz w:val="20"/>
                <w:szCs w:val="20"/>
              </w:rPr>
            </w:pPr>
            <w:r w:rsidRPr="00A23DFE">
              <w:rPr>
                <w:rFonts w:eastAsia="Times New Roman"/>
                <w:sz w:val="20"/>
                <w:szCs w:val="20"/>
              </w:rPr>
              <w:t>decimal</w:t>
            </w:r>
          </w:p>
        </w:tc>
      </w:tr>
      <w:tr w:rsidR="00A23DFE"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Amounts, settled</w:t>
            </w:r>
          </w:p>
        </w:tc>
        <w:tc>
          <w:tcPr>
            <w:tcW w:w="5515" w:type="dxa"/>
            <w:shd w:val="clear" w:color="auto" w:fill="auto"/>
            <w:noWrap/>
            <w:hideMark/>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Total of funds to be transferred between the parties identified where “x” indicates “C” for a credit and “D” for a debit</w:t>
            </w:r>
          </w:p>
        </w:tc>
        <w:tc>
          <w:tcPr>
            <w:tcW w:w="1295" w:type="dxa"/>
            <w:shd w:val="clear" w:color="auto" w:fill="auto"/>
            <w:noWrap/>
            <w:hideMark/>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x + n 12</w:t>
            </w:r>
          </w:p>
        </w:tc>
        <w:tc>
          <w:tcPr>
            <w:tcW w:w="2155" w:type="dxa"/>
            <w:shd w:val="clear" w:color="auto" w:fill="auto"/>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SettledAmounts</w:t>
            </w:r>
          </w:p>
        </w:tc>
        <w:tc>
          <w:tcPr>
            <w:tcW w:w="1553" w:type="dxa"/>
            <w:shd w:val="clear" w:color="auto" w:fill="auto"/>
            <w:noWrap/>
            <w:hideMark/>
          </w:tcPr>
          <w:p w:rsidR="00F34917" w:rsidRPr="00A23DFE" w:rsidRDefault="00F34917" w:rsidP="00D35EE3">
            <w:pPr>
              <w:rPr>
                <w:rFonts w:eastAsia="Times New Roman"/>
                <w:i/>
                <w:color w:val="auto"/>
                <w:sz w:val="20"/>
                <w:szCs w:val="20"/>
              </w:rPr>
            </w:pPr>
          </w:p>
        </w:tc>
        <w:tc>
          <w:tcPr>
            <w:tcW w:w="1553" w:type="dxa"/>
            <w:shd w:val="clear" w:color="auto" w:fill="auto"/>
          </w:tcPr>
          <w:p w:rsidR="00F34917" w:rsidRPr="00A23DFE" w:rsidRDefault="00D9768B" w:rsidP="00D35EE3">
            <w:pPr>
              <w:rPr>
                <w:rFonts w:eastAsia="Times New Roman"/>
                <w:i/>
                <w:color w:val="auto"/>
                <w:sz w:val="20"/>
                <w:szCs w:val="20"/>
              </w:rPr>
            </w:pPr>
            <w:r w:rsidRPr="00A23DFE">
              <w:rPr>
                <w:rFonts w:eastAsia="Times New Roman"/>
                <w:i/>
                <w:color w:val="auto"/>
                <w:sz w:val="20"/>
                <w:szCs w:val="20"/>
              </w:rPr>
              <w:t>Signed decimal</w:t>
            </w:r>
          </w:p>
        </w:tc>
      </w:tr>
      <w:tr w:rsidR="00A23DFE"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APL type</w:t>
            </w:r>
          </w:p>
        </w:tc>
        <w:tc>
          <w:tcPr>
            <w:tcW w:w="5515" w:type="dxa"/>
            <w:shd w:val="clear" w:color="auto" w:fill="auto"/>
            <w:noWrap/>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A code used to restrict what UPCs may be included in a “type” of APL that a vendor may receive.</w:t>
            </w:r>
          </w:p>
        </w:tc>
        <w:tc>
          <w:tcPr>
            <w:tcW w:w="1295" w:type="dxa"/>
            <w:shd w:val="clear" w:color="auto" w:fill="auto"/>
            <w:noWrap/>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n 4</w:t>
            </w:r>
          </w:p>
        </w:tc>
        <w:tc>
          <w:tcPr>
            <w:tcW w:w="2155" w:type="dxa"/>
            <w:shd w:val="clear" w:color="auto" w:fill="auto"/>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APLType</w:t>
            </w:r>
          </w:p>
        </w:tc>
        <w:tc>
          <w:tcPr>
            <w:tcW w:w="1553" w:type="dxa"/>
            <w:shd w:val="clear" w:color="auto" w:fill="auto"/>
            <w:noWrap/>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xs:short</w:t>
            </w:r>
          </w:p>
        </w:tc>
        <w:tc>
          <w:tcPr>
            <w:tcW w:w="1553" w:type="dxa"/>
            <w:shd w:val="clear" w:color="auto" w:fill="auto"/>
          </w:tcPr>
          <w:p w:rsidR="00F34917" w:rsidRPr="00A23DFE" w:rsidRDefault="00CB5CDC" w:rsidP="00D35EE3">
            <w:pPr>
              <w:rPr>
                <w:rFonts w:eastAsia="Times New Roman"/>
                <w:i/>
                <w:color w:val="auto"/>
                <w:sz w:val="20"/>
                <w:szCs w:val="20"/>
              </w:rPr>
            </w:pPr>
            <w:r w:rsidRPr="00A23DFE">
              <w:rPr>
                <w:rFonts w:eastAsia="Times New Roman"/>
                <w:i/>
                <w:color w:val="auto"/>
                <w:sz w:val="20"/>
                <w:szCs w:val="20"/>
              </w:rPr>
              <w:t>N/A per WUMEI 2015</w:t>
            </w:r>
          </w:p>
        </w:tc>
      </w:tr>
      <w:tr w:rsidR="00A23DFE"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Authorization code</w:t>
            </w:r>
          </w:p>
        </w:tc>
        <w:tc>
          <w:tcPr>
            <w:tcW w:w="5515" w:type="dxa"/>
            <w:shd w:val="clear" w:color="auto" w:fill="auto"/>
            <w:noWrap/>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Code to be presented in redemptions against warehouse authorizations.</w:t>
            </w:r>
          </w:p>
        </w:tc>
        <w:tc>
          <w:tcPr>
            <w:tcW w:w="1295" w:type="dxa"/>
            <w:shd w:val="clear" w:color="auto" w:fill="auto"/>
            <w:noWrap/>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n 4</w:t>
            </w:r>
          </w:p>
        </w:tc>
        <w:tc>
          <w:tcPr>
            <w:tcW w:w="2155" w:type="dxa"/>
            <w:shd w:val="clear" w:color="auto" w:fill="auto"/>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AuthorizationCode</w:t>
            </w:r>
          </w:p>
        </w:tc>
        <w:tc>
          <w:tcPr>
            <w:tcW w:w="1553" w:type="dxa"/>
            <w:shd w:val="clear" w:color="auto" w:fill="auto"/>
            <w:noWrap/>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xs:string</w:t>
            </w:r>
          </w:p>
        </w:tc>
        <w:tc>
          <w:tcPr>
            <w:tcW w:w="1553" w:type="dxa"/>
            <w:shd w:val="clear" w:color="auto" w:fill="auto"/>
          </w:tcPr>
          <w:p w:rsidR="00F34917" w:rsidRPr="00A23DFE" w:rsidRDefault="00CB5CDC" w:rsidP="00D35EE3">
            <w:pPr>
              <w:rPr>
                <w:rFonts w:eastAsia="Times New Roman"/>
                <w:i/>
                <w:color w:val="auto"/>
                <w:sz w:val="20"/>
                <w:szCs w:val="20"/>
              </w:rPr>
            </w:pPr>
            <w:r w:rsidRPr="00A23DFE">
              <w:rPr>
                <w:rFonts w:eastAsia="Times New Roman"/>
                <w:i/>
                <w:color w:val="auto"/>
                <w:sz w:val="20"/>
                <w:szCs w:val="20"/>
              </w:rPr>
              <w:t>N/A per WUMEI 2015</w:t>
            </w:r>
          </w:p>
        </w:tc>
      </w:tr>
      <w:tr w:rsidR="00A23DFE"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Authorization quantity</w:t>
            </w:r>
          </w:p>
        </w:tc>
        <w:tc>
          <w:tcPr>
            <w:tcW w:w="5515" w:type="dxa"/>
            <w:shd w:val="clear" w:color="auto" w:fill="auto"/>
            <w:noWrap/>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The quantity of products that have been requested by a warehouse vendor for a warehouse authorization.</w:t>
            </w:r>
          </w:p>
        </w:tc>
        <w:tc>
          <w:tcPr>
            <w:tcW w:w="1295" w:type="dxa"/>
            <w:shd w:val="clear" w:color="auto" w:fill="auto"/>
            <w:noWrap/>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n 5</w:t>
            </w:r>
          </w:p>
        </w:tc>
        <w:tc>
          <w:tcPr>
            <w:tcW w:w="2155" w:type="dxa"/>
            <w:shd w:val="clear" w:color="auto" w:fill="auto"/>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AuthorizationQuantity</w:t>
            </w:r>
          </w:p>
          <w:p w:rsidR="00F34917" w:rsidRPr="00A23DFE" w:rsidRDefault="00F34917" w:rsidP="00D35EE3">
            <w:pPr>
              <w:rPr>
                <w:rFonts w:eastAsia="Times New Roman"/>
                <w:i/>
                <w:color w:val="auto"/>
                <w:sz w:val="20"/>
                <w:szCs w:val="20"/>
              </w:rPr>
            </w:pPr>
            <w:r w:rsidRPr="00A23DFE">
              <w:rPr>
                <w:rFonts w:eastAsia="Times New Roman"/>
                <w:i/>
                <w:color w:val="auto"/>
                <w:sz w:val="20"/>
                <w:szCs w:val="20"/>
              </w:rPr>
              <w:t>AuthorizationQuantityAvailable</w:t>
            </w:r>
          </w:p>
          <w:p w:rsidR="00F34917" w:rsidRPr="00A23DFE" w:rsidRDefault="00F34917" w:rsidP="00D35EE3">
            <w:pPr>
              <w:rPr>
                <w:rFonts w:eastAsia="Times New Roman"/>
                <w:i/>
                <w:color w:val="auto"/>
                <w:sz w:val="20"/>
                <w:szCs w:val="20"/>
              </w:rPr>
            </w:pPr>
            <w:r w:rsidRPr="00A23DFE">
              <w:rPr>
                <w:rFonts w:eastAsia="Times New Roman"/>
                <w:i/>
                <w:color w:val="auto"/>
                <w:sz w:val="20"/>
                <w:szCs w:val="20"/>
              </w:rPr>
              <w:t>AuthorizationQuantityOriginal</w:t>
            </w:r>
          </w:p>
        </w:tc>
        <w:tc>
          <w:tcPr>
            <w:tcW w:w="1553" w:type="dxa"/>
            <w:shd w:val="clear" w:color="auto" w:fill="auto"/>
            <w:noWrap/>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xs:decimal</w:t>
            </w:r>
          </w:p>
        </w:tc>
        <w:tc>
          <w:tcPr>
            <w:tcW w:w="1553" w:type="dxa"/>
            <w:shd w:val="clear" w:color="auto" w:fill="auto"/>
          </w:tcPr>
          <w:p w:rsidR="00F34917" w:rsidRPr="00A23DFE" w:rsidRDefault="00CB5CDC" w:rsidP="00D35EE3">
            <w:pPr>
              <w:rPr>
                <w:rFonts w:eastAsia="Times New Roman"/>
                <w:i/>
                <w:color w:val="auto"/>
                <w:sz w:val="20"/>
                <w:szCs w:val="20"/>
              </w:rPr>
            </w:pPr>
            <w:r w:rsidRPr="00A23DFE">
              <w:rPr>
                <w:rFonts w:eastAsia="Times New Roman"/>
                <w:i/>
                <w:color w:val="auto"/>
                <w:sz w:val="20"/>
                <w:szCs w:val="20"/>
              </w:rPr>
              <w:t>N/A per WUMEI 2015</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Bank account number</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The number identifying the WIC Vendor’s bank checking account.</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n 17</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BankAccountNumber</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xs:string</w:t>
            </w:r>
          </w:p>
        </w:tc>
        <w:tc>
          <w:tcPr>
            <w:tcW w:w="1553" w:type="dxa"/>
            <w:shd w:val="clear" w:color="auto" w:fill="auto"/>
          </w:tcPr>
          <w:p w:rsidR="00F34917" w:rsidRPr="00A23DFE" w:rsidRDefault="00D1049D" w:rsidP="00D35EE3">
            <w:pPr>
              <w:rPr>
                <w:rFonts w:eastAsia="Times New Roman"/>
                <w:sz w:val="20"/>
                <w:szCs w:val="20"/>
              </w:rPr>
            </w:pPr>
            <w:r w:rsidRPr="00A23DFE">
              <w:rPr>
                <w:rFonts w:eastAsia="Times New Roman"/>
                <w:sz w:val="20"/>
                <w:szCs w:val="20"/>
              </w:rPr>
              <w:t>long</w:t>
            </w:r>
          </w:p>
        </w:tc>
      </w:tr>
      <w:tr w:rsidR="00052EBB"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Bank name</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The business entity holding the bank account of the WIC Vendor</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aps, max 10</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BankName</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xs:string</w:t>
            </w:r>
          </w:p>
        </w:tc>
        <w:tc>
          <w:tcPr>
            <w:tcW w:w="1553" w:type="dxa"/>
            <w:shd w:val="clear" w:color="auto" w:fill="auto"/>
          </w:tcPr>
          <w:p w:rsidR="00F34917" w:rsidRPr="00A23DFE" w:rsidRDefault="00F34917" w:rsidP="00D35EE3">
            <w:pPr>
              <w:rPr>
                <w:rFonts w:eastAsia="Times New Roman"/>
                <w:sz w:val="20"/>
                <w:szCs w:val="20"/>
              </w:rPr>
            </w:pPr>
          </w:p>
        </w:tc>
      </w:tr>
      <w:tr w:rsidR="00A23DFE"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Benefit Issuance ID</w:t>
            </w:r>
          </w:p>
        </w:tc>
        <w:tc>
          <w:tcPr>
            <w:tcW w:w="5515" w:type="dxa"/>
            <w:shd w:val="clear" w:color="auto" w:fill="auto"/>
            <w:noWrap/>
            <w:hideMark/>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A unique number identifying a benefit issuance; assigned by the WIC MIS system.</w:t>
            </w:r>
          </w:p>
        </w:tc>
        <w:tc>
          <w:tcPr>
            <w:tcW w:w="1295" w:type="dxa"/>
            <w:shd w:val="clear" w:color="auto" w:fill="auto"/>
            <w:noWrap/>
            <w:hideMark/>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n 12</w:t>
            </w:r>
          </w:p>
        </w:tc>
        <w:tc>
          <w:tcPr>
            <w:tcW w:w="2155" w:type="dxa"/>
            <w:shd w:val="clear" w:color="auto" w:fill="auto"/>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UniqueBenefitID</w:t>
            </w:r>
          </w:p>
        </w:tc>
        <w:tc>
          <w:tcPr>
            <w:tcW w:w="1553" w:type="dxa"/>
            <w:shd w:val="clear" w:color="auto" w:fill="auto"/>
            <w:noWrap/>
            <w:hideMark/>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xs:integer</w:t>
            </w:r>
          </w:p>
        </w:tc>
        <w:tc>
          <w:tcPr>
            <w:tcW w:w="1553" w:type="dxa"/>
            <w:shd w:val="clear" w:color="auto" w:fill="auto"/>
          </w:tcPr>
          <w:p w:rsidR="00B072E8" w:rsidRPr="00A23DFE" w:rsidRDefault="004A4613" w:rsidP="00D35EE3">
            <w:pPr>
              <w:rPr>
                <w:rFonts w:eastAsia="Times New Roman"/>
                <w:i/>
                <w:color w:val="auto"/>
                <w:sz w:val="20"/>
                <w:szCs w:val="20"/>
              </w:rPr>
            </w:pPr>
            <w:r w:rsidRPr="00A23DFE">
              <w:rPr>
                <w:rFonts w:eastAsia="Times New Roman"/>
                <w:i/>
                <w:color w:val="auto"/>
                <w:sz w:val="20"/>
                <w:szCs w:val="20"/>
              </w:rPr>
              <w:t xml:space="preserve">an 20 </w:t>
            </w:r>
          </w:p>
          <w:p w:rsidR="00F34917" w:rsidRPr="00A23DFE" w:rsidRDefault="004A4613" w:rsidP="00D35EE3">
            <w:pPr>
              <w:rPr>
                <w:rFonts w:eastAsia="Times New Roman"/>
                <w:i/>
                <w:color w:val="auto"/>
                <w:sz w:val="20"/>
                <w:szCs w:val="20"/>
              </w:rPr>
            </w:pPr>
            <w:r w:rsidRPr="00A23DFE">
              <w:rPr>
                <w:rFonts w:eastAsia="Times New Roman"/>
                <w:i/>
                <w:color w:val="auto"/>
                <w:sz w:val="20"/>
                <w:szCs w:val="20"/>
              </w:rPr>
              <w:t>string</w:t>
            </w:r>
          </w:p>
        </w:tc>
      </w:tr>
      <w:tr w:rsidR="00A23DFE"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Benefit month</w:t>
            </w:r>
          </w:p>
        </w:tc>
        <w:tc>
          <w:tcPr>
            <w:tcW w:w="5515" w:type="dxa"/>
            <w:shd w:val="clear" w:color="auto" w:fill="auto"/>
            <w:noWrap/>
            <w:hideMark/>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 xml:space="preserve">The first of the month for a period defined by the WIC State Agency in which benefits are in effect; may be a calendar month or a rolling number of days </w:t>
            </w:r>
          </w:p>
        </w:tc>
        <w:tc>
          <w:tcPr>
            <w:tcW w:w="1295" w:type="dxa"/>
            <w:shd w:val="clear" w:color="auto" w:fill="auto"/>
            <w:noWrap/>
            <w:hideMark/>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CCYY-MM-DD</w:t>
            </w:r>
          </w:p>
        </w:tc>
        <w:tc>
          <w:tcPr>
            <w:tcW w:w="2155" w:type="dxa"/>
            <w:shd w:val="clear" w:color="auto" w:fill="auto"/>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BenefitMonth</w:t>
            </w:r>
          </w:p>
        </w:tc>
        <w:tc>
          <w:tcPr>
            <w:tcW w:w="1553" w:type="dxa"/>
            <w:shd w:val="clear" w:color="auto" w:fill="auto"/>
            <w:noWrap/>
            <w:hideMark/>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xs:string</w:t>
            </w:r>
          </w:p>
        </w:tc>
        <w:tc>
          <w:tcPr>
            <w:tcW w:w="1553" w:type="dxa"/>
            <w:shd w:val="clear" w:color="auto" w:fill="auto"/>
          </w:tcPr>
          <w:p w:rsidR="00992CED" w:rsidRPr="00A23DFE" w:rsidRDefault="00992CED" w:rsidP="00992CED">
            <w:pPr>
              <w:pStyle w:val="Default"/>
              <w:rPr>
                <w:i/>
                <w:color w:val="auto"/>
                <w:sz w:val="20"/>
                <w:szCs w:val="20"/>
              </w:rPr>
            </w:pPr>
            <w:r w:rsidRPr="00A23DFE">
              <w:rPr>
                <w:i/>
                <w:color w:val="auto"/>
                <w:sz w:val="20"/>
                <w:szCs w:val="20"/>
              </w:rPr>
              <w:t xml:space="preserve">n 6, MMCCYY </w:t>
            </w:r>
          </w:p>
          <w:p w:rsidR="00F34917" w:rsidRPr="00A23DFE" w:rsidRDefault="00992CED" w:rsidP="00D35EE3">
            <w:pPr>
              <w:rPr>
                <w:rFonts w:eastAsia="Times New Roman"/>
                <w:i/>
                <w:color w:val="auto"/>
                <w:sz w:val="20"/>
                <w:szCs w:val="20"/>
              </w:rPr>
            </w:pPr>
            <w:r w:rsidRPr="00A23DFE">
              <w:rPr>
                <w:rFonts w:eastAsia="Times New Roman"/>
                <w:i/>
                <w:color w:val="auto"/>
                <w:sz w:val="20"/>
                <w:szCs w:val="20"/>
              </w:rPr>
              <w:t>date</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Benefit quantity</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The quantity of an item defined in the sender’s specified benefit issuance Unit of measure</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n 5</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BenefitQuantity</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xs:decimal</w:t>
            </w:r>
          </w:p>
        </w:tc>
        <w:tc>
          <w:tcPr>
            <w:tcW w:w="1553" w:type="dxa"/>
            <w:shd w:val="clear" w:color="auto" w:fill="auto"/>
          </w:tcPr>
          <w:p w:rsidR="00F34917" w:rsidRPr="00A23DFE" w:rsidRDefault="00717422" w:rsidP="00D35EE3">
            <w:pPr>
              <w:rPr>
                <w:rFonts w:eastAsia="Times New Roman"/>
                <w:sz w:val="20"/>
                <w:szCs w:val="20"/>
              </w:rPr>
            </w:pPr>
            <w:r w:rsidRPr="00A23DFE">
              <w:rPr>
                <w:rFonts w:eastAsia="Times New Roman"/>
                <w:sz w:val="20"/>
                <w:szCs w:val="20"/>
              </w:rPr>
              <w:t>decimal</w:t>
            </w:r>
          </w:p>
        </w:tc>
      </w:tr>
      <w:tr w:rsidR="00052EBB"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Benefit quantity, active hold</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The quantity of an item defined in the sender’s specified benefit issuance Unit of measure in active hold at a WIC Vendor for manual voucher authorization</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n 5</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BenefitQuantityActiveHold</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xs:decimal</w:t>
            </w:r>
          </w:p>
        </w:tc>
        <w:tc>
          <w:tcPr>
            <w:tcW w:w="1553" w:type="dxa"/>
            <w:shd w:val="clear" w:color="auto" w:fill="auto"/>
          </w:tcPr>
          <w:p w:rsidR="00F34917" w:rsidRPr="00A23DFE" w:rsidRDefault="006110BD" w:rsidP="00D35EE3">
            <w:pPr>
              <w:rPr>
                <w:rFonts w:eastAsia="Times New Roman"/>
                <w:sz w:val="20"/>
                <w:szCs w:val="20"/>
              </w:rPr>
            </w:pPr>
            <w:r w:rsidRPr="00A23DFE">
              <w:rPr>
                <w:rFonts w:eastAsia="Times New Roman"/>
                <w:sz w:val="20"/>
                <w:szCs w:val="20"/>
              </w:rPr>
              <w:t>decimal</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Benefit quantity, available</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The quantity of an item defined in the sender’s specified benefit issuance Unit of measure available for purchase</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n 5</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BenefitQuantityAvailable</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xs:decimal</w:t>
            </w:r>
          </w:p>
        </w:tc>
        <w:tc>
          <w:tcPr>
            <w:tcW w:w="1553" w:type="dxa"/>
            <w:shd w:val="clear" w:color="auto" w:fill="auto"/>
          </w:tcPr>
          <w:p w:rsidR="00F34917" w:rsidRPr="00A23DFE" w:rsidRDefault="006110BD" w:rsidP="00D35EE3">
            <w:pPr>
              <w:rPr>
                <w:rFonts w:eastAsia="Times New Roman"/>
                <w:sz w:val="20"/>
                <w:szCs w:val="20"/>
              </w:rPr>
            </w:pPr>
            <w:r w:rsidRPr="00A23DFE">
              <w:rPr>
                <w:rFonts w:eastAsia="Times New Roman"/>
                <w:sz w:val="20"/>
                <w:szCs w:val="20"/>
              </w:rPr>
              <w:t>decimal</w:t>
            </w:r>
          </w:p>
        </w:tc>
      </w:tr>
      <w:tr w:rsidR="00052EBB"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lastRenderedPageBreak/>
              <w:t>Benefit quantity, expired</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The quantity of an item defined in the sender’s specified benefit issuance Unit of measure that have passed the last day to spend</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n 5</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BenefitQuantityExpired</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xs:decimal</w:t>
            </w:r>
          </w:p>
        </w:tc>
        <w:tc>
          <w:tcPr>
            <w:tcW w:w="1553" w:type="dxa"/>
            <w:shd w:val="clear" w:color="auto" w:fill="auto"/>
          </w:tcPr>
          <w:p w:rsidR="00F34917" w:rsidRPr="00A23DFE" w:rsidRDefault="005C3F0C" w:rsidP="00D35EE3">
            <w:pPr>
              <w:rPr>
                <w:rFonts w:eastAsia="Times New Roman"/>
                <w:sz w:val="20"/>
                <w:szCs w:val="20"/>
              </w:rPr>
            </w:pPr>
            <w:r w:rsidRPr="00A23DFE">
              <w:rPr>
                <w:rFonts w:eastAsia="Times New Roman"/>
                <w:sz w:val="20"/>
                <w:szCs w:val="20"/>
              </w:rPr>
              <w:t>decimal</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Benefit quantity, issued</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The quantity of an item defined in the sender’s specified benefit issuance Unit of measure issued</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n 5</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BenefitQuantityIssued</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xs:decimal</w:t>
            </w:r>
          </w:p>
        </w:tc>
        <w:tc>
          <w:tcPr>
            <w:tcW w:w="1553" w:type="dxa"/>
            <w:shd w:val="clear" w:color="auto" w:fill="auto"/>
          </w:tcPr>
          <w:p w:rsidR="00F34917" w:rsidRPr="00A23DFE" w:rsidRDefault="005C3F0C" w:rsidP="00D35EE3">
            <w:pPr>
              <w:rPr>
                <w:rFonts w:eastAsia="Times New Roman"/>
                <w:sz w:val="20"/>
                <w:szCs w:val="20"/>
              </w:rPr>
            </w:pPr>
            <w:r w:rsidRPr="00A23DFE">
              <w:rPr>
                <w:rFonts w:eastAsia="Times New Roman"/>
                <w:sz w:val="20"/>
                <w:szCs w:val="20"/>
              </w:rPr>
              <w:t>decimal</w:t>
            </w:r>
          </w:p>
        </w:tc>
      </w:tr>
      <w:tr w:rsidR="00A23DFE"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Benefit quantity, redeemed</w:t>
            </w:r>
          </w:p>
        </w:tc>
        <w:tc>
          <w:tcPr>
            <w:tcW w:w="5515" w:type="dxa"/>
            <w:shd w:val="clear" w:color="auto" w:fill="auto"/>
            <w:noWrap/>
            <w:hideMark/>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The quantity of an item defined in the sender’s specified benefit issuance Unit of measure redeemed in a purchase</w:t>
            </w:r>
          </w:p>
        </w:tc>
        <w:tc>
          <w:tcPr>
            <w:tcW w:w="1295" w:type="dxa"/>
            <w:shd w:val="clear" w:color="auto" w:fill="auto"/>
            <w:noWrap/>
            <w:hideMark/>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n 5</w:t>
            </w:r>
          </w:p>
        </w:tc>
        <w:tc>
          <w:tcPr>
            <w:tcW w:w="2155" w:type="dxa"/>
            <w:shd w:val="clear" w:color="auto" w:fill="auto"/>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BenefitQuantityRedeemed</w:t>
            </w:r>
          </w:p>
        </w:tc>
        <w:tc>
          <w:tcPr>
            <w:tcW w:w="1553" w:type="dxa"/>
            <w:shd w:val="clear" w:color="auto" w:fill="auto"/>
            <w:noWrap/>
            <w:hideMark/>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xs:decimal</w:t>
            </w:r>
          </w:p>
        </w:tc>
        <w:tc>
          <w:tcPr>
            <w:tcW w:w="1553" w:type="dxa"/>
            <w:shd w:val="clear" w:color="auto" w:fill="auto"/>
          </w:tcPr>
          <w:p w:rsidR="00F34917" w:rsidRPr="00A23DFE" w:rsidRDefault="005C3F0C" w:rsidP="00D35EE3">
            <w:pPr>
              <w:rPr>
                <w:rFonts w:eastAsia="Times New Roman"/>
                <w:i/>
                <w:color w:val="auto"/>
                <w:sz w:val="20"/>
                <w:szCs w:val="20"/>
              </w:rPr>
            </w:pPr>
            <w:r w:rsidRPr="00A23DFE">
              <w:rPr>
                <w:rFonts w:eastAsia="Times New Roman"/>
                <w:i/>
                <w:color w:val="auto"/>
                <w:sz w:val="20"/>
                <w:szCs w:val="20"/>
              </w:rPr>
              <w:t>x + n5</w:t>
            </w:r>
          </w:p>
          <w:p w:rsidR="005C3F0C" w:rsidRPr="00A23DFE" w:rsidRDefault="005C3F0C" w:rsidP="00D35EE3">
            <w:pPr>
              <w:rPr>
                <w:rFonts w:eastAsia="Times New Roman"/>
                <w:i/>
                <w:color w:val="auto"/>
                <w:sz w:val="20"/>
                <w:szCs w:val="20"/>
              </w:rPr>
            </w:pPr>
            <w:r w:rsidRPr="00A23DFE">
              <w:rPr>
                <w:rFonts w:eastAsia="Times New Roman"/>
                <w:i/>
                <w:color w:val="auto"/>
                <w:sz w:val="20"/>
                <w:szCs w:val="20"/>
              </w:rPr>
              <w:t>signed decimal</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Benefit quantity, voided by WIC MIS</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The quantity of an item defined in the sender’s specified benefit issuance Unit of measure that has been voided</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n 5</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BenefitQuantityVoidedByMIS</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xs:decimal</w:t>
            </w:r>
          </w:p>
        </w:tc>
        <w:tc>
          <w:tcPr>
            <w:tcW w:w="1553" w:type="dxa"/>
            <w:shd w:val="clear" w:color="auto" w:fill="auto"/>
          </w:tcPr>
          <w:p w:rsidR="00F34917" w:rsidRPr="00A23DFE" w:rsidRDefault="005C3F0C" w:rsidP="00D35EE3">
            <w:pPr>
              <w:rPr>
                <w:rFonts w:eastAsia="Times New Roman"/>
                <w:sz w:val="20"/>
                <w:szCs w:val="20"/>
              </w:rPr>
            </w:pPr>
            <w:r w:rsidRPr="00A23DFE">
              <w:rPr>
                <w:rFonts w:eastAsia="Times New Roman"/>
                <w:sz w:val="20"/>
                <w:szCs w:val="20"/>
              </w:rPr>
              <w:t>decimal</w:t>
            </w:r>
          </w:p>
        </w:tc>
      </w:tr>
      <w:tr w:rsidR="00052EBB"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Benefit unit description</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Text description of the originator’s specified benefit issuance unit of measure, e.g., can , pkg., jar</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ans, max 50; only first 6 characters are significant</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BenefitUnitDescription</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xs:string</w:t>
            </w:r>
          </w:p>
        </w:tc>
        <w:tc>
          <w:tcPr>
            <w:tcW w:w="1553" w:type="dxa"/>
            <w:shd w:val="clear" w:color="auto" w:fill="auto"/>
          </w:tcPr>
          <w:p w:rsidR="00F34917" w:rsidRPr="00A23DFE" w:rsidRDefault="00100DE6" w:rsidP="00D35EE3">
            <w:pPr>
              <w:rPr>
                <w:rFonts w:eastAsia="Times New Roman"/>
                <w:sz w:val="20"/>
                <w:szCs w:val="20"/>
              </w:rPr>
            </w:pPr>
            <w:r w:rsidRPr="00A23DFE">
              <w:rPr>
                <w:rFonts w:eastAsia="Times New Roman"/>
                <w:sz w:val="20"/>
                <w:szCs w:val="20"/>
              </w:rPr>
              <w:t>string</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Business name, clinic</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Business name of the clinic.</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anps, max 50</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ClinicName</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xs:string</w:t>
            </w:r>
          </w:p>
        </w:tc>
        <w:tc>
          <w:tcPr>
            <w:tcW w:w="1553" w:type="dxa"/>
            <w:shd w:val="clear" w:color="auto" w:fill="auto"/>
          </w:tcPr>
          <w:p w:rsidR="00F34917" w:rsidRPr="00A23DFE" w:rsidRDefault="00C10B25" w:rsidP="00D35EE3">
            <w:pPr>
              <w:rPr>
                <w:rFonts w:eastAsia="Times New Roman"/>
                <w:sz w:val="20"/>
                <w:szCs w:val="20"/>
              </w:rPr>
            </w:pPr>
            <w:r w:rsidRPr="00A23DFE">
              <w:rPr>
                <w:rFonts w:eastAsia="Times New Roman"/>
                <w:sz w:val="20"/>
                <w:szCs w:val="20"/>
              </w:rPr>
              <w:t>string</w:t>
            </w:r>
          </w:p>
        </w:tc>
      </w:tr>
      <w:tr w:rsidR="00052EBB"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Business name, corporation</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Business name of the corporation.</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anps, max 50</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CorporationName</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xs:string</w:t>
            </w:r>
          </w:p>
        </w:tc>
        <w:tc>
          <w:tcPr>
            <w:tcW w:w="1553" w:type="dxa"/>
            <w:shd w:val="clear" w:color="auto" w:fill="auto"/>
          </w:tcPr>
          <w:p w:rsidR="00F34917" w:rsidRPr="00A23DFE" w:rsidRDefault="006145E2" w:rsidP="00D35EE3">
            <w:pPr>
              <w:rPr>
                <w:rFonts w:eastAsia="Times New Roman"/>
                <w:sz w:val="20"/>
                <w:szCs w:val="20"/>
              </w:rPr>
            </w:pPr>
            <w:r w:rsidRPr="00A23DFE">
              <w:rPr>
                <w:rFonts w:eastAsia="Times New Roman"/>
                <w:sz w:val="20"/>
                <w:szCs w:val="20"/>
              </w:rPr>
              <w:t>string</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Business name, local agency</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Business name of the local agency.</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anps, max 50</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LocalAgencyName</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xs:string</w:t>
            </w:r>
          </w:p>
        </w:tc>
        <w:tc>
          <w:tcPr>
            <w:tcW w:w="1553" w:type="dxa"/>
            <w:shd w:val="clear" w:color="auto" w:fill="auto"/>
          </w:tcPr>
          <w:p w:rsidR="00F34917" w:rsidRPr="00A23DFE" w:rsidRDefault="006145E2" w:rsidP="00D35EE3">
            <w:pPr>
              <w:rPr>
                <w:rFonts w:eastAsia="Times New Roman"/>
                <w:sz w:val="20"/>
                <w:szCs w:val="20"/>
              </w:rPr>
            </w:pPr>
            <w:r w:rsidRPr="00A23DFE">
              <w:rPr>
                <w:rFonts w:eastAsia="Times New Roman"/>
                <w:sz w:val="20"/>
                <w:szCs w:val="20"/>
              </w:rPr>
              <w:t>string</w:t>
            </w:r>
          </w:p>
        </w:tc>
      </w:tr>
      <w:tr w:rsidR="00052EBB"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Business name, WIC Vendor</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Business name of the WIC Vendor.</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anps, max 50</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VendorName</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xs:string</w:t>
            </w:r>
          </w:p>
        </w:tc>
        <w:tc>
          <w:tcPr>
            <w:tcW w:w="1553" w:type="dxa"/>
            <w:shd w:val="clear" w:color="auto" w:fill="auto"/>
          </w:tcPr>
          <w:p w:rsidR="00F34917" w:rsidRPr="00A23DFE" w:rsidRDefault="006145E2" w:rsidP="00D35EE3">
            <w:pPr>
              <w:rPr>
                <w:rFonts w:eastAsia="Times New Roman"/>
                <w:sz w:val="20"/>
                <w:szCs w:val="20"/>
              </w:rPr>
            </w:pPr>
            <w:r w:rsidRPr="00A23DFE">
              <w:rPr>
                <w:rFonts w:eastAsia="Times New Roman"/>
                <w:sz w:val="20"/>
                <w:szCs w:val="20"/>
              </w:rPr>
              <w:t>string</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Card acceptor identification code</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A code assigned by the acquirer to identify the WIC Vendor that defines the point of service</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an 15</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CardAcceptorIDCode</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xs:string</w:t>
            </w:r>
          </w:p>
        </w:tc>
        <w:tc>
          <w:tcPr>
            <w:tcW w:w="1553" w:type="dxa"/>
            <w:shd w:val="clear" w:color="auto" w:fill="auto"/>
          </w:tcPr>
          <w:p w:rsidR="00F34917" w:rsidRPr="00A23DFE" w:rsidRDefault="006145E2" w:rsidP="00D35EE3">
            <w:pPr>
              <w:rPr>
                <w:rFonts w:eastAsia="Times New Roman"/>
                <w:sz w:val="20"/>
                <w:szCs w:val="20"/>
              </w:rPr>
            </w:pPr>
            <w:r w:rsidRPr="00A23DFE">
              <w:rPr>
                <w:rFonts w:eastAsia="Times New Roman"/>
                <w:sz w:val="20"/>
                <w:szCs w:val="20"/>
              </w:rPr>
              <w:t>string</w:t>
            </w:r>
          </w:p>
        </w:tc>
      </w:tr>
      <w:tr w:rsidR="00052EBB"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Card acceptor terminal identification code</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A unique value that identifies the terminal at the WIC Vendor location</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anp 8</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CardAcceptorTerminalIDCode</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xs:string</w:t>
            </w:r>
          </w:p>
        </w:tc>
        <w:tc>
          <w:tcPr>
            <w:tcW w:w="1553" w:type="dxa"/>
            <w:shd w:val="clear" w:color="auto" w:fill="auto"/>
          </w:tcPr>
          <w:p w:rsidR="00F34917" w:rsidRPr="00A23DFE" w:rsidRDefault="00D50AF6" w:rsidP="00D35EE3">
            <w:pPr>
              <w:rPr>
                <w:rFonts w:eastAsia="Times New Roman"/>
                <w:sz w:val="20"/>
                <w:szCs w:val="20"/>
              </w:rPr>
            </w:pPr>
            <w:r w:rsidRPr="00A23DFE">
              <w:rPr>
                <w:rFonts w:eastAsia="Times New Roman"/>
                <w:sz w:val="20"/>
                <w:szCs w:val="20"/>
              </w:rPr>
              <w:t>string</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Card number</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 xml:space="preserve">A series of digits appearing on the face of the WIC Card or encoded on the magnetic stripe of a </w:t>
            </w:r>
            <w:r w:rsidR="00D739A8">
              <w:rPr>
                <w:rFonts w:eastAsia="Times New Roman"/>
                <w:sz w:val="20"/>
                <w:szCs w:val="20"/>
              </w:rPr>
              <w:t>card</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n, max 19</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CardNumber</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xs:string</w:t>
            </w:r>
          </w:p>
        </w:tc>
        <w:tc>
          <w:tcPr>
            <w:tcW w:w="1553" w:type="dxa"/>
            <w:shd w:val="clear" w:color="auto" w:fill="auto"/>
          </w:tcPr>
          <w:p w:rsidR="00F34917" w:rsidRPr="00A23DFE" w:rsidRDefault="000515D3" w:rsidP="00D35EE3">
            <w:pPr>
              <w:rPr>
                <w:rFonts w:eastAsia="Times New Roman"/>
                <w:sz w:val="20"/>
                <w:szCs w:val="20"/>
              </w:rPr>
            </w:pPr>
            <w:r w:rsidRPr="00A23DFE">
              <w:rPr>
                <w:rFonts w:eastAsia="Times New Roman"/>
                <w:sz w:val="20"/>
                <w:szCs w:val="20"/>
              </w:rPr>
              <w:t>string</w:t>
            </w:r>
          </w:p>
        </w:tc>
      </w:tr>
      <w:tr w:rsidR="00052EBB"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Card number, replacement</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A series of digits used to identify the new customer account or relationship</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n, max 19</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CardNumberReplacement</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xs:string</w:t>
            </w:r>
          </w:p>
        </w:tc>
        <w:tc>
          <w:tcPr>
            <w:tcW w:w="1553" w:type="dxa"/>
            <w:shd w:val="clear" w:color="auto" w:fill="auto"/>
          </w:tcPr>
          <w:p w:rsidR="00F34917" w:rsidRPr="00A23DFE" w:rsidRDefault="000515D3" w:rsidP="00D35EE3">
            <w:pPr>
              <w:rPr>
                <w:rFonts w:eastAsia="Times New Roman"/>
                <w:sz w:val="20"/>
                <w:szCs w:val="20"/>
              </w:rPr>
            </w:pPr>
            <w:r w:rsidRPr="00A23DFE">
              <w:rPr>
                <w:rFonts w:eastAsia="Times New Roman"/>
                <w:sz w:val="20"/>
                <w:szCs w:val="20"/>
              </w:rPr>
              <w:t>string</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tcPr>
          <w:p w:rsidR="00F34917" w:rsidRPr="00A23DFE" w:rsidRDefault="00F34917" w:rsidP="00D35EE3">
            <w:pPr>
              <w:rPr>
                <w:rFonts w:eastAsia="Times New Roman"/>
                <w:sz w:val="20"/>
                <w:szCs w:val="20"/>
              </w:rPr>
            </w:pPr>
            <w:r w:rsidRPr="00A23DFE">
              <w:rPr>
                <w:rFonts w:eastAsia="Times New Roman"/>
                <w:sz w:val="20"/>
                <w:szCs w:val="20"/>
              </w:rPr>
              <w:t>Cardholder object</w:t>
            </w:r>
          </w:p>
        </w:tc>
        <w:tc>
          <w:tcPr>
            <w:tcW w:w="5515" w:type="dxa"/>
            <w:shd w:val="clear" w:color="auto" w:fill="auto"/>
            <w:noWrap/>
          </w:tcPr>
          <w:p w:rsidR="00F34917" w:rsidRPr="00A23DFE" w:rsidRDefault="00F34917" w:rsidP="00D35EE3">
            <w:pPr>
              <w:rPr>
                <w:rFonts w:eastAsia="Times New Roman"/>
                <w:sz w:val="20"/>
                <w:szCs w:val="20"/>
              </w:rPr>
            </w:pPr>
            <w:r w:rsidRPr="00A23DFE">
              <w:rPr>
                <w:rFonts w:eastAsia="Times New Roman"/>
                <w:sz w:val="20"/>
                <w:szCs w:val="20"/>
              </w:rPr>
              <w:t>Composite data element with cardholder information.</w:t>
            </w:r>
          </w:p>
        </w:tc>
        <w:tc>
          <w:tcPr>
            <w:tcW w:w="1295" w:type="dxa"/>
            <w:shd w:val="clear" w:color="auto" w:fill="auto"/>
            <w:noWrap/>
          </w:tcPr>
          <w:p w:rsidR="00F34917" w:rsidRPr="00A23DFE" w:rsidRDefault="00F34917" w:rsidP="00D35EE3">
            <w:pPr>
              <w:rPr>
                <w:rFonts w:eastAsia="Times New Roman"/>
                <w:sz w:val="20"/>
                <w:szCs w:val="20"/>
              </w:rPr>
            </w:pP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CardholderObject</w:t>
            </w:r>
          </w:p>
        </w:tc>
        <w:tc>
          <w:tcPr>
            <w:tcW w:w="1553" w:type="dxa"/>
            <w:shd w:val="clear" w:color="auto" w:fill="auto"/>
            <w:noWrap/>
          </w:tcPr>
          <w:p w:rsidR="00F34917" w:rsidRPr="00A23DFE" w:rsidRDefault="00F34917" w:rsidP="00D35EE3">
            <w:pPr>
              <w:rPr>
                <w:rFonts w:eastAsia="Times New Roman"/>
                <w:sz w:val="20"/>
                <w:szCs w:val="20"/>
              </w:rPr>
            </w:pPr>
            <w:r w:rsidRPr="00A23DFE">
              <w:rPr>
                <w:rFonts w:eastAsia="Times New Roman"/>
                <w:sz w:val="20"/>
                <w:szCs w:val="20"/>
              </w:rPr>
              <w:t>CardholderObject</w:t>
            </w:r>
          </w:p>
        </w:tc>
        <w:tc>
          <w:tcPr>
            <w:tcW w:w="1553" w:type="dxa"/>
            <w:shd w:val="clear" w:color="auto" w:fill="auto"/>
          </w:tcPr>
          <w:p w:rsidR="00F34917" w:rsidRPr="00A23DFE" w:rsidRDefault="00F34917" w:rsidP="00D35EE3">
            <w:pPr>
              <w:rPr>
                <w:rFonts w:eastAsia="Times New Roman"/>
                <w:sz w:val="20"/>
                <w:szCs w:val="20"/>
              </w:rPr>
            </w:pPr>
          </w:p>
        </w:tc>
      </w:tr>
      <w:tr w:rsidR="00052EBB"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tcPr>
          <w:p w:rsidR="00F34917" w:rsidRPr="00A23DFE" w:rsidRDefault="00F34917" w:rsidP="00D35EE3">
            <w:pPr>
              <w:rPr>
                <w:rFonts w:eastAsia="Times New Roman"/>
                <w:sz w:val="20"/>
                <w:szCs w:val="20"/>
              </w:rPr>
            </w:pPr>
            <w:r w:rsidRPr="00A23DFE">
              <w:rPr>
                <w:rFonts w:eastAsia="Times New Roman"/>
                <w:sz w:val="20"/>
                <w:szCs w:val="20"/>
              </w:rPr>
              <w:t>Cardholder relationship</w:t>
            </w:r>
          </w:p>
        </w:tc>
        <w:tc>
          <w:tcPr>
            <w:tcW w:w="5515" w:type="dxa"/>
            <w:shd w:val="clear" w:color="auto" w:fill="auto"/>
            <w:noWrap/>
          </w:tcPr>
          <w:p w:rsidR="00F34917" w:rsidRPr="00A23DFE" w:rsidRDefault="00F34917" w:rsidP="00D35EE3">
            <w:pPr>
              <w:rPr>
                <w:rFonts w:eastAsia="Times New Roman"/>
                <w:sz w:val="20"/>
                <w:szCs w:val="20"/>
              </w:rPr>
            </w:pPr>
            <w:r w:rsidRPr="00A23DFE">
              <w:rPr>
                <w:rFonts w:eastAsia="Times New Roman"/>
                <w:sz w:val="20"/>
                <w:szCs w:val="20"/>
              </w:rPr>
              <w:t>Relationship of cardholder within the household (e.g. “Mother”)</w:t>
            </w:r>
          </w:p>
        </w:tc>
        <w:tc>
          <w:tcPr>
            <w:tcW w:w="1295" w:type="dxa"/>
            <w:shd w:val="clear" w:color="auto" w:fill="auto"/>
            <w:noWrap/>
          </w:tcPr>
          <w:p w:rsidR="00F34917" w:rsidRPr="00A23DFE" w:rsidRDefault="00F34917" w:rsidP="00D35EE3">
            <w:pPr>
              <w:rPr>
                <w:rFonts w:eastAsia="Times New Roman"/>
                <w:sz w:val="20"/>
                <w:szCs w:val="20"/>
              </w:rPr>
            </w:pPr>
            <w:r w:rsidRPr="00A23DFE">
              <w:rPr>
                <w:rFonts w:eastAsia="Times New Roman"/>
                <w:sz w:val="20"/>
                <w:szCs w:val="20"/>
              </w:rPr>
              <w:t>anps 30</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CardholderRelationship</w:t>
            </w:r>
          </w:p>
        </w:tc>
        <w:tc>
          <w:tcPr>
            <w:tcW w:w="1553" w:type="dxa"/>
            <w:shd w:val="clear" w:color="auto" w:fill="auto"/>
            <w:noWrap/>
          </w:tcPr>
          <w:p w:rsidR="00F34917" w:rsidRPr="00A23DFE" w:rsidRDefault="00F34917" w:rsidP="00D35EE3">
            <w:pPr>
              <w:rPr>
                <w:rFonts w:eastAsia="Times New Roman"/>
                <w:sz w:val="20"/>
                <w:szCs w:val="20"/>
              </w:rPr>
            </w:pPr>
            <w:r w:rsidRPr="00A23DFE">
              <w:rPr>
                <w:rFonts w:eastAsia="Times New Roman"/>
                <w:sz w:val="20"/>
                <w:szCs w:val="20"/>
              </w:rPr>
              <w:t>xs:string</w:t>
            </w:r>
          </w:p>
        </w:tc>
        <w:tc>
          <w:tcPr>
            <w:tcW w:w="1553" w:type="dxa"/>
            <w:shd w:val="clear" w:color="auto" w:fill="auto"/>
          </w:tcPr>
          <w:p w:rsidR="00F34917" w:rsidRPr="00A23DFE" w:rsidRDefault="00F25846" w:rsidP="00D35EE3">
            <w:pPr>
              <w:rPr>
                <w:rFonts w:eastAsia="Times New Roman"/>
                <w:sz w:val="20"/>
                <w:szCs w:val="20"/>
              </w:rPr>
            </w:pPr>
            <w:r w:rsidRPr="00A23DFE">
              <w:rPr>
                <w:rFonts w:eastAsia="Times New Roman"/>
                <w:sz w:val="20"/>
                <w:szCs w:val="20"/>
              </w:rPr>
              <w:t>string</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Category code</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A code identifying the type of product as defined in the National UPC database.</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n 2</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CategoryCode</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xs:string</w:t>
            </w:r>
          </w:p>
        </w:tc>
        <w:tc>
          <w:tcPr>
            <w:tcW w:w="1553" w:type="dxa"/>
            <w:shd w:val="clear" w:color="auto" w:fill="auto"/>
          </w:tcPr>
          <w:p w:rsidR="00F34917" w:rsidRPr="00A23DFE" w:rsidRDefault="00F25846" w:rsidP="00D35EE3">
            <w:pPr>
              <w:rPr>
                <w:rFonts w:eastAsia="Times New Roman"/>
                <w:sz w:val="20"/>
                <w:szCs w:val="20"/>
              </w:rPr>
            </w:pPr>
            <w:r w:rsidRPr="00A23DFE">
              <w:rPr>
                <w:rFonts w:eastAsia="Times New Roman"/>
                <w:sz w:val="20"/>
                <w:szCs w:val="20"/>
              </w:rPr>
              <w:t>string</w:t>
            </w:r>
          </w:p>
        </w:tc>
      </w:tr>
      <w:tr w:rsidR="00052EBB"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lastRenderedPageBreak/>
              <w:t>Category long description</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A literal describing the Category code as specified by the originating WIC State Agency suitable for printing or displaying in areas where display width is not a concern.</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anp 50</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CategoryLongDescription</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xs:string</w:t>
            </w:r>
          </w:p>
        </w:tc>
        <w:tc>
          <w:tcPr>
            <w:tcW w:w="1553" w:type="dxa"/>
            <w:shd w:val="clear" w:color="auto" w:fill="auto"/>
          </w:tcPr>
          <w:p w:rsidR="00F34917" w:rsidRPr="00A23DFE" w:rsidRDefault="009841C6" w:rsidP="00D35EE3">
            <w:pPr>
              <w:rPr>
                <w:rFonts w:eastAsia="Times New Roman"/>
                <w:sz w:val="20"/>
                <w:szCs w:val="20"/>
              </w:rPr>
            </w:pPr>
            <w:r w:rsidRPr="00A23DFE">
              <w:rPr>
                <w:rFonts w:eastAsia="Times New Roman"/>
                <w:sz w:val="20"/>
                <w:szCs w:val="20"/>
              </w:rPr>
              <w:t>string</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Category short description</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A short literal describing the Category code suitable for displaying on screen and reports where display width is a concern.</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anp 20</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CategoryShortDescription</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xs:string</w:t>
            </w:r>
          </w:p>
        </w:tc>
        <w:tc>
          <w:tcPr>
            <w:tcW w:w="1553" w:type="dxa"/>
            <w:shd w:val="clear" w:color="auto" w:fill="auto"/>
          </w:tcPr>
          <w:p w:rsidR="00F34917" w:rsidRPr="00A23DFE" w:rsidRDefault="003578CB" w:rsidP="00D35EE3">
            <w:pPr>
              <w:rPr>
                <w:rFonts w:eastAsia="Times New Roman"/>
                <w:sz w:val="20"/>
                <w:szCs w:val="20"/>
              </w:rPr>
            </w:pPr>
            <w:r w:rsidRPr="00A23DFE">
              <w:rPr>
                <w:rFonts w:eastAsia="Times New Roman"/>
                <w:sz w:val="20"/>
                <w:szCs w:val="20"/>
              </w:rPr>
              <w:t>string</w:t>
            </w:r>
          </w:p>
        </w:tc>
      </w:tr>
      <w:tr w:rsidR="00052EBB"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Clinic ID</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WIC MIS assigned identifier for a clinic.</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n 10</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ClinicID</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xs:integer</w:t>
            </w:r>
          </w:p>
        </w:tc>
        <w:tc>
          <w:tcPr>
            <w:tcW w:w="1553" w:type="dxa"/>
            <w:shd w:val="clear" w:color="auto" w:fill="auto"/>
          </w:tcPr>
          <w:p w:rsidR="00F34917" w:rsidRPr="00A23DFE" w:rsidRDefault="003578CB" w:rsidP="00D35EE3">
            <w:pPr>
              <w:rPr>
                <w:rFonts w:eastAsia="Times New Roman"/>
                <w:sz w:val="20"/>
                <w:szCs w:val="20"/>
              </w:rPr>
            </w:pPr>
            <w:r w:rsidRPr="00A23DFE">
              <w:rPr>
                <w:rFonts w:eastAsia="Times New Roman"/>
                <w:sz w:val="20"/>
                <w:szCs w:val="20"/>
              </w:rPr>
              <w:t>integer</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Corporation ID</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A unique number assigned to a corporation to which WIC Vendors may be associated.</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n 12</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VendorCorporationID</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xs:integer</w:t>
            </w:r>
          </w:p>
        </w:tc>
        <w:tc>
          <w:tcPr>
            <w:tcW w:w="1553" w:type="dxa"/>
            <w:shd w:val="clear" w:color="auto" w:fill="auto"/>
          </w:tcPr>
          <w:p w:rsidR="00F34917" w:rsidRPr="00A23DFE" w:rsidRDefault="00987684" w:rsidP="00D35EE3">
            <w:pPr>
              <w:rPr>
                <w:rFonts w:eastAsia="Times New Roman"/>
                <w:sz w:val="20"/>
                <w:szCs w:val="20"/>
              </w:rPr>
            </w:pPr>
            <w:r w:rsidRPr="00A23DFE">
              <w:rPr>
                <w:rFonts w:eastAsia="Times New Roman"/>
                <w:sz w:val="20"/>
                <w:szCs w:val="20"/>
              </w:rPr>
              <w:t>integer</w:t>
            </w:r>
          </w:p>
        </w:tc>
      </w:tr>
      <w:tr w:rsidR="00052EBB"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Count, detail records</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Count of detail records contained in the file (does not count the header record)</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n 9</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RecordCount</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xs:int</w:t>
            </w:r>
          </w:p>
        </w:tc>
        <w:tc>
          <w:tcPr>
            <w:tcW w:w="1553" w:type="dxa"/>
            <w:shd w:val="clear" w:color="auto" w:fill="auto"/>
          </w:tcPr>
          <w:p w:rsidR="00F34917" w:rsidRPr="00A23DFE" w:rsidRDefault="00987684" w:rsidP="00D35EE3">
            <w:pPr>
              <w:rPr>
                <w:rFonts w:eastAsia="Times New Roman"/>
                <w:sz w:val="20"/>
                <w:szCs w:val="20"/>
              </w:rPr>
            </w:pPr>
            <w:r w:rsidRPr="00A23DFE">
              <w:rPr>
                <w:rFonts w:eastAsia="Times New Roman"/>
                <w:sz w:val="20"/>
                <w:szCs w:val="20"/>
              </w:rPr>
              <w:t>integer</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Date and time, host</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Date/time when a transaction occurred based on date/time of EBT Card Issuer Processor system expressed in GMT in accordance with ISO 8601.</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CCYY-MM-DDThh:mm:ss[Z]</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HostDateTime</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xs:dateTime</w:t>
            </w:r>
          </w:p>
        </w:tc>
        <w:tc>
          <w:tcPr>
            <w:tcW w:w="1553" w:type="dxa"/>
            <w:shd w:val="clear" w:color="auto" w:fill="auto"/>
          </w:tcPr>
          <w:p w:rsidR="00F34917" w:rsidRPr="00A23DFE" w:rsidRDefault="00987684" w:rsidP="00D35EE3">
            <w:pPr>
              <w:rPr>
                <w:rFonts w:eastAsia="Times New Roman"/>
                <w:sz w:val="20"/>
                <w:szCs w:val="20"/>
              </w:rPr>
            </w:pPr>
            <w:r w:rsidRPr="00A23DFE">
              <w:rPr>
                <w:rFonts w:eastAsia="Times New Roman"/>
                <w:sz w:val="20"/>
                <w:szCs w:val="20"/>
              </w:rPr>
              <w:t>datetime</w:t>
            </w:r>
          </w:p>
        </w:tc>
      </w:tr>
      <w:tr w:rsidR="00052EBB"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Date and time, local transaction</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Date/time when a transaction occurred based on date and time of WIC Vendor system</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CCYY-MM-DDThh:mm:ss[Z]</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LocalDateTime</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xs:dateTime</w:t>
            </w:r>
          </w:p>
        </w:tc>
        <w:tc>
          <w:tcPr>
            <w:tcW w:w="1553" w:type="dxa"/>
            <w:shd w:val="clear" w:color="auto" w:fill="auto"/>
          </w:tcPr>
          <w:p w:rsidR="00F34917" w:rsidRPr="00A23DFE" w:rsidRDefault="006B4266" w:rsidP="00D35EE3">
            <w:pPr>
              <w:rPr>
                <w:rFonts w:eastAsia="Times New Roman"/>
                <w:sz w:val="20"/>
                <w:szCs w:val="20"/>
              </w:rPr>
            </w:pPr>
            <w:r w:rsidRPr="00A23DFE">
              <w:rPr>
                <w:rFonts w:eastAsia="Times New Roman"/>
                <w:sz w:val="20"/>
                <w:szCs w:val="20"/>
              </w:rPr>
              <w:t>datetime</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Date and time, transmission</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Date and time the originator of the function sends the message or batch expressed in GMT in accordance with ISO 8601.</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CCYY-MM-DDThh:mm:ss[Z]</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MessageDatetime</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xs:dateTime</w:t>
            </w:r>
          </w:p>
        </w:tc>
        <w:tc>
          <w:tcPr>
            <w:tcW w:w="1553" w:type="dxa"/>
            <w:shd w:val="clear" w:color="auto" w:fill="auto"/>
          </w:tcPr>
          <w:p w:rsidR="00F34917" w:rsidRPr="00A23DFE" w:rsidRDefault="006B4266" w:rsidP="00D35EE3">
            <w:pPr>
              <w:rPr>
                <w:rFonts w:eastAsia="Times New Roman"/>
                <w:sz w:val="20"/>
                <w:szCs w:val="20"/>
              </w:rPr>
            </w:pPr>
            <w:r w:rsidRPr="00A23DFE">
              <w:rPr>
                <w:rFonts w:eastAsia="Times New Roman"/>
                <w:sz w:val="20"/>
                <w:szCs w:val="20"/>
              </w:rPr>
              <w:t>datetime</w:t>
            </w:r>
          </w:p>
        </w:tc>
      </w:tr>
      <w:tr w:rsidR="00052EBB"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Date, begin benefit</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 xml:space="preserve">First date on which benefits may be used. During retail transaction processing, EBT Processor uses midnight on this date in the local time in effect at the retail location as the starting date and time. </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CCYY-MM-DD</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BenefitBeginDate</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xs:date</w:t>
            </w:r>
          </w:p>
        </w:tc>
        <w:tc>
          <w:tcPr>
            <w:tcW w:w="1553" w:type="dxa"/>
            <w:shd w:val="clear" w:color="auto" w:fill="auto"/>
          </w:tcPr>
          <w:p w:rsidR="00E279FA" w:rsidRPr="00A23DFE" w:rsidRDefault="00E279FA" w:rsidP="00E279FA">
            <w:pPr>
              <w:pStyle w:val="Default"/>
              <w:rPr>
                <w:sz w:val="20"/>
                <w:szCs w:val="20"/>
              </w:rPr>
            </w:pPr>
            <w:r w:rsidRPr="00A23DFE">
              <w:rPr>
                <w:sz w:val="20"/>
                <w:szCs w:val="20"/>
              </w:rPr>
              <w:t xml:space="preserve">CCYYMMDD </w:t>
            </w:r>
          </w:p>
          <w:p w:rsidR="00F34917" w:rsidRPr="00A23DFE" w:rsidRDefault="00E279FA" w:rsidP="00D35EE3">
            <w:pPr>
              <w:rPr>
                <w:rFonts w:eastAsia="Times New Roman"/>
                <w:sz w:val="20"/>
                <w:szCs w:val="20"/>
              </w:rPr>
            </w:pPr>
            <w:r w:rsidRPr="00A23DFE">
              <w:rPr>
                <w:rFonts w:eastAsia="Times New Roman"/>
                <w:sz w:val="20"/>
                <w:szCs w:val="20"/>
              </w:rPr>
              <w:t>date</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Date, begin category</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 xml:space="preserve">The date for which the Category code will become available for use. During retail transaction processing, EBT Processor uses midnight on this date in the local time in effect at the retail location as the starting date and time. </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CCYY-MM-DD</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CategoryBeginDate</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xs:date</w:t>
            </w:r>
          </w:p>
        </w:tc>
        <w:tc>
          <w:tcPr>
            <w:tcW w:w="1553" w:type="dxa"/>
            <w:shd w:val="clear" w:color="auto" w:fill="auto"/>
          </w:tcPr>
          <w:p w:rsidR="00E279FA" w:rsidRPr="00A23DFE" w:rsidRDefault="00E279FA" w:rsidP="00E279FA">
            <w:pPr>
              <w:pStyle w:val="Default"/>
              <w:rPr>
                <w:sz w:val="20"/>
                <w:szCs w:val="20"/>
              </w:rPr>
            </w:pPr>
            <w:r w:rsidRPr="00A23DFE">
              <w:rPr>
                <w:sz w:val="20"/>
                <w:szCs w:val="20"/>
              </w:rPr>
              <w:t xml:space="preserve">CCYYMMDD </w:t>
            </w:r>
          </w:p>
          <w:p w:rsidR="00F34917" w:rsidRPr="00A23DFE" w:rsidRDefault="00E279FA" w:rsidP="00E279FA">
            <w:pPr>
              <w:rPr>
                <w:rFonts w:eastAsia="Times New Roman"/>
                <w:sz w:val="20"/>
                <w:szCs w:val="20"/>
              </w:rPr>
            </w:pPr>
            <w:r w:rsidRPr="00A23DFE">
              <w:rPr>
                <w:rFonts w:eastAsia="Times New Roman"/>
                <w:sz w:val="20"/>
                <w:szCs w:val="20"/>
              </w:rPr>
              <w:t>date</w:t>
            </w:r>
          </w:p>
        </w:tc>
      </w:tr>
      <w:tr w:rsidR="00A23DFE"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0" w:type="dxa"/>
            <w:shd w:val="clear" w:color="auto" w:fill="auto"/>
            <w:noWrap/>
          </w:tcPr>
          <w:p w:rsidR="00941060" w:rsidRPr="00A23DFE" w:rsidRDefault="00941060" w:rsidP="00941060">
            <w:pPr>
              <w:rPr>
                <w:rFonts w:eastAsia="Times New Roman"/>
                <w:i/>
                <w:color w:val="auto"/>
                <w:sz w:val="20"/>
                <w:szCs w:val="20"/>
              </w:rPr>
            </w:pPr>
            <w:r w:rsidRPr="00A23DFE">
              <w:rPr>
                <w:i/>
                <w:color w:val="auto"/>
                <w:sz w:val="20"/>
                <w:szCs w:val="20"/>
              </w:rPr>
              <w:t xml:space="preserve">Date, begin clinic </w:t>
            </w:r>
          </w:p>
        </w:tc>
        <w:tc>
          <w:tcPr>
            <w:tcW w:w="0" w:type="dxa"/>
            <w:shd w:val="clear" w:color="auto" w:fill="auto"/>
            <w:noWrap/>
          </w:tcPr>
          <w:p w:rsidR="00941060" w:rsidRPr="00A23DFE" w:rsidRDefault="00941060" w:rsidP="00941060">
            <w:pPr>
              <w:rPr>
                <w:rFonts w:eastAsia="Times New Roman"/>
                <w:i/>
                <w:color w:val="auto"/>
                <w:sz w:val="20"/>
                <w:szCs w:val="20"/>
              </w:rPr>
            </w:pPr>
            <w:r w:rsidRPr="00A23DFE">
              <w:rPr>
                <w:i/>
                <w:color w:val="auto"/>
                <w:sz w:val="20"/>
                <w:szCs w:val="20"/>
              </w:rPr>
              <w:t xml:space="preserve">First date on which the clinic is active expressed in GMT in accordance with ISO 8601. </w:t>
            </w:r>
          </w:p>
        </w:tc>
        <w:tc>
          <w:tcPr>
            <w:tcW w:w="0" w:type="dxa"/>
            <w:shd w:val="clear" w:color="auto" w:fill="auto"/>
            <w:noWrap/>
          </w:tcPr>
          <w:p w:rsidR="00941060" w:rsidRPr="00A23DFE" w:rsidRDefault="00941060" w:rsidP="00941060">
            <w:pPr>
              <w:pStyle w:val="Default"/>
              <w:rPr>
                <w:i/>
                <w:color w:val="auto"/>
                <w:sz w:val="20"/>
                <w:szCs w:val="20"/>
              </w:rPr>
            </w:pPr>
            <w:r w:rsidRPr="00A23DFE">
              <w:rPr>
                <w:i/>
                <w:color w:val="auto"/>
                <w:sz w:val="20"/>
                <w:szCs w:val="20"/>
              </w:rPr>
              <w:t xml:space="preserve">CCYYMMDD </w:t>
            </w:r>
          </w:p>
          <w:p w:rsidR="00941060" w:rsidRPr="00A23DFE" w:rsidRDefault="00941060" w:rsidP="00941060">
            <w:pPr>
              <w:rPr>
                <w:rFonts w:eastAsia="Times New Roman"/>
                <w:i/>
                <w:color w:val="auto"/>
                <w:sz w:val="20"/>
                <w:szCs w:val="20"/>
              </w:rPr>
            </w:pPr>
          </w:p>
        </w:tc>
        <w:tc>
          <w:tcPr>
            <w:tcW w:w="0" w:type="dxa"/>
            <w:shd w:val="clear" w:color="auto" w:fill="auto"/>
          </w:tcPr>
          <w:p w:rsidR="00941060" w:rsidRPr="00A23DFE" w:rsidRDefault="00941060" w:rsidP="00941060">
            <w:pPr>
              <w:rPr>
                <w:rFonts w:eastAsia="Times New Roman"/>
                <w:i/>
                <w:color w:val="auto"/>
                <w:sz w:val="20"/>
                <w:szCs w:val="20"/>
              </w:rPr>
            </w:pPr>
            <w:r w:rsidRPr="00A23DFE">
              <w:rPr>
                <w:rFonts w:eastAsia="Times New Roman"/>
                <w:i/>
                <w:color w:val="auto"/>
                <w:sz w:val="20"/>
                <w:szCs w:val="20"/>
              </w:rPr>
              <w:t>TBD</w:t>
            </w:r>
          </w:p>
        </w:tc>
        <w:tc>
          <w:tcPr>
            <w:tcW w:w="0" w:type="dxa"/>
            <w:shd w:val="clear" w:color="auto" w:fill="auto"/>
            <w:noWrap/>
          </w:tcPr>
          <w:p w:rsidR="00941060" w:rsidRPr="00A23DFE" w:rsidRDefault="00941060" w:rsidP="00941060">
            <w:pPr>
              <w:rPr>
                <w:rFonts w:eastAsia="Times New Roman"/>
                <w:i/>
                <w:color w:val="auto"/>
                <w:sz w:val="20"/>
                <w:szCs w:val="20"/>
              </w:rPr>
            </w:pPr>
            <w:r w:rsidRPr="00A23DFE">
              <w:rPr>
                <w:rFonts w:eastAsia="Times New Roman"/>
                <w:i/>
                <w:color w:val="auto"/>
                <w:sz w:val="20"/>
                <w:szCs w:val="20"/>
              </w:rPr>
              <w:t>TBD</w:t>
            </w:r>
          </w:p>
        </w:tc>
        <w:tc>
          <w:tcPr>
            <w:tcW w:w="0" w:type="dxa"/>
            <w:shd w:val="clear" w:color="auto" w:fill="auto"/>
          </w:tcPr>
          <w:p w:rsidR="00941060" w:rsidRPr="00A23DFE" w:rsidRDefault="000A14B7" w:rsidP="00941060">
            <w:pPr>
              <w:pStyle w:val="Default"/>
              <w:rPr>
                <w:i/>
                <w:color w:val="auto"/>
                <w:sz w:val="20"/>
                <w:szCs w:val="20"/>
              </w:rPr>
            </w:pPr>
            <w:r w:rsidRPr="00A23DFE">
              <w:rPr>
                <w:i/>
                <w:color w:val="auto"/>
                <w:sz w:val="20"/>
                <w:szCs w:val="20"/>
              </w:rPr>
              <w:t>D</w:t>
            </w:r>
            <w:r w:rsidR="00941060" w:rsidRPr="00A23DFE">
              <w:rPr>
                <w:i/>
                <w:color w:val="auto"/>
                <w:sz w:val="20"/>
                <w:szCs w:val="20"/>
              </w:rPr>
              <w:t>ate</w:t>
            </w:r>
            <w:r w:rsidRPr="00A23DFE">
              <w:rPr>
                <w:i/>
                <w:color w:val="auto"/>
                <w:sz w:val="20"/>
                <w:szCs w:val="20"/>
              </w:rPr>
              <w:t xml:space="preserve"> </w:t>
            </w:r>
            <w:r w:rsidRPr="00A23DFE">
              <w:rPr>
                <w:rFonts w:eastAsia="Times New Roman"/>
                <w:i/>
                <w:color w:val="auto"/>
                <w:sz w:val="20"/>
                <w:szCs w:val="20"/>
              </w:rPr>
              <w:t>– NEW field</w:t>
            </w:r>
          </w:p>
        </w:tc>
      </w:tr>
      <w:tr w:rsidR="00A23DFE"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tcPr>
          <w:p w:rsidR="007F5BCE" w:rsidRPr="00A23DFE" w:rsidRDefault="007F5BCE" w:rsidP="00052EBB">
            <w:pPr>
              <w:rPr>
                <w:i/>
                <w:color w:val="auto"/>
                <w:sz w:val="20"/>
                <w:szCs w:val="20"/>
              </w:rPr>
            </w:pPr>
            <w:r w:rsidRPr="00A23DFE">
              <w:rPr>
                <w:i/>
                <w:color w:val="auto"/>
                <w:sz w:val="20"/>
                <w:szCs w:val="20"/>
              </w:rPr>
              <w:t xml:space="preserve">Date, begin local agency </w:t>
            </w:r>
          </w:p>
          <w:p w:rsidR="00941060" w:rsidRPr="00A23DFE" w:rsidRDefault="00941060">
            <w:pPr>
              <w:rPr>
                <w:i/>
                <w:color w:val="auto"/>
                <w:sz w:val="20"/>
                <w:szCs w:val="20"/>
              </w:rPr>
            </w:pPr>
          </w:p>
        </w:tc>
        <w:tc>
          <w:tcPr>
            <w:tcW w:w="5515" w:type="dxa"/>
            <w:shd w:val="clear" w:color="auto" w:fill="auto"/>
            <w:noWrap/>
          </w:tcPr>
          <w:p w:rsidR="007F5BCE" w:rsidRPr="00A23DFE" w:rsidRDefault="007F5BCE" w:rsidP="00052EBB">
            <w:pPr>
              <w:rPr>
                <w:i/>
                <w:color w:val="auto"/>
                <w:sz w:val="20"/>
                <w:szCs w:val="20"/>
              </w:rPr>
            </w:pPr>
            <w:r w:rsidRPr="00A23DFE">
              <w:rPr>
                <w:i/>
                <w:color w:val="auto"/>
                <w:sz w:val="20"/>
                <w:szCs w:val="20"/>
              </w:rPr>
              <w:t xml:space="preserve">First date on which the Local Agency is active expressed in GMT in accordance with ISO 8601. </w:t>
            </w:r>
          </w:p>
          <w:p w:rsidR="00941060" w:rsidRPr="00A23DFE" w:rsidRDefault="00941060">
            <w:pPr>
              <w:rPr>
                <w:i/>
                <w:color w:val="auto"/>
                <w:sz w:val="20"/>
                <w:szCs w:val="20"/>
              </w:rPr>
            </w:pPr>
          </w:p>
        </w:tc>
        <w:tc>
          <w:tcPr>
            <w:tcW w:w="1295" w:type="dxa"/>
            <w:shd w:val="clear" w:color="auto" w:fill="auto"/>
            <w:noWrap/>
          </w:tcPr>
          <w:p w:rsidR="007F5BCE" w:rsidRPr="00A23DFE" w:rsidRDefault="007F5BCE" w:rsidP="00052EBB">
            <w:pPr>
              <w:rPr>
                <w:i/>
                <w:color w:val="auto"/>
                <w:sz w:val="20"/>
                <w:szCs w:val="20"/>
              </w:rPr>
            </w:pPr>
            <w:r w:rsidRPr="00A23DFE">
              <w:rPr>
                <w:i/>
                <w:color w:val="auto"/>
                <w:sz w:val="20"/>
                <w:szCs w:val="20"/>
              </w:rPr>
              <w:t xml:space="preserve">CCYYMMDD </w:t>
            </w:r>
          </w:p>
          <w:p w:rsidR="00941060" w:rsidRPr="00A23DFE" w:rsidRDefault="00941060">
            <w:pPr>
              <w:rPr>
                <w:i/>
                <w:color w:val="auto"/>
                <w:sz w:val="20"/>
                <w:szCs w:val="20"/>
              </w:rPr>
            </w:pPr>
          </w:p>
        </w:tc>
        <w:tc>
          <w:tcPr>
            <w:tcW w:w="2155" w:type="dxa"/>
            <w:shd w:val="clear" w:color="auto" w:fill="auto"/>
          </w:tcPr>
          <w:p w:rsidR="00941060" w:rsidRPr="00A23DFE" w:rsidRDefault="007F5BCE">
            <w:pPr>
              <w:rPr>
                <w:i/>
                <w:color w:val="auto"/>
                <w:sz w:val="20"/>
                <w:szCs w:val="20"/>
              </w:rPr>
            </w:pPr>
            <w:r w:rsidRPr="00A23DFE">
              <w:rPr>
                <w:i/>
                <w:color w:val="auto"/>
                <w:sz w:val="20"/>
                <w:szCs w:val="20"/>
              </w:rPr>
              <w:t>TBD</w:t>
            </w:r>
          </w:p>
        </w:tc>
        <w:tc>
          <w:tcPr>
            <w:tcW w:w="1553" w:type="dxa"/>
            <w:shd w:val="clear" w:color="auto" w:fill="auto"/>
            <w:noWrap/>
          </w:tcPr>
          <w:p w:rsidR="00941060" w:rsidRPr="00A23DFE" w:rsidRDefault="007F5BCE">
            <w:pPr>
              <w:rPr>
                <w:i/>
                <w:color w:val="auto"/>
                <w:sz w:val="20"/>
                <w:szCs w:val="20"/>
              </w:rPr>
            </w:pPr>
            <w:r w:rsidRPr="00A23DFE">
              <w:rPr>
                <w:i/>
                <w:color w:val="auto"/>
                <w:sz w:val="20"/>
                <w:szCs w:val="20"/>
              </w:rPr>
              <w:t>TBD</w:t>
            </w:r>
          </w:p>
        </w:tc>
        <w:tc>
          <w:tcPr>
            <w:tcW w:w="1553" w:type="dxa"/>
            <w:shd w:val="clear" w:color="auto" w:fill="auto"/>
          </w:tcPr>
          <w:p w:rsidR="00941060" w:rsidRPr="00A23DFE" w:rsidRDefault="007F5BCE" w:rsidP="00052EBB">
            <w:pPr>
              <w:rPr>
                <w:i/>
                <w:color w:val="auto"/>
                <w:sz w:val="20"/>
                <w:szCs w:val="20"/>
              </w:rPr>
            </w:pPr>
            <w:r w:rsidRPr="00A23DFE">
              <w:rPr>
                <w:i/>
                <w:color w:val="auto"/>
                <w:sz w:val="20"/>
                <w:szCs w:val="20"/>
              </w:rPr>
              <w:t>date</w:t>
            </w:r>
            <w:r w:rsidR="000A14B7" w:rsidRPr="00A23DFE">
              <w:rPr>
                <w:rFonts w:eastAsia="Times New Roman"/>
                <w:i/>
                <w:color w:val="auto"/>
                <w:sz w:val="20"/>
                <w:szCs w:val="20"/>
              </w:rPr>
              <w:t>– NEW field</w:t>
            </w:r>
          </w:p>
        </w:tc>
      </w:tr>
      <w:tr w:rsidR="00052EBB"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Date, begin request</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Begin of period being referenced for this function. This is midnight of the UTC date.</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CCYY-MM-DD</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RequestBeginDate</w:t>
            </w:r>
          </w:p>
          <w:p w:rsidR="00F34917" w:rsidRPr="00A23DFE" w:rsidRDefault="00F34917" w:rsidP="00D35EE3">
            <w:pPr>
              <w:rPr>
                <w:rFonts w:eastAsia="Times New Roman"/>
                <w:sz w:val="20"/>
                <w:szCs w:val="20"/>
              </w:rPr>
            </w:pPr>
            <w:r w:rsidRPr="00A23DFE">
              <w:rPr>
                <w:rFonts w:eastAsia="Times New Roman"/>
                <w:sz w:val="20"/>
                <w:szCs w:val="20"/>
              </w:rPr>
              <w:t>SearchStartDate</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xs:date</w:t>
            </w:r>
          </w:p>
        </w:tc>
        <w:tc>
          <w:tcPr>
            <w:tcW w:w="1553" w:type="dxa"/>
            <w:shd w:val="clear" w:color="auto" w:fill="auto"/>
          </w:tcPr>
          <w:p w:rsidR="000F694D" w:rsidRPr="00A23DFE" w:rsidRDefault="000F694D" w:rsidP="000F694D">
            <w:pPr>
              <w:pStyle w:val="Default"/>
              <w:rPr>
                <w:sz w:val="20"/>
                <w:szCs w:val="20"/>
              </w:rPr>
            </w:pPr>
            <w:r w:rsidRPr="00A23DFE">
              <w:rPr>
                <w:sz w:val="20"/>
                <w:szCs w:val="20"/>
              </w:rPr>
              <w:t xml:space="preserve">CCYYMMDD </w:t>
            </w:r>
          </w:p>
          <w:p w:rsidR="00F34917" w:rsidRPr="00A23DFE" w:rsidRDefault="000F694D" w:rsidP="000F694D">
            <w:pPr>
              <w:rPr>
                <w:rFonts w:eastAsia="Times New Roman"/>
                <w:sz w:val="20"/>
                <w:szCs w:val="20"/>
              </w:rPr>
            </w:pPr>
            <w:r w:rsidRPr="00A23DFE">
              <w:rPr>
                <w:rFonts w:eastAsia="Times New Roman"/>
                <w:sz w:val="20"/>
                <w:szCs w:val="20"/>
              </w:rPr>
              <w:t>date</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lastRenderedPageBreak/>
              <w:t>Date, begin sub-category</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 xml:space="preserve">The date for which the Sub-Category code will become available. During retail transaction processing, EBT Processor uses midnight on this date in the local time in effect at the retail location as the starting date and time. </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CCYY-MM-DD</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SubcategoryBeginDate</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xs:date</w:t>
            </w:r>
          </w:p>
        </w:tc>
        <w:tc>
          <w:tcPr>
            <w:tcW w:w="1553" w:type="dxa"/>
            <w:shd w:val="clear" w:color="auto" w:fill="auto"/>
          </w:tcPr>
          <w:p w:rsidR="000F694D" w:rsidRPr="00A23DFE" w:rsidRDefault="000F694D" w:rsidP="000F694D">
            <w:pPr>
              <w:pStyle w:val="Default"/>
              <w:rPr>
                <w:sz w:val="20"/>
                <w:szCs w:val="20"/>
              </w:rPr>
            </w:pPr>
            <w:r w:rsidRPr="00A23DFE">
              <w:rPr>
                <w:sz w:val="20"/>
                <w:szCs w:val="20"/>
              </w:rPr>
              <w:t xml:space="preserve">CCYYMMDD </w:t>
            </w:r>
          </w:p>
          <w:p w:rsidR="00F34917" w:rsidRPr="00A23DFE" w:rsidRDefault="000F694D" w:rsidP="000F694D">
            <w:pPr>
              <w:rPr>
                <w:rFonts w:eastAsia="Times New Roman"/>
                <w:sz w:val="20"/>
                <w:szCs w:val="20"/>
              </w:rPr>
            </w:pPr>
            <w:r w:rsidRPr="00A23DFE">
              <w:rPr>
                <w:rFonts w:eastAsia="Times New Roman"/>
                <w:sz w:val="20"/>
                <w:szCs w:val="20"/>
              </w:rPr>
              <w:t>date</w:t>
            </w:r>
          </w:p>
        </w:tc>
      </w:tr>
      <w:tr w:rsidR="00052EBB"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Date, begin UPC/PLU</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 xml:space="preserve">The date for which the UPC/PLU data will become available for use. During retail transaction processing, EBT Processor uses midnight on this date in the local time in effect at the retail location as the starting date and time. </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CCYY-MM-DD</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UpcPluBeginDate</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xs:date</w:t>
            </w:r>
          </w:p>
        </w:tc>
        <w:tc>
          <w:tcPr>
            <w:tcW w:w="1553" w:type="dxa"/>
            <w:shd w:val="clear" w:color="auto" w:fill="auto"/>
          </w:tcPr>
          <w:p w:rsidR="000F694D" w:rsidRPr="00A23DFE" w:rsidRDefault="000F694D" w:rsidP="000F694D">
            <w:pPr>
              <w:pStyle w:val="Default"/>
              <w:rPr>
                <w:sz w:val="20"/>
                <w:szCs w:val="20"/>
              </w:rPr>
            </w:pPr>
            <w:r w:rsidRPr="00A23DFE">
              <w:rPr>
                <w:sz w:val="20"/>
                <w:szCs w:val="20"/>
              </w:rPr>
              <w:t xml:space="preserve">CCYYMMDD </w:t>
            </w:r>
          </w:p>
          <w:p w:rsidR="00F34917" w:rsidRPr="00A23DFE" w:rsidRDefault="000F694D" w:rsidP="000F694D">
            <w:pPr>
              <w:rPr>
                <w:rFonts w:eastAsia="Times New Roman"/>
                <w:sz w:val="20"/>
                <w:szCs w:val="20"/>
              </w:rPr>
            </w:pPr>
            <w:r w:rsidRPr="00A23DFE">
              <w:rPr>
                <w:rFonts w:eastAsia="Times New Roman"/>
                <w:sz w:val="20"/>
                <w:szCs w:val="20"/>
              </w:rPr>
              <w:t>date</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Date, begin vendor</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 xml:space="preserve">The first date for which the vendor is active and may accept transactions. During retail transaction processing, EBT Processor uses midnight on this date in the local time in effect at the retail location as the starting date and time. </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CCYY-MM-DD</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VendorBeginDate</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xs:date</w:t>
            </w:r>
          </w:p>
        </w:tc>
        <w:tc>
          <w:tcPr>
            <w:tcW w:w="1553" w:type="dxa"/>
            <w:shd w:val="clear" w:color="auto" w:fill="auto"/>
          </w:tcPr>
          <w:p w:rsidR="000F694D" w:rsidRPr="00A23DFE" w:rsidRDefault="000F694D" w:rsidP="000F694D">
            <w:pPr>
              <w:pStyle w:val="Default"/>
              <w:rPr>
                <w:sz w:val="20"/>
                <w:szCs w:val="20"/>
              </w:rPr>
            </w:pPr>
            <w:r w:rsidRPr="00A23DFE">
              <w:rPr>
                <w:sz w:val="20"/>
                <w:szCs w:val="20"/>
              </w:rPr>
              <w:t xml:space="preserve">CCYYMMDD </w:t>
            </w:r>
          </w:p>
          <w:p w:rsidR="00F34917" w:rsidRPr="00A23DFE" w:rsidRDefault="000F694D" w:rsidP="000F694D">
            <w:pPr>
              <w:rPr>
                <w:rFonts w:eastAsia="Times New Roman"/>
                <w:sz w:val="20"/>
                <w:szCs w:val="20"/>
              </w:rPr>
            </w:pPr>
            <w:r w:rsidRPr="00A23DFE">
              <w:rPr>
                <w:rFonts w:eastAsia="Times New Roman"/>
                <w:sz w:val="20"/>
                <w:szCs w:val="20"/>
              </w:rPr>
              <w:t>date</w:t>
            </w:r>
          </w:p>
        </w:tc>
      </w:tr>
      <w:tr w:rsidR="00052EBB"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Date, business</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The calendar date on which a transaction occurred or date reported by the EBT system for the transaction. This is the UTC date of the transaction.</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CCYY-MM-DD</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BusinessDate</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xs:date</w:t>
            </w:r>
          </w:p>
        </w:tc>
        <w:tc>
          <w:tcPr>
            <w:tcW w:w="1553" w:type="dxa"/>
            <w:shd w:val="clear" w:color="auto" w:fill="auto"/>
          </w:tcPr>
          <w:p w:rsidR="000F694D" w:rsidRPr="00A23DFE" w:rsidRDefault="000F694D" w:rsidP="000F694D">
            <w:pPr>
              <w:pStyle w:val="Default"/>
              <w:rPr>
                <w:sz w:val="20"/>
                <w:szCs w:val="20"/>
              </w:rPr>
            </w:pPr>
            <w:r w:rsidRPr="00A23DFE">
              <w:rPr>
                <w:sz w:val="20"/>
                <w:szCs w:val="20"/>
              </w:rPr>
              <w:t xml:space="preserve">CCYYMMDD </w:t>
            </w:r>
          </w:p>
          <w:p w:rsidR="00F34917" w:rsidRPr="00A23DFE" w:rsidRDefault="000F694D" w:rsidP="000F694D">
            <w:pPr>
              <w:rPr>
                <w:rFonts w:eastAsia="Times New Roman"/>
                <w:sz w:val="20"/>
                <w:szCs w:val="20"/>
              </w:rPr>
            </w:pPr>
            <w:r w:rsidRPr="00A23DFE">
              <w:rPr>
                <w:rFonts w:eastAsia="Times New Roman"/>
                <w:sz w:val="20"/>
                <w:szCs w:val="20"/>
              </w:rPr>
              <w:t>date</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Date, effective</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Date and time when an action is in effect based on date/time of EBT Card Issuer Processor system expressed in GMT in accordance with ISO 8601.</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CCYY-MM-DDThh:mm:ss[Z]</w:t>
            </w:r>
            <w:r w:rsidRPr="00A23DFE" w:rsidDel="00B673A8">
              <w:rPr>
                <w:rFonts w:eastAsia="Times New Roman"/>
                <w:sz w:val="20"/>
                <w:szCs w:val="20"/>
              </w:rPr>
              <w:t xml:space="preserve"> </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EffectiveDate</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xs:dateTime</w:t>
            </w:r>
          </w:p>
        </w:tc>
        <w:tc>
          <w:tcPr>
            <w:tcW w:w="1553" w:type="dxa"/>
            <w:shd w:val="clear" w:color="auto" w:fill="auto"/>
          </w:tcPr>
          <w:p w:rsidR="000F694D" w:rsidRPr="00A23DFE" w:rsidRDefault="000F694D" w:rsidP="000F694D">
            <w:pPr>
              <w:pStyle w:val="Default"/>
              <w:rPr>
                <w:sz w:val="20"/>
                <w:szCs w:val="20"/>
              </w:rPr>
            </w:pPr>
            <w:r w:rsidRPr="00A23DFE">
              <w:rPr>
                <w:sz w:val="20"/>
                <w:szCs w:val="20"/>
              </w:rPr>
              <w:t xml:space="preserve">CCYYMMDD </w:t>
            </w:r>
          </w:p>
          <w:p w:rsidR="00F34917" w:rsidRPr="00A23DFE" w:rsidRDefault="000F694D" w:rsidP="000F694D">
            <w:pPr>
              <w:rPr>
                <w:rFonts w:eastAsia="Times New Roman"/>
                <w:sz w:val="20"/>
                <w:szCs w:val="20"/>
              </w:rPr>
            </w:pPr>
            <w:r w:rsidRPr="00A23DFE">
              <w:rPr>
                <w:rFonts w:eastAsia="Times New Roman"/>
                <w:sz w:val="20"/>
                <w:szCs w:val="20"/>
              </w:rPr>
              <w:t>date</w:t>
            </w:r>
          </w:p>
        </w:tc>
      </w:tr>
      <w:tr w:rsidR="00052EBB"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Date, end benefit</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 xml:space="preserve">Last date on which benefits may be used. During retail transaction processing, EBT Processor uses 11:59:59 PM on this date in the local time in effect at the retail location as the ending date and time. </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CCYY-MM-DD</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BenefitEndDate</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xs:date</w:t>
            </w:r>
          </w:p>
        </w:tc>
        <w:tc>
          <w:tcPr>
            <w:tcW w:w="1553" w:type="dxa"/>
            <w:shd w:val="clear" w:color="auto" w:fill="auto"/>
          </w:tcPr>
          <w:p w:rsidR="000F694D" w:rsidRPr="00A23DFE" w:rsidRDefault="000F694D" w:rsidP="000F694D">
            <w:pPr>
              <w:pStyle w:val="Default"/>
              <w:rPr>
                <w:sz w:val="20"/>
                <w:szCs w:val="20"/>
              </w:rPr>
            </w:pPr>
            <w:r w:rsidRPr="00A23DFE">
              <w:rPr>
                <w:sz w:val="20"/>
                <w:szCs w:val="20"/>
              </w:rPr>
              <w:t xml:space="preserve">CCYYMMDD </w:t>
            </w:r>
          </w:p>
          <w:p w:rsidR="00F34917" w:rsidRPr="00A23DFE" w:rsidRDefault="000F694D" w:rsidP="000F694D">
            <w:pPr>
              <w:rPr>
                <w:rFonts w:eastAsia="Times New Roman"/>
                <w:sz w:val="20"/>
                <w:szCs w:val="20"/>
              </w:rPr>
            </w:pPr>
            <w:r w:rsidRPr="00A23DFE">
              <w:rPr>
                <w:rFonts w:eastAsia="Times New Roman"/>
                <w:sz w:val="20"/>
                <w:szCs w:val="20"/>
              </w:rPr>
              <w:t>date</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Date, end category</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 xml:space="preserve">The last date for which the Category code will be used. During retail transaction processing, EBT Processor uses 11:59:59 PM on this date in the local time in effect at the retail location as the ending date and time. </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CCYY-MM-DD</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CategoryEndDate</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xs:date</w:t>
            </w:r>
          </w:p>
        </w:tc>
        <w:tc>
          <w:tcPr>
            <w:tcW w:w="1553" w:type="dxa"/>
            <w:shd w:val="clear" w:color="auto" w:fill="auto"/>
          </w:tcPr>
          <w:p w:rsidR="000F694D" w:rsidRPr="00A23DFE" w:rsidRDefault="000F694D" w:rsidP="000F694D">
            <w:pPr>
              <w:pStyle w:val="Default"/>
              <w:rPr>
                <w:sz w:val="20"/>
                <w:szCs w:val="20"/>
              </w:rPr>
            </w:pPr>
            <w:r w:rsidRPr="00A23DFE">
              <w:rPr>
                <w:sz w:val="20"/>
                <w:szCs w:val="20"/>
              </w:rPr>
              <w:t xml:space="preserve">CCYYMMDD </w:t>
            </w:r>
          </w:p>
          <w:p w:rsidR="00F34917" w:rsidRPr="00A23DFE" w:rsidRDefault="000F694D" w:rsidP="000F694D">
            <w:pPr>
              <w:rPr>
                <w:rFonts w:eastAsia="Times New Roman"/>
                <w:sz w:val="20"/>
                <w:szCs w:val="20"/>
              </w:rPr>
            </w:pPr>
            <w:r w:rsidRPr="00A23DFE">
              <w:rPr>
                <w:rFonts w:eastAsia="Times New Roman"/>
                <w:sz w:val="20"/>
                <w:szCs w:val="20"/>
              </w:rPr>
              <w:t>date</w:t>
            </w:r>
          </w:p>
        </w:tc>
      </w:tr>
      <w:tr w:rsidR="00A23DFE"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tcPr>
          <w:p w:rsidR="001D7E75" w:rsidRPr="00A23DFE" w:rsidRDefault="001D7E75" w:rsidP="00052EBB">
            <w:pPr>
              <w:pStyle w:val="Default"/>
              <w:rPr>
                <w:rFonts w:eastAsia="Times New Roman"/>
                <w:i/>
                <w:color w:val="auto"/>
                <w:sz w:val="20"/>
                <w:szCs w:val="20"/>
              </w:rPr>
            </w:pPr>
            <w:r w:rsidRPr="00A23DFE">
              <w:rPr>
                <w:i/>
                <w:color w:val="auto"/>
                <w:sz w:val="20"/>
                <w:szCs w:val="20"/>
              </w:rPr>
              <w:t xml:space="preserve">Date, end clinic </w:t>
            </w:r>
          </w:p>
        </w:tc>
        <w:tc>
          <w:tcPr>
            <w:tcW w:w="5515" w:type="dxa"/>
            <w:shd w:val="clear" w:color="auto" w:fill="auto"/>
            <w:noWrap/>
          </w:tcPr>
          <w:p w:rsidR="001D7E75" w:rsidRPr="00A23DFE" w:rsidRDefault="001D7E75" w:rsidP="00052EBB">
            <w:pPr>
              <w:pStyle w:val="Default"/>
              <w:rPr>
                <w:rFonts w:eastAsia="Times New Roman"/>
                <w:i/>
                <w:color w:val="auto"/>
                <w:sz w:val="20"/>
                <w:szCs w:val="20"/>
              </w:rPr>
            </w:pPr>
            <w:r w:rsidRPr="00A23DFE">
              <w:rPr>
                <w:i/>
                <w:color w:val="auto"/>
                <w:sz w:val="20"/>
                <w:szCs w:val="20"/>
              </w:rPr>
              <w:t xml:space="preserve">Last date on which the clinic is active expressed in GMT in accordance with ISO 8601. </w:t>
            </w:r>
          </w:p>
        </w:tc>
        <w:tc>
          <w:tcPr>
            <w:tcW w:w="1295" w:type="dxa"/>
            <w:shd w:val="clear" w:color="auto" w:fill="auto"/>
            <w:noWrap/>
          </w:tcPr>
          <w:p w:rsidR="001D7E75" w:rsidRPr="00A23DFE" w:rsidRDefault="001D7E75" w:rsidP="001D7E75">
            <w:pPr>
              <w:pStyle w:val="Default"/>
              <w:rPr>
                <w:i/>
                <w:color w:val="auto"/>
                <w:sz w:val="20"/>
                <w:szCs w:val="20"/>
              </w:rPr>
            </w:pPr>
            <w:r w:rsidRPr="00A23DFE">
              <w:rPr>
                <w:i/>
                <w:color w:val="auto"/>
                <w:sz w:val="20"/>
                <w:szCs w:val="20"/>
              </w:rPr>
              <w:t xml:space="preserve">CCYYMMDD </w:t>
            </w:r>
          </w:p>
          <w:p w:rsidR="001D7E75" w:rsidRPr="00A23DFE" w:rsidRDefault="001D7E75" w:rsidP="00D35EE3">
            <w:pPr>
              <w:rPr>
                <w:rFonts w:eastAsia="Times New Roman"/>
                <w:i/>
                <w:color w:val="auto"/>
                <w:sz w:val="20"/>
                <w:szCs w:val="20"/>
              </w:rPr>
            </w:pPr>
          </w:p>
        </w:tc>
        <w:tc>
          <w:tcPr>
            <w:tcW w:w="2155" w:type="dxa"/>
            <w:shd w:val="clear" w:color="auto" w:fill="auto"/>
          </w:tcPr>
          <w:p w:rsidR="001D7E75" w:rsidRPr="00A23DFE" w:rsidRDefault="00A92A0F" w:rsidP="00D35EE3">
            <w:pPr>
              <w:rPr>
                <w:rFonts w:eastAsia="Times New Roman"/>
                <w:i/>
                <w:color w:val="auto"/>
                <w:sz w:val="20"/>
                <w:szCs w:val="20"/>
              </w:rPr>
            </w:pPr>
            <w:r w:rsidRPr="00A23DFE">
              <w:rPr>
                <w:rFonts w:eastAsia="Times New Roman"/>
                <w:i/>
                <w:color w:val="auto"/>
                <w:sz w:val="20"/>
                <w:szCs w:val="20"/>
              </w:rPr>
              <w:t>TBD</w:t>
            </w:r>
          </w:p>
        </w:tc>
        <w:tc>
          <w:tcPr>
            <w:tcW w:w="1553" w:type="dxa"/>
            <w:shd w:val="clear" w:color="auto" w:fill="auto"/>
            <w:noWrap/>
          </w:tcPr>
          <w:p w:rsidR="001D7E75" w:rsidRPr="00A23DFE" w:rsidRDefault="00A92A0F" w:rsidP="00D35EE3">
            <w:pPr>
              <w:rPr>
                <w:rFonts w:eastAsia="Times New Roman"/>
                <w:i/>
                <w:color w:val="auto"/>
                <w:sz w:val="20"/>
                <w:szCs w:val="20"/>
              </w:rPr>
            </w:pPr>
            <w:r w:rsidRPr="00A23DFE">
              <w:rPr>
                <w:rFonts w:eastAsia="Times New Roman"/>
                <w:i/>
                <w:color w:val="auto"/>
                <w:sz w:val="20"/>
                <w:szCs w:val="20"/>
              </w:rPr>
              <w:t>TBD</w:t>
            </w:r>
          </w:p>
        </w:tc>
        <w:tc>
          <w:tcPr>
            <w:tcW w:w="1553" w:type="dxa"/>
            <w:shd w:val="clear" w:color="auto" w:fill="auto"/>
          </w:tcPr>
          <w:p w:rsidR="001D7E75" w:rsidRPr="00A23DFE" w:rsidRDefault="00A92A0F" w:rsidP="000F694D">
            <w:pPr>
              <w:pStyle w:val="Default"/>
              <w:rPr>
                <w:i/>
                <w:color w:val="auto"/>
                <w:sz w:val="20"/>
                <w:szCs w:val="20"/>
              </w:rPr>
            </w:pPr>
            <w:r w:rsidRPr="00A23DFE">
              <w:rPr>
                <w:i/>
                <w:color w:val="auto"/>
                <w:sz w:val="20"/>
                <w:szCs w:val="20"/>
              </w:rPr>
              <w:t>date</w:t>
            </w:r>
            <w:r w:rsidR="000A14B7" w:rsidRPr="00A23DFE">
              <w:rPr>
                <w:rFonts w:eastAsia="Times New Roman"/>
                <w:i/>
                <w:color w:val="auto"/>
                <w:sz w:val="20"/>
                <w:szCs w:val="20"/>
              </w:rPr>
              <w:t>– NEW field</w:t>
            </w:r>
          </w:p>
        </w:tc>
      </w:tr>
      <w:tr w:rsidR="00A23DFE"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tcPr>
          <w:p w:rsidR="001D7E75" w:rsidRPr="00A23DFE" w:rsidRDefault="001D7E75" w:rsidP="00052EBB">
            <w:pPr>
              <w:pStyle w:val="Default"/>
              <w:rPr>
                <w:rFonts w:eastAsia="Times New Roman"/>
                <w:i/>
                <w:color w:val="auto"/>
                <w:sz w:val="20"/>
                <w:szCs w:val="20"/>
              </w:rPr>
            </w:pPr>
            <w:r w:rsidRPr="00A23DFE">
              <w:rPr>
                <w:i/>
                <w:color w:val="auto"/>
                <w:sz w:val="20"/>
                <w:szCs w:val="20"/>
              </w:rPr>
              <w:t xml:space="preserve">Date, end local agency </w:t>
            </w:r>
          </w:p>
        </w:tc>
        <w:tc>
          <w:tcPr>
            <w:tcW w:w="5515" w:type="dxa"/>
            <w:shd w:val="clear" w:color="auto" w:fill="auto"/>
            <w:noWrap/>
          </w:tcPr>
          <w:p w:rsidR="001D7E75" w:rsidRPr="00A23DFE" w:rsidRDefault="001D7E75" w:rsidP="00052EBB">
            <w:pPr>
              <w:pStyle w:val="Default"/>
              <w:rPr>
                <w:rFonts w:eastAsia="Times New Roman"/>
                <w:i/>
                <w:color w:val="auto"/>
                <w:sz w:val="20"/>
                <w:szCs w:val="20"/>
              </w:rPr>
            </w:pPr>
            <w:r w:rsidRPr="00A23DFE">
              <w:rPr>
                <w:i/>
                <w:color w:val="auto"/>
                <w:sz w:val="20"/>
                <w:szCs w:val="20"/>
              </w:rPr>
              <w:t xml:space="preserve">Last date on which the Local Agency is active expressed in GMT in accordance with ISO 8601. </w:t>
            </w:r>
          </w:p>
        </w:tc>
        <w:tc>
          <w:tcPr>
            <w:tcW w:w="1295" w:type="dxa"/>
            <w:shd w:val="clear" w:color="auto" w:fill="auto"/>
            <w:noWrap/>
          </w:tcPr>
          <w:p w:rsidR="001D7E75" w:rsidRPr="00A23DFE" w:rsidRDefault="001D7E75" w:rsidP="001D7E75">
            <w:pPr>
              <w:pStyle w:val="Default"/>
              <w:rPr>
                <w:i/>
                <w:color w:val="auto"/>
                <w:sz w:val="20"/>
                <w:szCs w:val="20"/>
              </w:rPr>
            </w:pPr>
            <w:r w:rsidRPr="00A23DFE">
              <w:rPr>
                <w:i/>
                <w:color w:val="auto"/>
                <w:sz w:val="20"/>
                <w:szCs w:val="20"/>
              </w:rPr>
              <w:t xml:space="preserve">CCYYMMDD </w:t>
            </w:r>
          </w:p>
          <w:p w:rsidR="001D7E75" w:rsidRPr="00A23DFE" w:rsidRDefault="001D7E75" w:rsidP="00D35EE3">
            <w:pPr>
              <w:rPr>
                <w:rFonts w:eastAsia="Times New Roman"/>
                <w:i/>
                <w:color w:val="auto"/>
                <w:sz w:val="20"/>
                <w:szCs w:val="20"/>
              </w:rPr>
            </w:pPr>
          </w:p>
        </w:tc>
        <w:tc>
          <w:tcPr>
            <w:tcW w:w="2155" w:type="dxa"/>
            <w:shd w:val="clear" w:color="auto" w:fill="auto"/>
          </w:tcPr>
          <w:p w:rsidR="001D7E75" w:rsidRPr="00A23DFE" w:rsidRDefault="00A92A0F" w:rsidP="00D35EE3">
            <w:pPr>
              <w:rPr>
                <w:rFonts w:eastAsia="Times New Roman"/>
                <w:i/>
                <w:color w:val="auto"/>
                <w:sz w:val="20"/>
                <w:szCs w:val="20"/>
              </w:rPr>
            </w:pPr>
            <w:r w:rsidRPr="00A23DFE">
              <w:rPr>
                <w:rFonts w:eastAsia="Times New Roman"/>
                <w:i/>
                <w:color w:val="auto"/>
                <w:sz w:val="20"/>
                <w:szCs w:val="20"/>
              </w:rPr>
              <w:t>TBD</w:t>
            </w:r>
          </w:p>
        </w:tc>
        <w:tc>
          <w:tcPr>
            <w:tcW w:w="1553" w:type="dxa"/>
            <w:shd w:val="clear" w:color="auto" w:fill="auto"/>
            <w:noWrap/>
          </w:tcPr>
          <w:p w:rsidR="001D7E75" w:rsidRPr="00A23DFE" w:rsidRDefault="00A92A0F" w:rsidP="00D35EE3">
            <w:pPr>
              <w:rPr>
                <w:rFonts w:eastAsia="Times New Roman"/>
                <w:i/>
                <w:color w:val="auto"/>
                <w:sz w:val="20"/>
                <w:szCs w:val="20"/>
              </w:rPr>
            </w:pPr>
            <w:r w:rsidRPr="00A23DFE">
              <w:rPr>
                <w:rFonts w:eastAsia="Times New Roman"/>
                <w:i/>
                <w:color w:val="auto"/>
                <w:sz w:val="20"/>
                <w:szCs w:val="20"/>
              </w:rPr>
              <w:t>TBD</w:t>
            </w:r>
          </w:p>
        </w:tc>
        <w:tc>
          <w:tcPr>
            <w:tcW w:w="1553" w:type="dxa"/>
            <w:shd w:val="clear" w:color="auto" w:fill="auto"/>
          </w:tcPr>
          <w:p w:rsidR="001D7E75" w:rsidRPr="00A23DFE" w:rsidRDefault="00A92A0F" w:rsidP="000F694D">
            <w:pPr>
              <w:pStyle w:val="Default"/>
              <w:rPr>
                <w:i/>
                <w:color w:val="auto"/>
                <w:sz w:val="20"/>
                <w:szCs w:val="20"/>
              </w:rPr>
            </w:pPr>
            <w:r w:rsidRPr="00A23DFE">
              <w:rPr>
                <w:i/>
                <w:color w:val="auto"/>
                <w:sz w:val="20"/>
                <w:szCs w:val="20"/>
              </w:rPr>
              <w:t>date</w:t>
            </w:r>
            <w:r w:rsidR="000A14B7" w:rsidRPr="00A23DFE">
              <w:rPr>
                <w:rFonts w:eastAsia="Times New Roman"/>
                <w:i/>
                <w:color w:val="auto"/>
                <w:sz w:val="20"/>
                <w:szCs w:val="20"/>
              </w:rPr>
              <w:t>– NEW field</w:t>
            </w:r>
          </w:p>
        </w:tc>
      </w:tr>
      <w:tr w:rsidR="00052EBB"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Date, end request</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End of period being referenced for this function. This is 11:59:59 PM of the UTC date.</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CCYY-MM-DD</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RequestEndDate</w:t>
            </w:r>
          </w:p>
          <w:p w:rsidR="00F34917" w:rsidRPr="00A23DFE" w:rsidRDefault="00F34917" w:rsidP="00D35EE3">
            <w:pPr>
              <w:rPr>
                <w:rFonts w:eastAsia="Times New Roman"/>
                <w:sz w:val="20"/>
                <w:szCs w:val="20"/>
              </w:rPr>
            </w:pPr>
            <w:r w:rsidRPr="00A23DFE">
              <w:rPr>
                <w:rFonts w:eastAsia="Times New Roman"/>
                <w:sz w:val="20"/>
                <w:szCs w:val="20"/>
              </w:rPr>
              <w:t>SearchEndDate</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xs:date</w:t>
            </w:r>
          </w:p>
        </w:tc>
        <w:tc>
          <w:tcPr>
            <w:tcW w:w="1553" w:type="dxa"/>
            <w:shd w:val="clear" w:color="auto" w:fill="auto"/>
          </w:tcPr>
          <w:p w:rsidR="00341C3F" w:rsidRPr="00A23DFE" w:rsidRDefault="00341C3F" w:rsidP="00341C3F">
            <w:pPr>
              <w:pStyle w:val="Default"/>
              <w:rPr>
                <w:sz w:val="20"/>
                <w:szCs w:val="20"/>
              </w:rPr>
            </w:pPr>
            <w:r w:rsidRPr="00A23DFE">
              <w:rPr>
                <w:sz w:val="20"/>
                <w:szCs w:val="20"/>
              </w:rPr>
              <w:t xml:space="preserve">CCYYMMDD </w:t>
            </w:r>
          </w:p>
          <w:p w:rsidR="00F34917" w:rsidRPr="00A23DFE" w:rsidRDefault="00341C3F" w:rsidP="00341C3F">
            <w:pPr>
              <w:rPr>
                <w:rFonts w:eastAsia="Times New Roman"/>
                <w:sz w:val="20"/>
                <w:szCs w:val="20"/>
              </w:rPr>
            </w:pPr>
            <w:r w:rsidRPr="00A23DFE">
              <w:rPr>
                <w:rFonts w:eastAsia="Times New Roman"/>
                <w:sz w:val="20"/>
                <w:szCs w:val="20"/>
              </w:rPr>
              <w:t>date</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lastRenderedPageBreak/>
              <w:t>Date, end sub-category</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 xml:space="preserve">The last date for which the Sub- Category code will be used. During retail transaction processing, EBT Processor uses 11:59:59 PM on this date in the local time in effect at the retail location as the ending date and time. </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CCYY-MM-DD</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SubcategoryEndDate</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xs:date</w:t>
            </w:r>
          </w:p>
        </w:tc>
        <w:tc>
          <w:tcPr>
            <w:tcW w:w="1553" w:type="dxa"/>
            <w:shd w:val="clear" w:color="auto" w:fill="auto"/>
          </w:tcPr>
          <w:p w:rsidR="00341C3F" w:rsidRPr="00A23DFE" w:rsidRDefault="00341C3F" w:rsidP="00341C3F">
            <w:pPr>
              <w:pStyle w:val="Default"/>
              <w:rPr>
                <w:sz w:val="20"/>
                <w:szCs w:val="20"/>
              </w:rPr>
            </w:pPr>
            <w:r w:rsidRPr="00A23DFE">
              <w:rPr>
                <w:sz w:val="20"/>
                <w:szCs w:val="20"/>
              </w:rPr>
              <w:t xml:space="preserve">CCYYMMDD </w:t>
            </w:r>
          </w:p>
          <w:p w:rsidR="00F34917" w:rsidRPr="00A23DFE" w:rsidRDefault="00341C3F" w:rsidP="00341C3F">
            <w:pPr>
              <w:rPr>
                <w:rFonts w:eastAsia="Times New Roman"/>
                <w:sz w:val="20"/>
                <w:szCs w:val="20"/>
              </w:rPr>
            </w:pPr>
            <w:r w:rsidRPr="00A23DFE">
              <w:rPr>
                <w:rFonts w:eastAsia="Times New Roman"/>
                <w:sz w:val="20"/>
                <w:szCs w:val="20"/>
              </w:rPr>
              <w:t>date</w:t>
            </w:r>
          </w:p>
        </w:tc>
      </w:tr>
      <w:tr w:rsidR="00052EBB"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Date, end UPC/PLU data</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 xml:space="preserve">The last date for which the UPC/PLU data will be used. During retail transaction processing, EBT Processor uses 11:59:59 PM on this date in the local time in effect at the retail location as the ending date and time. </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CCYY-MM-DD</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UpcPluEndDate</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xs:date</w:t>
            </w:r>
          </w:p>
        </w:tc>
        <w:tc>
          <w:tcPr>
            <w:tcW w:w="1553" w:type="dxa"/>
            <w:shd w:val="clear" w:color="auto" w:fill="auto"/>
          </w:tcPr>
          <w:p w:rsidR="00341C3F" w:rsidRPr="00A23DFE" w:rsidRDefault="00341C3F" w:rsidP="00341C3F">
            <w:pPr>
              <w:pStyle w:val="Default"/>
              <w:rPr>
                <w:sz w:val="20"/>
                <w:szCs w:val="20"/>
              </w:rPr>
            </w:pPr>
            <w:r w:rsidRPr="00A23DFE">
              <w:rPr>
                <w:sz w:val="20"/>
                <w:szCs w:val="20"/>
              </w:rPr>
              <w:t xml:space="preserve">CCYYMMDD </w:t>
            </w:r>
          </w:p>
          <w:p w:rsidR="00F34917" w:rsidRPr="00A23DFE" w:rsidRDefault="00341C3F" w:rsidP="00341C3F">
            <w:pPr>
              <w:rPr>
                <w:rFonts w:eastAsia="Times New Roman"/>
                <w:sz w:val="20"/>
                <w:szCs w:val="20"/>
              </w:rPr>
            </w:pPr>
            <w:r w:rsidRPr="00A23DFE">
              <w:rPr>
                <w:rFonts w:eastAsia="Times New Roman"/>
                <w:sz w:val="20"/>
                <w:szCs w:val="20"/>
              </w:rPr>
              <w:t>date</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Date, end vendor</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 xml:space="preserve">The last date for which the vendor is active and may accept transactions. During retail transaction processing, EBT Processor uses 11:59:59 PM on this date in the local time in effect at the retail location as the ending date and time. </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CCYY-MM-DD</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VendorEndDate</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xs:date</w:t>
            </w:r>
          </w:p>
        </w:tc>
        <w:tc>
          <w:tcPr>
            <w:tcW w:w="1553" w:type="dxa"/>
            <w:shd w:val="clear" w:color="auto" w:fill="auto"/>
          </w:tcPr>
          <w:p w:rsidR="00FB197B" w:rsidRPr="00A23DFE" w:rsidRDefault="00FB197B" w:rsidP="00FB197B">
            <w:pPr>
              <w:pStyle w:val="Default"/>
              <w:rPr>
                <w:sz w:val="20"/>
                <w:szCs w:val="20"/>
              </w:rPr>
            </w:pPr>
            <w:r w:rsidRPr="00A23DFE">
              <w:rPr>
                <w:sz w:val="20"/>
                <w:szCs w:val="20"/>
              </w:rPr>
              <w:t xml:space="preserve">CCYYMMDD </w:t>
            </w:r>
          </w:p>
          <w:p w:rsidR="00F34917" w:rsidRPr="00A23DFE" w:rsidRDefault="00FB197B" w:rsidP="00FB197B">
            <w:pPr>
              <w:rPr>
                <w:rFonts w:eastAsia="Times New Roman"/>
                <w:sz w:val="20"/>
                <w:szCs w:val="20"/>
              </w:rPr>
            </w:pPr>
            <w:r w:rsidRPr="00A23DFE">
              <w:rPr>
                <w:rFonts w:eastAsia="Times New Roman"/>
                <w:sz w:val="20"/>
                <w:szCs w:val="20"/>
              </w:rPr>
              <w:t>date</w:t>
            </w:r>
          </w:p>
        </w:tc>
      </w:tr>
      <w:tr w:rsidR="00052EBB"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Date of birth, cardholder</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Month, day and year the cardholder was born.</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CCYY-MM-DD</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CardholderObject.BirthDate</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xs:date</w:t>
            </w:r>
          </w:p>
        </w:tc>
        <w:tc>
          <w:tcPr>
            <w:tcW w:w="1553" w:type="dxa"/>
            <w:shd w:val="clear" w:color="auto" w:fill="auto"/>
          </w:tcPr>
          <w:p w:rsidR="00504037" w:rsidRPr="00A23DFE" w:rsidRDefault="00504037" w:rsidP="00504037">
            <w:pPr>
              <w:pStyle w:val="Default"/>
              <w:rPr>
                <w:sz w:val="20"/>
                <w:szCs w:val="20"/>
              </w:rPr>
            </w:pPr>
            <w:r w:rsidRPr="00A23DFE">
              <w:rPr>
                <w:sz w:val="20"/>
                <w:szCs w:val="20"/>
              </w:rPr>
              <w:t xml:space="preserve">CCYYMMDD </w:t>
            </w:r>
          </w:p>
          <w:p w:rsidR="00F34917" w:rsidRPr="00A23DFE" w:rsidRDefault="00504037" w:rsidP="00504037">
            <w:pPr>
              <w:rPr>
                <w:rFonts w:eastAsia="Times New Roman"/>
                <w:sz w:val="20"/>
                <w:szCs w:val="20"/>
              </w:rPr>
            </w:pPr>
            <w:r w:rsidRPr="00A23DFE">
              <w:rPr>
                <w:rFonts w:eastAsia="Times New Roman"/>
                <w:sz w:val="20"/>
                <w:szCs w:val="20"/>
              </w:rPr>
              <w:t>date</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Date of birth, head of household</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Month, day and year the head of household was born.</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CCYY-MM-DD</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HeadOfHouseholdObject.BirthDate</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xs:date</w:t>
            </w:r>
          </w:p>
        </w:tc>
        <w:tc>
          <w:tcPr>
            <w:tcW w:w="1553" w:type="dxa"/>
            <w:shd w:val="clear" w:color="auto" w:fill="auto"/>
          </w:tcPr>
          <w:p w:rsidR="00941060" w:rsidRPr="00A23DFE" w:rsidRDefault="00941060" w:rsidP="00941060">
            <w:pPr>
              <w:pStyle w:val="Default"/>
              <w:rPr>
                <w:sz w:val="20"/>
                <w:szCs w:val="20"/>
              </w:rPr>
            </w:pPr>
            <w:r w:rsidRPr="00A23DFE">
              <w:rPr>
                <w:sz w:val="20"/>
                <w:szCs w:val="20"/>
              </w:rPr>
              <w:t xml:space="preserve">CCYYMMDD </w:t>
            </w:r>
          </w:p>
          <w:p w:rsidR="00F34917" w:rsidRPr="00A23DFE" w:rsidRDefault="00941060" w:rsidP="00941060">
            <w:pPr>
              <w:rPr>
                <w:rFonts w:eastAsia="Times New Roman"/>
                <w:sz w:val="20"/>
                <w:szCs w:val="20"/>
              </w:rPr>
            </w:pPr>
            <w:r w:rsidRPr="00A23DFE">
              <w:rPr>
                <w:rFonts w:eastAsia="Times New Roman"/>
                <w:sz w:val="20"/>
                <w:szCs w:val="20"/>
              </w:rPr>
              <w:t>date</w:t>
            </w:r>
          </w:p>
        </w:tc>
      </w:tr>
      <w:tr w:rsidR="00A23DFE"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Date, recoupment activity</w:t>
            </w:r>
          </w:p>
        </w:tc>
        <w:tc>
          <w:tcPr>
            <w:tcW w:w="5515" w:type="dxa"/>
            <w:shd w:val="clear" w:color="auto" w:fill="auto"/>
            <w:noWrap/>
            <w:hideMark/>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The year, month and day of recoupment activity being summarized</w:t>
            </w:r>
            <w:r w:rsidRPr="00A23DFE">
              <w:rPr>
                <w:rFonts w:eastAsia="Times New Roman"/>
                <w:i/>
                <w:color w:val="auto"/>
                <w:spacing w:val="-1"/>
                <w:sz w:val="20"/>
                <w:szCs w:val="20"/>
              </w:rPr>
              <w:t>.</w:t>
            </w:r>
          </w:p>
        </w:tc>
        <w:tc>
          <w:tcPr>
            <w:tcW w:w="1295" w:type="dxa"/>
            <w:shd w:val="clear" w:color="auto" w:fill="auto"/>
            <w:noWrap/>
            <w:hideMark/>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CCYY-MM-DD</w:t>
            </w:r>
          </w:p>
        </w:tc>
        <w:tc>
          <w:tcPr>
            <w:tcW w:w="2155" w:type="dxa"/>
            <w:shd w:val="clear" w:color="auto" w:fill="auto"/>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ActivityDate</w:t>
            </w:r>
          </w:p>
        </w:tc>
        <w:tc>
          <w:tcPr>
            <w:tcW w:w="1553" w:type="dxa"/>
            <w:shd w:val="clear" w:color="auto" w:fill="auto"/>
            <w:noWrap/>
            <w:hideMark/>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xs:date</w:t>
            </w:r>
          </w:p>
        </w:tc>
        <w:tc>
          <w:tcPr>
            <w:tcW w:w="1553" w:type="dxa"/>
            <w:shd w:val="clear" w:color="auto" w:fill="auto"/>
          </w:tcPr>
          <w:p w:rsidR="00F34917" w:rsidRPr="00A23DFE" w:rsidRDefault="00CB5CDC" w:rsidP="00D35EE3">
            <w:pPr>
              <w:rPr>
                <w:rFonts w:eastAsia="Times New Roman"/>
                <w:i/>
                <w:color w:val="auto"/>
                <w:sz w:val="20"/>
                <w:szCs w:val="20"/>
              </w:rPr>
            </w:pPr>
            <w:r w:rsidRPr="00A23DFE">
              <w:rPr>
                <w:rFonts w:eastAsia="Times New Roman"/>
                <w:i/>
                <w:color w:val="auto"/>
                <w:sz w:val="20"/>
                <w:szCs w:val="20"/>
              </w:rPr>
              <w:t>N/A per WUMEI 2015</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Date, settlement</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 xml:space="preserve">The year, month and day funds are transferred between the acquirer and the card issuer. In WIC EBT, the EBT system’s recorded date of settlement. </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CCYY-MM-DD</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SettlementDate</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xs:date</w:t>
            </w:r>
          </w:p>
        </w:tc>
        <w:tc>
          <w:tcPr>
            <w:tcW w:w="1553" w:type="dxa"/>
            <w:shd w:val="clear" w:color="auto" w:fill="auto"/>
          </w:tcPr>
          <w:p w:rsidR="00941060" w:rsidRPr="00A23DFE" w:rsidRDefault="00941060" w:rsidP="00941060">
            <w:pPr>
              <w:pStyle w:val="Default"/>
              <w:rPr>
                <w:sz w:val="20"/>
                <w:szCs w:val="20"/>
              </w:rPr>
            </w:pPr>
            <w:r w:rsidRPr="00A23DFE">
              <w:rPr>
                <w:sz w:val="20"/>
                <w:szCs w:val="20"/>
              </w:rPr>
              <w:t xml:space="preserve">CCYYMMDD </w:t>
            </w:r>
          </w:p>
          <w:p w:rsidR="00F34917" w:rsidRPr="00A23DFE" w:rsidRDefault="00941060" w:rsidP="00941060">
            <w:pPr>
              <w:rPr>
                <w:rFonts w:eastAsia="Times New Roman"/>
                <w:sz w:val="20"/>
                <w:szCs w:val="20"/>
              </w:rPr>
            </w:pPr>
            <w:r w:rsidRPr="00A23DFE">
              <w:rPr>
                <w:rFonts w:eastAsia="Times New Roman"/>
                <w:sz w:val="20"/>
                <w:szCs w:val="20"/>
              </w:rPr>
              <w:t>date</w:t>
            </w:r>
          </w:p>
        </w:tc>
      </w:tr>
      <w:tr w:rsidR="00052EBB"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Direct connect auto-recon flag</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 xml:space="preserve">A flag </w:t>
            </w:r>
            <w:r w:rsidRPr="00A23DFE">
              <w:rPr>
                <w:rFonts w:eastAsia="Times New Roman"/>
                <w:spacing w:val="-1"/>
                <w:sz w:val="20"/>
                <w:szCs w:val="20"/>
              </w:rPr>
              <w:t>(0 or N for no, 1 or Y for yes)</w:t>
            </w:r>
            <w:r w:rsidRPr="00A23DFE">
              <w:rPr>
                <w:rFonts w:eastAsia="Times New Roman"/>
                <w:sz w:val="20"/>
                <w:szCs w:val="20"/>
              </w:rPr>
              <w:t xml:space="preserve"> indicating whether a WIC Auto- reconciliation file is generated for the WIC Vendor location.</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an 1</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DirectConnectARF</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xs:string</w:t>
            </w:r>
          </w:p>
        </w:tc>
        <w:tc>
          <w:tcPr>
            <w:tcW w:w="1553" w:type="dxa"/>
            <w:shd w:val="clear" w:color="auto" w:fill="auto"/>
          </w:tcPr>
          <w:p w:rsidR="00F34917" w:rsidRPr="00A23DFE" w:rsidRDefault="00ED51AB" w:rsidP="00D35EE3">
            <w:pPr>
              <w:rPr>
                <w:rFonts w:eastAsia="Times New Roman"/>
                <w:sz w:val="20"/>
                <w:szCs w:val="20"/>
              </w:rPr>
            </w:pPr>
            <w:r w:rsidRPr="00A23DFE">
              <w:rPr>
                <w:rFonts w:eastAsia="Times New Roman"/>
                <w:sz w:val="20"/>
                <w:szCs w:val="20"/>
              </w:rPr>
              <w:t>string</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Direct connect flag</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 xml:space="preserve">A flag </w:t>
            </w:r>
            <w:r w:rsidRPr="00A23DFE">
              <w:rPr>
                <w:rFonts w:eastAsia="Times New Roman"/>
                <w:spacing w:val="-1"/>
                <w:sz w:val="20"/>
                <w:szCs w:val="20"/>
              </w:rPr>
              <w:t>(0 or N for no, 1 or Y for yes)</w:t>
            </w:r>
            <w:r w:rsidRPr="00A23DFE">
              <w:rPr>
                <w:rFonts w:eastAsia="Times New Roman"/>
                <w:sz w:val="20"/>
                <w:szCs w:val="20"/>
              </w:rPr>
              <w:t xml:space="preserve"> indicating if the WIC Vendor connects directly to the WIC EBT System</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an 1</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DirectConnect</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xs:string</w:t>
            </w:r>
          </w:p>
        </w:tc>
        <w:tc>
          <w:tcPr>
            <w:tcW w:w="1553" w:type="dxa"/>
            <w:shd w:val="clear" w:color="auto" w:fill="auto"/>
          </w:tcPr>
          <w:p w:rsidR="00F34917" w:rsidRPr="00A23DFE" w:rsidRDefault="000C60E8" w:rsidP="00D35EE3">
            <w:pPr>
              <w:rPr>
                <w:rFonts w:eastAsia="Times New Roman"/>
                <w:sz w:val="20"/>
                <w:szCs w:val="20"/>
              </w:rPr>
            </w:pPr>
            <w:r w:rsidRPr="00A23DFE">
              <w:rPr>
                <w:rFonts w:eastAsia="Times New Roman"/>
                <w:sz w:val="20"/>
                <w:szCs w:val="20"/>
              </w:rPr>
              <w:t>string</w:t>
            </w:r>
          </w:p>
        </w:tc>
      </w:tr>
      <w:tr w:rsidR="00052EBB"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Email, corporation contact</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Email address of a point of contact at the corporation.</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anp 254</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CorporationContactEmailAddress</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xs:string</w:t>
            </w:r>
          </w:p>
        </w:tc>
        <w:tc>
          <w:tcPr>
            <w:tcW w:w="1553" w:type="dxa"/>
            <w:shd w:val="clear" w:color="auto" w:fill="auto"/>
          </w:tcPr>
          <w:p w:rsidR="00F34917" w:rsidRPr="00A23DFE" w:rsidRDefault="000C60E8" w:rsidP="00D35EE3">
            <w:pPr>
              <w:rPr>
                <w:rFonts w:eastAsia="Times New Roman"/>
                <w:sz w:val="20"/>
                <w:szCs w:val="20"/>
              </w:rPr>
            </w:pPr>
            <w:r w:rsidRPr="00A23DFE">
              <w:rPr>
                <w:rFonts w:eastAsia="Times New Roman"/>
                <w:sz w:val="20"/>
                <w:szCs w:val="20"/>
              </w:rPr>
              <w:t>string</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Email, local agency contact</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Email address of a point of contact at the local agency</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anp 254</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LocalAgencyContactEmailAddress</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xs:string</w:t>
            </w:r>
          </w:p>
        </w:tc>
        <w:tc>
          <w:tcPr>
            <w:tcW w:w="1553" w:type="dxa"/>
            <w:shd w:val="clear" w:color="auto" w:fill="auto"/>
          </w:tcPr>
          <w:p w:rsidR="00F34917" w:rsidRPr="00A23DFE" w:rsidRDefault="000C60E8" w:rsidP="00D35EE3">
            <w:pPr>
              <w:rPr>
                <w:rFonts w:eastAsia="Times New Roman"/>
                <w:sz w:val="20"/>
                <w:szCs w:val="20"/>
              </w:rPr>
            </w:pPr>
            <w:r w:rsidRPr="00A23DFE">
              <w:rPr>
                <w:rFonts w:eastAsia="Times New Roman"/>
                <w:sz w:val="20"/>
                <w:szCs w:val="20"/>
              </w:rPr>
              <w:t>string</w:t>
            </w:r>
          </w:p>
        </w:tc>
      </w:tr>
      <w:tr w:rsidR="00052EBB"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Email, WIC Vendor contact</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Email address of a point of contact at the WIC Vendor location.</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anp 254</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VendorContactEmailAddress</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xs:string</w:t>
            </w:r>
          </w:p>
        </w:tc>
        <w:tc>
          <w:tcPr>
            <w:tcW w:w="1553" w:type="dxa"/>
            <w:shd w:val="clear" w:color="auto" w:fill="auto"/>
          </w:tcPr>
          <w:p w:rsidR="00F34917" w:rsidRPr="00A23DFE" w:rsidRDefault="00D568B5" w:rsidP="00D35EE3">
            <w:pPr>
              <w:rPr>
                <w:rFonts w:eastAsia="Times New Roman"/>
                <w:sz w:val="20"/>
                <w:szCs w:val="20"/>
              </w:rPr>
            </w:pPr>
            <w:r w:rsidRPr="00A23DFE">
              <w:rPr>
                <w:rFonts w:eastAsia="Times New Roman"/>
                <w:sz w:val="20"/>
                <w:szCs w:val="20"/>
              </w:rPr>
              <w:t>string</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tcPr>
          <w:p w:rsidR="00F34917" w:rsidRPr="00A23DFE" w:rsidRDefault="00F34917" w:rsidP="00D35EE3">
            <w:pPr>
              <w:rPr>
                <w:rFonts w:eastAsia="Times New Roman"/>
                <w:sz w:val="20"/>
                <w:szCs w:val="20"/>
              </w:rPr>
            </w:pPr>
            <w:r w:rsidRPr="00A23DFE">
              <w:rPr>
                <w:rFonts w:eastAsia="Times New Roman"/>
                <w:sz w:val="20"/>
                <w:szCs w:val="20"/>
              </w:rPr>
              <w:t>File header object</w:t>
            </w:r>
          </w:p>
        </w:tc>
        <w:tc>
          <w:tcPr>
            <w:tcW w:w="5515" w:type="dxa"/>
            <w:shd w:val="clear" w:color="auto" w:fill="auto"/>
            <w:noWrap/>
          </w:tcPr>
          <w:p w:rsidR="00F34917" w:rsidRPr="00A23DFE" w:rsidRDefault="00F34917" w:rsidP="00D35EE3">
            <w:pPr>
              <w:rPr>
                <w:rFonts w:eastAsia="Times New Roman"/>
                <w:sz w:val="20"/>
                <w:szCs w:val="20"/>
              </w:rPr>
            </w:pPr>
            <w:r w:rsidRPr="00A23DFE">
              <w:rPr>
                <w:rFonts w:eastAsia="Times New Roman"/>
                <w:sz w:val="20"/>
                <w:szCs w:val="20"/>
              </w:rPr>
              <w:t xml:space="preserve">A record of fields that appear in all files. </w:t>
            </w:r>
          </w:p>
        </w:tc>
        <w:tc>
          <w:tcPr>
            <w:tcW w:w="1295" w:type="dxa"/>
            <w:shd w:val="clear" w:color="auto" w:fill="auto"/>
            <w:noWrap/>
          </w:tcPr>
          <w:p w:rsidR="00F34917" w:rsidRPr="00A23DFE" w:rsidRDefault="00F34917" w:rsidP="00D35EE3">
            <w:pPr>
              <w:rPr>
                <w:rFonts w:eastAsia="Times New Roman"/>
                <w:sz w:val="20"/>
                <w:szCs w:val="20"/>
              </w:rPr>
            </w:pP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BatchFileHeader</w:t>
            </w:r>
          </w:p>
        </w:tc>
        <w:tc>
          <w:tcPr>
            <w:tcW w:w="1553" w:type="dxa"/>
            <w:shd w:val="clear" w:color="auto" w:fill="auto"/>
            <w:noWrap/>
          </w:tcPr>
          <w:p w:rsidR="00F34917" w:rsidRPr="00A23DFE" w:rsidRDefault="00F34917" w:rsidP="00D35EE3">
            <w:pPr>
              <w:rPr>
                <w:rFonts w:eastAsia="Times New Roman"/>
                <w:sz w:val="20"/>
                <w:szCs w:val="20"/>
              </w:rPr>
            </w:pPr>
            <w:r w:rsidRPr="00A23DFE">
              <w:rPr>
                <w:rFonts w:eastAsia="Times New Roman"/>
                <w:sz w:val="20"/>
                <w:szCs w:val="20"/>
              </w:rPr>
              <w:t>BatchFileHeader</w:t>
            </w:r>
          </w:p>
        </w:tc>
        <w:tc>
          <w:tcPr>
            <w:tcW w:w="1553" w:type="dxa"/>
            <w:shd w:val="clear" w:color="auto" w:fill="auto"/>
          </w:tcPr>
          <w:p w:rsidR="00F34917" w:rsidRPr="00A23DFE" w:rsidRDefault="00F34917" w:rsidP="00D35EE3">
            <w:pPr>
              <w:rPr>
                <w:rFonts w:eastAsia="Times New Roman"/>
                <w:sz w:val="20"/>
                <w:szCs w:val="20"/>
              </w:rPr>
            </w:pPr>
          </w:p>
        </w:tc>
      </w:tr>
      <w:tr w:rsidR="00052EBB"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File sequence number</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A unique number that is incremented by 1 for each file that is successfully transferred</w:t>
            </w:r>
          </w:p>
        </w:tc>
        <w:tc>
          <w:tcPr>
            <w:tcW w:w="129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n 11</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FileSequenceNumber</w:t>
            </w:r>
          </w:p>
        </w:tc>
        <w:tc>
          <w:tcPr>
            <w:tcW w:w="1553"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xs:integer</w:t>
            </w:r>
          </w:p>
        </w:tc>
        <w:tc>
          <w:tcPr>
            <w:tcW w:w="1553" w:type="dxa"/>
            <w:shd w:val="clear" w:color="auto" w:fill="auto"/>
          </w:tcPr>
          <w:p w:rsidR="00C9126C" w:rsidRPr="00A23DFE" w:rsidRDefault="00C9126C" w:rsidP="00D35EE3">
            <w:pPr>
              <w:rPr>
                <w:rFonts w:eastAsia="Times New Roman"/>
                <w:sz w:val="20"/>
                <w:szCs w:val="20"/>
              </w:rPr>
            </w:pPr>
            <w:r w:rsidRPr="00A23DFE">
              <w:rPr>
                <w:rFonts w:eastAsia="Times New Roman"/>
                <w:sz w:val="20"/>
                <w:szCs w:val="20"/>
              </w:rPr>
              <w:t>N6 integer</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tcPr>
          <w:p w:rsidR="00F34917" w:rsidRPr="00A23DFE" w:rsidRDefault="00F34917" w:rsidP="00D35EE3">
            <w:pPr>
              <w:rPr>
                <w:rFonts w:eastAsia="Times New Roman"/>
                <w:sz w:val="20"/>
                <w:szCs w:val="20"/>
              </w:rPr>
            </w:pPr>
            <w:r w:rsidRPr="00A23DFE">
              <w:rPr>
                <w:rFonts w:eastAsia="Times New Roman"/>
                <w:sz w:val="20"/>
                <w:szCs w:val="20"/>
              </w:rPr>
              <w:lastRenderedPageBreak/>
              <w:t>File type</w:t>
            </w:r>
          </w:p>
        </w:tc>
        <w:tc>
          <w:tcPr>
            <w:tcW w:w="5515" w:type="dxa"/>
            <w:shd w:val="clear" w:color="auto" w:fill="auto"/>
            <w:noWrap/>
          </w:tcPr>
          <w:p w:rsidR="00F34917" w:rsidRPr="00A23DFE" w:rsidRDefault="00F34917" w:rsidP="00D35EE3">
            <w:pPr>
              <w:rPr>
                <w:rFonts w:eastAsia="Times New Roman"/>
                <w:sz w:val="20"/>
                <w:szCs w:val="20"/>
              </w:rPr>
            </w:pPr>
            <w:r w:rsidRPr="00A23DFE">
              <w:rPr>
                <w:rFonts w:eastAsia="Times New Roman"/>
                <w:sz w:val="20"/>
                <w:szCs w:val="20"/>
              </w:rPr>
              <w:t>Code identifying the type of file.</w:t>
            </w:r>
          </w:p>
        </w:tc>
        <w:tc>
          <w:tcPr>
            <w:tcW w:w="1295" w:type="dxa"/>
            <w:shd w:val="clear" w:color="auto" w:fill="auto"/>
            <w:noWrap/>
          </w:tcPr>
          <w:p w:rsidR="00F34917" w:rsidRPr="00A23DFE" w:rsidRDefault="00F34917" w:rsidP="00D35EE3">
            <w:pPr>
              <w:rPr>
                <w:rFonts w:eastAsia="Times New Roman"/>
                <w:sz w:val="20"/>
                <w:szCs w:val="20"/>
              </w:rPr>
            </w:pPr>
            <w:r w:rsidRPr="00A23DFE">
              <w:rPr>
                <w:rFonts w:eastAsia="Times New Roman"/>
                <w:sz w:val="20"/>
                <w:szCs w:val="20"/>
              </w:rPr>
              <w:t>n 4</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MessageType</w:t>
            </w:r>
          </w:p>
        </w:tc>
        <w:tc>
          <w:tcPr>
            <w:tcW w:w="1553" w:type="dxa"/>
            <w:shd w:val="clear" w:color="auto" w:fill="auto"/>
            <w:noWrap/>
          </w:tcPr>
          <w:p w:rsidR="00F34917" w:rsidRPr="00A23DFE" w:rsidRDefault="00F34917" w:rsidP="00D35EE3">
            <w:pPr>
              <w:rPr>
                <w:rFonts w:eastAsia="Times New Roman"/>
                <w:sz w:val="20"/>
                <w:szCs w:val="20"/>
              </w:rPr>
            </w:pPr>
            <w:r w:rsidRPr="00A23DFE">
              <w:rPr>
                <w:rFonts w:eastAsia="Times New Roman"/>
                <w:sz w:val="20"/>
                <w:szCs w:val="20"/>
              </w:rPr>
              <w:t>xs:string</w:t>
            </w:r>
          </w:p>
        </w:tc>
        <w:tc>
          <w:tcPr>
            <w:tcW w:w="1553" w:type="dxa"/>
            <w:shd w:val="clear" w:color="auto" w:fill="auto"/>
          </w:tcPr>
          <w:p w:rsidR="00F34917" w:rsidRPr="00A23DFE" w:rsidRDefault="00F34917" w:rsidP="00D35EE3">
            <w:pPr>
              <w:rPr>
                <w:rFonts w:eastAsia="Times New Roman"/>
                <w:sz w:val="20"/>
                <w:szCs w:val="20"/>
              </w:rPr>
            </w:pPr>
          </w:p>
        </w:tc>
      </w:tr>
      <w:tr w:rsidR="00A23DFE"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tcPr>
          <w:p w:rsidR="00C9126C" w:rsidRPr="00A23DFE" w:rsidRDefault="00BE6172" w:rsidP="00D35EE3">
            <w:pPr>
              <w:rPr>
                <w:rFonts w:eastAsia="Times New Roman"/>
                <w:i/>
                <w:color w:val="auto"/>
                <w:sz w:val="20"/>
                <w:szCs w:val="20"/>
              </w:rPr>
            </w:pPr>
            <w:r w:rsidRPr="00A23DFE">
              <w:rPr>
                <w:rFonts w:eastAsia="Times New Roman"/>
                <w:i/>
                <w:color w:val="auto"/>
                <w:sz w:val="20"/>
                <w:szCs w:val="20"/>
              </w:rPr>
              <w:t>File name</w:t>
            </w:r>
          </w:p>
        </w:tc>
        <w:tc>
          <w:tcPr>
            <w:tcW w:w="5515" w:type="dxa"/>
            <w:shd w:val="clear" w:color="auto" w:fill="auto"/>
            <w:noWrap/>
          </w:tcPr>
          <w:p w:rsidR="00C9126C" w:rsidRPr="00A23DFE" w:rsidRDefault="00BE6172" w:rsidP="00052EBB">
            <w:pPr>
              <w:pStyle w:val="Default"/>
              <w:rPr>
                <w:rFonts w:eastAsia="Times New Roman"/>
                <w:i/>
                <w:color w:val="auto"/>
                <w:sz w:val="20"/>
                <w:szCs w:val="20"/>
              </w:rPr>
            </w:pPr>
            <w:r w:rsidRPr="00A23DFE">
              <w:rPr>
                <w:rFonts w:eastAsia="Times New Roman" w:cstheme="minorBidi"/>
                <w:i/>
                <w:color w:val="auto"/>
                <w:sz w:val="20"/>
                <w:szCs w:val="20"/>
              </w:rPr>
              <w:t xml:space="preserve">The actual or abbreviated name of the file being accessed </w:t>
            </w:r>
          </w:p>
        </w:tc>
        <w:tc>
          <w:tcPr>
            <w:tcW w:w="1295" w:type="dxa"/>
            <w:shd w:val="clear" w:color="auto" w:fill="auto"/>
            <w:noWrap/>
          </w:tcPr>
          <w:p w:rsidR="00C9126C" w:rsidRPr="00A23DFE" w:rsidRDefault="008F600C" w:rsidP="00D35EE3">
            <w:pPr>
              <w:rPr>
                <w:rFonts w:eastAsia="Times New Roman"/>
                <w:i/>
                <w:color w:val="auto"/>
                <w:sz w:val="20"/>
                <w:szCs w:val="20"/>
              </w:rPr>
            </w:pPr>
            <w:r w:rsidRPr="00A23DFE">
              <w:rPr>
                <w:rFonts w:eastAsia="Times New Roman"/>
                <w:i/>
                <w:color w:val="auto"/>
                <w:sz w:val="20"/>
                <w:szCs w:val="20"/>
              </w:rPr>
              <w:t>a</w:t>
            </w:r>
            <w:r w:rsidR="00BE6172" w:rsidRPr="00A23DFE">
              <w:rPr>
                <w:rFonts w:eastAsia="Times New Roman"/>
                <w:i/>
                <w:color w:val="auto"/>
                <w:sz w:val="20"/>
                <w:szCs w:val="20"/>
              </w:rPr>
              <w:t>np 40</w:t>
            </w:r>
          </w:p>
        </w:tc>
        <w:tc>
          <w:tcPr>
            <w:tcW w:w="2155" w:type="dxa"/>
            <w:shd w:val="clear" w:color="auto" w:fill="auto"/>
          </w:tcPr>
          <w:p w:rsidR="00C9126C" w:rsidRPr="00A23DFE" w:rsidRDefault="00BE6172" w:rsidP="00D35EE3">
            <w:pPr>
              <w:rPr>
                <w:rFonts w:eastAsia="Times New Roman"/>
                <w:i/>
                <w:color w:val="auto"/>
                <w:sz w:val="20"/>
                <w:szCs w:val="20"/>
              </w:rPr>
            </w:pPr>
            <w:r w:rsidRPr="00A23DFE">
              <w:rPr>
                <w:rFonts w:eastAsia="Times New Roman"/>
                <w:i/>
                <w:color w:val="auto"/>
                <w:sz w:val="20"/>
                <w:szCs w:val="20"/>
              </w:rPr>
              <w:t>TBD</w:t>
            </w:r>
          </w:p>
        </w:tc>
        <w:tc>
          <w:tcPr>
            <w:tcW w:w="1553" w:type="dxa"/>
            <w:shd w:val="clear" w:color="auto" w:fill="auto"/>
            <w:noWrap/>
          </w:tcPr>
          <w:p w:rsidR="00C9126C" w:rsidRPr="00A23DFE" w:rsidRDefault="00BE6172" w:rsidP="00D35EE3">
            <w:pPr>
              <w:rPr>
                <w:rFonts w:eastAsia="Times New Roman"/>
                <w:i/>
                <w:color w:val="auto"/>
                <w:sz w:val="20"/>
                <w:szCs w:val="20"/>
              </w:rPr>
            </w:pPr>
            <w:r w:rsidRPr="00A23DFE">
              <w:rPr>
                <w:rFonts w:eastAsia="Times New Roman"/>
                <w:i/>
                <w:color w:val="auto"/>
                <w:sz w:val="20"/>
                <w:szCs w:val="20"/>
              </w:rPr>
              <w:t>TBD</w:t>
            </w:r>
          </w:p>
        </w:tc>
        <w:tc>
          <w:tcPr>
            <w:tcW w:w="1553" w:type="dxa"/>
            <w:shd w:val="clear" w:color="auto" w:fill="auto"/>
          </w:tcPr>
          <w:p w:rsidR="00C9126C" w:rsidRPr="00A23DFE" w:rsidRDefault="00BE6172" w:rsidP="00D35EE3">
            <w:pPr>
              <w:rPr>
                <w:rFonts w:eastAsia="Times New Roman"/>
                <w:i/>
                <w:color w:val="auto"/>
                <w:sz w:val="20"/>
                <w:szCs w:val="20"/>
              </w:rPr>
            </w:pPr>
            <w:r w:rsidRPr="00A23DFE">
              <w:rPr>
                <w:rFonts w:eastAsia="Times New Roman"/>
                <w:i/>
                <w:color w:val="auto"/>
                <w:sz w:val="20"/>
                <w:szCs w:val="20"/>
              </w:rPr>
              <w:t>String- Optional in the batch file header</w:t>
            </w:r>
            <w:r w:rsidR="008F600C" w:rsidRPr="00A23DFE">
              <w:rPr>
                <w:rFonts w:eastAsia="Times New Roman"/>
                <w:i/>
                <w:color w:val="auto"/>
                <w:sz w:val="20"/>
                <w:szCs w:val="20"/>
              </w:rPr>
              <w:t>. Not present in our Batch file header</w:t>
            </w:r>
          </w:p>
        </w:tc>
      </w:tr>
      <w:tr w:rsidR="00A23DFE"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tcPr>
          <w:p w:rsidR="008F600C" w:rsidRPr="00A23DFE" w:rsidRDefault="008F600C" w:rsidP="00052EBB">
            <w:pPr>
              <w:pStyle w:val="Default"/>
              <w:rPr>
                <w:rFonts w:eastAsia="Times New Roman"/>
                <w:i/>
                <w:color w:val="auto"/>
                <w:sz w:val="20"/>
                <w:szCs w:val="20"/>
              </w:rPr>
            </w:pPr>
            <w:r w:rsidRPr="00A23DFE">
              <w:rPr>
                <w:i/>
                <w:color w:val="auto"/>
                <w:sz w:val="20"/>
                <w:szCs w:val="20"/>
              </w:rPr>
              <w:t xml:space="preserve">First date to spend </w:t>
            </w:r>
          </w:p>
        </w:tc>
        <w:tc>
          <w:tcPr>
            <w:tcW w:w="5515" w:type="dxa"/>
            <w:shd w:val="clear" w:color="auto" w:fill="auto"/>
            <w:noWrap/>
          </w:tcPr>
          <w:p w:rsidR="008F600C" w:rsidRPr="00A23DFE" w:rsidRDefault="008F600C" w:rsidP="00052EBB">
            <w:pPr>
              <w:pStyle w:val="Default"/>
              <w:rPr>
                <w:rFonts w:eastAsia="Times New Roman"/>
                <w:i/>
                <w:color w:val="auto"/>
                <w:sz w:val="20"/>
                <w:szCs w:val="20"/>
              </w:rPr>
            </w:pPr>
            <w:r w:rsidRPr="00A23DFE">
              <w:rPr>
                <w:i/>
                <w:color w:val="auto"/>
                <w:sz w:val="20"/>
                <w:szCs w:val="20"/>
              </w:rPr>
              <w:t xml:space="preserve">First day that benefits for the period are available for purchase </w:t>
            </w:r>
          </w:p>
        </w:tc>
        <w:tc>
          <w:tcPr>
            <w:tcW w:w="1295" w:type="dxa"/>
            <w:shd w:val="clear" w:color="auto" w:fill="auto"/>
            <w:noWrap/>
          </w:tcPr>
          <w:p w:rsidR="008F600C" w:rsidRPr="00A23DFE" w:rsidRDefault="008F600C" w:rsidP="008F600C">
            <w:pPr>
              <w:pStyle w:val="Default"/>
              <w:rPr>
                <w:i/>
                <w:color w:val="auto"/>
                <w:sz w:val="20"/>
                <w:szCs w:val="20"/>
              </w:rPr>
            </w:pPr>
            <w:r w:rsidRPr="00A23DFE">
              <w:rPr>
                <w:i/>
                <w:color w:val="auto"/>
                <w:sz w:val="20"/>
                <w:szCs w:val="20"/>
              </w:rPr>
              <w:t xml:space="preserve">CCYYMMDD </w:t>
            </w:r>
          </w:p>
          <w:p w:rsidR="008F600C" w:rsidRPr="00A23DFE" w:rsidRDefault="008F600C" w:rsidP="00D35EE3">
            <w:pPr>
              <w:rPr>
                <w:rFonts w:eastAsia="Times New Roman"/>
                <w:i/>
                <w:color w:val="auto"/>
                <w:sz w:val="20"/>
                <w:szCs w:val="20"/>
              </w:rPr>
            </w:pPr>
          </w:p>
        </w:tc>
        <w:tc>
          <w:tcPr>
            <w:tcW w:w="2155" w:type="dxa"/>
            <w:shd w:val="clear" w:color="auto" w:fill="auto"/>
          </w:tcPr>
          <w:p w:rsidR="008F600C" w:rsidRPr="00A23DFE" w:rsidRDefault="008F600C" w:rsidP="00D35EE3">
            <w:pPr>
              <w:rPr>
                <w:rFonts w:eastAsia="Times New Roman"/>
                <w:i/>
                <w:color w:val="auto"/>
                <w:sz w:val="20"/>
                <w:szCs w:val="20"/>
              </w:rPr>
            </w:pPr>
            <w:r w:rsidRPr="00A23DFE">
              <w:rPr>
                <w:rFonts w:eastAsia="Times New Roman"/>
                <w:i/>
                <w:color w:val="auto"/>
                <w:sz w:val="20"/>
                <w:szCs w:val="20"/>
              </w:rPr>
              <w:t>TBD</w:t>
            </w:r>
          </w:p>
        </w:tc>
        <w:tc>
          <w:tcPr>
            <w:tcW w:w="1553" w:type="dxa"/>
            <w:shd w:val="clear" w:color="auto" w:fill="auto"/>
            <w:noWrap/>
          </w:tcPr>
          <w:p w:rsidR="008F600C" w:rsidRPr="00A23DFE" w:rsidRDefault="008F600C" w:rsidP="00D35EE3">
            <w:pPr>
              <w:rPr>
                <w:rFonts w:eastAsia="Times New Roman"/>
                <w:i/>
                <w:color w:val="auto"/>
                <w:sz w:val="20"/>
                <w:szCs w:val="20"/>
              </w:rPr>
            </w:pPr>
            <w:r w:rsidRPr="00A23DFE">
              <w:rPr>
                <w:rFonts w:eastAsia="Times New Roman"/>
                <w:i/>
                <w:color w:val="auto"/>
                <w:sz w:val="20"/>
                <w:szCs w:val="20"/>
              </w:rPr>
              <w:t>TBD</w:t>
            </w:r>
          </w:p>
        </w:tc>
        <w:tc>
          <w:tcPr>
            <w:tcW w:w="1553" w:type="dxa"/>
            <w:shd w:val="clear" w:color="auto" w:fill="auto"/>
          </w:tcPr>
          <w:p w:rsidR="008F600C" w:rsidRPr="00A23DFE" w:rsidRDefault="008F600C" w:rsidP="00D35EE3">
            <w:pPr>
              <w:rPr>
                <w:rFonts w:eastAsia="Times New Roman"/>
                <w:i/>
                <w:color w:val="auto"/>
                <w:sz w:val="20"/>
                <w:szCs w:val="20"/>
              </w:rPr>
            </w:pPr>
            <w:r w:rsidRPr="00A23DFE">
              <w:rPr>
                <w:rFonts w:eastAsia="Times New Roman"/>
                <w:i/>
                <w:color w:val="auto"/>
                <w:sz w:val="20"/>
                <w:szCs w:val="20"/>
              </w:rPr>
              <w:t xml:space="preserve">Date- Part of </w:t>
            </w:r>
            <w:r w:rsidRPr="00A23DFE">
              <w:rPr>
                <w:i/>
                <w:color w:val="auto"/>
                <w:sz w:val="20"/>
                <w:szCs w:val="20"/>
              </w:rPr>
              <w:t>WIC Benefit Month Data File which we do not use</w:t>
            </w:r>
          </w:p>
        </w:tc>
      </w:tr>
      <w:tr w:rsidR="00052EBB"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FNS number</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Number assigned by the Supplemental Nutrition Assistance Program (SNAP) to a retail location</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n 11</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FNSNumber</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xs:integer</w:t>
            </w:r>
          </w:p>
        </w:tc>
        <w:tc>
          <w:tcPr>
            <w:tcW w:w="1553" w:type="dxa"/>
            <w:shd w:val="clear" w:color="auto" w:fill="auto"/>
          </w:tcPr>
          <w:p w:rsidR="00F34917" w:rsidRPr="00A23DFE" w:rsidRDefault="00545D67" w:rsidP="00D35EE3">
            <w:pPr>
              <w:rPr>
                <w:rFonts w:eastAsia="Times New Roman"/>
                <w:sz w:val="20"/>
                <w:szCs w:val="20"/>
              </w:rPr>
            </w:pPr>
            <w:r w:rsidRPr="00A23DFE">
              <w:rPr>
                <w:rFonts w:eastAsia="Times New Roman"/>
                <w:sz w:val="20"/>
                <w:szCs w:val="20"/>
              </w:rPr>
              <w:t>long</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Forwarding institution ID code</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The identity of the institution forwarding the information</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n 11</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ForwardingInstitutionID</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xs:string</w:t>
            </w:r>
          </w:p>
        </w:tc>
        <w:tc>
          <w:tcPr>
            <w:tcW w:w="1553" w:type="dxa"/>
            <w:shd w:val="clear" w:color="auto" w:fill="auto"/>
          </w:tcPr>
          <w:p w:rsidR="00F34917" w:rsidRPr="00A23DFE" w:rsidRDefault="00545D67" w:rsidP="00D35EE3">
            <w:pPr>
              <w:rPr>
                <w:rFonts w:eastAsia="Times New Roman"/>
                <w:sz w:val="20"/>
                <w:szCs w:val="20"/>
              </w:rPr>
            </w:pPr>
            <w:r w:rsidRPr="00A23DFE">
              <w:rPr>
                <w:rFonts w:eastAsia="Times New Roman"/>
                <w:sz w:val="20"/>
                <w:szCs w:val="20"/>
              </w:rPr>
              <w:t>long</w:t>
            </w:r>
          </w:p>
        </w:tc>
      </w:tr>
      <w:tr w:rsidR="00C9126C"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Function return code</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 xml:space="preserve">A value returned in a message based system interface to explicitly indicate the information sent was received and the action taken. </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n 4</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FunctionReturnCode</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xs:string</w:t>
            </w:r>
          </w:p>
        </w:tc>
        <w:tc>
          <w:tcPr>
            <w:tcW w:w="1553" w:type="dxa"/>
            <w:shd w:val="clear" w:color="auto" w:fill="auto"/>
          </w:tcPr>
          <w:p w:rsidR="00F34917" w:rsidRPr="00A23DFE" w:rsidRDefault="00545D67" w:rsidP="00D35EE3">
            <w:pPr>
              <w:rPr>
                <w:rFonts w:eastAsia="Times New Roman"/>
                <w:sz w:val="20"/>
                <w:szCs w:val="20"/>
              </w:rPr>
            </w:pPr>
            <w:r w:rsidRPr="00A23DFE">
              <w:rPr>
                <w:rFonts w:eastAsia="Times New Roman"/>
                <w:sz w:val="20"/>
                <w:szCs w:val="20"/>
              </w:rPr>
              <w:t>short</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Gender</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A value indicating whether the person being identified is male or female</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a 1, F = female, M = male, blank if not used</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Gender</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xs:string</w:t>
            </w:r>
          </w:p>
        </w:tc>
        <w:tc>
          <w:tcPr>
            <w:tcW w:w="1553" w:type="dxa"/>
            <w:shd w:val="clear" w:color="auto" w:fill="auto"/>
          </w:tcPr>
          <w:p w:rsidR="00F34917" w:rsidRPr="00A23DFE" w:rsidRDefault="000112C3" w:rsidP="00D35EE3">
            <w:pPr>
              <w:rPr>
                <w:rFonts w:eastAsia="Times New Roman"/>
                <w:sz w:val="20"/>
                <w:szCs w:val="20"/>
              </w:rPr>
            </w:pPr>
            <w:r w:rsidRPr="00A23DFE">
              <w:rPr>
                <w:rFonts w:eastAsia="Times New Roman"/>
                <w:sz w:val="20"/>
                <w:szCs w:val="20"/>
              </w:rPr>
              <w:t>string</w:t>
            </w:r>
          </w:p>
        </w:tc>
      </w:tr>
      <w:tr w:rsidR="00C9126C"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tcPr>
          <w:p w:rsidR="00F34917" w:rsidRPr="00A23DFE" w:rsidRDefault="00F34917" w:rsidP="00D35EE3">
            <w:pPr>
              <w:rPr>
                <w:rFonts w:eastAsia="Times New Roman"/>
                <w:sz w:val="20"/>
                <w:szCs w:val="20"/>
              </w:rPr>
            </w:pPr>
            <w:r w:rsidRPr="00A23DFE">
              <w:rPr>
                <w:rFonts w:eastAsia="Times New Roman"/>
                <w:sz w:val="20"/>
                <w:szCs w:val="20"/>
              </w:rPr>
              <w:t>Head of household object</w:t>
            </w:r>
          </w:p>
        </w:tc>
        <w:tc>
          <w:tcPr>
            <w:tcW w:w="5515" w:type="dxa"/>
            <w:shd w:val="clear" w:color="auto" w:fill="auto"/>
            <w:noWrap/>
          </w:tcPr>
          <w:p w:rsidR="00F34917" w:rsidRPr="00A23DFE" w:rsidRDefault="00F34917" w:rsidP="00D35EE3">
            <w:pPr>
              <w:rPr>
                <w:rFonts w:eastAsia="Times New Roman"/>
                <w:sz w:val="20"/>
                <w:szCs w:val="20"/>
              </w:rPr>
            </w:pPr>
            <w:r w:rsidRPr="00A23DFE">
              <w:rPr>
                <w:rFonts w:eastAsia="Times New Roman"/>
                <w:sz w:val="20"/>
                <w:szCs w:val="20"/>
              </w:rPr>
              <w:t>A composite data element containing head of household information.</w:t>
            </w:r>
          </w:p>
        </w:tc>
        <w:tc>
          <w:tcPr>
            <w:tcW w:w="1295" w:type="dxa"/>
            <w:shd w:val="clear" w:color="auto" w:fill="auto"/>
            <w:noWrap/>
          </w:tcPr>
          <w:p w:rsidR="00F34917" w:rsidRPr="00A23DFE" w:rsidRDefault="00F34917" w:rsidP="00D35EE3">
            <w:pPr>
              <w:rPr>
                <w:rFonts w:eastAsia="Times New Roman"/>
                <w:sz w:val="20"/>
                <w:szCs w:val="20"/>
              </w:rPr>
            </w:pP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HeadOfHouseholdObject</w:t>
            </w:r>
          </w:p>
        </w:tc>
        <w:tc>
          <w:tcPr>
            <w:tcW w:w="1553" w:type="dxa"/>
            <w:shd w:val="clear" w:color="auto" w:fill="auto"/>
            <w:noWrap/>
          </w:tcPr>
          <w:p w:rsidR="00F34917" w:rsidRPr="00A23DFE" w:rsidRDefault="00F34917" w:rsidP="00D35EE3">
            <w:pPr>
              <w:rPr>
                <w:rFonts w:eastAsia="Times New Roman"/>
                <w:sz w:val="20"/>
                <w:szCs w:val="20"/>
              </w:rPr>
            </w:pPr>
            <w:r w:rsidRPr="00A23DFE">
              <w:rPr>
                <w:rFonts w:eastAsia="Times New Roman"/>
                <w:sz w:val="20"/>
                <w:szCs w:val="20"/>
              </w:rPr>
              <w:t>HeadOfHouseholdObject</w:t>
            </w:r>
          </w:p>
        </w:tc>
        <w:tc>
          <w:tcPr>
            <w:tcW w:w="1553" w:type="dxa"/>
            <w:shd w:val="clear" w:color="auto" w:fill="auto"/>
          </w:tcPr>
          <w:p w:rsidR="00F34917" w:rsidRPr="00A23DFE" w:rsidRDefault="00F34917" w:rsidP="00D35EE3">
            <w:pPr>
              <w:rPr>
                <w:rFonts w:eastAsia="Times New Roman"/>
                <w:sz w:val="20"/>
                <w:szCs w:val="20"/>
              </w:rPr>
            </w:pP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Hierarchy code</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 xml:space="preserve">A value indicating the position of the WIC Vendor location within the corporation hierarchy. </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n 1</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HierarchyCode</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xs:string</w:t>
            </w:r>
          </w:p>
        </w:tc>
        <w:tc>
          <w:tcPr>
            <w:tcW w:w="1553" w:type="dxa"/>
            <w:shd w:val="clear" w:color="auto" w:fill="auto"/>
          </w:tcPr>
          <w:p w:rsidR="00F34917" w:rsidRPr="00A23DFE" w:rsidRDefault="00E478E6" w:rsidP="00D35EE3">
            <w:pPr>
              <w:rPr>
                <w:rFonts w:eastAsia="Times New Roman"/>
                <w:sz w:val="20"/>
                <w:szCs w:val="20"/>
              </w:rPr>
            </w:pPr>
            <w:r w:rsidRPr="00A23DFE">
              <w:rPr>
                <w:rFonts w:eastAsia="Times New Roman"/>
                <w:sz w:val="20"/>
                <w:szCs w:val="20"/>
              </w:rPr>
              <w:t>byte</w:t>
            </w:r>
          </w:p>
        </w:tc>
      </w:tr>
      <w:tr w:rsidR="00A23DFE"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Host generated trace number</w:t>
            </w:r>
          </w:p>
        </w:tc>
        <w:tc>
          <w:tcPr>
            <w:tcW w:w="5515" w:type="dxa"/>
            <w:shd w:val="clear" w:color="auto" w:fill="auto"/>
            <w:noWrap/>
          </w:tcPr>
          <w:p w:rsidR="00F34917" w:rsidRPr="00A23DFE" w:rsidRDefault="00F34917" w:rsidP="00D35EE3">
            <w:pPr>
              <w:rPr>
                <w:rFonts w:eastAsia="Times New Roman"/>
                <w:i/>
                <w:color w:val="auto"/>
                <w:spacing w:val="-1"/>
                <w:sz w:val="20"/>
                <w:szCs w:val="20"/>
              </w:rPr>
            </w:pPr>
            <w:r w:rsidRPr="00A23DFE">
              <w:rPr>
                <w:rFonts w:eastAsia="Times New Roman"/>
                <w:i/>
                <w:color w:val="auto"/>
                <w:sz w:val="20"/>
                <w:szCs w:val="20"/>
              </w:rPr>
              <w:t>A number assigned by EBT Processor that uniquely identifies the transaction.</w:t>
            </w:r>
          </w:p>
        </w:tc>
        <w:tc>
          <w:tcPr>
            <w:tcW w:w="1295" w:type="dxa"/>
            <w:shd w:val="clear" w:color="auto" w:fill="auto"/>
          </w:tcPr>
          <w:p w:rsidR="00F34917" w:rsidRPr="00A23DFE" w:rsidRDefault="00F34917" w:rsidP="00D35EE3">
            <w:pPr>
              <w:rPr>
                <w:rFonts w:eastAsia="Times New Roman"/>
                <w:i/>
                <w:color w:val="auto"/>
                <w:spacing w:val="-1"/>
                <w:sz w:val="20"/>
                <w:szCs w:val="20"/>
              </w:rPr>
            </w:pPr>
            <w:r w:rsidRPr="00A23DFE">
              <w:rPr>
                <w:rFonts w:eastAsia="Times New Roman"/>
                <w:i/>
                <w:color w:val="auto"/>
                <w:sz w:val="20"/>
                <w:szCs w:val="20"/>
              </w:rPr>
              <w:t>n 18</w:t>
            </w:r>
          </w:p>
        </w:tc>
        <w:tc>
          <w:tcPr>
            <w:tcW w:w="2155" w:type="dxa"/>
            <w:shd w:val="clear" w:color="auto" w:fill="auto"/>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EBTTransactionID</w:t>
            </w:r>
          </w:p>
        </w:tc>
        <w:tc>
          <w:tcPr>
            <w:tcW w:w="1553" w:type="dxa"/>
            <w:shd w:val="clear" w:color="auto" w:fill="auto"/>
          </w:tcPr>
          <w:p w:rsidR="00F34917" w:rsidRPr="00A23DFE" w:rsidRDefault="00F34917" w:rsidP="00D35EE3">
            <w:pPr>
              <w:rPr>
                <w:rFonts w:eastAsia="Times New Roman"/>
                <w:i/>
                <w:color w:val="auto"/>
                <w:spacing w:val="-1"/>
                <w:sz w:val="20"/>
                <w:szCs w:val="20"/>
              </w:rPr>
            </w:pPr>
            <w:r w:rsidRPr="00A23DFE">
              <w:rPr>
                <w:rFonts w:eastAsia="Times New Roman"/>
                <w:i/>
                <w:color w:val="auto"/>
                <w:sz w:val="20"/>
                <w:szCs w:val="20"/>
              </w:rPr>
              <w:t>xs:string</w:t>
            </w:r>
          </w:p>
        </w:tc>
        <w:tc>
          <w:tcPr>
            <w:tcW w:w="1553" w:type="dxa"/>
            <w:shd w:val="clear" w:color="auto" w:fill="auto"/>
          </w:tcPr>
          <w:p w:rsidR="00F34917" w:rsidRPr="00A23DFE" w:rsidRDefault="00965CF5" w:rsidP="00D35EE3">
            <w:pPr>
              <w:rPr>
                <w:rFonts w:eastAsia="Times New Roman"/>
                <w:i/>
                <w:color w:val="auto"/>
                <w:sz w:val="20"/>
                <w:szCs w:val="20"/>
              </w:rPr>
            </w:pPr>
            <w:r w:rsidRPr="00A23DFE">
              <w:rPr>
                <w:rFonts w:eastAsia="Times New Roman"/>
                <w:i/>
                <w:color w:val="auto"/>
                <w:sz w:val="20"/>
                <w:szCs w:val="20"/>
              </w:rPr>
              <w:t>N/A</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ICD version</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The version of this standard</w:t>
            </w:r>
          </w:p>
        </w:tc>
        <w:tc>
          <w:tcPr>
            <w:tcW w:w="129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anps 20</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MessageVersion</w:t>
            </w:r>
          </w:p>
        </w:tc>
        <w:tc>
          <w:tcPr>
            <w:tcW w:w="1553"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xs:string</w:t>
            </w:r>
          </w:p>
        </w:tc>
        <w:tc>
          <w:tcPr>
            <w:tcW w:w="1553" w:type="dxa"/>
            <w:shd w:val="clear" w:color="auto" w:fill="auto"/>
          </w:tcPr>
          <w:p w:rsidR="00F34917" w:rsidRPr="00A23DFE" w:rsidRDefault="00F34917" w:rsidP="00D35EE3">
            <w:pPr>
              <w:rPr>
                <w:rFonts w:eastAsia="Times New Roman"/>
                <w:sz w:val="20"/>
                <w:szCs w:val="20"/>
              </w:rPr>
            </w:pPr>
          </w:p>
        </w:tc>
      </w:tr>
      <w:tr w:rsidR="00C9126C"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Initiating user ID</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An identifier assigned to a WIC MIS user that is used to track activity in the system.</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anps, max 50</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InitiatingUserID</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xs:string</w:t>
            </w:r>
          </w:p>
        </w:tc>
        <w:tc>
          <w:tcPr>
            <w:tcW w:w="1553" w:type="dxa"/>
            <w:shd w:val="clear" w:color="auto" w:fill="auto"/>
          </w:tcPr>
          <w:p w:rsidR="00F34917" w:rsidRPr="00A23DFE" w:rsidRDefault="00965CF5" w:rsidP="00D35EE3">
            <w:pPr>
              <w:rPr>
                <w:rFonts w:eastAsia="Times New Roman"/>
                <w:sz w:val="20"/>
                <w:szCs w:val="20"/>
              </w:rPr>
            </w:pPr>
            <w:r w:rsidRPr="00A23DFE">
              <w:rPr>
                <w:rFonts w:eastAsia="Times New Roman"/>
                <w:sz w:val="20"/>
                <w:szCs w:val="20"/>
              </w:rPr>
              <w:t>string</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tcPr>
          <w:p w:rsidR="00F34917" w:rsidRPr="00A23DFE" w:rsidRDefault="00F34917" w:rsidP="00D35EE3">
            <w:pPr>
              <w:rPr>
                <w:rFonts w:eastAsia="Times New Roman"/>
                <w:sz w:val="20"/>
                <w:szCs w:val="20"/>
              </w:rPr>
            </w:pPr>
            <w:r w:rsidRPr="00A23DFE">
              <w:rPr>
                <w:rFonts w:eastAsia="Times New Roman"/>
                <w:sz w:val="20"/>
                <w:szCs w:val="20"/>
              </w:rPr>
              <w:t>Item action code</w:t>
            </w:r>
          </w:p>
        </w:tc>
        <w:tc>
          <w:tcPr>
            <w:tcW w:w="5515" w:type="dxa"/>
            <w:shd w:val="clear" w:color="auto" w:fill="auto"/>
            <w:noWrap/>
          </w:tcPr>
          <w:p w:rsidR="00F34917" w:rsidRPr="00A23DFE" w:rsidRDefault="00F34917" w:rsidP="00D35EE3">
            <w:pPr>
              <w:rPr>
                <w:rFonts w:eastAsia="Times New Roman"/>
                <w:sz w:val="20"/>
                <w:szCs w:val="20"/>
              </w:rPr>
            </w:pPr>
            <w:r w:rsidRPr="00A23DFE">
              <w:rPr>
                <w:rFonts w:eastAsia="Times New Roman"/>
                <w:sz w:val="20"/>
                <w:szCs w:val="20"/>
              </w:rPr>
              <w:t>Code indicating the action taken on an item; corresponds to bit 62-PS-6, see X9.93:1 for values.</w:t>
            </w:r>
          </w:p>
        </w:tc>
        <w:tc>
          <w:tcPr>
            <w:tcW w:w="1295" w:type="dxa"/>
            <w:shd w:val="clear" w:color="auto" w:fill="auto"/>
            <w:noWrap/>
          </w:tcPr>
          <w:p w:rsidR="00F34917" w:rsidRPr="00A23DFE" w:rsidRDefault="00F34917" w:rsidP="00D35EE3">
            <w:pPr>
              <w:rPr>
                <w:rFonts w:eastAsia="Times New Roman"/>
                <w:sz w:val="20"/>
                <w:szCs w:val="20"/>
              </w:rPr>
            </w:pPr>
            <w:r w:rsidRPr="00A23DFE">
              <w:rPr>
                <w:rFonts w:eastAsia="Times New Roman"/>
                <w:sz w:val="20"/>
                <w:szCs w:val="20"/>
              </w:rPr>
              <w:t>n 2</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ItemActionCode</w:t>
            </w:r>
          </w:p>
        </w:tc>
        <w:tc>
          <w:tcPr>
            <w:tcW w:w="1553" w:type="dxa"/>
            <w:shd w:val="clear" w:color="auto" w:fill="auto"/>
            <w:noWrap/>
          </w:tcPr>
          <w:p w:rsidR="00F34917" w:rsidRPr="00A23DFE" w:rsidRDefault="00F34917" w:rsidP="00D35EE3">
            <w:pPr>
              <w:rPr>
                <w:rFonts w:eastAsia="Times New Roman"/>
                <w:sz w:val="20"/>
                <w:szCs w:val="20"/>
              </w:rPr>
            </w:pPr>
            <w:r w:rsidRPr="00A23DFE">
              <w:rPr>
                <w:rFonts w:eastAsia="Times New Roman"/>
                <w:sz w:val="20"/>
                <w:szCs w:val="20"/>
              </w:rPr>
              <w:t>xs:string</w:t>
            </w:r>
          </w:p>
        </w:tc>
        <w:tc>
          <w:tcPr>
            <w:tcW w:w="1553" w:type="dxa"/>
            <w:shd w:val="clear" w:color="auto" w:fill="auto"/>
          </w:tcPr>
          <w:p w:rsidR="00F34917" w:rsidRPr="00A23DFE" w:rsidRDefault="00965CF5" w:rsidP="00D35EE3">
            <w:pPr>
              <w:rPr>
                <w:rFonts w:eastAsia="Times New Roman"/>
                <w:sz w:val="20"/>
                <w:szCs w:val="20"/>
              </w:rPr>
            </w:pPr>
            <w:r w:rsidRPr="00A23DFE">
              <w:rPr>
                <w:rFonts w:eastAsia="Times New Roman"/>
                <w:color w:val="FF0000"/>
                <w:sz w:val="20"/>
                <w:szCs w:val="20"/>
              </w:rPr>
              <w:t>byte</w:t>
            </w:r>
          </w:p>
        </w:tc>
      </w:tr>
      <w:tr w:rsidR="00C9126C"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Item description</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A name for a WIC food item</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anp 50</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UpcPluDescription</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xs:string</w:t>
            </w:r>
          </w:p>
        </w:tc>
        <w:tc>
          <w:tcPr>
            <w:tcW w:w="1553" w:type="dxa"/>
            <w:shd w:val="clear" w:color="auto" w:fill="auto"/>
          </w:tcPr>
          <w:p w:rsidR="00F34917" w:rsidRPr="00A23DFE" w:rsidRDefault="00965CF5" w:rsidP="00D35EE3">
            <w:pPr>
              <w:rPr>
                <w:rFonts w:eastAsia="Times New Roman"/>
                <w:sz w:val="20"/>
                <w:szCs w:val="20"/>
              </w:rPr>
            </w:pPr>
            <w:r w:rsidRPr="00A23DFE">
              <w:rPr>
                <w:rFonts w:eastAsia="Times New Roman"/>
                <w:sz w:val="20"/>
                <w:szCs w:val="20"/>
              </w:rPr>
              <w:t>string</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Item price</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The purchase amount assigned to one unit of an item.</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n 6</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ApprovedItemAmount</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xs:decimal</w:t>
            </w:r>
          </w:p>
        </w:tc>
        <w:tc>
          <w:tcPr>
            <w:tcW w:w="1553" w:type="dxa"/>
            <w:shd w:val="clear" w:color="auto" w:fill="auto"/>
          </w:tcPr>
          <w:p w:rsidR="00F34917" w:rsidRPr="00A23DFE" w:rsidRDefault="00965CF5" w:rsidP="00D35EE3">
            <w:pPr>
              <w:rPr>
                <w:rFonts w:eastAsia="Times New Roman"/>
                <w:sz w:val="20"/>
                <w:szCs w:val="20"/>
              </w:rPr>
            </w:pPr>
            <w:r w:rsidRPr="00A23DFE">
              <w:rPr>
                <w:rFonts w:eastAsia="Times New Roman"/>
                <w:sz w:val="20"/>
                <w:szCs w:val="20"/>
              </w:rPr>
              <w:t>decimal</w:t>
            </w:r>
          </w:p>
        </w:tc>
      </w:tr>
      <w:tr w:rsidR="00A23DFE"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lastRenderedPageBreak/>
              <w:t>Language code</w:t>
            </w:r>
          </w:p>
        </w:tc>
        <w:tc>
          <w:tcPr>
            <w:tcW w:w="5515" w:type="dxa"/>
            <w:shd w:val="clear" w:color="auto" w:fill="auto"/>
            <w:noWrap/>
            <w:hideMark/>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 xml:space="preserve">A code indicating the preferred language spoken by the person identified. The ANSI/ISO Z39.53:2001 standard values are used. </w:t>
            </w:r>
          </w:p>
        </w:tc>
        <w:tc>
          <w:tcPr>
            <w:tcW w:w="1295" w:type="dxa"/>
            <w:shd w:val="clear" w:color="auto" w:fill="auto"/>
            <w:noWrap/>
            <w:hideMark/>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a 3</w:t>
            </w:r>
          </w:p>
        </w:tc>
        <w:tc>
          <w:tcPr>
            <w:tcW w:w="2155" w:type="dxa"/>
            <w:shd w:val="clear" w:color="auto" w:fill="auto"/>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LanguageCode</w:t>
            </w:r>
          </w:p>
        </w:tc>
        <w:tc>
          <w:tcPr>
            <w:tcW w:w="1553" w:type="dxa"/>
            <w:shd w:val="clear" w:color="auto" w:fill="auto"/>
            <w:noWrap/>
            <w:hideMark/>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xs:string</w:t>
            </w:r>
          </w:p>
        </w:tc>
        <w:tc>
          <w:tcPr>
            <w:tcW w:w="1553" w:type="dxa"/>
            <w:shd w:val="clear" w:color="auto" w:fill="auto"/>
          </w:tcPr>
          <w:p w:rsidR="00F34917" w:rsidRPr="00A23DFE" w:rsidRDefault="00E62D7A" w:rsidP="00D35EE3">
            <w:pPr>
              <w:rPr>
                <w:rFonts w:eastAsia="Times New Roman"/>
                <w:i/>
                <w:color w:val="auto"/>
                <w:sz w:val="20"/>
                <w:szCs w:val="20"/>
              </w:rPr>
            </w:pPr>
            <w:r w:rsidRPr="00A23DFE">
              <w:rPr>
                <w:rFonts w:eastAsia="Times New Roman"/>
                <w:i/>
                <w:color w:val="auto"/>
                <w:sz w:val="20"/>
                <w:szCs w:val="20"/>
              </w:rPr>
              <w:t>n</w:t>
            </w:r>
            <w:r w:rsidR="004771CA" w:rsidRPr="00A23DFE">
              <w:rPr>
                <w:rFonts w:eastAsia="Times New Roman"/>
                <w:i/>
                <w:color w:val="auto"/>
                <w:sz w:val="20"/>
                <w:szCs w:val="20"/>
              </w:rPr>
              <w:t>1 byte</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Line item ID</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Unique identifier for a line item within a transaction</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n 6</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LineItemID</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xs:integer</w:t>
            </w:r>
          </w:p>
        </w:tc>
        <w:tc>
          <w:tcPr>
            <w:tcW w:w="1553" w:type="dxa"/>
            <w:shd w:val="clear" w:color="auto" w:fill="auto"/>
          </w:tcPr>
          <w:p w:rsidR="00F34917" w:rsidRPr="00A23DFE" w:rsidRDefault="004771CA" w:rsidP="00D35EE3">
            <w:pPr>
              <w:rPr>
                <w:rFonts w:eastAsia="Times New Roman"/>
                <w:sz w:val="20"/>
                <w:szCs w:val="20"/>
              </w:rPr>
            </w:pPr>
            <w:r w:rsidRPr="00A23DFE">
              <w:rPr>
                <w:rFonts w:eastAsia="Times New Roman"/>
                <w:sz w:val="20"/>
                <w:szCs w:val="20"/>
              </w:rPr>
              <w:t>integer</w:t>
            </w:r>
          </w:p>
        </w:tc>
      </w:tr>
      <w:tr w:rsidR="00C9126C"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Local agency ID</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WIC MIS assigned identifier that uniquely identifies a local agency within the WIC State Agency.</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an 10</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LocalAgencyID</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xs:string</w:t>
            </w:r>
          </w:p>
        </w:tc>
        <w:tc>
          <w:tcPr>
            <w:tcW w:w="1553" w:type="dxa"/>
            <w:shd w:val="clear" w:color="auto" w:fill="auto"/>
          </w:tcPr>
          <w:p w:rsidR="00F34917" w:rsidRPr="00A23DFE" w:rsidRDefault="004771CA" w:rsidP="00D35EE3">
            <w:pPr>
              <w:rPr>
                <w:rFonts w:eastAsia="Times New Roman"/>
                <w:sz w:val="20"/>
                <w:szCs w:val="20"/>
              </w:rPr>
            </w:pPr>
            <w:r w:rsidRPr="00A23DFE">
              <w:rPr>
                <w:rFonts w:eastAsia="Times New Roman"/>
                <w:sz w:val="20"/>
                <w:szCs w:val="20"/>
              </w:rPr>
              <w:t>string</w:t>
            </w:r>
          </w:p>
        </w:tc>
      </w:tr>
      <w:tr w:rsidR="00A23DFE"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Manual voucher indicator</w:t>
            </w:r>
          </w:p>
        </w:tc>
        <w:tc>
          <w:tcPr>
            <w:tcW w:w="5515" w:type="dxa"/>
            <w:shd w:val="clear" w:color="auto" w:fill="auto"/>
            <w:noWrap/>
            <w:hideMark/>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 xml:space="preserve">A flag </w:t>
            </w:r>
            <w:r w:rsidRPr="00A23DFE">
              <w:rPr>
                <w:rFonts w:eastAsia="Times New Roman"/>
                <w:i/>
                <w:color w:val="auto"/>
                <w:spacing w:val="-1"/>
                <w:sz w:val="20"/>
                <w:szCs w:val="20"/>
              </w:rPr>
              <w:t>(0 or N for no, 1 or Y for yes)</w:t>
            </w:r>
            <w:r w:rsidRPr="00A23DFE">
              <w:rPr>
                <w:rFonts w:eastAsia="Times New Roman"/>
                <w:i/>
                <w:color w:val="auto"/>
                <w:sz w:val="20"/>
                <w:szCs w:val="20"/>
              </w:rPr>
              <w:t xml:space="preserve"> indicating if a food item is allowed for purchase with a manual voucher</w:t>
            </w:r>
          </w:p>
        </w:tc>
        <w:tc>
          <w:tcPr>
            <w:tcW w:w="1295" w:type="dxa"/>
            <w:shd w:val="clear" w:color="auto" w:fill="auto"/>
            <w:noWrap/>
            <w:hideMark/>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an 1</w:t>
            </w:r>
          </w:p>
        </w:tc>
        <w:tc>
          <w:tcPr>
            <w:tcW w:w="2155" w:type="dxa"/>
            <w:shd w:val="clear" w:color="auto" w:fill="auto"/>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ManualVoucherIndicator</w:t>
            </w:r>
          </w:p>
        </w:tc>
        <w:tc>
          <w:tcPr>
            <w:tcW w:w="1553" w:type="dxa"/>
            <w:shd w:val="clear" w:color="auto" w:fill="auto"/>
            <w:noWrap/>
            <w:hideMark/>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xs:string</w:t>
            </w:r>
          </w:p>
        </w:tc>
        <w:tc>
          <w:tcPr>
            <w:tcW w:w="1553" w:type="dxa"/>
            <w:shd w:val="clear" w:color="auto" w:fill="auto"/>
          </w:tcPr>
          <w:p w:rsidR="00F34917" w:rsidRPr="00A23DFE" w:rsidRDefault="00BA3FE1" w:rsidP="00D35EE3">
            <w:pPr>
              <w:rPr>
                <w:rFonts w:eastAsia="Times New Roman"/>
                <w:i/>
                <w:color w:val="auto"/>
                <w:sz w:val="20"/>
                <w:szCs w:val="20"/>
              </w:rPr>
            </w:pPr>
            <w:r w:rsidRPr="00A23DFE">
              <w:rPr>
                <w:rFonts w:eastAsia="Times New Roman"/>
                <w:i/>
                <w:color w:val="auto"/>
                <w:sz w:val="20"/>
                <w:szCs w:val="20"/>
              </w:rPr>
              <w:t>n</w:t>
            </w:r>
            <w:r w:rsidR="001866FC" w:rsidRPr="00A23DFE">
              <w:rPr>
                <w:rFonts w:eastAsia="Times New Roman"/>
                <w:i/>
                <w:color w:val="auto"/>
                <w:sz w:val="20"/>
                <w:szCs w:val="20"/>
              </w:rPr>
              <w:t>1 byte</w:t>
            </w:r>
          </w:p>
        </w:tc>
      </w:tr>
      <w:tr w:rsidR="00C9126C"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tcPr>
          <w:p w:rsidR="00F34917" w:rsidRPr="00A23DFE" w:rsidRDefault="00F34917" w:rsidP="00D35EE3">
            <w:pPr>
              <w:rPr>
                <w:rFonts w:eastAsia="Times New Roman"/>
                <w:sz w:val="20"/>
                <w:szCs w:val="20"/>
              </w:rPr>
            </w:pPr>
            <w:r w:rsidRPr="00A23DFE">
              <w:rPr>
                <w:rFonts w:eastAsia="Times New Roman"/>
                <w:sz w:val="20"/>
                <w:szCs w:val="20"/>
              </w:rPr>
              <w:t>Message header object</w:t>
            </w:r>
          </w:p>
        </w:tc>
        <w:tc>
          <w:tcPr>
            <w:tcW w:w="5515" w:type="dxa"/>
            <w:shd w:val="clear" w:color="auto" w:fill="auto"/>
            <w:noWrap/>
          </w:tcPr>
          <w:p w:rsidR="00F34917" w:rsidRPr="00A23DFE" w:rsidRDefault="00F34917" w:rsidP="00D35EE3">
            <w:pPr>
              <w:rPr>
                <w:rFonts w:eastAsia="Times New Roman"/>
                <w:sz w:val="20"/>
                <w:szCs w:val="20"/>
              </w:rPr>
            </w:pPr>
            <w:r w:rsidRPr="00A23DFE">
              <w:rPr>
                <w:rFonts w:eastAsia="Times New Roman"/>
                <w:sz w:val="20"/>
                <w:szCs w:val="20"/>
              </w:rPr>
              <w:t>A record of fields that appear in all real-time messages.</w:t>
            </w:r>
          </w:p>
        </w:tc>
        <w:tc>
          <w:tcPr>
            <w:tcW w:w="1295" w:type="dxa"/>
            <w:shd w:val="clear" w:color="auto" w:fill="auto"/>
            <w:noWrap/>
          </w:tcPr>
          <w:p w:rsidR="00F34917" w:rsidRPr="00A23DFE" w:rsidRDefault="00F34917" w:rsidP="00D35EE3">
            <w:pPr>
              <w:rPr>
                <w:rFonts w:eastAsia="Times New Roman"/>
                <w:sz w:val="20"/>
                <w:szCs w:val="20"/>
              </w:rPr>
            </w:pP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MessageHeaderObject</w:t>
            </w:r>
          </w:p>
        </w:tc>
        <w:tc>
          <w:tcPr>
            <w:tcW w:w="1553" w:type="dxa"/>
            <w:shd w:val="clear" w:color="auto" w:fill="auto"/>
            <w:noWrap/>
          </w:tcPr>
          <w:p w:rsidR="00F34917" w:rsidRPr="00A23DFE" w:rsidRDefault="00F34917" w:rsidP="00D35EE3">
            <w:pPr>
              <w:rPr>
                <w:rFonts w:eastAsia="Times New Roman"/>
                <w:sz w:val="20"/>
                <w:szCs w:val="20"/>
              </w:rPr>
            </w:pPr>
            <w:r w:rsidRPr="00A23DFE">
              <w:rPr>
                <w:rFonts w:eastAsia="Times New Roman"/>
                <w:sz w:val="20"/>
                <w:szCs w:val="20"/>
              </w:rPr>
              <w:t>MessageHeaderObject</w:t>
            </w:r>
          </w:p>
        </w:tc>
        <w:tc>
          <w:tcPr>
            <w:tcW w:w="1553" w:type="dxa"/>
            <w:shd w:val="clear" w:color="auto" w:fill="auto"/>
          </w:tcPr>
          <w:p w:rsidR="00F34917" w:rsidRPr="00A23DFE" w:rsidRDefault="00F34917" w:rsidP="00D35EE3">
            <w:pPr>
              <w:rPr>
                <w:rFonts w:eastAsia="Times New Roman"/>
                <w:sz w:val="20"/>
                <w:szCs w:val="20"/>
              </w:rPr>
            </w:pP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tcPr>
          <w:p w:rsidR="00F34917" w:rsidRPr="00A23DFE" w:rsidRDefault="00F34917" w:rsidP="00D35EE3">
            <w:pPr>
              <w:rPr>
                <w:rFonts w:eastAsia="Times New Roman"/>
                <w:sz w:val="20"/>
                <w:szCs w:val="20"/>
              </w:rPr>
            </w:pPr>
            <w:r w:rsidRPr="00A23DFE">
              <w:rPr>
                <w:rFonts w:eastAsia="Times New Roman"/>
                <w:sz w:val="20"/>
                <w:szCs w:val="20"/>
              </w:rPr>
              <w:t>Message reason code</w:t>
            </w:r>
          </w:p>
        </w:tc>
        <w:tc>
          <w:tcPr>
            <w:tcW w:w="5515" w:type="dxa"/>
            <w:shd w:val="clear" w:color="auto" w:fill="auto"/>
            <w:noWrap/>
          </w:tcPr>
          <w:p w:rsidR="00F34917" w:rsidRPr="00A23DFE" w:rsidRDefault="00F34917" w:rsidP="00D35EE3">
            <w:pPr>
              <w:rPr>
                <w:rFonts w:eastAsia="Times New Roman"/>
                <w:sz w:val="20"/>
                <w:szCs w:val="20"/>
              </w:rPr>
            </w:pPr>
            <w:r w:rsidRPr="00A23DFE">
              <w:rPr>
                <w:rFonts w:eastAsia="Times New Roman"/>
                <w:sz w:val="20"/>
                <w:szCs w:val="20"/>
              </w:rPr>
              <w:t>Provide the receiver of a request, advice or notification message with the reason or purpose of that message; see X9.93 for values.</w:t>
            </w:r>
          </w:p>
        </w:tc>
        <w:tc>
          <w:tcPr>
            <w:tcW w:w="1295" w:type="dxa"/>
            <w:shd w:val="clear" w:color="auto" w:fill="auto"/>
            <w:noWrap/>
          </w:tcPr>
          <w:p w:rsidR="00F34917" w:rsidRPr="00A23DFE" w:rsidRDefault="00F34917" w:rsidP="00D35EE3">
            <w:pPr>
              <w:rPr>
                <w:rFonts w:eastAsia="Times New Roman"/>
                <w:sz w:val="20"/>
                <w:szCs w:val="20"/>
              </w:rPr>
            </w:pPr>
            <w:r w:rsidRPr="00A23DFE">
              <w:rPr>
                <w:rFonts w:eastAsia="Times New Roman"/>
                <w:sz w:val="20"/>
                <w:szCs w:val="20"/>
              </w:rPr>
              <w:t>n 4</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MessageReasonCode</w:t>
            </w:r>
          </w:p>
        </w:tc>
        <w:tc>
          <w:tcPr>
            <w:tcW w:w="1553" w:type="dxa"/>
            <w:shd w:val="clear" w:color="auto" w:fill="auto"/>
            <w:noWrap/>
          </w:tcPr>
          <w:p w:rsidR="00F34917" w:rsidRPr="00A23DFE" w:rsidRDefault="00F34917" w:rsidP="00D35EE3">
            <w:pPr>
              <w:rPr>
                <w:rFonts w:eastAsia="Times New Roman"/>
                <w:sz w:val="20"/>
                <w:szCs w:val="20"/>
              </w:rPr>
            </w:pPr>
            <w:r w:rsidRPr="00A23DFE">
              <w:rPr>
                <w:rFonts w:eastAsia="Times New Roman"/>
                <w:sz w:val="20"/>
                <w:szCs w:val="20"/>
              </w:rPr>
              <w:t>xs:short</w:t>
            </w:r>
          </w:p>
        </w:tc>
        <w:tc>
          <w:tcPr>
            <w:tcW w:w="1553" w:type="dxa"/>
            <w:shd w:val="clear" w:color="auto" w:fill="auto"/>
          </w:tcPr>
          <w:p w:rsidR="00F34917" w:rsidRPr="00A23DFE" w:rsidRDefault="00630D49" w:rsidP="00D35EE3">
            <w:pPr>
              <w:rPr>
                <w:rFonts w:eastAsia="Times New Roman"/>
                <w:sz w:val="20"/>
                <w:szCs w:val="20"/>
              </w:rPr>
            </w:pPr>
            <w:r w:rsidRPr="00A23DFE">
              <w:rPr>
                <w:rFonts w:eastAsia="Times New Roman"/>
                <w:sz w:val="20"/>
                <w:szCs w:val="20"/>
              </w:rPr>
              <w:t>short</w:t>
            </w:r>
          </w:p>
        </w:tc>
      </w:tr>
      <w:tr w:rsidR="00C9126C"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Message type</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A value that identifies the kind of message being sent in a message based system interface</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n 4</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MessageType</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xs:string</w:t>
            </w:r>
          </w:p>
        </w:tc>
        <w:tc>
          <w:tcPr>
            <w:tcW w:w="1553" w:type="dxa"/>
            <w:shd w:val="clear" w:color="auto" w:fill="auto"/>
          </w:tcPr>
          <w:p w:rsidR="00F34917" w:rsidRPr="00A23DFE" w:rsidRDefault="00630D49" w:rsidP="00D35EE3">
            <w:pPr>
              <w:rPr>
                <w:rFonts w:eastAsia="Times New Roman"/>
                <w:sz w:val="20"/>
                <w:szCs w:val="20"/>
              </w:rPr>
            </w:pPr>
            <w:r w:rsidRPr="00A23DFE">
              <w:rPr>
                <w:rFonts w:eastAsia="Times New Roman"/>
                <w:sz w:val="20"/>
                <w:szCs w:val="20"/>
              </w:rPr>
              <w:t>short</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Name, cardholder</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A constructed data element including the sub-elements Name, first, Name, middle initial, Name, last and Name, suffix for the cardholder.</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anps, max 47</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CardholderPersonObject</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PersonObject</w:t>
            </w:r>
          </w:p>
        </w:tc>
        <w:tc>
          <w:tcPr>
            <w:tcW w:w="1553" w:type="dxa"/>
            <w:shd w:val="clear" w:color="auto" w:fill="auto"/>
          </w:tcPr>
          <w:p w:rsidR="00630D49" w:rsidRPr="00A23DFE" w:rsidRDefault="00630D49" w:rsidP="00630D49">
            <w:pPr>
              <w:pStyle w:val="Default"/>
              <w:rPr>
                <w:sz w:val="20"/>
                <w:szCs w:val="20"/>
              </w:rPr>
            </w:pPr>
            <w:r w:rsidRPr="00A23DFE">
              <w:rPr>
                <w:sz w:val="20"/>
                <w:szCs w:val="20"/>
              </w:rPr>
              <w:t xml:space="preserve">tns:PersonObject </w:t>
            </w:r>
          </w:p>
          <w:p w:rsidR="00F34917" w:rsidRPr="00A23DFE" w:rsidRDefault="00F34917" w:rsidP="00D35EE3">
            <w:pPr>
              <w:rPr>
                <w:rFonts w:eastAsia="Times New Roman"/>
                <w:sz w:val="20"/>
                <w:szCs w:val="20"/>
              </w:rPr>
            </w:pPr>
          </w:p>
        </w:tc>
      </w:tr>
      <w:tr w:rsidR="00C9126C"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Name, clinic contact</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A constructed data element including the sub-elements Name, first, Name, middle initial, Name, last and Name, suffix for a contact at the clinic.</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anps, max 47</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ClinicContactPersonObject</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PersonObject</w:t>
            </w:r>
          </w:p>
        </w:tc>
        <w:tc>
          <w:tcPr>
            <w:tcW w:w="1553" w:type="dxa"/>
            <w:shd w:val="clear" w:color="auto" w:fill="auto"/>
          </w:tcPr>
          <w:p w:rsidR="00630D49" w:rsidRPr="00A23DFE" w:rsidRDefault="00630D49" w:rsidP="00630D49">
            <w:pPr>
              <w:pStyle w:val="Default"/>
              <w:rPr>
                <w:sz w:val="20"/>
                <w:szCs w:val="20"/>
              </w:rPr>
            </w:pPr>
            <w:r w:rsidRPr="00A23DFE">
              <w:rPr>
                <w:sz w:val="20"/>
                <w:szCs w:val="20"/>
              </w:rPr>
              <w:t xml:space="preserve">tns:PersonObject </w:t>
            </w:r>
          </w:p>
          <w:p w:rsidR="00F34917" w:rsidRPr="00A23DFE" w:rsidRDefault="00F34917" w:rsidP="00D35EE3">
            <w:pPr>
              <w:rPr>
                <w:rFonts w:eastAsia="Times New Roman"/>
                <w:sz w:val="20"/>
                <w:szCs w:val="20"/>
              </w:rPr>
            </w:pP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Name, corporation contact</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A constructed data element including the sub-elements Name, first, Name, middle initial, Name, last and Name, suffix for a contact at the corporation.</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anps, max 47</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CorporationContactPersonObject</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PersonObject</w:t>
            </w:r>
          </w:p>
        </w:tc>
        <w:tc>
          <w:tcPr>
            <w:tcW w:w="1553" w:type="dxa"/>
            <w:shd w:val="clear" w:color="auto" w:fill="auto"/>
          </w:tcPr>
          <w:p w:rsidR="00630D49" w:rsidRPr="00A23DFE" w:rsidRDefault="00630D49" w:rsidP="00630D49">
            <w:pPr>
              <w:pStyle w:val="Default"/>
              <w:rPr>
                <w:sz w:val="20"/>
                <w:szCs w:val="20"/>
              </w:rPr>
            </w:pPr>
            <w:r w:rsidRPr="00A23DFE">
              <w:rPr>
                <w:sz w:val="20"/>
                <w:szCs w:val="20"/>
              </w:rPr>
              <w:t xml:space="preserve">tns:PersonObject </w:t>
            </w:r>
          </w:p>
          <w:p w:rsidR="00F34917" w:rsidRPr="00A23DFE" w:rsidRDefault="00F34917" w:rsidP="00D35EE3">
            <w:pPr>
              <w:rPr>
                <w:rFonts w:eastAsia="Times New Roman"/>
                <w:sz w:val="20"/>
                <w:szCs w:val="20"/>
              </w:rPr>
            </w:pPr>
          </w:p>
        </w:tc>
      </w:tr>
      <w:tr w:rsidR="00C9126C"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Name, first</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Sub-element of name data elements</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anps, max 20</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FirstName</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xs:string</w:t>
            </w:r>
          </w:p>
        </w:tc>
        <w:tc>
          <w:tcPr>
            <w:tcW w:w="1553" w:type="dxa"/>
            <w:shd w:val="clear" w:color="auto" w:fill="auto"/>
          </w:tcPr>
          <w:p w:rsidR="00F34917" w:rsidRPr="00A23DFE" w:rsidRDefault="004E6694" w:rsidP="00D35EE3">
            <w:pPr>
              <w:rPr>
                <w:rFonts w:eastAsia="Times New Roman"/>
                <w:sz w:val="20"/>
                <w:szCs w:val="20"/>
              </w:rPr>
            </w:pPr>
            <w:r w:rsidRPr="00A23DFE">
              <w:rPr>
                <w:rFonts w:eastAsia="Times New Roman"/>
                <w:sz w:val="20"/>
                <w:szCs w:val="20"/>
              </w:rPr>
              <w:t>string</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Name, head of household</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A constructed data element including the sub-elements Name, first, Name, middle initial, Name, last and Name, suffix for the head of the household</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anps, max 47</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HeadOfHouseholdPersonObject</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PersonObject</w:t>
            </w:r>
          </w:p>
        </w:tc>
        <w:tc>
          <w:tcPr>
            <w:tcW w:w="1553" w:type="dxa"/>
            <w:shd w:val="clear" w:color="auto" w:fill="auto"/>
          </w:tcPr>
          <w:p w:rsidR="002A3C09" w:rsidRPr="00A23DFE" w:rsidRDefault="002A3C09" w:rsidP="002A3C09">
            <w:pPr>
              <w:pStyle w:val="Default"/>
              <w:rPr>
                <w:sz w:val="20"/>
                <w:szCs w:val="20"/>
              </w:rPr>
            </w:pPr>
            <w:r w:rsidRPr="00A23DFE">
              <w:rPr>
                <w:sz w:val="20"/>
                <w:szCs w:val="20"/>
              </w:rPr>
              <w:t xml:space="preserve">tns:PersonObject </w:t>
            </w:r>
          </w:p>
          <w:p w:rsidR="00F34917" w:rsidRPr="00A23DFE" w:rsidRDefault="00F34917" w:rsidP="00D35EE3">
            <w:pPr>
              <w:rPr>
                <w:rFonts w:eastAsia="Times New Roman"/>
                <w:sz w:val="20"/>
                <w:szCs w:val="20"/>
              </w:rPr>
            </w:pPr>
          </w:p>
        </w:tc>
      </w:tr>
      <w:tr w:rsidR="00C9126C"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Name, last</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Sub-element of name data elements</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anps, max 20</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LastName</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xs:string</w:t>
            </w:r>
          </w:p>
        </w:tc>
        <w:tc>
          <w:tcPr>
            <w:tcW w:w="1553" w:type="dxa"/>
            <w:shd w:val="clear" w:color="auto" w:fill="auto"/>
          </w:tcPr>
          <w:p w:rsidR="00F34917" w:rsidRPr="00A23DFE" w:rsidRDefault="002A3C09" w:rsidP="00D35EE3">
            <w:pPr>
              <w:rPr>
                <w:rFonts w:eastAsia="Times New Roman"/>
                <w:sz w:val="20"/>
                <w:szCs w:val="20"/>
              </w:rPr>
            </w:pPr>
            <w:r w:rsidRPr="00A23DFE">
              <w:rPr>
                <w:rFonts w:eastAsia="Times New Roman"/>
                <w:sz w:val="20"/>
                <w:szCs w:val="20"/>
              </w:rPr>
              <w:t>string</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Name, local agency contact</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A constructed data element including the sub-elements Name, first, Name, middle initial, Name, last and Name, suffix for a contact at the local agency.</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anps, max 47</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LocalAgencyContactPersonObject</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PersonObject</w:t>
            </w:r>
          </w:p>
        </w:tc>
        <w:tc>
          <w:tcPr>
            <w:tcW w:w="1553" w:type="dxa"/>
            <w:shd w:val="clear" w:color="auto" w:fill="auto"/>
          </w:tcPr>
          <w:p w:rsidR="009956B8" w:rsidRPr="00A23DFE" w:rsidRDefault="009956B8" w:rsidP="009956B8">
            <w:pPr>
              <w:pStyle w:val="Default"/>
              <w:rPr>
                <w:sz w:val="20"/>
                <w:szCs w:val="20"/>
              </w:rPr>
            </w:pPr>
            <w:r w:rsidRPr="00A23DFE">
              <w:rPr>
                <w:sz w:val="20"/>
                <w:szCs w:val="20"/>
              </w:rPr>
              <w:t xml:space="preserve">tns:PersonObject </w:t>
            </w:r>
          </w:p>
          <w:p w:rsidR="00F34917" w:rsidRPr="00A23DFE" w:rsidRDefault="00F34917" w:rsidP="00D35EE3">
            <w:pPr>
              <w:rPr>
                <w:rFonts w:eastAsia="Times New Roman"/>
                <w:sz w:val="20"/>
                <w:szCs w:val="20"/>
              </w:rPr>
            </w:pPr>
          </w:p>
        </w:tc>
      </w:tr>
      <w:tr w:rsidR="00C9126C"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Name, middle initial</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Sub-element of name data elements</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anps, max 1</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MiddleInitial</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xs:string</w:t>
            </w:r>
          </w:p>
        </w:tc>
        <w:tc>
          <w:tcPr>
            <w:tcW w:w="1553" w:type="dxa"/>
            <w:shd w:val="clear" w:color="auto" w:fill="auto"/>
          </w:tcPr>
          <w:p w:rsidR="00F34917" w:rsidRPr="00A23DFE" w:rsidRDefault="009441D4" w:rsidP="00D35EE3">
            <w:pPr>
              <w:rPr>
                <w:rFonts w:eastAsia="Times New Roman"/>
                <w:sz w:val="20"/>
                <w:szCs w:val="20"/>
              </w:rPr>
            </w:pPr>
            <w:r w:rsidRPr="00A23DFE">
              <w:rPr>
                <w:rFonts w:eastAsia="Times New Roman"/>
                <w:sz w:val="20"/>
                <w:szCs w:val="20"/>
              </w:rPr>
              <w:t>string</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Name, suffix</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Sub-element of name data elements</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anps, max 6</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SuffixName</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xs:string</w:t>
            </w:r>
          </w:p>
        </w:tc>
        <w:tc>
          <w:tcPr>
            <w:tcW w:w="1553" w:type="dxa"/>
            <w:shd w:val="clear" w:color="auto" w:fill="auto"/>
          </w:tcPr>
          <w:p w:rsidR="00F34917" w:rsidRPr="00A23DFE" w:rsidRDefault="00CD3FC8" w:rsidP="00D35EE3">
            <w:pPr>
              <w:rPr>
                <w:rFonts w:eastAsia="Times New Roman"/>
                <w:sz w:val="20"/>
                <w:szCs w:val="20"/>
              </w:rPr>
            </w:pPr>
            <w:r w:rsidRPr="00A23DFE">
              <w:rPr>
                <w:rFonts w:eastAsia="Times New Roman"/>
                <w:sz w:val="20"/>
                <w:szCs w:val="20"/>
              </w:rPr>
              <w:t>string</w:t>
            </w:r>
          </w:p>
        </w:tc>
      </w:tr>
      <w:tr w:rsidR="00C9126C"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lastRenderedPageBreak/>
              <w:t>Name, WIC Vendor contact</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A constructed data element including the sub-elements Name, first, Name, middle initial, Name, last and Name, suffix for a contact at the WIC Vendor.</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anps, max 47</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VendorContactPersonObject</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PersonObject</w:t>
            </w:r>
          </w:p>
        </w:tc>
        <w:tc>
          <w:tcPr>
            <w:tcW w:w="1553" w:type="dxa"/>
            <w:shd w:val="clear" w:color="auto" w:fill="auto"/>
          </w:tcPr>
          <w:p w:rsidR="00CD3FC8" w:rsidRPr="00A23DFE" w:rsidRDefault="00CD3FC8" w:rsidP="00CD3FC8">
            <w:pPr>
              <w:pStyle w:val="Default"/>
              <w:rPr>
                <w:sz w:val="20"/>
                <w:szCs w:val="20"/>
              </w:rPr>
            </w:pPr>
            <w:r w:rsidRPr="00A23DFE">
              <w:rPr>
                <w:sz w:val="20"/>
                <w:szCs w:val="20"/>
              </w:rPr>
              <w:t xml:space="preserve">tns:PersonObject </w:t>
            </w:r>
          </w:p>
          <w:p w:rsidR="00CD3FC8" w:rsidRPr="00A23DFE" w:rsidRDefault="00CD3FC8" w:rsidP="00D35EE3">
            <w:pPr>
              <w:rPr>
                <w:rFonts w:eastAsia="Times New Roman"/>
                <w:sz w:val="20"/>
                <w:szCs w:val="20"/>
              </w:rPr>
            </w:pPr>
          </w:p>
          <w:p w:rsidR="00F34917" w:rsidRPr="00A23DFE" w:rsidRDefault="00F34917" w:rsidP="00052EBB">
            <w:pPr>
              <w:jc w:val="center"/>
              <w:rPr>
                <w:rFonts w:eastAsia="Times New Roman"/>
                <w:sz w:val="20"/>
                <w:szCs w:val="20"/>
              </w:rPr>
            </w:pP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NTE (Not to Exceed) price</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The maximum allowed price for a food item as established by the WIC State Agency</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n 6</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NTEPrice</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xs:decimal</w:t>
            </w:r>
          </w:p>
        </w:tc>
        <w:tc>
          <w:tcPr>
            <w:tcW w:w="1553" w:type="dxa"/>
            <w:shd w:val="clear" w:color="auto" w:fill="auto"/>
          </w:tcPr>
          <w:p w:rsidR="00F34917" w:rsidRPr="00A23DFE" w:rsidRDefault="00F90AFB" w:rsidP="00D35EE3">
            <w:pPr>
              <w:rPr>
                <w:rFonts w:eastAsia="Times New Roman"/>
                <w:sz w:val="20"/>
                <w:szCs w:val="20"/>
              </w:rPr>
            </w:pPr>
            <w:r w:rsidRPr="00A23DFE">
              <w:rPr>
                <w:rFonts w:eastAsia="Times New Roman"/>
                <w:sz w:val="20"/>
                <w:szCs w:val="20"/>
              </w:rPr>
              <w:t>decimal</w:t>
            </w:r>
          </w:p>
        </w:tc>
      </w:tr>
      <w:tr w:rsidR="00A23DFE"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Number of APL types</w:t>
            </w:r>
          </w:p>
        </w:tc>
        <w:tc>
          <w:tcPr>
            <w:tcW w:w="5515" w:type="dxa"/>
            <w:shd w:val="clear" w:color="auto" w:fill="auto"/>
            <w:noWrap/>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Number of iterations of APL type in the UPC/PLU record</w:t>
            </w:r>
          </w:p>
        </w:tc>
        <w:tc>
          <w:tcPr>
            <w:tcW w:w="1295" w:type="dxa"/>
            <w:shd w:val="clear" w:color="auto" w:fill="auto"/>
            <w:noWrap/>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n 4</w:t>
            </w:r>
          </w:p>
        </w:tc>
        <w:tc>
          <w:tcPr>
            <w:tcW w:w="2155" w:type="dxa"/>
            <w:shd w:val="clear" w:color="auto" w:fill="auto"/>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NumberOfAPLTypes</w:t>
            </w:r>
          </w:p>
        </w:tc>
        <w:tc>
          <w:tcPr>
            <w:tcW w:w="1553" w:type="dxa"/>
            <w:shd w:val="clear" w:color="auto" w:fill="auto"/>
            <w:noWrap/>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xs:short</w:t>
            </w:r>
          </w:p>
        </w:tc>
        <w:tc>
          <w:tcPr>
            <w:tcW w:w="1553" w:type="dxa"/>
            <w:shd w:val="clear" w:color="auto" w:fill="auto"/>
          </w:tcPr>
          <w:p w:rsidR="00F34917" w:rsidRPr="00A23DFE" w:rsidRDefault="00CB5CDC">
            <w:pPr>
              <w:rPr>
                <w:rFonts w:eastAsia="Times New Roman"/>
                <w:i/>
                <w:color w:val="auto"/>
                <w:sz w:val="20"/>
                <w:szCs w:val="20"/>
              </w:rPr>
            </w:pPr>
            <w:r w:rsidRPr="00A23DFE">
              <w:rPr>
                <w:rFonts w:eastAsia="Times New Roman"/>
                <w:i/>
                <w:color w:val="auto"/>
                <w:sz w:val="20"/>
                <w:szCs w:val="20"/>
              </w:rPr>
              <w:t>N/A per WUMEI 2015</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Number of WIC Vendor peer groups</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Number of iterations of WIC Vendor peer groups and NTE prices for those groups</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n 2</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NumberOfWicVendorPeerGroups</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xs:short</w:t>
            </w:r>
          </w:p>
        </w:tc>
        <w:tc>
          <w:tcPr>
            <w:tcW w:w="1553" w:type="dxa"/>
            <w:shd w:val="clear" w:color="auto" w:fill="auto"/>
          </w:tcPr>
          <w:p w:rsidR="00F34917" w:rsidRPr="00A23DFE" w:rsidRDefault="00BB0A48" w:rsidP="00D35EE3">
            <w:pPr>
              <w:rPr>
                <w:rFonts w:eastAsia="Times New Roman"/>
                <w:sz w:val="20"/>
                <w:szCs w:val="20"/>
              </w:rPr>
            </w:pPr>
            <w:r w:rsidRPr="00A23DFE">
              <w:rPr>
                <w:rFonts w:eastAsia="Times New Roman"/>
                <w:sz w:val="20"/>
                <w:szCs w:val="20"/>
              </w:rPr>
              <w:t>byte</w:t>
            </w:r>
          </w:p>
        </w:tc>
      </w:tr>
      <w:tr w:rsidR="00C9126C"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Operation hours</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The times of day when entity is available</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an 12, hhmmhhmm in 24 hour format</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OperationHours</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xs:string</w:t>
            </w:r>
          </w:p>
        </w:tc>
        <w:tc>
          <w:tcPr>
            <w:tcW w:w="1553" w:type="dxa"/>
            <w:shd w:val="clear" w:color="auto" w:fill="auto"/>
          </w:tcPr>
          <w:p w:rsidR="00F34917" w:rsidRPr="00A23DFE" w:rsidRDefault="004E7E54" w:rsidP="00D35EE3">
            <w:pPr>
              <w:rPr>
                <w:rFonts w:eastAsia="Times New Roman"/>
                <w:sz w:val="20"/>
                <w:szCs w:val="20"/>
              </w:rPr>
            </w:pPr>
            <w:r w:rsidRPr="00A23DFE">
              <w:rPr>
                <w:rFonts w:eastAsia="Times New Roman"/>
                <w:sz w:val="20"/>
                <w:szCs w:val="20"/>
              </w:rPr>
              <w:t>string</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tcPr>
          <w:p w:rsidR="00F34917" w:rsidRPr="00A23DFE" w:rsidRDefault="00F34917" w:rsidP="00D35EE3">
            <w:pPr>
              <w:rPr>
                <w:rFonts w:eastAsia="Times New Roman"/>
                <w:sz w:val="20"/>
                <w:szCs w:val="20"/>
              </w:rPr>
            </w:pPr>
            <w:r w:rsidRPr="00A23DFE">
              <w:rPr>
                <w:rFonts w:eastAsia="Times New Roman"/>
                <w:sz w:val="20"/>
                <w:szCs w:val="20"/>
              </w:rPr>
              <w:t>Original amount</w:t>
            </w:r>
          </w:p>
        </w:tc>
        <w:tc>
          <w:tcPr>
            <w:tcW w:w="5515" w:type="dxa"/>
            <w:shd w:val="clear" w:color="auto" w:fill="auto"/>
            <w:noWrap/>
          </w:tcPr>
          <w:p w:rsidR="00F34917" w:rsidRPr="00A23DFE" w:rsidRDefault="00F34917" w:rsidP="00D35EE3">
            <w:pPr>
              <w:rPr>
                <w:rFonts w:eastAsia="Times New Roman"/>
                <w:color w:val="000000"/>
                <w:sz w:val="20"/>
                <w:szCs w:val="20"/>
              </w:rPr>
            </w:pPr>
            <w:r w:rsidRPr="00A23DFE">
              <w:rPr>
                <w:rFonts w:eastAsia="Times New Roman"/>
                <w:sz w:val="20"/>
                <w:szCs w:val="20"/>
              </w:rPr>
              <w:t xml:space="preserve">The amount requested by a WIC vendor for a purchase transaction for the specific item purchased. The </w:t>
            </w:r>
            <w:r w:rsidRPr="00A23DFE">
              <w:rPr>
                <w:rFonts w:eastAsia="Times New Roman"/>
                <w:i/>
                <w:sz w:val="20"/>
                <w:szCs w:val="20"/>
              </w:rPr>
              <w:t>Original amount</w:t>
            </w:r>
            <w:r w:rsidRPr="00A23DFE">
              <w:rPr>
                <w:rFonts w:eastAsia="Times New Roman"/>
                <w:sz w:val="20"/>
                <w:szCs w:val="20"/>
              </w:rPr>
              <w:t xml:space="preserve"> is equal to the requested Item price times the approved </w:t>
            </w:r>
            <w:r w:rsidRPr="00A23DFE">
              <w:rPr>
                <w:rFonts w:eastAsia="Times New Roman"/>
                <w:i/>
                <w:sz w:val="20"/>
                <w:szCs w:val="20"/>
              </w:rPr>
              <w:t>Original purchase quantity</w:t>
            </w:r>
            <w:r w:rsidRPr="00A23DFE">
              <w:rPr>
                <w:rFonts w:eastAsia="Times New Roman"/>
                <w:sz w:val="20"/>
                <w:szCs w:val="20"/>
              </w:rPr>
              <w:t xml:space="preserve"> and cannot be less than zero.</w:t>
            </w:r>
          </w:p>
        </w:tc>
        <w:tc>
          <w:tcPr>
            <w:tcW w:w="1295" w:type="dxa"/>
            <w:shd w:val="clear" w:color="auto" w:fill="auto"/>
            <w:noWrap/>
          </w:tcPr>
          <w:p w:rsidR="00F34917" w:rsidRPr="00A23DFE" w:rsidRDefault="00F34917" w:rsidP="00D35EE3">
            <w:pPr>
              <w:rPr>
                <w:rFonts w:eastAsia="Times New Roman"/>
                <w:sz w:val="20"/>
                <w:szCs w:val="20"/>
              </w:rPr>
            </w:pPr>
            <w:r w:rsidRPr="00A23DFE">
              <w:rPr>
                <w:rFonts w:eastAsia="Times New Roman"/>
                <w:sz w:val="20"/>
                <w:szCs w:val="20"/>
              </w:rPr>
              <w:t>n 12</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OriginalAmount</w:t>
            </w:r>
          </w:p>
        </w:tc>
        <w:tc>
          <w:tcPr>
            <w:tcW w:w="1553" w:type="dxa"/>
            <w:shd w:val="clear" w:color="auto" w:fill="auto"/>
            <w:noWrap/>
          </w:tcPr>
          <w:p w:rsidR="00F34917" w:rsidRPr="00A23DFE" w:rsidRDefault="00F34917" w:rsidP="00D35EE3">
            <w:pPr>
              <w:rPr>
                <w:rFonts w:eastAsia="Times New Roman"/>
                <w:sz w:val="20"/>
                <w:szCs w:val="20"/>
              </w:rPr>
            </w:pPr>
            <w:r w:rsidRPr="00A23DFE">
              <w:rPr>
                <w:rFonts w:eastAsia="Times New Roman"/>
                <w:sz w:val="20"/>
                <w:szCs w:val="20"/>
              </w:rPr>
              <w:t>xs:string</w:t>
            </w:r>
          </w:p>
        </w:tc>
        <w:tc>
          <w:tcPr>
            <w:tcW w:w="1553" w:type="dxa"/>
            <w:shd w:val="clear" w:color="auto" w:fill="auto"/>
          </w:tcPr>
          <w:p w:rsidR="00F34917" w:rsidRPr="00A23DFE" w:rsidRDefault="00F34917" w:rsidP="00D35EE3">
            <w:pPr>
              <w:rPr>
                <w:rFonts w:eastAsia="Times New Roman"/>
                <w:sz w:val="20"/>
                <w:szCs w:val="20"/>
              </w:rPr>
            </w:pPr>
          </w:p>
        </w:tc>
      </w:tr>
      <w:tr w:rsidR="00C9126C"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Original category code</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A code identifying the requested type of product as defined in the National UPC database.</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n 2</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CategoryCodeOriginal</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xs:string</w:t>
            </w:r>
          </w:p>
        </w:tc>
        <w:tc>
          <w:tcPr>
            <w:tcW w:w="1553" w:type="dxa"/>
            <w:shd w:val="clear" w:color="auto" w:fill="auto"/>
          </w:tcPr>
          <w:p w:rsidR="00F34917" w:rsidRPr="00A23DFE" w:rsidRDefault="00641940" w:rsidP="00D35EE3">
            <w:pPr>
              <w:rPr>
                <w:rFonts w:eastAsia="Times New Roman"/>
                <w:sz w:val="20"/>
                <w:szCs w:val="20"/>
              </w:rPr>
            </w:pPr>
            <w:r w:rsidRPr="00A23DFE">
              <w:rPr>
                <w:rFonts w:eastAsia="Times New Roman"/>
                <w:sz w:val="20"/>
                <w:szCs w:val="20"/>
              </w:rPr>
              <w:t>string</w:t>
            </w:r>
          </w:p>
        </w:tc>
      </w:tr>
      <w:tr w:rsidR="00A23DFE"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Original host generated trace number</w:t>
            </w:r>
          </w:p>
        </w:tc>
        <w:tc>
          <w:tcPr>
            <w:tcW w:w="5515" w:type="dxa"/>
            <w:shd w:val="clear" w:color="auto" w:fill="auto"/>
            <w:noWrap/>
          </w:tcPr>
          <w:p w:rsidR="00F34917" w:rsidRPr="00A23DFE" w:rsidRDefault="00F34917" w:rsidP="00D35EE3">
            <w:pPr>
              <w:rPr>
                <w:rFonts w:eastAsia="Times New Roman"/>
                <w:i/>
                <w:color w:val="auto"/>
                <w:spacing w:val="-1"/>
                <w:sz w:val="20"/>
                <w:szCs w:val="20"/>
              </w:rPr>
            </w:pPr>
            <w:r w:rsidRPr="00A23DFE">
              <w:rPr>
                <w:rFonts w:eastAsia="Times New Roman"/>
                <w:i/>
                <w:color w:val="auto"/>
                <w:sz w:val="20"/>
                <w:szCs w:val="20"/>
              </w:rPr>
              <w:t>A number that uniquely identifies the original purchase transaction from a WIC Vendor that was subsequently reversed.</w:t>
            </w:r>
          </w:p>
        </w:tc>
        <w:tc>
          <w:tcPr>
            <w:tcW w:w="1295" w:type="dxa"/>
            <w:shd w:val="clear" w:color="auto" w:fill="auto"/>
            <w:noWrap/>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n 18</w:t>
            </w:r>
          </w:p>
        </w:tc>
        <w:tc>
          <w:tcPr>
            <w:tcW w:w="2155" w:type="dxa"/>
            <w:shd w:val="clear" w:color="auto" w:fill="auto"/>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OriginalEBTTransactionID</w:t>
            </w:r>
          </w:p>
        </w:tc>
        <w:tc>
          <w:tcPr>
            <w:tcW w:w="1553" w:type="dxa"/>
            <w:shd w:val="clear" w:color="auto" w:fill="auto"/>
            <w:noWrap/>
          </w:tcPr>
          <w:p w:rsidR="00F34917" w:rsidRPr="00A23DFE" w:rsidRDefault="00F34917" w:rsidP="00D35EE3">
            <w:pPr>
              <w:rPr>
                <w:rFonts w:eastAsia="Times New Roman"/>
                <w:i/>
                <w:color w:val="auto"/>
                <w:sz w:val="20"/>
                <w:szCs w:val="20"/>
              </w:rPr>
            </w:pPr>
            <w:r w:rsidRPr="00A23DFE">
              <w:rPr>
                <w:rFonts w:eastAsia="Times New Roman"/>
                <w:i/>
                <w:color w:val="auto"/>
                <w:sz w:val="20"/>
                <w:szCs w:val="20"/>
              </w:rPr>
              <w:t>xs:string</w:t>
            </w:r>
          </w:p>
        </w:tc>
        <w:tc>
          <w:tcPr>
            <w:tcW w:w="1553" w:type="dxa"/>
            <w:shd w:val="clear" w:color="auto" w:fill="auto"/>
          </w:tcPr>
          <w:p w:rsidR="00F34917" w:rsidRPr="00A23DFE" w:rsidRDefault="004D67AA" w:rsidP="00D35EE3">
            <w:pPr>
              <w:rPr>
                <w:rFonts w:eastAsia="Times New Roman"/>
                <w:i/>
                <w:color w:val="auto"/>
                <w:sz w:val="20"/>
                <w:szCs w:val="20"/>
              </w:rPr>
            </w:pPr>
            <w:r w:rsidRPr="00A23DFE">
              <w:rPr>
                <w:rFonts w:eastAsia="Times New Roman"/>
                <w:i/>
                <w:color w:val="auto"/>
                <w:sz w:val="20"/>
                <w:szCs w:val="20"/>
              </w:rPr>
              <w:t xml:space="preserve"> </w:t>
            </w:r>
            <w:r w:rsidR="00CD1B2D" w:rsidRPr="00A23DFE">
              <w:rPr>
                <w:rFonts w:eastAsia="Times New Roman"/>
                <w:i/>
                <w:color w:val="auto"/>
                <w:sz w:val="20"/>
                <w:szCs w:val="20"/>
              </w:rPr>
              <w:t>????????</w:t>
            </w:r>
          </w:p>
        </w:tc>
      </w:tr>
      <w:tr w:rsidR="00C9126C"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Original item price</w:t>
            </w:r>
          </w:p>
        </w:tc>
        <w:tc>
          <w:tcPr>
            <w:tcW w:w="551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The original purchase amount for a single food item in the original request</w:t>
            </w:r>
          </w:p>
        </w:tc>
        <w:tc>
          <w:tcPr>
            <w:tcW w:w="1295"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n 6</w:t>
            </w:r>
          </w:p>
        </w:tc>
        <w:tc>
          <w:tcPr>
            <w:tcW w:w="2155" w:type="dxa"/>
            <w:shd w:val="clear" w:color="auto" w:fill="auto"/>
          </w:tcPr>
          <w:p w:rsidR="00F34917" w:rsidRPr="00A23DFE" w:rsidRDefault="00F34917" w:rsidP="00D35EE3">
            <w:pPr>
              <w:rPr>
                <w:rFonts w:eastAsia="Times New Roman"/>
                <w:sz w:val="20"/>
                <w:szCs w:val="20"/>
              </w:rPr>
            </w:pPr>
            <w:r w:rsidRPr="00A23DFE">
              <w:rPr>
                <w:rFonts w:eastAsia="Times New Roman"/>
                <w:sz w:val="20"/>
                <w:szCs w:val="20"/>
              </w:rPr>
              <w:t>RequestedAmount</w:t>
            </w:r>
          </w:p>
        </w:tc>
        <w:tc>
          <w:tcPr>
            <w:tcW w:w="1553" w:type="dxa"/>
            <w:shd w:val="clear" w:color="auto" w:fill="auto"/>
            <w:noWrap/>
            <w:hideMark/>
          </w:tcPr>
          <w:p w:rsidR="00F34917" w:rsidRPr="00A23DFE" w:rsidRDefault="00F34917" w:rsidP="00D35EE3">
            <w:pPr>
              <w:rPr>
                <w:rFonts w:eastAsia="Times New Roman"/>
                <w:sz w:val="20"/>
                <w:szCs w:val="20"/>
              </w:rPr>
            </w:pPr>
            <w:r w:rsidRPr="00A23DFE">
              <w:rPr>
                <w:rFonts w:eastAsia="Times New Roman"/>
                <w:sz w:val="20"/>
                <w:szCs w:val="20"/>
              </w:rPr>
              <w:t>xs:decimal</w:t>
            </w:r>
          </w:p>
        </w:tc>
        <w:tc>
          <w:tcPr>
            <w:tcW w:w="1553" w:type="dxa"/>
            <w:shd w:val="clear" w:color="auto" w:fill="auto"/>
          </w:tcPr>
          <w:p w:rsidR="00F34917" w:rsidRPr="00A23DFE" w:rsidRDefault="00BB7FD2" w:rsidP="00D35EE3">
            <w:pPr>
              <w:rPr>
                <w:rFonts w:eastAsia="Times New Roman"/>
                <w:sz w:val="20"/>
                <w:szCs w:val="20"/>
              </w:rPr>
            </w:pPr>
            <w:r w:rsidRPr="00A23DFE">
              <w:rPr>
                <w:rFonts w:eastAsia="Times New Roman"/>
                <w:sz w:val="20"/>
                <w:szCs w:val="20"/>
              </w:rPr>
              <w:t>decimal</w:t>
            </w:r>
          </w:p>
        </w:tc>
      </w:tr>
      <w:tr w:rsidR="00A23DFE"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tcPr>
          <w:p w:rsidR="00EB6B92" w:rsidRPr="00A23DFE" w:rsidRDefault="00EB6B92" w:rsidP="00052EBB">
            <w:pPr>
              <w:rPr>
                <w:rFonts w:eastAsia="Times New Roman"/>
                <w:i/>
                <w:color w:val="auto"/>
                <w:sz w:val="20"/>
                <w:szCs w:val="20"/>
              </w:rPr>
            </w:pPr>
            <w:r w:rsidRPr="00A23DFE">
              <w:rPr>
                <w:rFonts w:eastAsia="Times New Roman"/>
                <w:i/>
                <w:color w:val="auto"/>
                <w:sz w:val="20"/>
                <w:szCs w:val="20"/>
              </w:rPr>
              <w:t xml:space="preserve">Original line number </w:t>
            </w:r>
          </w:p>
          <w:p w:rsidR="00366290" w:rsidRPr="00A23DFE" w:rsidRDefault="00366290">
            <w:pPr>
              <w:rPr>
                <w:rFonts w:eastAsia="Times New Roman"/>
                <w:i/>
                <w:color w:val="auto"/>
                <w:sz w:val="20"/>
                <w:szCs w:val="20"/>
              </w:rPr>
            </w:pPr>
          </w:p>
        </w:tc>
        <w:tc>
          <w:tcPr>
            <w:tcW w:w="5515" w:type="dxa"/>
            <w:shd w:val="clear" w:color="auto" w:fill="auto"/>
            <w:noWrap/>
          </w:tcPr>
          <w:p w:rsidR="00366290" w:rsidRPr="00A23DFE" w:rsidRDefault="00EB6B92">
            <w:pPr>
              <w:rPr>
                <w:rFonts w:eastAsia="Times New Roman"/>
                <w:i/>
                <w:color w:val="auto"/>
                <w:sz w:val="20"/>
                <w:szCs w:val="20"/>
              </w:rPr>
            </w:pPr>
            <w:r w:rsidRPr="00A23DFE">
              <w:rPr>
                <w:rFonts w:eastAsia="Times New Roman"/>
                <w:i/>
                <w:color w:val="auto"/>
                <w:sz w:val="20"/>
                <w:szCs w:val="20"/>
              </w:rPr>
              <w:t xml:space="preserve">The original number of a line in a file where each line is terminated with a “CR” and/or “LF” character </w:t>
            </w:r>
          </w:p>
        </w:tc>
        <w:tc>
          <w:tcPr>
            <w:tcW w:w="1295" w:type="dxa"/>
            <w:shd w:val="clear" w:color="auto" w:fill="auto"/>
            <w:noWrap/>
          </w:tcPr>
          <w:p w:rsidR="00366290" w:rsidRPr="00A23DFE" w:rsidRDefault="00B03851" w:rsidP="00D35EE3">
            <w:pPr>
              <w:rPr>
                <w:rFonts w:eastAsia="Times New Roman"/>
                <w:i/>
                <w:color w:val="auto"/>
                <w:sz w:val="20"/>
                <w:szCs w:val="20"/>
              </w:rPr>
            </w:pPr>
            <w:r w:rsidRPr="00A23DFE">
              <w:rPr>
                <w:rFonts w:eastAsia="Times New Roman"/>
                <w:i/>
                <w:color w:val="auto"/>
                <w:sz w:val="20"/>
                <w:szCs w:val="20"/>
              </w:rPr>
              <w:t>NUMBER(10,0)</w:t>
            </w:r>
          </w:p>
        </w:tc>
        <w:tc>
          <w:tcPr>
            <w:tcW w:w="2155" w:type="dxa"/>
            <w:shd w:val="clear" w:color="auto" w:fill="auto"/>
          </w:tcPr>
          <w:p w:rsidR="00366290" w:rsidRPr="00A23DFE" w:rsidRDefault="00A9033F" w:rsidP="00D35EE3">
            <w:pPr>
              <w:rPr>
                <w:rFonts w:eastAsia="Times New Roman"/>
                <w:i/>
                <w:color w:val="auto"/>
                <w:sz w:val="20"/>
                <w:szCs w:val="20"/>
              </w:rPr>
            </w:pPr>
            <w:r w:rsidRPr="00A23DFE">
              <w:rPr>
                <w:rFonts w:eastAsia="Times New Roman"/>
                <w:i/>
                <w:color w:val="auto"/>
                <w:sz w:val="20"/>
                <w:szCs w:val="20"/>
              </w:rPr>
              <w:t xml:space="preserve"> </w:t>
            </w:r>
            <w:r w:rsidR="002E0BC1" w:rsidRPr="00A23DFE">
              <w:rPr>
                <w:rFonts w:eastAsia="Times New Roman"/>
                <w:i/>
                <w:color w:val="auto"/>
                <w:sz w:val="20"/>
                <w:szCs w:val="20"/>
              </w:rPr>
              <w:t>TBD</w:t>
            </w:r>
          </w:p>
        </w:tc>
        <w:tc>
          <w:tcPr>
            <w:tcW w:w="1553" w:type="dxa"/>
            <w:shd w:val="clear" w:color="auto" w:fill="auto"/>
            <w:noWrap/>
          </w:tcPr>
          <w:p w:rsidR="00366290" w:rsidRPr="00A23DFE" w:rsidRDefault="002E0BC1" w:rsidP="00D35EE3">
            <w:pPr>
              <w:rPr>
                <w:rFonts w:eastAsia="Times New Roman"/>
                <w:i/>
                <w:color w:val="auto"/>
                <w:sz w:val="20"/>
                <w:szCs w:val="20"/>
              </w:rPr>
            </w:pPr>
            <w:r w:rsidRPr="00A23DFE">
              <w:rPr>
                <w:rFonts w:eastAsia="Times New Roman"/>
                <w:i/>
                <w:color w:val="auto"/>
                <w:sz w:val="20"/>
                <w:szCs w:val="20"/>
              </w:rPr>
              <w:t>TBD</w:t>
            </w:r>
          </w:p>
        </w:tc>
        <w:tc>
          <w:tcPr>
            <w:tcW w:w="1553" w:type="dxa"/>
            <w:shd w:val="clear" w:color="auto" w:fill="auto"/>
          </w:tcPr>
          <w:p w:rsidR="00366290" w:rsidRPr="00A23DFE" w:rsidRDefault="00B03851" w:rsidP="00D35EE3">
            <w:pPr>
              <w:rPr>
                <w:rFonts w:eastAsia="Times New Roman"/>
                <w:i/>
                <w:color w:val="auto"/>
                <w:sz w:val="20"/>
                <w:szCs w:val="20"/>
              </w:rPr>
            </w:pPr>
            <w:r w:rsidRPr="00A23DFE">
              <w:rPr>
                <w:rFonts w:eastAsia="Times New Roman"/>
                <w:i/>
                <w:color w:val="auto"/>
                <w:sz w:val="20"/>
                <w:szCs w:val="20"/>
              </w:rPr>
              <w:t>n 7 integer</w:t>
            </w:r>
            <w:r w:rsidR="00A9033F" w:rsidRPr="00A23DFE">
              <w:rPr>
                <w:rFonts w:eastAsia="Times New Roman"/>
                <w:i/>
                <w:color w:val="auto"/>
                <w:sz w:val="20"/>
                <w:szCs w:val="20"/>
              </w:rPr>
              <w:t>- Part of Batch Confirmation Rejected detail</w:t>
            </w:r>
            <w:r w:rsidR="002E0BC1" w:rsidRPr="00A23DFE">
              <w:rPr>
                <w:rFonts w:eastAsia="Times New Roman"/>
                <w:i/>
                <w:color w:val="auto"/>
                <w:sz w:val="20"/>
                <w:szCs w:val="20"/>
              </w:rPr>
              <w:t xml:space="preserve"> in ICD document</w:t>
            </w:r>
          </w:p>
        </w:tc>
      </w:tr>
      <w:tr w:rsidR="00A23DFE"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tcPr>
          <w:p w:rsidR="00C40A8A" w:rsidRPr="00A23DFE" w:rsidRDefault="00C40A8A" w:rsidP="00C40A8A">
            <w:pPr>
              <w:rPr>
                <w:rFonts w:eastAsia="Times New Roman"/>
                <w:i/>
                <w:color w:val="auto"/>
                <w:sz w:val="20"/>
                <w:szCs w:val="20"/>
              </w:rPr>
            </w:pPr>
            <w:r w:rsidRPr="00A23DFE">
              <w:rPr>
                <w:rFonts w:eastAsia="Times New Roman"/>
                <w:i/>
                <w:color w:val="auto"/>
                <w:sz w:val="20"/>
                <w:szCs w:val="20"/>
              </w:rPr>
              <w:t xml:space="preserve">Original message or file type code </w:t>
            </w:r>
          </w:p>
        </w:tc>
        <w:tc>
          <w:tcPr>
            <w:tcW w:w="5515" w:type="dxa"/>
            <w:shd w:val="clear" w:color="auto" w:fill="auto"/>
            <w:noWrap/>
          </w:tcPr>
          <w:p w:rsidR="00C40A8A" w:rsidRPr="00A23DFE" w:rsidRDefault="00C40A8A" w:rsidP="00C40A8A">
            <w:pPr>
              <w:rPr>
                <w:rFonts w:eastAsia="Times New Roman"/>
                <w:i/>
                <w:color w:val="auto"/>
                <w:sz w:val="20"/>
                <w:szCs w:val="20"/>
              </w:rPr>
            </w:pPr>
            <w:r w:rsidRPr="00A23DFE">
              <w:rPr>
                <w:rFonts w:eastAsia="Times New Roman"/>
                <w:i/>
                <w:color w:val="auto"/>
                <w:sz w:val="20"/>
                <w:szCs w:val="20"/>
              </w:rPr>
              <w:t xml:space="preserve">The original value that identified the function performed, see B.5 for values. </w:t>
            </w:r>
          </w:p>
        </w:tc>
        <w:tc>
          <w:tcPr>
            <w:tcW w:w="1295" w:type="dxa"/>
            <w:shd w:val="clear" w:color="auto" w:fill="auto"/>
            <w:noWrap/>
          </w:tcPr>
          <w:p w:rsidR="00C40A8A" w:rsidRPr="00A23DFE" w:rsidRDefault="00C40A8A" w:rsidP="00C40A8A">
            <w:pPr>
              <w:rPr>
                <w:rFonts w:eastAsia="Times New Roman"/>
                <w:i/>
                <w:color w:val="auto"/>
                <w:sz w:val="20"/>
                <w:szCs w:val="20"/>
              </w:rPr>
            </w:pPr>
            <w:r w:rsidRPr="00A23DFE">
              <w:rPr>
                <w:rFonts w:eastAsia="Times New Roman"/>
                <w:i/>
                <w:color w:val="auto"/>
                <w:sz w:val="20"/>
                <w:szCs w:val="20"/>
              </w:rPr>
              <w:t>VARCHAR2(1 BYTE)</w:t>
            </w:r>
          </w:p>
        </w:tc>
        <w:tc>
          <w:tcPr>
            <w:tcW w:w="2155" w:type="dxa"/>
            <w:shd w:val="clear" w:color="auto" w:fill="auto"/>
          </w:tcPr>
          <w:p w:rsidR="00C40A8A" w:rsidRPr="00A23DFE" w:rsidRDefault="00C40A8A" w:rsidP="00C40A8A">
            <w:pPr>
              <w:rPr>
                <w:rFonts w:eastAsia="Times New Roman"/>
                <w:i/>
                <w:color w:val="auto"/>
                <w:sz w:val="20"/>
                <w:szCs w:val="20"/>
              </w:rPr>
            </w:pPr>
            <w:r w:rsidRPr="00A23DFE">
              <w:rPr>
                <w:rFonts w:eastAsia="Times New Roman"/>
                <w:i/>
                <w:color w:val="auto"/>
                <w:sz w:val="20"/>
                <w:szCs w:val="20"/>
              </w:rPr>
              <w:t>TBD</w:t>
            </w:r>
          </w:p>
        </w:tc>
        <w:tc>
          <w:tcPr>
            <w:tcW w:w="1553" w:type="dxa"/>
            <w:shd w:val="clear" w:color="auto" w:fill="auto"/>
            <w:noWrap/>
          </w:tcPr>
          <w:p w:rsidR="00C40A8A" w:rsidRPr="00A23DFE" w:rsidRDefault="00C40A8A" w:rsidP="00C40A8A">
            <w:pPr>
              <w:rPr>
                <w:rFonts w:eastAsia="Times New Roman"/>
                <w:i/>
                <w:color w:val="auto"/>
                <w:sz w:val="20"/>
                <w:szCs w:val="20"/>
              </w:rPr>
            </w:pPr>
            <w:r w:rsidRPr="00A23DFE">
              <w:rPr>
                <w:rFonts w:eastAsia="Times New Roman"/>
                <w:i/>
                <w:color w:val="auto"/>
                <w:sz w:val="20"/>
                <w:szCs w:val="20"/>
              </w:rPr>
              <w:t>TBD</w:t>
            </w:r>
          </w:p>
        </w:tc>
        <w:tc>
          <w:tcPr>
            <w:tcW w:w="1553" w:type="dxa"/>
            <w:shd w:val="clear" w:color="auto" w:fill="auto"/>
          </w:tcPr>
          <w:p w:rsidR="00C40A8A" w:rsidRPr="00A23DFE" w:rsidRDefault="00C40A8A" w:rsidP="00C40A8A">
            <w:pPr>
              <w:rPr>
                <w:rFonts w:eastAsia="Times New Roman"/>
                <w:i/>
                <w:color w:val="auto"/>
                <w:sz w:val="20"/>
                <w:szCs w:val="20"/>
              </w:rPr>
            </w:pPr>
            <w:r w:rsidRPr="00A23DFE">
              <w:rPr>
                <w:rFonts w:eastAsia="Times New Roman"/>
                <w:i/>
                <w:color w:val="auto"/>
                <w:sz w:val="20"/>
                <w:szCs w:val="20"/>
              </w:rPr>
              <w:t xml:space="preserve">n 4 – Short – </w:t>
            </w:r>
          </w:p>
          <w:p w:rsidR="00C40A8A" w:rsidRPr="00A23DFE" w:rsidRDefault="00C40A8A" w:rsidP="00C40A8A">
            <w:pPr>
              <w:rPr>
                <w:rFonts w:eastAsia="Times New Roman"/>
                <w:i/>
                <w:color w:val="auto"/>
                <w:sz w:val="20"/>
                <w:szCs w:val="20"/>
              </w:rPr>
            </w:pPr>
            <w:r w:rsidRPr="00A23DFE">
              <w:rPr>
                <w:rFonts w:eastAsia="Times New Roman"/>
                <w:i/>
                <w:color w:val="auto"/>
                <w:sz w:val="20"/>
                <w:szCs w:val="20"/>
              </w:rPr>
              <w:t>part of the Batch Confirmation File Header</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C40A8A" w:rsidRPr="00A23DFE" w:rsidRDefault="00C40A8A" w:rsidP="00C40A8A">
            <w:pPr>
              <w:rPr>
                <w:rFonts w:eastAsia="Times New Roman"/>
                <w:sz w:val="20"/>
                <w:szCs w:val="20"/>
              </w:rPr>
            </w:pPr>
            <w:r w:rsidRPr="00A23DFE">
              <w:rPr>
                <w:rFonts w:eastAsia="Times New Roman"/>
                <w:sz w:val="20"/>
                <w:szCs w:val="20"/>
              </w:rPr>
              <w:t>Original purchase quantity</w:t>
            </w:r>
          </w:p>
        </w:tc>
        <w:tc>
          <w:tcPr>
            <w:tcW w:w="5515" w:type="dxa"/>
            <w:shd w:val="clear" w:color="auto" w:fill="auto"/>
            <w:noWrap/>
            <w:hideMark/>
          </w:tcPr>
          <w:p w:rsidR="00C40A8A" w:rsidRPr="00A23DFE" w:rsidRDefault="00C40A8A" w:rsidP="00C40A8A">
            <w:pPr>
              <w:rPr>
                <w:rFonts w:eastAsia="Times New Roman"/>
                <w:sz w:val="20"/>
                <w:szCs w:val="20"/>
              </w:rPr>
            </w:pPr>
            <w:r w:rsidRPr="00A23DFE">
              <w:rPr>
                <w:rFonts w:eastAsia="Times New Roman"/>
                <w:sz w:val="20"/>
                <w:szCs w:val="20"/>
              </w:rPr>
              <w:t>The number of items or quantity of an item originally requested (this correlates with the Purchase quantity from the Technical Implementation Guide)</w:t>
            </w:r>
          </w:p>
        </w:tc>
        <w:tc>
          <w:tcPr>
            <w:tcW w:w="1295" w:type="dxa"/>
            <w:shd w:val="clear" w:color="auto" w:fill="auto"/>
            <w:noWrap/>
            <w:hideMark/>
          </w:tcPr>
          <w:p w:rsidR="00C40A8A" w:rsidRPr="00A23DFE" w:rsidRDefault="00C40A8A" w:rsidP="00C40A8A">
            <w:pPr>
              <w:rPr>
                <w:rFonts w:eastAsia="Times New Roman"/>
                <w:sz w:val="20"/>
                <w:szCs w:val="20"/>
              </w:rPr>
            </w:pPr>
            <w:r w:rsidRPr="00A23DFE">
              <w:rPr>
                <w:rFonts w:eastAsia="Times New Roman"/>
                <w:sz w:val="20"/>
                <w:szCs w:val="20"/>
              </w:rPr>
              <w:t>n 5</w:t>
            </w:r>
          </w:p>
        </w:tc>
        <w:tc>
          <w:tcPr>
            <w:tcW w:w="2155" w:type="dxa"/>
            <w:shd w:val="clear" w:color="auto" w:fill="auto"/>
          </w:tcPr>
          <w:p w:rsidR="00C40A8A" w:rsidRPr="00A23DFE" w:rsidRDefault="00C40A8A" w:rsidP="00C40A8A">
            <w:pPr>
              <w:rPr>
                <w:rFonts w:eastAsia="Times New Roman"/>
                <w:sz w:val="20"/>
                <w:szCs w:val="20"/>
              </w:rPr>
            </w:pPr>
            <w:r w:rsidRPr="00A23DFE">
              <w:rPr>
                <w:rFonts w:eastAsia="Times New Roman"/>
                <w:sz w:val="20"/>
                <w:szCs w:val="20"/>
              </w:rPr>
              <w:t>RequestedQuantity</w:t>
            </w:r>
          </w:p>
        </w:tc>
        <w:tc>
          <w:tcPr>
            <w:tcW w:w="1553" w:type="dxa"/>
            <w:shd w:val="clear" w:color="auto" w:fill="auto"/>
            <w:noWrap/>
            <w:hideMark/>
          </w:tcPr>
          <w:p w:rsidR="00C40A8A" w:rsidRPr="00A23DFE" w:rsidRDefault="00C40A8A" w:rsidP="00C40A8A">
            <w:pPr>
              <w:rPr>
                <w:rFonts w:eastAsia="Times New Roman"/>
                <w:sz w:val="20"/>
                <w:szCs w:val="20"/>
              </w:rPr>
            </w:pPr>
            <w:r w:rsidRPr="00A23DFE">
              <w:rPr>
                <w:rFonts w:eastAsia="Times New Roman"/>
                <w:sz w:val="20"/>
                <w:szCs w:val="20"/>
              </w:rPr>
              <w:t>xs:decimal</w:t>
            </w:r>
          </w:p>
        </w:tc>
        <w:tc>
          <w:tcPr>
            <w:tcW w:w="1553" w:type="dxa"/>
            <w:shd w:val="clear" w:color="auto" w:fill="auto"/>
          </w:tcPr>
          <w:p w:rsidR="00C40A8A" w:rsidRPr="00A23DFE" w:rsidRDefault="00C40A8A" w:rsidP="00C40A8A">
            <w:pPr>
              <w:rPr>
                <w:rFonts w:eastAsia="Times New Roman"/>
                <w:sz w:val="20"/>
                <w:szCs w:val="20"/>
              </w:rPr>
            </w:pPr>
            <w:r w:rsidRPr="00A23DFE">
              <w:rPr>
                <w:rFonts w:eastAsia="Times New Roman"/>
                <w:sz w:val="20"/>
                <w:szCs w:val="20"/>
              </w:rPr>
              <w:t>decimal</w:t>
            </w:r>
          </w:p>
        </w:tc>
      </w:tr>
      <w:tr w:rsidR="00A23DFE"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tcPr>
          <w:p w:rsidR="00C40A8A" w:rsidRPr="00A23DFE" w:rsidRDefault="00C40A8A" w:rsidP="00C40A8A">
            <w:pPr>
              <w:rPr>
                <w:rFonts w:eastAsia="Times New Roman"/>
                <w:i/>
                <w:color w:val="auto"/>
                <w:sz w:val="20"/>
                <w:szCs w:val="20"/>
              </w:rPr>
            </w:pPr>
            <w:r w:rsidRPr="00A23DFE">
              <w:rPr>
                <w:rFonts w:eastAsia="Times New Roman"/>
                <w:i/>
                <w:color w:val="auto"/>
                <w:sz w:val="20"/>
                <w:szCs w:val="20"/>
              </w:rPr>
              <w:lastRenderedPageBreak/>
              <w:t>Original row count</w:t>
            </w:r>
          </w:p>
        </w:tc>
        <w:tc>
          <w:tcPr>
            <w:tcW w:w="5515" w:type="dxa"/>
            <w:shd w:val="clear" w:color="auto" w:fill="auto"/>
            <w:noWrap/>
          </w:tcPr>
          <w:p w:rsidR="00C40A8A" w:rsidRPr="00A23DFE" w:rsidRDefault="00C40A8A" w:rsidP="00C40A8A">
            <w:pPr>
              <w:rPr>
                <w:rFonts w:eastAsia="Times New Roman"/>
                <w:i/>
                <w:color w:val="auto"/>
                <w:sz w:val="20"/>
                <w:szCs w:val="20"/>
              </w:rPr>
            </w:pPr>
            <w:r w:rsidRPr="00A23DFE">
              <w:rPr>
                <w:rFonts w:eastAsia="Times New Roman"/>
                <w:i/>
                <w:color w:val="auto"/>
                <w:sz w:val="20"/>
                <w:szCs w:val="20"/>
              </w:rPr>
              <w:t xml:space="preserve">The line number of a record in error from the original file </w:t>
            </w:r>
          </w:p>
        </w:tc>
        <w:tc>
          <w:tcPr>
            <w:tcW w:w="1295" w:type="dxa"/>
            <w:shd w:val="clear" w:color="auto" w:fill="auto"/>
            <w:noWrap/>
          </w:tcPr>
          <w:p w:rsidR="00C40A8A" w:rsidRPr="00A23DFE" w:rsidRDefault="00C40A8A" w:rsidP="00C40A8A">
            <w:pPr>
              <w:rPr>
                <w:rFonts w:eastAsia="Times New Roman"/>
                <w:i/>
                <w:color w:val="auto"/>
                <w:sz w:val="20"/>
                <w:szCs w:val="20"/>
              </w:rPr>
            </w:pPr>
            <w:r w:rsidRPr="00A23DFE">
              <w:rPr>
                <w:rFonts w:eastAsia="Times New Roman"/>
                <w:i/>
                <w:color w:val="auto"/>
                <w:sz w:val="20"/>
                <w:szCs w:val="20"/>
              </w:rPr>
              <w:t>n 10</w:t>
            </w:r>
          </w:p>
        </w:tc>
        <w:tc>
          <w:tcPr>
            <w:tcW w:w="2155" w:type="dxa"/>
            <w:shd w:val="clear" w:color="auto" w:fill="auto"/>
          </w:tcPr>
          <w:p w:rsidR="00C40A8A" w:rsidRPr="00A23DFE" w:rsidRDefault="00C40A8A" w:rsidP="00C40A8A">
            <w:pPr>
              <w:rPr>
                <w:rFonts w:eastAsia="Times New Roman"/>
                <w:i/>
                <w:color w:val="auto"/>
                <w:sz w:val="20"/>
                <w:szCs w:val="20"/>
              </w:rPr>
            </w:pPr>
            <w:r w:rsidRPr="00A23DFE">
              <w:rPr>
                <w:rFonts w:eastAsia="Times New Roman"/>
                <w:i/>
                <w:color w:val="auto"/>
                <w:sz w:val="20"/>
                <w:szCs w:val="20"/>
              </w:rPr>
              <w:t>OriginalRowCount</w:t>
            </w:r>
          </w:p>
        </w:tc>
        <w:tc>
          <w:tcPr>
            <w:tcW w:w="1553" w:type="dxa"/>
            <w:shd w:val="clear" w:color="auto" w:fill="auto"/>
            <w:noWrap/>
          </w:tcPr>
          <w:p w:rsidR="00C40A8A" w:rsidRPr="00A23DFE" w:rsidRDefault="00C40A8A" w:rsidP="00C40A8A">
            <w:pPr>
              <w:rPr>
                <w:rFonts w:eastAsia="Times New Roman"/>
                <w:i/>
                <w:color w:val="auto"/>
                <w:sz w:val="20"/>
                <w:szCs w:val="20"/>
              </w:rPr>
            </w:pPr>
            <w:r w:rsidRPr="00A23DFE">
              <w:rPr>
                <w:rFonts w:eastAsia="Times New Roman"/>
                <w:i/>
                <w:color w:val="auto"/>
                <w:sz w:val="20"/>
                <w:szCs w:val="20"/>
              </w:rPr>
              <w:t>xs:integer</w:t>
            </w:r>
          </w:p>
        </w:tc>
        <w:tc>
          <w:tcPr>
            <w:tcW w:w="1553" w:type="dxa"/>
            <w:shd w:val="clear" w:color="auto" w:fill="auto"/>
          </w:tcPr>
          <w:p w:rsidR="00C40A8A" w:rsidRPr="00A23DFE" w:rsidRDefault="00A23DFE" w:rsidP="00C40A8A">
            <w:pPr>
              <w:rPr>
                <w:rFonts w:eastAsia="Times New Roman"/>
                <w:i/>
                <w:color w:val="auto"/>
                <w:sz w:val="20"/>
                <w:szCs w:val="20"/>
              </w:rPr>
            </w:pPr>
            <w:r w:rsidRPr="00A23DFE">
              <w:rPr>
                <w:rFonts w:eastAsia="Times New Roman"/>
                <w:i/>
                <w:color w:val="auto"/>
                <w:sz w:val="20"/>
                <w:szCs w:val="20"/>
              </w:rPr>
              <w:t>N/A per</w:t>
            </w:r>
            <w:r w:rsidR="00385352" w:rsidRPr="00A23DFE">
              <w:rPr>
                <w:rFonts w:eastAsia="Times New Roman"/>
                <w:i/>
                <w:color w:val="auto"/>
                <w:sz w:val="20"/>
                <w:szCs w:val="20"/>
              </w:rPr>
              <w:t xml:space="preserve"> 2015 WUMEI</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C40A8A" w:rsidRPr="00A23DFE" w:rsidRDefault="00C40A8A" w:rsidP="00C40A8A">
            <w:pPr>
              <w:rPr>
                <w:rFonts w:eastAsia="Times New Roman"/>
                <w:sz w:val="20"/>
                <w:szCs w:val="20"/>
              </w:rPr>
            </w:pPr>
            <w:r w:rsidRPr="00A23DFE">
              <w:rPr>
                <w:rFonts w:eastAsia="Times New Roman"/>
                <w:sz w:val="20"/>
                <w:szCs w:val="20"/>
              </w:rPr>
              <w:t>Original sub-category code</w:t>
            </w:r>
          </w:p>
        </w:tc>
        <w:tc>
          <w:tcPr>
            <w:tcW w:w="5515" w:type="dxa"/>
            <w:shd w:val="clear" w:color="auto" w:fill="auto"/>
            <w:noWrap/>
            <w:hideMark/>
          </w:tcPr>
          <w:p w:rsidR="00C40A8A" w:rsidRPr="00A23DFE" w:rsidRDefault="00C40A8A" w:rsidP="00C40A8A">
            <w:pPr>
              <w:rPr>
                <w:rFonts w:eastAsia="Times New Roman"/>
                <w:sz w:val="20"/>
                <w:szCs w:val="20"/>
              </w:rPr>
            </w:pPr>
            <w:r w:rsidRPr="00A23DFE">
              <w:rPr>
                <w:rFonts w:eastAsia="Times New Roman"/>
                <w:sz w:val="20"/>
                <w:szCs w:val="20"/>
              </w:rPr>
              <w:t>A code further identifying the requested type of product as defined in the National UPC database.</w:t>
            </w:r>
          </w:p>
        </w:tc>
        <w:tc>
          <w:tcPr>
            <w:tcW w:w="1295" w:type="dxa"/>
            <w:shd w:val="clear" w:color="auto" w:fill="auto"/>
            <w:noWrap/>
            <w:hideMark/>
          </w:tcPr>
          <w:p w:rsidR="00C40A8A" w:rsidRPr="00A23DFE" w:rsidRDefault="00C40A8A" w:rsidP="00C40A8A">
            <w:pPr>
              <w:rPr>
                <w:rFonts w:eastAsia="Times New Roman"/>
                <w:sz w:val="20"/>
                <w:szCs w:val="20"/>
              </w:rPr>
            </w:pPr>
            <w:r w:rsidRPr="00A23DFE">
              <w:rPr>
                <w:rFonts w:eastAsia="Times New Roman"/>
                <w:sz w:val="20"/>
                <w:szCs w:val="20"/>
              </w:rPr>
              <w:t>n 3</w:t>
            </w:r>
          </w:p>
        </w:tc>
        <w:tc>
          <w:tcPr>
            <w:tcW w:w="2155" w:type="dxa"/>
            <w:shd w:val="clear" w:color="auto" w:fill="auto"/>
          </w:tcPr>
          <w:p w:rsidR="00C40A8A" w:rsidRPr="00A23DFE" w:rsidRDefault="00C40A8A" w:rsidP="00C40A8A">
            <w:pPr>
              <w:rPr>
                <w:rFonts w:eastAsia="Times New Roman"/>
                <w:sz w:val="20"/>
                <w:szCs w:val="20"/>
              </w:rPr>
            </w:pPr>
            <w:r w:rsidRPr="00A23DFE">
              <w:rPr>
                <w:rFonts w:eastAsia="Times New Roman"/>
                <w:sz w:val="20"/>
                <w:szCs w:val="20"/>
              </w:rPr>
              <w:t>SubcategoryCodeOriginal</w:t>
            </w:r>
          </w:p>
        </w:tc>
        <w:tc>
          <w:tcPr>
            <w:tcW w:w="1553" w:type="dxa"/>
            <w:shd w:val="clear" w:color="auto" w:fill="auto"/>
            <w:noWrap/>
            <w:hideMark/>
          </w:tcPr>
          <w:p w:rsidR="00C40A8A" w:rsidRPr="00A23DFE" w:rsidRDefault="00C40A8A" w:rsidP="00C40A8A">
            <w:pPr>
              <w:rPr>
                <w:rFonts w:eastAsia="Times New Roman"/>
                <w:sz w:val="20"/>
                <w:szCs w:val="20"/>
              </w:rPr>
            </w:pPr>
            <w:r w:rsidRPr="00A23DFE">
              <w:rPr>
                <w:rFonts w:eastAsia="Times New Roman"/>
                <w:sz w:val="20"/>
                <w:szCs w:val="20"/>
              </w:rPr>
              <w:t>xs:string</w:t>
            </w:r>
          </w:p>
        </w:tc>
        <w:tc>
          <w:tcPr>
            <w:tcW w:w="1553" w:type="dxa"/>
            <w:shd w:val="clear" w:color="auto" w:fill="auto"/>
          </w:tcPr>
          <w:p w:rsidR="00C40A8A" w:rsidRPr="00A23DFE" w:rsidRDefault="00C40A8A" w:rsidP="00C40A8A">
            <w:pPr>
              <w:rPr>
                <w:rFonts w:eastAsia="Times New Roman"/>
                <w:sz w:val="20"/>
                <w:szCs w:val="20"/>
              </w:rPr>
            </w:pPr>
            <w:r w:rsidRPr="00A23DFE">
              <w:rPr>
                <w:rFonts w:eastAsia="Times New Roman"/>
                <w:sz w:val="20"/>
                <w:szCs w:val="20"/>
              </w:rPr>
              <w:t>string</w:t>
            </w:r>
          </w:p>
        </w:tc>
      </w:tr>
      <w:tr w:rsidR="00A23DFE"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tcPr>
          <w:p w:rsidR="00C40A8A" w:rsidRPr="00A23DFE" w:rsidRDefault="00C40A8A" w:rsidP="00052EBB">
            <w:pPr>
              <w:pStyle w:val="Default"/>
              <w:rPr>
                <w:rFonts w:eastAsia="Times New Roman"/>
                <w:i/>
                <w:color w:val="auto"/>
                <w:sz w:val="20"/>
                <w:szCs w:val="20"/>
              </w:rPr>
            </w:pPr>
            <w:r w:rsidRPr="00A23DFE">
              <w:rPr>
                <w:i/>
                <w:color w:val="auto"/>
                <w:sz w:val="20"/>
                <w:szCs w:val="20"/>
              </w:rPr>
              <w:t xml:space="preserve">Original systems trace audit number </w:t>
            </w:r>
          </w:p>
        </w:tc>
        <w:tc>
          <w:tcPr>
            <w:tcW w:w="5515" w:type="dxa"/>
            <w:shd w:val="clear" w:color="auto" w:fill="auto"/>
            <w:noWrap/>
          </w:tcPr>
          <w:p w:rsidR="00C40A8A" w:rsidRPr="00A23DFE" w:rsidRDefault="00C40A8A" w:rsidP="00052EBB">
            <w:pPr>
              <w:pStyle w:val="Default"/>
              <w:rPr>
                <w:rFonts w:eastAsia="Times New Roman"/>
                <w:b/>
                <w:i/>
                <w:color w:val="auto"/>
                <w:sz w:val="20"/>
                <w:szCs w:val="20"/>
              </w:rPr>
            </w:pPr>
            <w:r w:rsidRPr="00A23DFE">
              <w:rPr>
                <w:i/>
                <w:color w:val="auto"/>
                <w:sz w:val="20"/>
                <w:szCs w:val="20"/>
              </w:rPr>
              <w:t xml:space="preserve">The original number assigned by the message initiator to uniquely identify a transaction in WIC redemption processing </w:t>
            </w:r>
          </w:p>
        </w:tc>
        <w:tc>
          <w:tcPr>
            <w:tcW w:w="1295" w:type="dxa"/>
            <w:shd w:val="clear" w:color="auto" w:fill="auto"/>
            <w:noWrap/>
          </w:tcPr>
          <w:p w:rsidR="00C40A8A" w:rsidRPr="00A23DFE" w:rsidRDefault="00C40A8A" w:rsidP="00C40A8A">
            <w:pPr>
              <w:rPr>
                <w:rFonts w:eastAsia="Times New Roman"/>
                <w:i/>
                <w:color w:val="auto"/>
                <w:sz w:val="20"/>
                <w:szCs w:val="20"/>
              </w:rPr>
            </w:pPr>
            <w:r w:rsidRPr="00A23DFE">
              <w:rPr>
                <w:rFonts w:eastAsia="Times New Roman"/>
                <w:i/>
                <w:color w:val="auto"/>
                <w:sz w:val="20"/>
                <w:szCs w:val="20"/>
              </w:rPr>
              <w:t>n 6</w:t>
            </w:r>
          </w:p>
        </w:tc>
        <w:tc>
          <w:tcPr>
            <w:tcW w:w="2155" w:type="dxa"/>
            <w:shd w:val="clear" w:color="auto" w:fill="auto"/>
          </w:tcPr>
          <w:p w:rsidR="00C40A8A" w:rsidRPr="00A23DFE" w:rsidRDefault="00C40A8A" w:rsidP="00C40A8A">
            <w:pPr>
              <w:rPr>
                <w:rFonts w:eastAsia="Times New Roman"/>
                <w:i/>
                <w:color w:val="auto"/>
                <w:sz w:val="20"/>
                <w:szCs w:val="20"/>
              </w:rPr>
            </w:pPr>
            <w:r w:rsidRPr="00A23DFE">
              <w:rPr>
                <w:rFonts w:eastAsia="Times New Roman"/>
                <w:i/>
                <w:color w:val="auto"/>
                <w:sz w:val="20"/>
                <w:szCs w:val="20"/>
              </w:rPr>
              <w:t>TBD</w:t>
            </w:r>
          </w:p>
        </w:tc>
        <w:tc>
          <w:tcPr>
            <w:tcW w:w="1553" w:type="dxa"/>
            <w:shd w:val="clear" w:color="auto" w:fill="auto"/>
            <w:noWrap/>
          </w:tcPr>
          <w:p w:rsidR="00C40A8A" w:rsidRPr="00A23DFE" w:rsidRDefault="00C40A8A" w:rsidP="00C40A8A">
            <w:pPr>
              <w:rPr>
                <w:rFonts w:eastAsia="Times New Roman"/>
                <w:i/>
                <w:color w:val="auto"/>
                <w:sz w:val="20"/>
                <w:szCs w:val="20"/>
              </w:rPr>
            </w:pPr>
            <w:r w:rsidRPr="00A23DFE">
              <w:rPr>
                <w:rFonts w:eastAsia="Times New Roman"/>
                <w:i/>
                <w:color w:val="auto"/>
                <w:sz w:val="20"/>
                <w:szCs w:val="20"/>
              </w:rPr>
              <w:t>TBD</w:t>
            </w:r>
          </w:p>
        </w:tc>
        <w:tc>
          <w:tcPr>
            <w:tcW w:w="1553" w:type="dxa"/>
            <w:shd w:val="clear" w:color="auto" w:fill="auto"/>
          </w:tcPr>
          <w:p w:rsidR="00C40A8A" w:rsidRPr="00A23DFE" w:rsidRDefault="00C40A8A" w:rsidP="00C40A8A">
            <w:pPr>
              <w:rPr>
                <w:rFonts w:eastAsia="Times New Roman"/>
                <w:i/>
                <w:color w:val="auto"/>
                <w:sz w:val="20"/>
                <w:szCs w:val="20"/>
              </w:rPr>
            </w:pPr>
            <w:r w:rsidRPr="00A23DFE">
              <w:rPr>
                <w:rFonts w:eastAsia="Times New Roman"/>
                <w:i/>
                <w:color w:val="auto"/>
                <w:sz w:val="20"/>
                <w:szCs w:val="20"/>
              </w:rPr>
              <w:t>Integer – Applicable to  WIC ACH Payment file</w:t>
            </w:r>
          </w:p>
        </w:tc>
      </w:tr>
      <w:tr w:rsidR="00C40A8A"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tcPr>
          <w:p w:rsidR="00C40A8A" w:rsidRPr="00A23DFE" w:rsidRDefault="00C40A8A" w:rsidP="00C40A8A">
            <w:pPr>
              <w:rPr>
                <w:rFonts w:eastAsia="Times New Roman"/>
                <w:sz w:val="20"/>
                <w:szCs w:val="20"/>
              </w:rPr>
            </w:pPr>
            <w:r w:rsidRPr="00A23DFE">
              <w:rPr>
                <w:rFonts w:eastAsia="Times New Roman"/>
                <w:sz w:val="20"/>
                <w:szCs w:val="20"/>
              </w:rPr>
              <w:t>Originator of file</w:t>
            </w:r>
          </w:p>
        </w:tc>
        <w:tc>
          <w:tcPr>
            <w:tcW w:w="5515" w:type="dxa"/>
            <w:shd w:val="clear" w:color="auto" w:fill="auto"/>
            <w:noWrap/>
          </w:tcPr>
          <w:p w:rsidR="00C40A8A" w:rsidRPr="00A23DFE" w:rsidRDefault="00C40A8A" w:rsidP="00C40A8A">
            <w:pPr>
              <w:rPr>
                <w:rFonts w:eastAsia="Times New Roman"/>
                <w:sz w:val="20"/>
                <w:szCs w:val="20"/>
              </w:rPr>
            </w:pPr>
            <w:r w:rsidRPr="00A23DFE">
              <w:rPr>
                <w:rFonts w:eastAsia="Times New Roman"/>
                <w:sz w:val="20"/>
                <w:szCs w:val="20"/>
              </w:rPr>
              <w:t>Unique identifier of the entity that is sending the file, e.g., Forwarding institution ID, WIC EBT system ID or WIC MIS System ID</w:t>
            </w:r>
          </w:p>
        </w:tc>
        <w:tc>
          <w:tcPr>
            <w:tcW w:w="1295" w:type="dxa"/>
            <w:shd w:val="clear" w:color="auto" w:fill="auto"/>
            <w:noWrap/>
          </w:tcPr>
          <w:p w:rsidR="00C40A8A" w:rsidRPr="00A23DFE" w:rsidRDefault="00C40A8A" w:rsidP="00C40A8A">
            <w:pPr>
              <w:rPr>
                <w:rFonts w:eastAsia="Times New Roman"/>
                <w:sz w:val="20"/>
                <w:szCs w:val="20"/>
              </w:rPr>
            </w:pPr>
            <w:r w:rsidRPr="00A23DFE">
              <w:rPr>
                <w:rFonts w:eastAsia="Times New Roman"/>
                <w:sz w:val="20"/>
                <w:szCs w:val="20"/>
              </w:rPr>
              <w:t>n 11</w:t>
            </w:r>
          </w:p>
        </w:tc>
        <w:tc>
          <w:tcPr>
            <w:tcW w:w="2155" w:type="dxa"/>
            <w:shd w:val="clear" w:color="auto" w:fill="auto"/>
          </w:tcPr>
          <w:p w:rsidR="00C40A8A" w:rsidRPr="00A23DFE" w:rsidRDefault="00C40A8A" w:rsidP="00C40A8A">
            <w:pPr>
              <w:rPr>
                <w:rFonts w:eastAsia="Times New Roman"/>
                <w:sz w:val="20"/>
                <w:szCs w:val="20"/>
              </w:rPr>
            </w:pPr>
            <w:r w:rsidRPr="00A23DFE">
              <w:rPr>
                <w:rFonts w:eastAsia="Times New Roman"/>
                <w:sz w:val="20"/>
                <w:szCs w:val="20"/>
              </w:rPr>
              <w:t>FileOriginiator</w:t>
            </w:r>
          </w:p>
        </w:tc>
        <w:tc>
          <w:tcPr>
            <w:tcW w:w="1553" w:type="dxa"/>
            <w:shd w:val="clear" w:color="auto" w:fill="auto"/>
            <w:noWrap/>
          </w:tcPr>
          <w:p w:rsidR="00C40A8A" w:rsidRPr="00A23DFE" w:rsidRDefault="00C40A8A" w:rsidP="00C40A8A">
            <w:pPr>
              <w:rPr>
                <w:rFonts w:eastAsia="Times New Roman"/>
                <w:sz w:val="20"/>
                <w:szCs w:val="20"/>
              </w:rPr>
            </w:pPr>
            <w:r w:rsidRPr="00A23DFE">
              <w:rPr>
                <w:rFonts w:eastAsia="Times New Roman"/>
                <w:sz w:val="20"/>
                <w:szCs w:val="20"/>
              </w:rPr>
              <w:t>xs:string</w:t>
            </w:r>
          </w:p>
        </w:tc>
        <w:tc>
          <w:tcPr>
            <w:tcW w:w="1553" w:type="dxa"/>
            <w:shd w:val="clear" w:color="auto" w:fill="auto"/>
          </w:tcPr>
          <w:p w:rsidR="00C40A8A" w:rsidRPr="00A23DFE" w:rsidRDefault="00C40A8A" w:rsidP="00C40A8A">
            <w:pPr>
              <w:rPr>
                <w:rFonts w:eastAsia="Times New Roman"/>
                <w:sz w:val="20"/>
                <w:szCs w:val="20"/>
              </w:rPr>
            </w:pPr>
            <w:r w:rsidRPr="00A23DFE">
              <w:rPr>
                <w:rFonts w:eastAsia="Times New Roman"/>
                <w:sz w:val="20"/>
                <w:szCs w:val="20"/>
              </w:rPr>
              <w:t>long</w:t>
            </w:r>
          </w:p>
        </w:tc>
      </w:tr>
      <w:tr w:rsidR="00052EBB"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Package size</w:t>
            </w:r>
          </w:p>
        </w:tc>
        <w:tc>
          <w:tcPr>
            <w:tcW w:w="551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The size of the contents of the package quantified in the standard benefit units of measure</w:t>
            </w:r>
          </w:p>
        </w:tc>
        <w:tc>
          <w:tcPr>
            <w:tcW w:w="129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n 5</w:t>
            </w:r>
          </w:p>
        </w:tc>
        <w:tc>
          <w:tcPr>
            <w:tcW w:w="2155" w:type="dxa"/>
            <w:shd w:val="clear" w:color="auto" w:fill="auto"/>
          </w:tcPr>
          <w:p w:rsidR="009D2AC0" w:rsidRPr="00A23DFE" w:rsidRDefault="009D2AC0" w:rsidP="009D2AC0">
            <w:pPr>
              <w:rPr>
                <w:rFonts w:eastAsia="Times New Roman"/>
                <w:sz w:val="20"/>
                <w:szCs w:val="20"/>
              </w:rPr>
            </w:pPr>
            <w:r w:rsidRPr="00A23DFE">
              <w:rPr>
                <w:rFonts w:eastAsia="Times New Roman"/>
                <w:sz w:val="20"/>
                <w:szCs w:val="20"/>
              </w:rPr>
              <w:t>PackageSize</w:t>
            </w:r>
          </w:p>
        </w:tc>
        <w:tc>
          <w:tcPr>
            <w:tcW w:w="1553"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xs:decimal</w:t>
            </w:r>
          </w:p>
        </w:tc>
        <w:tc>
          <w:tcPr>
            <w:tcW w:w="1553" w:type="dxa"/>
            <w:shd w:val="clear" w:color="auto" w:fill="auto"/>
          </w:tcPr>
          <w:p w:rsidR="009D2AC0" w:rsidRPr="00A23DFE" w:rsidRDefault="009D2AC0" w:rsidP="009D2AC0">
            <w:pPr>
              <w:rPr>
                <w:rFonts w:eastAsia="Times New Roman"/>
                <w:sz w:val="20"/>
                <w:szCs w:val="20"/>
              </w:rPr>
            </w:pPr>
            <w:r w:rsidRPr="00A23DFE">
              <w:rPr>
                <w:rFonts w:cs="Arial"/>
                <w:sz w:val="20"/>
                <w:szCs w:val="20"/>
              </w:rPr>
              <w:t xml:space="preserve"> </w:t>
            </w:r>
          </w:p>
          <w:p w:rsidR="009D2AC0" w:rsidRPr="00A23DFE" w:rsidRDefault="009D2AC0" w:rsidP="009D2AC0">
            <w:pPr>
              <w:pStyle w:val="Default"/>
              <w:rPr>
                <w:sz w:val="20"/>
                <w:szCs w:val="20"/>
              </w:rPr>
            </w:pPr>
            <w:r w:rsidRPr="00A23DFE">
              <w:rPr>
                <w:sz w:val="20"/>
                <w:szCs w:val="20"/>
              </w:rPr>
              <w:t>n 5, 9(3)v99 - decimal</w:t>
            </w:r>
          </w:p>
          <w:p w:rsidR="009D2AC0" w:rsidRPr="00A23DFE" w:rsidRDefault="009D2AC0" w:rsidP="009D2AC0">
            <w:pPr>
              <w:rPr>
                <w:rFonts w:eastAsia="Times New Roman"/>
                <w:sz w:val="20"/>
                <w:szCs w:val="20"/>
              </w:rPr>
            </w:pPr>
          </w:p>
        </w:tc>
      </w:tr>
      <w:tr w:rsidR="00A23DFE"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tcPr>
          <w:p w:rsidR="009D2AC0" w:rsidRPr="00A23DFE" w:rsidRDefault="009D2AC0" w:rsidP="009D2AC0">
            <w:pPr>
              <w:rPr>
                <w:rFonts w:eastAsia="Times New Roman"/>
                <w:i/>
                <w:color w:val="auto"/>
                <w:sz w:val="20"/>
                <w:szCs w:val="20"/>
              </w:rPr>
            </w:pPr>
            <w:r w:rsidRPr="00A23DFE">
              <w:rPr>
                <w:rFonts w:eastAsia="Times New Roman"/>
                <w:i/>
                <w:color w:val="auto"/>
                <w:sz w:val="20"/>
                <w:szCs w:val="20"/>
              </w:rPr>
              <w:t>Password</w:t>
            </w:r>
          </w:p>
        </w:tc>
        <w:tc>
          <w:tcPr>
            <w:tcW w:w="5515" w:type="dxa"/>
            <w:shd w:val="clear" w:color="auto" w:fill="auto"/>
            <w:noWrap/>
          </w:tcPr>
          <w:p w:rsidR="009D2AC0" w:rsidRPr="00A23DFE" w:rsidRDefault="009D2AC0" w:rsidP="009D2AC0">
            <w:pPr>
              <w:rPr>
                <w:rFonts w:eastAsia="Times New Roman"/>
                <w:i/>
                <w:color w:val="auto"/>
                <w:sz w:val="20"/>
                <w:szCs w:val="20"/>
              </w:rPr>
            </w:pPr>
            <w:r w:rsidRPr="00A23DFE">
              <w:rPr>
                <w:rFonts w:eastAsia="Times New Roman"/>
                <w:i/>
                <w:color w:val="auto"/>
                <w:sz w:val="20"/>
                <w:szCs w:val="20"/>
              </w:rPr>
              <w:t>Valid used in conjunction with WIC MIS system ID to validate the authenticity of the calling system</w:t>
            </w:r>
          </w:p>
        </w:tc>
        <w:tc>
          <w:tcPr>
            <w:tcW w:w="1295" w:type="dxa"/>
            <w:shd w:val="clear" w:color="auto" w:fill="auto"/>
            <w:noWrap/>
          </w:tcPr>
          <w:p w:rsidR="009D2AC0" w:rsidRPr="00A23DFE" w:rsidRDefault="009D2AC0" w:rsidP="009D2AC0">
            <w:pPr>
              <w:rPr>
                <w:rFonts w:eastAsia="Times New Roman"/>
                <w:i/>
                <w:color w:val="auto"/>
                <w:sz w:val="20"/>
                <w:szCs w:val="20"/>
              </w:rPr>
            </w:pPr>
            <w:r w:rsidRPr="00A23DFE">
              <w:rPr>
                <w:rFonts w:eastAsia="Times New Roman"/>
                <w:i/>
                <w:color w:val="auto"/>
                <w:sz w:val="20"/>
                <w:szCs w:val="20"/>
              </w:rPr>
              <w:t>an 20</w:t>
            </w:r>
          </w:p>
        </w:tc>
        <w:tc>
          <w:tcPr>
            <w:tcW w:w="2155" w:type="dxa"/>
            <w:shd w:val="clear" w:color="auto" w:fill="auto"/>
          </w:tcPr>
          <w:p w:rsidR="009D2AC0" w:rsidRPr="00A23DFE" w:rsidRDefault="009D2AC0" w:rsidP="009D2AC0">
            <w:pPr>
              <w:rPr>
                <w:rFonts w:eastAsia="Times New Roman"/>
                <w:i/>
                <w:color w:val="auto"/>
                <w:sz w:val="20"/>
                <w:szCs w:val="20"/>
              </w:rPr>
            </w:pPr>
            <w:r w:rsidRPr="00A23DFE">
              <w:rPr>
                <w:rFonts w:eastAsia="Times New Roman"/>
                <w:i/>
                <w:color w:val="auto"/>
                <w:sz w:val="20"/>
                <w:szCs w:val="20"/>
              </w:rPr>
              <w:t>Password</w:t>
            </w:r>
          </w:p>
        </w:tc>
        <w:tc>
          <w:tcPr>
            <w:tcW w:w="1553" w:type="dxa"/>
            <w:shd w:val="clear" w:color="auto" w:fill="auto"/>
            <w:noWrap/>
          </w:tcPr>
          <w:p w:rsidR="009D2AC0" w:rsidRPr="00A23DFE" w:rsidRDefault="009D2AC0" w:rsidP="009D2AC0">
            <w:pPr>
              <w:rPr>
                <w:rFonts w:eastAsia="Times New Roman"/>
                <w:i/>
                <w:color w:val="auto"/>
                <w:sz w:val="20"/>
                <w:szCs w:val="20"/>
              </w:rPr>
            </w:pPr>
            <w:r w:rsidRPr="00A23DFE">
              <w:rPr>
                <w:rFonts w:eastAsia="Times New Roman"/>
                <w:i/>
                <w:color w:val="auto"/>
                <w:sz w:val="20"/>
                <w:szCs w:val="20"/>
              </w:rPr>
              <w:t>xs:string</w:t>
            </w:r>
          </w:p>
        </w:tc>
        <w:tc>
          <w:tcPr>
            <w:tcW w:w="1553" w:type="dxa"/>
            <w:shd w:val="clear" w:color="auto" w:fill="auto"/>
          </w:tcPr>
          <w:p w:rsidR="003D05D2" w:rsidRPr="00A23DFE" w:rsidRDefault="00617335" w:rsidP="00617335">
            <w:pPr>
              <w:pStyle w:val="Default"/>
              <w:rPr>
                <w:i/>
                <w:color w:val="auto"/>
                <w:sz w:val="20"/>
                <w:szCs w:val="20"/>
              </w:rPr>
            </w:pPr>
            <w:r w:rsidRPr="00A23DFE">
              <w:rPr>
                <w:i/>
                <w:color w:val="auto"/>
                <w:sz w:val="20"/>
                <w:szCs w:val="20"/>
              </w:rPr>
              <w:t xml:space="preserve">Security type </w:t>
            </w:r>
            <w:r w:rsidR="003D05D2" w:rsidRPr="00A23DFE">
              <w:rPr>
                <w:i/>
                <w:color w:val="auto"/>
                <w:sz w:val="20"/>
                <w:szCs w:val="20"/>
              </w:rPr>
              <w:t xml:space="preserve">- </w:t>
            </w:r>
          </w:p>
          <w:p w:rsidR="003D05D2" w:rsidRPr="00A23DFE" w:rsidRDefault="003D05D2" w:rsidP="003D05D2">
            <w:pPr>
              <w:pStyle w:val="Default"/>
              <w:rPr>
                <w:i/>
                <w:color w:val="auto"/>
                <w:sz w:val="20"/>
                <w:szCs w:val="20"/>
              </w:rPr>
            </w:pPr>
            <w:r w:rsidRPr="00A23DFE">
              <w:rPr>
                <w:i/>
                <w:color w:val="auto"/>
                <w:sz w:val="20"/>
                <w:szCs w:val="20"/>
              </w:rPr>
              <w:t xml:space="preserve">User ID, password, or Security token used to authenticate the file </w:t>
            </w:r>
          </w:p>
          <w:p w:rsidR="00617335" w:rsidRPr="00A23DFE" w:rsidRDefault="003D05D2" w:rsidP="00617335">
            <w:pPr>
              <w:pStyle w:val="Default"/>
              <w:rPr>
                <w:i/>
                <w:color w:val="auto"/>
                <w:sz w:val="20"/>
                <w:szCs w:val="20"/>
              </w:rPr>
            </w:pPr>
            <w:r w:rsidRPr="00A23DFE">
              <w:rPr>
                <w:i/>
                <w:color w:val="auto"/>
                <w:sz w:val="20"/>
                <w:szCs w:val="20"/>
              </w:rPr>
              <w:t>an 1 - String</w:t>
            </w:r>
          </w:p>
          <w:p w:rsidR="009D2AC0" w:rsidRPr="00A23DFE" w:rsidRDefault="009D2AC0" w:rsidP="009D2AC0">
            <w:pPr>
              <w:rPr>
                <w:rFonts w:eastAsia="Times New Roman"/>
                <w:i/>
                <w:color w:val="auto"/>
                <w:sz w:val="20"/>
                <w:szCs w:val="20"/>
              </w:rPr>
            </w:pPr>
          </w:p>
        </w:tc>
      </w:tr>
      <w:tr w:rsidR="00052EBB"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Phone number, alternate corporation contact</w:t>
            </w:r>
          </w:p>
        </w:tc>
        <w:tc>
          <w:tcPr>
            <w:tcW w:w="551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Other phone number for a point of contact at the corporation</w:t>
            </w:r>
          </w:p>
        </w:tc>
        <w:tc>
          <w:tcPr>
            <w:tcW w:w="129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n 10</w:t>
            </w:r>
          </w:p>
        </w:tc>
        <w:tc>
          <w:tcPr>
            <w:tcW w:w="2155" w:type="dxa"/>
            <w:shd w:val="clear" w:color="auto" w:fill="auto"/>
          </w:tcPr>
          <w:p w:rsidR="009D2AC0" w:rsidRPr="00A23DFE" w:rsidRDefault="009D2AC0" w:rsidP="009D2AC0">
            <w:pPr>
              <w:rPr>
                <w:rFonts w:eastAsia="Times New Roman"/>
                <w:sz w:val="20"/>
                <w:szCs w:val="20"/>
              </w:rPr>
            </w:pPr>
            <w:r w:rsidRPr="00A23DFE">
              <w:rPr>
                <w:rFonts w:eastAsia="Times New Roman"/>
                <w:sz w:val="20"/>
                <w:szCs w:val="20"/>
              </w:rPr>
              <w:t>CorporationSecondaryPhoneNumber</w:t>
            </w:r>
          </w:p>
        </w:tc>
        <w:tc>
          <w:tcPr>
            <w:tcW w:w="1553"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xs:string</w:t>
            </w:r>
          </w:p>
        </w:tc>
        <w:tc>
          <w:tcPr>
            <w:tcW w:w="1553" w:type="dxa"/>
            <w:shd w:val="clear" w:color="auto" w:fill="auto"/>
          </w:tcPr>
          <w:p w:rsidR="009D2AC0" w:rsidRPr="00A23DFE" w:rsidRDefault="00AF3B6A" w:rsidP="009D2AC0">
            <w:pPr>
              <w:rPr>
                <w:rFonts w:eastAsia="Times New Roman"/>
                <w:sz w:val="20"/>
                <w:szCs w:val="20"/>
              </w:rPr>
            </w:pPr>
            <w:r w:rsidRPr="00A23DFE">
              <w:rPr>
                <w:rFonts w:eastAsia="Times New Roman"/>
                <w:sz w:val="20"/>
                <w:szCs w:val="20"/>
              </w:rPr>
              <w:t>string</w:t>
            </w:r>
          </w:p>
        </w:tc>
      </w:tr>
      <w:tr w:rsidR="009D2AC0"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Phone number, alternate WIC Vendor contact</w:t>
            </w:r>
          </w:p>
        </w:tc>
        <w:tc>
          <w:tcPr>
            <w:tcW w:w="551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An alternate phone number of a point of contact at the WIC Vendor.</w:t>
            </w:r>
          </w:p>
        </w:tc>
        <w:tc>
          <w:tcPr>
            <w:tcW w:w="129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n 10</w:t>
            </w:r>
          </w:p>
        </w:tc>
        <w:tc>
          <w:tcPr>
            <w:tcW w:w="2155" w:type="dxa"/>
            <w:shd w:val="clear" w:color="auto" w:fill="auto"/>
          </w:tcPr>
          <w:p w:rsidR="009D2AC0" w:rsidRPr="00A23DFE" w:rsidRDefault="009D2AC0" w:rsidP="009D2AC0">
            <w:pPr>
              <w:rPr>
                <w:rFonts w:eastAsia="Times New Roman"/>
                <w:sz w:val="20"/>
                <w:szCs w:val="20"/>
              </w:rPr>
            </w:pPr>
            <w:r w:rsidRPr="00A23DFE">
              <w:rPr>
                <w:rFonts w:eastAsia="Times New Roman"/>
                <w:sz w:val="20"/>
                <w:szCs w:val="20"/>
              </w:rPr>
              <w:t>VendorSecondaryPhoneNumber</w:t>
            </w:r>
          </w:p>
        </w:tc>
        <w:tc>
          <w:tcPr>
            <w:tcW w:w="1553"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xs:string</w:t>
            </w:r>
          </w:p>
        </w:tc>
        <w:tc>
          <w:tcPr>
            <w:tcW w:w="1553" w:type="dxa"/>
            <w:shd w:val="clear" w:color="auto" w:fill="auto"/>
          </w:tcPr>
          <w:p w:rsidR="009D2AC0" w:rsidRPr="00A23DFE" w:rsidRDefault="0054084D" w:rsidP="009D2AC0">
            <w:pPr>
              <w:rPr>
                <w:rFonts w:eastAsia="Times New Roman"/>
                <w:sz w:val="20"/>
                <w:szCs w:val="20"/>
              </w:rPr>
            </w:pPr>
            <w:r w:rsidRPr="00A23DFE">
              <w:rPr>
                <w:rFonts w:eastAsia="Times New Roman"/>
                <w:sz w:val="20"/>
                <w:szCs w:val="20"/>
              </w:rPr>
              <w:t>string</w:t>
            </w:r>
          </w:p>
        </w:tc>
      </w:tr>
      <w:tr w:rsidR="00052EBB"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Phone number, cardholder</w:t>
            </w:r>
          </w:p>
        </w:tc>
        <w:tc>
          <w:tcPr>
            <w:tcW w:w="551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Phone number for cardholder.</w:t>
            </w:r>
          </w:p>
        </w:tc>
        <w:tc>
          <w:tcPr>
            <w:tcW w:w="129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n 10</w:t>
            </w:r>
          </w:p>
        </w:tc>
        <w:tc>
          <w:tcPr>
            <w:tcW w:w="2155" w:type="dxa"/>
            <w:shd w:val="clear" w:color="auto" w:fill="auto"/>
          </w:tcPr>
          <w:p w:rsidR="009D2AC0" w:rsidRPr="00A23DFE" w:rsidRDefault="009D2AC0" w:rsidP="009D2AC0">
            <w:pPr>
              <w:rPr>
                <w:rFonts w:eastAsia="Times New Roman"/>
                <w:sz w:val="20"/>
                <w:szCs w:val="20"/>
              </w:rPr>
            </w:pPr>
            <w:r w:rsidRPr="00A23DFE">
              <w:rPr>
                <w:rFonts w:eastAsia="Times New Roman"/>
                <w:sz w:val="20"/>
                <w:szCs w:val="20"/>
              </w:rPr>
              <w:t>CardholderObject.PhoneNumber</w:t>
            </w:r>
          </w:p>
        </w:tc>
        <w:tc>
          <w:tcPr>
            <w:tcW w:w="1553"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xs:string</w:t>
            </w:r>
          </w:p>
        </w:tc>
        <w:tc>
          <w:tcPr>
            <w:tcW w:w="1553" w:type="dxa"/>
            <w:shd w:val="clear" w:color="auto" w:fill="auto"/>
          </w:tcPr>
          <w:p w:rsidR="009D2AC0" w:rsidRPr="00A23DFE" w:rsidRDefault="00B13E0E" w:rsidP="009D2AC0">
            <w:pPr>
              <w:rPr>
                <w:rFonts w:eastAsia="Times New Roman"/>
                <w:sz w:val="20"/>
                <w:szCs w:val="20"/>
              </w:rPr>
            </w:pPr>
            <w:r w:rsidRPr="00A23DFE">
              <w:rPr>
                <w:rFonts w:eastAsia="Times New Roman"/>
                <w:sz w:val="20"/>
                <w:szCs w:val="20"/>
              </w:rPr>
              <w:t>string</w:t>
            </w:r>
          </w:p>
        </w:tc>
      </w:tr>
      <w:tr w:rsidR="009D2AC0"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Phone number, clinic contact</w:t>
            </w:r>
          </w:p>
        </w:tc>
        <w:tc>
          <w:tcPr>
            <w:tcW w:w="551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Phone number for the clinic.</w:t>
            </w:r>
          </w:p>
        </w:tc>
        <w:tc>
          <w:tcPr>
            <w:tcW w:w="129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n 10</w:t>
            </w:r>
          </w:p>
        </w:tc>
        <w:tc>
          <w:tcPr>
            <w:tcW w:w="2155" w:type="dxa"/>
            <w:shd w:val="clear" w:color="auto" w:fill="auto"/>
          </w:tcPr>
          <w:p w:rsidR="009D2AC0" w:rsidRPr="00A23DFE" w:rsidRDefault="009D2AC0" w:rsidP="009D2AC0">
            <w:pPr>
              <w:rPr>
                <w:rFonts w:eastAsia="Times New Roman"/>
                <w:sz w:val="20"/>
                <w:szCs w:val="20"/>
              </w:rPr>
            </w:pPr>
            <w:r w:rsidRPr="00A23DFE">
              <w:rPr>
                <w:rFonts w:eastAsia="Times New Roman"/>
                <w:sz w:val="20"/>
                <w:szCs w:val="20"/>
              </w:rPr>
              <w:t>ClinicContactPhoneNumber</w:t>
            </w:r>
          </w:p>
        </w:tc>
        <w:tc>
          <w:tcPr>
            <w:tcW w:w="1553"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xs:string</w:t>
            </w:r>
          </w:p>
        </w:tc>
        <w:tc>
          <w:tcPr>
            <w:tcW w:w="1553" w:type="dxa"/>
            <w:shd w:val="clear" w:color="auto" w:fill="auto"/>
          </w:tcPr>
          <w:p w:rsidR="009D2AC0" w:rsidRPr="00A23DFE" w:rsidRDefault="00B13E0E" w:rsidP="009D2AC0">
            <w:pPr>
              <w:rPr>
                <w:rFonts w:eastAsia="Times New Roman"/>
                <w:sz w:val="20"/>
                <w:szCs w:val="20"/>
              </w:rPr>
            </w:pPr>
            <w:r w:rsidRPr="00A23DFE">
              <w:rPr>
                <w:rFonts w:eastAsia="Times New Roman"/>
                <w:sz w:val="20"/>
                <w:szCs w:val="20"/>
              </w:rPr>
              <w:t>string</w:t>
            </w:r>
          </w:p>
        </w:tc>
      </w:tr>
      <w:tr w:rsidR="00052EBB"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Phone number, corporation contact</w:t>
            </w:r>
          </w:p>
        </w:tc>
        <w:tc>
          <w:tcPr>
            <w:tcW w:w="551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Phone number for the corporation</w:t>
            </w:r>
          </w:p>
        </w:tc>
        <w:tc>
          <w:tcPr>
            <w:tcW w:w="129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n 10</w:t>
            </w:r>
          </w:p>
        </w:tc>
        <w:tc>
          <w:tcPr>
            <w:tcW w:w="2155" w:type="dxa"/>
            <w:shd w:val="clear" w:color="auto" w:fill="auto"/>
          </w:tcPr>
          <w:p w:rsidR="009D2AC0" w:rsidRPr="00A23DFE" w:rsidRDefault="009D2AC0" w:rsidP="009D2AC0">
            <w:pPr>
              <w:rPr>
                <w:rFonts w:eastAsia="Times New Roman"/>
                <w:sz w:val="20"/>
                <w:szCs w:val="20"/>
              </w:rPr>
            </w:pPr>
            <w:r w:rsidRPr="00A23DFE">
              <w:rPr>
                <w:rFonts w:eastAsia="Times New Roman"/>
                <w:sz w:val="20"/>
                <w:szCs w:val="20"/>
              </w:rPr>
              <w:t>CorporationContactPhoneNumber</w:t>
            </w:r>
          </w:p>
        </w:tc>
        <w:tc>
          <w:tcPr>
            <w:tcW w:w="1553"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xs:string</w:t>
            </w:r>
          </w:p>
        </w:tc>
        <w:tc>
          <w:tcPr>
            <w:tcW w:w="1553" w:type="dxa"/>
            <w:shd w:val="clear" w:color="auto" w:fill="auto"/>
          </w:tcPr>
          <w:p w:rsidR="009D2AC0" w:rsidRPr="00A23DFE" w:rsidRDefault="00B13E0E" w:rsidP="009D2AC0">
            <w:pPr>
              <w:rPr>
                <w:rFonts w:eastAsia="Times New Roman"/>
                <w:sz w:val="20"/>
                <w:szCs w:val="20"/>
              </w:rPr>
            </w:pPr>
            <w:r w:rsidRPr="00A23DFE">
              <w:rPr>
                <w:rFonts w:eastAsia="Times New Roman"/>
                <w:sz w:val="20"/>
                <w:szCs w:val="20"/>
              </w:rPr>
              <w:t>string</w:t>
            </w:r>
          </w:p>
        </w:tc>
      </w:tr>
      <w:tr w:rsidR="009D2AC0"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lastRenderedPageBreak/>
              <w:t>Phone number, local agency contact</w:t>
            </w:r>
          </w:p>
        </w:tc>
        <w:tc>
          <w:tcPr>
            <w:tcW w:w="551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Phone number for the local agency.</w:t>
            </w:r>
          </w:p>
        </w:tc>
        <w:tc>
          <w:tcPr>
            <w:tcW w:w="129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n 10</w:t>
            </w:r>
          </w:p>
        </w:tc>
        <w:tc>
          <w:tcPr>
            <w:tcW w:w="2155" w:type="dxa"/>
            <w:shd w:val="clear" w:color="auto" w:fill="auto"/>
          </w:tcPr>
          <w:p w:rsidR="009D2AC0" w:rsidRPr="00A23DFE" w:rsidRDefault="009D2AC0" w:rsidP="009D2AC0">
            <w:pPr>
              <w:rPr>
                <w:rFonts w:eastAsia="Times New Roman"/>
                <w:sz w:val="20"/>
                <w:szCs w:val="20"/>
              </w:rPr>
            </w:pPr>
            <w:r w:rsidRPr="00A23DFE">
              <w:rPr>
                <w:rFonts w:eastAsia="Times New Roman"/>
                <w:sz w:val="20"/>
                <w:szCs w:val="20"/>
              </w:rPr>
              <w:t>LocalAgencyContactPhoneNumber</w:t>
            </w:r>
          </w:p>
        </w:tc>
        <w:tc>
          <w:tcPr>
            <w:tcW w:w="1553"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xs:string</w:t>
            </w:r>
          </w:p>
        </w:tc>
        <w:tc>
          <w:tcPr>
            <w:tcW w:w="1553" w:type="dxa"/>
            <w:shd w:val="clear" w:color="auto" w:fill="auto"/>
          </w:tcPr>
          <w:p w:rsidR="009D2AC0" w:rsidRPr="00A23DFE" w:rsidRDefault="00B13E0E" w:rsidP="009D2AC0">
            <w:pPr>
              <w:rPr>
                <w:rFonts w:eastAsia="Times New Roman"/>
                <w:sz w:val="20"/>
                <w:szCs w:val="20"/>
              </w:rPr>
            </w:pPr>
            <w:r w:rsidRPr="00A23DFE">
              <w:rPr>
                <w:rFonts w:eastAsia="Times New Roman"/>
                <w:sz w:val="20"/>
                <w:szCs w:val="20"/>
              </w:rPr>
              <w:t>string</w:t>
            </w:r>
          </w:p>
        </w:tc>
      </w:tr>
      <w:tr w:rsidR="00052EBB"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Phone number, WIC Vendor contact</w:t>
            </w:r>
          </w:p>
        </w:tc>
        <w:tc>
          <w:tcPr>
            <w:tcW w:w="551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The phone number for a point of the contact at the WIC Vendor.</w:t>
            </w:r>
          </w:p>
        </w:tc>
        <w:tc>
          <w:tcPr>
            <w:tcW w:w="129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n 10</w:t>
            </w:r>
          </w:p>
        </w:tc>
        <w:tc>
          <w:tcPr>
            <w:tcW w:w="2155" w:type="dxa"/>
            <w:shd w:val="clear" w:color="auto" w:fill="auto"/>
          </w:tcPr>
          <w:p w:rsidR="009D2AC0" w:rsidRPr="00A23DFE" w:rsidRDefault="009D2AC0" w:rsidP="009D2AC0">
            <w:pPr>
              <w:rPr>
                <w:rFonts w:eastAsia="Times New Roman"/>
                <w:sz w:val="20"/>
                <w:szCs w:val="20"/>
              </w:rPr>
            </w:pPr>
            <w:r w:rsidRPr="00A23DFE">
              <w:rPr>
                <w:rFonts w:eastAsia="Times New Roman"/>
                <w:sz w:val="20"/>
                <w:szCs w:val="20"/>
              </w:rPr>
              <w:t>VendorPrimaryPhoneNumber</w:t>
            </w:r>
          </w:p>
        </w:tc>
        <w:tc>
          <w:tcPr>
            <w:tcW w:w="1553"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xs:string</w:t>
            </w:r>
          </w:p>
        </w:tc>
        <w:tc>
          <w:tcPr>
            <w:tcW w:w="1553" w:type="dxa"/>
            <w:shd w:val="clear" w:color="auto" w:fill="auto"/>
          </w:tcPr>
          <w:p w:rsidR="009D2AC0" w:rsidRPr="00A23DFE" w:rsidRDefault="00B13E0E" w:rsidP="009D2AC0">
            <w:pPr>
              <w:rPr>
                <w:rFonts w:eastAsia="Times New Roman"/>
                <w:sz w:val="20"/>
                <w:szCs w:val="20"/>
              </w:rPr>
            </w:pPr>
            <w:r w:rsidRPr="00A23DFE">
              <w:rPr>
                <w:rFonts w:eastAsia="Times New Roman"/>
                <w:sz w:val="20"/>
                <w:szCs w:val="20"/>
              </w:rPr>
              <w:t>string</w:t>
            </w:r>
          </w:p>
        </w:tc>
      </w:tr>
      <w:tr w:rsidR="009D2AC0"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PIN, encrypted</w:t>
            </w:r>
          </w:p>
        </w:tc>
        <w:tc>
          <w:tcPr>
            <w:tcW w:w="551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A number assigned to a cardholder intended to uniquely identify that cardholder at the point of service; ASCII encoded encrypted block</w:t>
            </w:r>
          </w:p>
        </w:tc>
        <w:tc>
          <w:tcPr>
            <w:tcW w:w="129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an 100</w:t>
            </w:r>
          </w:p>
        </w:tc>
        <w:tc>
          <w:tcPr>
            <w:tcW w:w="2155" w:type="dxa"/>
            <w:shd w:val="clear" w:color="auto" w:fill="auto"/>
          </w:tcPr>
          <w:p w:rsidR="009D2AC0" w:rsidRPr="00A23DFE" w:rsidRDefault="009D2AC0" w:rsidP="009D2AC0">
            <w:pPr>
              <w:rPr>
                <w:rFonts w:eastAsia="Times New Roman"/>
                <w:sz w:val="20"/>
                <w:szCs w:val="20"/>
              </w:rPr>
            </w:pPr>
            <w:r w:rsidRPr="00A23DFE">
              <w:rPr>
                <w:rFonts w:eastAsia="Times New Roman"/>
                <w:sz w:val="20"/>
                <w:szCs w:val="20"/>
              </w:rPr>
              <w:t>EncryptedPIN</w:t>
            </w:r>
          </w:p>
        </w:tc>
        <w:tc>
          <w:tcPr>
            <w:tcW w:w="1553"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xs:string</w:t>
            </w:r>
          </w:p>
        </w:tc>
        <w:tc>
          <w:tcPr>
            <w:tcW w:w="1553" w:type="dxa"/>
            <w:shd w:val="clear" w:color="auto" w:fill="auto"/>
          </w:tcPr>
          <w:p w:rsidR="009D2AC0" w:rsidRPr="00A23DFE" w:rsidRDefault="006F075A" w:rsidP="009D2AC0">
            <w:pPr>
              <w:rPr>
                <w:rFonts w:eastAsia="Times New Roman"/>
                <w:sz w:val="20"/>
                <w:szCs w:val="20"/>
              </w:rPr>
            </w:pPr>
            <w:r w:rsidRPr="00A23DFE">
              <w:rPr>
                <w:rFonts w:eastAsia="Times New Roman"/>
                <w:sz w:val="20"/>
                <w:szCs w:val="20"/>
              </w:rPr>
              <w:t>b 8 - string</w:t>
            </w:r>
          </w:p>
        </w:tc>
      </w:tr>
      <w:tr w:rsidR="00052EBB"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PIN activity code</w:t>
            </w:r>
          </w:p>
        </w:tc>
        <w:tc>
          <w:tcPr>
            <w:tcW w:w="551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 xml:space="preserve">A value returned to indicate changes made to PINs associated with cards. </w:t>
            </w:r>
          </w:p>
        </w:tc>
        <w:tc>
          <w:tcPr>
            <w:tcW w:w="129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n 4</w:t>
            </w:r>
          </w:p>
        </w:tc>
        <w:tc>
          <w:tcPr>
            <w:tcW w:w="2155" w:type="dxa"/>
            <w:shd w:val="clear" w:color="auto" w:fill="auto"/>
          </w:tcPr>
          <w:p w:rsidR="009D2AC0" w:rsidRPr="00A23DFE" w:rsidRDefault="009D2AC0" w:rsidP="009D2AC0">
            <w:pPr>
              <w:rPr>
                <w:rFonts w:eastAsia="Times New Roman"/>
                <w:sz w:val="20"/>
                <w:szCs w:val="20"/>
              </w:rPr>
            </w:pPr>
            <w:r w:rsidRPr="00A23DFE">
              <w:rPr>
                <w:rFonts w:eastAsia="Times New Roman"/>
                <w:sz w:val="20"/>
                <w:szCs w:val="20"/>
              </w:rPr>
              <w:t>PINActivityCode</w:t>
            </w:r>
          </w:p>
        </w:tc>
        <w:tc>
          <w:tcPr>
            <w:tcW w:w="1553"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xs:string</w:t>
            </w:r>
          </w:p>
        </w:tc>
        <w:tc>
          <w:tcPr>
            <w:tcW w:w="1553" w:type="dxa"/>
            <w:shd w:val="clear" w:color="auto" w:fill="auto"/>
          </w:tcPr>
          <w:p w:rsidR="009D2AC0" w:rsidRPr="00A23DFE" w:rsidRDefault="006F075A" w:rsidP="009D2AC0">
            <w:pPr>
              <w:rPr>
                <w:rFonts w:eastAsia="Times New Roman"/>
                <w:sz w:val="20"/>
                <w:szCs w:val="20"/>
              </w:rPr>
            </w:pPr>
            <w:r w:rsidRPr="00A23DFE">
              <w:rPr>
                <w:rFonts w:eastAsia="Times New Roman"/>
                <w:sz w:val="20"/>
                <w:szCs w:val="20"/>
              </w:rPr>
              <w:t>an 4 - string</w:t>
            </w:r>
          </w:p>
        </w:tc>
      </w:tr>
      <w:tr w:rsidR="009D2AC0"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tcPr>
          <w:p w:rsidR="009D2AC0" w:rsidRPr="00A23DFE" w:rsidRDefault="009D2AC0" w:rsidP="009D2AC0">
            <w:pPr>
              <w:rPr>
                <w:rFonts w:eastAsia="Times New Roman"/>
                <w:sz w:val="20"/>
                <w:szCs w:val="20"/>
              </w:rPr>
            </w:pPr>
            <w:r w:rsidRPr="00A23DFE">
              <w:rPr>
                <w:rFonts w:eastAsia="Times New Roman"/>
                <w:sz w:val="20"/>
                <w:szCs w:val="20"/>
              </w:rPr>
              <w:t>PIN status code</w:t>
            </w:r>
          </w:p>
        </w:tc>
        <w:tc>
          <w:tcPr>
            <w:tcW w:w="5515" w:type="dxa"/>
            <w:shd w:val="clear" w:color="auto" w:fill="auto"/>
            <w:noWrap/>
          </w:tcPr>
          <w:p w:rsidR="009D2AC0" w:rsidRPr="00A23DFE" w:rsidRDefault="009D2AC0" w:rsidP="009D2AC0">
            <w:pPr>
              <w:rPr>
                <w:rFonts w:eastAsia="Times New Roman"/>
                <w:sz w:val="20"/>
                <w:szCs w:val="20"/>
              </w:rPr>
            </w:pPr>
            <w:r w:rsidRPr="00A23DFE">
              <w:rPr>
                <w:rFonts w:eastAsia="Times New Roman"/>
                <w:sz w:val="20"/>
                <w:szCs w:val="20"/>
              </w:rPr>
              <w:t>A code identifying whether the PIN associated with the card is locked or unlocked</w:t>
            </w:r>
          </w:p>
        </w:tc>
        <w:tc>
          <w:tcPr>
            <w:tcW w:w="1295" w:type="dxa"/>
            <w:shd w:val="clear" w:color="auto" w:fill="auto"/>
            <w:noWrap/>
          </w:tcPr>
          <w:p w:rsidR="009D2AC0" w:rsidRPr="00A23DFE" w:rsidRDefault="009D2AC0" w:rsidP="009D2AC0">
            <w:pPr>
              <w:rPr>
                <w:rFonts w:eastAsia="Times New Roman"/>
                <w:sz w:val="20"/>
                <w:szCs w:val="20"/>
              </w:rPr>
            </w:pPr>
            <w:r w:rsidRPr="00A23DFE">
              <w:rPr>
                <w:rFonts w:eastAsia="Times New Roman"/>
                <w:sz w:val="20"/>
                <w:szCs w:val="20"/>
              </w:rPr>
              <w:t>a 1, N = unlocked (default), Y = locked,</w:t>
            </w:r>
          </w:p>
          <w:p w:rsidR="009D2AC0" w:rsidRPr="00A23DFE" w:rsidRDefault="009D2AC0" w:rsidP="009D2AC0">
            <w:pPr>
              <w:rPr>
                <w:rFonts w:eastAsia="Times New Roman"/>
                <w:sz w:val="20"/>
                <w:szCs w:val="20"/>
              </w:rPr>
            </w:pPr>
            <w:r w:rsidRPr="00A23DFE">
              <w:rPr>
                <w:rFonts w:eastAsia="Times New Roman"/>
                <w:sz w:val="20"/>
                <w:szCs w:val="20"/>
              </w:rPr>
              <w:t>U = not selected</w:t>
            </w:r>
          </w:p>
        </w:tc>
        <w:tc>
          <w:tcPr>
            <w:tcW w:w="2155" w:type="dxa"/>
            <w:shd w:val="clear" w:color="auto" w:fill="auto"/>
          </w:tcPr>
          <w:p w:rsidR="009D2AC0" w:rsidRPr="00A23DFE" w:rsidRDefault="009D2AC0" w:rsidP="009D2AC0">
            <w:pPr>
              <w:rPr>
                <w:rFonts w:eastAsia="Times New Roman"/>
                <w:sz w:val="20"/>
                <w:szCs w:val="20"/>
              </w:rPr>
            </w:pPr>
            <w:r w:rsidRPr="00A23DFE">
              <w:rPr>
                <w:rFonts w:eastAsia="Times New Roman"/>
                <w:sz w:val="20"/>
                <w:szCs w:val="20"/>
              </w:rPr>
              <w:t>PINStatusCode</w:t>
            </w:r>
          </w:p>
        </w:tc>
        <w:tc>
          <w:tcPr>
            <w:tcW w:w="1553" w:type="dxa"/>
            <w:shd w:val="clear" w:color="auto" w:fill="auto"/>
            <w:noWrap/>
          </w:tcPr>
          <w:p w:rsidR="009D2AC0" w:rsidRPr="00A23DFE" w:rsidRDefault="009D2AC0" w:rsidP="009D2AC0">
            <w:pPr>
              <w:rPr>
                <w:rFonts w:eastAsia="Times New Roman"/>
                <w:sz w:val="20"/>
                <w:szCs w:val="20"/>
              </w:rPr>
            </w:pPr>
            <w:r w:rsidRPr="00A23DFE">
              <w:rPr>
                <w:rFonts w:eastAsia="Times New Roman"/>
                <w:sz w:val="20"/>
                <w:szCs w:val="20"/>
              </w:rPr>
              <w:t>xs:string</w:t>
            </w:r>
          </w:p>
        </w:tc>
        <w:tc>
          <w:tcPr>
            <w:tcW w:w="1553" w:type="dxa"/>
            <w:shd w:val="clear" w:color="auto" w:fill="auto"/>
          </w:tcPr>
          <w:p w:rsidR="009D2AC0" w:rsidRPr="00A23DFE" w:rsidRDefault="006F075A" w:rsidP="009D2AC0">
            <w:pPr>
              <w:rPr>
                <w:rFonts w:eastAsia="Times New Roman"/>
                <w:sz w:val="20"/>
                <w:szCs w:val="20"/>
              </w:rPr>
            </w:pPr>
            <w:r w:rsidRPr="00A23DFE">
              <w:rPr>
                <w:rFonts w:eastAsia="Times New Roman"/>
                <w:sz w:val="20"/>
                <w:szCs w:val="20"/>
              </w:rPr>
              <w:t>string</w:t>
            </w:r>
          </w:p>
        </w:tc>
      </w:tr>
      <w:tr w:rsidR="00052EBB"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tcPr>
          <w:p w:rsidR="009D2AC0" w:rsidRPr="00A23DFE" w:rsidRDefault="009D2AC0" w:rsidP="009D2AC0">
            <w:pPr>
              <w:rPr>
                <w:rFonts w:eastAsia="Times New Roman"/>
                <w:color w:val="000000"/>
                <w:sz w:val="20"/>
                <w:szCs w:val="20"/>
              </w:rPr>
            </w:pPr>
            <w:r w:rsidRPr="00A23DFE">
              <w:rPr>
                <w:rFonts w:eastAsia="Times New Roman"/>
                <w:sz w:val="20"/>
                <w:szCs w:val="20"/>
              </w:rPr>
              <w:t>POS data code, card data input capability</w:t>
            </w:r>
          </w:p>
        </w:tc>
        <w:tc>
          <w:tcPr>
            <w:tcW w:w="5515" w:type="dxa"/>
            <w:shd w:val="clear" w:color="auto" w:fill="auto"/>
            <w:noWrap/>
          </w:tcPr>
          <w:p w:rsidR="009D2AC0" w:rsidRPr="00A23DFE" w:rsidRDefault="009D2AC0" w:rsidP="009D2AC0">
            <w:pPr>
              <w:rPr>
                <w:rFonts w:eastAsia="Times New Roman"/>
                <w:sz w:val="20"/>
                <w:szCs w:val="20"/>
              </w:rPr>
            </w:pPr>
            <w:r w:rsidRPr="00A23DFE">
              <w:rPr>
                <w:rFonts w:eastAsia="Times New Roman"/>
                <w:sz w:val="20"/>
                <w:szCs w:val="20"/>
              </w:rPr>
              <w:t xml:space="preserve">A sub-element of POS data code that indicates the primary means of getting the information on the card into the terminal.  </w:t>
            </w:r>
          </w:p>
        </w:tc>
        <w:tc>
          <w:tcPr>
            <w:tcW w:w="1295" w:type="dxa"/>
            <w:shd w:val="clear" w:color="auto" w:fill="auto"/>
            <w:noWrap/>
          </w:tcPr>
          <w:p w:rsidR="009D2AC0" w:rsidRPr="00A23DFE" w:rsidRDefault="009D2AC0" w:rsidP="009D2AC0">
            <w:pPr>
              <w:rPr>
                <w:rFonts w:eastAsia="Times New Roman"/>
                <w:sz w:val="20"/>
                <w:szCs w:val="20"/>
              </w:rPr>
            </w:pPr>
            <w:r w:rsidRPr="00A23DFE">
              <w:rPr>
                <w:rFonts w:eastAsia="Times New Roman"/>
                <w:sz w:val="20"/>
                <w:szCs w:val="20"/>
              </w:rPr>
              <w:t>an 1</w:t>
            </w:r>
          </w:p>
        </w:tc>
        <w:tc>
          <w:tcPr>
            <w:tcW w:w="2155" w:type="dxa"/>
            <w:shd w:val="clear" w:color="auto" w:fill="auto"/>
          </w:tcPr>
          <w:p w:rsidR="009D2AC0" w:rsidRPr="00A23DFE" w:rsidRDefault="009D2AC0" w:rsidP="009D2AC0">
            <w:pPr>
              <w:rPr>
                <w:rFonts w:eastAsia="Times New Roman"/>
                <w:color w:val="000000"/>
                <w:spacing w:val="-1"/>
                <w:sz w:val="20"/>
                <w:szCs w:val="20"/>
              </w:rPr>
            </w:pPr>
            <w:r w:rsidRPr="00A23DFE">
              <w:rPr>
                <w:rFonts w:eastAsia="Times New Roman"/>
                <w:sz w:val="20"/>
                <w:szCs w:val="20"/>
              </w:rPr>
              <w:t>POSDataCodeCardDataInputCapability</w:t>
            </w:r>
          </w:p>
        </w:tc>
        <w:tc>
          <w:tcPr>
            <w:tcW w:w="1553" w:type="dxa"/>
            <w:shd w:val="clear" w:color="auto" w:fill="auto"/>
            <w:noWrap/>
          </w:tcPr>
          <w:p w:rsidR="009D2AC0" w:rsidRPr="00A23DFE" w:rsidRDefault="009D2AC0" w:rsidP="009D2AC0">
            <w:pPr>
              <w:rPr>
                <w:rFonts w:eastAsia="Times New Roman"/>
                <w:sz w:val="20"/>
                <w:szCs w:val="20"/>
              </w:rPr>
            </w:pPr>
            <w:r w:rsidRPr="00A23DFE">
              <w:rPr>
                <w:rFonts w:eastAsia="Times New Roman"/>
                <w:sz w:val="20"/>
                <w:szCs w:val="20"/>
              </w:rPr>
              <w:t>xs:string</w:t>
            </w:r>
          </w:p>
        </w:tc>
        <w:tc>
          <w:tcPr>
            <w:tcW w:w="1553" w:type="dxa"/>
            <w:shd w:val="clear" w:color="auto" w:fill="auto"/>
          </w:tcPr>
          <w:p w:rsidR="009D2AC0" w:rsidRPr="00A23DFE" w:rsidRDefault="009D2AC0" w:rsidP="009D2AC0">
            <w:pPr>
              <w:rPr>
                <w:rFonts w:eastAsia="Times New Roman"/>
                <w:sz w:val="20"/>
                <w:szCs w:val="20"/>
              </w:rPr>
            </w:pPr>
            <w:r w:rsidRPr="00A23DFE">
              <w:rPr>
                <w:rFonts w:eastAsia="Times New Roman"/>
                <w:sz w:val="20"/>
                <w:szCs w:val="20"/>
              </w:rPr>
              <w:t>string</w:t>
            </w:r>
          </w:p>
        </w:tc>
      </w:tr>
      <w:tr w:rsidR="009D2AC0"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tcPr>
          <w:p w:rsidR="009D2AC0" w:rsidRPr="00A23DFE" w:rsidRDefault="009D2AC0" w:rsidP="009D2AC0">
            <w:pPr>
              <w:rPr>
                <w:rFonts w:eastAsia="Times New Roman"/>
                <w:color w:val="000000"/>
                <w:sz w:val="20"/>
                <w:szCs w:val="20"/>
              </w:rPr>
            </w:pPr>
            <w:r w:rsidRPr="00A23DFE">
              <w:rPr>
                <w:rFonts w:eastAsia="Times New Roman"/>
                <w:sz w:val="20"/>
                <w:szCs w:val="20"/>
              </w:rPr>
              <w:t>POS data code, cardholder authentication capability</w:t>
            </w:r>
          </w:p>
        </w:tc>
        <w:tc>
          <w:tcPr>
            <w:tcW w:w="5515" w:type="dxa"/>
            <w:shd w:val="clear" w:color="auto" w:fill="auto"/>
            <w:noWrap/>
          </w:tcPr>
          <w:p w:rsidR="009D2AC0" w:rsidRPr="00A23DFE" w:rsidRDefault="009D2AC0" w:rsidP="009D2AC0">
            <w:pPr>
              <w:rPr>
                <w:rFonts w:eastAsia="Times New Roman"/>
                <w:sz w:val="20"/>
                <w:szCs w:val="20"/>
              </w:rPr>
            </w:pPr>
            <w:r w:rsidRPr="00A23DFE">
              <w:rPr>
                <w:rFonts w:eastAsia="Times New Roman"/>
                <w:sz w:val="20"/>
                <w:szCs w:val="20"/>
              </w:rPr>
              <w:t xml:space="preserve">A sub-element of POS data code that indicates the primary means of verifying the cardholder at this terminal.  </w:t>
            </w:r>
          </w:p>
        </w:tc>
        <w:tc>
          <w:tcPr>
            <w:tcW w:w="1295" w:type="dxa"/>
            <w:shd w:val="clear" w:color="auto" w:fill="auto"/>
            <w:noWrap/>
          </w:tcPr>
          <w:p w:rsidR="009D2AC0" w:rsidRPr="00A23DFE" w:rsidRDefault="009D2AC0" w:rsidP="009D2AC0">
            <w:pPr>
              <w:rPr>
                <w:rFonts w:eastAsia="Times New Roman"/>
                <w:sz w:val="20"/>
                <w:szCs w:val="20"/>
              </w:rPr>
            </w:pPr>
            <w:r w:rsidRPr="00A23DFE">
              <w:rPr>
                <w:rFonts w:eastAsia="Times New Roman"/>
                <w:sz w:val="20"/>
                <w:szCs w:val="20"/>
              </w:rPr>
              <w:t>an 1</w:t>
            </w:r>
          </w:p>
        </w:tc>
        <w:tc>
          <w:tcPr>
            <w:tcW w:w="2155" w:type="dxa"/>
            <w:shd w:val="clear" w:color="auto" w:fill="auto"/>
          </w:tcPr>
          <w:p w:rsidR="009D2AC0" w:rsidRPr="00A23DFE" w:rsidRDefault="009D2AC0" w:rsidP="009D2AC0">
            <w:pPr>
              <w:rPr>
                <w:rFonts w:eastAsia="Times New Roman"/>
                <w:color w:val="000000"/>
                <w:spacing w:val="-1"/>
                <w:sz w:val="20"/>
                <w:szCs w:val="20"/>
              </w:rPr>
            </w:pPr>
            <w:r w:rsidRPr="00A23DFE">
              <w:rPr>
                <w:rFonts w:eastAsia="Times New Roman"/>
                <w:sz w:val="20"/>
                <w:szCs w:val="20"/>
              </w:rPr>
              <w:t>POSDataCodeCardholderAuthenticationCapability</w:t>
            </w:r>
          </w:p>
        </w:tc>
        <w:tc>
          <w:tcPr>
            <w:tcW w:w="1553" w:type="dxa"/>
            <w:shd w:val="clear" w:color="auto" w:fill="auto"/>
            <w:noWrap/>
          </w:tcPr>
          <w:p w:rsidR="009D2AC0" w:rsidRPr="00A23DFE" w:rsidRDefault="009D2AC0" w:rsidP="009D2AC0">
            <w:pPr>
              <w:rPr>
                <w:rFonts w:eastAsia="Times New Roman"/>
                <w:sz w:val="20"/>
                <w:szCs w:val="20"/>
              </w:rPr>
            </w:pPr>
            <w:r w:rsidRPr="00A23DFE">
              <w:rPr>
                <w:rFonts w:eastAsia="Times New Roman"/>
                <w:sz w:val="20"/>
                <w:szCs w:val="20"/>
              </w:rPr>
              <w:t>xs:string</w:t>
            </w:r>
          </w:p>
        </w:tc>
        <w:tc>
          <w:tcPr>
            <w:tcW w:w="1553" w:type="dxa"/>
            <w:shd w:val="clear" w:color="auto" w:fill="auto"/>
          </w:tcPr>
          <w:p w:rsidR="009D2AC0" w:rsidRPr="00A23DFE" w:rsidRDefault="009D2AC0" w:rsidP="009D2AC0">
            <w:pPr>
              <w:rPr>
                <w:rFonts w:eastAsia="Times New Roman"/>
                <w:sz w:val="20"/>
                <w:szCs w:val="20"/>
              </w:rPr>
            </w:pPr>
            <w:r w:rsidRPr="00A23DFE">
              <w:rPr>
                <w:rFonts w:eastAsia="Times New Roman"/>
                <w:sz w:val="20"/>
                <w:szCs w:val="20"/>
              </w:rPr>
              <w:t>string</w:t>
            </w:r>
          </w:p>
        </w:tc>
      </w:tr>
      <w:tr w:rsidR="00052EBB"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tcPr>
          <w:p w:rsidR="009D2AC0" w:rsidRPr="00A23DFE" w:rsidRDefault="009D2AC0" w:rsidP="009D2AC0">
            <w:pPr>
              <w:rPr>
                <w:rFonts w:eastAsia="Times New Roman"/>
                <w:color w:val="000000"/>
                <w:sz w:val="20"/>
                <w:szCs w:val="20"/>
              </w:rPr>
            </w:pPr>
            <w:r w:rsidRPr="00A23DFE">
              <w:rPr>
                <w:rFonts w:eastAsia="Times New Roman"/>
                <w:sz w:val="20"/>
                <w:szCs w:val="20"/>
              </w:rPr>
              <w:t>POS data code, card capture capability</w:t>
            </w:r>
          </w:p>
        </w:tc>
        <w:tc>
          <w:tcPr>
            <w:tcW w:w="5515" w:type="dxa"/>
            <w:shd w:val="clear" w:color="auto" w:fill="auto"/>
            <w:noWrap/>
          </w:tcPr>
          <w:p w:rsidR="009D2AC0" w:rsidRPr="00A23DFE" w:rsidRDefault="009D2AC0" w:rsidP="009D2AC0">
            <w:pPr>
              <w:rPr>
                <w:rFonts w:eastAsia="Times New Roman"/>
                <w:sz w:val="20"/>
                <w:szCs w:val="20"/>
              </w:rPr>
            </w:pPr>
            <w:r w:rsidRPr="00A23DFE">
              <w:rPr>
                <w:rFonts w:eastAsia="Times New Roman"/>
                <w:sz w:val="20"/>
                <w:szCs w:val="20"/>
              </w:rPr>
              <w:t xml:space="preserve">A sub-element of POS data code that indicates whether or not the terminal has the ability to capture a card.  </w:t>
            </w:r>
          </w:p>
        </w:tc>
        <w:tc>
          <w:tcPr>
            <w:tcW w:w="1295" w:type="dxa"/>
            <w:shd w:val="clear" w:color="auto" w:fill="auto"/>
            <w:noWrap/>
          </w:tcPr>
          <w:p w:rsidR="009D2AC0" w:rsidRPr="00A23DFE" w:rsidRDefault="009D2AC0" w:rsidP="009D2AC0">
            <w:pPr>
              <w:rPr>
                <w:rFonts w:eastAsia="Times New Roman"/>
                <w:sz w:val="20"/>
                <w:szCs w:val="20"/>
              </w:rPr>
            </w:pPr>
            <w:r w:rsidRPr="00A23DFE">
              <w:rPr>
                <w:rFonts w:eastAsia="Times New Roman"/>
                <w:sz w:val="20"/>
                <w:szCs w:val="20"/>
              </w:rPr>
              <w:t>an 1</w:t>
            </w:r>
          </w:p>
        </w:tc>
        <w:tc>
          <w:tcPr>
            <w:tcW w:w="2155" w:type="dxa"/>
            <w:shd w:val="clear" w:color="auto" w:fill="auto"/>
          </w:tcPr>
          <w:p w:rsidR="009D2AC0" w:rsidRPr="00A23DFE" w:rsidRDefault="009D2AC0" w:rsidP="009D2AC0">
            <w:pPr>
              <w:rPr>
                <w:rFonts w:eastAsia="Times New Roman"/>
                <w:color w:val="000000"/>
                <w:spacing w:val="-1"/>
                <w:sz w:val="20"/>
                <w:szCs w:val="20"/>
              </w:rPr>
            </w:pPr>
            <w:r w:rsidRPr="00A23DFE">
              <w:rPr>
                <w:rFonts w:eastAsia="Times New Roman"/>
                <w:sz w:val="20"/>
                <w:szCs w:val="20"/>
              </w:rPr>
              <w:t>POSDataCodeCardCaptureCapability</w:t>
            </w:r>
          </w:p>
        </w:tc>
        <w:tc>
          <w:tcPr>
            <w:tcW w:w="1553" w:type="dxa"/>
            <w:shd w:val="clear" w:color="auto" w:fill="auto"/>
            <w:noWrap/>
          </w:tcPr>
          <w:p w:rsidR="009D2AC0" w:rsidRPr="00A23DFE" w:rsidRDefault="009D2AC0" w:rsidP="009D2AC0">
            <w:pPr>
              <w:rPr>
                <w:rFonts w:eastAsia="Times New Roman"/>
                <w:sz w:val="20"/>
                <w:szCs w:val="20"/>
              </w:rPr>
            </w:pPr>
            <w:r w:rsidRPr="00A23DFE">
              <w:rPr>
                <w:rFonts w:eastAsia="Times New Roman"/>
                <w:sz w:val="20"/>
                <w:szCs w:val="20"/>
              </w:rPr>
              <w:t>xs:string</w:t>
            </w:r>
          </w:p>
        </w:tc>
        <w:tc>
          <w:tcPr>
            <w:tcW w:w="1553" w:type="dxa"/>
            <w:shd w:val="clear" w:color="auto" w:fill="auto"/>
          </w:tcPr>
          <w:p w:rsidR="009D2AC0" w:rsidRPr="00A23DFE" w:rsidRDefault="009D2AC0" w:rsidP="009D2AC0">
            <w:pPr>
              <w:rPr>
                <w:rFonts w:eastAsia="Times New Roman"/>
                <w:sz w:val="20"/>
                <w:szCs w:val="20"/>
              </w:rPr>
            </w:pPr>
            <w:r w:rsidRPr="00A23DFE">
              <w:rPr>
                <w:rFonts w:eastAsia="Times New Roman"/>
                <w:sz w:val="20"/>
                <w:szCs w:val="20"/>
              </w:rPr>
              <w:t>string</w:t>
            </w:r>
          </w:p>
        </w:tc>
      </w:tr>
      <w:tr w:rsidR="009D2AC0"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tcPr>
          <w:p w:rsidR="009D2AC0" w:rsidRPr="00A23DFE" w:rsidRDefault="009D2AC0" w:rsidP="009D2AC0">
            <w:pPr>
              <w:rPr>
                <w:rFonts w:eastAsia="Times New Roman"/>
                <w:color w:val="000000"/>
                <w:sz w:val="20"/>
                <w:szCs w:val="20"/>
              </w:rPr>
            </w:pPr>
            <w:r w:rsidRPr="00A23DFE">
              <w:rPr>
                <w:rFonts w:eastAsia="Times New Roman"/>
                <w:sz w:val="20"/>
                <w:szCs w:val="20"/>
              </w:rPr>
              <w:t>POS data code, operating environment</w:t>
            </w:r>
          </w:p>
        </w:tc>
        <w:tc>
          <w:tcPr>
            <w:tcW w:w="5515" w:type="dxa"/>
            <w:shd w:val="clear" w:color="auto" w:fill="auto"/>
            <w:noWrap/>
          </w:tcPr>
          <w:p w:rsidR="009D2AC0" w:rsidRPr="00A23DFE" w:rsidRDefault="009D2AC0" w:rsidP="009D2AC0">
            <w:pPr>
              <w:rPr>
                <w:rFonts w:eastAsia="Times New Roman"/>
                <w:sz w:val="20"/>
                <w:szCs w:val="20"/>
              </w:rPr>
            </w:pPr>
            <w:r w:rsidRPr="00A23DFE">
              <w:rPr>
                <w:rFonts w:eastAsia="Times New Roman"/>
                <w:sz w:val="20"/>
                <w:szCs w:val="20"/>
              </w:rPr>
              <w:t xml:space="preserve">A sub-element of POS data code that indicates if the terminal is attended by the Card acceptor and its location.  </w:t>
            </w:r>
          </w:p>
        </w:tc>
        <w:tc>
          <w:tcPr>
            <w:tcW w:w="1295" w:type="dxa"/>
            <w:shd w:val="clear" w:color="auto" w:fill="auto"/>
            <w:noWrap/>
          </w:tcPr>
          <w:p w:rsidR="009D2AC0" w:rsidRPr="00A23DFE" w:rsidRDefault="009D2AC0" w:rsidP="009D2AC0">
            <w:pPr>
              <w:rPr>
                <w:rFonts w:eastAsia="Times New Roman"/>
                <w:sz w:val="20"/>
                <w:szCs w:val="20"/>
              </w:rPr>
            </w:pPr>
            <w:r w:rsidRPr="00A23DFE">
              <w:rPr>
                <w:rFonts w:eastAsia="Times New Roman"/>
                <w:sz w:val="20"/>
                <w:szCs w:val="20"/>
              </w:rPr>
              <w:t>an 1</w:t>
            </w:r>
          </w:p>
        </w:tc>
        <w:tc>
          <w:tcPr>
            <w:tcW w:w="2155" w:type="dxa"/>
            <w:shd w:val="clear" w:color="auto" w:fill="auto"/>
          </w:tcPr>
          <w:p w:rsidR="009D2AC0" w:rsidRPr="00A23DFE" w:rsidRDefault="009D2AC0" w:rsidP="009D2AC0">
            <w:pPr>
              <w:rPr>
                <w:rFonts w:eastAsia="Times New Roman"/>
                <w:color w:val="000000"/>
                <w:spacing w:val="-1"/>
                <w:sz w:val="20"/>
                <w:szCs w:val="20"/>
              </w:rPr>
            </w:pPr>
            <w:r w:rsidRPr="00A23DFE">
              <w:rPr>
                <w:rFonts w:eastAsia="Times New Roman"/>
                <w:sz w:val="20"/>
                <w:szCs w:val="20"/>
              </w:rPr>
              <w:t>POSDataCodeOperatingEnvironment</w:t>
            </w:r>
          </w:p>
        </w:tc>
        <w:tc>
          <w:tcPr>
            <w:tcW w:w="1553" w:type="dxa"/>
            <w:shd w:val="clear" w:color="auto" w:fill="auto"/>
            <w:noWrap/>
          </w:tcPr>
          <w:p w:rsidR="009D2AC0" w:rsidRPr="00A23DFE" w:rsidRDefault="009D2AC0" w:rsidP="009D2AC0">
            <w:pPr>
              <w:rPr>
                <w:rFonts w:eastAsia="Times New Roman"/>
                <w:sz w:val="20"/>
                <w:szCs w:val="20"/>
              </w:rPr>
            </w:pPr>
            <w:r w:rsidRPr="00A23DFE">
              <w:rPr>
                <w:rFonts w:eastAsia="Times New Roman"/>
                <w:sz w:val="20"/>
                <w:szCs w:val="20"/>
              </w:rPr>
              <w:t>xs:string</w:t>
            </w:r>
          </w:p>
        </w:tc>
        <w:tc>
          <w:tcPr>
            <w:tcW w:w="1553" w:type="dxa"/>
            <w:shd w:val="clear" w:color="auto" w:fill="auto"/>
          </w:tcPr>
          <w:p w:rsidR="009D2AC0" w:rsidRPr="00A23DFE" w:rsidRDefault="009D2AC0" w:rsidP="009D2AC0">
            <w:pPr>
              <w:rPr>
                <w:rFonts w:eastAsia="Times New Roman"/>
                <w:sz w:val="20"/>
                <w:szCs w:val="20"/>
              </w:rPr>
            </w:pPr>
            <w:r w:rsidRPr="00A23DFE">
              <w:rPr>
                <w:rFonts w:eastAsia="Times New Roman"/>
                <w:sz w:val="20"/>
                <w:szCs w:val="20"/>
              </w:rPr>
              <w:t>string</w:t>
            </w:r>
          </w:p>
        </w:tc>
      </w:tr>
      <w:tr w:rsidR="00052EBB"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tcPr>
          <w:p w:rsidR="009D2AC0" w:rsidRPr="00A23DFE" w:rsidRDefault="009D2AC0" w:rsidP="009D2AC0">
            <w:pPr>
              <w:rPr>
                <w:rFonts w:eastAsia="Times New Roman"/>
                <w:color w:val="000000"/>
                <w:sz w:val="20"/>
                <w:szCs w:val="20"/>
              </w:rPr>
            </w:pPr>
            <w:r w:rsidRPr="00A23DFE">
              <w:rPr>
                <w:rFonts w:eastAsia="Times New Roman"/>
                <w:sz w:val="20"/>
                <w:szCs w:val="20"/>
              </w:rPr>
              <w:t>POS data code, cardholder present</w:t>
            </w:r>
          </w:p>
        </w:tc>
        <w:tc>
          <w:tcPr>
            <w:tcW w:w="5515" w:type="dxa"/>
            <w:shd w:val="clear" w:color="auto" w:fill="auto"/>
            <w:noWrap/>
          </w:tcPr>
          <w:p w:rsidR="009D2AC0" w:rsidRPr="00A23DFE" w:rsidRDefault="009D2AC0" w:rsidP="009D2AC0">
            <w:pPr>
              <w:rPr>
                <w:rFonts w:eastAsia="Times New Roman"/>
                <w:sz w:val="20"/>
                <w:szCs w:val="20"/>
              </w:rPr>
            </w:pPr>
            <w:r w:rsidRPr="00A23DFE">
              <w:rPr>
                <w:rFonts w:eastAsia="Times New Roman"/>
                <w:sz w:val="20"/>
                <w:szCs w:val="20"/>
              </w:rPr>
              <w:t xml:space="preserve">A sub-element of POS data code that indicates if the cardholder is present at the POS or not and if not why not.  </w:t>
            </w:r>
          </w:p>
        </w:tc>
        <w:tc>
          <w:tcPr>
            <w:tcW w:w="1295" w:type="dxa"/>
            <w:shd w:val="clear" w:color="auto" w:fill="auto"/>
            <w:noWrap/>
          </w:tcPr>
          <w:p w:rsidR="009D2AC0" w:rsidRPr="00A23DFE" w:rsidRDefault="009D2AC0" w:rsidP="009D2AC0">
            <w:pPr>
              <w:rPr>
                <w:rFonts w:eastAsia="Times New Roman"/>
                <w:sz w:val="20"/>
                <w:szCs w:val="20"/>
              </w:rPr>
            </w:pPr>
            <w:r w:rsidRPr="00A23DFE">
              <w:rPr>
                <w:rFonts w:eastAsia="Times New Roman"/>
                <w:sz w:val="20"/>
                <w:szCs w:val="20"/>
              </w:rPr>
              <w:t>an 1</w:t>
            </w:r>
          </w:p>
        </w:tc>
        <w:tc>
          <w:tcPr>
            <w:tcW w:w="2155" w:type="dxa"/>
            <w:shd w:val="clear" w:color="auto" w:fill="auto"/>
          </w:tcPr>
          <w:p w:rsidR="009D2AC0" w:rsidRPr="00A23DFE" w:rsidRDefault="009D2AC0" w:rsidP="009D2AC0">
            <w:pPr>
              <w:rPr>
                <w:rFonts w:eastAsia="Times New Roman"/>
                <w:color w:val="000000"/>
                <w:spacing w:val="-1"/>
                <w:sz w:val="20"/>
                <w:szCs w:val="20"/>
              </w:rPr>
            </w:pPr>
            <w:r w:rsidRPr="00A23DFE">
              <w:rPr>
                <w:rFonts w:eastAsia="Times New Roman"/>
                <w:sz w:val="20"/>
                <w:szCs w:val="20"/>
              </w:rPr>
              <w:t>POSDataCodeCardholderPresent</w:t>
            </w:r>
          </w:p>
        </w:tc>
        <w:tc>
          <w:tcPr>
            <w:tcW w:w="1553" w:type="dxa"/>
            <w:shd w:val="clear" w:color="auto" w:fill="auto"/>
            <w:noWrap/>
          </w:tcPr>
          <w:p w:rsidR="009D2AC0" w:rsidRPr="00A23DFE" w:rsidRDefault="009D2AC0" w:rsidP="009D2AC0">
            <w:pPr>
              <w:rPr>
                <w:rFonts w:eastAsia="Times New Roman"/>
                <w:sz w:val="20"/>
                <w:szCs w:val="20"/>
              </w:rPr>
            </w:pPr>
            <w:r w:rsidRPr="00A23DFE">
              <w:rPr>
                <w:rFonts w:eastAsia="Times New Roman"/>
                <w:sz w:val="20"/>
                <w:szCs w:val="20"/>
              </w:rPr>
              <w:t>xs:string</w:t>
            </w:r>
          </w:p>
        </w:tc>
        <w:tc>
          <w:tcPr>
            <w:tcW w:w="1553" w:type="dxa"/>
            <w:shd w:val="clear" w:color="auto" w:fill="auto"/>
          </w:tcPr>
          <w:p w:rsidR="009D2AC0" w:rsidRPr="00A23DFE" w:rsidRDefault="009D2AC0" w:rsidP="009D2AC0">
            <w:pPr>
              <w:rPr>
                <w:rFonts w:eastAsia="Times New Roman"/>
                <w:sz w:val="20"/>
                <w:szCs w:val="20"/>
              </w:rPr>
            </w:pPr>
            <w:r w:rsidRPr="00A23DFE">
              <w:rPr>
                <w:rFonts w:eastAsia="Times New Roman"/>
                <w:sz w:val="20"/>
                <w:szCs w:val="20"/>
              </w:rPr>
              <w:t>string</w:t>
            </w:r>
          </w:p>
        </w:tc>
      </w:tr>
      <w:tr w:rsidR="009D2AC0"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tcPr>
          <w:p w:rsidR="009D2AC0" w:rsidRPr="00A23DFE" w:rsidRDefault="009D2AC0" w:rsidP="009D2AC0">
            <w:pPr>
              <w:rPr>
                <w:rFonts w:eastAsia="Times New Roman"/>
                <w:color w:val="000000"/>
                <w:sz w:val="20"/>
                <w:szCs w:val="20"/>
              </w:rPr>
            </w:pPr>
            <w:r w:rsidRPr="00A23DFE">
              <w:rPr>
                <w:rFonts w:eastAsia="Times New Roman"/>
                <w:sz w:val="20"/>
                <w:szCs w:val="20"/>
              </w:rPr>
              <w:t>POS data code, card present</w:t>
            </w:r>
          </w:p>
        </w:tc>
        <w:tc>
          <w:tcPr>
            <w:tcW w:w="5515" w:type="dxa"/>
            <w:shd w:val="clear" w:color="auto" w:fill="auto"/>
            <w:noWrap/>
          </w:tcPr>
          <w:p w:rsidR="009D2AC0" w:rsidRPr="00A23DFE" w:rsidRDefault="009D2AC0" w:rsidP="009D2AC0">
            <w:pPr>
              <w:rPr>
                <w:rFonts w:eastAsia="Times New Roman"/>
                <w:sz w:val="20"/>
                <w:szCs w:val="20"/>
              </w:rPr>
            </w:pPr>
            <w:r w:rsidRPr="00A23DFE">
              <w:rPr>
                <w:rFonts w:eastAsia="Times New Roman"/>
                <w:sz w:val="20"/>
                <w:szCs w:val="20"/>
              </w:rPr>
              <w:t xml:space="preserve">A sub-element of POS data code that indicates if the card is present at the POS or not.  </w:t>
            </w:r>
          </w:p>
        </w:tc>
        <w:tc>
          <w:tcPr>
            <w:tcW w:w="1295" w:type="dxa"/>
            <w:shd w:val="clear" w:color="auto" w:fill="auto"/>
            <w:noWrap/>
          </w:tcPr>
          <w:p w:rsidR="009D2AC0" w:rsidRPr="00A23DFE" w:rsidRDefault="009D2AC0" w:rsidP="009D2AC0">
            <w:pPr>
              <w:rPr>
                <w:rFonts w:eastAsia="Times New Roman"/>
                <w:sz w:val="20"/>
                <w:szCs w:val="20"/>
              </w:rPr>
            </w:pPr>
            <w:r w:rsidRPr="00A23DFE">
              <w:rPr>
                <w:rFonts w:eastAsia="Times New Roman"/>
                <w:sz w:val="20"/>
                <w:szCs w:val="20"/>
              </w:rPr>
              <w:t>an 1</w:t>
            </w:r>
          </w:p>
        </w:tc>
        <w:tc>
          <w:tcPr>
            <w:tcW w:w="2155" w:type="dxa"/>
            <w:shd w:val="clear" w:color="auto" w:fill="auto"/>
          </w:tcPr>
          <w:p w:rsidR="009D2AC0" w:rsidRPr="00A23DFE" w:rsidRDefault="009D2AC0" w:rsidP="009D2AC0">
            <w:pPr>
              <w:rPr>
                <w:rFonts w:eastAsia="Times New Roman"/>
                <w:color w:val="000000"/>
                <w:spacing w:val="-1"/>
                <w:sz w:val="20"/>
                <w:szCs w:val="20"/>
              </w:rPr>
            </w:pPr>
            <w:r w:rsidRPr="00A23DFE">
              <w:rPr>
                <w:rFonts w:eastAsia="Times New Roman"/>
                <w:sz w:val="20"/>
                <w:szCs w:val="20"/>
              </w:rPr>
              <w:t>POSDataCodeCardPresent</w:t>
            </w:r>
          </w:p>
        </w:tc>
        <w:tc>
          <w:tcPr>
            <w:tcW w:w="1553" w:type="dxa"/>
            <w:shd w:val="clear" w:color="auto" w:fill="auto"/>
            <w:noWrap/>
          </w:tcPr>
          <w:p w:rsidR="009D2AC0" w:rsidRPr="00A23DFE" w:rsidRDefault="009D2AC0" w:rsidP="009D2AC0">
            <w:pPr>
              <w:rPr>
                <w:rFonts w:eastAsia="Times New Roman"/>
                <w:sz w:val="20"/>
                <w:szCs w:val="20"/>
              </w:rPr>
            </w:pPr>
            <w:r w:rsidRPr="00A23DFE">
              <w:rPr>
                <w:rFonts w:eastAsia="Times New Roman"/>
                <w:sz w:val="20"/>
                <w:szCs w:val="20"/>
              </w:rPr>
              <w:t>xs:string</w:t>
            </w:r>
          </w:p>
        </w:tc>
        <w:tc>
          <w:tcPr>
            <w:tcW w:w="1553" w:type="dxa"/>
            <w:shd w:val="clear" w:color="auto" w:fill="auto"/>
          </w:tcPr>
          <w:p w:rsidR="009D2AC0" w:rsidRPr="00A23DFE" w:rsidRDefault="009D2AC0" w:rsidP="009D2AC0">
            <w:pPr>
              <w:rPr>
                <w:rFonts w:eastAsia="Times New Roman"/>
                <w:sz w:val="20"/>
                <w:szCs w:val="20"/>
              </w:rPr>
            </w:pPr>
            <w:r w:rsidRPr="00A23DFE">
              <w:rPr>
                <w:rFonts w:eastAsia="Times New Roman"/>
                <w:sz w:val="20"/>
                <w:szCs w:val="20"/>
              </w:rPr>
              <w:t>string</w:t>
            </w:r>
          </w:p>
        </w:tc>
      </w:tr>
      <w:tr w:rsidR="00052EBB"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tcPr>
          <w:p w:rsidR="009D2AC0" w:rsidRPr="00A23DFE" w:rsidRDefault="009D2AC0" w:rsidP="009D2AC0">
            <w:pPr>
              <w:rPr>
                <w:rFonts w:eastAsia="Times New Roman"/>
                <w:color w:val="000000"/>
                <w:sz w:val="20"/>
                <w:szCs w:val="20"/>
              </w:rPr>
            </w:pPr>
            <w:r w:rsidRPr="00A23DFE">
              <w:rPr>
                <w:rFonts w:eastAsia="Times New Roman"/>
                <w:sz w:val="20"/>
                <w:szCs w:val="20"/>
              </w:rPr>
              <w:t>POS data code, card data input mode</w:t>
            </w:r>
          </w:p>
        </w:tc>
        <w:tc>
          <w:tcPr>
            <w:tcW w:w="5515" w:type="dxa"/>
            <w:shd w:val="clear" w:color="auto" w:fill="auto"/>
            <w:noWrap/>
          </w:tcPr>
          <w:p w:rsidR="009D2AC0" w:rsidRPr="00A23DFE" w:rsidRDefault="009D2AC0" w:rsidP="009D2AC0">
            <w:pPr>
              <w:rPr>
                <w:rFonts w:eastAsia="Times New Roman"/>
                <w:sz w:val="20"/>
                <w:szCs w:val="20"/>
              </w:rPr>
            </w:pPr>
            <w:r w:rsidRPr="00A23DFE">
              <w:rPr>
                <w:rFonts w:eastAsia="Times New Roman"/>
                <w:sz w:val="20"/>
                <w:szCs w:val="20"/>
              </w:rPr>
              <w:t>A sub-element of POS data code that indicates the method used to input the information from the card to the terminal.  This is the field that indicates manual card entry.</w:t>
            </w:r>
          </w:p>
        </w:tc>
        <w:tc>
          <w:tcPr>
            <w:tcW w:w="1295" w:type="dxa"/>
            <w:shd w:val="clear" w:color="auto" w:fill="auto"/>
            <w:noWrap/>
          </w:tcPr>
          <w:p w:rsidR="009D2AC0" w:rsidRPr="00A23DFE" w:rsidRDefault="009D2AC0" w:rsidP="009D2AC0">
            <w:pPr>
              <w:rPr>
                <w:rFonts w:eastAsia="Times New Roman"/>
                <w:sz w:val="20"/>
                <w:szCs w:val="20"/>
              </w:rPr>
            </w:pPr>
            <w:r w:rsidRPr="00A23DFE">
              <w:rPr>
                <w:rFonts w:eastAsia="Times New Roman"/>
                <w:sz w:val="20"/>
                <w:szCs w:val="20"/>
              </w:rPr>
              <w:t>an 1</w:t>
            </w:r>
          </w:p>
        </w:tc>
        <w:tc>
          <w:tcPr>
            <w:tcW w:w="2155" w:type="dxa"/>
            <w:shd w:val="clear" w:color="auto" w:fill="auto"/>
          </w:tcPr>
          <w:p w:rsidR="009D2AC0" w:rsidRPr="00A23DFE" w:rsidRDefault="009D2AC0" w:rsidP="009D2AC0">
            <w:pPr>
              <w:rPr>
                <w:rFonts w:eastAsia="Times New Roman"/>
                <w:color w:val="000000"/>
                <w:spacing w:val="-1"/>
                <w:sz w:val="20"/>
                <w:szCs w:val="20"/>
              </w:rPr>
            </w:pPr>
            <w:r w:rsidRPr="00A23DFE">
              <w:rPr>
                <w:rFonts w:eastAsia="Times New Roman"/>
                <w:sz w:val="20"/>
                <w:szCs w:val="20"/>
              </w:rPr>
              <w:t>POSDataCodeCardDataInputMode</w:t>
            </w:r>
          </w:p>
        </w:tc>
        <w:tc>
          <w:tcPr>
            <w:tcW w:w="1553" w:type="dxa"/>
            <w:shd w:val="clear" w:color="auto" w:fill="auto"/>
            <w:noWrap/>
          </w:tcPr>
          <w:p w:rsidR="009D2AC0" w:rsidRPr="00A23DFE" w:rsidRDefault="009D2AC0" w:rsidP="009D2AC0">
            <w:pPr>
              <w:rPr>
                <w:rFonts w:eastAsia="Times New Roman"/>
                <w:sz w:val="20"/>
                <w:szCs w:val="20"/>
              </w:rPr>
            </w:pPr>
            <w:r w:rsidRPr="00A23DFE">
              <w:rPr>
                <w:rFonts w:eastAsia="Times New Roman"/>
                <w:sz w:val="20"/>
                <w:szCs w:val="20"/>
              </w:rPr>
              <w:t>xs:string</w:t>
            </w:r>
          </w:p>
        </w:tc>
        <w:tc>
          <w:tcPr>
            <w:tcW w:w="1553" w:type="dxa"/>
            <w:shd w:val="clear" w:color="auto" w:fill="auto"/>
          </w:tcPr>
          <w:p w:rsidR="009D2AC0" w:rsidRPr="00A23DFE" w:rsidRDefault="009D2AC0" w:rsidP="009D2AC0">
            <w:pPr>
              <w:rPr>
                <w:rFonts w:eastAsia="Times New Roman"/>
                <w:sz w:val="20"/>
                <w:szCs w:val="20"/>
              </w:rPr>
            </w:pPr>
            <w:r w:rsidRPr="00A23DFE">
              <w:rPr>
                <w:rFonts w:eastAsia="Times New Roman"/>
                <w:sz w:val="20"/>
                <w:szCs w:val="20"/>
              </w:rPr>
              <w:t>string</w:t>
            </w:r>
          </w:p>
        </w:tc>
      </w:tr>
      <w:tr w:rsidR="009D2AC0"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tcPr>
          <w:p w:rsidR="009D2AC0" w:rsidRPr="00A23DFE" w:rsidRDefault="009D2AC0" w:rsidP="009D2AC0">
            <w:pPr>
              <w:rPr>
                <w:rFonts w:eastAsia="Times New Roman"/>
                <w:color w:val="000000"/>
                <w:sz w:val="20"/>
                <w:szCs w:val="20"/>
              </w:rPr>
            </w:pPr>
            <w:r w:rsidRPr="00A23DFE">
              <w:rPr>
                <w:rFonts w:eastAsia="Times New Roman"/>
                <w:sz w:val="20"/>
                <w:szCs w:val="20"/>
              </w:rPr>
              <w:t>POS data code, cardholder authentication method</w:t>
            </w:r>
          </w:p>
        </w:tc>
        <w:tc>
          <w:tcPr>
            <w:tcW w:w="5515" w:type="dxa"/>
            <w:shd w:val="clear" w:color="auto" w:fill="auto"/>
            <w:noWrap/>
          </w:tcPr>
          <w:p w:rsidR="009D2AC0" w:rsidRPr="00A23DFE" w:rsidRDefault="009D2AC0" w:rsidP="009D2AC0">
            <w:pPr>
              <w:rPr>
                <w:rFonts w:eastAsia="Times New Roman"/>
                <w:sz w:val="20"/>
                <w:szCs w:val="20"/>
              </w:rPr>
            </w:pPr>
            <w:r w:rsidRPr="00A23DFE">
              <w:rPr>
                <w:rFonts w:eastAsia="Times New Roman"/>
                <w:sz w:val="20"/>
                <w:szCs w:val="20"/>
              </w:rPr>
              <w:t xml:space="preserve">A sub-element of POS data code that indicates the method for verifying the cardholder.  </w:t>
            </w:r>
          </w:p>
        </w:tc>
        <w:tc>
          <w:tcPr>
            <w:tcW w:w="1295" w:type="dxa"/>
            <w:shd w:val="clear" w:color="auto" w:fill="auto"/>
            <w:noWrap/>
          </w:tcPr>
          <w:p w:rsidR="009D2AC0" w:rsidRPr="00A23DFE" w:rsidRDefault="009D2AC0" w:rsidP="009D2AC0">
            <w:pPr>
              <w:rPr>
                <w:rFonts w:eastAsia="Times New Roman"/>
                <w:sz w:val="20"/>
                <w:szCs w:val="20"/>
              </w:rPr>
            </w:pPr>
            <w:r w:rsidRPr="00A23DFE">
              <w:rPr>
                <w:rFonts w:eastAsia="Times New Roman"/>
                <w:sz w:val="20"/>
                <w:szCs w:val="20"/>
              </w:rPr>
              <w:t>an 1</w:t>
            </w:r>
          </w:p>
        </w:tc>
        <w:tc>
          <w:tcPr>
            <w:tcW w:w="2155" w:type="dxa"/>
            <w:shd w:val="clear" w:color="auto" w:fill="auto"/>
          </w:tcPr>
          <w:p w:rsidR="009D2AC0" w:rsidRPr="00A23DFE" w:rsidRDefault="009D2AC0" w:rsidP="009D2AC0">
            <w:pPr>
              <w:rPr>
                <w:rFonts w:eastAsia="Times New Roman"/>
                <w:color w:val="000000"/>
                <w:spacing w:val="-1"/>
                <w:sz w:val="20"/>
                <w:szCs w:val="20"/>
              </w:rPr>
            </w:pPr>
            <w:r w:rsidRPr="00A23DFE">
              <w:rPr>
                <w:rFonts w:eastAsia="Times New Roman"/>
                <w:sz w:val="20"/>
                <w:szCs w:val="20"/>
              </w:rPr>
              <w:t>POSDataCodeCardholderAuthenticationMethod</w:t>
            </w:r>
          </w:p>
        </w:tc>
        <w:tc>
          <w:tcPr>
            <w:tcW w:w="1553" w:type="dxa"/>
            <w:shd w:val="clear" w:color="auto" w:fill="auto"/>
            <w:noWrap/>
          </w:tcPr>
          <w:p w:rsidR="009D2AC0" w:rsidRPr="00A23DFE" w:rsidRDefault="009D2AC0" w:rsidP="009D2AC0">
            <w:pPr>
              <w:rPr>
                <w:rFonts w:eastAsia="Times New Roman"/>
                <w:sz w:val="20"/>
                <w:szCs w:val="20"/>
              </w:rPr>
            </w:pPr>
            <w:r w:rsidRPr="00A23DFE">
              <w:rPr>
                <w:rFonts w:eastAsia="Times New Roman"/>
                <w:sz w:val="20"/>
                <w:szCs w:val="20"/>
              </w:rPr>
              <w:t>xs:string</w:t>
            </w:r>
          </w:p>
        </w:tc>
        <w:tc>
          <w:tcPr>
            <w:tcW w:w="1553" w:type="dxa"/>
            <w:shd w:val="clear" w:color="auto" w:fill="auto"/>
          </w:tcPr>
          <w:p w:rsidR="009D2AC0" w:rsidRPr="00A23DFE" w:rsidRDefault="009D2AC0" w:rsidP="009D2AC0">
            <w:pPr>
              <w:rPr>
                <w:rFonts w:eastAsia="Times New Roman"/>
                <w:sz w:val="20"/>
                <w:szCs w:val="20"/>
              </w:rPr>
            </w:pPr>
            <w:r w:rsidRPr="00A23DFE">
              <w:rPr>
                <w:rFonts w:eastAsia="Times New Roman"/>
                <w:sz w:val="20"/>
                <w:szCs w:val="20"/>
              </w:rPr>
              <w:t>string</w:t>
            </w:r>
          </w:p>
        </w:tc>
      </w:tr>
      <w:tr w:rsidR="00052EBB"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tcPr>
          <w:p w:rsidR="009D2AC0" w:rsidRPr="00A23DFE" w:rsidRDefault="009D2AC0" w:rsidP="009D2AC0">
            <w:pPr>
              <w:rPr>
                <w:rFonts w:eastAsia="Times New Roman"/>
                <w:color w:val="000000"/>
                <w:sz w:val="20"/>
                <w:szCs w:val="20"/>
              </w:rPr>
            </w:pPr>
            <w:r w:rsidRPr="00A23DFE">
              <w:rPr>
                <w:rFonts w:eastAsia="Times New Roman"/>
                <w:sz w:val="20"/>
                <w:szCs w:val="20"/>
              </w:rPr>
              <w:t>POS data code, cardholder authentication entity</w:t>
            </w:r>
          </w:p>
        </w:tc>
        <w:tc>
          <w:tcPr>
            <w:tcW w:w="5515" w:type="dxa"/>
            <w:shd w:val="clear" w:color="auto" w:fill="auto"/>
            <w:noWrap/>
          </w:tcPr>
          <w:p w:rsidR="009D2AC0" w:rsidRPr="00A23DFE" w:rsidRDefault="009D2AC0" w:rsidP="009D2AC0">
            <w:pPr>
              <w:rPr>
                <w:rFonts w:eastAsia="Times New Roman"/>
                <w:sz w:val="20"/>
                <w:szCs w:val="20"/>
              </w:rPr>
            </w:pPr>
            <w:r w:rsidRPr="00A23DFE">
              <w:rPr>
                <w:rFonts w:eastAsia="Times New Roman"/>
                <w:sz w:val="20"/>
                <w:szCs w:val="20"/>
              </w:rPr>
              <w:t xml:space="preserve">A sub-element of POS data code that indicates the entity verifying the cardholder.  </w:t>
            </w:r>
          </w:p>
        </w:tc>
        <w:tc>
          <w:tcPr>
            <w:tcW w:w="1295" w:type="dxa"/>
            <w:shd w:val="clear" w:color="auto" w:fill="auto"/>
            <w:noWrap/>
          </w:tcPr>
          <w:p w:rsidR="009D2AC0" w:rsidRPr="00A23DFE" w:rsidRDefault="009D2AC0" w:rsidP="009D2AC0">
            <w:pPr>
              <w:rPr>
                <w:rFonts w:eastAsia="Times New Roman"/>
                <w:sz w:val="20"/>
                <w:szCs w:val="20"/>
              </w:rPr>
            </w:pPr>
            <w:r w:rsidRPr="00A23DFE">
              <w:rPr>
                <w:rFonts w:eastAsia="Times New Roman"/>
                <w:sz w:val="20"/>
                <w:szCs w:val="20"/>
              </w:rPr>
              <w:t>an 1</w:t>
            </w:r>
          </w:p>
        </w:tc>
        <w:tc>
          <w:tcPr>
            <w:tcW w:w="2155" w:type="dxa"/>
            <w:shd w:val="clear" w:color="auto" w:fill="auto"/>
          </w:tcPr>
          <w:p w:rsidR="009D2AC0" w:rsidRPr="00A23DFE" w:rsidRDefault="009D2AC0" w:rsidP="009D2AC0">
            <w:pPr>
              <w:rPr>
                <w:rFonts w:eastAsia="Times New Roman"/>
                <w:color w:val="000000"/>
                <w:spacing w:val="-1"/>
                <w:sz w:val="20"/>
                <w:szCs w:val="20"/>
              </w:rPr>
            </w:pPr>
            <w:r w:rsidRPr="00A23DFE">
              <w:rPr>
                <w:rFonts w:eastAsia="Times New Roman"/>
                <w:sz w:val="20"/>
                <w:szCs w:val="20"/>
              </w:rPr>
              <w:t>POSDataCodeCardholderAuthenticationEntity</w:t>
            </w:r>
          </w:p>
        </w:tc>
        <w:tc>
          <w:tcPr>
            <w:tcW w:w="1553" w:type="dxa"/>
            <w:shd w:val="clear" w:color="auto" w:fill="auto"/>
            <w:noWrap/>
          </w:tcPr>
          <w:p w:rsidR="009D2AC0" w:rsidRPr="00A23DFE" w:rsidRDefault="009D2AC0" w:rsidP="009D2AC0">
            <w:pPr>
              <w:rPr>
                <w:rFonts w:eastAsia="Times New Roman"/>
                <w:sz w:val="20"/>
                <w:szCs w:val="20"/>
              </w:rPr>
            </w:pPr>
            <w:r w:rsidRPr="00A23DFE">
              <w:rPr>
                <w:rFonts w:eastAsia="Times New Roman"/>
                <w:sz w:val="20"/>
                <w:szCs w:val="20"/>
              </w:rPr>
              <w:t>xs:string</w:t>
            </w:r>
          </w:p>
        </w:tc>
        <w:tc>
          <w:tcPr>
            <w:tcW w:w="1553" w:type="dxa"/>
            <w:shd w:val="clear" w:color="auto" w:fill="auto"/>
          </w:tcPr>
          <w:p w:rsidR="009D2AC0" w:rsidRPr="00A23DFE" w:rsidRDefault="009D2AC0" w:rsidP="009D2AC0">
            <w:pPr>
              <w:rPr>
                <w:rFonts w:eastAsia="Times New Roman"/>
                <w:sz w:val="20"/>
                <w:szCs w:val="20"/>
              </w:rPr>
            </w:pPr>
            <w:r w:rsidRPr="00A23DFE">
              <w:rPr>
                <w:rFonts w:eastAsia="Times New Roman"/>
                <w:sz w:val="20"/>
                <w:szCs w:val="20"/>
              </w:rPr>
              <w:t>string</w:t>
            </w:r>
          </w:p>
        </w:tc>
      </w:tr>
      <w:tr w:rsidR="009D2AC0"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tcPr>
          <w:p w:rsidR="009D2AC0" w:rsidRPr="00A23DFE" w:rsidRDefault="009D2AC0" w:rsidP="009D2AC0">
            <w:pPr>
              <w:rPr>
                <w:rFonts w:eastAsia="Times New Roman"/>
                <w:color w:val="000000"/>
                <w:sz w:val="20"/>
                <w:szCs w:val="20"/>
              </w:rPr>
            </w:pPr>
            <w:r w:rsidRPr="00A23DFE">
              <w:rPr>
                <w:rFonts w:eastAsia="Times New Roman"/>
                <w:sz w:val="20"/>
                <w:szCs w:val="20"/>
              </w:rPr>
              <w:lastRenderedPageBreak/>
              <w:t>POS data code, card data output capability</w:t>
            </w:r>
          </w:p>
        </w:tc>
        <w:tc>
          <w:tcPr>
            <w:tcW w:w="5515" w:type="dxa"/>
            <w:shd w:val="clear" w:color="auto" w:fill="auto"/>
            <w:noWrap/>
          </w:tcPr>
          <w:p w:rsidR="009D2AC0" w:rsidRPr="00A23DFE" w:rsidRDefault="009D2AC0" w:rsidP="009D2AC0">
            <w:pPr>
              <w:rPr>
                <w:rFonts w:eastAsia="Times New Roman"/>
                <w:sz w:val="20"/>
                <w:szCs w:val="20"/>
              </w:rPr>
            </w:pPr>
            <w:r w:rsidRPr="00A23DFE">
              <w:rPr>
                <w:rFonts w:eastAsia="Times New Roman"/>
                <w:sz w:val="20"/>
                <w:szCs w:val="20"/>
              </w:rPr>
              <w:t>A sub-element of POS data code that indicates the ability of the terminal to update the card.</w:t>
            </w:r>
          </w:p>
        </w:tc>
        <w:tc>
          <w:tcPr>
            <w:tcW w:w="1295" w:type="dxa"/>
            <w:shd w:val="clear" w:color="auto" w:fill="auto"/>
            <w:noWrap/>
          </w:tcPr>
          <w:p w:rsidR="009D2AC0" w:rsidRPr="00A23DFE" w:rsidRDefault="009D2AC0" w:rsidP="009D2AC0">
            <w:pPr>
              <w:rPr>
                <w:rFonts w:eastAsia="Times New Roman"/>
                <w:sz w:val="20"/>
                <w:szCs w:val="20"/>
              </w:rPr>
            </w:pPr>
            <w:r w:rsidRPr="00A23DFE">
              <w:rPr>
                <w:rFonts w:eastAsia="Times New Roman"/>
                <w:sz w:val="20"/>
                <w:szCs w:val="20"/>
              </w:rPr>
              <w:t>an 1</w:t>
            </w:r>
          </w:p>
        </w:tc>
        <w:tc>
          <w:tcPr>
            <w:tcW w:w="2155" w:type="dxa"/>
            <w:shd w:val="clear" w:color="auto" w:fill="auto"/>
          </w:tcPr>
          <w:p w:rsidR="009D2AC0" w:rsidRPr="00A23DFE" w:rsidRDefault="009D2AC0" w:rsidP="009D2AC0">
            <w:pPr>
              <w:rPr>
                <w:rFonts w:eastAsia="Times New Roman"/>
                <w:color w:val="000000"/>
                <w:spacing w:val="-1"/>
                <w:sz w:val="20"/>
                <w:szCs w:val="20"/>
              </w:rPr>
            </w:pPr>
            <w:r w:rsidRPr="00A23DFE">
              <w:rPr>
                <w:rFonts w:eastAsia="Times New Roman"/>
                <w:sz w:val="20"/>
                <w:szCs w:val="20"/>
              </w:rPr>
              <w:t>POSDataCodeCardDataOutputCapability</w:t>
            </w:r>
          </w:p>
          <w:p w:rsidR="009D2AC0" w:rsidRPr="00A23DFE" w:rsidRDefault="009D2AC0" w:rsidP="009D2AC0">
            <w:pPr>
              <w:rPr>
                <w:rFonts w:eastAsia="Times New Roman"/>
                <w:sz w:val="20"/>
                <w:szCs w:val="20"/>
              </w:rPr>
            </w:pPr>
          </w:p>
          <w:p w:rsidR="009D2AC0" w:rsidRPr="00A23DFE" w:rsidRDefault="009D2AC0" w:rsidP="009D2AC0">
            <w:pPr>
              <w:rPr>
                <w:rFonts w:eastAsia="Times New Roman"/>
                <w:color w:val="000000"/>
                <w:spacing w:val="-1"/>
                <w:sz w:val="20"/>
                <w:szCs w:val="20"/>
              </w:rPr>
            </w:pPr>
            <w:r w:rsidRPr="00A23DFE">
              <w:rPr>
                <w:rFonts w:eastAsia="Times New Roman"/>
                <w:sz w:val="20"/>
                <w:szCs w:val="20"/>
              </w:rPr>
              <w:tab/>
            </w:r>
          </w:p>
        </w:tc>
        <w:tc>
          <w:tcPr>
            <w:tcW w:w="1553" w:type="dxa"/>
            <w:shd w:val="clear" w:color="auto" w:fill="auto"/>
            <w:noWrap/>
          </w:tcPr>
          <w:p w:rsidR="009D2AC0" w:rsidRPr="00A23DFE" w:rsidRDefault="009D2AC0" w:rsidP="009D2AC0">
            <w:pPr>
              <w:rPr>
                <w:rFonts w:eastAsia="Times New Roman"/>
                <w:sz w:val="20"/>
                <w:szCs w:val="20"/>
              </w:rPr>
            </w:pPr>
            <w:r w:rsidRPr="00A23DFE">
              <w:rPr>
                <w:rFonts w:eastAsia="Times New Roman"/>
                <w:sz w:val="20"/>
                <w:szCs w:val="20"/>
              </w:rPr>
              <w:t>xs:string</w:t>
            </w:r>
          </w:p>
        </w:tc>
        <w:tc>
          <w:tcPr>
            <w:tcW w:w="1553" w:type="dxa"/>
            <w:shd w:val="clear" w:color="auto" w:fill="auto"/>
          </w:tcPr>
          <w:p w:rsidR="009D2AC0" w:rsidRPr="00A23DFE" w:rsidRDefault="009D2AC0" w:rsidP="009D2AC0">
            <w:pPr>
              <w:rPr>
                <w:rFonts w:eastAsia="Times New Roman"/>
                <w:sz w:val="20"/>
                <w:szCs w:val="20"/>
              </w:rPr>
            </w:pPr>
            <w:r w:rsidRPr="00A23DFE">
              <w:rPr>
                <w:rFonts w:eastAsia="Times New Roman"/>
                <w:sz w:val="20"/>
                <w:szCs w:val="20"/>
              </w:rPr>
              <w:t>string</w:t>
            </w:r>
          </w:p>
        </w:tc>
      </w:tr>
      <w:tr w:rsidR="00052EBB"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tcPr>
          <w:p w:rsidR="009D2AC0" w:rsidRPr="00A23DFE" w:rsidRDefault="009D2AC0" w:rsidP="009D2AC0">
            <w:pPr>
              <w:rPr>
                <w:rFonts w:eastAsia="Times New Roman"/>
                <w:color w:val="000000"/>
                <w:sz w:val="20"/>
                <w:szCs w:val="20"/>
              </w:rPr>
            </w:pPr>
            <w:r w:rsidRPr="00A23DFE">
              <w:rPr>
                <w:rFonts w:eastAsia="Times New Roman"/>
                <w:sz w:val="20"/>
                <w:szCs w:val="20"/>
              </w:rPr>
              <w:t>POS data code, terminal output capability</w:t>
            </w:r>
          </w:p>
        </w:tc>
        <w:tc>
          <w:tcPr>
            <w:tcW w:w="5515" w:type="dxa"/>
            <w:shd w:val="clear" w:color="auto" w:fill="auto"/>
            <w:noWrap/>
          </w:tcPr>
          <w:p w:rsidR="009D2AC0" w:rsidRPr="00A23DFE" w:rsidRDefault="009D2AC0" w:rsidP="009D2AC0">
            <w:pPr>
              <w:rPr>
                <w:rFonts w:eastAsia="Times New Roman"/>
                <w:sz w:val="20"/>
                <w:szCs w:val="20"/>
              </w:rPr>
            </w:pPr>
            <w:r w:rsidRPr="00A23DFE">
              <w:rPr>
                <w:rFonts w:eastAsia="Times New Roman"/>
                <w:sz w:val="20"/>
                <w:szCs w:val="20"/>
              </w:rPr>
              <w:t>A sub-element of POS data code indicating the ability of the terminal to print/display messages.</w:t>
            </w:r>
          </w:p>
        </w:tc>
        <w:tc>
          <w:tcPr>
            <w:tcW w:w="1295" w:type="dxa"/>
            <w:shd w:val="clear" w:color="auto" w:fill="auto"/>
            <w:noWrap/>
          </w:tcPr>
          <w:p w:rsidR="009D2AC0" w:rsidRPr="00A23DFE" w:rsidRDefault="009D2AC0" w:rsidP="009D2AC0">
            <w:pPr>
              <w:rPr>
                <w:rFonts w:eastAsia="Times New Roman"/>
                <w:sz w:val="20"/>
                <w:szCs w:val="20"/>
              </w:rPr>
            </w:pPr>
            <w:r w:rsidRPr="00A23DFE">
              <w:rPr>
                <w:rFonts w:eastAsia="Times New Roman"/>
                <w:sz w:val="20"/>
                <w:szCs w:val="20"/>
              </w:rPr>
              <w:t>an 1</w:t>
            </w:r>
          </w:p>
        </w:tc>
        <w:tc>
          <w:tcPr>
            <w:tcW w:w="2155" w:type="dxa"/>
            <w:shd w:val="clear" w:color="auto" w:fill="auto"/>
          </w:tcPr>
          <w:p w:rsidR="009D2AC0" w:rsidRPr="00A23DFE" w:rsidRDefault="009D2AC0" w:rsidP="009D2AC0">
            <w:pPr>
              <w:rPr>
                <w:rFonts w:eastAsia="Times New Roman"/>
                <w:color w:val="000000"/>
                <w:spacing w:val="-1"/>
                <w:sz w:val="20"/>
                <w:szCs w:val="20"/>
              </w:rPr>
            </w:pPr>
            <w:r w:rsidRPr="00A23DFE">
              <w:rPr>
                <w:rFonts w:eastAsia="Times New Roman"/>
                <w:sz w:val="20"/>
                <w:szCs w:val="20"/>
              </w:rPr>
              <w:t>POSDataCodeTerminalOutputCapability</w:t>
            </w:r>
          </w:p>
        </w:tc>
        <w:tc>
          <w:tcPr>
            <w:tcW w:w="1553" w:type="dxa"/>
            <w:shd w:val="clear" w:color="auto" w:fill="auto"/>
            <w:noWrap/>
          </w:tcPr>
          <w:p w:rsidR="009D2AC0" w:rsidRPr="00A23DFE" w:rsidRDefault="009D2AC0" w:rsidP="009D2AC0">
            <w:pPr>
              <w:rPr>
                <w:rFonts w:eastAsia="Times New Roman"/>
                <w:sz w:val="20"/>
                <w:szCs w:val="20"/>
              </w:rPr>
            </w:pPr>
            <w:r w:rsidRPr="00A23DFE">
              <w:rPr>
                <w:rFonts w:eastAsia="Times New Roman"/>
                <w:sz w:val="20"/>
                <w:szCs w:val="20"/>
              </w:rPr>
              <w:t>xs:string</w:t>
            </w:r>
          </w:p>
        </w:tc>
        <w:tc>
          <w:tcPr>
            <w:tcW w:w="1553" w:type="dxa"/>
            <w:shd w:val="clear" w:color="auto" w:fill="auto"/>
          </w:tcPr>
          <w:p w:rsidR="009D2AC0" w:rsidRPr="00A23DFE" w:rsidRDefault="009D2AC0" w:rsidP="009D2AC0">
            <w:pPr>
              <w:rPr>
                <w:rFonts w:eastAsia="Times New Roman"/>
                <w:sz w:val="20"/>
                <w:szCs w:val="20"/>
              </w:rPr>
            </w:pPr>
            <w:r w:rsidRPr="00A23DFE">
              <w:rPr>
                <w:rFonts w:eastAsia="Times New Roman"/>
                <w:sz w:val="20"/>
                <w:szCs w:val="20"/>
              </w:rPr>
              <w:t>string</w:t>
            </w:r>
          </w:p>
        </w:tc>
      </w:tr>
      <w:tr w:rsidR="009D2AC0"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tcPr>
          <w:p w:rsidR="009D2AC0" w:rsidRPr="00A23DFE" w:rsidRDefault="009D2AC0" w:rsidP="009D2AC0">
            <w:pPr>
              <w:rPr>
                <w:rFonts w:eastAsia="Times New Roman"/>
                <w:color w:val="000000"/>
                <w:sz w:val="20"/>
                <w:szCs w:val="20"/>
              </w:rPr>
            </w:pPr>
            <w:r w:rsidRPr="00A23DFE">
              <w:rPr>
                <w:rFonts w:eastAsia="Times New Roman"/>
                <w:sz w:val="20"/>
                <w:szCs w:val="20"/>
              </w:rPr>
              <w:t>POS data code, PIN capture capability</w:t>
            </w:r>
          </w:p>
        </w:tc>
        <w:tc>
          <w:tcPr>
            <w:tcW w:w="5515" w:type="dxa"/>
            <w:shd w:val="clear" w:color="auto" w:fill="auto"/>
            <w:noWrap/>
          </w:tcPr>
          <w:p w:rsidR="009D2AC0" w:rsidRPr="00A23DFE" w:rsidRDefault="009D2AC0" w:rsidP="009D2AC0">
            <w:pPr>
              <w:rPr>
                <w:rFonts w:eastAsia="Times New Roman"/>
                <w:sz w:val="20"/>
                <w:szCs w:val="20"/>
              </w:rPr>
            </w:pPr>
            <w:r w:rsidRPr="00A23DFE">
              <w:rPr>
                <w:rFonts w:eastAsia="Times New Roman"/>
                <w:sz w:val="20"/>
                <w:szCs w:val="20"/>
              </w:rPr>
              <w:t xml:space="preserve">A sub-element of POS data code indicating the length of PIN which a terminal is capable of capturing.  </w:t>
            </w:r>
          </w:p>
        </w:tc>
        <w:tc>
          <w:tcPr>
            <w:tcW w:w="1295" w:type="dxa"/>
            <w:shd w:val="clear" w:color="auto" w:fill="auto"/>
            <w:noWrap/>
          </w:tcPr>
          <w:p w:rsidR="009D2AC0" w:rsidRPr="00A23DFE" w:rsidRDefault="009D2AC0" w:rsidP="009D2AC0">
            <w:pPr>
              <w:rPr>
                <w:rFonts w:eastAsia="Times New Roman"/>
                <w:sz w:val="20"/>
                <w:szCs w:val="20"/>
              </w:rPr>
            </w:pPr>
            <w:r w:rsidRPr="00A23DFE">
              <w:rPr>
                <w:rFonts w:eastAsia="Times New Roman"/>
                <w:sz w:val="20"/>
                <w:szCs w:val="20"/>
              </w:rPr>
              <w:t>an 1</w:t>
            </w:r>
          </w:p>
        </w:tc>
        <w:tc>
          <w:tcPr>
            <w:tcW w:w="2155" w:type="dxa"/>
            <w:shd w:val="clear" w:color="auto" w:fill="auto"/>
          </w:tcPr>
          <w:p w:rsidR="009D2AC0" w:rsidRPr="00A23DFE" w:rsidRDefault="009D2AC0" w:rsidP="009D2AC0">
            <w:pPr>
              <w:rPr>
                <w:rFonts w:eastAsia="Times New Roman"/>
                <w:color w:val="000000"/>
                <w:spacing w:val="-1"/>
                <w:sz w:val="20"/>
                <w:szCs w:val="20"/>
              </w:rPr>
            </w:pPr>
            <w:r w:rsidRPr="00A23DFE">
              <w:rPr>
                <w:rFonts w:eastAsia="Times New Roman"/>
                <w:sz w:val="20"/>
                <w:szCs w:val="20"/>
              </w:rPr>
              <w:t>POSDataCodePINCaptureCapability</w:t>
            </w:r>
          </w:p>
        </w:tc>
        <w:tc>
          <w:tcPr>
            <w:tcW w:w="1553" w:type="dxa"/>
            <w:shd w:val="clear" w:color="auto" w:fill="auto"/>
            <w:noWrap/>
          </w:tcPr>
          <w:p w:rsidR="009D2AC0" w:rsidRPr="00A23DFE" w:rsidRDefault="009D2AC0" w:rsidP="009D2AC0">
            <w:pPr>
              <w:rPr>
                <w:rFonts w:eastAsia="Times New Roman"/>
                <w:sz w:val="20"/>
                <w:szCs w:val="20"/>
              </w:rPr>
            </w:pPr>
            <w:r w:rsidRPr="00A23DFE">
              <w:rPr>
                <w:rFonts w:eastAsia="Times New Roman"/>
                <w:sz w:val="20"/>
                <w:szCs w:val="20"/>
              </w:rPr>
              <w:t>xs:string</w:t>
            </w:r>
          </w:p>
        </w:tc>
        <w:tc>
          <w:tcPr>
            <w:tcW w:w="1553" w:type="dxa"/>
            <w:shd w:val="clear" w:color="auto" w:fill="auto"/>
          </w:tcPr>
          <w:p w:rsidR="009D2AC0" w:rsidRPr="00A23DFE" w:rsidRDefault="009D2AC0" w:rsidP="009D2AC0">
            <w:pPr>
              <w:rPr>
                <w:rFonts w:eastAsia="Times New Roman"/>
                <w:sz w:val="20"/>
                <w:szCs w:val="20"/>
              </w:rPr>
            </w:pPr>
            <w:r w:rsidRPr="00A23DFE">
              <w:rPr>
                <w:rFonts w:eastAsia="Times New Roman"/>
                <w:sz w:val="20"/>
                <w:szCs w:val="20"/>
              </w:rPr>
              <w:t>string</w:t>
            </w:r>
          </w:p>
        </w:tc>
      </w:tr>
      <w:tr w:rsidR="00A23DFE"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tcPr>
          <w:p w:rsidR="00402200" w:rsidRPr="00A23DFE" w:rsidRDefault="00402200" w:rsidP="00052EBB">
            <w:pPr>
              <w:pStyle w:val="Default"/>
              <w:rPr>
                <w:rFonts w:eastAsia="Times New Roman"/>
                <w:i/>
                <w:color w:val="auto"/>
                <w:sz w:val="20"/>
                <w:szCs w:val="20"/>
              </w:rPr>
            </w:pPr>
            <w:r w:rsidRPr="00A23DFE">
              <w:rPr>
                <w:i/>
                <w:color w:val="auto"/>
                <w:sz w:val="20"/>
                <w:szCs w:val="20"/>
              </w:rPr>
              <w:t xml:space="preserve">Price look-up (PLU) </w:t>
            </w:r>
          </w:p>
        </w:tc>
        <w:tc>
          <w:tcPr>
            <w:tcW w:w="5515" w:type="dxa"/>
            <w:shd w:val="clear" w:color="auto" w:fill="auto"/>
            <w:noWrap/>
          </w:tcPr>
          <w:p w:rsidR="00402200" w:rsidRPr="00A23DFE" w:rsidRDefault="00402200" w:rsidP="00052EBB">
            <w:pPr>
              <w:pStyle w:val="Default"/>
              <w:rPr>
                <w:rFonts w:eastAsia="Times New Roman"/>
                <w:i/>
                <w:color w:val="auto"/>
                <w:sz w:val="20"/>
                <w:szCs w:val="20"/>
              </w:rPr>
            </w:pPr>
            <w:r w:rsidRPr="00A23DFE">
              <w:rPr>
                <w:i/>
                <w:color w:val="auto"/>
                <w:sz w:val="20"/>
                <w:szCs w:val="20"/>
              </w:rPr>
              <w:t xml:space="preserve">A code indicating the kind of price being sent in the record; right-justified and zero-filled. </w:t>
            </w:r>
          </w:p>
        </w:tc>
        <w:tc>
          <w:tcPr>
            <w:tcW w:w="1295" w:type="dxa"/>
            <w:shd w:val="clear" w:color="auto" w:fill="auto"/>
            <w:noWrap/>
          </w:tcPr>
          <w:p w:rsidR="00402200" w:rsidRPr="00A23DFE" w:rsidRDefault="00402200" w:rsidP="009D2AC0">
            <w:pPr>
              <w:rPr>
                <w:rFonts w:eastAsia="Times New Roman"/>
                <w:i/>
                <w:color w:val="auto"/>
                <w:sz w:val="20"/>
                <w:szCs w:val="20"/>
              </w:rPr>
            </w:pPr>
            <w:r w:rsidRPr="00A23DFE">
              <w:rPr>
                <w:rFonts w:eastAsia="Times New Roman"/>
                <w:i/>
                <w:color w:val="auto"/>
                <w:sz w:val="20"/>
                <w:szCs w:val="20"/>
              </w:rPr>
              <w:t>n 15</w:t>
            </w:r>
          </w:p>
        </w:tc>
        <w:tc>
          <w:tcPr>
            <w:tcW w:w="2155" w:type="dxa"/>
            <w:shd w:val="clear" w:color="auto" w:fill="auto"/>
          </w:tcPr>
          <w:p w:rsidR="00402200" w:rsidRPr="00A23DFE" w:rsidRDefault="00336C65" w:rsidP="009D2AC0">
            <w:pPr>
              <w:rPr>
                <w:rFonts w:eastAsia="Times New Roman"/>
                <w:i/>
                <w:color w:val="auto"/>
                <w:sz w:val="20"/>
                <w:szCs w:val="20"/>
              </w:rPr>
            </w:pPr>
            <w:r w:rsidRPr="00A23DFE">
              <w:rPr>
                <w:rFonts w:eastAsia="Times New Roman"/>
                <w:i/>
                <w:color w:val="auto"/>
                <w:sz w:val="20"/>
                <w:szCs w:val="20"/>
              </w:rPr>
              <w:t>TBD</w:t>
            </w:r>
          </w:p>
        </w:tc>
        <w:tc>
          <w:tcPr>
            <w:tcW w:w="1553" w:type="dxa"/>
            <w:shd w:val="clear" w:color="auto" w:fill="auto"/>
            <w:noWrap/>
          </w:tcPr>
          <w:p w:rsidR="00402200" w:rsidRPr="00A23DFE" w:rsidRDefault="00336C65" w:rsidP="009D2AC0">
            <w:pPr>
              <w:rPr>
                <w:rFonts w:eastAsia="Times New Roman"/>
                <w:i/>
                <w:color w:val="auto"/>
                <w:sz w:val="20"/>
                <w:szCs w:val="20"/>
              </w:rPr>
            </w:pPr>
            <w:r w:rsidRPr="00A23DFE">
              <w:rPr>
                <w:rFonts w:eastAsia="Times New Roman"/>
                <w:i/>
                <w:color w:val="auto"/>
                <w:sz w:val="20"/>
                <w:szCs w:val="20"/>
              </w:rPr>
              <w:t>TBD</w:t>
            </w:r>
          </w:p>
        </w:tc>
        <w:tc>
          <w:tcPr>
            <w:tcW w:w="1553" w:type="dxa"/>
            <w:shd w:val="clear" w:color="auto" w:fill="auto"/>
          </w:tcPr>
          <w:p w:rsidR="00402200" w:rsidRPr="00A23DFE" w:rsidRDefault="00003210" w:rsidP="009D2AC0">
            <w:pPr>
              <w:rPr>
                <w:rFonts w:eastAsia="Times New Roman"/>
                <w:i/>
                <w:color w:val="auto"/>
                <w:sz w:val="20"/>
                <w:szCs w:val="20"/>
              </w:rPr>
            </w:pPr>
            <w:r w:rsidRPr="00A23DFE">
              <w:rPr>
                <w:rFonts w:eastAsia="Times New Roman"/>
                <w:i/>
                <w:color w:val="auto"/>
                <w:sz w:val="20"/>
                <w:szCs w:val="20"/>
              </w:rPr>
              <w:t>S</w:t>
            </w:r>
            <w:r w:rsidR="00336C65" w:rsidRPr="00A23DFE">
              <w:rPr>
                <w:rFonts w:eastAsia="Times New Roman"/>
                <w:i/>
                <w:color w:val="auto"/>
                <w:sz w:val="20"/>
                <w:szCs w:val="20"/>
              </w:rPr>
              <w:t>tring</w:t>
            </w:r>
            <w:r w:rsidRPr="00A23DFE">
              <w:rPr>
                <w:rFonts w:eastAsia="Times New Roman"/>
                <w:i/>
                <w:color w:val="auto"/>
                <w:sz w:val="20"/>
                <w:szCs w:val="20"/>
              </w:rPr>
              <w:t xml:space="preserve"> – NEW field</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tcPr>
          <w:p w:rsidR="009D2AC0" w:rsidRPr="00A23DFE" w:rsidRDefault="009D2AC0" w:rsidP="009D2AC0">
            <w:pPr>
              <w:rPr>
                <w:rFonts w:eastAsia="Times New Roman"/>
                <w:sz w:val="20"/>
                <w:szCs w:val="20"/>
              </w:rPr>
            </w:pPr>
            <w:r w:rsidRPr="00A23DFE">
              <w:rPr>
                <w:rFonts w:eastAsia="Times New Roman"/>
                <w:sz w:val="20"/>
                <w:szCs w:val="20"/>
              </w:rPr>
              <w:t>Price type</w:t>
            </w:r>
          </w:p>
        </w:tc>
        <w:tc>
          <w:tcPr>
            <w:tcW w:w="5515" w:type="dxa"/>
            <w:shd w:val="clear" w:color="auto" w:fill="auto"/>
            <w:noWrap/>
          </w:tcPr>
          <w:p w:rsidR="009D2AC0" w:rsidRPr="00A23DFE" w:rsidRDefault="009D2AC0" w:rsidP="009D2AC0">
            <w:pPr>
              <w:rPr>
                <w:rFonts w:eastAsia="Times New Roman"/>
                <w:sz w:val="20"/>
                <w:szCs w:val="20"/>
              </w:rPr>
            </w:pPr>
            <w:r w:rsidRPr="00A23DFE">
              <w:rPr>
                <w:rFonts w:eastAsia="Times New Roman"/>
                <w:sz w:val="20"/>
                <w:szCs w:val="20"/>
              </w:rPr>
              <w:t>A code indicating the kind of price being sent in the record; distinguishes CVB items from non-CVB items; values are “03” for CVB and “00” for non-CVB</w:t>
            </w:r>
          </w:p>
        </w:tc>
        <w:tc>
          <w:tcPr>
            <w:tcW w:w="1295" w:type="dxa"/>
            <w:shd w:val="clear" w:color="auto" w:fill="auto"/>
            <w:noWrap/>
          </w:tcPr>
          <w:p w:rsidR="009D2AC0" w:rsidRPr="00A23DFE" w:rsidRDefault="009D2AC0" w:rsidP="009D2AC0">
            <w:pPr>
              <w:rPr>
                <w:rFonts w:eastAsia="Times New Roman"/>
                <w:sz w:val="20"/>
                <w:szCs w:val="20"/>
              </w:rPr>
            </w:pPr>
            <w:r w:rsidRPr="00A23DFE">
              <w:rPr>
                <w:rFonts w:eastAsia="Times New Roman"/>
                <w:sz w:val="20"/>
                <w:szCs w:val="20"/>
              </w:rPr>
              <w:t>an 2</w:t>
            </w:r>
          </w:p>
        </w:tc>
        <w:tc>
          <w:tcPr>
            <w:tcW w:w="2155" w:type="dxa"/>
            <w:shd w:val="clear" w:color="auto" w:fill="auto"/>
          </w:tcPr>
          <w:p w:rsidR="009D2AC0" w:rsidRPr="00A23DFE" w:rsidRDefault="009D2AC0" w:rsidP="009D2AC0">
            <w:pPr>
              <w:rPr>
                <w:rFonts w:eastAsia="Times New Roman"/>
                <w:sz w:val="20"/>
                <w:szCs w:val="20"/>
              </w:rPr>
            </w:pPr>
            <w:r w:rsidRPr="00A23DFE">
              <w:rPr>
                <w:rFonts w:eastAsia="Times New Roman"/>
                <w:sz w:val="20"/>
                <w:szCs w:val="20"/>
              </w:rPr>
              <w:t>PriceType</w:t>
            </w:r>
          </w:p>
        </w:tc>
        <w:tc>
          <w:tcPr>
            <w:tcW w:w="1553" w:type="dxa"/>
            <w:shd w:val="clear" w:color="auto" w:fill="auto"/>
            <w:noWrap/>
          </w:tcPr>
          <w:p w:rsidR="009D2AC0" w:rsidRPr="00A23DFE" w:rsidRDefault="009D2AC0" w:rsidP="009D2AC0">
            <w:pPr>
              <w:rPr>
                <w:rFonts w:eastAsia="Times New Roman"/>
                <w:sz w:val="20"/>
                <w:szCs w:val="20"/>
              </w:rPr>
            </w:pPr>
            <w:r w:rsidRPr="00A23DFE">
              <w:rPr>
                <w:rFonts w:eastAsia="Times New Roman"/>
                <w:sz w:val="20"/>
                <w:szCs w:val="20"/>
              </w:rPr>
              <w:t>xs:string</w:t>
            </w:r>
          </w:p>
        </w:tc>
        <w:tc>
          <w:tcPr>
            <w:tcW w:w="1553" w:type="dxa"/>
            <w:shd w:val="clear" w:color="auto" w:fill="auto"/>
          </w:tcPr>
          <w:p w:rsidR="009D2AC0" w:rsidRPr="00A23DFE" w:rsidRDefault="000154B1" w:rsidP="009D2AC0">
            <w:pPr>
              <w:rPr>
                <w:rFonts w:eastAsia="Times New Roman"/>
                <w:sz w:val="20"/>
                <w:szCs w:val="20"/>
              </w:rPr>
            </w:pPr>
            <w:r w:rsidRPr="00A23DFE">
              <w:rPr>
                <w:rFonts w:eastAsia="Times New Roman"/>
                <w:sz w:val="20"/>
                <w:szCs w:val="20"/>
              </w:rPr>
              <w:t>string</w:t>
            </w:r>
          </w:p>
        </w:tc>
      </w:tr>
      <w:tr w:rsidR="00402200"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Purchase indicator</w:t>
            </w:r>
          </w:p>
        </w:tc>
        <w:tc>
          <w:tcPr>
            <w:tcW w:w="551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 xml:space="preserve">A flag </w:t>
            </w:r>
            <w:r w:rsidRPr="00A23DFE">
              <w:rPr>
                <w:rFonts w:eastAsia="Times New Roman"/>
                <w:spacing w:val="-1"/>
                <w:sz w:val="20"/>
                <w:szCs w:val="20"/>
              </w:rPr>
              <w:t>(0 or N for no, 1 or Y for yes)</w:t>
            </w:r>
            <w:r w:rsidRPr="00A23DFE">
              <w:rPr>
                <w:rFonts w:eastAsia="Times New Roman"/>
                <w:sz w:val="20"/>
                <w:szCs w:val="20"/>
              </w:rPr>
              <w:t xml:space="preserve"> indicating a food item that can be purchased with benefits assigned in a non-zero Sub-Category code (any Sub-Category code that is not equal to “000”) as well as with benefits assigned in the Broadband Sub- Category code; values are 1 to indicate that item may be purchased with benefits in Broadband and 0 to indicate that item may not be purchased with benefits in Broadband (see Technical Implementation Guide for more details)</w:t>
            </w:r>
          </w:p>
        </w:tc>
        <w:tc>
          <w:tcPr>
            <w:tcW w:w="129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an 1</w:t>
            </w:r>
          </w:p>
        </w:tc>
        <w:tc>
          <w:tcPr>
            <w:tcW w:w="2155" w:type="dxa"/>
            <w:shd w:val="clear" w:color="auto" w:fill="auto"/>
          </w:tcPr>
          <w:p w:rsidR="009D2AC0" w:rsidRPr="00A23DFE" w:rsidRDefault="009D2AC0" w:rsidP="009D2AC0">
            <w:pPr>
              <w:rPr>
                <w:rFonts w:eastAsia="Times New Roman"/>
                <w:sz w:val="20"/>
                <w:szCs w:val="20"/>
              </w:rPr>
            </w:pPr>
            <w:r w:rsidRPr="00A23DFE">
              <w:rPr>
                <w:rFonts w:eastAsia="Times New Roman"/>
                <w:sz w:val="20"/>
                <w:szCs w:val="20"/>
              </w:rPr>
              <w:t>PurchaseIndicator</w:t>
            </w:r>
          </w:p>
        </w:tc>
        <w:tc>
          <w:tcPr>
            <w:tcW w:w="1553"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xs:string</w:t>
            </w:r>
          </w:p>
        </w:tc>
        <w:tc>
          <w:tcPr>
            <w:tcW w:w="1553" w:type="dxa"/>
            <w:shd w:val="clear" w:color="auto" w:fill="auto"/>
          </w:tcPr>
          <w:p w:rsidR="009D2AC0" w:rsidRPr="00A23DFE" w:rsidRDefault="000154B1" w:rsidP="009D2AC0">
            <w:pPr>
              <w:rPr>
                <w:rFonts w:eastAsia="Times New Roman"/>
                <w:sz w:val="20"/>
                <w:szCs w:val="20"/>
              </w:rPr>
            </w:pPr>
            <w:r w:rsidRPr="00A23DFE">
              <w:rPr>
                <w:rFonts w:eastAsia="Times New Roman"/>
                <w:sz w:val="20"/>
                <w:szCs w:val="20"/>
              </w:rPr>
              <w:t>byte</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Purchase quantity</w:t>
            </w:r>
          </w:p>
        </w:tc>
        <w:tc>
          <w:tcPr>
            <w:tcW w:w="551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The number of items or quantity of an item being purchased (this correlates with the Purchase quantity from the Technical Implementation Guide)</w:t>
            </w:r>
          </w:p>
        </w:tc>
        <w:tc>
          <w:tcPr>
            <w:tcW w:w="129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n 5</w:t>
            </w:r>
          </w:p>
        </w:tc>
        <w:tc>
          <w:tcPr>
            <w:tcW w:w="2155" w:type="dxa"/>
            <w:shd w:val="clear" w:color="auto" w:fill="auto"/>
          </w:tcPr>
          <w:p w:rsidR="009D2AC0" w:rsidRPr="00A23DFE" w:rsidRDefault="009D2AC0" w:rsidP="009D2AC0">
            <w:pPr>
              <w:rPr>
                <w:rFonts w:eastAsia="Times New Roman"/>
                <w:sz w:val="20"/>
                <w:szCs w:val="20"/>
              </w:rPr>
            </w:pPr>
            <w:r w:rsidRPr="00A23DFE">
              <w:rPr>
                <w:rFonts w:eastAsia="Times New Roman"/>
                <w:sz w:val="20"/>
                <w:szCs w:val="20"/>
              </w:rPr>
              <w:t>ApprovedQuantity</w:t>
            </w:r>
          </w:p>
        </w:tc>
        <w:tc>
          <w:tcPr>
            <w:tcW w:w="1553"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xs:decimal</w:t>
            </w:r>
          </w:p>
        </w:tc>
        <w:tc>
          <w:tcPr>
            <w:tcW w:w="1553" w:type="dxa"/>
            <w:shd w:val="clear" w:color="auto" w:fill="auto"/>
          </w:tcPr>
          <w:p w:rsidR="009D2AC0" w:rsidRPr="00A23DFE" w:rsidRDefault="004F3450" w:rsidP="009D2AC0">
            <w:pPr>
              <w:rPr>
                <w:rFonts w:eastAsia="Times New Roman"/>
                <w:sz w:val="20"/>
                <w:szCs w:val="20"/>
              </w:rPr>
            </w:pPr>
            <w:r w:rsidRPr="00A23DFE">
              <w:rPr>
                <w:rFonts w:eastAsia="Times New Roman"/>
                <w:sz w:val="20"/>
                <w:szCs w:val="20"/>
              </w:rPr>
              <w:t>decimal</w:t>
            </w:r>
          </w:p>
        </w:tc>
      </w:tr>
      <w:tr w:rsidR="00402200"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Reason code</w:t>
            </w:r>
          </w:p>
        </w:tc>
        <w:tc>
          <w:tcPr>
            <w:tcW w:w="551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Reason for an action.</w:t>
            </w:r>
          </w:p>
        </w:tc>
        <w:tc>
          <w:tcPr>
            <w:tcW w:w="129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an 4</w:t>
            </w:r>
          </w:p>
        </w:tc>
        <w:tc>
          <w:tcPr>
            <w:tcW w:w="2155" w:type="dxa"/>
            <w:shd w:val="clear" w:color="auto" w:fill="auto"/>
          </w:tcPr>
          <w:p w:rsidR="009D2AC0" w:rsidRPr="00A23DFE" w:rsidRDefault="009D2AC0" w:rsidP="009D2AC0">
            <w:pPr>
              <w:rPr>
                <w:rFonts w:eastAsia="Times New Roman"/>
                <w:sz w:val="20"/>
                <w:szCs w:val="20"/>
              </w:rPr>
            </w:pPr>
            <w:r w:rsidRPr="00A23DFE">
              <w:rPr>
                <w:rFonts w:eastAsia="Times New Roman"/>
                <w:sz w:val="20"/>
                <w:szCs w:val="20"/>
              </w:rPr>
              <w:t>ACHReasonCode</w:t>
            </w:r>
          </w:p>
          <w:p w:rsidR="009D2AC0" w:rsidRPr="00A23DFE" w:rsidRDefault="009D2AC0" w:rsidP="009D2AC0">
            <w:pPr>
              <w:rPr>
                <w:rFonts w:eastAsia="Times New Roman"/>
                <w:sz w:val="20"/>
                <w:szCs w:val="20"/>
              </w:rPr>
            </w:pPr>
            <w:r w:rsidRPr="00A23DFE">
              <w:rPr>
                <w:rFonts w:eastAsia="Times New Roman"/>
                <w:sz w:val="20"/>
                <w:szCs w:val="20"/>
              </w:rPr>
              <w:t>BenefitReasonCode</w:t>
            </w:r>
          </w:p>
          <w:p w:rsidR="009D2AC0" w:rsidRPr="00A23DFE" w:rsidRDefault="009D2AC0" w:rsidP="009D2AC0">
            <w:pPr>
              <w:rPr>
                <w:rFonts w:eastAsia="Times New Roman"/>
                <w:sz w:val="20"/>
                <w:szCs w:val="20"/>
              </w:rPr>
            </w:pPr>
            <w:r w:rsidRPr="00A23DFE">
              <w:rPr>
                <w:rFonts w:eastAsia="Times New Roman"/>
                <w:sz w:val="20"/>
                <w:szCs w:val="20"/>
              </w:rPr>
              <w:t>VendorReasonCode</w:t>
            </w:r>
          </w:p>
          <w:p w:rsidR="009D2AC0" w:rsidRPr="00A23DFE" w:rsidRDefault="009D2AC0" w:rsidP="009D2AC0">
            <w:pPr>
              <w:rPr>
                <w:rFonts w:eastAsia="Times New Roman"/>
                <w:sz w:val="20"/>
                <w:szCs w:val="20"/>
              </w:rPr>
            </w:pPr>
            <w:r w:rsidRPr="00A23DFE">
              <w:rPr>
                <w:rFonts w:eastAsia="Times New Roman"/>
                <w:sz w:val="20"/>
                <w:szCs w:val="20"/>
              </w:rPr>
              <w:t>RecoupmentReasonCode</w:t>
            </w:r>
          </w:p>
        </w:tc>
        <w:tc>
          <w:tcPr>
            <w:tcW w:w="1553"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xs:string</w:t>
            </w:r>
          </w:p>
        </w:tc>
        <w:tc>
          <w:tcPr>
            <w:tcW w:w="1553" w:type="dxa"/>
            <w:shd w:val="clear" w:color="auto" w:fill="auto"/>
          </w:tcPr>
          <w:p w:rsidR="009D2AC0" w:rsidRPr="00A23DFE" w:rsidRDefault="009D2AC0" w:rsidP="009D2AC0">
            <w:pPr>
              <w:rPr>
                <w:rFonts w:eastAsia="Times New Roman"/>
                <w:sz w:val="20"/>
                <w:szCs w:val="20"/>
              </w:rPr>
            </w:pP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Rebate flag</w:t>
            </w:r>
          </w:p>
        </w:tc>
        <w:tc>
          <w:tcPr>
            <w:tcW w:w="551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 xml:space="preserve">A flag </w:t>
            </w:r>
            <w:r w:rsidRPr="00A23DFE">
              <w:rPr>
                <w:rFonts w:eastAsia="Times New Roman"/>
                <w:spacing w:val="-1"/>
                <w:sz w:val="20"/>
                <w:szCs w:val="20"/>
              </w:rPr>
              <w:t>(0 or N for no, 1 or Y for yes)</w:t>
            </w:r>
            <w:r w:rsidRPr="00A23DFE">
              <w:rPr>
                <w:rFonts w:eastAsia="Times New Roman"/>
                <w:sz w:val="20"/>
                <w:szCs w:val="20"/>
              </w:rPr>
              <w:t xml:space="preserve"> indicating that a food item is eligible for rebate to the WIC State Agency</w:t>
            </w:r>
          </w:p>
        </w:tc>
        <w:tc>
          <w:tcPr>
            <w:tcW w:w="129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an 1</w:t>
            </w:r>
          </w:p>
        </w:tc>
        <w:tc>
          <w:tcPr>
            <w:tcW w:w="2155" w:type="dxa"/>
            <w:shd w:val="clear" w:color="auto" w:fill="auto"/>
          </w:tcPr>
          <w:p w:rsidR="009D2AC0" w:rsidRPr="00A23DFE" w:rsidRDefault="009D2AC0" w:rsidP="009D2AC0">
            <w:pPr>
              <w:rPr>
                <w:rFonts w:eastAsia="Times New Roman"/>
                <w:sz w:val="20"/>
                <w:szCs w:val="20"/>
              </w:rPr>
            </w:pPr>
            <w:r w:rsidRPr="00A23DFE">
              <w:rPr>
                <w:rFonts w:eastAsia="Times New Roman"/>
                <w:sz w:val="20"/>
                <w:szCs w:val="20"/>
              </w:rPr>
              <w:t>RebateFlag</w:t>
            </w:r>
          </w:p>
        </w:tc>
        <w:tc>
          <w:tcPr>
            <w:tcW w:w="1553"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xs:string</w:t>
            </w:r>
          </w:p>
        </w:tc>
        <w:tc>
          <w:tcPr>
            <w:tcW w:w="1553" w:type="dxa"/>
            <w:shd w:val="clear" w:color="auto" w:fill="auto"/>
          </w:tcPr>
          <w:p w:rsidR="009D2AC0" w:rsidRPr="00A23DFE" w:rsidRDefault="00A6670B" w:rsidP="009D2AC0">
            <w:pPr>
              <w:rPr>
                <w:rFonts w:eastAsia="Times New Roman"/>
                <w:sz w:val="20"/>
                <w:szCs w:val="20"/>
              </w:rPr>
            </w:pPr>
            <w:r w:rsidRPr="00A23DFE">
              <w:rPr>
                <w:rFonts w:eastAsia="Times New Roman"/>
                <w:sz w:val="20"/>
                <w:szCs w:val="20"/>
              </w:rPr>
              <w:t>byte</w:t>
            </w:r>
          </w:p>
        </w:tc>
      </w:tr>
      <w:tr w:rsidR="00402200"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Receiving institution identification code</w:t>
            </w:r>
          </w:p>
        </w:tc>
        <w:tc>
          <w:tcPr>
            <w:tcW w:w="551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Code identifying the entity receiving the message or batch</w:t>
            </w:r>
          </w:p>
        </w:tc>
        <w:tc>
          <w:tcPr>
            <w:tcW w:w="129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n 11</w:t>
            </w:r>
          </w:p>
        </w:tc>
        <w:tc>
          <w:tcPr>
            <w:tcW w:w="2155" w:type="dxa"/>
            <w:shd w:val="clear" w:color="auto" w:fill="auto"/>
          </w:tcPr>
          <w:p w:rsidR="009D2AC0" w:rsidRPr="00A23DFE" w:rsidRDefault="009D2AC0" w:rsidP="009D2AC0">
            <w:pPr>
              <w:rPr>
                <w:rFonts w:eastAsia="Times New Roman"/>
                <w:sz w:val="20"/>
                <w:szCs w:val="20"/>
              </w:rPr>
            </w:pPr>
            <w:r w:rsidRPr="00A23DFE">
              <w:rPr>
                <w:rFonts w:eastAsia="Times New Roman"/>
                <w:sz w:val="20"/>
                <w:szCs w:val="20"/>
              </w:rPr>
              <w:t>ReceivingInstitution</w:t>
            </w:r>
          </w:p>
        </w:tc>
        <w:tc>
          <w:tcPr>
            <w:tcW w:w="1553"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xs:string</w:t>
            </w:r>
          </w:p>
        </w:tc>
        <w:tc>
          <w:tcPr>
            <w:tcW w:w="1553" w:type="dxa"/>
            <w:shd w:val="clear" w:color="auto" w:fill="auto"/>
          </w:tcPr>
          <w:p w:rsidR="009D2AC0" w:rsidRPr="00A23DFE" w:rsidRDefault="00A6670B" w:rsidP="009D2AC0">
            <w:pPr>
              <w:rPr>
                <w:rFonts w:eastAsia="Times New Roman"/>
                <w:sz w:val="20"/>
                <w:szCs w:val="20"/>
              </w:rPr>
            </w:pPr>
            <w:r w:rsidRPr="00A23DFE">
              <w:rPr>
                <w:rFonts w:eastAsia="Times New Roman"/>
                <w:sz w:val="20"/>
                <w:szCs w:val="20"/>
              </w:rPr>
              <w:t>long</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Record sequence number</w:t>
            </w:r>
          </w:p>
        </w:tc>
        <w:tc>
          <w:tcPr>
            <w:tcW w:w="551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A sequential number assigned to each record within a batch by the batch sender</w:t>
            </w:r>
          </w:p>
        </w:tc>
        <w:tc>
          <w:tcPr>
            <w:tcW w:w="129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n 6</w:t>
            </w:r>
          </w:p>
        </w:tc>
        <w:tc>
          <w:tcPr>
            <w:tcW w:w="2155" w:type="dxa"/>
            <w:shd w:val="clear" w:color="auto" w:fill="auto"/>
          </w:tcPr>
          <w:p w:rsidR="009D2AC0" w:rsidRPr="00A23DFE" w:rsidRDefault="009D2AC0" w:rsidP="009D2AC0">
            <w:pPr>
              <w:rPr>
                <w:rFonts w:eastAsia="Times New Roman"/>
                <w:sz w:val="20"/>
                <w:szCs w:val="20"/>
              </w:rPr>
            </w:pPr>
            <w:r w:rsidRPr="00A23DFE">
              <w:rPr>
                <w:rFonts w:eastAsia="Times New Roman"/>
                <w:sz w:val="20"/>
                <w:szCs w:val="20"/>
              </w:rPr>
              <w:t>RecordSequenceNumber</w:t>
            </w:r>
          </w:p>
        </w:tc>
        <w:tc>
          <w:tcPr>
            <w:tcW w:w="1553"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xs:integer</w:t>
            </w:r>
          </w:p>
        </w:tc>
        <w:tc>
          <w:tcPr>
            <w:tcW w:w="1553" w:type="dxa"/>
            <w:shd w:val="clear" w:color="auto" w:fill="auto"/>
          </w:tcPr>
          <w:p w:rsidR="009D2AC0" w:rsidRPr="00A23DFE" w:rsidRDefault="00EF7AF4" w:rsidP="009D2AC0">
            <w:pPr>
              <w:rPr>
                <w:rFonts w:eastAsia="Times New Roman"/>
                <w:sz w:val="20"/>
                <w:szCs w:val="20"/>
              </w:rPr>
            </w:pPr>
            <w:r w:rsidRPr="00A23DFE">
              <w:rPr>
                <w:rFonts w:eastAsia="Times New Roman"/>
                <w:sz w:val="20"/>
                <w:szCs w:val="20"/>
              </w:rPr>
              <w:t>integer</w:t>
            </w:r>
          </w:p>
        </w:tc>
      </w:tr>
      <w:tr w:rsidR="00A23DFE"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tcPr>
          <w:p w:rsidR="009D2AC0" w:rsidRPr="00A23DFE" w:rsidRDefault="009D2AC0" w:rsidP="009D2AC0">
            <w:pPr>
              <w:rPr>
                <w:rFonts w:eastAsia="Times New Roman"/>
                <w:i/>
                <w:color w:val="auto"/>
                <w:sz w:val="20"/>
                <w:szCs w:val="20"/>
              </w:rPr>
            </w:pPr>
            <w:r w:rsidRPr="00A23DFE">
              <w:rPr>
                <w:rFonts w:eastAsia="Times New Roman"/>
                <w:i/>
                <w:color w:val="auto"/>
                <w:sz w:val="20"/>
                <w:szCs w:val="20"/>
              </w:rPr>
              <w:lastRenderedPageBreak/>
              <w:t>Recoupment processing month</w:t>
            </w:r>
          </w:p>
        </w:tc>
        <w:tc>
          <w:tcPr>
            <w:tcW w:w="5515" w:type="dxa"/>
            <w:shd w:val="clear" w:color="auto" w:fill="auto"/>
            <w:noWrap/>
          </w:tcPr>
          <w:p w:rsidR="009D2AC0" w:rsidRPr="00A23DFE" w:rsidRDefault="009D2AC0" w:rsidP="009D2AC0">
            <w:pPr>
              <w:rPr>
                <w:rFonts w:eastAsia="Times New Roman"/>
                <w:i/>
                <w:color w:val="auto"/>
                <w:sz w:val="20"/>
                <w:szCs w:val="20"/>
              </w:rPr>
            </w:pPr>
            <w:r w:rsidRPr="00A23DFE">
              <w:rPr>
                <w:rFonts w:eastAsia="Times New Roman"/>
                <w:i/>
                <w:color w:val="auto"/>
                <w:sz w:val="20"/>
                <w:szCs w:val="20"/>
              </w:rPr>
              <w:t>The first of the month used to calculate the new amount, recoupment</w:t>
            </w:r>
          </w:p>
        </w:tc>
        <w:tc>
          <w:tcPr>
            <w:tcW w:w="1295" w:type="dxa"/>
            <w:shd w:val="clear" w:color="auto" w:fill="auto"/>
            <w:noWrap/>
          </w:tcPr>
          <w:p w:rsidR="009D2AC0" w:rsidRPr="00A23DFE" w:rsidRDefault="009D2AC0" w:rsidP="009D2AC0">
            <w:pPr>
              <w:rPr>
                <w:rFonts w:eastAsia="Times New Roman"/>
                <w:i/>
                <w:color w:val="auto"/>
                <w:sz w:val="20"/>
                <w:szCs w:val="20"/>
              </w:rPr>
            </w:pPr>
            <w:r w:rsidRPr="00A23DFE">
              <w:rPr>
                <w:rFonts w:eastAsia="Times New Roman"/>
                <w:i/>
                <w:color w:val="auto"/>
                <w:sz w:val="20"/>
                <w:szCs w:val="20"/>
              </w:rPr>
              <w:t>CCYY-MM-DD</w:t>
            </w:r>
          </w:p>
        </w:tc>
        <w:tc>
          <w:tcPr>
            <w:tcW w:w="2155" w:type="dxa"/>
            <w:shd w:val="clear" w:color="auto" w:fill="auto"/>
          </w:tcPr>
          <w:p w:rsidR="009D2AC0" w:rsidRPr="00A23DFE" w:rsidRDefault="009D2AC0" w:rsidP="009D2AC0">
            <w:pPr>
              <w:rPr>
                <w:rFonts w:eastAsia="Times New Roman"/>
                <w:i/>
                <w:color w:val="auto"/>
                <w:sz w:val="20"/>
                <w:szCs w:val="20"/>
              </w:rPr>
            </w:pPr>
            <w:r w:rsidRPr="00A23DFE">
              <w:rPr>
                <w:rFonts w:eastAsia="Times New Roman"/>
                <w:i/>
                <w:color w:val="auto"/>
                <w:sz w:val="20"/>
                <w:szCs w:val="20"/>
              </w:rPr>
              <w:t>ProcessingMonth</w:t>
            </w:r>
          </w:p>
        </w:tc>
        <w:tc>
          <w:tcPr>
            <w:tcW w:w="1553" w:type="dxa"/>
            <w:shd w:val="clear" w:color="auto" w:fill="auto"/>
            <w:noWrap/>
          </w:tcPr>
          <w:p w:rsidR="009D2AC0" w:rsidRPr="00A23DFE" w:rsidRDefault="009D2AC0" w:rsidP="009D2AC0">
            <w:pPr>
              <w:rPr>
                <w:rFonts w:eastAsia="Times New Roman"/>
                <w:i/>
                <w:color w:val="auto"/>
                <w:sz w:val="20"/>
                <w:szCs w:val="20"/>
              </w:rPr>
            </w:pPr>
            <w:r w:rsidRPr="00A23DFE">
              <w:rPr>
                <w:rFonts w:eastAsia="Times New Roman"/>
                <w:i/>
                <w:color w:val="auto"/>
                <w:sz w:val="20"/>
                <w:szCs w:val="20"/>
              </w:rPr>
              <w:t>xs:date</w:t>
            </w:r>
          </w:p>
        </w:tc>
        <w:tc>
          <w:tcPr>
            <w:tcW w:w="1553" w:type="dxa"/>
            <w:shd w:val="clear" w:color="auto" w:fill="auto"/>
          </w:tcPr>
          <w:p w:rsidR="009D2AC0" w:rsidRPr="00A23DFE" w:rsidRDefault="00CB5CDC" w:rsidP="009D2AC0">
            <w:pPr>
              <w:rPr>
                <w:rFonts w:eastAsia="Times New Roman"/>
                <w:i/>
                <w:color w:val="auto"/>
                <w:sz w:val="20"/>
                <w:szCs w:val="20"/>
              </w:rPr>
            </w:pPr>
            <w:r w:rsidRPr="00A23DFE">
              <w:rPr>
                <w:rFonts w:eastAsia="Times New Roman"/>
                <w:i/>
                <w:color w:val="auto"/>
                <w:sz w:val="20"/>
                <w:szCs w:val="20"/>
              </w:rPr>
              <w:t>N/A per WUMEI 2015</w:t>
            </w:r>
          </w:p>
        </w:tc>
      </w:tr>
      <w:tr w:rsidR="00A23DFE"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tcPr>
          <w:p w:rsidR="009D2AC0" w:rsidRPr="00A23DFE" w:rsidRDefault="009D2AC0" w:rsidP="009D2AC0">
            <w:pPr>
              <w:rPr>
                <w:rFonts w:eastAsia="Times New Roman"/>
                <w:i/>
                <w:color w:val="auto"/>
                <w:sz w:val="20"/>
                <w:szCs w:val="20"/>
              </w:rPr>
            </w:pPr>
            <w:r w:rsidRPr="00A23DFE">
              <w:rPr>
                <w:rFonts w:eastAsia="Times New Roman"/>
                <w:i/>
                <w:color w:val="auto"/>
                <w:sz w:val="20"/>
                <w:szCs w:val="20"/>
              </w:rPr>
              <w:t>Rejected row count</w:t>
            </w:r>
          </w:p>
        </w:tc>
        <w:tc>
          <w:tcPr>
            <w:tcW w:w="5515" w:type="dxa"/>
            <w:shd w:val="clear" w:color="auto" w:fill="auto"/>
            <w:noWrap/>
          </w:tcPr>
          <w:p w:rsidR="009D2AC0" w:rsidRPr="00A23DFE" w:rsidRDefault="009D2AC0" w:rsidP="009D2AC0">
            <w:pPr>
              <w:rPr>
                <w:rFonts w:eastAsia="Times New Roman"/>
                <w:i/>
                <w:color w:val="auto"/>
                <w:sz w:val="20"/>
                <w:szCs w:val="20"/>
              </w:rPr>
            </w:pPr>
            <w:r w:rsidRPr="00A23DFE">
              <w:rPr>
                <w:rFonts w:eastAsia="Times New Roman"/>
                <w:i/>
                <w:color w:val="auto"/>
                <w:sz w:val="20"/>
                <w:szCs w:val="20"/>
              </w:rPr>
              <w:t xml:space="preserve">Number of rows (lines) rejected from original file </w:t>
            </w:r>
          </w:p>
        </w:tc>
        <w:tc>
          <w:tcPr>
            <w:tcW w:w="1295" w:type="dxa"/>
            <w:shd w:val="clear" w:color="auto" w:fill="auto"/>
            <w:noWrap/>
          </w:tcPr>
          <w:p w:rsidR="009D2AC0" w:rsidRPr="00A23DFE" w:rsidRDefault="009D2AC0" w:rsidP="009D2AC0">
            <w:pPr>
              <w:rPr>
                <w:rFonts w:eastAsia="Times New Roman"/>
                <w:i/>
                <w:color w:val="auto"/>
                <w:sz w:val="20"/>
                <w:szCs w:val="20"/>
              </w:rPr>
            </w:pPr>
            <w:r w:rsidRPr="00A23DFE">
              <w:rPr>
                <w:rFonts w:eastAsia="Times New Roman"/>
                <w:i/>
                <w:color w:val="auto"/>
                <w:sz w:val="20"/>
                <w:szCs w:val="20"/>
              </w:rPr>
              <w:t>n 10</w:t>
            </w:r>
          </w:p>
        </w:tc>
        <w:tc>
          <w:tcPr>
            <w:tcW w:w="2155" w:type="dxa"/>
            <w:shd w:val="clear" w:color="auto" w:fill="auto"/>
          </w:tcPr>
          <w:p w:rsidR="009D2AC0" w:rsidRPr="00A23DFE" w:rsidRDefault="009D2AC0" w:rsidP="009D2AC0">
            <w:pPr>
              <w:rPr>
                <w:rFonts w:eastAsia="Times New Roman"/>
                <w:i/>
                <w:color w:val="auto"/>
                <w:sz w:val="20"/>
                <w:szCs w:val="20"/>
              </w:rPr>
            </w:pPr>
            <w:r w:rsidRPr="00A23DFE">
              <w:rPr>
                <w:rFonts w:eastAsia="Times New Roman"/>
                <w:i/>
                <w:color w:val="auto"/>
                <w:sz w:val="20"/>
                <w:szCs w:val="20"/>
              </w:rPr>
              <w:t>RejectedCount</w:t>
            </w:r>
          </w:p>
        </w:tc>
        <w:tc>
          <w:tcPr>
            <w:tcW w:w="1553" w:type="dxa"/>
            <w:shd w:val="clear" w:color="auto" w:fill="auto"/>
            <w:noWrap/>
          </w:tcPr>
          <w:p w:rsidR="009D2AC0" w:rsidRPr="00A23DFE" w:rsidRDefault="009D2AC0" w:rsidP="009D2AC0">
            <w:pPr>
              <w:rPr>
                <w:rFonts w:eastAsia="Times New Roman"/>
                <w:i/>
                <w:color w:val="auto"/>
                <w:sz w:val="20"/>
                <w:szCs w:val="20"/>
              </w:rPr>
            </w:pPr>
            <w:r w:rsidRPr="00A23DFE">
              <w:rPr>
                <w:rFonts w:eastAsia="Times New Roman"/>
                <w:i/>
                <w:color w:val="auto"/>
                <w:sz w:val="20"/>
                <w:szCs w:val="20"/>
              </w:rPr>
              <w:t>xs:integer</w:t>
            </w:r>
          </w:p>
        </w:tc>
        <w:tc>
          <w:tcPr>
            <w:tcW w:w="1553" w:type="dxa"/>
            <w:shd w:val="clear" w:color="auto" w:fill="auto"/>
          </w:tcPr>
          <w:p w:rsidR="00E4113B" w:rsidRPr="00A23DFE" w:rsidRDefault="00913E30" w:rsidP="00913E30">
            <w:pPr>
              <w:pStyle w:val="Default"/>
              <w:rPr>
                <w:i/>
                <w:color w:val="auto"/>
                <w:sz w:val="20"/>
                <w:szCs w:val="20"/>
              </w:rPr>
            </w:pPr>
            <w:r w:rsidRPr="00A23DFE">
              <w:rPr>
                <w:i/>
                <w:color w:val="auto"/>
                <w:sz w:val="20"/>
                <w:szCs w:val="20"/>
              </w:rPr>
              <w:t>Rejected line count</w:t>
            </w:r>
            <w:r w:rsidR="00E4113B" w:rsidRPr="00A23DFE">
              <w:rPr>
                <w:i/>
                <w:color w:val="auto"/>
                <w:sz w:val="20"/>
                <w:szCs w:val="20"/>
              </w:rPr>
              <w:t xml:space="preserve">- </w:t>
            </w:r>
          </w:p>
          <w:tbl>
            <w:tblPr>
              <w:tblW w:w="0" w:type="auto"/>
              <w:tblBorders>
                <w:top w:val="nil"/>
                <w:left w:val="nil"/>
                <w:bottom w:val="nil"/>
                <w:right w:val="nil"/>
              </w:tblBorders>
              <w:tblLayout w:type="fixed"/>
              <w:tblLook w:val="0000" w:firstRow="0" w:lastRow="0" w:firstColumn="0" w:lastColumn="0" w:noHBand="0" w:noVBand="0"/>
            </w:tblPr>
            <w:tblGrid>
              <w:gridCol w:w="2695"/>
              <w:gridCol w:w="1348"/>
              <w:gridCol w:w="1347"/>
              <w:gridCol w:w="2696"/>
            </w:tblGrid>
            <w:tr w:rsidR="00A23DFE" w:rsidRPr="00A23DFE">
              <w:trPr>
                <w:trHeight w:val="333"/>
              </w:trPr>
              <w:tc>
                <w:tcPr>
                  <w:tcW w:w="2695" w:type="dxa"/>
                </w:tcPr>
                <w:p w:rsidR="00E4113B" w:rsidRPr="00A23DFE" w:rsidRDefault="00E4113B" w:rsidP="00E4113B">
                  <w:pPr>
                    <w:autoSpaceDE w:val="0"/>
                    <w:autoSpaceDN w:val="0"/>
                    <w:adjustRightInd w:val="0"/>
                    <w:rPr>
                      <w:rFonts w:cs="Calibri"/>
                      <w:i/>
                      <w:color w:val="auto"/>
                      <w:sz w:val="20"/>
                    </w:rPr>
                  </w:pPr>
                  <w:r w:rsidRPr="00A23DFE">
                    <w:rPr>
                      <w:rFonts w:cs="Calibri"/>
                      <w:i/>
                      <w:color w:val="auto"/>
                      <w:sz w:val="20"/>
                    </w:rPr>
                    <w:t xml:space="preserve">The number lines in a file that were rejected where each line is terminated with a “CR” or “LF” character. </w:t>
                  </w:r>
                </w:p>
              </w:tc>
              <w:tc>
                <w:tcPr>
                  <w:tcW w:w="2695" w:type="dxa"/>
                  <w:gridSpan w:val="2"/>
                </w:tcPr>
                <w:p w:rsidR="00E4113B" w:rsidRPr="00A23DFE" w:rsidRDefault="00E4113B" w:rsidP="00E4113B">
                  <w:pPr>
                    <w:autoSpaceDE w:val="0"/>
                    <w:autoSpaceDN w:val="0"/>
                    <w:adjustRightInd w:val="0"/>
                    <w:rPr>
                      <w:rFonts w:cs="Calibri"/>
                      <w:i/>
                      <w:color w:val="auto"/>
                      <w:sz w:val="20"/>
                    </w:rPr>
                  </w:pPr>
                  <w:r w:rsidRPr="00A23DFE">
                    <w:rPr>
                      <w:rFonts w:cs="Calibri"/>
                      <w:i/>
                      <w:color w:val="auto"/>
                      <w:sz w:val="20"/>
                    </w:rPr>
                    <w:t xml:space="preserve">n 7 </w:t>
                  </w:r>
                </w:p>
              </w:tc>
              <w:tc>
                <w:tcPr>
                  <w:tcW w:w="2695" w:type="dxa"/>
                </w:tcPr>
                <w:p w:rsidR="00E4113B" w:rsidRPr="00A23DFE" w:rsidRDefault="00E4113B" w:rsidP="00E4113B">
                  <w:pPr>
                    <w:autoSpaceDE w:val="0"/>
                    <w:autoSpaceDN w:val="0"/>
                    <w:adjustRightInd w:val="0"/>
                    <w:rPr>
                      <w:rFonts w:cs="Calibri"/>
                      <w:i/>
                      <w:color w:val="auto"/>
                      <w:sz w:val="20"/>
                    </w:rPr>
                  </w:pPr>
                  <w:r w:rsidRPr="00A23DFE">
                    <w:rPr>
                      <w:rFonts w:cs="Calibri"/>
                      <w:i/>
                      <w:color w:val="auto"/>
                      <w:sz w:val="20"/>
                    </w:rPr>
                    <w:t xml:space="preserve">integer </w:t>
                  </w:r>
                </w:p>
              </w:tc>
            </w:tr>
            <w:tr w:rsidR="00A23DFE" w:rsidRPr="00A23DFE">
              <w:trPr>
                <w:trHeight w:val="114"/>
              </w:trPr>
              <w:tc>
                <w:tcPr>
                  <w:tcW w:w="4043" w:type="dxa"/>
                  <w:gridSpan w:val="2"/>
                </w:tcPr>
                <w:p w:rsidR="00E4113B" w:rsidRPr="00A23DFE" w:rsidRDefault="00E4113B" w:rsidP="00E4113B">
                  <w:pPr>
                    <w:autoSpaceDE w:val="0"/>
                    <w:autoSpaceDN w:val="0"/>
                    <w:adjustRightInd w:val="0"/>
                    <w:rPr>
                      <w:rFonts w:cs="Calibri"/>
                      <w:i/>
                      <w:color w:val="auto"/>
                      <w:sz w:val="20"/>
                    </w:rPr>
                  </w:pPr>
                  <w:r w:rsidRPr="00A23DFE">
                    <w:rPr>
                      <w:rFonts w:cs="Calibri"/>
                      <w:i/>
                      <w:color w:val="auto"/>
                      <w:sz w:val="20"/>
                    </w:rPr>
                    <w:t xml:space="preserve">Security token </w:t>
                  </w:r>
                </w:p>
              </w:tc>
              <w:tc>
                <w:tcPr>
                  <w:tcW w:w="4043" w:type="dxa"/>
                  <w:gridSpan w:val="2"/>
                </w:tcPr>
                <w:p w:rsidR="00E4113B" w:rsidRPr="00A23DFE" w:rsidRDefault="00E4113B" w:rsidP="00E4113B">
                  <w:pPr>
                    <w:autoSpaceDE w:val="0"/>
                    <w:autoSpaceDN w:val="0"/>
                    <w:adjustRightInd w:val="0"/>
                    <w:rPr>
                      <w:rFonts w:cs="Calibri"/>
                      <w:i/>
                      <w:color w:val="auto"/>
                      <w:sz w:val="20"/>
                    </w:rPr>
                  </w:pPr>
                  <w:r w:rsidRPr="00A23DFE">
                    <w:rPr>
                      <w:rFonts w:cs="Calibri"/>
                      <w:i/>
                      <w:color w:val="auto"/>
                      <w:sz w:val="20"/>
                    </w:rPr>
                    <w:t xml:space="preserve">A token issued by the WIC EBT System </w:t>
                  </w:r>
                </w:p>
              </w:tc>
            </w:tr>
          </w:tbl>
          <w:p w:rsidR="00913E30" w:rsidRPr="00A23DFE" w:rsidRDefault="00E4113B" w:rsidP="00913E30">
            <w:pPr>
              <w:pStyle w:val="Default"/>
              <w:rPr>
                <w:i/>
                <w:color w:val="auto"/>
                <w:sz w:val="20"/>
                <w:szCs w:val="20"/>
              </w:rPr>
            </w:pPr>
            <w:r w:rsidRPr="00A23DFE">
              <w:rPr>
                <w:i/>
                <w:color w:val="auto"/>
                <w:sz w:val="20"/>
                <w:szCs w:val="20"/>
              </w:rPr>
              <w:t>n 7 - integer</w:t>
            </w:r>
            <w:r w:rsidR="00913E30" w:rsidRPr="00A23DFE">
              <w:rPr>
                <w:i/>
                <w:color w:val="auto"/>
                <w:sz w:val="20"/>
                <w:szCs w:val="20"/>
              </w:rPr>
              <w:t xml:space="preserve"> </w:t>
            </w:r>
          </w:p>
          <w:p w:rsidR="009D2AC0" w:rsidRPr="00A23DFE" w:rsidRDefault="009D2AC0" w:rsidP="009D2AC0">
            <w:pPr>
              <w:rPr>
                <w:rFonts w:eastAsia="Times New Roman"/>
                <w:i/>
                <w:color w:val="auto"/>
                <w:sz w:val="20"/>
                <w:szCs w:val="20"/>
              </w:rPr>
            </w:pPr>
          </w:p>
        </w:tc>
      </w:tr>
      <w:tr w:rsidR="00A23DFE"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tcPr>
          <w:p w:rsidR="002071C3" w:rsidRPr="00A23DFE" w:rsidRDefault="002071C3" w:rsidP="00052EBB">
            <w:pPr>
              <w:pStyle w:val="Default"/>
              <w:rPr>
                <w:rFonts w:eastAsia="Times New Roman"/>
                <w:i/>
                <w:color w:val="auto"/>
                <w:sz w:val="20"/>
                <w:szCs w:val="20"/>
              </w:rPr>
            </w:pPr>
            <w:r w:rsidRPr="00A23DFE">
              <w:rPr>
                <w:i/>
                <w:color w:val="auto"/>
                <w:sz w:val="20"/>
                <w:szCs w:val="20"/>
              </w:rPr>
              <w:t xml:space="preserve">Security token </w:t>
            </w:r>
          </w:p>
        </w:tc>
        <w:tc>
          <w:tcPr>
            <w:tcW w:w="5515" w:type="dxa"/>
            <w:shd w:val="clear" w:color="auto" w:fill="auto"/>
            <w:noWrap/>
          </w:tcPr>
          <w:p w:rsidR="002071C3" w:rsidRPr="00A23DFE" w:rsidRDefault="002071C3" w:rsidP="00052EBB">
            <w:pPr>
              <w:pStyle w:val="Default"/>
              <w:rPr>
                <w:rFonts w:eastAsia="Times New Roman"/>
                <w:i/>
                <w:color w:val="auto"/>
                <w:sz w:val="20"/>
                <w:szCs w:val="20"/>
              </w:rPr>
            </w:pPr>
            <w:r w:rsidRPr="00A23DFE">
              <w:rPr>
                <w:i/>
                <w:color w:val="auto"/>
                <w:sz w:val="20"/>
                <w:szCs w:val="20"/>
              </w:rPr>
              <w:t xml:space="preserve">A token issued by the WIC EBT System when a systems logs on to the WIC EBT System. The issued token is required for all subsequent functions. </w:t>
            </w:r>
          </w:p>
        </w:tc>
        <w:tc>
          <w:tcPr>
            <w:tcW w:w="1295" w:type="dxa"/>
            <w:shd w:val="clear" w:color="auto" w:fill="auto"/>
            <w:noWrap/>
          </w:tcPr>
          <w:p w:rsidR="002071C3" w:rsidRPr="00A23DFE" w:rsidRDefault="002071C3" w:rsidP="009D2AC0">
            <w:pPr>
              <w:rPr>
                <w:rFonts w:eastAsia="Times New Roman"/>
                <w:i/>
                <w:color w:val="auto"/>
                <w:sz w:val="20"/>
                <w:szCs w:val="20"/>
              </w:rPr>
            </w:pPr>
            <w:r w:rsidRPr="00A23DFE">
              <w:rPr>
                <w:rFonts w:eastAsia="Times New Roman"/>
                <w:i/>
                <w:color w:val="auto"/>
                <w:sz w:val="20"/>
                <w:szCs w:val="20"/>
              </w:rPr>
              <w:t>ansp 50</w:t>
            </w:r>
          </w:p>
        </w:tc>
        <w:tc>
          <w:tcPr>
            <w:tcW w:w="2155" w:type="dxa"/>
            <w:shd w:val="clear" w:color="auto" w:fill="auto"/>
          </w:tcPr>
          <w:p w:rsidR="002071C3" w:rsidRPr="00A23DFE" w:rsidRDefault="002071C3" w:rsidP="009D2AC0">
            <w:pPr>
              <w:rPr>
                <w:rFonts w:eastAsia="Times New Roman"/>
                <w:i/>
                <w:color w:val="auto"/>
                <w:sz w:val="20"/>
                <w:szCs w:val="20"/>
              </w:rPr>
            </w:pPr>
            <w:r w:rsidRPr="00A23DFE">
              <w:rPr>
                <w:rFonts w:eastAsia="Times New Roman"/>
                <w:i/>
                <w:color w:val="auto"/>
                <w:sz w:val="20"/>
                <w:szCs w:val="20"/>
              </w:rPr>
              <w:t>TBD</w:t>
            </w:r>
          </w:p>
        </w:tc>
        <w:tc>
          <w:tcPr>
            <w:tcW w:w="1553" w:type="dxa"/>
            <w:shd w:val="clear" w:color="auto" w:fill="auto"/>
            <w:noWrap/>
          </w:tcPr>
          <w:p w:rsidR="002071C3" w:rsidRPr="00A23DFE" w:rsidRDefault="002071C3" w:rsidP="009D2AC0">
            <w:pPr>
              <w:rPr>
                <w:rFonts w:eastAsia="Times New Roman"/>
                <w:i/>
                <w:color w:val="auto"/>
                <w:sz w:val="20"/>
                <w:szCs w:val="20"/>
              </w:rPr>
            </w:pPr>
            <w:r w:rsidRPr="00A23DFE">
              <w:rPr>
                <w:rFonts w:eastAsia="Times New Roman"/>
                <w:i/>
                <w:color w:val="auto"/>
                <w:sz w:val="20"/>
                <w:szCs w:val="20"/>
              </w:rPr>
              <w:t>TBD</w:t>
            </w:r>
          </w:p>
        </w:tc>
        <w:tc>
          <w:tcPr>
            <w:tcW w:w="1553" w:type="dxa"/>
            <w:shd w:val="clear" w:color="auto" w:fill="auto"/>
          </w:tcPr>
          <w:p w:rsidR="002071C3" w:rsidRPr="00A23DFE" w:rsidRDefault="00F77A8E" w:rsidP="009D2AC0">
            <w:pPr>
              <w:rPr>
                <w:rFonts w:eastAsia="Times New Roman"/>
                <w:i/>
                <w:color w:val="auto"/>
                <w:sz w:val="20"/>
                <w:szCs w:val="20"/>
              </w:rPr>
            </w:pPr>
            <w:r w:rsidRPr="00A23DFE">
              <w:rPr>
                <w:rFonts w:eastAsia="Times New Roman"/>
                <w:i/>
                <w:color w:val="auto"/>
                <w:sz w:val="20"/>
                <w:szCs w:val="20"/>
              </w:rPr>
              <w:t>S</w:t>
            </w:r>
            <w:r w:rsidR="002071C3" w:rsidRPr="00A23DFE">
              <w:rPr>
                <w:rFonts w:eastAsia="Times New Roman"/>
                <w:i/>
                <w:color w:val="auto"/>
                <w:sz w:val="20"/>
                <w:szCs w:val="20"/>
              </w:rPr>
              <w:t>tring</w:t>
            </w:r>
            <w:r w:rsidRPr="00A23DFE">
              <w:rPr>
                <w:rFonts w:eastAsia="Times New Roman"/>
                <w:i/>
                <w:color w:val="auto"/>
                <w:sz w:val="20"/>
                <w:szCs w:val="20"/>
              </w:rPr>
              <w:t xml:space="preserve"> – NEW field</w:t>
            </w:r>
          </w:p>
        </w:tc>
      </w:tr>
      <w:tr w:rsidR="00A23DFE"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tcPr>
          <w:p w:rsidR="00AE3571" w:rsidRPr="00A23DFE" w:rsidRDefault="00AE3571" w:rsidP="00AE3571">
            <w:pPr>
              <w:pStyle w:val="Default"/>
              <w:rPr>
                <w:i/>
                <w:color w:val="auto"/>
                <w:sz w:val="20"/>
                <w:szCs w:val="20"/>
              </w:rPr>
            </w:pPr>
            <w:r w:rsidRPr="00A23DFE">
              <w:rPr>
                <w:i/>
                <w:color w:val="auto"/>
                <w:sz w:val="20"/>
                <w:szCs w:val="20"/>
              </w:rPr>
              <w:t xml:space="preserve">Security type </w:t>
            </w:r>
          </w:p>
          <w:p w:rsidR="002071C3" w:rsidRPr="00A23DFE" w:rsidRDefault="002071C3" w:rsidP="009D2AC0">
            <w:pPr>
              <w:rPr>
                <w:rFonts w:eastAsia="Times New Roman"/>
                <w:i/>
                <w:color w:val="auto"/>
                <w:sz w:val="20"/>
                <w:szCs w:val="20"/>
              </w:rPr>
            </w:pPr>
          </w:p>
        </w:tc>
        <w:tc>
          <w:tcPr>
            <w:tcW w:w="5515" w:type="dxa"/>
            <w:shd w:val="clear" w:color="auto" w:fill="auto"/>
            <w:noWrap/>
          </w:tcPr>
          <w:p w:rsidR="00AE3571" w:rsidRPr="00A23DFE" w:rsidRDefault="00AE3571" w:rsidP="00AE3571">
            <w:pPr>
              <w:pStyle w:val="Default"/>
              <w:rPr>
                <w:i/>
                <w:color w:val="auto"/>
                <w:sz w:val="20"/>
                <w:szCs w:val="20"/>
              </w:rPr>
            </w:pPr>
            <w:r w:rsidRPr="00A23DFE">
              <w:rPr>
                <w:i/>
                <w:color w:val="auto"/>
                <w:sz w:val="20"/>
                <w:szCs w:val="20"/>
              </w:rPr>
              <w:t xml:space="preserve">User ID, password, or Security token used to authenticate the file </w:t>
            </w:r>
          </w:p>
          <w:p w:rsidR="002071C3" w:rsidRPr="00A23DFE" w:rsidRDefault="002071C3" w:rsidP="009D2AC0">
            <w:pPr>
              <w:rPr>
                <w:rFonts w:eastAsia="Times New Roman"/>
                <w:i/>
                <w:color w:val="auto"/>
                <w:sz w:val="20"/>
                <w:szCs w:val="20"/>
              </w:rPr>
            </w:pPr>
          </w:p>
        </w:tc>
        <w:tc>
          <w:tcPr>
            <w:tcW w:w="1295" w:type="dxa"/>
            <w:shd w:val="clear" w:color="auto" w:fill="auto"/>
            <w:noWrap/>
          </w:tcPr>
          <w:p w:rsidR="002071C3" w:rsidRPr="00A23DFE" w:rsidRDefault="00AE3571" w:rsidP="009D2AC0">
            <w:pPr>
              <w:rPr>
                <w:rFonts w:eastAsia="Times New Roman"/>
                <w:i/>
                <w:color w:val="auto"/>
                <w:sz w:val="20"/>
                <w:szCs w:val="20"/>
              </w:rPr>
            </w:pPr>
            <w:r w:rsidRPr="00A23DFE">
              <w:rPr>
                <w:rFonts w:eastAsia="Times New Roman"/>
                <w:i/>
                <w:color w:val="auto"/>
                <w:sz w:val="20"/>
                <w:szCs w:val="20"/>
              </w:rPr>
              <w:t>an 1</w:t>
            </w:r>
          </w:p>
        </w:tc>
        <w:tc>
          <w:tcPr>
            <w:tcW w:w="2155" w:type="dxa"/>
            <w:shd w:val="clear" w:color="auto" w:fill="auto"/>
          </w:tcPr>
          <w:p w:rsidR="002071C3" w:rsidRPr="00A23DFE" w:rsidRDefault="00AE3571" w:rsidP="009D2AC0">
            <w:pPr>
              <w:rPr>
                <w:rFonts w:eastAsia="Times New Roman"/>
                <w:i/>
                <w:color w:val="auto"/>
                <w:sz w:val="20"/>
                <w:szCs w:val="20"/>
              </w:rPr>
            </w:pPr>
            <w:r w:rsidRPr="00A23DFE">
              <w:rPr>
                <w:rFonts w:eastAsia="Times New Roman"/>
                <w:i/>
                <w:color w:val="auto"/>
                <w:sz w:val="20"/>
                <w:szCs w:val="20"/>
              </w:rPr>
              <w:t>TBD</w:t>
            </w:r>
          </w:p>
        </w:tc>
        <w:tc>
          <w:tcPr>
            <w:tcW w:w="1553" w:type="dxa"/>
            <w:shd w:val="clear" w:color="auto" w:fill="auto"/>
            <w:noWrap/>
          </w:tcPr>
          <w:p w:rsidR="002071C3" w:rsidRPr="00A23DFE" w:rsidRDefault="00AE3571" w:rsidP="009D2AC0">
            <w:pPr>
              <w:rPr>
                <w:rFonts w:eastAsia="Times New Roman"/>
                <w:i/>
                <w:color w:val="auto"/>
                <w:sz w:val="20"/>
                <w:szCs w:val="20"/>
              </w:rPr>
            </w:pPr>
            <w:r w:rsidRPr="00A23DFE">
              <w:rPr>
                <w:rFonts w:eastAsia="Times New Roman"/>
                <w:i/>
                <w:color w:val="auto"/>
                <w:sz w:val="20"/>
                <w:szCs w:val="20"/>
              </w:rPr>
              <w:t>TBD</w:t>
            </w:r>
          </w:p>
        </w:tc>
        <w:tc>
          <w:tcPr>
            <w:tcW w:w="1553" w:type="dxa"/>
            <w:shd w:val="clear" w:color="auto" w:fill="auto"/>
          </w:tcPr>
          <w:p w:rsidR="002071C3" w:rsidRPr="00A23DFE" w:rsidRDefault="00F77A8E" w:rsidP="009D2AC0">
            <w:pPr>
              <w:rPr>
                <w:rFonts w:eastAsia="Times New Roman"/>
                <w:i/>
                <w:color w:val="auto"/>
                <w:sz w:val="20"/>
                <w:szCs w:val="20"/>
              </w:rPr>
            </w:pPr>
            <w:r w:rsidRPr="00A23DFE">
              <w:rPr>
                <w:rFonts w:eastAsia="Times New Roman"/>
                <w:i/>
                <w:color w:val="auto"/>
                <w:sz w:val="20"/>
                <w:szCs w:val="20"/>
              </w:rPr>
              <w:t>S</w:t>
            </w:r>
            <w:r w:rsidR="00AE3571" w:rsidRPr="00A23DFE">
              <w:rPr>
                <w:rFonts w:eastAsia="Times New Roman"/>
                <w:i/>
                <w:color w:val="auto"/>
                <w:sz w:val="20"/>
                <w:szCs w:val="20"/>
              </w:rPr>
              <w:t>tring</w:t>
            </w:r>
            <w:r w:rsidRPr="00A23DFE">
              <w:rPr>
                <w:rFonts w:eastAsia="Times New Roman"/>
                <w:i/>
                <w:color w:val="auto"/>
                <w:sz w:val="20"/>
                <w:szCs w:val="20"/>
              </w:rPr>
              <w:t xml:space="preserve"> – NEW field</w:t>
            </w:r>
          </w:p>
        </w:tc>
      </w:tr>
      <w:tr w:rsidR="00402200"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Status code</w:t>
            </w:r>
          </w:p>
        </w:tc>
        <w:tc>
          <w:tcPr>
            <w:tcW w:w="551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 xml:space="preserve">A code indicating the status of the entity indicated. </w:t>
            </w:r>
          </w:p>
        </w:tc>
        <w:tc>
          <w:tcPr>
            <w:tcW w:w="129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an 4</w:t>
            </w:r>
          </w:p>
        </w:tc>
        <w:tc>
          <w:tcPr>
            <w:tcW w:w="2155" w:type="dxa"/>
            <w:shd w:val="clear" w:color="auto" w:fill="auto"/>
          </w:tcPr>
          <w:p w:rsidR="009D2AC0" w:rsidRPr="00A23DFE" w:rsidRDefault="009D2AC0" w:rsidP="009D2AC0">
            <w:pPr>
              <w:rPr>
                <w:rFonts w:eastAsia="Times New Roman"/>
                <w:sz w:val="20"/>
                <w:szCs w:val="20"/>
              </w:rPr>
            </w:pPr>
            <w:r w:rsidRPr="00A23DFE">
              <w:rPr>
                <w:rFonts w:eastAsia="Times New Roman"/>
                <w:sz w:val="20"/>
                <w:szCs w:val="20"/>
              </w:rPr>
              <w:t>CardholderStatusCode</w:t>
            </w:r>
          </w:p>
        </w:tc>
        <w:tc>
          <w:tcPr>
            <w:tcW w:w="1553"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xs:string</w:t>
            </w:r>
          </w:p>
        </w:tc>
        <w:tc>
          <w:tcPr>
            <w:tcW w:w="1553" w:type="dxa"/>
            <w:shd w:val="clear" w:color="auto" w:fill="auto"/>
          </w:tcPr>
          <w:p w:rsidR="009D2AC0" w:rsidRPr="00A23DFE" w:rsidRDefault="004057D2" w:rsidP="009D2AC0">
            <w:pPr>
              <w:rPr>
                <w:rFonts w:eastAsia="Times New Roman"/>
                <w:sz w:val="20"/>
                <w:szCs w:val="20"/>
              </w:rPr>
            </w:pPr>
            <w:r w:rsidRPr="00A23DFE">
              <w:rPr>
                <w:rFonts w:eastAsia="Times New Roman"/>
                <w:sz w:val="20"/>
                <w:szCs w:val="20"/>
              </w:rPr>
              <w:t>string</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Sub-Category code</w:t>
            </w:r>
          </w:p>
        </w:tc>
        <w:tc>
          <w:tcPr>
            <w:tcW w:w="551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A code further identifying the type of product within a Category code as defined in the National UPC database.</w:t>
            </w:r>
          </w:p>
        </w:tc>
        <w:tc>
          <w:tcPr>
            <w:tcW w:w="129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n 3</w:t>
            </w:r>
          </w:p>
        </w:tc>
        <w:tc>
          <w:tcPr>
            <w:tcW w:w="2155" w:type="dxa"/>
            <w:shd w:val="clear" w:color="auto" w:fill="auto"/>
          </w:tcPr>
          <w:p w:rsidR="009D2AC0" w:rsidRPr="00A23DFE" w:rsidRDefault="009D2AC0" w:rsidP="009D2AC0">
            <w:pPr>
              <w:rPr>
                <w:rFonts w:eastAsia="Times New Roman"/>
                <w:sz w:val="20"/>
                <w:szCs w:val="20"/>
              </w:rPr>
            </w:pPr>
            <w:r w:rsidRPr="00A23DFE">
              <w:rPr>
                <w:rFonts w:eastAsia="Times New Roman"/>
                <w:sz w:val="20"/>
                <w:szCs w:val="20"/>
              </w:rPr>
              <w:t>SubcategoryCode</w:t>
            </w:r>
          </w:p>
        </w:tc>
        <w:tc>
          <w:tcPr>
            <w:tcW w:w="1553"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xs:string</w:t>
            </w:r>
          </w:p>
        </w:tc>
        <w:tc>
          <w:tcPr>
            <w:tcW w:w="1553" w:type="dxa"/>
            <w:shd w:val="clear" w:color="auto" w:fill="auto"/>
          </w:tcPr>
          <w:p w:rsidR="009D2AC0" w:rsidRPr="00A23DFE" w:rsidRDefault="004057D2" w:rsidP="009D2AC0">
            <w:pPr>
              <w:rPr>
                <w:rFonts w:eastAsia="Times New Roman"/>
                <w:sz w:val="20"/>
                <w:szCs w:val="20"/>
              </w:rPr>
            </w:pPr>
            <w:r w:rsidRPr="00A23DFE">
              <w:rPr>
                <w:rFonts w:eastAsia="Times New Roman"/>
                <w:sz w:val="20"/>
                <w:szCs w:val="20"/>
              </w:rPr>
              <w:t>string</w:t>
            </w:r>
          </w:p>
        </w:tc>
      </w:tr>
      <w:tr w:rsidR="00402200"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Sub-Category long description</w:t>
            </w:r>
          </w:p>
        </w:tc>
        <w:tc>
          <w:tcPr>
            <w:tcW w:w="551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A long description of the Sub-Category code suitable for printing or displaying in areas where display width is not a concern.</w:t>
            </w:r>
          </w:p>
        </w:tc>
        <w:tc>
          <w:tcPr>
            <w:tcW w:w="129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anp 50</w:t>
            </w:r>
          </w:p>
        </w:tc>
        <w:tc>
          <w:tcPr>
            <w:tcW w:w="2155" w:type="dxa"/>
            <w:shd w:val="clear" w:color="auto" w:fill="auto"/>
          </w:tcPr>
          <w:p w:rsidR="009D2AC0" w:rsidRPr="00A23DFE" w:rsidRDefault="009D2AC0" w:rsidP="009D2AC0">
            <w:pPr>
              <w:rPr>
                <w:rFonts w:eastAsia="Times New Roman"/>
                <w:sz w:val="20"/>
                <w:szCs w:val="20"/>
              </w:rPr>
            </w:pPr>
            <w:r w:rsidRPr="00A23DFE">
              <w:rPr>
                <w:rFonts w:eastAsia="Times New Roman"/>
                <w:sz w:val="20"/>
                <w:szCs w:val="20"/>
              </w:rPr>
              <w:t>SubcategoryLongDescription</w:t>
            </w:r>
          </w:p>
        </w:tc>
        <w:tc>
          <w:tcPr>
            <w:tcW w:w="1553"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xs:string</w:t>
            </w:r>
          </w:p>
        </w:tc>
        <w:tc>
          <w:tcPr>
            <w:tcW w:w="1553" w:type="dxa"/>
            <w:shd w:val="clear" w:color="auto" w:fill="auto"/>
          </w:tcPr>
          <w:p w:rsidR="009D2AC0" w:rsidRPr="00A23DFE" w:rsidRDefault="004057D2" w:rsidP="009D2AC0">
            <w:pPr>
              <w:rPr>
                <w:rFonts w:eastAsia="Times New Roman"/>
                <w:sz w:val="20"/>
                <w:szCs w:val="20"/>
              </w:rPr>
            </w:pPr>
            <w:r w:rsidRPr="00A23DFE">
              <w:rPr>
                <w:rFonts w:eastAsia="Times New Roman"/>
                <w:sz w:val="20"/>
                <w:szCs w:val="20"/>
              </w:rPr>
              <w:t>string</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Sub-Category short description</w:t>
            </w:r>
          </w:p>
        </w:tc>
        <w:tc>
          <w:tcPr>
            <w:tcW w:w="551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A short description of the Sub- Category code suitable for displaying in areas (particularly POS stand-beside receipts) where display width is a concern.</w:t>
            </w:r>
          </w:p>
        </w:tc>
        <w:tc>
          <w:tcPr>
            <w:tcW w:w="129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anp 24</w:t>
            </w:r>
          </w:p>
        </w:tc>
        <w:tc>
          <w:tcPr>
            <w:tcW w:w="2155" w:type="dxa"/>
            <w:shd w:val="clear" w:color="auto" w:fill="auto"/>
          </w:tcPr>
          <w:p w:rsidR="009D2AC0" w:rsidRPr="00A23DFE" w:rsidRDefault="009D2AC0" w:rsidP="009D2AC0">
            <w:pPr>
              <w:rPr>
                <w:rFonts w:eastAsia="Times New Roman"/>
                <w:sz w:val="20"/>
                <w:szCs w:val="20"/>
              </w:rPr>
            </w:pPr>
            <w:r w:rsidRPr="00A23DFE">
              <w:rPr>
                <w:rFonts w:eastAsia="Times New Roman"/>
                <w:sz w:val="20"/>
                <w:szCs w:val="20"/>
              </w:rPr>
              <w:t>SubcategoryShortDescription</w:t>
            </w:r>
          </w:p>
        </w:tc>
        <w:tc>
          <w:tcPr>
            <w:tcW w:w="1553"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xs:string</w:t>
            </w:r>
          </w:p>
        </w:tc>
        <w:tc>
          <w:tcPr>
            <w:tcW w:w="1553" w:type="dxa"/>
            <w:shd w:val="clear" w:color="auto" w:fill="auto"/>
          </w:tcPr>
          <w:p w:rsidR="009D2AC0" w:rsidRPr="00A23DFE" w:rsidRDefault="004057D2" w:rsidP="009D2AC0">
            <w:pPr>
              <w:rPr>
                <w:rFonts w:eastAsia="Times New Roman"/>
                <w:sz w:val="20"/>
                <w:szCs w:val="20"/>
              </w:rPr>
            </w:pPr>
            <w:r w:rsidRPr="00A23DFE">
              <w:rPr>
                <w:rFonts w:eastAsia="Times New Roman"/>
                <w:sz w:val="20"/>
                <w:szCs w:val="20"/>
              </w:rPr>
              <w:t>string</w:t>
            </w:r>
          </w:p>
        </w:tc>
      </w:tr>
      <w:tr w:rsidR="00402200"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Systems trace audit number</w:t>
            </w:r>
          </w:p>
        </w:tc>
        <w:tc>
          <w:tcPr>
            <w:tcW w:w="551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A number assigned by the message initiator to uniquely identify a transaction in WIC redemption processing</w:t>
            </w:r>
          </w:p>
        </w:tc>
        <w:tc>
          <w:tcPr>
            <w:tcW w:w="129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n 6</w:t>
            </w:r>
          </w:p>
        </w:tc>
        <w:tc>
          <w:tcPr>
            <w:tcW w:w="2155" w:type="dxa"/>
            <w:shd w:val="clear" w:color="auto" w:fill="auto"/>
          </w:tcPr>
          <w:p w:rsidR="009D2AC0" w:rsidRPr="00A23DFE" w:rsidRDefault="009D2AC0" w:rsidP="009D2AC0">
            <w:pPr>
              <w:rPr>
                <w:rFonts w:eastAsia="Times New Roman"/>
                <w:sz w:val="20"/>
                <w:szCs w:val="20"/>
              </w:rPr>
            </w:pPr>
            <w:r w:rsidRPr="00A23DFE">
              <w:rPr>
                <w:rFonts w:eastAsia="Times New Roman"/>
                <w:sz w:val="20"/>
                <w:szCs w:val="20"/>
              </w:rPr>
              <w:t>SystemTraceAuditNumber</w:t>
            </w:r>
          </w:p>
        </w:tc>
        <w:tc>
          <w:tcPr>
            <w:tcW w:w="1553"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xs:integer</w:t>
            </w:r>
          </w:p>
        </w:tc>
        <w:tc>
          <w:tcPr>
            <w:tcW w:w="1553" w:type="dxa"/>
            <w:shd w:val="clear" w:color="auto" w:fill="auto"/>
          </w:tcPr>
          <w:p w:rsidR="009D2AC0" w:rsidRPr="00A23DFE" w:rsidRDefault="004057D2" w:rsidP="009D2AC0">
            <w:pPr>
              <w:rPr>
                <w:rFonts w:eastAsia="Times New Roman"/>
                <w:sz w:val="20"/>
                <w:szCs w:val="20"/>
              </w:rPr>
            </w:pPr>
            <w:r w:rsidRPr="00A23DFE">
              <w:rPr>
                <w:rFonts w:eastAsia="Times New Roman"/>
                <w:sz w:val="20"/>
                <w:szCs w:val="20"/>
              </w:rPr>
              <w:t>integer</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Transaction reason code</w:t>
            </w:r>
          </w:p>
        </w:tc>
        <w:tc>
          <w:tcPr>
            <w:tcW w:w="551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Provides the reason the transaction was declined or adjusted. Value is the action code (bit 39) for WIC Online EBT; see Technical Implementation Guide for corresponding values.</w:t>
            </w:r>
          </w:p>
        </w:tc>
        <w:tc>
          <w:tcPr>
            <w:tcW w:w="129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n 4</w:t>
            </w:r>
          </w:p>
        </w:tc>
        <w:tc>
          <w:tcPr>
            <w:tcW w:w="2155" w:type="dxa"/>
            <w:shd w:val="clear" w:color="auto" w:fill="auto"/>
          </w:tcPr>
          <w:p w:rsidR="009D2AC0" w:rsidRPr="00A23DFE" w:rsidRDefault="009D2AC0" w:rsidP="009D2AC0">
            <w:pPr>
              <w:rPr>
                <w:rFonts w:eastAsia="Times New Roman"/>
                <w:sz w:val="20"/>
                <w:szCs w:val="20"/>
              </w:rPr>
            </w:pPr>
            <w:r w:rsidRPr="00A23DFE">
              <w:rPr>
                <w:rFonts w:eastAsia="Times New Roman"/>
                <w:sz w:val="20"/>
                <w:szCs w:val="20"/>
              </w:rPr>
              <w:t>TransactionReasonCode</w:t>
            </w:r>
          </w:p>
        </w:tc>
        <w:tc>
          <w:tcPr>
            <w:tcW w:w="1553"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xs:string</w:t>
            </w:r>
          </w:p>
        </w:tc>
        <w:tc>
          <w:tcPr>
            <w:tcW w:w="1553" w:type="dxa"/>
            <w:shd w:val="clear" w:color="auto" w:fill="auto"/>
          </w:tcPr>
          <w:p w:rsidR="009D2AC0" w:rsidRPr="00A23DFE" w:rsidRDefault="004057D2" w:rsidP="009D2AC0">
            <w:pPr>
              <w:rPr>
                <w:rFonts w:eastAsia="Times New Roman"/>
                <w:sz w:val="20"/>
                <w:szCs w:val="20"/>
              </w:rPr>
            </w:pPr>
            <w:r w:rsidRPr="00A23DFE">
              <w:rPr>
                <w:rFonts w:eastAsia="Times New Roman"/>
                <w:sz w:val="20"/>
                <w:szCs w:val="20"/>
              </w:rPr>
              <w:t>short</w:t>
            </w:r>
          </w:p>
        </w:tc>
      </w:tr>
      <w:tr w:rsidR="00402200"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Type code</w:t>
            </w:r>
          </w:p>
        </w:tc>
        <w:tc>
          <w:tcPr>
            <w:tcW w:w="551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A code indicating the kind of entity being acted or reported upon in the function.</w:t>
            </w:r>
          </w:p>
        </w:tc>
        <w:tc>
          <w:tcPr>
            <w:tcW w:w="129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an 1</w:t>
            </w:r>
          </w:p>
        </w:tc>
        <w:tc>
          <w:tcPr>
            <w:tcW w:w="2155" w:type="dxa"/>
            <w:shd w:val="clear" w:color="auto" w:fill="auto"/>
          </w:tcPr>
          <w:p w:rsidR="009D2AC0" w:rsidRPr="00A23DFE" w:rsidRDefault="009D2AC0" w:rsidP="009D2AC0">
            <w:pPr>
              <w:rPr>
                <w:rFonts w:eastAsia="Times New Roman"/>
                <w:sz w:val="20"/>
                <w:szCs w:val="20"/>
              </w:rPr>
            </w:pPr>
            <w:r w:rsidRPr="00A23DFE">
              <w:rPr>
                <w:rFonts w:eastAsia="Times New Roman"/>
                <w:sz w:val="20"/>
                <w:szCs w:val="20"/>
              </w:rPr>
              <w:t>TypeCode</w:t>
            </w:r>
          </w:p>
          <w:p w:rsidR="009D2AC0" w:rsidRPr="00A23DFE" w:rsidRDefault="009D2AC0" w:rsidP="009D2AC0">
            <w:pPr>
              <w:rPr>
                <w:rFonts w:eastAsia="Times New Roman"/>
                <w:sz w:val="20"/>
                <w:szCs w:val="20"/>
              </w:rPr>
            </w:pPr>
            <w:r w:rsidRPr="00A23DFE">
              <w:rPr>
                <w:rFonts w:eastAsia="Times New Roman"/>
                <w:sz w:val="20"/>
                <w:szCs w:val="20"/>
              </w:rPr>
              <w:t>FileTypeCode</w:t>
            </w:r>
          </w:p>
          <w:p w:rsidR="009D2AC0" w:rsidRPr="00A23DFE" w:rsidRDefault="009D2AC0" w:rsidP="009D2AC0">
            <w:pPr>
              <w:rPr>
                <w:rFonts w:eastAsia="Times New Roman"/>
                <w:sz w:val="20"/>
                <w:szCs w:val="20"/>
              </w:rPr>
            </w:pPr>
            <w:r w:rsidRPr="00A23DFE">
              <w:rPr>
                <w:rFonts w:eastAsia="Times New Roman"/>
                <w:sz w:val="20"/>
                <w:szCs w:val="20"/>
              </w:rPr>
              <w:t>VendorTypeCode</w:t>
            </w:r>
          </w:p>
          <w:p w:rsidR="009D2AC0" w:rsidRPr="00A23DFE" w:rsidRDefault="009D2AC0" w:rsidP="009D2AC0">
            <w:pPr>
              <w:rPr>
                <w:rFonts w:eastAsia="Times New Roman"/>
                <w:sz w:val="20"/>
                <w:szCs w:val="20"/>
              </w:rPr>
            </w:pPr>
            <w:r w:rsidRPr="00A23DFE">
              <w:rPr>
                <w:rFonts w:eastAsia="Times New Roman"/>
                <w:sz w:val="20"/>
                <w:szCs w:val="20"/>
              </w:rPr>
              <w:t>TransactionTypeCode</w:t>
            </w:r>
          </w:p>
          <w:p w:rsidR="009D2AC0" w:rsidRPr="00A23DFE" w:rsidRDefault="009D2AC0" w:rsidP="009D2AC0">
            <w:pPr>
              <w:rPr>
                <w:rFonts w:eastAsia="Times New Roman"/>
                <w:sz w:val="20"/>
                <w:szCs w:val="20"/>
              </w:rPr>
            </w:pPr>
            <w:r w:rsidRPr="00A23DFE">
              <w:rPr>
                <w:rFonts w:eastAsia="Times New Roman"/>
                <w:sz w:val="20"/>
                <w:szCs w:val="20"/>
              </w:rPr>
              <w:t>RecoupmentTypeCode</w:t>
            </w:r>
          </w:p>
          <w:p w:rsidR="009D2AC0" w:rsidRPr="00A23DFE" w:rsidRDefault="009D2AC0" w:rsidP="009D2AC0">
            <w:pPr>
              <w:rPr>
                <w:rFonts w:eastAsia="Times New Roman"/>
                <w:sz w:val="20"/>
                <w:szCs w:val="20"/>
              </w:rPr>
            </w:pPr>
          </w:p>
        </w:tc>
        <w:tc>
          <w:tcPr>
            <w:tcW w:w="1553"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xs:string</w:t>
            </w:r>
          </w:p>
        </w:tc>
        <w:tc>
          <w:tcPr>
            <w:tcW w:w="1553" w:type="dxa"/>
            <w:shd w:val="clear" w:color="auto" w:fill="auto"/>
          </w:tcPr>
          <w:p w:rsidR="009D2AC0" w:rsidRPr="00A23DFE" w:rsidRDefault="004D67AA" w:rsidP="009D2AC0">
            <w:pPr>
              <w:rPr>
                <w:rFonts w:eastAsia="Times New Roman"/>
                <w:sz w:val="20"/>
                <w:szCs w:val="20"/>
              </w:rPr>
            </w:pPr>
            <w:r w:rsidRPr="00A23DFE">
              <w:rPr>
                <w:rFonts w:eastAsia="Times New Roman"/>
                <w:sz w:val="20"/>
                <w:szCs w:val="20"/>
              </w:rPr>
              <w:t>string</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lastRenderedPageBreak/>
              <w:t>Unique EBT transaction identifier</w:t>
            </w:r>
          </w:p>
        </w:tc>
        <w:tc>
          <w:tcPr>
            <w:tcW w:w="551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A number that uniquely identifies a transaction from a clinic, WIC Vendor or other party within the WIC MIS and WIC EBT system interface.</w:t>
            </w:r>
          </w:p>
        </w:tc>
        <w:tc>
          <w:tcPr>
            <w:tcW w:w="129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n 18</w:t>
            </w:r>
          </w:p>
        </w:tc>
        <w:tc>
          <w:tcPr>
            <w:tcW w:w="2155" w:type="dxa"/>
            <w:shd w:val="clear" w:color="auto" w:fill="auto"/>
          </w:tcPr>
          <w:p w:rsidR="009D2AC0" w:rsidRPr="00A23DFE" w:rsidRDefault="009D2AC0" w:rsidP="009D2AC0">
            <w:pPr>
              <w:rPr>
                <w:rFonts w:eastAsia="Times New Roman"/>
                <w:sz w:val="20"/>
                <w:szCs w:val="20"/>
              </w:rPr>
            </w:pPr>
            <w:r w:rsidRPr="00A23DFE">
              <w:rPr>
                <w:rFonts w:eastAsia="Times New Roman"/>
                <w:sz w:val="20"/>
                <w:szCs w:val="20"/>
              </w:rPr>
              <w:t>UniqueTransactionID (Online)</w:t>
            </w:r>
          </w:p>
          <w:p w:rsidR="009D2AC0" w:rsidRPr="00A23DFE" w:rsidRDefault="009D2AC0" w:rsidP="009D2AC0">
            <w:pPr>
              <w:rPr>
                <w:rFonts w:eastAsia="Times New Roman"/>
                <w:sz w:val="20"/>
                <w:szCs w:val="20"/>
              </w:rPr>
            </w:pPr>
            <w:r w:rsidRPr="00A23DFE">
              <w:rPr>
                <w:rFonts w:eastAsia="Times New Roman"/>
                <w:sz w:val="20"/>
                <w:szCs w:val="20"/>
              </w:rPr>
              <w:t>UniqueTransactionIdentifier (Batch)</w:t>
            </w:r>
          </w:p>
          <w:p w:rsidR="009D2AC0" w:rsidRPr="00A23DFE" w:rsidRDefault="009D2AC0" w:rsidP="009D2AC0">
            <w:pPr>
              <w:rPr>
                <w:rFonts w:eastAsia="Times New Roman"/>
                <w:sz w:val="20"/>
                <w:szCs w:val="20"/>
              </w:rPr>
            </w:pPr>
          </w:p>
        </w:tc>
        <w:tc>
          <w:tcPr>
            <w:tcW w:w="1553"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xs:string</w:t>
            </w:r>
          </w:p>
        </w:tc>
        <w:tc>
          <w:tcPr>
            <w:tcW w:w="1553" w:type="dxa"/>
            <w:shd w:val="clear" w:color="auto" w:fill="auto"/>
          </w:tcPr>
          <w:p w:rsidR="009D2AC0" w:rsidRPr="00A23DFE" w:rsidRDefault="004D67AA" w:rsidP="009D2AC0">
            <w:pPr>
              <w:rPr>
                <w:rFonts w:eastAsia="Times New Roman"/>
                <w:sz w:val="20"/>
                <w:szCs w:val="20"/>
              </w:rPr>
            </w:pPr>
            <w:r w:rsidRPr="00A23DFE">
              <w:rPr>
                <w:rFonts w:eastAsia="Times New Roman"/>
                <w:sz w:val="20"/>
                <w:szCs w:val="20"/>
              </w:rPr>
              <w:t>long</w:t>
            </w:r>
          </w:p>
        </w:tc>
      </w:tr>
      <w:tr w:rsidR="00402200"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Unit of measure</w:t>
            </w:r>
          </w:p>
        </w:tc>
        <w:tc>
          <w:tcPr>
            <w:tcW w:w="551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A determinant amount or quantity adopted as a standard of measurement, e.g., gallons, pounds, etc. applied to an individual item, see TIG and ANS 260.1.</w:t>
            </w:r>
          </w:p>
        </w:tc>
        <w:tc>
          <w:tcPr>
            <w:tcW w:w="129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an 10</w:t>
            </w:r>
          </w:p>
        </w:tc>
        <w:tc>
          <w:tcPr>
            <w:tcW w:w="2155" w:type="dxa"/>
            <w:shd w:val="clear" w:color="auto" w:fill="auto"/>
          </w:tcPr>
          <w:p w:rsidR="009D2AC0" w:rsidRPr="00A23DFE" w:rsidRDefault="009D2AC0" w:rsidP="009D2AC0">
            <w:pPr>
              <w:rPr>
                <w:rFonts w:eastAsia="Times New Roman"/>
                <w:sz w:val="20"/>
                <w:szCs w:val="20"/>
              </w:rPr>
            </w:pPr>
            <w:r w:rsidRPr="00A23DFE">
              <w:rPr>
                <w:rFonts w:eastAsia="Times New Roman"/>
                <w:sz w:val="20"/>
                <w:szCs w:val="20"/>
              </w:rPr>
              <w:t>BenefitUnitDescription</w:t>
            </w:r>
          </w:p>
        </w:tc>
        <w:tc>
          <w:tcPr>
            <w:tcW w:w="1553"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xs:string</w:t>
            </w:r>
          </w:p>
        </w:tc>
        <w:tc>
          <w:tcPr>
            <w:tcW w:w="1553" w:type="dxa"/>
            <w:shd w:val="clear" w:color="auto" w:fill="auto"/>
          </w:tcPr>
          <w:p w:rsidR="009D2AC0" w:rsidRPr="00A23DFE" w:rsidRDefault="0002438F" w:rsidP="009D2AC0">
            <w:pPr>
              <w:rPr>
                <w:rFonts w:eastAsia="Times New Roman"/>
                <w:sz w:val="20"/>
                <w:szCs w:val="20"/>
              </w:rPr>
            </w:pPr>
            <w:r w:rsidRPr="00A23DFE">
              <w:rPr>
                <w:rFonts w:eastAsia="Times New Roman"/>
                <w:sz w:val="20"/>
                <w:szCs w:val="20"/>
              </w:rPr>
              <w:t>string</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tcPr>
          <w:p w:rsidR="009D2AC0" w:rsidRPr="00A23DFE" w:rsidRDefault="009D2AC0" w:rsidP="009D2AC0">
            <w:pPr>
              <w:rPr>
                <w:rFonts w:eastAsia="Times New Roman"/>
                <w:sz w:val="20"/>
                <w:szCs w:val="20"/>
              </w:rPr>
            </w:pPr>
            <w:r w:rsidRPr="00A23DFE">
              <w:rPr>
                <w:rFonts w:eastAsia="Times New Roman"/>
                <w:sz w:val="20"/>
                <w:szCs w:val="20"/>
              </w:rPr>
              <w:t>Units</w:t>
            </w:r>
          </w:p>
        </w:tc>
        <w:tc>
          <w:tcPr>
            <w:tcW w:w="5515" w:type="dxa"/>
            <w:shd w:val="clear" w:color="auto" w:fill="auto"/>
            <w:noWrap/>
          </w:tcPr>
          <w:p w:rsidR="009D2AC0" w:rsidRPr="00A23DFE" w:rsidRDefault="009D2AC0" w:rsidP="009D2AC0">
            <w:pPr>
              <w:rPr>
                <w:rFonts w:eastAsia="Times New Roman"/>
                <w:sz w:val="20"/>
                <w:szCs w:val="20"/>
              </w:rPr>
            </w:pPr>
            <w:r w:rsidRPr="00A23DFE">
              <w:rPr>
                <w:rFonts w:eastAsia="Times New Roman"/>
                <w:sz w:val="20"/>
                <w:szCs w:val="20"/>
              </w:rPr>
              <w:t>Number of benefits deducted in the redemption</w:t>
            </w:r>
          </w:p>
        </w:tc>
        <w:tc>
          <w:tcPr>
            <w:tcW w:w="1295" w:type="dxa"/>
            <w:shd w:val="clear" w:color="auto" w:fill="auto"/>
            <w:noWrap/>
          </w:tcPr>
          <w:p w:rsidR="009D2AC0" w:rsidRPr="00A23DFE" w:rsidRDefault="009D2AC0" w:rsidP="009D2AC0">
            <w:pPr>
              <w:rPr>
                <w:rFonts w:eastAsia="Times New Roman"/>
                <w:sz w:val="20"/>
                <w:szCs w:val="20"/>
              </w:rPr>
            </w:pPr>
            <w:r w:rsidRPr="00A23DFE">
              <w:rPr>
                <w:rFonts w:eastAsia="Times New Roman"/>
                <w:sz w:val="20"/>
                <w:szCs w:val="20"/>
              </w:rPr>
              <w:t>n 5</w:t>
            </w:r>
          </w:p>
        </w:tc>
        <w:tc>
          <w:tcPr>
            <w:tcW w:w="2155" w:type="dxa"/>
            <w:shd w:val="clear" w:color="auto" w:fill="auto"/>
          </w:tcPr>
          <w:p w:rsidR="009D2AC0" w:rsidRPr="00A23DFE" w:rsidRDefault="009D2AC0" w:rsidP="009D2AC0">
            <w:pPr>
              <w:rPr>
                <w:rFonts w:eastAsia="Times New Roman"/>
                <w:sz w:val="20"/>
                <w:szCs w:val="20"/>
              </w:rPr>
            </w:pPr>
            <w:r w:rsidRPr="00A23DFE">
              <w:rPr>
                <w:rFonts w:eastAsia="Times New Roman"/>
                <w:sz w:val="20"/>
                <w:szCs w:val="20"/>
              </w:rPr>
              <w:t>BenefitsDeducted</w:t>
            </w:r>
          </w:p>
        </w:tc>
        <w:tc>
          <w:tcPr>
            <w:tcW w:w="1553" w:type="dxa"/>
            <w:shd w:val="clear" w:color="auto" w:fill="auto"/>
            <w:noWrap/>
          </w:tcPr>
          <w:p w:rsidR="009D2AC0" w:rsidRPr="00A23DFE" w:rsidRDefault="009D2AC0" w:rsidP="009D2AC0">
            <w:pPr>
              <w:rPr>
                <w:rFonts w:eastAsia="Times New Roman"/>
                <w:sz w:val="20"/>
                <w:szCs w:val="20"/>
              </w:rPr>
            </w:pPr>
            <w:r w:rsidRPr="00A23DFE">
              <w:rPr>
                <w:rFonts w:eastAsia="Times New Roman"/>
                <w:sz w:val="20"/>
                <w:szCs w:val="20"/>
              </w:rPr>
              <w:t>xs:decimal</w:t>
            </w:r>
          </w:p>
        </w:tc>
        <w:tc>
          <w:tcPr>
            <w:tcW w:w="1553" w:type="dxa"/>
            <w:shd w:val="clear" w:color="auto" w:fill="auto"/>
          </w:tcPr>
          <w:p w:rsidR="0002438F" w:rsidRPr="00A23DFE" w:rsidRDefault="0002438F" w:rsidP="0002438F">
            <w:pPr>
              <w:pStyle w:val="Default"/>
              <w:rPr>
                <w:sz w:val="20"/>
                <w:szCs w:val="20"/>
              </w:rPr>
            </w:pPr>
            <w:r w:rsidRPr="00A23DFE">
              <w:rPr>
                <w:sz w:val="20"/>
                <w:szCs w:val="20"/>
              </w:rPr>
              <w:t xml:space="preserve">n 5, 9(3)v99 </w:t>
            </w:r>
          </w:p>
          <w:p w:rsidR="009D2AC0" w:rsidRPr="00A23DFE" w:rsidRDefault="0002438F" w:rsidP="009D2AC0">
            <w:pPr>
              <w:rPr>
                <w:rFonts w:eastAsia="Times New Roman"/>
                <w:sz w:val="20"/>
                <w:szCs w:val="20"/>
              </w:rPr>
            </w:pPr>
            <w:r w:rsidRPr="00A23DFE">
              <w:rPr>
                <w:rFonts w:eastAsia="Times New Roman"/>
                <w:sz w:val="20"/>
                <w:szCs w:val="20"/>
              </w:rPr>
              <w:t>decimal</w:t>
            </w:r>
          </w:p>
        </w:tc>
      </w:tr>
      <w:tr w:rsidR="00A23DFE"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tcPr>
          <w:p w:rsidR="00D96CA7" w:rsidRPr="00A23DFE" w:rsidRDefault="00D96CA7" w:rsidP="00D96CA7">
            <w:pPr>
              <w:rPr>
                <w:rFonts w:eastAsia="Times New Roman"/>
                <w:i/>
                <w:color w:val="auto"/>
                <w:sz w:val="20"/>
                <w:szCs w:val="20"/>
              </w:rPr>
            </w:pPr>
            <w:r w:rsidRPr="00A23DFE">
              <w:rPr>
                <w:i/>
                <w:color w:val="auto"/>
                <w:sz w:val="20"/>
                <w:szCs w:val="20"/>
              </w:rPr>
              <w:t xml:space="preserve">UPC/PLU check digit </w:t>
            </w:r>
          </w:p>
        </w:tc>
        <w:tc>
          <w:tcPr>
            <w:tcW w:w="5515" w:type="dxa"/>
            <w:shd w:val="clear" w:color="auto" w:fill="auto"/>
            <w:noWrap/>
          </w:tcPr>
          <w:p w:rsidR="00D96CA7" w:rsidRPr="00A23DFE" w:rsidRDefault="00D96CA7" w:rsidP="00D96CA7">
            <w:pPr>
              <w:rPr>
                <w:rFonts w:eastAsia="Times New Roman"/>
                <w:i/>
                <w:color w:val="auto"/>
                <w:sz w:val="20"/>
                <w:szCs w:val="20"/>
              </w:rPr>
            </w:pPr>
            <w:r w:rsidRPr="00A23DFE">
              <w:rPr>
                <w:i/>
                <w:color w:val="auto"/>
                <w:sz w:val="20"/>
                <w:szCs w:val="20"/>
              </w:rPr>
              <w:t xml:space="preserve">A calculated value derived using the UPC-A check digit algorithm from GS1 </w:t>
            </w:r>
          </w:p>
        </w:tc>
        <w:tc>
          <w:tcPr>
            <w:tcW w:w="1295" w:type="dxa"/>
            <w:shd w:val="clear" w:color="auto" w:fill="auto"/>
            <w:noWrap/>
          </w:tcPr>
          <w:p w:rsidR="00D96CA7" w:rsidRPr="00A23DFE" w:rsidRDefault="00D96CA7" w:rsidP="00D96CA7">
            <w:pPr>
              <w:rPr>
                <w:rFonts w:eastAsia="Times New Roman"/>
                <w:i/>
                <w:color w:val="auto"/>
                <w:sz w:val="20"/>
                <w:szCs w:val="20"/>
              </w:rPr>
            </w:pPr>
            <w:r w:rsidRPr="00A23DFE">
              <w:rPr>
                <w:rFonts w:eastAsia="Times New Roman"/>
                <w:i/>
                <w:color w:val="auto"/>
                <w:sz w:val="20"/>
                <w:szCs w:val="20"/>
              </w:rPr>
              <w:t>n 1</w:t>
            </w:r>
          </w:p>
        </w:tc>
        <w:tc>
          <w:tcPr>
            <w:tcW w:w="2155" w:type="dxa"/>
            <w:shd w:val="clear" w:color="auto" w:fill="auto"/>
          </w:tcPr>
          <w:p w:rsidR="00D96CA7" w:rsidRPr="00A23DFE" w:rsidRDefault="00D96CA7" w:rsidP="00D96CA7">
            <w:pPr>
              <w:rPr>
                <w:rFonts w:eastAsia="Times New Roman"/>
                <w:i/>
                <w:color w:val="auto"/>
                <w:sz w:val="20"/>
                <w:szCs w:val="20"/>
              </w:rPr>
            </w:pPr>
            <w:r w:rsidRPr="00A23DFE">
              <w:rPr>
                <w:rFonts w:eastAsia="Times New Roman"/>
                <w:i/>
                <w:color w:val="auto"/>
                <w:sz w:val="20"/>
                <w:szCs w:val="20"/>
              </w:rPr>
              <w:t>TBD</w:t>
            </w:r>
          </w:p>
        </w:tc>
        <w:tc>
          <w:tcPr>
            <w:tcW w:w="1553" w:type="dxa"/>
            <w:shd w:val="clear" w:color="auto" w:fill="auto"/>
            <w:noWrap/>
          </w:tcPr>
          <w:p w:rsidR="00D96CA7" w:rsidRPr="00A23DFE" w:rsidRDefault="00D96CA7" w:rsidP="00D96CA7">
            <w:pPr>
              <w:rPr>
                <w:rFonts w:eastAsia="Times New Roman"/>
                <w:i/>
                <w:color w:val="auto"/>
                <w:sz w:val="20"/>
                <w:szCs w:val="20"/>
              </w:rPr>
            </w:pPr>
            <w:r w:rsidRPr="00A23DFE">
              <w:rPr>
                <w:rFonts w:eastAsia="Times New Roman"/>
                <w:i/>
                <w:color w:val="auto"/>
                <w:sz w:val="20"/>
                <w:szCs w:val="20"/>
              </w:rPr>
              <w:t>TBD</w:t>
            </w:r>
          </w:p>
        </w:tc>
        <w:tc>
          <w:tcPr>
            <w:tcW w:w="1553" w:type="dxa"/>
            <w:shd w:val="clear" w:color="auto" w:fill="auto"/>
          </w:tcPr>
          <w:p w:rsidR="00D96CA7" w:rsidRPr="00A23DFE" w:rsidRDefault="00F77A8E" w:rsidP="00D96CA7">
            <w:pPr>
              <w:rPr>
                <w:rFonts w:eastAsia="Times New Roman"/>
                <w:i/>
                <w:color w:val="auto"/>
                <w:sz w:val="20"/>
                <w:szCs w:val="20"/>
              </w:rPr>
            </w:pPr>
            <w:r w:rsidRPr="00A23DFE">
              <w:rPr>
                <w:rFonts w:eastAsia="Times New Roman"/>
                <w:i/>
                <w:color w:val="auto"/>
                <w:sz w:val="20"/>
                <w:szCs w:val="20"/>
              </w:rPr>
              <w:t>B</w:t>
            </w:r>
            <w:r w:rsidR="00D96CA7" w:rsidRPr="00A23DFE">
              <w:rPr>
                <w:rFonts w:eastAsia="Times New Roman"/>
                <w:i/>
                <w:color w:val="auto"/>
                <w:sz w:val="20"/>
                <w:szCs w:val="20"/>
              </w:rPr>
              <w:t>yte</w:t>
            </w:r>
            <w:r w:rsidRPr="00A23DFE">
              <w:rPr>
                <w:rFonts w:eastAsia="Times New Roman"/>
                <w:i/>
                <w:color w:val="auto"/>
                <w:sz w:val="20"/>
                <w:szCs w:val="20"/>
              </w:rPr>
              <w:t xml:space="preserve"> – NEW field</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UPC/PLU data</w:t>
            </w:r>
          </w:p>
        </w:tc>
        <w:tc>
          <w:tcPr>
            <w:tcW w:w="551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Information identifying the UPC or PLU assigned to an item; see Technical Implementation Guide for formatting.</w:t>
            </w:r>
          </w:p>
        </w:tc>
        <w:tc>
          <w:tcPr>
            <w:tcW w:w="129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n 17</w:t>
            </w:r>
          </w:p>
        </w:tc>
        <w:tc>
          <w:tcPr>
            <w:tcW w:w="2155" w:type="dxa"/>
            <w:shd w:val="clear" w:color="auto" w:fill="auto"/>
          </w:tcPr>
          <w:p w:rsidR="009D2AC0" w:rsidRPr="00A23DFE" w:rsidRDefault="009D2AC0" w:rsidP="009D2AC0">
            <w:pPr>
              <w:rPr>
                <w:rFonts w:eastAsia="Times New Roman"/>
                <w:sz w:val="20"/>
                <w:szCs w:val="20"/>
              </w:rPr>
            </w:pPr>
            <w:r w:rsidRPr="00A23DFE">
              <w:rPr>
                <w:rFonts w:eastAsia="Times New Roman"/>
                <w:sz w:val="20"/>
                <w:szCs w:val="20"/>
              </w:rPr>
              <w:t>UpcPluCode</w:t>
            </w:r>
          </w:p>
        </w:tc>
        <w:tc>
          <w:tcPr>
            <w:tcW w:w="1553"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xs:string</w:t>
            </w:r>
          </w:p>
        </w:tc>
        <w:tc>
          <w:tcPr>
            <w:tcW w:w="1553" w:type="dxa"/>
            <w:shd w:val="clear" w:color="auto" w:fill="auto"/>
          </w:tcPr>
          <w:p w:rsidR="009D2AC0" w:rsidRPr="00A23DFE" w:rsidRDefault="00047206" w:rsidP="009D2AC0">
            <w:pPr>
              <w:rPr>
                <w:rFonts w:eastAsia="Times New Roman"/>
                <w:sz w:val="20"/>
                <w:szCs w:val="20"/>
              </w:rPr>
            </w:pPr>
            <w:r w:rsidRPr="00A23DFE">
              <w:rPr>
                <w:rFonts w:eastAsia="Times New Roman"/>
                <w:sz w:val="20"/>
                <w:szCs w:val="20"/>
              </w:rPr>
              <w:t>string</w:t>
            </w:r>
          </w:p>
        </w:tc>
      </w:tr>
      <w:tr w:rsidR="00052EBB"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UPC/PLU data length</w:t>
            </w:r>
          </w:p>
        </w:tc>
        <w:tc>
          <w:tcPr>
            <w:tcW w:w="551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Indicate the number of significant digits in the UPC or PLU</w:t>
            </w:r>
          </w:p>
        </w:tc>
        <w:tc>
          <w:tcPr>
            <w:tcW w:w="129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n 2</w:t>
            </w:r>
          </w:p>
        </w:tc>
        <w:tc>
          <w:tcPr>
            <w:tcW w:w="2155" w:type="dxa"/>
            <w:shd w:val="clear" w:color="auto" w:fill="auto"/>
          </w:tcPr>
          <w:p w:rsidR="009D2AC0" w:rsidRPr="00A23DFE" w:rsidRDefault="009D2AC0" w:rsidP="009D2AC0">
            <w:pPr>
              <w:rPr>
                <w:rFonts w:eastAsia="Times New Roman"/>
                <w:sz w:val="20"/>
                <w:szCs w:val="20"/>
              </w:rPr>
            </w:pPr>
            <w:r w:rsidRPr="00A23DFE">
              <w:rPr>
                <w:rFonts w:eastAsia="Times New Roman"/>
                <w:sz w:val="20"/>
                <w:szCs w:val="20"/>
              </w:rPr>
              <w:t>UpcPluDataLength</w:t>
            </w:r>
          </w:p>
        </w:tc>
        <w:tc>
          <w:tcPr>
            <w:tcW w:w="1553"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xs:string</w:t>
            </w:r>
          </w:p>
        </w:tc>
        <w:tc>
          <w:tcPr>
            <w:tcW w:w="1553" w:type="dxa"/>
            <w:shd w:val="clear" w:color="auto" w:fill="auto"/>
          </w:tcPr>
          <w:p w:rsidR="009D2AC0" w:rsidRPr="00A23DFE" w:rsidRDefault="003C057F" w:rsidP="009D2AC0">
            <w:pPr>
              <w:rPr>
                <w:rFonts w:eastAsia="Times New Roman"/>
                <w:sz w:val="20"/>
                <w:szCs w:val="20"/>
              </w:rPr>
            </w:pPr>
            <w:r w:rsidRPr="00A23DFE">
              <w:rPr>
                <w:rFonts w:eastAsia="Times New Roman"/>
                <w:sz w:val="20"/>
                <w:szCs w:val="20"/>
              </w:rPr>
              <w:t>byte</w:t>
            </w:r>
          </w:p>
        </w:tc>
      </w:tr>
      <w:tr w:rsidR="00A23DFE"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tcPr>
          <w:p w:rsidR="0031344A" w:rsidRPr="00A23DFE" w:rsidRDefault="0031344A">
            <w:pPr>
              <w:rPr>
                <w:rFonts w:eastAsia="Times New Roman"/>
                <w:i/>
                <w:color w:val="auto"/>
                <w:sz w:val="20"/>
                <w:szCs w:val="20"/>
              </w:rPr>
            </w:pPr>
            <w:r w:rsidRPr="00A23DFE">
              <w:rPr>
                <w:rFonts w:eastAsia="Times New Roman"/>
                <w:i/>
                <w:color w:val="auto"/>
                <w:sz w:val="20"/>
                <w:szCs w:val="20"/>
              </w:rPr>
              <w:t xml:space="preserve">UPC/PLU indicator </w:t>
            </w:r>
          </w:p>
        </w:tc>
        <w:tc>
          <w:tcPr>
            <w:tcW w:w="5515" w:type="dxa"/>
            <w:shd w:val="clear" w:color="auto" w:fill="auto"/>
            <w:noWrap/>
          </w:tcPr>
          <w:p w:rsidR="0031344A" w:rsidRPr="00A23DFE" w:rsidRDefault="0031344A">
            <w:pPr>
              <w:rPr>
                <w:rFonts w:eastAsia="Times New Roman"/>
                <w:i/>
                <w:color w:val="auto"/>
                <w:sz w:val="20"/>
                <w:szCs w:val="20"/>
              </w:rPr>
            </w:pPr>
            <w:r w:rsidRPr="00A23DFE">
              <w:rPr>
                <w:rFonts w:eastAsia="Times New Roman"/>
                <w:i/>
                <w:color w:val="auto"/>
                <w:sz w:val="20"/>
                <w:szCs w:val="20"/>
              </w:rPr>
              <w:t>Indicates whether the data is a UPC (value = 0) or a PLU (value = 1)</w:t>
            </w:r>
          </w:p>
        </w:tc>
        <w:tc>
          <w:tcPr>
            <w:tcW w:w="1295" w:type="dxa"/>
            <w:shd w:val="clear" w:color="auto" w:fill="auto"/>
            <w:noWrap/>
          </w:tcPr>
          <w:p w:rsidR="0031344A" w:rsidRPr="00A23DFE" w:rsidRDefault="00D70CDB">
            <w:pPr>
              <w:rPr>
                <w:rFonts w:eastAsia="Times New Roman"/>
                <w:i/>
                <w:color w:val="auto"/>
                <w:sz w:val="20"/>
                <w:szCs w:val="20"/>
              </w:rPr>
            </w:pPr>
            <w:r w:rsidRPr="00A23DFE">
              <w:rPr>
                <w:rFonts w:eastAsia="Times New Roman"/>
                <w:i/>
                <w:color w:val="auto"/>
                <w:sz w:val="20"/>
                <w:szCs w:val="20"/>
              </w:rPr>
              <w:t>n 1</w:t>
            </w:r>
          </w:p>
        </w:tc>
        <w:tc>
          <w:tcPr>
            <w:tcW w:w="2155" w:type="dxa"/>
            <w:shd w:val="clear" w:color="auto" w:fill="auto"/>
          </w:tcPr>
          <w:p w:rsidR="0031344A" w:rsidRPr="00A23DFE" w:rsidRDefault="002F6949">
            <w:pPr>
              <w:rPr>
                <w:rFonts w:eastAsia="Times New Roman"/>
                <w:i/>
                <w:color w:val="auto"/>
                <w:sz w:val="20"/>
                <w:szCs w:val="20"/>
              </w:rPr>
            </w:pPr>
            <w:r w:rsidRPr="00A23DFE">
              <w:rPr>
                <w:rFonts w:eastAsia="Times New Roman"/>
                <w:i/>
                <w:color w:val="auto"/>
                <w:sz w:val="20"/>
                <w:szCs w:val="20"/>
              </w:rPr>
              <w:t>TBD</w:t>
            </w:r>
          </w:p>
        </w:tc>
        <w:tc>
          <w:tcPr>
            <w:tcW w:w="1553" w:type="dxa"/>
            <w:shd w:val="clear" w:color="auto" w:fill="auto"/>
            <w:noWrap/>
          </w:tcPr>
          <w:p w:rsidR="0031344A" w:rsidRPr="00A23DFE" w:rsidRDefault="002F6949">
            <w:pPr>
              <w:rPr>
                <w:rFonts w:eastAsia="Times New Roman"/>
                <w:i/>
                <w:color w:val="auto"/>
                <w:sz w:val="20"/>
                <w:szCs w:val="20"/>
              </w:rPr>
            </w:pPr>
            <w:r w:rsidRPr="00A23DFE">
              <w:rPr>
                <w:rFonts w:eastAsia="Times New Roman"/>
                <w:i/>
                <w:color w:val="auto"/>
                <w:sz w:val="20"/>
                <w:szCs w:val="20"/>
              </w:rPr>
              <w:t>TBD</w:t>
            </w:r>
          </w:p>
        </w:tc>
        <w:tc>
          <w:tcPr>
            <w:tcW w:w="1553" w:type="dxa"/>
            <w:shd w:val="clear" w:color="auto" w:fill="auto"/>
          </w:tcPr>
          <w:p w:rsidR="0031344A" w:rsidRPr="00A23DFE" w:rsidRDefault="00F77A8E">
            <w:pPr>
              <w:rPr>
                <w:rFonts w:eastAsia="Times New Roman"/>
                <w:i/>
                <w:color w:val="auto"/>
                <w:sz w:val="20"/>
                <w:szCs w:val="20"/>
              </w:rPr>
            </w:pPr>
            <w:r w:rsidRPr="00A23DFE">
              <w:rPr>
                <w:rFonts w:eastAsia="Times New Roman"/>
                <w:i/>
                <w:color w:val="auto"/>
                <w:sz w:val="20"/>
                <w:szCs w:val="20"/>
              </w:rPr>
              <w:t>Boolean – NEW field</w:t>
            </w:r>
          </w:p>
        </w:tc>
      </w:tr>
      <w:tr w:rsidR="00A23DFE"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tcPr>
          <w:p w:rsidR="00EC4CE7" w:rsidRPr="00A23DFE" w:rsidRDefault="00EC4CE7" w:rsidP="00EC4CE7">
            <w:pPr>
              <w:pStyle w:val="Default"/>
              <w:rPr>
                <w:i/>
                <w:color w:val="auto"/>
                <w:sz w:val="20"/>
                <w:szCs w:val="20"/>
              </w:rPr>
            </w:pPr>
            <w:r w:rsidRPr="00A23DFE">
              <w:rPr>
                <w:i/>
                <w:color w:val="auto"/>
                <w:sz w:val="20"/>
                <w:szCs w:val="20"/>
              </w:rPr>
              <w:t xml:space="preserve">Universal product code (UPC) </w:t>
            </w:r>
          </w:p>
          <w:p w:rsidR="00EC4CE7" w:rsidRPr="00A23DFE" w:rsidRDefault="00EC4CE7" w:rsidP="009D2AC0">
            <w:pPr>
              <w:rPr>
                <w:rFonts w:eastAsia="Times New Roman"/>
                <w:i/>
                <w:color w:val="auto"/>
                <w:sz w:val="20"/>
                <w:szCs w:val="20"/>
              </w:rPr>
            </w:pPr>
          </w:p>
        </w:tc>
        <w:tc>
          <w:tcPr>
            <w:tcW w:w="5515" w:type="dxa"/>
            <w:shd w:val="clear" w:color="auto" w:fill="auto"/>
            <w:noWrap/>
          </w:tcPr>
          <w:p w:rsidR="00EC4CE7" w:rsidRPr="00A23DFE" w:rsidRDefault="00EC4CE7" w:rsidP="00EC4CE7">
            <w:pPr>
              <w:pStyle w:val="Default"/>
              <w:rPr>
                <w:i/>
                <w:color w:val="auto"/>
                <w:sz w:val="20"/>
                <w:szCs w:val="20"/>
              </w:rPr>
            </w:pPr>
            <w:r w:rsidRPr="00A23DFE">
              <w:rPr>
                <w:i/>
                <w:color w:val="auto"/>
                <w:sz w:val="20"/>
                <w:szCs w:val="20"/>
              </w:rPr>
              <w:t xml:space="preserve">A code assigned by individual parties to identify a product as define in ISO/IEC 15420; right justified and zero-filled. </w:t>
            </w:r>
          </w:p>
          <w:p w:rsidR="00EC4CE7" w:rsidRPr="00A23DFE" w:rsidRDefault="00EC4CE7" w:rsidP="009D2AC0">
            <w:pPr>
              <w:rPr>
                <w:rFonts w:eastAsia="Times New Roman"/>
                <w:i/>
                <w:color w:val="auto"/>
                <w:sz w:val="20"/>
                <w:szCs w:val="20"/>
              </w:rPr>
            </w:pPr>
          </w:p>
        </w:tc>
        <w:tc>
          <w:tcPr>
            <w:tcW w:w="1295" w:type="dxa"/>
            <w:shd w:val="clear" w:color="auto" w:fill="auto"/>
            <w:noWrap/>
          </w:tcPr>
          <w:p w:rsidR="00EC4CE7" w:rsidRPr="00A23DFE" w:rsidRDefault="00EC4CE7" w:rsidP="009D2AC0">
            <w:pPr>
              <w:rPr>
                <w:rFonts w:eastAsia="Times New Roman"/>
                <w:i/>
                <w:color w:val="auto"/>
                <w:sz w:val="20"/>
                <w:szCs w:val="20"/>
              </w:rPr>
            </w:pPr>
            <w:r w:rsidRPr="00A23DFE">
              <w:rPr>
                <w:rFonts w:eastAsia="Times New Roman"/>
                <w:i/>
                <w:color w:val="auto"/>
                <w:sz w:val="20"/>
                <w:szCs w:val="20"/>
              </w:rPr>
              <w:t>n 15</w:t>
            </w:r>
          </w:p>
        </w:tc>
        <w:tc>
          <w:tcPr>
            <w:tcW w:w="2155" w:type="dxa"/>
            <w:shd w:val="clear" w:color="auto" w:fill="auto"/>
          </w:tcPr>
          <w:p w:rsidR="00EC4CE7" w:rsidRPr="00A23DFE" w:rsidRDefault="00EC4CE7" w:rsidP="009D2AC0">
            <w:pPr>
              <w:rPr>
                <w:rFonts w:eastAsia="Times New Roman"/>
                <w:i/>
                <w:color w:val="auto"/>
                <w:sz w:val="20"/>
                <w:szCs w:val="20"/>
              </w:rPr>
            </w:pPr>
            <w:r w:rsidRPr="00A23DFE">
              <w:rPr>
                <w:rFonts w:eastAsia="Times New Roman"/>
                <w:i/>
                <w:color w:val="auto"/>
                <w:sz w:val="20"/>
                <w:szCs w:val="20"/>
              </w:rPr>
              <w:t>TBD</w:t>
            </w:r>
          </w:p>
        </w:tc>
        <w:tc>
          <w:tcPr>
            <w:tcW w:w="1553" w:type="dxa"/>
            <w:shd w:val="clear" w:color="auto" w:fill="auto"/>
            <w:noWrap/>
          </w:tcPr>
          <w:p w:rsidR="00EC4CE7" w:rsidRPr="00A23DFE" w:rsidRDefault="00EC4CE7" w:rsidP="009D2AC0">
            <w:pPr>
              <w:rPr>
                <w:rFonts w:eastAsia="Times New Roman"/>
                <w:i/>
                <w:color w:val="auto"/>
                <w:sz w:val="20"/>
                <w:szCs w:val="20"/>
              </w:rPr>
            </w:pPr>
            <w:r w:rsidRPr="00A23DFE">
              <w:rPr>
                <w:rFonts w:eastAsia="Times New Roman"/>
                <w:i/>
                <w:color w:val="auto"/>
                <w:sz w:val="20"/>
                <w:szCs w:val="20"/>
              </w:rPr>
              <w:t>TBD</w:t>
            </w:r>
          </w:p>
        </w:tc>
        <w:tc>
          <w:tcPr>
            <w:tcW w:w="1553" w:type="dxa"/>
            <w:shd w:val="clear" w:color="auto" w:fill="auto"/>
          </w:tcPr>
          <w:p w:rsidR="00EC4CE7" w:rsidRPr="00A23DFE" w:rsidRDefault="00F77A8E" w:rsidP="009D2AC0">
            <w:pPr>
              <w:rPr>
                <w:rFonts w:eastAsia="Times New Roman"/>
                <w:i/>
                <w:color w:val="auto"/>
                <w:sz w:val="20"/>
                <w:szCs w:val="20"/>
              </w:rPr>
            </w:pPr>
            <w:r w:rsidRPr="00A23DFE">
              <w:rPr>
                <w:rFonts w:eastAsia="Times New Roman"/>
                <w:i/>
                <w:color w:val="auto"/>
                <w:sz w:val="20"/>
                <w:szCs w:val="20"/>
              </w:rPr>
              <w:t>S</w:t>
            </w:r>
            <w:r w:rsidR="00EC4CE7" w:rsidRPr="00A23DFE">
              <w:rPr>
                <w:rFonts w:eastAsia="Times New Roman"/>
                <w:i/>
                <w:color w:val="auto"/>
                <w:sz w:val="20"/>
                <w:szCs w:val="20"/>
              </w:rPr>
              <w:t>tring</w:t>
            </w:r>
            <w:r w:rsidRPr="00A23DFE">
              <w:rPr>
                <w:rFonts w:eastAsia="Times New Roman"/>
                <w:i/>
                <w:color w:val="auto"/>
                <w:sz w:val="20"/>
                <w:szCs w:val="20"/>
              </w:rPr>
              <w:t>- NEW field</w:t>
            </w:r>
          </w:p>
        </w:tc>
      </w:tr>
      <w:tr w:rsidR="00EC4CE7"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Username</w:t>
            </w:r>
          </w:p>
        </w:tc>
        <w:tc>
          <w:tcPr>
            <w:tcW w:w="551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String used to identify user in the WIC EBT System. Used in conjunction with the WIC EBT System ID to uniquely identify a user.</w:t>
            </w:r>
          </w:p>
        </w:tc>
        <w:tc>
          <w:tcPr>
            <w:tcW w:w="129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ans 50</w:t>
            </w:r>
          </w:p>
        </w:tc>
        <w:tc>
          <w:tcPr>
            <w:tcW w:w="2155" w:type="dxa"/>
            <w:shd w:val="clear" w:color="auto" w:fill="auto"/>
          </w:tcPr>
          <w:p w:rsidR="009D2AC0" w:rsidRPr="00A23DFE" w:rsidRDefault="009D2AC0" w:rsidP="009D2AC0">
            <w:pPr>
              <w:rPr>
                <w:rFonts w:eastAsia="Times New Roman"/>
                <w:sz w:val="20"/>
                <w:szCs w:val="20"/>
              </w:rPr>
            </w:pPr>
            <w:r w:rsidRPr="00A23DFE">
              <w:rPr>
                <w:rFonts w:eastAsia="Times New Roman"/>
                <w:sz w:val="20"/>
                <w:szCs w:val="20"/>
              </w:rPr>
              <w:t>Username</w:t>
            </w:r>
          </w:p>
        </w:tc>
        <w:tc>
          <w:tcPr>
            <w:tcW w:w="1553"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xs:string</w:t>
            </w:r>
          </w:p>
        </w:tc>
        <w:tc>
          <w:tcPr>
            <w:tcW w:w="1553" w:type="dxa"/>
            <w:shd w:val="clear" w:color="auto" w:fill="auto"/>
          </w:tcPr>
          <w:p w:rsidR="009D2AC0" w:rsidRPr="00A23DFE" w:rsidRDefault="00714C2E" w:rsidP="009D2AC0">
            <w:pPr>
              <w:rPr>
                <w:rFonts w:eastAsia="Times New Roman"/>
                <w:sz w:val="20"/>
                <w:szCs w:val="20"/>
              </w:rPr>
            </w:pPr>
            <w:r w:rsidRPr="00A23DFE">
              <w:rPr>
                <w:rFonts w:eastAsia="Times New Roman"/>
                <w:sz w:val="20"/>
                <w:szCs w:val="20"/>
              </w:rPr>
              <w:t>string</w:t>
            </w:r>
          </w:p>
        </w:tc>
      </w:tr>
      <w:tr w:rsidR="00A23DFE"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tcPr>
          <w:p w:rsidR="00714C2E" w:rsidRPr="00A23DFE" w:rsidRDefault="00714C2E" w:rsidP="009D2AC0">
            <w:pPr>
              <w:rPr>
                <w:rFonts w:eastAsia="Times New Roman"/>
                <w:i/>
                <w:color w:val="auto"/>
                <w:sz w:val="20"/>
                <w:szCs w:val="20"/>
              </w:rPr>
            </w:pPr>
            <w:r w:rsidRPr="00A23DFE">
              <w:rPr>
                <w:rFonts w:eastAsia="Times New Roman"/>
                <w:i/>
                <w:color w:val="auto"/>
                <w:sz w:val="20"/>
                <w:szCs w:val="20"/>
              </w:rPr>
              <w:t>Voucher number</w:t>
            </w:r>
          </w:p>
        </w:tc>
        <w:tc>
          <w:tcPr>
            <w:tcW w:w="5515" w:type="dxa"/>
            <w:shd w:val="clear" w:color="auto" w:fill="auto"/>
            <w:noWrap/>
          </w:tcPr>
          <w:p w:rsidR="00714C2E" w:rsidRPr="00A23DFE" w:rsidRDefault="00714C2E" w:rsidP="00714C2E">
            <w:pPr>
              <w:pStyle w:val="Default"/>
              <w:rPr>
                <w:i/>
                <w:color w:val="auto"/>
                <w:sz w:val="20"/>
                <w:szCs w:val="20"/>
              </w:rPr>
            </w:pPr>
            <w:r w:rsidRPr="00A23DFE">
              <w:rPr>
                <w:i/>
                <w:color w:val="auto"/>
                <w:sz w:val="20"/>
                <w:szCs w:val="20"/>
              </w:rPr>
              <w:t xml:space="preserve">The number assigned to a paper sales draft issued to the WIC Participant </w:t>
            </w:r>
          </w:p>
          <w:p w:rsidR="00714C2E" w:rsidRPr="00A23DFE" w:rsidRDefault="00714C2E" w:rsidP="009D2AC0">
            <w:pPr>
              <w:rPr>
                <w:rFonts w:eastAsia="Times New Roman"/>
                <w:i/>
                <w:color w:val="auto"/>
                <w:sz w:val="20"/>
                <w:szCs w:val="20"/>
              </w:rPr>
            </w:pPr>
          </w:p>
        </w:tc>
        <w:tc>
          <w:tcPr>
            <w:tcW w:w="1295" w:type="dxa"/>
            <w:shd w:val="clear" w:color="auto" w:fill="auto"/>
            <w:noWrap/>
          </w:tcPr>
          <w:p w:rsidR="00714C2E" w:rsidRPr="00A23DFE" w:rsidRDefault="00714C2E" w:rsidP="009D2AC0">
            <w:pPr>
              <w:rPr>
                <w:rFonts w:eastAsia="Times New Roman"/>
                <w:i/>
                <w:color w:val="auto"/>
                <w:sz w:val="20"/>
                <w:szCs w:val="20"/>
              </w:rPr>
            </w:pPr>
            <w:r w:rsidRPr="00A23DFE">
              <w:rPr>
                <w:rFonts w:eastAsia="Times New Roman"/>
                <w:i/>
                <w:color w:val="auto"/>
                <w:sz w:val="20"/>
                <w:szCs w:val="20"/>
              </w:rPr>
              <w:t>an 15</w:t>
            </w:r>
          </w:p>
        </w:tc>
        <w:tc>
          <w:tcPr>
            <w:tcW w:w="2155" w:type="dxa"/>
            <w:shd w:val="clear" w:color="auto" w:fill="auto"/>
          </w:tcPr>
          <w:p w:rsidR="00714C2E" w:rsidRPr="00A23DFE" w:rsidRDefault="00714C2E" w:rsidP="009D2AC0">
            <w:pPr>
              <w:rPr>
                <w:rFonts w:eastAsia="Times New Roman"/>
                <w:i/>
                <w:color w:val="auto"/>
                <w:sz w:val="20"/>
                <w:szCs w:val="20"/>
              </w:rPr>
            </w:pPr>
            <w:r w:rsidRPr="00A23DFE">
              <w:rPr>
                <w:rFonts w:eastAsia="Times New Roman"/>
                <w:i/>
                <w:color w:val="auto"/>
                <w:sz w:val="20"/>
                <w:szCs w:val="20"/>
              </w:rPr>
              <w:t>TBD</w:t>
            </w:r>
          </w:p>
        </w:tc>
        <w:tc>
          <w:tcPr>
            <w:tcW w:w="1553" w:type="dxa"/>
            <w:shd w:val="clear" w:color="auto" w:fill="auto"/>
            <w:noWrap/>
          </w:tcPr>
          <w:p w:rsidR="00714C2E" w:rsidRPr="00A23DFE" w:rsidRDefault="00714C2E" w:rsidP="009D2AC0">
            <w:pPr>
              <w:rPr>
                <w:rFonts w:eastAsia="Times New Roman"/>
                <w:i/>
                <w:color w:val="auto"/>
                <w:sz w:val="20"/>
                <w:szCs w:val="20"/>
              </w:rPr>
            </w:pPr>
            <w:r w:rsidRPr="00A23DFE">
              <w:rPr>
                <w:rFonts w:eastAsia="Times New Roman"/>
                <w:i/>
                <w:color w:val="auto"/>
                <w:sz w:val="20"/>
                <w:szCs w:val="20"/>
              </w:rPr>
              <w:t>TBD</w:t>
            </w:r>
          </w:p>
        </w:tc>
        <w:tc>
          <w:tcPr>
            <w:tcW w:w="1553" w:type="dxa"/>
            <w:shd w:val="clear" w:color="auto" w:fill="auto"/>
          </w:tcPr>
          <w:p w:rsidR="00714C2E" w:rsidRPr="00A23DFE" w:rsidRDefault="00F77A8E" w:rsidP="009D2AC0">
            <w:pPr>
              <w:rPr>
                <w:rFonts w:eastAsia="Times New Roman"/>
                <w:i/>
                <w:color w:val="auto"/>
                <w:sz w:val="20"/>
                <w:szCs w:val="20"/>
              </w:rPr>
            </w:pPr>
            <w:r w:rsidRPr="00A23DFE">
              <w:rPr>
                <w:rFonts w:eastAsia="Times New Roman"/>
                <w:i/>
                <w:color w:val="auto"/>
                <w:sz w:val="20"/>
                <w:szCs w:val="20"/>
              </w:rPr>
              <w:t>S</w:t>
            </w:r>
            <w:r w:rsidR="00714C2E" w:rsidRPr="00A23DFE">
              <w:rPr>
                <w:rFonts w:eastAsia="Times New Roman"/>
                <w:i/>
                <w:color w:val="auto"/>
                <w:sz w:val="20"/>
                <w:szCs w:val="20"/>
              </w:rPr>
              <w:t>tring</w:t>
            </w:r>
            <w:r w:rsidRPr="00A23DFE">
              <w:rPr>
                <w:rFonts w:eastAsia="Times New Roman"/>
                <w:i/>
                <w:color w:val="auto"/>
                <w:sz w:val="20"/>
                <w:szCs w:val="20"/>
              </w:rPr>
              <w:t>- NEW field</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WIC EBT system ID</w:t>
            </w:r>
          </w:p>
        </w:tc>
        <w:tc>
          <w:tcPr>
            <w:tcW w:w="551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Value identifying the WIC EBT system</w:t>
            </w:r>
          </w:p>
        </w:tc>
        <w:tc>
          <w:tcPr>
            <w:tcW w:w="129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n 3</w:t>
            </w:r>
          </w:p>
        </w:tc>
        <w:tc>
          <w:tcPr>
            <w:tcW w:w="2155" w:type="dxa"/>
            <w:shd w:val="clear" w:color="auto" w:fill="auto"/>
          </w:tcPr>
          <w:p w:rsidR="009D2AC0" w:rsidRPr="00A23DFE" w:rsidRDefault="009D2AC0" w:rsidP="009D2AC0">
            <w:pPr>
              <w:rPr>
                <w:rFonts w:eastAsia="Times New Roman"/>
                <w:sz w:val="20"/>
                <w:szCs w:val="20"/>
              </w:rPr>
            </w:pPr>
            <w:r w:rsidRPr="00A23DFE">
              <w:rPr>
                <w:rFonts w:eastAsia="Times New Roman"/>
                <w:sz w:val="20"/>
                <w:szCs w:val="20"/>
              </w:rPr>
              <w:t>WICEBTSystemID</w:t>
            </w:r>
          </w:p>
        </w:tc>
        <w:tc>
          <w:tcPr>
            <w:tcW w:w="1553"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xs:string</w:t>
            </w:r>
          </w:p>
        </w:tc>
        <w:tc>
          <w:tcPr>
            <w:tcW w:w="1553" w:type="dxa"/>
            <w:shd w:val="clear" w:color="auto" w:fill="auto"/>
          </w:tcPr>
          <w:p w:rsidR="009D2AC0" w:rsidRPr="00A23DFE" w:rsidRDefault="0092497F" w:rsidP="009D2AC0">
            <w:pPr>
              <w:rPr>
                <w:rFonts w:eastAsia="Times New Roman"/>
                <w:sz w:val="20"/>
                <w:szCs w:val="20"/>
              </w:rPr>
            </w:pPr>
            <w:r w:rsidRPr="00A23DFE">
              <w:rPr>
                <w:rFonts w:eastAsia="Times New Roman"/>
                <w:sz w:val="20"/>
                <w:szCs w:val="20"/>
              </w:rPr>
              <w:t>short</w:t>
            </w:r>
          </w:p>
        </w:tc>
      </w:tr>
      <w:tr w:rsidR="00EC4CE7"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WIC MIS account ID</w:t>
            </w:r>
          </w:p>
        </w:tc>
        <w:tc>
          <w:tcPr>
            <w:tcW w:w="551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Value assigned by the WIC MIS to identify an account for a WIC participant, economic unit or household</w:t>
            </w:r>
          </w:p>
        </w:tc>
        <w:tc>
          <w:tcPr>
            <w:tcW w:w="129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an, min 2, max 19</w:t>
            </w:r>
          </w:p>
        </w:tc>
        <w:tc>
          <w:tcPr>
            <w:tcW w:w="2155" w:type="dxa"/>
            <w:shd w:val="clear" w:color="auto" w:fill="auto"/>
          </w:tcPr>
          <w:p w:rsidR="009D2AC0" w:rsidRPr="00A23DFE" w:rsidRDefault="009D2AC0" w:rsidP="009D2AC0">
            <w:pPr>
              <w:rPr>
                <w:rFonts w:eastAsia="Times New Roman"/>
                <w:sz w:val="20"/>
                <w:szCs w:val="20"/>
              </w:rPr>
            </w:pPr>
            <w:r w:rsidRPr="00A23DFE">
              <w:rPr>
                <w:rFonts w:eastAsia="Times New Roman"/>
                <w:sz w:val="20"/>
                <w:szCs w:val="20"/>
              </w:rPr>
              <w:t>HouseholdID</w:t>
            </w:r>
          </w:p>
          <w:p w:rsidR="009D2AC0" w:rsidRPr="00A23DFE" w:rsidRDefault="009D2AC0" w:rsidP="009D2AC0">
            <w:pPr>
              <w:rPr>
                <w:rFonts w:eastAsia="Times New Roman"/>
                <w:sz w:val="20"/>
                <w:szCs w:val="20"/>
              </w:rPr>
            </w:pPr>
            <w:r w:rsidRPr="00A23DFE">
              <w:rPr>
                <w:rFonts w:eastAsia="Times New Roman"/>
                <w:sz w:val="20"/>
                <w:szCs w:val="20"/>
              </w:rPr>
              <w:t>WICMISAccountID</w:t>
            </w:r>
          </w:p>
        </w:tc>
        <w:tc>
          <w:tcPr>
            <w:tcW w:w="1553"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xs:string</w:t>
            </w:r>
          </w:p>
        </w:tc>
        <w:tc>
          <w:tcPr>
            <w:tcW w:w="1553" w:type="dxa"/>
            <w:shd w:val="clear" w:color="auto" w:fill="auto"/>
          </w:tcPr>
          <w:p w:rsidR="009D2AC0" w:rsidRPr="00A23DFE" w:rsidRDefault="0092497F" w:rsidP="009D2AC0">
            <w:pPr>
              <w:rPr>
                <w:rFonts w:eastAsia="Times New Roman"/>
                <w:sz w:val="20"/>
                <w:szCs w:val="20"/>
              </w:rPr>
            </w:pPr>
            <w:r w:rsidRPr="00A23DFE">
              <w:rPr>
                <w:rFonts w:eastAsia="Times New Roman"/>
                <w:sz w:val="20"/>
                <w:szCs w:val="20"/>
              </w:rPr>
              <w:t>string</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WIC MIS account ID, new</w:t>
            </w:r>
          </w:p>
        </w:tc>
        <w:tc>
          <w:tcPr>
            <w:tcW w:w="551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New value assigned by the WIC MIS to identify an account for a WIC participant, economic unit or household</w:t>
            </w:r>
          </w:p>
        </w:tc>
        <w:tc>
          <w:tcPr>
            <w:tcW w:w="129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an, min 2, max 19</w:t>
            </w:r>
          </w:p>
        </w:tc>
        <w:tc>
          <w:tcPr>
            <w:tcW w:w="2155" w:type="dxa"/>
            <w:shd w:val="clear" w:color="auto" w:fill="auto"/>
          </w:tcPr>
          <w:p w:rsidR="009D2AC0" w:rsidRPr="00A23DFE" w:rsidRDefault="009D2AC0" w:rsidP="009D2AC0">
            <w:pPr>
              <w:rPr>
                <w:rFonts w:eastAsia="Times New Roman"/>
                <w:sz w:val="20"/>
                <w:szCs w:val="20"/>
              </w:rPr>
            </w:pPr>
            <w:r w:rsidRPr="00A23DFE">
              <w:rPr>
                <w:rFonts w:eastAsia="Times New Roman"/>
                <w:sz w:val="20"/>
                <w:szCs w:val="20"/>
              </w:rPr>
              <w:t>NewHouseholdID</w:t>
            </w:r>
          </w:p>
        </w:tc>
        <w:tc>
          <w:tcPr>
            <w:tcW w:w="1553"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xs:string</w:t>
            </w:r>
          </w:p>
        </w:tc>
        <w:tc>
          <w:tcPr>
            <w:tcW w:w="1553" w:type="dxa"/>
            <w:shd w:val="clear" w:color="auto" w:fill="auto"/>
          </w:tcPr>
          <w:p w:rsidR="009D2AC0" w:rsidRPr="00A23DFE" w:rsidRDefault="0092497F" w:rsidP="009D2AC0">
            <w:pPr>
              <w:rPr>
                <w:rFonts w:eastAsia="Times New Roman"/>
                <w:sz w:val="20"/>
                <w:szCs w:val="20"/>
              </w:rPr>
            </w:pPr>
            <w:r w:rsidRPr="00A23DFE">
              <w:rPr>
                <w:rFonts w:eastAsia="Times New Roman"/>
                <w:sz w:val="20"/>
                <w:szCs w:val="20"/>
              </w:rPr>
              <w:t>string</w:t>
            </w:r>
          </w:p>
        </w:tc>
      </w:tr>
      <w:tr w:rsidR="00EC4CE7"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WIC MIS system ID</w:t>
            </w:r>
          </w:p>
        </w:tc>
        <w:tc>
          <w:tcPr>
            <w:tcW w:w="551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Value identifying the WIC Management Information System</w:t>
            </w:r>
          </w:p>
        </w:tc>
        <w:tc>
          <w:tcPr>
            <w:tcW w:w="129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n 3</w:t>
            </w:r>
          </w:p>
        </w:tc>
        <w:tc>
          <w:tcPr>
            <w:tcW w:w="2155" w:type="dxa"/>
            <w:shd w:val="clear" w:color="auto" w:fill="auto"/>
          </w:tcPr>
          <w:p w:rsidR="009D2AC0" w:rsidRPr="00A23DFE" w:rsidRDefault="009D2AC0" w:rsidP="009D2AC0">
            <w:pPr>
              <w:rPr>
                <w:rFonts w:eastAsia="Times New Roman"/>
                <w:sz w:val="20"/>
                <w:szCs w:val="20"/>
              </w:rPr>
            </w:pPr>
            <w:r w:rsidRPr="00A23DFE">
              <w:rPr>
                <w:rFonts w:eastAsia="Times New Roman"/>
                <w:sz w:val="20"/>
                <w:szCs w:val="20"/>
              </w:rPr>
              <w:t>WICMISSystemID</w:t>
            </w:r>
          </w:p>
        </w:tc>
        <w:tc>
          <w:tcPr>
            <w:tcW w:w="1553"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xs:string</w:t>
            </w:r>
          </w:p>
        </w:tc>
        <w:tc>
          <w:tcPr>
            <w:tcW w:w="1553" w:type="dxa"/>
            <w:shd w:val="clear" w:color="auto" w:fill="auto"/>
          </w:tcPr>
          <w:p w:rsidR="009D2AC0" w:rsidRPr="00A23DFE" w:rsidRDefault="0092497F" w:rsidP="009D2AC0">
            <w:pPr>
              <w:rPr>
                <w:rFonts w:eastAsia="Times New Roman"/>
                <w:sz w:val="20"/>
                <w:szCs w:val="20"/>
              </w:rPr>
            </w:pPr>
            <w:r w:rsidRPr="00A23DFE">
              <w:rPr>
                <w:rFonts w:eastAsia="Times New Roman"/>
                <w:sz w:val="20"/>
                <w:szCs w:val="20"/>
              </w:rPr>
              <w:t>short</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lastRenderedPageBreak/>
              <w:t>WIC MIS WIC Vendor ID</w:t>
            </w:r>
          </w:p>
        </w:tc>
        <w:tc>
          <w:tcPr>
            <w:tcW w:w="551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Value assigned by the WIC Management Information System to identify the WIC Vendor equal to WIC merchant ID from X9.93</w:t>
            </w:r>
          </w:p>
        </w:tc>
        <w:tc>
          <w:tcPr>
            <w:tcW w:w="129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an 12</w:t>
            </w:r>
          </w:p>
        </w:tc>
        <w:tc>
          <w:tcPr>
            <w:tcW w:w="2155" w:type="dxa"/>
            <w:shd w:val="clear" w:color="auto" w:fill="auto"/>
          </w:tcPr>
          <w:p w:rsidR="009D2AC0" w:rsidRPr="00A23DFE" w:rsidRDefault="009D2AC0" w:rsidP="009D2AC0">
            <w:pPr>
              <w:rPr>
                <w:rFonts w:eastAsia="Times New Roman"/>
                <w:sz w:val="20"/>
                <w:szCs w:val="20"/>
              </w:rPr>
            </w:pPr>
            <w:r w:rsidRPr="00A23DFE">
              <w:rPr>
                <w:rFonts w:eastAsia="Times New Roman"/>
                <w:sz w:val="20"/>
                <w:szCs w:val="20"/>
              </w:rPr>
              <w:t>VendorID</w:t>
            </w:r>
          </w:p>
        </w:tc>
        <w:tc>
          <w:tcPr>
            <w:tcW w:w="1553"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xs:string</w:t>
            </w:r>
          </w:p>
        </w:tc>
        <w:tc>
          <w:tcPr>
            <w:tcW w:w="1553" w:type="dxa"/>
            <w:shd w:val="clear" w:color="auto" w:fill="auto"/>
          </w:tcPr>
          <w:p w:rsidR="009D2AC0" w:rsidRPr="00A23DFE" w:rsidRDefault="0092497F" w:rsidP="009D2AC0">
            <w:pPr>
              <w:rPr>
                <w:rFonts w:eastAsia="Times New Roman"/>
                <w:sz w:val="20"/>
                <w:szCs w:val="20"/>
              </w:rPr>
            </w:pPr>
            <w:r w:rsidRPr="00A23DFE">
              <w:rPr>
                <w:rFonts w:eastAsia="Times New Roman"/>
                <w:sz w:val="20"/>
                <w:szCs w:val="20"/>
              </w:rPr>
              <w:t>string</w:t>
            </w:r>
          </w:p>
        </w:tc>
      </w:tr>
      <w:tr w:rsidR="00EC4CE7"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WIC State Agency ID</w:t>
            </w:r>
          </w:p>
        </w:tc>
        <w:tc>
          <w:tcPr>
            <w:tcW w:w="551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Value assigned by FNS to identify the WIC State Agency; see TIG for values.</w:t>
            </w:r>
          </w:p>
        </w:tc>
        <w:tc>
          <w:tcPr>
            <w:tcW w:w="129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n 3</w:t>
            </w:r>
          </w:p>
        </w:tc>
        <w:tc>
          <w:tcPr>
            <w:tcW w:w="2155" w:type="dxa"/>
            <w:shd w:val="clear" w:color="auto" w:fill="auto"/>
          </w:tcPr>
          <w:p w:rsidR="009D2AC0" w:rsidRPr="00A23DFE" w:rsidRDefault="009D2AC0" w:rsidP="009D2AC0">
            <w:pPr>
              <w:rPr>
                <w:rFonts w:eastAsia="Times New Roman"/>
                <w:sz w:val="20"/>
                <w:szCs w:val="20"/>
              </w:rPr>
            </w:pPr>
            <w:r w:rsidRPr="00A23DFE">
              <w:rPr>
                <w:rFonts w:eastAsia="Times New Roman"/>
                <w:sz w:val="20"/>
                <w:szCs w:val="20"/>
              </w:rPr>
              <w:t>WICStateAgencyID</w:t>
            </w:r>
          </w:p>
        </w:tc>
        <w:tc>
          <w:tcPr>
            <w:tcW w:w="1553"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xs:string</w:t>
            </w:r>
          </w:p>
        </w:tc>
        <w:tc>
          <w:tcPr>
            <w:tcW w:w="1553" w:type="dxa"/>
            <w:shd w:val="clear" w:color="auto" w:fill="auto"/>
          </w:tcPr>
          <w:p w:rsidR="009D2AC0" w:rsidRPr="00A23DFE" w:rsidRDefault="0092497F" w:rsidP="009D2AC0">
            <w:pPr>
              <w:rPr>
                <w:rFonts w:eastAsia="Times New Roman"/>
                <w:sz w:val="20"/>
                <w:szCs w:val="20"/>
              </w:rPr>
            </w:pPr>
            <w:r w:rsidRPr="00A23DFE">
              <w:rPr>
                <w:rFonts w:eastAsia="Times New Roman"/>
                <w:sz w:val="20"/>
                <w:szCs w:val="20"/>
              </w:rPr>
              <w:t>string</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WIC Vendor peer group ID</w:t>
            </w:r>
          </w:p>
        </w:tc>
        <w:tc>
          <w:tcPr>
            <w:tcW w:w="551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An identifier assigned to a set of vendors defined by the WIC State Agency for managing cost containment</w:t>
            </w:r>
          </w:p>
        </w:tc>
        <w:tc>
          <w:tcPr>
            <w:tcW w:w="129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n 5</w:t>
            </w:r>
          </w:p>
        </w:tc>
        <w:tc>
          <w:tcPr>
            <w:tcW w:w="2155" w:type="dxa"/>
            <w:shd w:val="clear" w:color="auto" w:fill="auto"/>
          </w:tcPr>
          <w:p w:rsidR="009D2AC0" w:rsidRPr="00A23DFE" w:rsidRDefault="009D2AC0" w:rsidP="009D2AC0">
            <w:pPr>
              <w:rPr>
                <w:rFonts w:eastAsia="Times New Roman"/>
                <w:sz w:val="20"/>
                <w:szCs w:val="20"/>
              </w:rPr>
            </w:pPr>
            <w:r w:rsidRPr="00A23DFE">
              <w:rPr>
                <w:rFonts w:eastAsia="Times New Roman"/>
                <w:sz w:val="20"/>
                <w:szCs w:val="20"/>
              </w:rPr>
              <w:t>PeerGroupID</w:t>
            </w:r>
          </w:p>
        </w:tc>
        <w:tc>
          <w:tcPr>
            <w:tcW w:w="1553"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xs:integer</w:t>
            </w:r>
          </w:p>
        </w:tc>
        <w:tc>
          <w:tcPr>
            <w:tcW w:w="1553" w:type="dxa"/>
            <w:shd w:val="clear" w:color="auto" w:fill="auto"/>
          </w:tcPr>
          <w:p w:rsidR="009D2AC0" w:rsidRPr="00A23DFE" w:rsidRDefault="0092497F" w:rsidP="009D2AC0">
            <w:pPr>
              <w:rPr>
                <w:rFonts w:eastAsia="Times New Roman"/>
                <w:sz w:val="20"/>
                <w:szCs w:val="20"/>
              </w:rPr>
            </w:pPr>
            <w:r w:rsidRPr="00A23DFE">
              <w:rPr>
                <w:rFonts w:eastAsia="Times New Roman"/>
                <w:sz w:val="20"/>
                <w:szCs w:val="20"/>
              </w:rPr>
              <w:t>integer</w:t>
            </w:r>
          </w:p>
        </w:tc>
      </w:tr>
      <w:tr w:rsidR="00EC4CE7" w:rsidRPr="00A23DFE" w:rsidTr="00205A15">
        <w:trPr>
          <w:cnfStyle w:val="000000100000" w:firstRow="0" w:lastRow="0" w:firstColumn="0" w:lastColumn="0" w:oddVBand="0" w:evenVBand="0" w:oddHBand="1" w:evenHBand="0" w:firstRowFirstColumn="0" w:firstRowLastColumn="0" w:lastRowFirstColumn="0" w:lastRowLastColumn="0"/>
          <w:trHeight w:val="300"/>
        </w:trPr>
        <w:tc>
          <w:tcPr>
            <w:tcW w:w="2319"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WIC Vendor tax ID</w:t>
            </w:r>
          </w:p>
        </w:tc>
        <w:tc>
          <w:tcPr>
            <w:tcW w:w="551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A value identifying the federal and/or state tax identification number assigned to the WIC Vendor</w:t>
            </w:r>
          </w:p>
        </w:tc>
        <w:tc>
          <w:tcPr>
            <w:tcW w:w="129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n 9</w:t>
            </w:r>
          </w:p>
        </w:tc>
        <w:tc>
          <w:tcPr>
            <w:tcW w:w="2155" w:type="dxa"/>
            <w:shd w:val="clear" w:color="auto" w:fill="auto"/>
          </w:tcPr>
          <w:p w:rsidR="009D2AC0" w:rsidRPr="00A23DFE" w:rsidRDefault="009D2AC0" w:rsidP="009D2AC0">
            <w:pPr>
              <w:rPr>
                <w:rFonts w:eastAsia="Times New Roman"/>
                <w:sz w:val="20"/>
                <w:szCs w:val="20"/>
              </w:rPr>
            </w:pPr>
            <w:r w:rsidRPr="00A23DFE">
              <w:rPr>
                <w:rFonts w:eastAsia="Times New Roman"/>
                <w:sz w:val="20"/>
                <w:szCs w:val="20"/>
              </w:rPr>
              <w:t>FederalTaxID</w:t>
            </w:r>
          </w:p>
        </w:tc>
        <w:tc>
          <w:tcPr>
            <w:tcW w:w="1553"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xs:string</w:t>
            </w:r>
          </w:p>
        </w:tc>
        <w:tc>
          <w:tcPr>
            <w:tcW w:w="1553" w:type="dxa"/>
            <w:shd w:val="clear" w:color="auto" w:fill="auto"/>
          </w:tcPr>
          <w:p w:rsidR="009D2AC0" w:rsidRPr="00A23DFE" w:rsidRDefault="0092497F" w:rsidP="009D2AC0">
            <w:pPr>
              <w:rPr>
                <w:rFonts w:eastAsia="Times New Roman"/>
                <w:sz w:val="20"/>
                <w:szCs w:val="20"/>
              </w:rPr>
            </w:pPr>
            <w:r w:rsidRPr="00A23DFE">
              <w:rPr>
                <w:rFonts w:eastAsia="Times New Roman"/>
                <w:sz w:val="20"/>
                <w:szCs w:val="20"/>
              </w:rPr>
              <w:t>integer</w:t>
            </w:r>
          </w:p>
        </w:tc>
      </w:tr>
      <w:tr w:rsidR="00052EBB" w:rsidRPr="00A23DFE" w:rsidTr="00205A15">
        <w:trPr>
          <w:cnfStyle w:val="000000010000" w:firstRow="0" w:lastRow="0" w:firstColumn="0" w:lastColumn="0" w:oddVBand="0" w:evenVBand="0" w:oddHBand="0" w:evenHBand="1" w:firstRowFirstColumn="0" w:firstRowLastColumn="0" w:lastRowFirstColumn="0" w:lastRowLastColumn="0"/>
          <w:trHeight w:val="300"/>
        </w:trPr>
        <w:tc>
          <w:tcPr>
            <w:tcW w:w="2319"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Workstation ID</w:t>
            </w:r>
          </w:p>
        </w:tc>
        <w:tc>
          <w:tcPr>
            <w:tcW w:w="551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A value identifying the workstation initiating the function.</w:t>
            </w:r>
          </w:p>
        </w:tc>
        <w:tc>
          <w:tcPr>
            <w:tcW w:w="1295"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an 20</w:t>
            </w:r>
          </w:p>
        </w:tc>
        <w:tc>
          <w:tcPr>
            <w:tcW w:w="2155" w:type="dxa"/>
            <w:shd w:val="clear" w:color="auto" w:fill="auto"/>
          </w:tcPr>
          <w:p w:rsidR="009D2AC0" w:rsidRPr="00A23DFE" w:rsidRDefault="009D2AC0" w:rsidP="009D2AC0">
            <w:pPr>
              <w:rPr>
                <w:rFonts w:eastAsia="Times New Roman"/>
                <w:sz w:val="20"/>
                <w:szCs w:val="20"/>
              </w:rPr>
            </w:pPr>
            <w:r w:rsidRPr="00A23DFE">
              <w:rPr>
                <w:rFonts w:eastAsia="Times New Roman"/>
                <w:sz w:val="20"/>
                <w:szCs w:val="20"/>
              </w:rPr>
              <w:t>WorkstationID</w:t>
            </w:r>
          </w:p>
        </w:tc>
        <w:tc>
          <w:tcPr>
            <w:tcW w:w="1553" w:type="dxa"/>
            <w:shd w:val="clear" w:color="auto" w:fill="auto"/>
            <w:noWrap/>
            <w:hideMark/>
          </w:tcPr>
          <w:p w:rsidR="009D2AC0" w:rsidRPr="00A23DFE" w:rsidRDefault="009D2AC0" w:rsidP="009D2AC0">
            <w:pPr>
              <w:rPr>
                <w:rFonts w:eastAsia="Times New Roman"/>
                <w:sz w:val="20"/>
                <w:szCs w:val="20"/>
              </w:rPr>
            </w:pPr>
            <w:r w:rsidRPr="00A23DFE">
              <w:rPr>
                <w:rFonts w:eastAsia="Times New Roman"/>
                <w:sz w:val="20"/>
                <w:szCs w:val="20"/>
              </w:rPr>
              <w:t>xs:string</w:t>
            </w:r>
          </w:p>
        </w:tc>
        <w:tc>
          <w:tcPr>
            <w:tcW w:w="1553" w:type="dxa"/>
            <w:shd w:val="clear" w:color="auto" w:fill="auto"/>
          </w:tcPr>
          <w:p w:rsidR="009D2AC0" w:rsidRPr="00A23DFE" w:rsidRDefault="0092497F" w:rsidP="009D2AC0">
            <w:pPr>
              <w:rPr>
                <w:rFonts w:eastAsia="Times New Roman"/>
                <w:sz w:val="20"/>
                <w:szCs w:val="20"/>
              </w:rPr>
            </w:pPr>
            <w:r w:rsidRPr="00A23DFE">
              <w:rPr>
                <w:rFonts w:eastAsia="Times New Roman"/>
                <w:sz w:val="20"/>
                <w:szCs w:val="20"/>
              </w:rPr>
              <w:t>string</w:t>
            </w:r>
          </w:p>
        </w:tc>
      </w:tr>
    </w:tbl>
    <w:p w:rsidR="00682688" w:rsidRDefault="00682688" w:rsidP="00B50F6A">
      <w:pPr>
        <w:pStyle w:val="Heading1"/>
        <w:numPr>
          <w:ilvl w:val="0"/>
          <w:numId w:val="0"/>
        </w:numPr>
      </w:pPr>
      <w:bookmarkStart w:id="211" w:name="_Toc514334692"/>
      <w:r>
        <w:lastRenderedPageBreak/>
        <w:t>Appendix B –</w:t>
      </w:r>
      <w:r w:rsidR="00342619">
        <w:t xml:space="preserve"> </w:t>
      </w:r>
      <w:r>
        <w:t>Code Tables</w:t>
      </w:r>
      <w:bookmarkEnd w:id="211"/>
    </w:p>
    <w:p w:rsidR="00111425" w:rsidRDefault="00284F89" w:rsidP="00663EC8">
      <w:pPr>
        <w:rPr>
          <w:rFonts w:eastAsia="Times New Roman"/>
          <w:lang w:bidi="en-US"/>
        </w:rPr>
      </w:pPr>
      <w:r>
        <w:rPr>
          <w:rFonts w:eastAsia="Times New Roman"/>
          <w:lang w:bidi="en-US"/>
        </w:rPr>
        <w:t>WOW</w:t>
      </w:r>
      <w:r w:rsidR="008D15C3">
        <w:rPr>
          <w:rFonts w:eastAsia="Times New Roman"/>
          <w:lang w:bidi="en-US"/>
        </w:rPr>
        <w:t xml:space="preserve"> uses the following</w:t>
      </w:r>
      <w:r w:rsidR="002548E8" w:rsidRPr="002548E8">
        <w:rPr>
          <w:rFonts w:eastAsia="Times New Roman"/>
          <w:lang w:bidi="en-US"/>
        </w:rPr>
        <w:t xml:space="preserve"> Code tables</w:t>
      </w:r>
      <w:r w:rsidR="008D15C3">
        <w:rPr>
          <w:rFonts w:eastAsia="Times New Roman"/>
          <w:lang w:bidi="en-US"/>
        </w:rPr>
        <w:t xml:space="preserve"> (also </w:t>
      </w:r>
      <w:r w:rsidR="00342619">
        <w:rPr>
          <w:rFonts w:eastAsia="Times New Roman"/>
          <w:lang w:bidi="en-US"/>
        </w:rPr>
        <w:t>considered</w:t>
      </w:r>
      <w:r w:rsidR="008D15C3">
        <w:rPr>
          <w:rFonts w:eastAsia="Times New Roman"/>
          <w:lang w:bidi="en-US"/>
        </w:rPr>
        <w:t xml:space="preserve"> lookup or validation tables)</w:t>
      </w:r>
      <w:r w:rsidR="002548E8" w:rsidRPr="002548E8">
        <w:rPr>
          <w:rFonts w:eastAsia="Times New Roman"/>
          <w:lang w:bidi="en-US"/>
        </w:rPr>
        <w:t xml:space="preserve"> </w:t>
      </w:r>
      <w:r w:rsidR="008D15C3">
        <w:rPr>
          <w:rFonts w:eastAsia="Times New Roman"/>
          <w:lang w:bidi="en-US"/>
        </w:rPr>
        <w:t>to assign values</w:t>
      </w:r>
      <w:r w:rsidR="002548E8" w:rsidRPr="002548E8">
        <w:rPr>
          <w:rFonts w:eastAsia="Times New Roman"/>
          <w:lang w:bidi="en-US"/>
        </w:rPr>
        <w:t xml:space="preserve"> for the data elements used in the Universal Interface.</w:t>
      </w:r>
    </w:p>
    <w:p w:rsidR="008D15C3" w:rsidRDefault="008D15C3" w:rsidP="00473466">
      <w:pPr>
        <w:pStyle w:val="Heading2"/>
        <w:numPr>
          <w:ilvl w:val="0"/>
          <w:numId w:val="0"/>
        </w:numPr>
        <w:rPr>
          <w:rFonts w:eastAsia="Times New Roman"/>
          <w:lang w:bidi="en-US"/>
        </w:rPr>
      </w:pPr>
      <w:bookmarkStart w:id="212" w:name="_Toc514334693"/>
      <w:bookmarkStart w:id="213" w:name="_Ref370440963"/>
      <w:bookmarkStart w:id="214" w:name="_Toc440373377"/>
      <w:r>
        <w:rPr>
          <w:rFonts w:eastAsia="Times New Roman"/>
          <w:lang w:bidi="en-US"/>
        </w:rPr>
        <w:t xml:space="preserve">B.1 </w:t>
      </w:r>
      <w:r>
        <w:rPr>
          <w:rFonts w:eastAsia="Times New Roman"/>
          <w:lang w:bidi="en-US"/>
        </w:rPr>
        <w:tab/>
      </w:r>
      <w:r w:rsidRPr="008D15C3">
        <w:rPr>
          <w:rFonts w:eastAsia="Times New Roman"/>
          <w:lang w:bidi="en-US"/>
        </w:rPr>
        <w:t>EBT_ACCOUNT_TYPE_CODES</w:t>
      </w:r>
      <w:bookmarkEnd w:id="212"/>
    </w:p>
    <w:p w:rsidR="008D15C3" w:rsidRDefault="00342619" w:rsidP="008D15C3">
      <w:pPr>
        <w:rPr>
          <w:lang w:bidi="en-US"/>
        </w:rPr>
      </w:pPr>
      <w:r>
        <w:rPr>
          <w:lang w:bidi="en-US"/>
        </w:rPr>
        <w:t xml:space="preserve">The Account Type Code is </w:t>
      </w:r>
      <w:r w:rsidRPr="002548E8">
        <w:rPr>
          <w:rFonts w:eastAsia="Times New Roman"/>
          <w:lang w:bidi="en-US"/>
        </w:rPr>
        <w:t xml:space="preserve">used to describe the action or entity being acted or reported upon in a function. </w:t>
      </w:r>
      <w:r w:rsidR="00335BDC">
        <w:rPr>
          <w:lang w:bidi="en-US"/>
        </w:rPr>
        <w:t xml:space="preserve">If </w:t>
      </w:r>
      <w:r>
        <w:rPr>
          <w:lang w:bidi="en-US"/>
        </w:rPr>
        <w:t>the Account</w:t>
      </w:r>
      <w:r w:rsidR="00335BDC">
        <w:rPr>
          <w:lang w:bidi="en-US"/>
        </w:rPr>
        <w:t xml:space="preserve"> </w:t>
      </w:r>
      <w:r>
        <w:rPr>
          <w:lang w:bidi="en-US"/>
        </w:rPr>
        <w:t>T</w:t>
      </w:r>
      <w:r w:rsidR="00335BDC">
        <w:rPr>
          <w:lang w:bidi="en-US"/>
        </w:rPr>
        <w:t xml:space="preserve">ype </w:t>
      </w:r>
      <w:r>
        <w:rPr>
          <w:lang w:bidi="en-US"/>
        </w:rPr>
        <w:t>C</w:t>
      </w:r>
      <w:r w:rsidR="00335BDC">
        <w:rPr>
          <w:lang w:bidi="en-US"/>
        </w:rPr>
        <w:t>ode is</w:t>
      </w:r>
      <w:r w:rsidR="0025186B">
        <w:rPr>
          <w:lang w:bidi="en-US"/>
        </w:rPr>
        <w:t xml:space="preserve"> balnk?</w:t>
      </w:r>
      <w:r w:rsidR="00335BDC">
        <w:rPr>
          <w:lang w:bidi="en-US"/>
        </w:rPr>
        <w:t xml:space="preserve">, then </w:t>
      </w:r>
      <w:r w:rsidR="00284F89">
        <w:rPr>
          <w:lang w:bidi="en-US"/>
        </w:rPr>
        <w:t>EBT Processor</w:t>
      </w:r>
      <w:r w:rsidR="00335BDC">
        <w:rPr>
          <w:lang w:bidi="en-US"/>
        </w:rPr>
        <w:t xml:space="preserve"> sets it to </w:t>
      </w:r>
      <w:r>
        <w:rPr>
          <w:lang w:bidi="en-US"/>
        </w:rPr>
        <w:t>‘</w:t>
      </w:r>
      <w:r w:rsidR="00335BDC">
        <w:rPr>
          <w:lang w:bidi="en-US"/>
        </w:rPr>
        <w:t>H</w:t>
      </w:r>
      <w:r>
        <w:rPr>
          <w:lang w:bidi="en-US"/>
        </w:rPr>
        <w:t>’</w:t>
      </w:r>
      <w:r w:rsidR="00335BDC">
        <w:rPr>
          <w:lang w:bidi="en-US"/>
        </w:rPr>
        <w:t xml:space="preserve"> by default.</w:t>
      </w:r>
    </w:p>
    <w:p w:rsidR="00335BDC" w:rsidRDefault="00335BDC" w:rsidP="008D15C3">
      <w:pPr>
        <w:rPr>
          <w:lang w:bidi="en-US"/>
        </w:rPr>
      </w:pPr>
    </w:p>
    <w:tbl>
      <w:tblPr>
        <w:tblStyle w:val="CDPGrid15"/>
        <w:tblW w:w="1440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Look w:val="0420" w:firstRow="1" w:lastRow="0" w:firstColumn="0" w:lastColumn="0" w:noHBand="0" w:noVBand="1"/>
      </w:tblPr>
      <w:tblGrid>
        <w:gridCol w:w="1250"/>
        <w:gridCol w:w="13150"/>
      </w:tblGrid>
      <w:tr w:rsidR="00D35EE3" w:rsidRPr="00D35EE3" w:rsidTr="00D35EE3">
        <w:trPr>
          <w:cnfStyle w:val="100000000000" w:firstRow="1" w:lastRow="0" w:firstColumn="0" w:lastColumn="0" w:oddVBand="0" w:evenVBand="0" w:oddHBand="0"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8D15C3" w:rsidRPr="00D35EE3" w:rsidRDefault="00397AFB" w:rsidP="00397AFB">
            <w:pPr>
              <w:rPr>
                <w:color w:val="FFFFFF" w:themeColor="background1"/>
                <w:sz w:val="20"/>
                <w:szCs w:val="20"/>
              </w:rPr>
            </w:pPr>
            <w:r w:rsidRPr="00D35EE3">
              <w:rPr>
                <w:color w:val="FFFFFF" w:themeColor="background1"/>
                <w:sz w:val="20"/>
                <w:szCs w:val="20"/>
              </w:rPr>
              <w:t>Code</w:t>
            </w:r>
          </w:p>
        </w:tc>
        <w:tc>
          <w:tcPr>
            <w:tcW w:w="1315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8D15C3" w:rsidRPr="00D35EE3" w:rsidRDefault="008D15C3" w:rsidP="00397AFB">
            <w:pPr>
              <w:rPr>
                <w:color w:val="FFFFFF" w:themeColor="background1"/>
                <w:sz w:val="20"/>
                <w:szCs w:val="20"/>
              </w:rPr>
            </w:pPr>
            <w:r w:rsidRPr="00D35EE3">
              <w:rPr>
                <w:color w:val="FFFFFF" w:themeColor="background1"/>
                <w:sz w:val="20"/>
                <w:szCs w:val="20"/>
              </w:rPr>
              <w:t>Description</w:t>
            </w:r>
          </w:p>
        </w:tc>
      </w:tr>
      <w:tr w:rsidR="008D15C3" w:rsidRPr="00535A41" w:rsidTr="00D35EE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8D15C3" w:rsidRPr="00535A41" w:rsidRDefault="00335BDC" w:rsidP="00397AFB">
            <w:pPr>
              <w:rPr>
                <w:rFonts w:eastAsia="Times New Roman" w:cs="Calibri"/>
                <w:sz w:val="20"/>
                <w:szCs w:val="20"/>
              </w:rPr>
            </w:pPr>
            <w:r>
              <w:rPr>
                <w:rFonts w:eastAsia="Times New Roman" w:cs="Calibri"/>
                <w:sz w:val="20"/>
                <w:szCs w:val="20"/>
              </w:rPr>
              <w:t>D</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8D15C3" w:rsidRPr="00535A41" w:rsidRDefault="00335BDC" w:rsidP="00397AFB">
            <w:pPr>
              <w:rPr>
                <w:rFonts w:eastAsia="Times New Roman" w:cs="Calibri"/>
                <w:sz w:val="20"/>
                <w:szCs w:val="20"/>
              </w:rPr>
            </w:pPr>
            <w:r>
              <w:rPr>
                <w:rFonts w:eastAsia="Times New Roman" w:cs="Calibri"/>
                <w:sz w:val="20"/>
                <w:szCs w:val="20"/>
              </w:rPr>
              <w:t>Emergency disaster</w:t>
            </w:r>
          </w:p>
        </w:tc>
      </w:tr>
      <w:tr w:rsidR="008D15C3" w:rsidRPr="00535A41" w:rsidTr="00D35EE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8D15C3" w:rsidRPr="00535A41" w:rsidRDefault="00335BDC" w:rsidP="00397AFB">
            <w:pPr>
              <w:rPr>
                <w:rFonts w:eastAsia="Times New Roman"/>
                <w:sz w:val="20"/>
                <w:szCs w:val="20"/>
              </w:rPr>
            </w:pPr>
            <w:r>
              <w:rPr>
                <w:rFonts w:eastAsia="Times New Roman"/>
                <w:sz w:val="20"/>
                <w:szCs w:val="20"/>
              </w:rPr>
              <w:t>E</w:t>
            </w:r>
          </w:p>
        </w:tc>
        <w:tc>
          <w:tcPr>
            <w:tcW w:w="13150" w:type="dxa"/>
            <w:tcBorders>
              <w:top w:val="none" w:sz="0" w:space="0" w:color="auto"/>
              <w:left w:val="none" w:sz="0" w:space="0" w:color="auto"/>
              <w:bottom w:val="none" w:sz="0" w:space="0" w:color="auto"/>
              <w:right w:val="none" w:sz="0" w:space="0" w:color="auto"/>
            </w:tcBorders>
            <w:vAlign w:val="center"/>
          </w:tcPr>
          <w:p w:rsidR="008D15C3" w:rsidRPr="00535A41" w:rsidRDefault="00335BDC" w:rsidP="00397AFB">
            <w:pPr>
              <w:rPr>
                <w:rFonts w:eastAsia="Times New Roman"/>
                <w:sz w:val="20"/>
                <w:szCs w:val="20"/>
              </w:rPr>
            </w:pPr>
            <w:r>
              <w:rPr>
                <w:rFonts w:eastAsia="Times New Roman"/>
                <w:sz w:val="20"/>
                <w:szCs w:val="20"/>
              </w:rPr>
              <w:t>Educational</w:t>
            </w:r>
          </w:p>
        </w:tc>
      </w:tr>
      <w:tr w:rsidR="008D15C3" w:rsidRPr="00535A41" w:rsidTr="00D35EE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8D15C3" w:rsidRPr="00535A41" w:rsidRDefault="00335BDC" w:rsidP="00397AFB">
            <w:pPr>
              <w:rPr>
                <w:rFonts w:eastAsia="Times New Roman"/>
                <w:sz w:val="20"/>
                <w:szCs w:val="20"/>
              </w:rPr>
            </w:pPr>
            <w:r>
              <w:rPr>
                <w:rFonts w:eastAsia="Times New Roman"/>
                <w:sz w:val="20"/>
                <w:szCs w:val="20"/>
              </w:rPr>
              <w:t>H</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8D15C3" w:rsidRPr="00535A41" w:rsidRDefault="00335BDC" w:rsidP="00397AFB">
            <w:pPr>
              <w:rPr>
                <w:rFonts w:eastAsia="Times New Roman"/>
                <w:sz w:val="20"/>
                <w:szCs w:val="20"/>
              </w:rPr>
            </w:pPr>
            <w:r>
              <w:rPr>
                <w:rFonts w:eastAsia="Times New Roman"/>
                <w:sz w:val="20"/>
                <w:szCs w:val="20"/>
              </w:rPr>
              <w:t>Household</w:t>
            </w:r>
          </w:p>
        </w:tc>
      </w:tr>
      <w:tr w:rsidR="008D15C3" w:rsidRPr="00535A41" w:rsidTr="00D35EE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8D15C3" w:rsidRPr="00535A41" w:rsidRDefault="00335BDC" w:rsidP="00397AFB">
            <w:pPr>
              <w:rPr>
                <w:rFonts w:eastAsia="Times New Roman"/>
                <w:sz w:val="20"/>
                <w:szCs w:val="20"/>
              </w:rPr>
            </w:pPr>
            <w:r>
              <w:rPr>
                <w:rFonts w:eastAsia="Times New Roman"/>
                <w:sz w:val="20"/>
                <w:szCs w:val="20"/>
              </w:rPr>
              <w:t>O</w:t>
            </w:r>
          </w:p>
        </w:tc>
        <w:tc>
          <w:tcPr>
            <w:tcW w:w="13150" w:type="dxa"/>
            <w:tcBorders>
              <w:top w:val="none" w:sz="0" w:space="0" w:color="auto"/>
              <w:left w:val="none" w:sz="0" w:space="0" w:color="auto"/>
              <w:bottom w:val="none" w:sz="0" w:space="0" w:color="auto"/>
              <w:right w:val="none" w:sz="0" w:space="0" w:color="auto"/>
            </w:tcBorders>
            <w:vAlign w:val="center"/>
          </w:tcPr>
          <w:p w:rsidR="008D15C3" w:rsidRPr="00535A41" w:rsidRDefault="00335BDC" w:rsidP="00397AFB">
            <w:pPr>
              <w:rPr>
                <w:rFonts w:eastAsia="Times New Roman"/>
                <w:sz w:val="20"/>
                <w:szCs w:val="20"/>
              </w:rPr>
            </w:pPr>
            <w:r>
              <w:rPr>
                <w:rFonts w:eastAsia="Times New Roman"/>
                <w:sz w:val="20"/>
                <w:szCs w:val="20"/>
              </w:rPr>
              <w:t>Compliance buy</w:t>
            </w:r>
          </w:p>
        </w:tc>
      </w:tr>
      <w:tr w:rsidR="008D15C3" w:rsidRPr="00535A41" w:rsidTr="00D35EE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8D15C3" w:rsidRPr="00535A41" w:rsidRDefault="00335BDC" w:rsidP="00397AFB">
            <w:pPr>
              <w:rPr>
                <w:rFonts w:eastAsia="Times New Roman"/>
                <w:sz w:val="20"/>
                <w:szCs w:val="20"/>
              </w:rPr>
            </w:pPr>
            <w:r>
              <w:rPr>
                <w:rFonts w:eastAsia="Times New Roman"/>
                <w:sz w:val="20"/>
                <w:szCs w:val="20"/>
              </w:rPr>
              <w:t>V</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8D15C3" w:rsidRPr="00535A41" w:rsidRDefault="00335BDC" w:rsidP="00397AFB">
            <w:pPr>
              <w:rPr>
                <w:rFonts w:eastAsia="Times New Roman"/>
                <w:sz w:val="20"/>
                <w:szCs w:val="20"/>
              </w:rPr>
            </w:pPr>
            <w:r>
              <w:rPr>
                <w:rFonts w:eastAsia="Times New Roman"/>
                <w:sz w:val="20"/>
                <w:szCs w:val="20"/>
              </w:rPr>
              <w:t>Vendor</w:t>
            </w:r>
          </w:p>
        </w:tc>
      </w:tr>
    </w:tbl>
    <w:p w:rsidR="008D15C3" w:rsidRDefault="008D15C3" w:rsidP="00473466">
      <w:pPr>
        <w:pStyle w:val="Heading2"/>
        <w:numPr>
          <w:ilvl w:val="0"/>
          <w:numId w:val="0"/>
        </w:numPr>
        <w:rPr>
          <w:rFonts w:eastAsia="Times New Roman"/>
          <w:lang w:bidi="en-US"/>
        </w:rPr>
      </w:pPr>
      <w:bookmarkStart w:id="215" w:name="_Toc514334694"/>
      <w:r>
        <w:rPr>
          <w:rFonts w:eastAsia="Times New Roman"/>
          <w:lang w:bidi="en-US"/>
        </w:rPr>
        <w:t>B.</w:t>
      </w:r>
      <w:r w:rsidR="00335BDC">
        <w:rPr>
          <w:rFonts w:eastAsia="Times New Roman"/>
          <w:lang w:bidi="en-US"/>
        </w:rPr>
        <w:t>2</w:t>
      </w:r>
      <w:r>
        <w:rPr>
          <w:rFonts w:eastAsia="Times New Roman"/>
          <w:lang w:bidi="en-US"/>
        </w:rPr>
        <w:tab/>
      </w:r>
      <w:r w:rsidRPr="008D15C3">
        <w:rPr>
          <w:rFonts w:eastAsia="Times New Roman"/>
          <w:lang w:bidi="en-US"/>
        </w:rPr>
        <w:t>EBT_ACTION_CODES</w:t>
      </w:r>
      <w:bookmarkEnd w:id="215"/>
    </w:p>
    <w:p w:rsidR="00055BC0" w:rsidRPr="00055BC0" w:rsidRDefault="00342619" w:rsidP="00055BC0">
      <w:pPr>
        <w:rPr>
          <w:rFonts w:eastAsia="Times New Roman"/>
          <w:lang w:bidi="en-US"/>
        </w:rPr>
      </w:pPr>
      <w:r>
        <w:rPr>
          <w:rFonts w:eastAsia="Times New Roman"/>
          <w:lang w:bidi="en-US"/>
        </w:rPr>
        <w:t xml:space="preserve">The </w:t>
      </w:r>
      <w:r w:rsidR="000C14E7">
        <w:rPr>
          <w:rFonts w:eastAsia="Times New Roman"/>
          <w:lang w:bidi="en-US"/>
        </w:rPr>
        <w:t>A</w:t>
      </w:r>
      <w:r>
        <w:rPr>
          <w:rFonts w:eastAsia="Times New Roman"/>
          <w:lang w:bidi="en-US"/>
        </w:rPr>
        <w:t>ction Code</w:t>
      </w:r>
      <w:r w:rsidR="00055BC0" w:rsidRPr="002548E8">
        <w:rPr>
          <w:rFonts w:eastAsia="Times New Roman"/>
          <w:lang w:bidi="en-US"/>
        </w:rPr>
        <w:t xml:space="preserve"> </w:t>
      </w:r>
      <w:r w:rsidR="000C14E7">
        <w:rPr>
          <w:rFonts w:eastAsia="Times New Roman"/>
          <w:lang w:bidi="en-US"/>
        </w:rPr>
        <w:t>is</w:t>
      </w:r>
      <w:r w:rsidR="00055BC0" w:rsidRPr="002548E8">
        <w:rPr>
          <w:rFonts w:eastAsia="Times New Roman"/>
          <w:lang w:bidi="en-US"/>
        </w:rPr>
        <w:t xml:space="preserve"> used to identify the action to be taken in a function. </w:t>
      </w:r>
    </w:p>
    <w:tbl>
      <w:tblPr>
        <w:tblStyle w:val="CDPGrid15"/>
        <w:tblW w:w="1440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Look w:val="0420" w:firstRow="1" w:lastRow="0" w:firstColumn="0" w:lastColumn="0" w:noHBand="0" w:noVBand="1"/>
      </w:tblPr>
      <w:tblGrid>
        <w:gridCol w:w="1250"/>
        <w:gridCol w:w="13150"/>
      </w:tblGrid>
      <w:tr w:rsidR="00D35EE3" w:rsidRPr="00D35EE3" w:rsidTr="00D35EE3">
        <w:trPr>
          <w:cnfStyle w:val="100000000000" w:firstRow="1" w:lastRow="0" w:firstColumn="0" w:lastColumn="0" w:oddVBand="0" w:evenVBand="0" w:oddHBand="0"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397AFB" w:rsidRPr="00D35EE3" w:rsidRDefault="00397AFB" w:rsidP="00397AFB">
            <w:pPr>
              <w:rPr>
                <w:color w:val="FFFFFF" w:themeColor="background1"/>
                <w:sz w:val="20"/>
                <w:szCs w:val="20"/>
              </w:rPr>
            </w:pPr>
            <w:r w:rsidRPr="00D35EE3">
              <w:rPr>
                <w:color w:val="FFFFFF" w:themeColor="background1"/>
                <w:sz w:val="20"/>
                <w:szCs w:val="20"/>
              </w:rPr>
              <w:t>Code</w:t>
            </w:r>
          </w:p>
        </w:tc>
        <w:tc>
          <w:tcPr>
            <w:tcW w:w="1315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397AFB" w:rsidRPr="00D35EE3" w:rsidRDefault="00397AFB" w:rsidP="00397AFB">
            <w:pPr>
              <w:rPr>
                <w:color w:val="FFFFFF" w:themeColor="background1"/>
                <w:sz w:val="20"/>
                <w:szCs w:val="20"/>
              </w:rPr>
            </w:pPr>
            <w:r w:rsidRPr="00D35EE3">
              <w:rPr>
                <w:color w:val="FFFFFF" w:themeColor="background1"/>
                <w:sz w:val="20"/>
                <w:szCs w:val="20"/>
              </w:rPr>
              <w:t>Description</w:t>
            </w:r>
          </w:p>
        </w:tc>
      </w:tr>
      <w:tr w:rsidR="00397AFB" w:rsidRPr="00535A41" w:rsidTr="00D35EE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397AFB" w:rsidRPr="00535A41" w:rsidRDefault="00397AFB" w:rsidP="00397AFB">
            <w:pPr>
              <w:rPr>
                <w:rFonts w:eastAsia="Times New Roman" w:cs="Calibri"/>
                <w:sz w:val="20"/>
                <w:szCs w:val="20"/>
              </w:rPr>
            </w:pPr>
            <w:r>
              <w:rPr>
                <w:rFonts w:eastAsia="Times New Roman" w:cs="Calibri"/>
                <w:sz w:val="20"/>
                <w:szCs w:val="20"/>
              </w:rPr>
              <w:t>001</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397AFB" w:rsidRPr="00535A41" w:rsidRDefault="00397AFB" w:rsidP="00397AFB">
            <w:pPr>
              <w:rPr>
                <w:rFonts w:eastAsia="Times New Roman" w:cs="Calibri"/>
                <w:sz w:val="20"/>
                <w:szCs w:val="20"/>
              </w:rPr>
            </w:pPr>
            <w:r>
              <w:rPr>
                <w:rFonts w:eastAsia="Times New Roman" w:cs="Calibri"/>
                <w:sz w:val="20"/>
                <w:szCs w:val="20"/>
              </w:rPr>
              <w:t>Activate or Add</w:t>
            </w:r>
          </w:p>
        </w:tc>
      </w:tr>
      <w:tr w:rsidR="00397AFB" w:rsidRPr="00535A41" w:rsidTr="00D35EE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397AFB" w:rsidRPr="00535A41" w:rsidRDefault="00397AFB" w:rsidP="00397AFB">
            <w:pPr>
              <w:rPr>
                <w:rFonts w:eastAsia="Times New Roman"/>
                <w:sz w:val="20"/>
                <w:szCs w:val="20"/>
              </w:rPr>
            </w:pPr>
            <w:r>
              <w:rPr>
                <w:rFonts w:eastAsia="Times New Roman"/>
                <w:sz w:val="20"/>
                <w:szCs w:val="20"/>
              </w:rPr>
              <w:t>002</w:t>
            </w:r>
          </w:p>
        </w:tc>
        <w:tc>
          <w:tcPr>
            <w:tcW w:w="13150" w:type="dxa"/>
            <w:tcBorders>
              <w:top w:val="none" w:sz="0" w:space="0" w:color="auto"/>
              <w:left w:val="none" w:sz="0" w:space="0" w:color="auto"/>
              <w:bottom w:val="none" w:sz="0" w:space="0" w:color="auto"/>
              <w:right w:val="none" w:sz="0" w:space="0" w:color="auto"/>
            </w:tcBorders>
            <w:vAlign w:val="center"/>
          </w:tcPr>
          <w:p w:rsidR="00397AFB" w:rsidRPr="00535A41" w:rsidRDefault="00397AFB" w:rsidP="00397AFB">
            <w:pPr>
              <w:rPr>
                <w:rFonts w:eastAsia="Times New Roman"/>
                <w:sz w:val="20"/>
                <w:szCs w:val="20"/>
              </w:rPr>
            </w:pPr>
            <w:r>
              <w:rPr>
                <w:rFonts w:eastAsia="Times New Roman"/>
                <w:sz w:val="20"/>
                <w:szCs w:val="20"/>
              </w:rPr>
              <w:t>Change or Update</w:t>
            </w:r>
          </w:p>
        </w:tc>
      </w:tr>
      <w:tr w:rsidR="00397AFB" w:rsidRPr="00535A41" w:rsidTr="00D35EE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397AFB" w:rsidRPr="00535A41" w:rsidRDefault="00397AFB" w:rsidP="00397AFB">
            <w:pPr>
              <w:rPr>
                <w:rFonts w:eastAsia="Times New Roman"/>
                <w:sz w:val="20"/>
                <w:szCs w:val="20"/>
              </w:rPr>
            </w:pPr>
            <w:r>
              <w:rPr>
                <w:rFonts w:eastAsia="Times New Roman"/>
                <w:sz w:val="20"/>
                <w:szCs w:val="20"/>
              </w:rPr>
              <w:t>003</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47309B" w:rsidRPr="00535A41" w:rsidRDefault="00397AFB" w:rsidP="00397AFB">
            <w:pPr>
              <w:rPr>
                <w:rFonts w:eastAsia="Times New Roman"/>
                <w:sz w:val="20"/>
                <w:szCs w:val="20"/>
              </w:rPr>
            </w:pPr>
            <w:r>
              <w:rPr>
                <w:rFonts w:eastAsia="Times New Roman"/>
                <w:sz w:val="20"/>
                <w:szCs w:val="20"/>
              </w:rPr>
              <w:t>Deactivate or Subtract</w:t>
            </w:r>
          </w:p>
        </w:tc>
      </w:tr>
      <w:tr w:rsidR="00397AFB" w:rsidRPr="00535A41" w:rsidTr="00D35EE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397AFB" w:rsidRPr="00535A41" w:rsidRDefault="00397AFB" w:rsidP="00397AFB">
            <w:pPr>
              <w:rPr>
                <w:rFonts w:eastAsia="Times New Roman"/>
                <w:sz w:val="20"/>
                <w:szCs w:val="20"/>
              </w:rPr>
            </w:pPr>
            <w:r>
              <w:rPr>
                <w:rFonts w:eastAsia="Times New Roman"/>
                <w:sz w:val="20"/>
                <w:szCs w:val="20"/>
              </w:rPr>
              <w:t>005</w:t>
            </w:r>
          </w:p>
        </w:tc>
        <w:tc>
          <w:tcPr>
            <w:tcW w:w="13150" w:type="dxa"/>
            <w:tcBorders>
              <w:top w:val="none" w:sz="0" w:space="0" w:color="auto"/>
              <w:left w:val="none" w:sz="0" w:space="0" w:color="auto"/>
              <w:bottom w:val="none" w:sz="0" w:space="0" w:color="auto"/>
              <w:right w:val="none" w:sz="0" w:space="0" w:color="auto"/>
            </w:tcBorders>
            <w:vAlign w:val="center"/>
          </w:tcPr>
          <w:p w:rsidR="00397AFB" w:rsidRPr="00535A41" w:rsidRDefault="00397AFB" w:rsidP="00397AFB">
            <w:pPr>
              <w:rPr>
                <w:rFonts w:eastAsia="Times New Roman"/>
                <w:sz w:val="20"/>
                <w:szCs w:val="20"/>
              </w:rPr>
            </w:pPr>
            <w:r>
              <w:rPr>
                <w:rFonts w:eastAsia="Times New Roman"/>
                <w:sz w:val="20"/>
                <w:szCs w:val="20"/>
              </w:rPr>
              <w:t>Reactivate or Unlock</w:t>
            </w:r>
          </w:p>
        </w:tc>
      </w:tr>
      <w:tr w:rsidR="00397AFB" w:rsidRPr="00535A41" w:rsidTr="00D35EE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397AFB" w:rsidRPr="00535A41" w:rsidRDefault="00397AFB" w:rsidP="00397AFB">
            <w:pPr>
              <w:rPr>
                <w:rFonts w:eastAsia="Times New Roman"/>
                <w:sz w:val="20"/>
                <w:szCs w:val="20"/>
              </w:rPr>
            </w:pPr>
            <w:r>
              <w:rPr>
                <w:rFonts w:eastAsia="Times New Roman"/>
                <w:sz w:val="20"/>
                <w:szCs w:val="20"/>
              </w:rPr>
              <w:t>006</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397AFB" w:rsidRPr="00535A41" w:rsidRDefault="00397AFB" w:rsidP="00397AFB">
            <w:pPr>
              <w:rPr>
                <w:rFonts w:eastAsia="Times New Roman"/>
                <w:sz w:val="20"/>
                <w:szCs w:val="20"/>
              </w:rPr>
            </w:pPr>
            <w:r>
              <w:rPr>
                <w:rFonts w:eastAsia="Times New Roman"/>
                <w:sz w:val="20"/>
                <w:szCs w:val="20"/>
              </w:rPr>
              <w:t>Hold</w:t>
            </w:r>
          </w:p>
        </w:tc>
      </w:tr>
    </w:tbl>
    <w:p w:rsidR="008D15C3" w:rsidRDefault="008D15C3" w:rsidP="00473466">
      <w:pPr>
        <w:pStyle w:val="Heading2"/>
        <w:numPr>
          <w:ilvl w:val="0"/>
          <w:numId w:val="0"/>
        </w:numPr>
        <w:rPr>
          <w:rFonts w:eastAsia="Times New Roman"/>
          <w:lang w:bidi="en-US"/>
        </w:rPr>
      </w:pPr>
      <w:bookmarkStart w:id="216" w:name="_Toc514334695"/>
      <w:r>
        <w:rPr>
          <w:rFonts w:eastAsia="Times New Roman"/>
          <w:lang w:bidi="en-US"/>
        </w:rPr>
        <w:t>B.</w:t>
      </w:r>
      <w:r w:rsidR="00335BDC">
        <w:rPr>
          <w:rFonts w:eastAsia="Times New Roman"/>
          <w:lang w:bidi="en-US"/>
        </w:rPr>
        <w:t>3</w:t>
      </w:r>
      <w:r>
        <w:rPr>
          <w:rFonts w:eastAsia="Times New Roman"/>
          <w:lang w:bidi="en-US"/>
        </w:rPr>
        <w:tab/>
      </w:r>
      <w:r w:rsidRPr="008D15C3">
        <w:rPr>
          <w:rFonts w:eastAsia="Times New Roman"/>
          <w:lang w:bidi="en-US"/>
        </w:rPr>
        <w:t>EBT_BENEFIT_REASON_CODES</w:t>
      </w:r>
      <w:bookmarkEnd w:id="216"/>
    </w:p>
    <w:p w:rsidR="000C14E7" w:rsidRPr="000C14E7" w:rsidRDefault="00342619" w:rsidP="000C14E7">
      <w:pPr>
        <w:rPr>
          <w:lang w:bidi="en-US"/>
        </w:rPr>
      </w:pPr>
      <w:r>
        <w:rPr>
          <w:rFonts w:eastAsia="Times New Roman"/>
          <w:lang w:bidi="en-US"/>
        </w:rPr>
        <w:t xml:space="preserve">The </w:t>
      </w:r>
      <w:r w:rsidR="000C14E7">
        <w:rPr>
          <w:rFonts w:eastAsia="Times New Roman"/>
          <w:lang w:bidi="en-US"/>
        </w:rPr>
        <w:t>Benefit</w:t>
      </w:r>
      <w:r>
        <w:rPr>
          <w:rFonts w:eastAsia="Times New Roman"/>
          <w:lang w:bidi="en-US"/>
        </w:rPr>
        <w:t xml:space="preserve"> Reason Code</w:t>
      </w:r>
      <w:r w:rsidR="000C14E7" w:rsidRPr="002548E8">
        <w:rPr>
          <w:rFonts w:eastAsia="Times New Roman"/>
          <w:lang w:bidi="en-US"/>
        </w:rPr>
        <w:t xml:space="preserve"> </w:t>
      </w:r>
      <w:r w:rsidR="000C14E7">
        <w:rPr>
          <w:rFonts w:eastAsia="Times New Roman"/>
          <w:lang w:bidi="en-US"/>
        </w:rPr>
        <w:t xml:space="preserve">is used to </w:t>
      </w:r>
      <w:r w:rsidR="000C14E7" w:rsidRPr="002548E8">
        <w:rPr>
          <w:rFonts w:eastAsia="Times New Roman"/>
          <w:lang w:bidi="en-US"/>
        </w:rPr>
        <w:t>explain the action being requested or taken in a function.</w:t>
      </w:r>
    </w:p>
    <w:tbl>
      <w:tblPr>
        <w:tblStyle w:val="CDPGrid15"/>
        <w:tblW w:w="1440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Look w:val="0420" w:firstRow="1" w:lastRow="0" w:firstColumn="0" w:lastColumn="0" w:noHBand="0" w:noVBand="1"/>
      </w:tblPr>
      <w:tblGrid>
        <w:gridCol w:w="1250"/>
        <w:gridCol w:w="13150"/>
      </w:tblGrid>
      <w:tr w:rsidR="00D35EE3" w:rsidRPr="00D35EE3" w:rsidTr="00D35EE3">
        <w:trPr>
          <w:cnfStyle w:val="100000000000" w:firstRow="1" w:lastRow="0" w:firstColumn="0" w:lastColumn="0" w:oddVBand="0" w:evenVBand="0" w:oddHBand="0"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397AFB" w:rsidRPr="00D35EE3" w:rsidRDefault="00397AFB" w:rsidP="00397AFB">
            <w:pPr>
              <w:rPr>
                <w:color w:val="FFFFFF" w:themeColor="background1"/>
                <w:sz w:val="20"/>
                <w:szCs w:val="20"/>
              </w:rPr>
            </w:pPr>
            <w:r w:rsidRPr="00D35EE3">
              <w:rPr>
                <w:color w:val="FFFFFF" w:themeColor="background1"/>
                <w:sz w:val="20"/>
                <w:szCs w:val="20"/>
              </w:rPr>
              <w:lastRenderedPageBreak/>
              <w:t>Code</w:t>
            </w:r>
          </w:p>
        </w:tc>
        <w:tc>
          <w:tcPr>
            <w:tcW w:w="1315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397AFB" w:rsidRPr="00D35EE3" w:rsidRDefault="00397AFB" w:rsidP="00397AFB">
            <w:pPr>
              <w:rPr>
                <w:color w:val="FFFFFF" w:themeColor="background1"/>
                <w:sz w:val="20"/>
                <w:szCs w:val="20"/>
              </w:rPr>
            </w:pPr>
            <w:r w:rsidRPr="00D35EE3">
              <w:rPr>
                <w:color w:val="FFFFFF" w:themeColor="background1"/>
                <w:sz w:val="20"/>
                <w:szCs w:val="20"/>
              </w:rPr>
              <w:t>Description</w:t>
            </w:r>
          </w:p>
        </w:tc>
      </w:tr>
      <w:tr w:rsidR="00397AFB" w:rsidRPr="00397AFB" w:rsidTr="00D35EE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397AFB" w:rsidRPr="00397AFB" w:rsidRDefault="00397AFB" w:rsidP="00397AFB">
            <w:pPr>
              <w:rPr>
                <w:sz w:val="20"/>
                <w:szCs w:val="20"/>
              </w:rPr>
            </w:pPr>
            <w:r w:rsidRPr="00397AFB">
              <w:rPr>
                <w:sz w:val="20"/>
                <w:szCs w:val="20"/>
              </w:rPr>
              <w:t>B001</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397AFB" w:rsidRPr="00397AFB" w:rsidRDefault="00397AFB" w:rsidP="00397AFB">
            <w:pPr>
              <w:rPr>
                <w:sz w:val="20"/>
                <w:szCs w:val="20"/>
              </w:rPr>
            </w:pPr>
            <w:r w:rsidRPr="00397AFB">
              <w:rPr>
                <w:sz w:val="20"/>
                <w:szCs w:val="20"/>
              </w:rPr>
              <w:t>New benefit issuance</w:t>
            </w:r>
          </w:p>
        </w:tc>
      </w:tr>
      <w:tr w:rsidR="00397AFB" w:rsidRPr="00397AFB" w:rsidTr="00D35EE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397AFB" w:rsidRPr="00397AFB" w:rsidRDefault="00397AFB" w:rsidP="00397AFB">
            <w:pPr>
              <w:rPr>
                <w:sz w:val="20"/>
                <w:szCs w:val="20"/>
              </w:rPr>
            </w:pPr>
            <w:r w:rsidRPr="00397AFB">
              <w:rPr>
                <w:sz w:val="20"/>
                <w:szCs w:val="20"/>
              </w:rPr>
              <w:t>B002</w:t>
            </w:r>
          </w:p>
        </w:tc>
        <w:tc>
          <w:tcPr>
            <w:tcW w:w="13150" w:type="dxa"/>
            <w:tcBorders>
              <w:top w:val="none" w:sz="0" w:space="0" w:color="auto"/>
              <w:left w:val="none" w:sz="0" w:space="0" w:color="auto"/>
              <w:bottom w:val="none" w:sz="0" w:space="0" w:color="auto"/>
              <w:right w:val="none" w:sz="0" w:space="0" w:color="auto"/>
            </w:tcBorders>
            <w:vAlign w:val="center"/>
          </w:tcPr>
          <w:p w:rsidR="00397AFB" w:rsidRPr="00397AFB" w:rsidRDefault="00397AFB" w:rsidP="00397AFB">
            <w:pPr>
              <w:rPr>
                <w:sz w:val="20"/>
                <w:szCs w:val="20"/>
              </w:rPr>
            </w:pPr>
            <w:r w:rsidRPr="00397AFB">
              <w:rPr>
                <w:sz w:val="20"/>
                <w:szCs w:val="20"/>
              </w:rPr>
              <w:t>WIC participant request</w:t>
            </w:r>
          </w:p>
        </w:tc>
      </w:tr>
      <w:tr w:rsidR="00397AFB" w:rsidRPr="00397AFB" w:rsidTr="00D35EE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397AFB" w:rsidRPr="00397AFB" w:rsidRDefault="00397AFB" w:rsidP="00397AFB">
            <w:pPr>
              <w:rPr>
                <w:sz w:val="20"/>
                <w:szCs w:val="20"/>
              </w:rPr>
            </w:pPr>
            <w:r w:rsidRPr="00397AFB">
              <w:rPr>
                <w:sz w:val="20"/>
                <w:szCs w:val="20"/>
              </w:rPr>
              <w:t>B003</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397AFB" w:rsidRPr="00397AFB" w:rsidRDefault="00397AFB" w:rsidP="00397AFB">
            <w:pPr>
              <w:rPr>
                <w:sz w:val="20"/>
                <w:szCs w:val="20"/>
              </w:rPr>
            </w:pPr>
            <w:r w:rsidRPr="00397AFB">
              <w:rPr>
                <w:sz w:val="20"/>
                <w:szCs w:val="20"/>
              </w:rPr>
              <w:t>Voluntary withdrawal of authorization</w:t>
            </w:r>
          </w:p>
        </w:tc>
      </w:tr>
      <w:tr w:rsidR="00397AFB" w:rsidRPr="00397AFB" w:rsidTr="00D35EE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397AFB" w:rsidRPr="00397AFB" w:rsidRDefault="00397AFB" w:rsidP="00397AFB">
            <w:pPr>
              <w:rPr>
                <w:sz w:val="20"/>
                <w:szCs w:val="20"/>
              </w:rPr>
            </w:pPr>
            <w:r w:rsidRPr="00397AFB">
              <w:rPr>
                <w:sz w:val="20"/>
                <w:szCs w:val="20"/>
              </w:rPr>
              <w:t>B004</w:t>
            </w:r>
          </w:p>
        </w:tc>
        <w:tc>
          <w:tcPr>
            <w:tcW w:w="13150" w:type="dxa"/>
            <w:tcBorders>
              <w:top w:val="none" w:sz="0" w:space="0" w:color="auto"/>
              <w:left w:val="none" w:sz="0" w:space="0" w:color="auto"/>
              <w:bottom w:val="none" w:sz="0" w:space="0" w:color="auto"/>
              <w:right w:val="none" w:sz="0" w:space="0" w:color="auto"/>
            </w:tcBorders>
            <w:vAlign w:val="center"/>
          </w:tcPr>
          <w:p w:rsidR="00397AFB" w:rsidRPr="00397AFB" w:rsidRDefault="00397AFB" w:rsidP="00397AFB">
            <w:pPr>
              <w:rPr>
                <w:sz w:val="20"/>
                <w:szCs w:val="20"/>
              </w:rPr>
            </w:pPr>
            <w:r w:rsidRPr="00397AFB">
              <w:rPr>
                <w:sz w:val="20"/>
                <w:szCs w:val="20"/>
              </w:rPr>
              <w:t>Involuntary withdrawal of authorization</w:t>
            </w:r>
          </w:p>
        </w:tc>
      </w:tr>
      <w:tr w:rsidR="00397AFB" w:rsidRPr="00397AFB" w:rsidTr="00D35EE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397AFB" w:rsidRPr="00397AFB" w:rsidRDefault="00397AFB" w:rsidP="00397AFB">
            <w:pPr>
              <w:rPr>
                <w:sz w:val="20"/>
                <w:szCs w:val="20"/>
              </w:rPr>
            </w:pPr>
            <w:r w:rsidRPr="00397AFB">
              <w:rPr>
                <w:sz w:val="20"/>
                <w:szCs w:val="20"/>
              </w:rPr>
              <w:t>B005</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397AFB" w:rsidRPr="00397AFB" w:rsidRDefault="00397AFB" w:rsidP="00397AFB">
            <w:pPr>
              <w:rPr>
                <w:sz w:val="20"/>
                <w:szCs w:val="20"/>
              </w:rPr>
            </w:pPr>
            <w:r w:rsidRPr="00397AFB">
              <w:rPr>
                <w:sz w:val="20"/>
                <w:szCs w:val="20"/>
              </w:rPr>
              <w:t>WIC disqualification</w:t>
            </w:r>
          </w:p>
        </w:tc>
      </w:tr>
      <w:tr w:rsidR="00397AFB" w:rsidRPr="00397AFB" w:rsidTr="00D35EE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397AFB" w:rsidRPr="00397AFB" w:rsidRDefault="00397AFB" w:rsidP="00397AFB">
            <w:pPr>
              <w:rPr>
                <w:sz w:val="20"/>
                <w:szCs w:val="20"/>
              </w:rPr>
            </w:pPr>
            <w:r w:rsidRPr="00397AFB">
              <w:rPr>
                <w:sz w:val="20"/>
                <w:szCs w:val="20"/>
              </w:rPr>
              <w:t>B006</w:t>
            </w:r>
          </w:p>
        </w:tc>
        <w:tc>
          <w:tcPr>
            <w:tcW w:w="13150" w:type="dxa"/>
            <w:tcBorders>
              <w:top w:val="none" w:sz="0" w:space="0" w:color="auto"/>
              <w:left w:val="none" w:sz="0" w:space="0" w:color="auto"/>
              <w:bottom w:val="none" w:sz="0" w:space="0" w:color="auto"/>
              <w:right w:val="none" w:sz="0" w:space="0" w:color="auto"/>
            </w:tcBorders>
            <w:vAlign w:val="center"/>
          </w:tcPr>
          <w:p w:rsidR="00397AFB" w:rsidRPr="00397AFB" w:rsidRDefault="00397AFB" w:rsidP="00397AFB">
            <w:pPr>
              <w:rPr>
                <w:sz w:val="20"/>
                <w:szCs w:val="20"/>
              </w:rPr>
            </w:pPr>
            <w:r w:rsidRPr="00397AFB">
              <w:rPr>
                <w:sz w:val="20"/>
                <w:szCs w:val="20"/>
              </w:rPr>
              <w:t>Nutrition evaluation</w:t>
            </w:r>
          </w:p>
        </w:tc>
      </w:tr>
      <w:tr w:rsidR="00397AFB" w:rsidRPr="00397AFB" w:rsidTr="00D35EE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397AFB" w:rsidRPr="00397AFB" w:rsidRDefault="00397AFB" w:rsidP="00397AFB">
            <w:pPr>
              <w:rPr>
                <w:sz w:val="20"/>
                <w:szCs w:val="20"/>
              </w:rPr>
            </w:pPr>
            <w:r w:rsidRPr="00397AFB">
              <w:rPr>
                <w:sz w:val="20"/>
                <w:szCs w:val="20"/>
              </w:rPr>
              <w:t>B007</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397AFB" w:rsidRPr="00397AFB" w:rsidRDefault="00397AFB" w:rsidP="00397AFB">
            <w:pPr>
              <w:rPr>
                <w:sz w:val="20"/>
                <w:szCs w:val="20"/>
              </w:rPr>
            </w:pPr>
            <w:r w:rsidRPr="00397AFB">
              <w:rPr>
                <w:sz w:val="20"/>
                <w:szCs w:val="20"/>
              </w:rPr>
              <w:t>Deceased</w:t>
            </w:r>
          </w:p>
        </w:tc>
      </w:tr>
      <w:tr w:rsidR="00397AFB" w:rsidRPr="00397AFB" w:rsidTr="00D35EE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397AFB" w:rsidRPr="00397AFB" w:rsidRDefault="00397AFB" w:rsidP="00397AFB">
            <w:pPr>
              <w:rPr>
                <w:sz w:val="20"/>
                <w:szCs w:val="20"/>
              </w:rPr>
            </w:pPr>
            <w:r w:rsidRPr="00397AFB">
              <w:rPr>
                <w:sz w:val="20"/>
                <w:szCs w:val="20"/>
              </w:rPr>
              <w:t>B008</w:t>
            </w:r>
          </w:p>
        </w:tc>
        <w:tc>
          <w:tcPr>
            <w:tcW w:w="13150" w:type="dxa"/>
            <w:tcBorders>
              <w:top w:val="none" w:sz="0" w:space="0" w:color="auto"/>
              <w:left w:val="none" w:sz="0" w:space="0" w:color="auto"/>
              <w:bottom w:val="none" w:sz="0" w:space="0" w:color="auto"/>
              <w:right w:val="none" w:sz="0" w:space="0" w:color="auto"/>
            </w:tcBorders>
            <w:vAlign w:val="center"/>
          </w:tcPr>
          <w:p w:rsidR="00397AFB" w:rsidRPr="00397AFB" w:rsidRDefault="00397AFB" w:rsidP="00397AFB">
            <w:pPr>
              <w:rPr>
                <w:sz w:val="20"/>
                <w:szCs w:val="20"/>
              </w:rPr>
            </w:pPr>
            <w:r w:rsidRPr="00397AFB">
              <w:rPr>
                <w:sz w:val="20"/>
                <w:szCs w:val="20"/>
              </w:rPr>
              <w:t>Formula exchange</w:t>
            </w:r>
          </w:p>
        </w:tc>
      </w:tr>
      <w:tr w:rsidR="00397AFB" w:rsidRPr="00397AFB" w:rsidTr="00D35EE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397AFB" w:rsidRPr="00397AFB" w:rsidRDefault="00397AFB" w:rsidP="00397AFB">
            <w:pPr>
              <w:rPr>
                <w:sz w:val="20"/>
                <w:szCs w:val="20"/>
              </w:rPr>
            </w:pPr>
            <w:r w:rsidRPr="00397AFB">
              <w:rPr>
                <w:sz w:val="20"/>
                <w:szCs w:val="20"/>
              </w:rPr>
              <w:t>B009</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397AFB" w:rsidRPr="00397AFB" w:rsidRDefault="00397AFB" w:rsidP="00397AFB">
            <w:pPr>
              <w:rPr>
                <w:sz w:val="20"/>
                <w:szCs w:val="20"/>
              </w:rPr>
            </w:pPr>
            <w:r w:rsidRPr="00397AFB">
              <w:rPr>
                <w:sz w:val="20"/>
                <w:szCs w:val="20"/>
              </w:rPr>
              <w:t>Benefit data update</w:t>
            </w:r>
          </w:p>
        </w:tc>
      </w:tr>
    </w:tbl>
    <w:p w:rsidR="008D15C3" w:rsidRDefault="008D15C3" w:rsidP="00473466">
      <w:pPr>
        <w:pStyle w:val="Heading2"/>
        <w:numPr>
          <w:ilvl w:val="0"/>
          <w:numId w:val="0"/>
        </w:numPr>
        <w:rPr>
          <w:rFonts w:eastAsia="Times New Roman"/>
          <w:lang w:bidi="en-US"/>
        </w:rPr>
      </w:pPr>
      <w:bookmarkStart w:id="217" w:name="_Toc514334696"/>
      <w:r>
        <w:rPr>
          <w:rFonts w:eastAsia="Times New Roman"/>
          <w:lang w:bidi="en-US"/>
        </w:rPr>
        <w:t>B.</w:t>
      </w:r>
      <w:r w:rsidR="00335BDC">
        <w:rPr>
          <w:rFonts w:eastAsia="Times New Roman"/>
          <w:lang w:bidi="en-US"/>
        </w:rPr>
        <w:t>4</w:t>
      </w:r>
      <w:r>
        <w:rPr>
          <w:rFonts w:eastAsia="Times New Roman"/>
          <w:lang w:bidi="en-US"/>
        </w:rPr>
        <w:tab/>
      </w:r>
      <w:r w:rsidRPr="008D15C3">
        <w:rPr>
          <w:rFonts w:eastAsia="Times New Roman"/>
          <w:lang w:bidi="en-US"/>
        </w:rPr>
        <w:t>EBT_CARD_HOLDER_CODES</w:t>
      </w:r>
      <w:bookmarkEnd w:id="217"/>
    </w:p>
    <w:p w:rsidR="00342619" w:rsidRPr="00342619" w:rsidRDefault="00342619" w:rsidP="00342619">
      <w:pPr>
        <w:rPr>
          <w:lang w:bidi="en-US"/>
        </w:rPr>
      </w:pPr>
      <w:r>
        <w:rPr>
          <w:lang w:bidi="en-US"/>
        </w:rPr>
        <w:t xml:space="preserve">The Card Holder Code is used to identify the type of cardholder </w:t>
      </w:r>
      <w:r w:rsidRPr="002548E8">
        <w:rPr>
          <w:rFonts w:eastAsia="Times New Roman"/>
          <w:lang w:bidi="en-US"/>
        </w:rPr>
        <w:t>being requested or taken in a function.</w:t>
      </w:r>
    </w:p>
    <w:tbl>
      <w:tblPr>
        <w:tblStyle w:val="CDPGrid15"/>
        <w:tblW w:w="1440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Look w:val="0420" w:firstRow="1" w:lastRow="0" w:firstColumn="0" w:lastColumn="0" w:noHBand="0" w:noVBand="1"/>
      </w:tblPr>
      <w:tblGrid>
        <w:gridCol w:w="1250"/>
        <w:gridCol w:w="13150"/>
      </w:tblGrid>
      <w:tr w:rsidR="00D35EE3" w:rsidRPr="00D35EE3" w:rsidTr="00D35EE3">
        <w:trPr>
          <w:cnfStyle w:val="100000000000" w:firstRow="1" w:lastRow="0" w:firstColumn="0" w:lastColumn="0" w:oddVBand="0" w:evenVBand="0" w:oddHBand="0"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397AFB" w:rsidRPr="00D35EE3" w:rsidRDefault="00397AFB" w:rsidP="00397AFB">
            <w:pPr>
              <w:rPr>
                <w:color w:val="FFFFFF" w:themeColor="background1"/>
                <w:sz w:val="20"/>
                <w:szCs w:val="20"/>
              </w:rPr>
            </w:pPr>
            <w:r w:rsidRPr="00D35EE3">
              <w:rPr>
                <w:color w:val="FFFFFF" w:themeColor="background1"/>
                <w:sz w:val="20"/>
                <w:szCs w:val="20"/>
              </w:rPr>
              <w:t>Code</w:t>
            </w:r>
          </w:p>
        </w:tc>
        <w:tc>
          <w:tcPr>
            <w:tcW w:w="1315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397AFB" w:rsidRPr="00D35EE3" w:rsidRDefault="00397AFB" w:rsidP="00397AFB">
            <w:pPr>
              <w:rPr>
                <w:color w:val="FFFFFF" w:themeColor="background1"/>
                <w:sz w:val="20"/>
                <w:szCs w:val="20"/>
              </w:rPr>
            </w:pPr>
            <w:r w:rsidRPr="00D35EE3">
              <w:rPr>
                <w:color w:val="FFFFFF" w:themeColor="background1"/>
                <w:sz w:val="20"/>
                <w:szCs w:val="20"/>
              </w:rPr>
              <w:t>Description</w:t>
            </w:r>
          </w:p>
        </w:tc>
      </w:tr>
      <w:tr w:rsidR="00397AFB" w:rsidRPr="00397AFB" w:rsidTr="00D35EE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397AFB" w:rsidRPr="00397AFB" w:rsidRDefault="00397AFB" w:rsidP="00397AFB">
            <w:pPr>
              <w:rPr>
                <w:sz w:val="20"/>
                <w:szCs w:val="20"/>
              </w:rPr>
            </w:pPr>
            <w:r w:rsidRPr="00397AFB">
              <w:rPr>
                <w:sz w:val="20"/>
                <w:szCs w:val="20"/>
              </w:rPr>
              <w:t>P</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397AFB" w:rsidRPr="00397AFB" w:rsidRDefault="00397AFB" w:rsidP="00397AFB">
            <w:pPr>
              <w:rPr>
                <w:sz w:val="20"/>
                <w:szCs w:val="20"/>
              </w:rPr>
            </w:pPr>
            <w:r w:rsidRPr="00397AFB">
              <w:rPr>
                <w:sz w:val="20"/>
                <w:szCs w:val="20"/>
              </w:rPr>
              <w:t>Primary cardholder</w:t>
            </w:r>
          </w:p>
        </w:tc>
      </w:tr>
      <w:tr w:rsidR="00397AFB" w:rsidRPr="00397AFB" w:rsidTr="00D35EE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397AFB" w:rsidRPr="00397AFB" w:rsidRDefault="00397AFB" w:rsidP="00397AFB">
            <w:pPr>
              <w:rPr>
                <w:sz w:val="20"/>
                <w:szCs w:val="20"/>
              </w:rPr>
            </w:pPr>
            <w:r w:rsidRPr="00397AFB">
              <w:rPr>
                <w:sz w:val="20"/>
                <w:szCs w:val="20"/>
              </w:rPr>
              <w:t>S</w:t>
            </w:r>
          </w:p>
        </w:tc>
        <w:tc>
          <w:tcPr>
            <w:tcW w:w="13150" w:type="dxa"/>
            <w:tcBorders>
              <w:top w:val="none" w:sz="0" w:space="0" w:color="auto"/>
              <w:left w:val="none" w:sz="0" w:space="0" w:color="auto"/>
              <w:bottom w:val="none" w:sz="0" w:space="0" w:color="auto"/>
              <w:right w:val="none" w:sz="0" w:space="0" w:color="auto"/>
            </w:tcBorders>
            <w:vAlign w:val="center"/>
          </w:tcPr>
          <w:p w:rsidR="00397AFB" w:rsidRPr="00397AFB" w:rsidRDefault="00397AFB" w:rsidP="00397AFB">
            <w:pPr>
              <w:rPr>
                <w:sz w:val="20"/>
                <w:szCs w:val="20"/>
              </w:rPr>
            </w:pPr>
            <w:r w:rsidRPr="00397AFB">
              <w:rPr>
                <w:sz w:val="20"/>
                <w:szCs w:val="20"/>
              </w:rPr>
              <w:t>Secondary cardholder</w:t>
            </w:r>
          </w:p>
        </w:tc>
      </w:tr>
      <w:tr w:rsidR="00397AFB" w:rsidRPr="00397AFB" w:rsidTr="00D35EE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397AFB" w:rsidRPr="00397AFB" w:rsidRDefault="00397AFB" w:rsidP="00397AFB">
            <w:pPr>
              <w:rPr>
                <w:sz w:val="20"/>
                <w:szCs w:val="20"/>
              </w:rPr>
            </w:pPr>
            <w:r w:rsidRPr="00397AFB">
              <w:rPr>
                <w:sz w:val="20"/>
                <w:szCs w:val="20"/>
              </w:rPr>
              <w:t>X</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397AFB" w:rsidRPr="00397AFB" w:rsidRDefault="00397AFB" w:rsidP="00397AFB">
            <w:pPr>
              <w:rPr>
                <w:sz w:val="20"/>
                <w:szCs w:val="20"/>
              </w:rPr>
            </w:pPr>
            <w:r w:rsidRPr="00397AFB">
              <w:rPr>
                <w:sz w:val="20"/>
                <w:szCs w:val="20"/>
              </w:rPr>
              <w:t>Proxy cardholder</w:t>
            </w:r>
          </w:p>
        </w:tc>
      </w:tr>
    </w:tbl>
    <w:p w:rsidR="008D15C3" w:rsidRDefault="008D15C3" w:rsidP="00473466">
      <w:pPr>
        <w:pStyle w:val="Heading2"/>
        <w:numPr>
          <w:ilvl w:val="0"/>
          <w:numId w:val="0"/>
        </w:numPr>
        <w:rPr>
          <w:rFonts w:eastAsia="Times New Roman"/>
          <w:lang w:bidi="en-US"/>
        </w:rPr>
      </w:pPr>
      <w:bookmarkStart w:id="218" w:name="_Toc514334697"/>
      <w:r>
        <w:rPr>
          <w:rFonts w:eastAsia="Times New Roman"/>
          <w:lang w:bidi="en-US"/>
        </w:rPr>
        <w:t>B.</w:t>
      </w:r>
      <w:r w:rsidR="00335BDC">
        <w:rPr>
          <w:rFonts w:eastAsia="Times New Roman"/>
          <w:lang w:bidi="en-US"/>
        </w:rPr>
        <w:t>5</w:t>
      </w:r>
      <w:r>
        <w:rPr>
          <w:rFonts w:eastAsia="Times New Roman"/>
          <w:lang w:bidi="en-US"/>
        </w:rPr>
        <w:tab/>
      </w:r>
      <w:r w:rsidRPr="008D15C3">
        <w:rPr>
          <w:rFonts w:eastAsia="Times New Roman"/>
          <w:lang w:bidi="en-US"/>
        </w:rPr>
        <w:t>EBT_CARD_REASON_CODES</w:t>
      </w:r>
      <w:bookmarkEnd w:id="218"/>
    </w:p>
    <w:p w:rsidR="00055BC0" w:rsidRPr="00055BC0" w:rsidRDefault="00342619" w:rsidP="00055BC0">
      <w:pPr>
        <w:rPr>
          <w:lang w:bidi="en-US"/>
        </w:rPr>
      </w:pPr>
      <w:r>
        <w:rPr>
          <w:rFonts w:eastAsia="Times New Roman"/>
          <w:lang w:bidi="en-US"/>
        </w:rPr>
        <w:t xml:space="preserve">The </w:t>
      </w:r>
      <w:r w:rsidR="000C14E7">
        <w:rPr>
          <w:rFonts w:eastAsia="Times New Roman"/>
          <w:lang w:bidi="en-US"/>
        </w:rPr>
        <w:t>C</w:t>
      </w:r>
      <w:r>
        <w:rPr>
          <w:rFonts w:eastAsia="Times New Roman"/>
          <w:lang w:bidi="en-US"/>
        </w:rPr>
        <w:t>ard Reason Code</w:t>
      </w:r>
      <w:r w:rsidR="00055BC0" w:rsidRPr="002548E8">
        <w:rPr>
          <w:rFonts w:eastAsia="Times New Roman"/>
          <w:lang w:bidi="en-US"/>
        </w:rPr>
        <w:t xml:space="preserve"> </w:t>
      </w:r>
      <w:r w:rsidR="000C14E7">
        <w:rPr>
          <w:rFonts w:eastAsia="Times New Roman"/>
          <w:lang w:bidi="en-US"/>
        </w:rPr>
        <w:t xml:space="preserve">is used to </w:t>
      </w:r>
      <w:r w:rsidR="00055BC0" w:rsidRPr="002548E8">
        <w:rPr>
          <w:rFonts w:eastAsia="Times New Roman"/>
          <w:lang w:bidi="en-US"/>
        </w:rPr>
        <w:t>explain the action being requested or taken in a function.</w:t>
      </w:r>
    </w:p>
    <w:tbl>
      <w:tblPr>
        <w:tblStyle w:val="CDPGrid15"/>
        <w:tblW w:w="1440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Look w:val="0420" w:firstRow="1" w:lastRow="0" w:firstColumn="0" w:lastColumn="0" w:noHBand="0" w:noVBand="1"/>
      </w:tblPr>
      <w:tblGrid>
        <w:gridCol w:w="1250"/>
        <w:gridCol w:w="13150"/>
      </w:tblGrid>
      <w:tr w:rsidR="008C28C3" w:rsidRPr="008C28C3" w:rsidTr="008C28C3">
        <w:trPr>
          <w:cnfStyle w:val="100000000000" w:firstRow="1" w:lastRow="0" w:firstColumn="0" w:lastColumn="0" w:oddVBand="0" w:evenVBand="0" w:oddHBand="0"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397AFB" w:rsidRPr="008C28C3" w:rsidRDefault="00397AFB" w:rsidP="008C28C3">
            <w:pPr>
              <w:rPr>
                <w:color w:val="FFFFFF" w:themeColor="background1"/>
                <w:sz w:val="20"/>
                <w:szCs w:val="20"/>
              </w:rPr>
            </w:pPr>
            <w:r w:rsidRPr="008C28C3">
              <w:rPr>
                <w:color w:val="FFFFFF" w:themeColor="background1"/>
                <w:sz w:val="20"/>
                <w:szCs w:val="20"/>
              </w:rPr>
              <w:t>Code</w:t>
            </w:r>
          </w:p>
        </w:tc>
        <w:tc>
          <w:tcPr>
            <w:tcW w:w="1315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397AFB" w:rsidRPr="008C28C3" w:rsidRDefault="00397AFB" w:rsidP="008C28C3">
            <w:pPr>
              <w:rPr>
                <w:color w:val="FFFFFF" w:themeColor="background1"/>
                <w:sz w:val="20"/>
                <w:szCs w:val="20"/>
              </w:rPr>
            </w:pPr>
            <w:r w:rsidRPr="008C28C3">
              <w:rPr>
                <w:color w:val="FFFFFF" w:themeColor="background1"/>
                <w:sz w:val="20"/>
                <w:szCs w:val="20"/>
              </w:rPr>
              <w:t>Description</w:t>
            </w:r>
          </w:p>
        </w:tc>
      </w:tr>
      <w:tr w:rsidR="00397AFB" w:rsidRPr="00397AFB"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397AFB" w:rsidRPr="00397AFB" w:rsidRDefault="00397AFB" w:rsidP="008C28C3">
            <w:pPr>
              <w:rPr>
                <w:sz w:val="20"/>
                <w:szCs w:val="20"/>
              </w:rPr>
            </w:pPr>
            <w:r w:rsidRPr="00397AFB">
              <w:rPr>
                <w:sz w:val="20"/>
                <w:szCs w:val="20"/>
              </w:rPr>
              <w:t>C001</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397AFB" w:rsidRPr="00397AFB" w:rsidRDefault="00397AFB" w:rsidP="008C28C3">
            <w:pPr>
              <w:rPr>
                <w:sz w:val="20"/>
                <w:szCs w:val="20"/>
              </w:rPr>
            </w:pPr>
            <w:r w:rsidRPr="00397AFB">
              <w:rPr>
                <w:sz w:val="20"/>
                <w:szCs w:val="20"/>
              </w:rPr>
              <w:t>Lost</w:t>
            </w:r>
          </w:p>
        </w:tc>
      </w:tr>
      <w:tr w:rsidR="00397AFB" w:rsidRPr="00397AFB"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397AFB" w:rsidRPr="00397AFB" w:rsidRDefault="00397AFB" w:rsidP="008C28C3">
            <w:pPr>
              <w:rPr>
                <w:sz w:val="20"/>
                <w:szCs w:val="20"/>
              </w:rPr>
            </w:pPr>
            <w:r w:rsidRPr="00397AFB">
              <w:rPr>
                <w:sz w:val="20"/>
                <w:szCs w:val="20"/>
              </w:rPr>
              <w:t>C002</w:t>
            </w:r>
          </w:p>
        </w:tc>
        <w:tc>
          <w:tcPr>
            <w:tcW w:w="13150" w:type="dxa"/>
            <w:tcBorders>
              <w:top w:val="none" w:sz="0" w:space="0" w:color="auto"/>
              <w:left w:val="none" w:sz="0" w:space="0" w:color="auto"/>
              <w:bottom w:val="none" w:sz="0" w:space="0" w:color="auto"/>
              <w:right w:val="none" w:sz="0" w:space="0" w:color="auto"/>
            </w:tcBorders>
            <w:vAlign w:val="center"/>
          </w:tcPr>
          <w:p w:rsidR="00397AFB" w:rsidRPr="00397AFB" w:rsidRDefault="00397AFB" w:rsidP="008C28C3">
            <w:pPr>
              <w:rPr>
                <w:sz w:val="20"/>
                <w:szCs w:val="20"/>
              </w:rPr>
            </w:pPr>
            <w:r w:rsidRPr="00397AFB">
              <w:rPr>
                <w:sz w:val="20"/>
                <w:szCs w:val="20"/>
              </w:rPr>
              <w:t>Stolen</w:t>
            </w:r>
          </w:p>
        </w:tc>
      </w:tr>
      <w:tr w:rsidR="00397AFB" w:rsidRPr="00397AFB"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397AFB" w:rsidRPr="00397AFB" w:rsidRDefault="00397AFB" w:rsidP="008C28C3">
            <w:pPr>
              <w:rPr>
                <w:sz w:val="20"/>
                <w:szCs w:val="20"/>
              </w:rPr>
            </w:pPr>
            <w:r w:rsidRPr="00397AFB">
              <w:rPr>
                <w:sz w:val="20"/>
                <w:szCs w:val="20"/>
              </w:rPr>
              <w:t>C003</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397AFB" w:rsidRPr="00397AFB" w:rsidRDefault="00397AFB" w:rsidP="008C28C3">
            <w:pPr>
              <w:rPr>
                <w:sz w:val="20"/>
                <w:szCs w:val="20"/>
              </w:rPr>
            </w:pPr>
            <w:r w:rsidRPr="00397AFB">
              <w:rPr>
                <w:sz w:val="20"/>
                <w:szCs w:val="20"/>
              </w:rPr>
              <w:t>Damaged after issued</w:t>
            </w:r>
          </w:p>
        </w:tc>
      </w:tr>
      <w:tr w:rsidR="00397AFB" w:rsidRPr="00397AFB"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397AFB" w:rsidRPr="00397AFB" w:rsidRDefault="00397AFB" w:rsidP="008C28C3">
            <w:pPr>
              <w:rPr>
                <w:sz w:val="20"/>
                <w:szCs w:val="20"/>
              </w:rPr>
            </w:pPr>
            <w:r w:rsidRPr="00397AFB">
              <w:rPr>
                <w:sz w:val="20"/>
                <w:szCs w:val="20"/>
              </w:rPr>
              <w:t>C004</w:t>
            </w:r>
          </w:p>
        </w:tc>
        <w:tc>
          <w:tcPr>
            <w:tcW w:w="13150" w:type="dxa"/>
            <w:tcBorders>
              <w:top w:val="none" w:sz="0" w:space="0" w:color="auto"/>
              <w:left w:val="none" w:sz="0" w:space="0" w:color="auto"/>
              <w:bottom w:val="none" w:sz="0" w:space="0" w:color="auto"/>
              <w:right w:val="none" w:sz="0" w:space="0" w:color="auto"/>
            </w:tcBorders>
            <w:vAlign w:val="center"/>
          </w:tcPr>
          <w:p w:rsidR="00397AFB" w:rsidRPr="00397AFB" w:rsidRDefault="00397AFB" w:rsidP="008C28C3">
            <w:pPr>
              <w:rPr>
                <w:sz w:val="20"/>
                <w:szCs w:val="20"/>
              </w:rPr>
            </w:pPr>
            <w:r w:rsidRPr="00397AFB">
              <w:rPr>
                <w:sz w:val="20"/>
                <w:szCs w:val="20"/>
              </w:rPr>
              <w:t>Returned</w:t>
            </w:r>
          </w:p>
        </w:tc>
      </w:tr>
      <w:tr w:rsidR="00397AFB" w:rsidRPr="00397AFB"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397AFB" w:rsidRPr="00397AFB" w:rsidRDefault="00397AFB" w:rsidP="008C28C3">
            <w:pPr>
              <w:rPr>
                <w:sz w:val="20"/>
                <w:szCs w:val="20"/>
              </w:rPr>
            </w:pPr>
            <w:r w:rsidRPr="00397AFB">
              <w:rPr>
                <w:sz w:val="20"/>
                <w:szCs w:val="20"/>
              </w:rPr>
              <w:t>C005</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397AFB" w:rsidRPr="00397AFB" w:rsidRDefault="00397AFB" w:rsidP="008C28C3">
            <w:pPr>
              <w:rPr>
                <w:sz w:val="20"/>
                <w:szCs w:val="20"/>
              </w:rPr>
            </w:pPr>
            <w:r w:rsidRPr="00397AFB">
              <w:rPr>
                <w:sz w:val="20"/>
                <w:szCs w:val="20"/>
              </w:rPr>
              <w:t>Undeliverable</w:t>
            </w:r>
          </w:p>
        </w:tc>
      </w:tr>
      <w:tr w:rsidR="00397AFB" w:rsidRPr="00397AFB"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397AFB" w:rsidRPr="00397AFB" w:rsidRDefault="00397AFB" w:rsidP="008C28C3">
            <w:pPr>
              <w:rPr>
                <w:sz w:val="20"/>
                <w:szCs w:val="20"/>
              </w:rPr>
            </w:pPr>
            <w:r w:rsidRPr="00397AFB">
              <w:rPr>
                <w:sz w:val="20"/>
                <w:szCs w:val="20"/>
              </w:rPr>
              <w:lastRenderedPageBreak/>
              <w:t>C006</w:t>
            </w:r>
          </w:p>
        </w:tc>
        <w:tc>
          <w:tcPr>
            <w:tcW w:w="13150" w:type="dxa"/>
            <w:tcBorders>
              <w:top w:val="none" w:sz="0" w:space="0" w:color="auto"/>
              <w:left w:val="none" w:sz="0" w:space="0" w:color="auto"/>
              <w:bottom w:val="none" w:sz="0" w:space="0" w:color="auto"/>
              <w:right w:val="none" w:sz="0" w:space="0" w:color="auto"/>
            </w:tcBorders>
            <w:vAlign w:val="center"/>
          </w:tcPr>
          <w:p w:rsidR="00397AFB" w:rsidRPr="00397AFB" w:rsidRDefault="00397AFB" w:rsidP="008C28C3">
            <w:pPr>
              <w:rPr>
                <w:sz w:val="20"/>
                <w:szCs w:val="20"/>
              </w:rPr>
            </w:pPr>
            <w:r w:rsidRPr="00397AFB">
              <w:rPr>
                <w:sz w:val="20"/>
                <w:szCs w:val="20"/>
              </w:rPr>
              <w:t>Damaged before issued</w:t>
            </w:r>
          </w:p>
        </w:tc>
      </w:tr>
      <w:tr w:rsidR="00397AFB" w:rsidRPr="00397AFB"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397AFB" w:rsidRPr="00397AFB" w:rsidRDefault="00397AFB" w:rsidP="008C28C3">
            <w:pPr>
              <w:rPr>
                <w:sz w:val="20"/>
                <w:szCs w:val="20"/>
              </w:rPr>
            </w:pPr>
            <w:r w:rsidRPr="00397AFB">
              <w:rPr>
                <w:sz w:val="20"/>
                <w:szCs w:val="20"/>
              </w:rPr>
              <w:t>C007</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397AFB" w:rsidRPr="00397AFB" w:rsidRDefault="00397AFB" w:rsidP="008C28C3">
            <w:pPr>
              <w:rPr>
                <w:sz w:val="20"/>
                <w:szCs w:val="20"/>
              </w:rPr>
            </w:pPr>
            <w:r w:rsidRPr="00397AFB">
              <w:rPr>
                <w:sz w:val="20"/>
                <w:szCs w:val="20"/>
              </w:rPr>
              <w:t>Issued</w:t>
            </w:r>
          </w:p>
        </w:tc>
      </w:tr>
      <w:tr w:rsidR="00397AFB" w:rsidRPr="00397AFB"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397AFB" w:rsidRPr="00397AFB" w:rsidRDefault="00397AFB" w:rsidP="008C28C3">
            <w:pPr>
              <w:rPr>
                <w:sz w:val="20"/>
                <w:szCs w:val="20"/>
              </w:rPr>
            </w:pPr>
            <w:r w:rsidRPr="00397AFB">
              <w:rPr>
                <w:sz w:val="20"/>
                <w:szCs w:val="20"/>
              </w:rPr>
              <w:t>C008</w:t>
            </w:r>
          </w:p>
        </w:tc>
        <w:tc>
          <w:tcPr>
            <w:tcW w:w="13150" w:type="dxa"/>
            <w:tcBorders>
              <w:top w:val="none" w:sz="0" w:space="0" w:color="auto"/>
              <w:left w:val="none" w:sz="0" w:space="0" w:color="auto"/>
              <w:bottom w:val="none" w:sz="0" w:space="0" w:color="auto"/>
              <w:right w:val="none" w:sz="0" w:space="0" w:color="auto"/>
            </w:tcBorders>
            <w:vAlign w:val="center"/>
          </w:tcPr>
          <w:p w:rsidR="00397AFB" w:rsidRPr="00397AFB" w:rsidRDefault="00397AFB" w:rsidP="008C28C3">
            <w:pPr>
              <w:rPr>
                <w:sz w:val="20"/>
                <w:szCs w:val="20"/>
              </w:rPr>
            </w:pPr>
            <w:r w:rsidRPr="00397AFB">
              <w:rPr>
                <w:sz w:val="20"/>
                <w:szCs w:val="20"/>
              </w:rPr>
              <w:t>Hold expired</w:t>
            </w:r>
          </w:p>
        </w:tc>
      </w:tr>
      <w:tr w:rsidR="00397AFB" w:rsidRPr="00397AFB"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397AFB" w:rsidRPr="00397AFB" w:rsidRDefault="00397AFB" w:rsidP="008C28C3">
            <w:pPr>
              <w:rPr>
                <w:sz w:val="20"/>
                <w:szCs w:val="20"/>
              </w:rPr>
            </w:pPr>
            <w:r w:rsidRPr="00397AFB">
              <w:rPr>
                <w:sz w:val="20"/>
                <w:szCs w:val="20"/>
              </w:rPr>
              <w:t>C009</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397AFB" w:rsidRPr="00397AFB" w:rsidRDefault="00397AFB" w:rsidP="008C28C3">
            <w:pPr>
              <w:rPr>
                <w:sz w:val="20"/>
                <w:szCs w:val="20"/>
              </w:rPr>
            </w:pPr>
            <w:r w:rsidRPr="00397AFB">
              <w:rPr>
                <w:sz w:val="20"/>
                <w:szCs w:val="20"/>
              </w:rPr>
              <w:t>Compromised, other than lost or stolen</w:t>
            </w:r>
          </w:p>
        </w:tc>
      </w:tr>
      <w:tr w:rsidR="00397AFB" w:rsidRPr="00397AFB"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397AFB" w:rsidRPr="00397AFB" w:rsidRDefault="00397AFB" w:rsidP="008C28C3">
            <w:pPr>
              <w:rPr>
                <w:sz w:val="20"/>
                <w:szCs w:val="20"/>
              </w:rPr>
            </w:pPr>
            <w:r w:rsidRPr="00397AFB">
              <w:rPr>
                <w:sz w:val="20"/>
                <w:szCs w:val="20"/>
              </w:rPr>
              <w:t>C010</w:t>
            </w:r>
          </w:p>
        </w:tc>
        <w:tc>
          <w:tcPr>
            <w:tcW w:w="13150" w:type="dxa"/>
            <w:tcBorders>
              <w:top w:val="none" w:sz="0" w:space="0" w:color="auto"/>
              <w:left w:val="none" w:sz="0" w:space="0" w:color="auto"/>
              <w:bottom w:val="none" w:sz="0" w:space="0" w:color="auto"/>
              <w:right w:val="none" w:sz="0" w:space="0" w:color="auto"/>
            </w:tcBorders>
            <w:vAlign w:val="center"/>
          </w:tcPr>
          <w:p w:rsidR="00397AFB" w:rsidRPr="00397AFB" w:rsidRDefault="00397AFB" w:rsidP="008C28C3">
            <w:pPr>
              <w:rPr>
                <w:sz w:val="20"/>
                <w:szCs w:val="20"/>
              </w:rPr>
            </w:pPr>
            <w:r w:rsidRPr="00397AFB">
              <w:rPr>
                <w:sz w:val="20"/>
                <w:szCs w:val="20"/>
              </w:rPr>
              <w:t>Hold requested</w:t>
            </w:r>
          </w:p>
        </w:tc>
      </w:tr>
      <w:tr w:rsidR="00397AFB" w:rsidRPr="00397AFB"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397AFB" w:rsidRPr="00397AFB" w:rsidRDefault="00397AFB" w:rsidP="008C28C3">
            <w:pPr>
              <w:rPr>
                <w:sz w:val="20"/>
                <w:szCs w:val="20"/>
              </w:rPr>
            </w:pPr>
            <w:r w:rsidRPr="00397AFB">
              <w:rPr>
                <w:sz w:val="20"/>
                <w:szCs w:val="20"/>
              </w:rPr>
              <w:t>C011</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397AFB" w:rsidRPr="00397AFB" w:rsidRDefault="00397AFB" w:rsidP="008C28C3">
            <w:pPr>
              <w:rPr>
                <w:sz w:val="20"/>
                <w:szCs w:val="20"/>
              </w:rPr>
            </w:pPr>
            <w:r w:rsidRPr="00397AFB">
              <w:rPr>
                <w:sz w:val="20"/>
                <w:szCs w:val="20"/>
              </w:rPr>
              <w:t>Cardholder data update</w:t>
            </w:r>
          </w:p>
        </w:tc>
      </w:tr>
      <w:tr w:rsidR="00397AFB" w:rsidRPr="00397AFB"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397AFB" w:rsidRPr="00397AFB" w:rsidRDefault="00397AFB" w:rsidP="008C28C3">
            <w:pPr>
              <w:rPr>
                <w:sz w:val="20"/>
                <w:szCs w:val="20"/>
              </w:rPr>
            </w:pPr>
            <w:r w:rsidRPr="00397AFB">
              <w:rPr>
                <w:sz w:val="20"/>
                <w:szCs w:val="20"/>
              </w:rPr>
              <w:t>C012</w:t>
            </w:r>
          </w:p>
        </w:tc>
        <w:tc>
          <w:tcPr>
            <w:tcW w:w="13150" w:type="dxa"/>
            <w:tcBorders>
              <w:top w:val="none" w:sz="0" w:space="0" w:color="auto"/>
              <w:left w:val="none" w:sz="0" w:space="0" w:color="auto"/>
              <w:bottom w:val="none" w:sz="0" w:space="0" w:color="auto"/>
              <w:right w:val="none" w:sz="0" w:space="0" w:color="auto"/>
            </w:tcBorders>
            <w:vAlign w:val="center"/>
          </w:tcPr>
          <w:p w:rsidR="00397AFB" w:rsidRPr="00397AFB" w:rsidRDefault="00397AFB" w:rsidP="008C28C3">
            <w:pPr>
              <w:rPr>
                <w:sz w:val="20"/>
                <w:szCs w:val="20"/>
              </w:rPr>
            </w:pPr>
            <w:r w:rsidRPr="00397AFB">
              <w:rPr>
                <w:sz w:val="20"/>
                <w:szCs w:val="20"/>
              </w:rPr>
              <w:t>Failed to function prior to issuance</w:t>
            </w:r>
          </w:p>
        </w:tc>
      </w:tr>
      <w:tr w:rsidR="00397AFB" w:rsidRPr="00397AFB"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397AFB" w:rsidRPr="00397AFB" w:rsidRDefault="00397AFB" w:rsidP="008C28C3">
            <w:pPr>
              <w:rPr>
                <w:sz w:val="20"/>
                <w:szCs w:val="20"/>
              </w:rPr>
            </w:pPr>
            <w:r w:rsidRPr="00397AFB">
              <w:rPr>
                <w:sz w:val="20"/>
                <w:szCs w:val="20"/>
              </w:rPr>
              <w:t>C013</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397AFB" w:rsidRPr="00397AFB" w:rsidRDefault="00397AFB" w:rsidP="008C28C3">
            <w:pPr>
              <w:rPr>
                <w:sz w:val="20"/>
                <w:szCs w:val="20"/>
              </w:rPr>
            </w:pPr>
            <w:r w:rsidRPr="00397AFB">
              <w:rPr>
                <w:sz w:val="20"/>
                <w:szCs w:val="20"/>
              </w:rPr>
              <w:t>Missing - delivered but prior to issuance</w:t>
            </w:r>
          </w:p>
        </w:tc>
      </w:tr>
      <w:tr w:rsidR="00397AFB" w:rsidRPr="00397AFB"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397AFB" w:rsidRPr="00397AFB" w:rsidRDefault="00397AFB" w:rsidP="008C28C3">
            <w:pPr>
              <w:rPr>
                <w:sz w:val="20"/>
                <w:szCs w:val="20"/>
              </w:rPr>
            </w:pPr>
            <w:r w:rsidRPr="00397AFB">
              <w:rPr>
                <w:sz w:val="20"/>
                <w:szCs w:val="20"/>
              </w:rPr>
              <w:t>C014</w:t>
            </w:r>
          </w:p>
        </w:tc>
        <w:tc>
          <w:tcPr>
            <w:tcW w:w="13150" w:type="dxa"/>
            <w:tcBorders>
              <w:top w:val="none" w:sz="0" w:space="0" w:color="auto"/>
              <w:left w:val="none" w:sz="0" w:space="0" w:color="auto"/>
              <w:bottom w:val="none" w:sz="0" w:space="0" w:color="auto"/>
              <w:right w:val="none" w:sz="0" w:space="0" w:color="auto"/>
            </w:tcBorders>
            <w:vAlign w:val="center"/>
          </w:tcPr>
          <w:p w:rsidR="00397AFB" w:rsidRPr="00397AFB" w:rsidRDefault="00397AFB" w:rsidP="008C28C3">
            <w:pPr>
              <w:rPr>
                <w:sz w:val="20"/>
                <w:szCs w:val="20"/>
              </w:rPr>
            </w:pPr>
            <w:r w:rsidRPr="00397AFB">
              <w:rPr>
                <w:sz w:val="20"/>
                <w:szCs w:val="20"/>
              </w:rPr>
              <w:t>Failed to function after issuance</w:t>
            </w:r>
          </w:p>
        </w:tc>
      </w:tr>
      <w:tr w:rsidR="00397AFB" w:rsidRPr="00397AFB"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397AFB" w:rsidRPr="00397AFB" w:rsidRDefault="00397AFB" w:rsidP="008C28C3">
            <w:pPr>
              <w:rPr>
                <w:sz w:val="20"/>
                <w:szCs w:val="20"/>
              </w:rPr>
            </w:pPr>
            <w:r w:rsidRPr="00397AFB">
              <w:rPr>
                <w:sz w:val="20"/>
                <w:szCs w:val="20"/>
              </w:rPr>
              <w:t>C015</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397AFB" w:rsidRPr="00397AFB" w:rsidRDefault="00397AFB" w:rsidP="008C28C3">
            <w:pPr>
              <w:rPr>
                <w:sz w:val="20"/>
                <w:szCs w:val="20"/>
              </w:rPr>
            </w:pPr>
            <w:r w:rsidRPr="00397AFB">
              <w:rPr>
                <w:sz w:val="20"/>
                <w:szCs w:val="20"/>
              </w:rPr>
              <w:t>Dual participation, card in</w:t>
            </w:r>
          </w:p>
        </w:tc>
      </w:tr>
      <w:tr w:rsidR="00397AFB" w:rsidRPr="00397AFB"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397AFB" w:rsidRPr="00397AFB" w:rsidRDefault="00397AFB" w:rsidP="008C28C3">
            <w:pPr>
              <w:rPr>
                <w:sz w:val="20"/>
                <w:szCs w:val="20"/>
              </w:rPr>
            </w:pPr>
            <w:r w:rsidRPr="00397AFB">
              <w:rPr>
                <w:sz w:val="20"/>
                <w:szCs w:val="20"/>
              </w:rPr>
              <w:t>C016</w:t>
            </w:r>
          </w:p>
        </w:tc>
        <w:tc>
          <w:tcPr>
            <w:tcW w:w="13150" w:type="dxa"/>
            <w:tcBorders>
              <w:top w:val="none" w:sz="0" w:space="0" w:color="auto"/>
              <w:left w:val="none" w:sz="0" w:space="0" w:color="auto"/>
              <w:bottom w:val="none" w:sz="0" w:space="0" w:color="auto"/>
              <w:right w:val="none" w:sz="0" w:space="0" w:color="auto"/>
            </w:tcBorders>
            <w:vAlign w:val="center"/>
          </w:tcPr>
          <w:p w:rsidR="00397AFB" w:rsidRPr="00397AFB" w:rsidRDefault="00397AFB" w:rsidP="008C28C3">
            <w:pPr>
              <w:rPr>
                <w:sz w:val="20"/>
                <w:szCs w:val="20"/>
              </w:rPr>
            </w:pPr>
            <w:r w:rsidRPr="00397AFB">
              <w:rPr>
                <w:sz w:val="20"/>
                <w:szCs w:val="20"/>
              </w:rPr>
              <w:t>Administrative lock</w:t>
            </w:r>
          </w:p>
        </w:tc>
      </w:tr>
      <w:tr w:rsidR="00397AFB" w:rsidRPr="00397AFB"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397AFB" w:rsidRPr="00397AFB" w:rsidRDefault="00397AFB" w:rsidP="008C28C3">
            <w:pPr>
              <w:rPr>
                <w:sz w:val="20"/>
                <w:szCs w:val="20"/>
              </w:rPr>
            </w:pPr>
            <w:r w:rsidRPr="00397AFB">
              <w:rPr>
                <w:sz w:val="20"/>
                <w:szCs w:val="20"/>
              </w:rPr>
              <w:t>C017</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397AFB" w:rsidRPr="00397AFB" w:rsidRDefault="00397AFB" w:rsidP="008C28C3">
            <w:pPr>
              <w:rPr>
                <w:sz w:val="20"/>
                <w:szCs w:val="20"/>
              </w:rPr>
            </w:pPr>
            <w:r w:rsidRPr="00397AFB">
              <w:rPr>
                <w:sz w:val="20"/>
                <w:szCs w:val="20"/>
              </w:rPr>
              <w:t>Change in family status</w:t>
            </w:r>
          </w:p>
        </w:tc>
      </w:tr>
      <w:tr w:rsidR="00397AFB" w:rsidRPr="00397AFB"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397AFB" w:rsidRPr="00397AFB" w:rsidRDefault="00397AFB" w:rsidP="008C28C3">
            <w:pPr>
              <w:rPr>
                <w:sz w:val="20"/>
                <w:szCs w:val="20"/>
              </w:rPr>
            </w:pPr>
            <w:r w:rsidRPr="00397AFB">
              <w:rPr>
                <w:sz w:val="20"/>
                <w:szCs w:val="20"/>
              </w:rPr>
              <w:t>C018</w:t>
            </w:r>
          </w:p>
        </w:tc>
        <w:tc>
          <w:tcPr>
            <w:tcW w:w="13150" w:type="dxa"/>
            <w:tcBorders>
              <w:top w:val="none" w:sz="0" w:space="0" w:color="auto"/>
              <w:left w:val="none" w:sz="0" w:space="0" w:color="auto"/>
              <w:bottom w:val="none" w:sz="0" w:space="0" w:color="auto"/>
              <w:right w:val="none" w:sz="0" w:space="0" w:color="auto"/>
            </w:tcBorders>
            <w:vAlign w:val="center"/>
          </w:tcPr>
          <w:p w:rsidR="00397AFB" w:rsidRPr="00397AFB" w:rsidRDefault="00397AFB" w:rsidP="008C28C3">
            <w:pPr>
              <w:rPr>
                <w:sz w:val="20"/>
                <w:szCs w:val="20"/>
              </w:rPr>
            </w:pPr>
            <w:r w:rsidRPr="00397AFB">
              <w:rPr>
                <w:sz w:val="20"/>
                <w:szCs w:val="20"/>
              </w:rPr>
              <w:t>Cancel and restrict access</w:t>
            </w:r>
          </w:p>
        </w:tc>
      </w:tr>
      <w:tr w:rsidR="00397AFB" w:rsidRPr="00397AFB"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397AFB" w:rsidRPr="00397AFB" w:rsidRDefault="00397AFB" w:rsidP="008C28C3">
            <w:pPr>
              <w:rPr>
                <w:sz w:val="20"/>
                <w:szCs w:val="20"/>
              </w:rPr>
            </w:pPr>
            <w:r w:rsidRPr="00397AFB">
              <w:rPr>
                <w:sz w:val="20"/>
                <w:szCs w:val="20"/>
              </w:rPr>
              <w:t>C099</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397AFB" w:rsidRPr="00397AFB" w:rsidRDefault="00397AFB" w:rsidP="008C28C3">
            <w:pPr>
              <w:rPr>
                <w:sz w:val="20"/>
                <w:szCs w:val="20"/>
              </w:rPr>
            </w:pPr>
            <w:r w:rsidRPr="00397AFB">
              <w:rPr>
                <w:sz w:val="20"/>
                <w:szCs w:val="20"/>
              </w:rPr>
              <w:t>Other</w:t>
            </w:r>
          </w:p>
        </w:tc>
      </w:tr>
      <w:tr w:rsidR="00397AFB" w:rsidRPr="00397AFB"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397AFB" w:rsidRPr="00397AFB" w:rsidRDefault="00397AFB" w:rsidP="008C28C3">
            <w:pPr>
              <w:rPr>
                <w:sz w:val="20"/>
                <w:szCs w:val="20"/>
              </w:rPr>
            </w:pPr>
            <w:r w:rsidRPr="00397AFB">
              <w:rPr>
                <w:sz w:val="20"/>
                <w:szCs w:val="20"/>
              </w:rPr>
              <w:t>C999</w:t>
            </w:r>
          </w:p>
        </w:tc>
        <w:tc>
          <w:tcPr>
            <w:tcW w:w="13150" w:type="dxa"/>
            <w:tcBorders>
              <w:top w:val="none" w:sz="0" w:space="0" w:color="auto"/>
              <w:left w:val="none" w:sz="0" w:space="0" w:color="auto"/>
              <w:bottom w:val="none" w:sz="0" w:space="0" w:color="auto"/>
              <w:right w:val="none" w:sz="0" w:space="0" w:color="auto"/>
            </w:tcBorders>
            <w:vAlign w:val="center"/>
          </w:tcPr>
          <w:p w:rsidR="00397AFB" w:rsidRPr="00397AFB" w:rsidRDefault="00397AFB" w:rsidP="008C28C3">
            <w:pPr>
              <w:rPr>
                <w:sz w:val="20"/>
                <w:szCs w:val="20"/>
              </w:rPr>
            </w:pPr>
            <w:r w:rsidRPr="00397AFB">
              <w:rPr>
                <w:sz w:val="20"/>
                <w:szCs w:val="20"/>
              </w:rPr>
              <w:t>PIN Change Activity</w:t>
            </w:r>
          </w:p>
        </w:tc>
      </w:tr>
    </w:tbl>
    <w:p w:rsidR="000A7636" w:rsidRDefault="000A7636" w:rsidP="000A7636">
      <w:pPr>
        <w:pStyle w:val="Heading2"/>
        <w:numPr>
          <w:ilvl w:val="0"/>
          <w:numId w:val="0"/>
        </w:numPr>
        <w:rPr>
          <w:rFonts w:eastAsia="Times New Roman"/>
          <w:lang w:bidi="en-US"/>
        </w:rPr>
      </w:pPr>
      <w:bookmarkStart w:id="219" w:name="_Toc514334698"/>
      <w:r>
        <w:rPr>
          <w:rFonts w:eastAsia="Times New Roman"/>
          <w:lang w:bidi="en-US"/>
        </w:rPr>
        <w:t>B.6</w:t>
      </w:r>
      <w:r>
        <w:rPr>
          <w:rFonts w:eastAsia="Times New Roman"/>
          <w:lang w:bidi="en-US"/>
        </w:rPr>
        <w:tab/>
      </w:r>
      <w:r w:rsidRPr="008D15C3">
        <w:rPr>
          <w:rFonts w:eastAsia="Times New Roman"/>
          <w:lang w:bidi="en-US"/>
        </w:rPr>
        <w:t>EBT_CARD_REASON_CODES</w:t>
      </w:r>
      <w:r>
        <w:rPr>
          <w:rFonts w:eastAsia="Times New Roman"/>
          <w:lang w:bidi="en-US"/>
        </w:rPr>
        <w:t>_</w:t>
      </w:r>
      <w:r w:rsidR="00E778AD">
        <w:rPr>
          <w:rFonts w:eastAsia="Times New Roman"/>
          <w:lang w:bidi="en-US"/>
        </w:rPr>
        <w:t>MAPPING</w:t>
      </w:r>
      <w:bookmarkEnd w:id="219"/>
    </w:p>
    <w:p w:rsidR="00E778AD" w:rsidRDefault="000A7636" w:rsidP="00E778AD">
      <w:pPr>
        <w:rPr>
          <w:rFonts w:asciiTheme="minorHAnsi" w:hAnsiTheme="minorHAnsi" w:cstheme="minorHAnsi"/>
          <w:szCs w:val="24"/>
        </w:rPr>
      </w:pPr>
      <w:r>
        <w:rPr>
          <w:rFonts w:eastAsia="Times New Roman"/>
          <w:lang w:bidi="en-US"/>
        </w:rPr>
        <w:t>The Card Reason Codes Mapping</w:t>
      </w:r>
      <w:r w:rsidRPr="002548E8">
        <w:rPr>
          <w:rFonts w:eastAsia="Times New Roman"/>
          <w:lang w:bidi="en-US"/>
        </w:rPr>
        <w:t xml:space="preserve"> </w:t>
      </w:r>
      <w:r>
        <w:rPr>
          <w:rFonts w:eastAsia="Times New Roman"/>
          <w:lang w:bidi="en-US"/>
        </w:rPr>
        <w:t xml:space="preserve">is used to </w:t>
      </w:r>
      <w:r>
        <w:rPr>
          <w:rFonts w:asciiTheme="minorHAnsi" w:hAnsiTheme="minorHAnsi" w:cstheme="minorHAnsi"/>
          <w:szCs w:val="24"/>
        </w:rPr>
        <w:t xml:space="preserve">map/associate existing card reason descriptions to override card reason descriptions.  When new Card Reasons are added or modified from the Card Reason Codes base table, then they will automatically display in the Card Reason Codes Mapping base table, and the </w:t>
      </w:r>
      <w:r w:rsidR="00284F89">
        <w:rPr>
          <w:rFonts w:asciiTheme="minorHAnsi" w:hAnsiTheme="minorHAnsi" w:cstheme="minorHAnsi"/>
          <w:szCs w:val="24"/>
        </w:rPr>
        <w:t>WOW</w:t>
      </w:r>
      <w:r>
        <w:rPr>
          <w:rFonts w:asciiTheme="minorHAnsi" w:hAnsiTheme="minorHAnsi" w:cstheme="minorHAnsi"/>
          <w:szCs w:val="24"/>
        </w:rPr>
        <w:t xml:space="preserve"> admin user must map the newly added Card Reason Code using the Card Reason Codes Mapping screen.  New Card Reason Codes are inactive by default on the Card Reason Codes Mapping screen until the </w:t>
      </w:r>
      <w:r w:rsidR="00284F89">
        <w:rPr>
          <w:rFonts w:asciiTheme="minorHAnsi" w:hAnsiTheme="minorHAnsi" w:cstheme="minorHAnsi"/>
          <w:szCs w:val="24"/>
        </w:rPr>
        <w:t>WOW</w:t>
      </w:r>
      <w:r>
        <w:rPr>
          <w:rFonts w:asciiTheme="minorHAnsi" w:hAnsiTheme="minorHAnsi" w:cstheme="minorHAnsi"/>
          <w:szCs w:val="24"/>
        </w:rPr>
        <w:t xml:space="preserve"> admin user activates it.  Optionally, the </w:t>
      </w:r>
      <w:r w:rsidR="00284F89">
        <w:rPr>
          <w:rFonts w:asciiTheme="minorHAnsi" w:hAnsiTheme="minorHAnsi" w:cstheme="minorHAnsi"/>
          <w:szCs w:val="24"/>
        </w:rPr>
        <w:t>WOW</w:t>
      </w:r>
      <w:r>
        <w:rPr>
          <w:rFonts w:asciiTheme="minorHAnsi" w:hAnsiTheme="minorHAnsi" w:cstheme="minorHAnsi"/>
          <w:szCs w:val="24"/>
        </w:rPr>
        <w:t xml:space="preserve"> admin may choose to deactivate any pre-existing Card Reason description by selecting ‘Inactive’ option in the Edit modal and it will be suppressed from display in the dropdown list for new card deactivations and replacements.</w:t>
      </w:r>
      <w:r w:rsidR="00E778AD">
        <w:rPr>
          <w:rFonts w:asciiTheme="minorHAnsi" w:hAnsiTheme="minorHAnsi" w:cstheme="minorHAnsi"/>
          <w:szCs w:val="24"/>
        </w:rPr>
        <w:t xml:space="preserve">  The following Card Reason Codes are not displayed in the Card Reason Code Mapping base table:</w:t>
      </w:r>
    </w:p>
    <w:p w:rsidR="00E778AD" w:rsidRDefault="00E778AD" w:rsidP="005768FD">
      <w:pPr>
        <w:numPr>
          <w:ilvl w:val="4"/>
          <w:numId w:val="38"/>
        </w:numPr>
        <w:rPr>
          <w:rFonts w:asciiTheme="minorHAnsi" w:hAnsiTheme="minorHAnsi" w:cstheme="minorHAnsi"/>
          <w:szCs w:val="24"/>
        </w:rPr>
      </w:pPr>
      <w:r>
        <w:rPr>
          <w:rFonts w:asciiTheme="minorHAnsi" w:hAnsiTheme="minorHAnsi" w:cstheme="minorHAnsi"/>
          <w:szCs w:val="24"/>
        </w:rPr>
        <w:t>C007 – Issued</w:t>
      </w:r>
    </w:p>
    <w:p w:rsidR="00E778AD" w:rsidRDefault="00E778AD" w:rsidP="005768FD">
      <w:pPr>
        <w:numPr>
          <w:ilvl w:val="4"/>
          <w:numId w:val="38"/>
        </w:numPr>
        <w:rPr>
          <w:rFonts w:asciiTheme="minorHAnsi" w:hAnsiTheme="minorHAnsi" w:cstheme="minorHAnsi"/>
          <w:szCs w:val="24"/>
        </w:rPr>
      </w:pPr>
      <w:r>
        <w:rPr>
          <w:rFonts w:asciiTheme="minorHAnsi" w:hAnsiTheme="minorHAnsi" w:cstheme="minorHAnsi"/>
          <w:szCs w:val="24"/>
        </w:rPr>
        <w:t>C008 – Hold Expired</w:t>
      </w:r>
    </w:p>
    <w:p w:rsidR="00E778AD" w:rsidRDefault="00E778AD" w:rsidP="005768FD">
      <w:pPr>
        <w:numPr>
          <w:ilvl w:val="4"/>
          <w:numId w:val="38"/>
        </w:numPr>
        <w:rPr>
          <w:rFonts w:asciiTheme="minorHAnsi" w:hAnsiTheme="minorHAnsi" w:cstheme="minorHAnsi"/>
          <w:szCs w:val="24"/>
        </w:rPr>
      </w:pPr>
      <w:r>
        <w:rPr>
          <w:rFonts w:asciiTheme="minorHAnsi" w:hAnsiTheme="minorHAnsi" w:cstheme="minorHAnsi"/>
          <w:szCs w:val="24"/>
        </w:rPr>
        <w:t>C011 – Cardholder data update</w:t>
      </w:r>
    </w:p>
    <w:p w:rsidR="00E778AD" w:rsidRDefault="00E778AD" w:rsidP="005768FD">
      <w:pPr>
        <w:numPr>
          <w:ilvl w:val="4"/>
          <w:numId w:val="38"/>
        </w:numPr>
        <w:rPr>
          <w:rFonts w:asciiTheme="minorHAnsi" w:hAnsiTheme="minorHAnsi" w:cstheme="minorHAnsi"/>
          <w:szCs w:val="24"/>
        </w:rPr>
      </w:pPr>
      <w:r>
        <w:rPr>
          <w:rFonts w:asciiTheme="minorHAnsi" w:hAnsiTheme="minorHAnsi" w:cstheme="minorHAnsi"/>
          <w:szCs w:val="24"/>
        </w:rPr>
        <w:t>C018 – Cancel and restrict access</w:t>
      </w:r>
    </w:p>
    <w:p w:rsidR="000A7636" w:rsidRPr="00055BC0" w:rsidRDefault="000A7636" w:rsidP="000A7636">
      <w:pPr>
        <w:rPr>
          <w:lang w:bidi="en-US"/>
        </w:rPr>
      </w:pPr>
    </w:p>
    <w:tbl>
      <w:tblPr>
        <w:tblStyle w:val="CDPGrid15"/>
        <w:tblW w:w="1169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Look w:val="0420" w:firstRow="1" w:lastRow="0" w:firstColumn="0" w:lastColumn="0" w:noHBand="0" w:noVBand="1"/>
      </w:tblPr>
      <w:tblGrid>
        <w:gridCol w:w="1214"/>
        <w:gridCol w:w="3402"/>
        <w:gridCol w:w="3744"/>
        <w:gridCol w:w="2250"/>
        <w:gridCol w:w="1080"/>
      </w:tblGrid>
      <w:tr w:rsidR="00E778AD" w:rsidRPr="008C28C3" w:rsidTr="00E778AD">
        <w:trPr>
          <w:cnfStyle w:val="100000000000" w:firstRow="1" w:lastRow="0" w:firstColumn="0" w:lastColumn="0" w:oddVBand="0" w:evenVBand="0" w:oddHBand="0" w:evenHBand="0" w:firstRowFirstColumn="0" w:firstRowLastColumn="0" w:lastRowFirstColumn="0" w:lastRowLastColumn="0"/>
          <w:trHeight w:val="288"/>
        </w:trPr>
        <w:tc>
          <w:tcPr>
            <w:tcW w:w="1214" w:type="dxa"/>
            <w:shd w:val="clear" w:color="auto" w:fill="808080" w:themeFill="background1" w:themeFillShade="80"/>
            <w:vAlign w:val="center"/>
          </w:tcPr>
          <w:p w:rsidR="00E778AD" w:rsidRPr="008C28C3" w:rsidRDefault="00E778AD" w:rsidP="000A7636">
            <w:pPr>
              <w:rPr>
                <w:color w:val="FFFFFF" w:themeColor="background1"/>
                <w:sz w:val="20"/>
                <w:szCs w:val="20"/>
              </w:rPr>
            </w:pPr>
            <w:r w:rsidRPr="008C28C3">
              <w:rPr>
                <w:color w:val="FFFFFF" w:themeColor="background1"/>
                <w:sz w:val="20"/>
                <w:szCs w:val="20"/>
              </w:rPr>
              <w:t>Code</w:t>
            </w:r>
          </w:p>
        </w:tc>
        <w:tc>
          <w:tcPr>
            <w:tcW w:w="3402" w:type="dxa"/>
            <w:shd w:val="clear" w:color="auto" w:fill="808080" w:themeFill="background1" w:themeFillShade="80"/>
            <w:vAlign w:val="center"/>
          </w:tcPr>
          <w:p w:rsidR="00E778AD" w:rsidRPr="008C28C3" w:rsidRDefault="00E778AD" w:rsidP="000A7636">
            <w:pPr>
              <w:rPr>
                <w:color w:val="FFFFFF" w:themeColor="background1"/>
                <w:sz w:val="20"/>
                <w:szCs w:val="20"/>
              </w:rPr>
            </w:pPr>
            <w:r w:rsidRPr="008C28C3">
              <w:rPr>
                <w:color w:val="FFFFFF" w:themeColor="background1"/>
                <w:sz w:val="20"/>
                <w:szCs w:val="20"/>
              </w:rPr>
              <w:t>Description</w:t>
            </w:r>
          </w:p>
        </w:tc>
        <w:tc>
          <w:tcPr>
            <w:tcW w:w="3744" w:type="dxa"/>
            <w:shd w:val="clear" w:color="auto" w:fill="808080" w:themeFill="background1" w:themeFillShade="80"/>
          </w:tcPr>
          <w:p w:rsidR="00E778AD" w:rsidRPr="008C28C3" w:rsidRDefault="00E778AD" w:rsidP="000A7636">
            <w:pPr>
              <w:rPr>
                <w:color w:val="FFFFFF" w:themeColor="background1"/>
                <w:sz w:val="20"/>
              </w:rPr>
            </w:pPr>
            <w:r>
              <w:rPr>
                <w:color w:val="FFFFFF" w:themeColor="background1"/>
                <w:sz w:val="20"/>
              </w:rPr>
              <w:t>Description Override</w:t>
            </w:r>
          </w:p>
        </w:tc>
        <w:tc>
          <w:tcPr>
            <w:tcW w:w="2250" w:type="dxa"/>
            <w:shd w:val="clear" w:color="auto" w:fill="808080" w:themeFill="background1" w:themeFillShade="80"/>
          </w:tcPr>
          <w:p w:rsidR="00E778AD" w:rsidRDefault="00E778AD" w:rsidP="000A7636">
            <w:pPr>
              <w:rPr>
                <w:color w:val="FFFFFF" w:themeColor="background1"/>
                <w:sz w:val="20"/>
              </w:rPr>
            </w:pPr>
            <w:r>
              <w:rPr>
                <w:color w:val="FFFFFF" w:themeColor="background1"/>
                <w:sz w:val="20"/>
              </w:rPr>
              <w:t>Display Rule</w:t>
            </w:r>
          </w:p>
        </w:tc>
        <w:tc>
          <w:tcPr>
            <w:tcW w:w="1080" w:type="dxa"/>
            <w:shd w:val="clear" w:color="auto" w:fill="808080" w:themeFill="background1" w:themeFillShade="80"/>
          </w:tcPr>
          <w:p w:rsidR="00E778AD" w:rsidRDefault="00E778AD" w:rsidP="000A7636">
            <w:pPr>
              <w:rPr>
                <w:color w:val="FFFFFF" w:themeColor="background1"/>
                <w:sz w:val="20"/>
              </w:rPr>
            </w:pPr>
            <w:r>
              <w:rPr>
                <w:color w:val="FFFFFF" w:themeColor="background1"/>
                <w:sz w:val="20"/>
              </w:rPr>
              <w:t>Active</w:t>
            </w:r>
          </w:p>
        </w:tc>
      </w:tr>
      <w:tr w:rsidR="00E778AD" w:rsidRPr="00397AFB" w:rsidTr="00E778AD">
        <w:trPr>
          <w:cnfStyle w:val="000000100000" w:firstRow="0" w:lastRow="0" w:firstColumn="0" w:lastColumn="0" w:oddVBand="0" w:evenVBand="0" w:oddHBand="1" w:evenHBand="0" w:firstRowFirstColumn="0" w:firstRowLastColumn="0" w:lastRowFirstColumn="0" w:lastRowLastColumn="0"/>
          <w:trHeight w:val="288"/>
        </w:trPr>
        <w:tc>
          <w:tcPr>
            <w:tcW w:w="1214" w:type="dxa"/>
            <w:shd w:val="clear" w:color="auto" w:fill="F2F2F2" w:themeFill="background1" w:themeFillShade="F2"/>
            <w:vAlign w:val="center"/>
          </w:tcPr>
          <w:p w:rsidR="00E778AD" w:rsidRPr="00397AFB" w:rsidRDefault="00E778AD" w:rsidP="00E778AD">
            <w:pPr>
              <w:rPr>
                <w:sz w:val="20"/>
                <w:szCs w:val="20"/>
              </w:rPr>
            </w:pPr>
            <w:r w:rsidRPr="00397AFB">
              <w:rPr>
                <w:sz w:val="20"/>
                <w:szCs w:val="20"/>
              </w:rPr>
              <w:t>C001</w:t>
            </w:r>
          </w:p>
        </w:tc>
        <w:tc>
          <w:tcPr>
            <w:tcW w:w="3402" w:type="dxa"/>
            <w:shd w:val="clear" w:color="auto" w:fill="F2F2F2" w:themeFill="background1" w:themeFillShade="F2"/>
            <w:vAlign w:val="center"/>
          </w:tcPr>
          <w:p w:rsidR="00E778AD" w:rsidRPr="00397AFB" w:rsidRDefault="00E778AD" w:rsidP="00E778AD">
            <w:pPr>
              <w:rPr>
                <w:sz w:val="20"/>
                <w:szCs w:val="20"/>
              </w:rPr>
            </w:pPr>
            <w:r w:rsidRPr="00397AFB">
              <w:rPr>
                <w:sz w:val="20"/>
                <w:szCs w:val="20"/>
              </w:rPr>
              <w:t>Lost</w:t>
            </w:r>
          </w:p>
        </w:tc>
        <w:tc>
          <w:tcPr>
            <w:tcW w:w="3744" w:type="dxa"/>
            <w:shd w:val="clear" w:color="auto" w:fill="F2F2F2" w:themeFill="background1" w:themeFillShade="F2"/>
            <w:vAlign w:val="center"/>
          </w:tcPr>
          <w:p w:rsidR="00E778AD" w:rsidRPr="00397AFB" w:rsidRDefault="00E778AD" w:rsidP="00E778AD">
            <w:pPr>
              <w:rPr>
                <w:sz w:val="20"/>
              </w:rPr>
            </w:pPr>
            <w:r w:rsidRPr="00397AFB">
              <w:rPr>
                <w:sz w:val="20"/>
                <w:szCs w:val="20"/>
              </w:rPr>
              <w:t>Lost</w:t>
            </w:r>
          </w:p>
        </w:tc>
        <w:tc>
          <w:tcPr>
            <w:tcW w:w="2250" w:type="dxa"/>
            <w:shd w:val="clear" w:color="auto" w:fill="F2F2F2" w:themeFill="background1" w:themeFillShade="F2"/>
          </w:tcPr>
          <w:p w:rsidR="00E778AD" w:rsidRPr="00397AFB" w:rsidRDefault="00E778AD" w:rsidP="00E778AD">
            <w:pPr>
              <w:rPr>
                <w:sz w:val="20"/>
              </w:rPr>
            </w:pPr>
            <w:r>
              <w:rPr>
                <w:sz w:val="20"/>
              </w:rPr>
              <w:t>Both</w:t>
            </w:r>
          </w:p>
        </w:tc>
        <w:tc>
          <w:tcPr>
            <w:tcW w:w="1080" w:type="dxa"/>
            <w:shd w:val="clear" w:color="auto" w:fill="F2F2F2" w:themeFill="background1" w:themeFillShade="F2"/>
          </w:tcPr>
          <w:p w:rsidR="00E778AD" w:rsidRPr="00397AFB" w:rsidRDefault="00E778AD" w:rsidP="00E778AD">
            <w:pPr>
              <w:rPr>
                <w:sz w:val="20"/>
              </w:rPr>
            </w:pPr>
            <w:r>
              <w:rPr>
                <w:sz w:val="20"/>
              </w:rPr>
              <w:t>Y</w:t>
            </w:r>
          </w:p>
        </w:tc>
      </w:tr>
      <w:tr w:rsidR="00E778AD" w:rsidRPr="00397AFB" w:rsidTr="00E778AD">
        <w:trPr>
          <w:cnfStyle w:val="000000010000" w:firstRow="0" w:lastRow="0" w:firstColumn="0" w:lastColumn="0" w:oddVBand="0" w:evenVBand="0" w:oddHBand="0" w:evenHBand="1" w:firstRowFirstColumn="0" w:firstRowLastColumn="0" w:lastRowFirstColumn="0" w:lastRowLastColumn="0"/>
          <w:trHeight w:val="288"/>
        </w:trPr>
        <w:tc>
          <w:tcPr>
            <w:tcW w:w="1214" w:type="dxa"/>
            <w:vAlign w:val="center"/>
          </w:tcPr>
          <w:p w:rsidR="00E778AD" w:rsidRPr="00397AFB" w:rsidRDefault="00E778AD" w:rsidP="00E778AD">
            <w:pPr>
              <w:rPr>
                <w:sz w:val="20"/>
                <w:szCs w:val="20"/>
              </w:rPr>
            </w:pPr>
            <w:r w:rsidRPr="00397AFB">
              <w:rPr>
                <w:sz w:val="20"/>
                <w:szCs w:val="20"/>
              </w:rPr>
              <w:t>C002</w:t>
            </w:r>
          </w:p>
        </w:tc>
        <w:tc>
          <w:tcPr>
            <w:tcW w:w="3402" w:type="dxa"/>
            <w:vAlign w:val="center"/>
          </w:tcPr>
          <w:p w:rsidR="00E778AD" w:rsidRPr="00397AFB" w:rsidRDefault="00E778AD" w:rsidP="00E778AD">
            <w:pPr>
              <w:rPr>
                <w:sz w:val="20"/>
                <w:szCs w:val="20"/>
              </w:rPr>
            </w:pPr>
            <w:r w:rsidRPr="00397AFB">
              <w:rPr>
                <w:sz w:val="20"/>
                <w:szCs w:val="20"/>
              </w:rPr>
              <w:t>Stolen</w:t>
            </w:r>
          </w:p>
        </w:tc>
        <w:tc>
          <w:tcPr>
            <w:tcW w:w="3744" w:type="dxa"/>
            <w:vAlign w:val="center"/>
          </w:tcPr>
          <w:p w:rsidR="00E778AD" w:rsidRPr="00397AFB" w:rsidRDefault="00E778AD" w:rsidP="00E778AD">
            <w:pPr>
              <w:rPr>
                <w:sz w:val="20"/>
              </w:rPr>
            </w:pPr>
            <w:r w:rsidRPr="00397AFB">
              <w:rPr>
                <w:sz w:val="20"/>
                <w:szCs w:val="20"/>
              </w:rPr>
              <w:t>Stolen</w:t>
            </w:r>
          </w:p>
        </w:tc>
        <w:tc>
          <w:tcPr>
            <w:tcW w:w="2250" w:type="dxa"/>
          </w:tcPr>
          <w:p w:rsidR="00E778AD" w:rsidRPr="00397AFB" w:rsidRDefault="00E778AD" w:rsidP="00E778AD">
            <w:pPr>
              <w:rPr>
                <w:sz w:val="20"/>
              </w:rPr>
            </w:pPr>
            <w:r>
              <w:rPr>
                <w:sz w:val="20"/>
              </w:rPr>
              <w:t>Both</w:t>
            </w:r>
          </w:p>
        </w:tc>
        <w:tc>
          <w:tcPr>
            <w:tcW w:w="1080" w:type="dxa"/>
          </w:tcPr>
          <w:p w:rsidR="00E778AD" w:rsidRPr="00397AFB" w:rsidRDefault="009A33E0" w:rsidP="00E778AD">
            <w:pPr>
              <w:rPr>
                <w:sz w:val="20"/>
              </w:rPr>
            </w:pPr>
            <w:r>
              <w:rPr>
                <w:sz w:val="20"/>
              </w:rPr>
              <w:t>Y</w:t>
            </w:r>
          </w:p>
        </w:tc>
      </w:tr>
      <w:tr w:rsidR="00E778AD" w:rsidRPr="00397AFB" w:rsidTr="00E778AD">
        <w:trPr>
          <w:cnfStyle w:val="000000100000" w:firstRow="0" w:lastRow="0" w:firstColumn="0" w:lastColumn="0" w:oddVBand="0" w:evenVBand="0" w:oddHBand="1" w:evenHBand="0" w:firstRowFirstColumn="0" w:firstRowLastColumn="0" w:lastRowFirstColumn="0" w:lastRowLastColumn="0"/>
          <w:trHeight w:val="288"/>
        </w:trPr>
        <w:tc>
          <w:tcPr>
            <w:tcW w:w="1214" w:type="dxa"/>
            <w:shd w:val="clear" w:color="auto" w:fill="F2F2F2" w:themeFill="background1" w:themeFillShade="F2"/>
            <w:vAlign w:val="center"/>
          </w:tcPr>
          <w:p w:rsidR="00E778AD" w:rsidRPr="00397AFB" w:rsidRDefault="00E778AD" w:rsidP="00E778AD">
            <w:pPr>
              <w:rPr>
                <w:sz w:val="20"/>
                <w:szCs w:val="20"/>
              </w:rPr>
            </w:pPr>
            <w:r w:rsidRPr="00397AFB">
              <w:rPr>
                <w:sz w:val="20"/>
                <w:szCs w:val="20"/>
              </w:rPr>
              <w:t>C003</w:t>
            </w:r>
          </w:p>
        </w:tc>
        <w:tc>
          <w:tcPr>
            <w:tcW w:w="3402" w:type="dxa"/>
            <w:shd w:val="clear" w:color="auto" w:fill="F2F2F2" w:themeFill="background1" w:themeFillShade="F2"/>
            <w:vAlign w:val="center"/>
          </w:tcPr>
          <w:p w:rsidR="00E778AD" w:rsidRPr="00397AFB" w:rsidRDefault="00E778AD" w:rsidP="00E778AD">
            <w:pPr>
              <w:rPr>
                <w:sz w:val="20"/>
                <w:szCs w:val="20"/>
              </w:rPr>
            </w:pPr>
            <w:r w:rsidRPr="00397AFB">
              <w:rPr>
                <w:sz w:val="20"/>
                <w:szCs w:val="20"/>
              </w:rPr>
              <w:t>Damaged after issued</w:t>
            </w:r>
          </w:p>
        </w:tc>
        <w:tc>
          <w:tcPr>
            <w:tcW w:w="3744" w:type="dxa"/>
            <w:shd w:val="clear" w:color="auto" w:fill="F2F2F2" w:themeFill="background1" w:themeFillShade="F2"/>
            <w:vAlign w:val="center"/>
          </w:tcPr>
          <w:p w:rsidR="00E778AD" w:rsidRPr="00397AFB" w:rsidRDefault="00E778AD" w:rsidP="00E778AD">
            <w:pPr>
              <w:rPr>
                <w:sz w:val="20"/>
              </w:rPr>
            </w:pPr>
            <w:r w:rsidRPr="00397AFB">
              <w:rPr>
                <w:sz w:val="20"/>
                <w:szCs w:val="20"/>
              </w:rPr>
              <w:t>Damaged after issued</w:t>
            </w:r>
          </w:p>
        </w:tc>
        <w:tc>
          <w:tcPr>
            <w:tcW w:w="2250" w:type="dxa"/>
            <w:shd w:val="clear" w:color="auto" w:fill="F2F2F2" w:themeFill="background1" w:themeFillShade="F2"/>
          </w:tcPr>
          <w:p w:rsidR="00E778AD" w:rsidRPr="00397AFB" w:rsidRDefault="00E778AD" w:rsidP="00E778AD">
            <w:pPr>
              <w:rPr>
                <w:sz w:val="20"/>
              </w:rPr>
            </w:pPr>
            <w:r>
              <w:rPr>
                <w:sz w:val="20"/>
              </w:rPr>
              <w:t>Both</w:t>
            </w:r>
          </w:p>
        </w:tc>
        <w:tc>
          <w:tcPr>
            <w:tcW w:w="1080" w:type="dxa"/>
            <w:shd w:val="clear" w:color="auto" w:fill="F2F2F2" w:themeFill="background1" w:themeFillShade="F2"/>
          </w:tcPr>
          <w:p w:rsidR="00E778AD" w:rsidRPr="00397AFB" w:rsidRDefault="009A33E0" w:rsidP="00E778AD">
            <w:pPr>
              <w:rPr>
                <w:sz w:val="20"/>
              </w:rPr>
            </w:pPr>
            <w:r>
              <w:rPr>
                <w:sz w:val="20"/>
              </w:rPr>
              <w:t>Y</w:t>
            </w:r>
          </w:p>
        </w:tc>
      </w:tr>
      <w:tr w:rsidR="00E778AD" w:rsidRPr="00397AFB" w:rsidTr="00E778AD">
        <w:trPr>
          <w:cnfStyle w:val="000000010000" w:firstRow="0" w:lastRow="0" w:firstColumn="0" w:lastColumn="0" w:oddVBand="0" w:evenVBand="0" w:oddHBand="0" w:evenHBand="1" w:firstRowFirstColumn="0" w:firstRowLastColumn="0" w:lastRowFirstColumn="0" w:lastRowLastColumn="0"/>
          <w:trHeight w:val="288"/>
        </w:trPr>
        <w:tc>
          <w:tcPr>
            <w:tcW w:w="1214" w:type="dxa"/>
            <w:vAlign w:val="center"/>
          </w:tcPr>
          <w:p w:rsidR="00E778AD" w:rsidRPr="00397AFB" w:rsidRDefault="00E778AD" w:rsidP="00E778AD">
            <w:pPr>
              <w:rPr>
                <w:sz w:val="20"/>
                <w:szCs w:val="20"/>
              </w:rPr>
            </w:pPr>
            <w:r w:rsidRPr="00397AFB">
              <w:rPr>
                <w:sz w:val="20"/>
                <w:szCs w:val="20"/>
              </w:rPr>
              <w:t>C004</w:t>
            </w:r>
          </w:p>
        </w:tc>
        <w:tc>
          <w:tcPr>
            <w:tcW w:w="3402" w:type="dxa"/>
            <w:vAlign w:val="center"/>
          </w:tcPr>
          <w:p w:rsidR="00E778AD" w:rsidRPr="00397AFB" w:rsidRDefault="00E778AD" w:rsidP="00E778AD">
            <w:pPr>
              <w:rPr>
                <w:sz w:val="20"/>
                <w:szCs w:val="20"/>
              </w:rPr>
            </w:pPr>
            <w:r w:rsidRPr="00397AFB">
              <w:rPr>
                <w:sz w:val="20"/>
                <w:szCs w:val="20"/>
              </w:rPr>
              <w:t>Returned</w:t>
            </w:r>
          </w:p>
        </w:tc>
        <w:tc>
          <w:tcPr>
            <w:tcW w:w="3744" w:type="dxa"/>
            <w:vAlign w:val="center"/>
          </w:tcPr>
          <w:p w:rsidR="00E778AD" w:rsidRPr="00397AFB" w:rsidRDefault="00E778AD" w:rsidP="00E778AD">
            <w:pPr>
              <w:rPr>
                <w:sz w:val="20"/>
              </w:rPr>
            </w:pPr>
            <w:r w:rsidRPr="00397AFB">
              <w:rPr>
                <w:sz w:val="20"/>
                <w:szCs w:val="20"/>
              </w:rPr>
              <w:t>Returned</w:t>
            </w:r>
          </w:p>
        </w:tc>
        <w:tc>
          <w:tcPr>
            <w:tcW w:w="2250" w:type="dxa"/>
          </w:tcPr>
          <w:p w:rsidR="00E778AD" w:rsidRPr="00397AFB" w:rsidRDefault="00E778AD" w:rsidP="00E778AD">
            <w:pPr>
              <w:rPr>
                <w:sz w:val="20"/>
              </w:rPr>
            </w:pPr>
            <w:r>
              <w:rPr>
                <w:sz w:val="20"/>
              </w:rPr>
              <w:t>Both</w:t>
            </w:r>
          </w:p>
        </w:tc>
        <w:tc>
          <w:tcPr>
            <w:tcW w:w="1080" w:type="dxa"/>
          </w:tcPr>
          <w:p w:rsidR="00E778AD" w:rsidRPr="00397AFB" w:rsidRDefault="009A33E0" w:rsidP="00E778AD">
            <w:pPr>
              <w:rPr>
                <w:sz w:val="20"/>
              </w:rPr>
            </w:pPr>
            <w:r>
              <w:rPr>
                <w:sz w:val="20"/>
              </w:rPr>
              <w:t>Y</w:t>
            </w:r>
          </w:p>
        </w:tc>
      </w:tr>
      <w:tr w:rsidR="00E778AD" w:rsidRPr="00397AFB" w:rsidTr="00E778AD">
        <w:trPr>
          <w:cnfStyle w:val="000000100000" w:firstRow="0" w:lastRow="0" w:firstColumn="0" w:lastColumn="0" w:oddVBand="0" w:evenVBand="0" w:oddHBand="1" w:evenHBand="0" w:firstRowFirstColumn="0" w:firstRowLastColumn="0" w:lastRowFirstColumn="0" w:lastRowLastColumn="0"/>
          <w:trHeight w:val="288"/>
        </w:trPr>
        <w:tc>
          <w:tcPr>
            <w:tcW w:w="1214" w:type="dxa"/>
            <w:shd w:val="clear" w:color="auto" w:fill="F2F2F2" w:themeFill="background1" w:themeFillShade="F2"/>
            <w:vAlign w:val="center"/>
          </w:tcPr>
          <w:p w:rsidR="00E778AD" w:rsidRPr="00397AFB" w:rsidRDefault="00E778AD" w:rsidP="00E778AD">
            <w:pPr>
              <w:rPr>
                <w:sz w:val="20"/>
                <w:szCs w:val="20"/>
              </w:rPr>
            </w:pPr>
            <w:r w:rsidRPr="00397AFB">
              <w:rPr>
                <w:sz w:val="20"/>
                <w:szCs w:val="20"/>
              </w:rPr>
              <w:t>C005</w:t>
            </w:r>
          </w:p>
        </w:tc>
        <w:tc>
          <w:tcPr>
            <w:tcW w:w="3402" w:type="dxa"/>
            <w:shd w:val="clear" w:color="auto" w:fill="F2F2F2" w:themeFill="background1" w:themeFillShade="F2"/>
            <w:vAlign w:val="center"/>
          </w:tcPr>
          <w:p w:rsidR="00E778AD" w:rsidRPr="00397AFB" w:rsidRDefault="00E778AD" w:rsidP="00E778AD">
            <w:pPr>
              <w:rPr>
                <w:sz w:val="20"/>
                <w:szCs w:val="20"/>
              </w:rPr>
            </w:pPr>
            <w:r w:rsidRPr="00397AFB">
              <w:rPr>
                <w:sz w:val="20"/>
                <w:szCs w:val="20"/>
              </w:rPr>
              <w:t>Undeliverable</w:t>
            </w:r>
          </w:p>
        </w:tc>
        <w:tc>
          <w:tcPr>
            <w:tcW w:w="3744" w:type="dxa"/>
            <w:shd w:val="clear" w:color="auto" w:fill="F2F2F2" w:themeFill="background1" w:themeFillShade="F2"/>
            <w:vAlign w:val="center"/>
          </w:tcPr>
          <w:p w:rsidR="00E778AD" w:rsidRPr="00397AFB" w:rsidRDefault="00E778AD" w:rsidP="00E778AD">
            <w:pPr>
              <w:rPr>
                <w:sz w:val="20"/>
              </w:rPr>
            </w:pPr>
            <w:r w:rsidRPr="00397AFB">
              <w:rPr>
                <w:sz w:val="20"/>
                <w:szCs w:val="20"/>
              </w:rPr>
              <w:t>Undeliverable</w:t>
            </w:r>
          </w:p>
        </w:tc>
        <w:tc>
          <w:tcPr>
            <w:tcW w:w="2250" w:type="dxa"/>
            <w:shd w:val="clear" w:color="auto" w:fill="F2F2F2" w:themeFill="background1" w:themeFillShade="F2"/>
          </w:tcPr>
          <w:p w:rsidR="00E778AD" w:rsidRPr="00397AFB" w:rsidRDefault="00E778AD" w:rsidP="00E778AD">
            <w:pPr>
              <w:rPr>
                <w:sz w:val="20"/>
              </w:rPr>
            </w:pPr>
            <w:r>
              <w:rPr>
                <w:sz w:val="20"/>
              </w:rPr>
              <w:t>Both</w:t>
            </w:r>
          </w:p>
        </w:tc>
        <w:tc>
          <w:tcPr>
            <w:tcW w:w="1080" w:type="dxa"/>
            <w:shd w:val="clear" w:color="auto" w:fill="F2F2F2" w:themeFill="background1" w:themeFillShade="F2"/>
          </w:tcPr>
          <w:p w:rsidR="00E778AD" w:rsidRPr="00397AFB" w:rsidRDefault="009A33E0" w:rsidP="00E778AD">
            <w:pPr>
              <w:rPr>
                <w:sz w:val="20"/>
              </w:rPr>
            </w:pPr>
            <w:r>
              <w:rPr>
                <w:sz w:val="20"/>
              </w:rPr>
              <w:t>N</w:t>
            </w:r>
          </w:p>
        </w:tc>
      </w:tr>
      <w:tr w:rsidR="00E778AD" w:rsidRPr="00397AFB" w:rsidTr="00E778AD">
        <w:trPr>
          <w:cnfStyle w:val="000000010000" w:firstRow="0" w:lastRow="0" w:firstColumn="0" w:lastColumn="0" w:oddVBand="0" w:evenVBand="0" w:oddHBand="0" w:evenHBand="1" w:firstRowFirstColumn="0" w:firstRowLastColumn="0" w:lastRowFirstColumn="0" w:lastRowLastColumn="0"/>
          <w:trHeight w:val="288"/>
        </w:trPr>
        <w:tc>
          <w:tcPr>
            <w:tcW w:w="1214" w:type="dxa"/>
            <w:vAlign w:val="center"/>
          </w:tcPr>
          <w:p w:rsidR="00E778AD" w:rsidRPr="00397AFB" w:rsidRDefault="00E778AD" w:rsidP="00E778AD">
            <w:pPr>
              <w:rPr>
                <w:sz w:val="20"/>
                <w:szCs w:val="20"/>
              </w:rPr>
            </w:pPr>
            <w:r w:rsidRPr="00397AFB">
              <w:rPr>
                <w:sz w:val="20"/>
                <w:szCs w:val="20"/>
              </w:rPr>
              <w:t>C006</w:t>
            </w:r>
          </w:p>
        </w:tc>
        <w:tc>
          <w:tcPr>
            <w:tcW w:w="3402" w:type="dxa"/>
            <w:vAlign w:val="center"/>
          </w:tcPr>
          <w:p w:rsidR="00E778AD" w:rsidRPr="00397AFB" w:rsidRDefault="00E778AD" w:rsidP="00E778AD">
            <w:pPr>
              <w:rPr>
                <w:sz w:val="20"/>
                <w:szCs w:val="20"/>
              </w:rPr>
            </w:pPr>
            <w:r w:rsidRPr="00397AFB">
              <w:rPr>
                <w:sz w:val="20"/>
                <w:szCs w:val="20"/>
              </w:rPr>
              <w:t>Damaged before issued</w:t>
            </w:r>
          </w:p>
        </w:tc>
        <w:tc>
          <w:tcPr>
            <w:tcW w:w="3744" w:type="dxa"/>
            <w:vAlign w:val="center"/>
          </w:tcPr>
          <w:p w:rsidR="00E778AD" w:rsidRPr="00397AFB" w:rsidRDefault="00E778AD" w:rsidP="00E778AD">
            <w:pPr>
              <w:rPr>
                <w:sz w:val="20"/>
              </w:rPr>
            </w:pPr>
            <w:r w:rsidRPr="00397AFB">
              <w:rPr>
                <w:sz w:val="20"/>
                <w:szCs w:val="20"/>
              </w:rPr>
              <w:t>Damaged before issued</w:t>
            </w:r>
          </w:p>
        </w:tc>
        <w:tc>
          <w:tcPr>
            <w:tcW w:w="2250" w:type="dxa"/>
          </w:tcPr>
          <w:p w:rsidR="00E778AD" w:rsidRPr="00397AFB" w:rsidRDefault="00E778AD" w:rsidP="00E778AD">
            <w:pPr>
              <w:rPr>
                <w:sz w:val="20"/>
              </w:rPr>
            </w:pPr>
            <w:r>
              <w:rPr>
                <w:sz w:val="20"/>
              </w:rPr>
              <w:t>Both</w:t>
            </w:r>
          </w:p>
        </w:tc>
        <w:tc>
          <w:tcPr>
            <w:tcW w:w="1080" w:type="dxa"/>
          </w:tcPr>
          <w:p w:rsidR="00E778AD" w:rsidRPr="00397AFB" w:rsidRDefault="009A33E0" w:rsidP="00E778AD">
            <w:pPr>
              <w:rPr>
                <w:sz w:val="20"/>
              </w:rPr>
            </w:pPr>
            <w:r>
              <w:rPr>
                <w:sz w:val="20"/>
              </w:rPr>
              <w:t>Y</w:t>
            </w:r>
          </w:p>
        </w:tc>
      </w:tr>
      <w:tr w:rsidR="00E778AD" w:rsidRPr="00397AFB" w:rsidTr="00E778AD">
        <w:trPr>
          <w:cnfStyle w:val="000000100000" w:firstRow="0" w:lastRow="0" w:firstColumn="0" w:lastColumn="0" w:oddVBand="0" w:evenVBand="0" w:oddHBand="1" w:evenHBand="0" w:firstRowFirstColumn="0" w:firstRowLastColumn="0" w:lastRowFirstColumn="0" w:lastRowLastColumn="0"/>
          <w:trHeight w:val="288"/>
        </w:trPr>
        <w:tc>
          <w:tcPr>
            <w:tcW w:w="1214" w:type="dxa"/>
            <w:shd w:val="clear" w:color="auto" w:fill="F2F2F2" w:themeFill="background1" w:themeFillShade="F2"/>
            <w:vAlign w:val="center"/>
          </w:tcPr>
          <w:p w:rsidR="00E778AD" w:rsidRPr="00397AFB" w:rsidRDefault="00E778AD" w:rsidP="00E778AD">
            <w:pPr>
              <w:rPr>
                <w:sz w:val="20"/>
                <w:szCs w:val="20"/>
              </w:rPr>
            </w:pPr>
            <w:r w:rsidRPr="00397AFB">
              <w:rPr>
                <w:sz w:val="20"/>
                <w:szCs w:val="20"/>
              </w:rPr>
              <w:t>C009</w:t>
            </w:r>
          </w:p>
        </w:tc>
        <w:tc>
          <w:tcPr>
            <w:tcW w:w="3402" w:type="dxa"/>
            <w:shd w:val="clear" w:color="auto" w:fill="F2F2F2" w:themeFill="background1" w:themeFillShade="F2"/>
            <w:vAlign w:val="center"/>
          </w:tcPr>
          <w:p w:rsidR="00E778AD" w:rsidRPr="00397AFB" w:rsidRDefault="00E778AD" w:rsidP="00E778AD">
            <w:pPr>
              <w:rPr>
                <w:sz w:val="20"/>
                <w:szCs w:val="20"/>
              </w:rPr>
            </w:pPr>
            <w:r w:rsidRPr="00397AFB">
              <w:rPr>
                <w:sz w:val="20"/>
                <w:szCs w:val="20"/>
              </w:rPr>
              <w:t>Compromised, other than lost or stolen</w:t>
            </w:r>
          </w:p>
        </w:tc>
        <w:tc>
          <w:tcPr>
            <w:tcW w:w="3744" w:type="dxa"/>
            <w:shd w:val="clear" w:color="auto" w:fill="F2F2F2" w:themeFill="background1" w:themeFillShade="F2"/>
            <w:vAlign w:val="center"/>
          </w:tcPr>
          <w:p w:rsidR="00E778AD" w:rsidRPr="00397AFB" w:rsidRDefault="00E778AD" w:rsidP="00E778AD">
            <w:pPr>
              <w:rPr>
                <w:sz w:val="20"/>
              </w:rPr>
            </w:pPr>
            <w:r w:rsidRPr="00397AFB">
              <w:rPr>
                <w:sz w:val="20"/>
                <w:szCs w:val="20"/>
              </w:rPr>
              <w:t>Compromised, other than lost or stolen</w:t>
            </w:r>
          </w:p>
        </w:tc>
        <w:tc>
          <w:tcPr>
            <w:tcW w:w="2250" w:type="dxa"/>
            <w:shd w:val="clear" w:color="auto" w:fill="F2F2F2" w:themeFill="background1" w:themeFillShade="F2"/>
          </w:tcPr>
          <w:p w:rsidR="00E778AD" w:rsidRPr="00397AFB" w:rsidRDefault="00E778AD" w:rsidP="00E778AD">
            <w:pPr>
              <w:rPr>
                <w:sz w:val="20"/>
              </w:rPr>
            </w:pPr>
            <w:r>
              <w:rPr>
                <w:sz w:val="20"/>
              </w:rPr>
              <w:t>Both</w:t>
            </w:r>
          </w:p>
        </w:tc>
        <w:tc>
          <w:tcPr>
            <w:tcW w:w="1080" w:type="dxa"/>
            <w:shd w:val="clear" w:color="auto" w:fill="F2F2F2" w:themeFill="background1" w:themeFillShade="F2"/>
          </w:tcPr>
          <w:p w:rsidR="00E778AD" w:rsidRPr="00397AFB" w:rsidRDefault="009A33E0" w:rsidP="00E778AD">
            <w:pPr>
              <w:rPr>
                <w:sz w:val="20"/>
              </w:rPr>
            </w:pPr>
            <w:r>
              <w:rPr>
                <w:sz w:val="20"/>
              </w:rPr>
              <w:t>N</w:t>
            </w:r>
          </w:p>
        </w:tc>
      </w:tr>
      <w:tr w:rsidR="00E778AD" w:rsidRPr="00397AFB" w:rsidTr="00E778AD">
        <w:trPr>
          <w:cnfStyle w:val="000000010000" w:firstRow="0" w:lastRow="0" w:firstColumn="0" w:lastColumn="0" w:oddVBand="0" w:evenVBand="0" w:oddHBand="0" w:evenHBand="1" w:firstRowFirstColumn="0" w:firstRowLastColumn="0" w:lastRowFirstColumn="0" w:lastRowLastColumn="0"/>
          <w:trHeight w:val="288"/>
        </w:trPr>
        <w:tc>
          <w:tcPr>
            <w:tcW w:w="1214" w:type="dxa"/>
            <w:vAlign w:val="center"/>
          </w:tcPr>
          <w:p w:rsidR="00E778AD" w:rsidRPr="00397AFB" w:rsidRDefault="00E778AD" w:rsidP="00E778AD">
            <w:pPr>
              <w:rPr>
                <w:sz w:val="20"/>
                <w:szCs w:val="20"/>
              </w:rPr>
            </w:pPr>
            <w:r w:rsidRPr="00397AFB">
              <w:rPr>
                <w:sz w:val="20"/>
                <w:szCs w:val="20"/>
              </w:rPr>
              <w:t>C010</w:t>
            </w:r>
          </w:p>
        </w:tc>
        <w:tc>
          <w:tcPr>
            <w:tcW w:w="3402" w:type="dxa"/>
            <w:vAlign w:val="center"/>
          </w:tcPr>
          <w:p w:rsidR="00E778AD" w:rsidRPr="00397AFB" w:rsidRDefault="00E778AD" w:rsidP="00E778AD">
            <w:pPr>
              <w:rPr>
                <w:sz w:val="20"/>
                <w:szCs w:val="20"/>
              </w:rPr>
            </w:pPr>
            <w:r w:rsidRPr="00397AFB">
              <w:rPr>
                <w:sz w:val="20"/>
                <w:szCs w:val="20"/>
              </w:rPr>
              <w:t>Hold requested</w:t>
            </w:r>
          </w:p>
        </w:tc>
        <w:tc>
          <w:tcPr>
            <w:tcW w:w="3744" w:type="dxa"/>
            <w:vAlign w:val="center"/>
          </w:tcPr>
          <w:p w:rsidR="00E778AD" w:rsidRPr="00397AFB" w:rsidRDefault="00E778AD" w:rsidP="00E778AD">
            <w:pPr>
              <w:rPr>
                <w:sz w:val="20"/>
              </w:rPr>
            </w:pPr>
            <w:r w:rsidRPr="00397AFB">
              <w:rPr>
                <w:sz w:val="20"/>
                <w:szCs w:val="20"/>
              </w:rPr>
              <w:t>Hold requested</w:t>
            </w:r>
          </w:p>
        </w:tc>
        <w:tc>
          <w:tcPr>
            <w:tcW w:w="2250" w:type="dxa"/>
          </w:tcPr>
          <w:p w:rsidR="00E778AD" w:rsidRPr="00397AFB" w:rsidRDefault="00E778AD" w:rsidP="00E778AD">
            <w:pPr>
              <w:rPr>
                <w:sz w:val="20"/>
              </w:rPr>
            </w:pPr>
            <w:r>
              <w:rPr>
                <w:sz w:val="20"/>
              </w:rPr>
              <w:t>Both</w:t>
            </w:r>
          </w:p>
        </w:tc>
        <w:tc>
          <w:tcPr>
            <w:tcW w:w="1080" w:type="dxa"/>
          </w:tcPr>
          <w:p w:rsidR="00E778AD" w:rsidRPr="00397AFB" w:rsidRDefault="009A33E0" w:rsidP="00E778AD">
            <w:pPr>
              <w:rPr>
                <w:sz w:val="20"/>
              </w:rPr>
            </w:pPr>
            <w:r>
              <w:rPr>
                <w:sz w:val="20"/>
              </w:rPr>
              <w:t>N</w:t>
            </w:r>
          </w:p>
        </w:tc>
      </w:tr>
      <w:tr w:rsidR="00E778AD" w:rsidRPr="00397AFB" w:rsidTr="009A33E0">
        <w:trPr>
          <w:cnfStyle w:val="000000100000" w:firstRow="0" w:lastRow="0" w:firstColumn="0" w:lastColumn="0" w:oddVBand="0" w:evenVBand="0" w:oddHBand="1" w:evenHBand="0" w:firstRowFirstColumn="0" w:firstRowLastColumn="0" w:lastRowFirstColumn="0" w:lastRowLastColumn="0"/>
          <w:trHeight w:val="288"/>
        </w:trPr>
        <w:tc>
          <w:tcPr>
            <w:tcW w:w="1214" w:type="dxa"/>
            <w:shd w:val="clear" w:color="auto" w:fill="ECF0E9" w:themeFill="accent1" w:themeFillTint="33"/>
            <w:vAlign w:val="center"/>
          </w:tcPr>
          <w:p w:rsidR="00E778AD" w:rsidRPr="00397AFB" w:rsidRDefault="00E778AD" w:rsidP="00E778AD">
            <w:pPr>
              <w:rPr>
                <w:sz w:val="20"/>
                <w:szCs w:val="20"/>
              </w:rPr>
            </w:pPr>
            <w:r w:rsidRPr="00397AFB">
              <w:rPr>
                <w:sz w:val="20"/>
                <w:szCs w:val="20"/>
              </w:rPr>
              <w:t>C012</w:t>
            </w:r>
          </w:p>
        </w:tc>
        <w:tc>
          <w:tcPr>
            <w:tcW w:w="3402" w:type="dxa"/>
            <w:shd w:val="clear" w:color="auto" w:fill="ECF0E9" w:themeFill="accent1" w:themeFillTint="33"/>
            <w:vAlign w:val="center"/>
          </w:tcPr>
          <w:p w:rsidR="00E778AD" w:rsidRPr="00397AFB" w:rsidRDefault="00E778AD" w:rsidP="00E778AD">
            <w:pPr>
              <w:rPr>
                <w:sz w:val="20"/>
                <w:szCs w:val="20"/>
              </w:rPr>
            </w:pPr>
            <w:r w:rsidRPr="00397AFB">
              <w:rPr>
                <w:sz w:val="20"/>
                <w:szCs w:val="20"/>
              </w:rPr>
              <w:t>Failed to function prior to issuance</w:t>
            </w:r>
          </w:p>
        </w:tc>
        <w:tc>
          <w:tcPr>
            <w:tcW w:w="3744" w:type="dxa"/>
            <w:shd w:val="clear" w:color="auto" w:fill="ECF0E9" w:themeFill="accent1" w:themeFillTint="33"/>
            <w:vAlign w:val="center"/>
          </w:tcPr>
          <w:p w:rsidR="00E778AD" w:rsidRPr="00397AFB" w:rsidRDefault="00E778AD" w:rsidP="00E778AD">
            <w:pPr>
              <w:rPr>
                <w:sz w:val="20"/>
              </w:rPr>
            </w:pPr>
            <w:r w:rsidRPr="00397AFB">
              <w:rPr>
                <w:sz w:val="20"/>
                <w:szCs w:val="20"/>
              </w:rPr>
              <w:t>Failed to function prior to issuance</w:t>
            </w:r>
          </w:p>
        </w:tc>
        <w:tc>
          <w:tcPr>
            <w:tcW w:w="2250" w:type="dxa"/>
            <w:shd w:val="clear" w:color="auto" w:fill="ECF0E9" w:themeFill="accent1" w:themeFillTint="33"/>
          </w:tcPr>
          <w:p w:rsidR="00E778AD" w:rsidRPr="00397AFB" w:rsidRDefault="00E778AD" w:rsidP="00E778AD">
            <w:pPr>
              <w:rPr>
                <w:sz w:val="20"/>
              </w:rPr>
            </w:pPr>
            <w:r>
              <w:rPr>
                <w:sz w:val="20"/>
              </w:rPr>
              <w:t>Both</w:t>
            </w:r>
          </w:p>
        </w:tc>
        <w:tc>
          <w:tcPr>
            <w:tcW w:w="1080" w:type="dxa"/>
            <w:shd w:val="clear" w:color="auto" w:fill="ECF0E9" w:themeFill="accent1" w:themeFillTint="33"/>
          </w:tcPr>
          <w:p w:rsidR="00E778AD" w:rsidRPr="00397AFB" w:rsidRDefault="009A33E0" w:rsidP="00E778AD">
            <w:pPr>
              <w:rPr>
                <w:sz w:val="20"/>
              </w:rPr>
            </w:pPr>
            <w:r>
              <w:rPr>
                <w:sz w:val="20"/>
              </w:rPr>
              <w:t>N</w:t>
            </w:r>
          </w:p>
        </w:tc>
      </w:tr>
      <w:tr w:rsidR="00E778AD" w:rsidRPr="00397AFB" w:rsidTr="009A33E0">
        <w:trPr>
          <w:cnfStyle w:val="000000010000" w:firstRow="0" w:lastRow="0" w:firstColumn="0" w:lastColumn="0" w:oddVBand="0" w:evenVBand="0" w:oddHBand="0" w:evenHBand="1" w:firstRowFirstColumn="0" w:firstRowLastColumn="0" w:lastRowFirstColumn="0" w:lastRowLastColumn="0"/>
          <w:trHeight w:val="288"/>
        </w:trPr>
        <w:tc>
          <w:tcPr>
            <w:tcW w:w="1214" w:type="dxa"/>
            <w:shd w:val="clear" w:color="auto" w:fill="auto"/>
            <w:vAlign w:val="center"/>
          </w:tcPr>
          <w:p w:rsidR="00E778AD" w:rsidRPr="00397AFB" w:rsidRDefault="00E778AD" w:rsidP="00E778AD">
            <w:pPr>
              <w:rPr>
                <w:sz w:val="20"/>
                <w:szCs w:val="20"/>
              </w:rPr>
            </w:pPr>
            <w:r w:rsidRPr="00397AFB">
              <w:rPr>
                <w:sz w:val="20"/>
                <w:szCs w:val="20"/>
              </w:rPr>
              <w:t>C013</w:t>
            </w:r>
          </w:p>
        </w:tc>
        <w:tc>
          <w:tcPr>
            <w:tcW w:w="3402" w:type="dxa"/>
            <w:shd w:val="clear" w:color="auto" w:fill="auto"/>
            <w:vAlign w:val="center"/>
          </w:tcPr>
          <w:p w:rsidR="00E778AD" w:rsidRPr="00397AFB" w:rsidRDefault="00E778AD" w:rsidP="00E778AD">
            <w:pPr>
              <w:rPr>
                <w:sz w:val="20"/>
                <w:szCs w:val="20"/>
              </w:rPr>
            </w:pPr>
            <w:r w:rsidRPr="00397AFB">
              <w:rPr>
                <w:sz w:val="20"/>
                <w:szCs w:val="20"/>
              </w:rPr>
              <w:t>Missing - delivered but prior to issuance</w:t>
            </w:r>
          </w:p>
        </w:tc>
        <w:tc>
          <w:tcPr>
            <w:tcW w:w="3744" w:type="dxa"/>
            <w:shd w:val="clear" w:color="auto" w:fill="auto"/>
            <w:vAlign w:val="center"/>
          </w:tcPr>
          <w:p w:rsidR="00E778AD" w:rsidRPr="00397AFB" w:rsidRDefault="00E778AD" w:rsidP="00E778AD">
            <w:pPr>
              <w:rPr>
                <w:sz w:val="20"/>
              </w:rPr>
            </w:pPr>
            <w:r w:rsidRPr="00397AFB">
              <w:rPr>
                <w:sz w:val="20"/>
                <w:szCs w:val="20"/>
              </w:rPr>
              <w:t>Missing - delivered but prior to issuance</w:t>
            </w:r>
          </w:p>
        </w:tc>
        <w:tc>
          <w:tcPr>
            <w:tcW w:w="2250" w:type="dxa"/>
            <w:shd w:val="clear" w:color="auto" w:fill="auto"/>
          </w:tcPr>
          <w:p w:rsidR="00E778AD" w:rsidRPr="00397AFB" w:rsidRDefault="00E778AD" w:rsidP="00E778AD">
            <w:pPr>
              <w:rPr>
                <w:sz w:val="20"/>
              </w:rPr>
            </w:pPr>
            <w:r>
              <w:rPr>
                <w:sz w:val="20"/>
              </w:rPr>
              <w:t>Both</w:t>
            </w:r>
          </w:p>
        </w:tc>
        <w:tc>
          <w:tcPr>
            <w:tcW w:w="1080" w:type="dxa"/>
            <w:shd w:val="clear" w:color="auto" w:fill="auto"/>
          </w:tcPr>
          <w:p w:rsidR="00E778AD" w:rsidRPr="00397AFB" w:rsidRDefault="009A33E0" w:rsidP="00E778AD">
            <w:pPr>
              <w:rPr>
                <w:sz w:val="20"/>
              </w:rPr>
            </w:pPr>
            <w:r>
              <w:rPr>
                <w:sz w:val="20"/>
              </w:rPr>
              <w:t>N</w:t>
            </w:r>
          </w:p>
        </w:tc>
      </w:tr>
      <w:tr w:rsidR="00E778AD" w:rsidRPr="00397AFB" w:rsidTr="009A33E0">
        <w:trPr>
          <w:cnfStyle w:val="000000100000" w:firstRow="0" w:lastRow="0" w:firstColumn="0" w:lastColumn="0" w:oddVBand="0" w:evenVBand="0" w:oddHBand="1" w:evenHBand="0" w:firstRowFirstColumn="0" w:firstRowLastColumn="0" w:lastRowFirstColumn="0" w:lastRowLastColumn="0"/>
          <w:trHeight w:val="288"/>
        </w:trPr>
        <w:tc>
          <w:tcPr>
            <w:tcW w:w="1214" w:type="dxa"/>
            <w:shd w:val="clear" w:color="auto" w:fill="ECF0E9" w:themeFill="accent1" w:themeFillTint="33"/>
            <w:vAlign w:val="center"/>
          </w:tcPr>
          <w:p w:rsidR="00E778AD" w:rsidRPr="00397AFB" w:rsidRDefault="00E778AD" w:rsidP="00E778AD">
            <w:pPr>
              <w:rPr>
                <w:sz w:val="20"/>
                <w:szCs w:val="20"/>
              </w:rPr>
            </w:pPr>
            <w:r w:rsidRPr="00397AFB">
              <w:rPr>
                <w:sz w:val="20"/>
                <w:szCs w:val="20"/>
              </w:rPr>
              <w:t>C014</w:t>
            </w:r>
          </w:p>
        </w:tc>
        <w:tc>
          <w:tcPr>
            <w:tcW w:w="3402" w:type="dxa"/>
            <w:shd w:val="clear" w:color="auto" w:fill="ECF0E9" w:themeFill="accent1" w:themeFillTint="33"/>
            <w:vAlign w:val="center"/>
          </w:tcPr>
          <w:p w:rsidR="00E778AD" w:rsidRPr="00397AFB" w:rsidRDefault="00E778AD" w:rsidP="00E778AD">
            <w:pPr>
              <w:rPr>
                <w:sz w:val="20"/>
                <w:szCs w:val="20"/>
              </w:rPr>
            </w:pPr>
            <w:r w:rsidRPr="00397AFB">
              <w:rPr>
                <w:sz w:val="20"/>
                <w:szCs w:val="20"/>
              </w:rPr>
              <w:t>Failed to function after issuance</w:t>
            </w:r>
          </w:p>
        </w:tc>
        <w:tc>
          <w:tcPr>
            <w:tcW w:w="3744" w:type="dxa"/>
            <w:shd w:val="clear" w:color="auto" w:fill="ECF0E9" w:themeFill="accent1" w:themeFillTint="33"/>
            <w:vAlign w:val="center"/>
          </w:tcPr>
          <w:p w:rsidR="00E778AD" w:rsidRPr="00397AFB" w:rsidRDefault="00E778AD" w:rsidP="00E778AD">
            <w:pPr>
              <w:rPr>
                <w:sz w:val="20"/>
              </w:rPr>
            </w:pPr>
            <w:r w:rsidRPr="00397AFB">
              <w:rPr>
                <w:sz w:val="20"/>
                <w:szCs w:val="20"/>
              </w:rPr>
              <w:t>Failed to function after issuance</w:t>
            </w:r>
          </w:p>
        </w:tc>
        <w:tc>
          <w:tcPr>
            <w:tcW w:w="2250" w:type="dxa"/>
            <w:shd w:val="clear" w:color="auto" w:fill="ECF0E9" w:themeFill="accent1" w:themeFillTint="33"/>
          </w:tcPr>
          <w:p w:rsidR="00E778AD" w:rsidRPr="00397AFB" w:rsidRDefault="00E778AD" w:rsidP="00E778AD">
            <w:pPr>
              <w:rPr>
                <w:sz w:val="20"/>
              </w:rPr>
            </w:pPr>
            <w:r>
              <w:rPr>
                <w:sz w:val="20"/>
              </w:rPr>
              <w:t>Both</w:t>
            </w:r>
          </w:p>
        </w:tc>
        <w:tc>
          <w:tcPr>
            <w:tcW w:w="1080" w:type="dxa"/>
            <w:shd w:val="clear" w:color="auto" w:fill="ECF0E9" w:themeFill="accent1" w:themeFillTint="33"/>
          </w:tcPr>
          <w:p w:rsidR="00E778AD" w:rsidRPr="00397AFB" w:rsidRDefault="009A33E0" w:rsidP="00E778AD">
            <w:pPr>
              <w:rPr>
                <w:sz w:val="20"/>
              </w:rPr>
            </w:pPr>
            <w:r>
              <w:rPr>
                <w:sz w:val="20"/>
              </w:rPr>
              <w:t>N</w:t>
            </w:r>
          </w:p>
        </w:tc>
      </w:tr>
      <w:tr w:rsidR="00E778AD" w:rsidRPr="00397AFB" w:rsidTr="009A33E0">
        <w:trPr>
          <w:cnfStyle w:val="000000010000" w:firstRow="0" w:lastRow="0" w:firstColumn="0" w:lastColumn="0" w:oddVBand="0" w:evenVBand="0" w:oddHBand="0" w:evenHBand="1" w:firstRowFirstColumn="0" w:firstRowLastColumn="0" w:lastRowFirstColumn="0" w:lastRowLastColumn="0"/>
          <w:trHeight w:val="288"/>
        </w:trPr>
        <w:tc>
          <w:tcPr>
            <w:tcW w:w="1214" w:type="dxa"/>
            <w:shd w:val="clear" w:color="auto" w:fill="auto"/>
            <w:vAlign w:val="center"/>
          </w:tcPr>
          <w:p w:rsidR="00E778AD" w:rsidRPr="00397AFB" w:rsidRDefault="00E778AD" w:rsidP="00E778AD">
            <w:pPr>
              <w:rPr>
                <w:sz w:val="20"/>
                <w:szCs w:val="20"/>
              </w:rPr>
            </w:pPr>
            <w:r w:rsidRPr="00397AFB">
              <w:rPr>
                <w:sz w:val="20"/>
                <w:szCs w:val="20"/>
              </w:rPr>
              <w:t>C015</w:t>
            </w:r>
          </w:p>
        </w:tc>
        <w:tc>
          <w:tcPr>
            <w:tcW w:w="3402" w:type="dxa"/>
            <w:shd w:val="clear" w:color="auto" w:fill="auto"/>
            <w:vAlign w:val="center"/>
          </w:tcPr>
          <w:p w:rsidR="00E778AD" w:rsidRPr="00397AFB" w:rsidRDefault="00E778AD" w:rsidP="00E778AD">
            <w:pPr>
              <w:rPr>
                <w:sz w:val="20"/>
                <w:szCs w:val="20"/>
              </w:rPr>
            </w:pPr>
            <w:r w:rsidRPr="00397AFB">
              <w:rPr>
                <w:sz w:val="20"/>
                <w:szCs w:val="20"/>
              </w:rPr>
              <w:t>Dual participation, card in</w:t>
            </w:r>
          </w:p>
        </w:tc>
        <w:tc>
          <w:tcPr>
            <w:tcW w:w="3744" w:type="dxa"/>
            <w:shd w:val="clear" w:color="auto" w:fill="auto"/>
            <w:vAlign w:val="center"/>
          </w:tcPr>
          <w:p w:rsidR="00E778AD" w:rsidRPr="00397AFB" w:rsidRDefault="00E778AD" w:rsidP="00E778AD">
            <w:pPr>
              <w:rPr>
                <w:sz w:val="20"/>
              </w:rPr>
            </w:pPr>
            <w:r w:rsidRPr="00397AFB">
              <w:rPr>
                <w:sz w:val="20"/>
                <w:szCs w:val="20"/>
              </w:rPr>
              <w:t>Dual participation, card in</w:t>
            </w:r>
          </w:p>
        </w:tc>
        <w:tc>
          <w:tcPr>
            <w:tcW w:w="2250" w:type="dxa"/>
            <w:shd w:val="clear" w:color="auto" w:fill="auto"/>
          </w:tcPr>
          <w:p w:rsidR="00E778AD" w:rsidRPr="00397AFB" w:rsidRDefault="00E778AD" w:rsidP="00E778AD">
            <w:pPr>
              <w:rPr>
                <w:sz w:val="20"/>
              </w:rPr>
            </w:pPr>
            <w:r>
              <w:rPr>
                <w:sz w:val="20"/>
              </w:rPr>
              <w:t>Both</w:t>
            </w:r>
          </w:p>
        </w:tc>
        <w:tc>
          <w:tcPr>
            <w:tcW w:w="1080" w:type="dxa"/>
            <w:shd w:val="clear" w:color="auto" w:fill="auto"/>
          </w:tcPr>
          <w:p w:rsidR="00E778AD" w:rsidRPr="00397AFB" w:rsidRDefault="009A33E0" w:rsidP="00E778AD">
            <w:pPr>
              <w:rPr>
                <w:sz w:val="20"/>
              </w:rPr>
            </w:pPr>
            <w:r>
              <w:rPr>
                <w:sz w:val="20"/>
              </w:rPr>
              <w:t>N</w:t>
            </w:r>
          </w:p>
        </w:tc>
      </w:tr>
      <w:tr w:rsidR="00E778AD" w:rsidRPr="00397AFB" w:rsidTr="009A33E0">
        <w:trPr>
          <w:cnfStyle w:val="000000100000" w:firstRow="0" w:lastRow="0" w:firstColumn="0" w:lastColumn="0" w:oddVBand="0" w:evenVBand="0" w:oddHBand="1" w:evenHBand="0" w:firstRowFirstColumn="0" w:firstRowLastColumn="0" w:lastRowFirstColumn="0" w:lastRowLastColumn="0"/>
          <w:trHeight w:val="288"/>
        </w:trPr>
        <w:tc>
          <w:tcPr>
            <w:tcW w:w="1214" w:type="dxa"/>
            <w:shd w:val="clear" w:color="auto" w:fill="ECF0E9" w:themeFill="accent1" w:themeFillTint="33"/>
            <w:vAlign w:val="center"/>
          </w:tcPr>
          <w:p w:rsidR="00E778AD" w:rsidRPr="00397AFB" w:rsidRDefault="00E778AD" w:rsidP="00E778AD">
            <w:pPr>
              <w:rPr>
                <w:sz w:val="20"/>
                <w:szCs w:val="20"/>
              </w:rPr>
            </w:pPr>
            <w:r w:rsidRPr="00397AFB">
              <w:rPr>
                <w:sz w:val="20"/>
                <w:szCs w:val="20"/>
              </w:rPr>
              <w:t>C016</w:t>
            </w:r>
          </w:p>
        </w:tc>
        <w:tc>
          <w:tcPr>
            <w:tcW w:w="3402" w:type="dxa"/>
            <w:shd w:val="clear" w:color="auto" w:fill="ECF0E9" w:themeFill="accent1" w:themeFillTint="33"/>
            <w:vAlign w:val="center"/>
          </w:tcPr>
          <w:p w:rsidR="00E778AD" w:rsidRPr="00397AFB" w:rsidRDefault="00E778AD" w:rsidP="00E778AD">
            <w:pPr>
              <w:rPr>
                <w:sz w:val="20"/>
                <w:szCs w:val="20"/>
              </w:rPr>
            </w:pPr>
            <w:r w:rsidRPr="00397AFB">
              <w:rPr>
                <w:sz w:val="20"/>
                <w:szCs w:val="20"/>
              </w:rPr>
              <w:t>Administrative lock</w:t>
            </w:r>
          </w:p>
        </w:tc>
        <w:tc>
          <w:tcPr>
            <w:tcW w:w="3744" w:type="dxa"/>
            <w:shd w:val="clear" w:color="auto" w:fill="ECF0E9" w:themeFill="accent1" w:themeFillTint="33"/>
            <w:vAlign w:val="center"/>
          </w:tcPr>
          <w:p w:rsidR="00E778AD" w:rsidRPr="00397AFB" w:rsidRDefault="00E778AD" w:rsidP="00E778AD">
            <w:pPr>
              <w:rPr>
                <w:sz w:val="20"/>
              </w:rPr>
            </w:pPr>
            <w:r w:rsidRPr="00397AFB">
              <w:rPr>
                <w:sz w:val="20"/>
                <w:szCs w:val="20"/>
              </w:rPr>
              <w:t>Administrative lock</w:t>
            </w:r>
          </w:p>
        </w:tc>
        <w:tc>
          <w:tcPr>
            <w:tcW w:w="2250" w:type="dxa"/>
            <w:shd w:val="clear" w:color="auto" w:fill="ECF0E9" w:themeFill="accent1" w:themeFillTint="33"/>
          </w:tcPr>
          <w:p w:rsidR="00E778AD" w:rsidRPr="00397AFB" w:rsidRDefault="009A33E0" w:rsidP="00E778AD">
            <w:pPr>
              <w:rPr>
                <w:sz w:val="20"/>
              </w:rPr>
            </w:pPr>
            <w:r>
              <w:rPr>
                <w:sz w:val="20"/>
              </w:rPr>
              <w:t>Both</w:t>
            </w:r>
          </w:p>
        </w:tc>
        <w:tc>
          <w:tcPr>
            <w:tcW w:w="1080" w:type="dxa"/>
            <w:shd w:val="clear" w:color="auto" w:fill="ECF0E9" w:themeFill="accent1" w:themeFillTint="33"/>
          </w:tcPr>
          <w:p w:rsidR="00E778AD" w:rsidRPr="00397AFB" w:rsidRDefault="009A33E0" w:rsidP="00E778AD">
            <w:pPr>
              <w:rPr>
                <w:sz w:val="20"/>
              </w:rPr>
            </w:pPr>
            <w:r>
              <w:rPr>
                <w:sz w:val="20"/>
              </w:rPr>
              <w:t>N</w:t>
            </w:r>
          </w:p>
        </w:tc>
      </w:tr>
      <w:tr w:rsidR="00E778AD" w:rsidRPr="00397AFB" w:rsidTr="009A33E0">
        <w:trPr>
          <w:cnfStyle w:val="000000010000" w:firstRow="0" w:lastRow="0" w:firstColumn="0" w:lastColumn="0" w:oddVBand="0" w:evenVBand="0" w:oddHBand="0" w:evenHBand="1" w:firstRowFirstColumn="0" w:firstRowLastColumn="0" w:lastRowFirstColumn="0" w:lastRowLastColumn="0"/>
          <w:trHeight w:val="288"/>
        </w:trPr>
        <w:tc>
          <w:tcPr>
            <w:tcW w:w="1214" w:type="dxa"/>
            <w:shd w:val="clear" w:color="auto" w:fill="auto"/>
            <w:vAlign w:val="center"/>
          </w:tcPr>
          <w:p w:rsidR="00E778AD" w:rsidRPr="00397AFB" w:rsidRDefault="00E778AD" w:rsidP="00E778AD">
            <w:pPr>
              <w:rPr>
                <w:sz w:val="20"/>
                <w:szCs w:val="20"/>
              </w:rPr>
            </w:pPr>
            <w:r w:rsidRPr="00397AFB">
              <w:rPr>
                <w:sz w:val="20"/>
                <w:szCs w:val="20"/>
              </w:rPr>
              <w:t>C017</w:t>
            </w:r>
          </w:p>
        </w:tc>
        <w:tc>
          <w:tcPr>
            <w:tcW w:w="3402" w:type="dxa"/>
            <w:shd w:val="clear" w:color="auto" w:fill="auto"/>
            <w:vAlign w:val="center"/>
          </w:tcPr>
          <w:p w:rsidR="00E778AD" w:rsidRPr="00397AFB" w:rsidRDefault="00E778AD" w:rsidP="00E778AD">
            <w:pPr>
              <w:rPr>
                <w:sz w:val="20"/>
                <w:szCs w:val="20"/>
              </w:rPr>
            </w:pPr>
            <w:r w:rsidRPr="00397AFB">
              <w:rPr>
                <w:sz w:val="20"/>
                <w:szCs w:val="20"/>
              </w:rPr>
              <w:t>Change in family status</w:t>
            </w:r>
          </w:p>
        </w:tc>
        <w:tc>
          <w:tcPr>
            <w:tcW w:w="3744" w:type="dxa"/>
            <w:shd w:val="clear" w:color="auto" w:fill="auto"/>
            <w:vAlign w:val="center"/>
          </w:tcPr>
          <w:p w:rsidR="00E778AD" w:rsidRPr="00397AFB" w:rsidRDefault="00E778AD" w:rsidP="00E778AD">
            <w:pPr>
              <w:rPr>
                <w:sz w:val="20"/>
              </w:rPr>
            </w:pPr>
            <w:r w:rsidRPr="00397AFB">
              <w:rPr>
                <w:sz w:val="20"/>
                <w:szCs w:val="20"/>
              </w:rPr>
              <w:t>Change in family status</w:t>
            </w:r>
          </w:p>
        </w:tc>
        <w:tc>
          <w:tcPr>
            <w:tcW w:w="2250" w:type="dxa"/>
            <w:shd w:val="clear" w:color="auto" w:fill="auto"/>
          </w:tcPr>
          <w:p w:rsidR="00E778AD" w:rsidRPr="00397AFB" w:rsidRDefault="009A33E0" w:rsidP="00E778AD">
            <w:pPr>
              <w:rPr>
                <w:sz w:val="20"/>
              </w:rPr>
            </w:pPr>
            <w:r>
              <w:rPr>
                <w:sz w:val="20"/>
              </w:rPr>
              <w:t>Both</w:t>
            </w:r>
          </w:p>
        </w:tc>
        <w:tc>
          <w:tcPr>
            <w:tcW w:w="1080" w:type="dxa"/>
            <w:shd w:val="clear" w:color="auto" w:fill="auto"/>
          </w:tcPr>
          <w:p w:rsidR="00E778AD" w:rsidRPr="00397AFB" w:rsidRDefault="009A33E0" w:rsidP="00E778AD">
            <w:pPr>
              <w:rPr>
                <w:sz w:val="20"/>
              </w:rPr>
            </w:pPr>
            <w:r>
              <w:rPr>
                <w:sz w:val="20"/>
              </w:rPr>
              <w:t>Y</w:t>
            </w:r>
          </w:p>
        </w:tc>
      </w:tr>
      <w:tr w:rsidR="00E778AD" w:rsidRPr="00397AFB" w:rsidTr="00E778AD">
        <w:trPr>
          <w:cnfStyle w:val="000000100000" w:firstRow="0" w:lastRow="0" w:firstColumn="0" w:lastColumn="0" w:oddVBand="0" w:evenVBand="0" w:oddHBand="1" w:evenHBand="0" w:firstRowFirstColumn="0" w:firstRowLastColumn="0" w:lastRowFirstColumn="0" w:lastRowLastColumn="0"/>
          <w:trHeight w:val="288"/>
        </w:trPr>
        <w:tc>
          <w:tcPr>
            <w:tcW w:w="1214" w:type="dxa"/>
            <w:shd w:val="clear" w:color="auto" w:fill="F2F2F2" w:themeFill="background1" w:themeFillShade="F2"/>
            <w:vAlign w:val="center"/>
          </w:tcPr>
          <w:p w:rsidR="00E778AD" w:rsidRPr="00397AFB" w:rsidRDefault="00E778AD" w:rsidP="00E778AD">
            <w:pPr>
              <w:rPr>
                <w:sz w:val="20"/>
                <w:szCs w:val="20"/>
              </w:rPr>
            </w:pPr>
            <w:r w:rsidRPr="00397AFB">
              <w:rPr>
                <w:sz w:val="20"/>
                <w:szCs w:val="20"/>
              </w:rPr>
              <w:t>C099</w:t>
            </w:r>
          </w:p>
        </w:tc>
        <w:tc>
          <w:tcPr>
            <w:tcW w:w="3402" w:type="dxa"/>
            <w:shd w:val="clear" w:color="auto" w:fill="F2F2F2" w:themeFill="background1" w:themeFillShade="F2"/>
            <w:vAlign w:val="center"/>
          </w:tcPr>
          <w:p w:rsidR="00E778AD" w:rsidRPr="00397AFB" w:rsidRDefault="00E778AD" w:rsidP="00E778AD">
            <w:pPr>
              <w:rPr>
                <w:sz w:val="20"/>
                <w:szCs w:val="20"/>
              </w:rPr>
            </w:pPr>
            <w:r w:rsidRPr="00397AFB">
              <w:rPr>
                <w:sz w:val="20"/>
                <w:szCs w:val="20"/>
              </w:rPr>
              <w:t>Other</w:t>
            </w:r>
          </w:p>
        </w:tc>
        <w:tc>
          <w:tcPr>
            <w:tcW w:w="3744" w:type="dxa"/>
            <w:shd w:val="clear" w:color="auto" w:fill="F2F2F2" w:themeFill="background1" w:themeFillShade="F2"/>
            <w:vAlign w:val="center"/>
          </w:tcPr>
          <w:p w:rsidR="00E778AD" w:rsidRPr="00397AFB" w:rsidRDefault="00E778AD" w:rsidP="00E778AD">
            <w:pPr>
              <w:rPr>
                <w:sz w:val="20"/>
              </w:rPr>
            </w:pPr>
            <w:r w:rsidRPr="00397AFB">
              <w:rPr>
                <w:sz w:val="20"/>
                <w:szCs w:val="20"/>
              </w:rPr>
              <w:t>Other</w:t>
            </w:r>
          </w:p>
        </w:tc>
        <w:tc>
          <w:tcPr>
            <w:tcW w:w="2250" w:type="dxa"/>
            <w:shd w:val="clear" w:color="auto" w:fill="F2F2F2" w:themeFill="background1" w:themeFillShade="F2"/>
          </w:tcPr>
          <w:p w:rsidR="00E778AD" w:rsidRPr="00397AFB" w:rsidRDefault="009A33E0" w:rsidP="00E778AD">
            <w:pPr>
              <w:rPr>
                <w:sz w:val="20"/>
              </w:rPr>
            </w:pPr>
            <w:r>
              <w:rPr>
                <w:sz w:val="20"/>
              </w:rPr>
              <w:t>Both</w:t>
            </w:r>
          </w:p>
        </w:tc>
        <w:tc>
          <w:tcPr>
            <w:tcW w:w="1080" w:type="dxa"/>
            <w:shd w:val="clear" w:color="auto" w:fill="F2F2F2" w:themeFill="background1" w:themeFillShade="F2"/>
          </w:tcPr>
          <w:p w:rsidR="00E778AD" w:rsidRPr="00397AFB" w:rsidRDefault="009A33E0" w:rsidP="00E778AD">
            <w:pPr>
              <w:rPr>
                <w:sz w:val="20"/>
              </w:rPr>
            </w:pPr>
            <w:r>
              <w:rPr>
                <w:sz w:val="20"/>
              </w:rPr>
              <w:t>N</w:t>
            </w:r>
          </w:p>
        </w:tc>
      </w:tr>
      <w:tr w:rsidR="00E778AD" w:rsidRPr="00397AFB" w:rsidTr="00E778AD">
        <w:trPr>
          <w:cnfStyle w:val="000000010000" w:firstRow="0" w:lastRow="0" w:firstColumn="0" w:lastColumn="0" w:oddVBand="0" w:evenVBand="0" w:oddHBand="0" w:evenHBand="1" w:firstRowFirstColumn="0" w:firstRowLastColumn="0" w:lastRowFirstColumn="0" w:lastRowLastColumn="0"/>
          <w:trHeight w:val="288"/>
        </w:trPr>
        <w:tc>
          <w:tcPr>
            <w:tcW w:w="1214" w:type="dxa"/>
            <w:vAlign w:val="center"/>
          </w:tcPr>
          <w:p w:rsidR="00E778AD" w:rsidRPr="00397AFB" w:rsidRDefault="00E778AD" w:rsidP="00E778AD">
            <w:pPr>
              <w:rPr>
                <w:sz w:val="20"/>
                <w:szCs w:val="20"/>
              </w:rPr>
            </w:pPr>
            <w:r w:rsidRPr="00397AFB">
              <w:rPr>
                <w:sz w:val="20"/>
                <w:szCs w:val="20"/>
              </w:rPr>
              <w:t>C999</w:t>
            </w:r>
          </w:p>
        </w:tc>
        <w:tc>
          <w:tcPr>
            <w:tcW w:w="3402" w:type="dxa"/>
            <w:vAlign w:val="center"/>
          </w:tcPr>
          <w:p w:rsidR="00E778AD" w:rsidRPr="00397AFB" w:rsidRDefault="00E778AD" w:rsidP="00E778AD">
            <w:pPr>
              <w:rPr>
                <w:sz w:val="20"/>
                <w:szCs w:val="20"/>
              </w:rPr>
            </w:pPr>
            <w:r w:rsidRPr="00397AFB">
              <w:rPr>
                <w:sz w:val="20"/>
                <w:szCs w:val="20"/>
              </w:rPr>
              <w:t>PIN Change Activity</w:t>
            </w:r>
          </w:p>
        </w:tc>
        <w:tc>
          <w:tcPr>
            <w:tcW w:w="3744" w:type="dxa"/>
            <w:vAlign w:val="center"/>
          </w:tcPr>
          <w:p w:rsidR="00E778AD" w:rsidRPr="00397AFB" w:rsidRDefault="00E778AD" w:rsidP="00E778AD">
            <w:pPr>
              <w:rPr>
                <w:sz w:val="20"/>
              </w:rPr>
            </w:pPr>
            <w:r w:rsidRPr="00397AFB">
              <w:rPr>
                <w:sz w:val="20"/>
                <w:szCs w:val="20"/>
              </w:rPr>
              <w:t>PIN Change Activity</w:t>
            </w:r>
          </w:p>
        </w:tc>
        <w:tc>
          <w:tcPr>
            <w:tcW w:w="2250" w:type="dxa"/>
          </w:tcPr>
          <w:p w:rsidR="00E778AD" w:rsidRPr="00397AFB" w:rsidRDefault="009A33E0" w:rsidP="00E778AD">
            <w:pPr>
              <w:rPr>
                <w:sz w:val="20"/>
              </w:rPr>
            </w:pPr>
            <w:r>
              <w:rPr>
                <w:sz w:val="20"/>
              </w:rPr>
              <w:t>Both</w:t>
            </w:r>
          </w:p>
        </w:tc>
        <w:tc>
          <w:tcPr>
            <w:tcW w:w="1080" w:type="dxa"/>
          </w:tcPr>
          <w:p w:rsidR="00E778AD" w:rsidRPr="00397AFB" w:rsidRDefault="009A33E0" w:rsidP="00E778AD">
            <w:pPr>
              <w:rPr>
                <w:sz w:val="20"/>
              </w:rPr>
            </w:pPr>
            <w:r>
              <w:rPr>
                <w:sz w:val="20"/>
              </w:rPr>
              <w:t>N</w:t>
            </w:r>
          </w:p>
        </w:tc>
      </w:tr>
    </w:tbl>
    <w:p w:rsidR="008D15C3" w:rsidRDefault="008D15C3" w:rsidP="00473466">
      <w:pPr>
        <w:pStyle w:val="Heading2"/>
        <w:numPr>
          <w:ilvl w:val="0"/>
          <w:numId w:val="0"/>
        </w:numPr>
        <w:rPr>
          <w:rFonts w:eastAsia="Times New Roman"/>
          <w:lang w:bidi="en-US"/>
        </w:rPr>
      </w:pPr>
      <w:bookmarkStart w:id="220" w:name="_Toc514334699"/>
      <w:r>
        <w:rPr>
          <w:rFonts w:eastAsia="Times New Roman"/>
          <w:lang w:bidi="en-US"/>
        </w:rPr>
        <w:t>B.</w:t>
      </w:r>
      <w:r w:rsidR="00E778AD">
        <w:rPr>
          <w:rFonts w:eastAsia="Times New Roman"/>
          <w:lang w:bidi="en-US"/>
        </w:rPr>
        <w:t>7</w:t>
      </w:r>
      <w:r>
        <w:rPr>
          <w:rFonts w:eastAsia="Times New Roman"/>
          <w:lang w:bidi="en-US"/>
        </w:rPr>
        <w:tab/>
      </w:r>
      <w:r w:rsidRPr="008D15C3">
        <w:rPr>
          <w:rFonts w:eastAsia="Times New Roman"/>
          <w:lang w:bidi="en-US"/>
        </w:rPr>
        <w:t>EBT_CARD_STATUS_CODES</w:t>
      </w:r>
      <w:bookmarkEnd w:id="220"/>
    </w:p>
    <w:p w:rsidR="00342619" w:rsidRPr="00342619" w:rsidRDefault="00342619" w:rsidP="00342619">
      <w:pPr>
        <w:rPr>
          <w:lang w:bidi="en-US"/>
        </w:rPr>
      </w:pPr>
      <w:r>
        <w:rPr>
          <w:rFonts w:eastAsia="Times New Roman"/>
          <w:lang w:bidi="en-US"/>
        </w:rPr>
        <w:t>The Card Status Code</w:t>
      </w:r>
      <w:r w:rsidRPr="002548E8">
        <w:rPr>
          <w:rFonts w:eastAsia="Times New Roman"/>
          <w:lang w:bidi="en-US"/>
        </w:rPr>
        <w:t xml:space="preserve"> </w:t>
      </w:r>
      <w:r>
        <w:rPr>
          <w:rFonts w:eastAsia="Times New Roman"/>
          <w:lang w:bidi="en-US"/>
        </w:rPr>
        <w:t xml:space="preserve">is </w:t>
      </w:r>
      <w:r w:rsidR="0033421D" w:rsidRPr="002548E8">
        <w:rPr>
          <w:rFonts w:eastAsia="Times New Roman"/>
          <w:lang w:bidi="en-US"/>
        </w:rPr>
        <w:t>to describe the condition of the entity acted or reported upon in a function.</w:t>
      </w:r>
    </w:p>
    <w:tbl>
      <w:tblPr>
        <w:tblStyle w:val="CDPGrid15"/>
        <w:tblW w:w="1440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Look w:val="0420" w:firstRow="1" w:lastRow="0" w:firstColumn="0" w:lastColumn="0" w:noHBand="0" w:noVBand="1"/>
      </w:tblPr>
      <w:tblGrid>
        <w:gridCol w:w="1250"/>
        <w:gridCol w:w="13150"/>
      </w:tblGrid>
      <w:tr w:rsidR="008C28C3" w:rsidRPr="008C28C3" w:rsidTr="008C28C3">
        <w:trPr>
          <w:cnfStyle w:val="100000000000" w:firstRow="1" w:lastRow="0" w:firstColumn="0" w:lastColumn="0" w:oddVBand="0" w:evenVBand="0" w:oddHBand="0"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397AFB" w:rsidRPr="008C28C3" w:rsidRDefault="00397AFB" w:rsidP="00CD7D74">
            <w:pPr>
              <w:rPr>
                <w:color w:val="FFFFFF" w:themeColor="background1"/>
                <w:sz w:val="20"/>
                <w:szCs w:val="20"/>
              </w:rPr>
            </w:pPr>
            <w:r w:rsidRPr="008C28C3">
              <w:rPr>
                <w:color w:val="FFFFFF" w:themeColor="background1"/>
                <w:sz w:val="20"/>
                <w:szCs w:val="20"/>
              </w:rPr>
              <w:t>Code</w:t>
            </w:r>
          </w:p>
        </w:tc>
        <w:tc>
          <w:tcPr>
            <w:tcW w:w="1315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397AFB" w:rsidRPr="008C28C3" w:rsidRDefault="00397AFB" w:rsidP="00CD7D74">
            <w:pPr>
              <w:rPr>
                <w:color w:val="FFFFFF" w:themeColor="background1"/>
                <w:sz w:val="20"/>
                <w:szCs w:val="20"/>
              </w:rPr>
            </w:pPr>
            <w:r w:rsidRPr="008C28C3">
              <w:rPr>
                <w:color w:val="FFFFFF" w:themeColor="background1"/>
                <w:sz w:val="20"/>
                <w:szCs w:val="20"/>
              </w:rPr>
              <w:t>Description</w:t>
            </w:r>
          </w:p>
        </w:tc>
      </w:tr>
      <w:tr w:rsidR="00397AFB" w:rsidRPr="00CD7D74"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397AFB" w:rsidRPr="00CD7D74" w:rsidRDefault="00397AFB" w:rsidP="00CD7D74">
            <w:pPr>
              <w:rPr>
                <w:sz w:val="20"/>
                <w:szCs w:val="20"/>
              </w:rPr>
            </w:pPr>
            <w:r w:rsidRPr="00CD7D74">
              <w:rPr>
                <w:sz w:val="20"/>
                <w:szCs w:val="20"/>
              </w:rPr>
              <w:t>A001</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397AFB" w:rsidRPr="00CD7D74" w:rsidRDefault="00397AFB" w:rsidP="00CD7D74">
            <w:pPr>
              <w:rPr>
                <w:sz w:val="20"/>
                <w:szCs w:val="20"/>
              </w:rPr>
            </w:pPr>
            <w:r w:rsidRPr="00CD7D74">
              <w:rPr>
                <w:sz w:val="20"/>
                <w:szCs w:val="20"/>
              </w:rPr>
              <w:t>Activated</w:t>
            </w:r>
          </w:p>
        </w:tc>
      </w:tr>
      <w:tr w:rsidR="00397AFB" w:rsidRPr="00CD7D74"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397AFB" w:rsidRPr="00CD7D74" w:rsidRDefault="00397AFB" w:rsidP="00CD7D74">
            <w:pPr>
              <w:rPr>
                <w:sz w:val="20"/>
                <w:szCs w:val="20"/>
              </w:rPr>
            </w:pPr>
            <w:r w:rsidRPr="00CD7D74">
              <w:rPr>
                <w:sz w:val="20"/>
                <w:szCs w:val="20"/>
              </w:rPr>
              <w:t>A002</w:t>
            </w:r>
          </w:p>
        </w:tc>
        <w:tc>
          <w:tcPr>
            <w:tcW w:w="13150" w:type="dxa"/>
            <w:tcBorders>
              <w:top w:val="none" w:sz="0" w:space="0" w:color="auto"/>
              <w:left w:val="none" w:sz="0" w:space="0" w:color="auto"/>
              <w:bottom w:val="none" w:sz="0" w:space="0" w:color="auto"/>
              <w:right w:val="none" w:sz="0" w:space="0" w:color="auto"/>
            </w:tcBorders>
            <w:vAlign w:val="center"/>
          </w:tcPr>
          <w:p w:rsidR="00397AFB" w:rsidRPr="00CD7D74" w:rsidRDefault="00397AFB" w:rsidP="00CD7D74">
            <w:pPr>
              <w:rPr>
                <w:sz w:val="20"/>
                <w:szCs w:val="20"/>
              </w:rPr>
            </w:pPr>
            <w:r w:rsidRPr="00CD7D74">
              <w:rPr>
                <w:sz w:val="20"/>
                <w:szCs w:val="20"/>
              </w:rPr>
              <w:t>Deactivated</w:t>
            </w:r>
          </w:p>
        </w:tc>
      </w:tr>
      <w:tr w:rsidR="00397AFB" w:rsidRPr="00CD7D74"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397AFB" w:rsidRPr="00CD7D74" w:rsidRDefault="00397AFB" w:rsidP="00CD7D74">
            <w:pPr>
              <w:rPr>
                <w:sz w:val="20"/>
                <w:szCs w:val="20"/>
              </w:rPr>
            </w:pPr>
            <w:r w:rsidRPr="00CD7D74">
              <w:rPr>
                <w:sz w:val="20"/>
                <w:szCs w:val="20"/>
              </w:rPr>
              <w:t>A003</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397AFB" w:rsidRPr="00CD7D74" w:rsidRDefault="00397AFB" w:rsidP="00CD7D74">
            <w:pPr>
              <w:rPr>
                <w:sz w:val="20"/>
                <w:szCs w:val="20"/>
              </w:rPr>
            </w:pPr>
            <w:r w:rsidRPr="00CD7D74">
              <w:rPr>
                <w:sz w:val="20"/>
                <w:szCs w:val="20"/>
              </w:rPr>
              <w:t>Reactivated</w:t>
            </w:r>
          </w:p>
        </w:tc>
      </w:tr>
      <w:tr w:rsidR="00397AFB" w:rsidRPr="00CD7D74"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397AFB" w:rsidRPr="00CD7D74" w:rsidRDefault="00397AFB" w:rsidP="00CD7D74">
            <w:pPr>
              <w:rPr>
                <w:sz w:val="20"/>
                <w:szCs w:val="20"/>
              </w:rPr>
            </w:pPr>
            <w:r w:rsidRPr="00CD7D74">
              <w:rPr>
                <w:sz w:val="20"/>
                <w:szCs w:val="20"/>
              </w:rPr>
              <w:t>A004</w:t>
            </w:r>
          </w:p>
        </w:tc>
        <w:tc>
          <w:tcPr>
            <w:tcW w:w="13150" w:type="dxa"/>
            <w:tcBorders>
              <w:top w:val="none" w:sz="0" w:space="0" w:color="auto"/>
              <w:left w:val="none" w:sz="0" w:space="0" w:color="auto"/>
              <w:bottom w:val="none" w:sz="0" w:space="0" w:color="auto"/>
              <w:right w:val="none" w:sz="0" w:space="0" w:color="auto"/>
            </w:tcBorders>
            <w:vAlign w:val="center"/>
          </w:tcPr>
          <w:p w:rsidR="00397AFB" w:rsidRPr="00CD7D74" w:rsidRDefault="00397AFB" w:rsidP="00CD7D74">
            <w:pPr>
              <w:rPr>
                <w:sz w:val="20"/>
                <w:szCs w:val="20"/>
              </w:rPr>
            </w:pPr>
            <w:r w:rsidRPr="00CD7D74">
              <w:rPr>
                <w:sz w:val="20"/>
                <w:szCs w:val="20"/>
              </w:rPr>
              <w:t>Lost card</w:t>
            </w:r>
          </w:p>
        </w:tc>
      </w:tr>
      <w:tr w:rsidR="00397AFB" w:rsidRPr="00CD7D74"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397AFB" w:rsidRPr="00CD7D74" w:rsidRDefault="00397AFB" w:rsidP="00CD7D74">
            <w:pPr>
              <w:rPr>
                <w:sz w:val="20"/>
                <w:szCs w:val="20"/>
              </w:rPr>
            </w:pPr>
            <w:r w:rsidRPr="00CD7D74">
              <w:rPr>
                <w:sz w:val="20"/>
                <w:szCs w:val="20"/>
              </w:rPr>
              <w:lastRenderedPageBreak/>
              <w:t>A005</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397AFB" w:rsidRPr="00CD7D74" w:rsidRDefault="00397AFB" w:rsidP="00CD7D74">
            <w:pPr>
              <w:rPr>
                <w:sz w:val="20"/>
                <w:szCs w:val="20"/>
              </w:rPr>
            </w:pPr>
            <w:r w:rsidRPr="00CD7D74">
              <w:rPr>
                <w:sz w:val="20"/>
                <w:szCs w:val="20"/>
              </w:rPr>
              <w:t>Stolen card</w:t>
            </w:r>
          </w:p>
        </w:tc>
      </w:tr>
      <w:tr w:rsidR="00397AFB" w:rsidRPr="00CD7D74"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397AFB" w:rsidRPr="00CD7D74" w:rsidRDefault="00397AFB" w:rsidP="00CD7D74">
            <w:pPr>
              <w:rPr>
                <w:sz w:val="20"/>
                <w:szCs w:val="20"/>
              </w:rPr>
            </w:pPr>
            <w:r w:rsidRPr="00CD7D74">
              <w:rPr>
                <w:sz w:val="20"/>
                <w:szCs w:val="20"/>
              </w:rPr>
              <w:t>A006</w:t>
            </w:r>
          </w:p>
        </w:tc>
        <w:tc>
          <w:tcPr>
            <w:tcW w:w="13150" w:type="dxa"/>
            <w:tcBorders>
              <w:top w:val="none" w:sz="0" w:space="0" w:color="auto"/>
              <w:left w:val="none" w:sz="0" w:space="0" w:color="auto"/>
              <w:bottom w:val="none" w:sz="0" w:space="0" w:color="auto"/>
              <w:right w:val="none" w:sz="0" w:space="0" w:color="auto"/>
            </w:tcBorders>
            <w:vAlign w:val="center"/>
          </w:tcPr>
          <w:p w:rsidR="00397AFB" w:rsidRPr="00CD7D74" w:rsidRDefault="00397AFB" w:rsidP="00CD7D74">
            <w:pPr>
              <w:rPr>
                <w:sz w:val="20"/>
                <w:szCs w:val="20"/>
              </w:rPr>
            </w:pPr>
            <w:r w:rsidRPr="00CD7D74">
              <w:rPr>
                <w:sz w:val="20"/>
                <w:szCs w:val="20"/>
              </w:rPr>
              <w:t>Valid/ready to shop card</w:t>
            </w:r>
          </w:p>
        </w:tc>
      </w:tr>
      <w:tr w:rsidR="00397AFB" w:rsidRPr="00CD7D74"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397AFB" w:rsidRPr="00CD7D74" w:rsidRDefault="00397AFB" w:rsidP="00CD7D74">
            <w:pPr>
              <w:rPr>
                <w:sz w:val="20"/>
                <w:szCs w:val="20"/>
              </w:rPr>
            </w:pPr>
            <w:r w:rsidRPr="00CD7D74">
              <w:rPr>
                <w:sz w:val="20"/>
                <w:szCs w:val="20"/>
              </w:rPr>
              <w:t>A007</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397AFB" w:rsidRPr="00CD7D74" w:rsidRDefault="00397AFB" w:rsidP="00CD7D74">
            <w:pPr>
              <w:rPr>
                <w:sz w:val="20"/>
                <w:szCs w:val="20"/>
              </w:rPr>
            </w:pPr>
            <w:r w:rsidRPr="00CD7D74">
              <w:rPr>
                <w:sz w:val="20"/>
                <w:szCs w:val="20"/>
              </w:rPr>
              <w:t>On hold</w:t>
            </w:r>
          </w:p>
        </w:tc>
      </w:tr>
    </w:tbl>
    <w:p w:rsidR="00055BC0" w:rsidRDefault="008D15C3" w:rsidP="00473466">
      <w:pPr>
        <w:pStyle w:val="Heading2"/>
        <w:numPr>
          <w:ilvl w:val="0"/>
          <w:numId w:val="0"/>
        </w:numPr>
        <w:rPr>
          <w:rFonts w:eastAsia="Times New Roman"/>
          <w:lang w:bidi="en-US"/>
        </w:rPr>
      </w:pPr>
      <w:bookmarkStart w:id="221" w:name="_Toc514334700"/>
      <w:r>
        <w:rPr>
          <w:rFonts w:eastAsia="Times New Roman"/>
          <w:lang w:bidi="en-US"/>
        </w:rPr>
        <w:t>B.</w:t>
      </w:r>
      <w:r w:rsidR="00E778AD">
        <w:rPr>
          <w:rFonts w:eastAsia="Times New Roman"/>
          <w:lang w:bidi="en-US"/>
        </w:rPr>
        <w:t>8</w:t>
      </w:r>
      <w:r>
        <w:rPr>
          <w:rFonts w:eastAsia="Times New Roman"/>
          <w:lang w:bidi="en-US"/>
        </w:rPr>
        <w:tab/>
      </w:r>
      <w:r w:rsidRPr="008D15C3">
        <w:rPr>
          <w:rFonts w:eastAsia="Times New Roman"/>
          <w:lang w:bidi="en-US"/>
        </w:rPr>
        <w:t>EBT_EBA_REASON_CODES</w:t>
      </w:r>
      <w:bookmarkEnd w:id="221"/>
    </w:p>
    <w:p w:rsidR="0033421D" w:rsidRPr="0033421D" w:rsidRDefault="0033421D" w:rsidP="0033421D">
      <w:pPr>
        <w:rPr>
          <w:lang w:bidi="en-US"/>
        </w:rPr>
      </w:pPr>
      <w:r>
        <w:rPr>
          <w:rFonts w:eastAsia="Times New Roman"/>
          <w:lang w:bidi="en-US"/>
        </w:rPr>
        <w:t>The EBA Reason Code</w:t>
      </w:r>
      <w:r w:rsidRPr="002548E8">
        <w:rPr>
          <w:rFonts w:eastAsia="Times New Roman"/>
          <w:lang w:bidi="en-US"/>
        </w:rPr>
        <w:t xml:space="preserve"> </w:t>
      </w:r>
      <w:r>
        <w:rPr>
          <w:rFonts w:eastAsia="Times New Roman"/>
          <w:lang w:bidi="en-US"/>
        </w:rPr>
        <w:t xml:space="preserve">is used </w:t>
      </w:r>
      <w:r w:rsidRPr="002548E8">
        <w:rPr>
          <w:rFonts w:eastAsia="Times New Roman"/>
          <w:lang w:bidi="en-US"/>
        </w:rPr>
        <w:t>to explain the action being requested or taken in a function.</w:t>
      </w:r>
    </w:p>
    <w:tbl>
      <w:tblPr>
        <w:tblStyle w:val="CDPGrid15"/>
        <w:tblW w:w="1440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Look w:val="0420" w:firstRow="1" w:lastRow="0" w:firstColumn="0" w:lastColumn="0" w:noHBand="0" w:noVBand="1"/>
      </w:tblPr>
      <w:tblGrid>
        <w:gridCol w:w="1250"/>
        <w:gridCol w:w="13150"/>
      </w:tblGrid>
      <w:tr w:rsidR="008C28C3" w:rsidRPr="008C28C3" w:rsidTr="008C28C3">
        <w:trPr>
          <w:cnfStyle w:val="100000000000" w:firstRow="1" w:lastRow="0" w:firstColumn="0" w:lastColumn="0" w:oddVBand="0" w:evenVBand="0" w:oddHBand="0"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CD7D74" w:rsidRPr="008C28C3" w:rsidRDefault="00CD7D74" w:rsidP="00CD7D74">
            <w:pPr>
              <w:rPr>
                <w:color w:val="FFFFFF" w:themeColor="background1"/>
                <w:sz w:val="20"/>
                <w:szCs w:val="20"/>
              </w:rPr>
            </w:pPr>
            <w:r w:rsidRPr="008C28C3">
              <w:rPr>
                <w:color w:val="FFFFFF" w:themeColor="background1"/>
                <w:sz w:val="20"/>
                <w:szCs w:val="20"/>
              </w:rPr>
              <w:t>Code</w:t>
            </w:r>
          </w:p>
        </w:tc>
        <w:tc>
          <w:tcPr>
            <w:tcW w:w="1315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CD7D74" w:rsidRPr="008C28C3" w:rsidRDefault="00CD7D74" w:rsidP="00CD7D74">
            <w:pPr>
              <w:rPr>
                <w:color w:val="FFFFFF" w:themeColor="background1"/>
                <w:sz w:val="20"/>
                <w:szCs w:val="20"/>
              </w:rPr>
            </w:pPr>
            <w:r w:rsidRPr="008C28C3">
              <w:rPr>
                <w:color w:val="FFFFFF" w:themeColor="background1"/>
                <w:sz w:val="20"/>
                <w:szCs w:val="20"/>
              </w:rPr>
              <w:t>Description</w:t>
            </w:r>
          </w:p>
        </w:tc>
      </w:tr>
      <w:tr w:rsidR="00CD7D74" w:rsidRPr="00CD7D74"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CD7D74" w:rsidRDefault="00CD7D74" w:rsidP="00CD7D74">
            <w:pPr>
              <w:rPr>
                <w:sz w:val="20"/>
                <w:szCs w:val="20"/>
              </w:rPr>
            </w:pPr>
            <w:r w:rsidRPr="00CD7D74">
              <w:rPr>
                <w:sz w:val="20"/>
                <w:szCs w:val="20"/>
              </w:rPr>
              <w:t>E001</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CD7D74" w:rsidRDefault="00CD7D74" w:rsidP="00CD7D74">
            <w:pPr>
              <w:rPr>
                <w:sz w:val="20"/>
                <w:szCs w:val="20"/>
              </w:rPr>
            </w:pPr>
            <w:r w:rsidRPr="00CD7D74">
              <w:rPr>
                <w:sz w:val="20"/>
                <w:szCs w:val="20"/>
              </w:rPr>
              <w:t>New</w:t>
            </w:r>
          </w:p>
        </w:tc>
      </w:tr>
      <w:tr w:rsidR="00CD7D74" w:rsidRPr="00CD7D74"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CD7D74" w:rsidRDefault="00CD7D74" w:rsidP="00CD7D74">
            <w:pPr>
              <w:rPr>
                <w:sz w:val="20"/>
                <w:szCs w:val="20"/>
              </w:rPr>
            </w:pPr>
            <w:r w:rsidRPr="00CD7D74">
              <w:rPr>
                <w:sz w:val="20"/>
                <w:szCs w:val="20"/>
              </w:rPr>
              <w:t>E002</w:t>
            </w:r>
          </w:p>
        </w:tc>
        <w:tc>
          <w:tcPr>
            <w:tcW w:w="13150" w:type="dxa"/>
            <w:tcBorders>
              <w:top w:val="none" w:sz="0" w:space="0" w:color="auto"/>
              <w:left w:val="none" w:sz="0" w:space="0" w:color="auto"/>
              <w:bottom w:val="none" w:sz="0" w:space="0" w:color="auto"/>
              <w:right w:val="none" w:sz="0" w:space="0" w:color="auto"/>
            </w:tcBorders>
            <w:vAlign w:val="center"/>
          </w:tcPr>
          <w:p w:rsidR="00CD7D74" w:rsidRPr="00CD7D74" w:rsidRDefault="00CD7D74" w:rsidP="00CD7D74">
            <w:pPr>
              <w:rPr>
                <w:sz w:val="20"/>
                <w:szCs w:val="20"/>
              </w:rPr>
            </w:pPr>
            <w:r w:rsidRPr="00CD7D74">
              <w:rPr>
                <w:sz w:val="20"/>
                <w:szCs w:val="20"/>
              </w:rPr>
              <w:t>Account data update</w:t>
            </w:r>
          </w:p>
        </w:tc>
      </w:tr>
      <w:tr w:rsidR="00CD7D74" w:rsidRPr="00CD7D74"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CD7D74" w:rsidRDefault="00CD7D74" w:rsidP="00CD7D74">
            <w:pPr>
              <w:rPr>
                <w:sz w:val="20"/>
                <w:szCs w:val="20"/>
              </w:rPr>
            </w:pPr>
            <w:r w:rsidRPr="00CD7D74">
              <w:rPr>
                <w:sz w:val="20"/>
                <w:szCs w:val="20"/>
              </w:rPr>
              <w:t>E003</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CD7D74" w:rsidRDefault="00CD7D74" w:rsidP="00CD7D74">
            <w:pPr>
              <w:rPr>
                <w:sz w:val="20"/>
                <w:szCs w:val="20"/>
              </w:rPr>
            </w:pPr>
            <w:r w:rsidRPr="00CD7D74">
              <w:rPr>
                <w:sz w:val="20"/>
                <w:szCs w:val="20"/>
              </w:rPr>
              <w:t>Fraud</w:t>
            </w:r>
          </w:p>
        </w:tc>
      </w:tr>
      <w:tr w:rsidR="00CD7D74" w:rsidRPr="00CD7D74"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CD7D74" w:rsidRDefault="00CD7D74" w:rsidP="00CD7D74">
            <w:pPr>
              <w:rPr>
                <w:sz w:val="20"/>
                <w:szCs w:val="20"/>
              </w:rPr>
            </w:pPr>
            <w:r w:rsidRPr="00CD7D74">
              <w:rPr>
                <w:sz w:val="20"/>
                <w:szCs w:val="20"/>
              </w:rPr>
              <w:t>E004</w:t>
            </w:r>
          </w:p>
        </w:tc>
        <w:tc>
          <w:tcPr>
            <w:tcW w:w="13150" w:type="dxa"/>
            <w:tcBorders>
              <w:top w:val="none" w:sz="0" w:space="0" w:color="auto"/>
              <w:left w:val="none" w:sz="0" w:space="0" w:color="auto"/>
              <w:bottom w:val="none" w:sz="0" w:space="0" w:color="auto"/>
              <w:right w:val="none" w:sz="0" w:space="0" w:color="auto"/>
            </w:tcBorders>
            <w:vAlign w:val="center"/>
          </w:tcPr>
          <w:p w:rsidR="00CD7D74" w:rsidRPr="00CD7D74" w:rsidRDefault="00CD7D74" w:rsidP="00CD7D74">
            <w:pPr>
              <w:rPr>
                <w:sz w:val="20"/>
                <w:szCs w:val="20"/>
              </w:rPr>
            </w:pPr>
            <w:r w:rsidRPr="00CD7D74">
              <w:rPr>
                <w:sz w:val="20"/>
                <w:szCs w:val="20"/>
              </w:rPr>
              <w:t>Hold expired</w:t>
            </w:r>
          </w:p>
        </w:tc>
      </w:tr>
    </w:tbl>
    <w:p w:rsidR="008D15C3" w:rsidRDefault="008D15C3" w:rsidP="00473466">
      <w:pPr>
        <w:pStyle w:val="Heading2"/>
        <w:numPr>
          <w:ilvl w:val="0"/>
          <w:numId w:val="0"/>
        </w:numPr>
        <w:rPr>
          <w:rFonts w:eastAsia="Times New Roman"/>
          <w:lang w:bidi="en-US"/>
        </w:rPr>
      </w:pPr>
      <w:bookmarkStart w:id="222" w:name="_Toc514334701"/>
      <w:r>
        <w:rPr>
          <w:rFonts w:eastAsia="Times New Roman"/>
          <w:lang w:bidi="en-US"/>
        </w:rPr>
        <w:t>B.</w:t>
      </w:r>
      <w:r w:rsidR="00E778AD">
        <w:rPr>
          <w:rFonts w:eastAsia="Times New Roman"/>
          <w:lang w:bidi="en-US"/>
        </w:rPr>
        <w:t>9</w:t>
      </w:r>
      <w:r>
        <w:rPr>
          <w:rFonts w:eastAsia="Times New Roman"/>
          <w:lang w:bidi="en-US"/>
        </w:rPr>
        <w:t xml:space="preserve"> </w:t>
      </w:r>
      <w:r>
        <w:rPr>
          <w:rFonts w:eastAsia="Times New Roman"/>
          <w:lang w:bidi="en-US"/>
        </w:rPr>
        <w:tab/>
      </w:r>
      <w:r w:rsidRPr="008D15C3">
        <w:rPr>
          <w:rFonts w:eastAsia="Times New Roman"/>
          <w:lang w:bidi="en-US"/>
        </w:rPr>
        <w:t>EBT_FILE_TYPE_CODES</w:t>
      </w:r>
      <w:bookmarkEnd w:id="222"/>
    </w:p>
    <w:p w:rsidR="0033421D" w:rsidRPr="0033421D" w:rsidRDefault="0033421D" w:rsidP="0033421D">
      <w:pPr>
        <w:rPr>
          <w:lang w:bidi="en-US"/>
        </w:rPr>
      </w:pPr>
      <w:r>
        <w:rPr>
          <w:rFonts w:eastAsia="Times New Roman"/>
          <w:lang w:bidi="en-US"/>
        </w:rPr>
        <w:t>The File Type Code</w:t>
      </w:r>
      <w:r w:rsidRPr="002548E8">
        <w:rPr>
          <w:rFonts w:eastAsia="Times New Roman"/>
          <w:lang w:bidi="en-US"/>
        </w:rPr>
        <w:t xml:space="preserve"> </w:t>
      </w:r>
      <w:r>
        <w:rPr>
          <w:rFonts w:eastAsia="Times New Roman"/>
          <w:lang w:bidi="en-US"/>
        </w:rPr>
        <w:t xml:space="preserve">is used </w:t>
      </w:r>
      <w:r w:rsidRPr="002548E8">
        <w:rPr>
          <w:rFonts w:eastAsia="Times New Roman"/>
          <w:lang w:bidi="en-US"/>
        </w:rPr>
        <w:t>to describe the action or entity being acted or reported upon in a function</w:t>
      </w:r>
      <w:r>
        <w:rPr>
          <w:rFonts w:eastAsia="Times New Roman"/>
          <w:lang w:bidi="en-US"/>
        </w:rPr>
        <w:t>.</w:t>
      </w:r>
    </w:p>
    <w:tbl>
      <w:tblPr>
        <w:tblStyle w:val="CDPGrid15"/>
        <w:tblW w:w="1440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Look w:val="0420" w:firstRow="1" w:lastRow="0" w:firstColumn="0" w:lastColumn="0" w:noHBand="0" w:noVBand="1"/>
      </w:tblPr>
      <w:tblGrid>
        <w:gridCol w:w="1250"/>
        <w:gridCol w:w="13150"/>
      </w:tblGrid>
      <w:tr w:rsidR="008C28C3" w:rsidRPr="008C28C3" w:rsidTr="008C28C3">
        <w:trPr>
          <w:cnfStyle w:val="100000000000" w:firstRow="1" w:lastRow="0" w:firstColumn="0" w:lastColumn="0" w:oddVBand="0" w:evenVBand="0" w:oddHBand="0"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CD7D74" w:rsidRPr="008C28C3" w:rsidRDefault="00CD7D74" w:rsidP="00CD7D74">
            <w:pPr>
              <w:rPr>
                <w:color w:val="FFFFFF" w:themeColor="background1"/>
                <w:sz w:val="20"/>
                <w:szCs w:val="20"/>
              </w:rPr>
            </w:pPr>
            <w:r w:rsidRPr="008C28C3">
              <w:rPr>
                <w:color w:val="FFFFFF" w:themeColor="background1"/>
                <w:sz w:val="20"/>
                <w:szCs w:val="20"/>
              </w:rPr>
              <w:t>Code</w:t>
            </w:r>
          </w:p>
        </w:tc>
        <w:tc>
          <w:tcPr>
            <w:tcW w:w="1315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CD7D74" w:rsidRPr="008C28C3" w:rsidRDefault="00CD7D74" w:rsidP="00CD7D74">
            <w:pPr>
              <w:rPr>
                <w:color w:val="FFFFFF" w:themeColor="background1"/>
                <w:sz w:val="20"/>
                <w:szCs w:val="20"/>
              </w:rPr>
            </w:pPr>
            <w:r w:rsidRPr="008C28C3">
              <w:rPr>
                <w:color w:val="FFFFFF" w:themeColor="background1"/>
                <w:sz w:val="20"/>
                <w:szCs w:val="20"/>
              </w:rPr>
              <w:t>Description</w:t>
            </w:r>
          </w:p>
        </w:tc>
      </w:tr>
      <w:tr w:rsidR="00CD7D74" w:rsidRPr="00CD7D74"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CD7D74" w:rsidRDefault="00CD7D74" w:rsidP="00CD7D74">
            <w:pPr>
              <w:rPr>
                <w:sz w:val="20"/>
                <w:szCs w:val="20"/>
              </w:rPr>
            </w:pPr>
            <w:r w:rsidRPr="00CD7D74">
              <w:rPr>
                <w:sz w:val="20"/>
                <w:szCs w:val="20"/>
              </w:rPr>
              <w:t>N</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CD7D74" w:rsidRDefault="00CD7D74" w:rsidP="00CD7D74">
            <w:pPr>
              <w:rPr>
                <w:sz w:val="20"/>
                <w:szCs w:val="20"/>
              </w:rPr>
            </w:pPr>
            <w:r w:rsidRPr="00CD7D74">
              <w:rPr>
                <w:sz w:val="20"/>
                <w:szCs w:val="20"/>
              </w:rPr>
              <w:t>New file</w:t>
            </w:r>
          </w:p>
        </w:tc>
      </w:tr>
      <w:tr w:rsidR="00CD7D74" w:rsidRPr="00CD7D74"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CD7D74" w:rsidRDefault="00CD7D74" w:rsidP="00CD7D74">
            <w:pPr>
              <w:rPr>
                <w:sz w:val="20"/>
                <w:szCs w:val="20"/>
              </w:rPr>
            </w:pPr>
            <w:r w:rsidRPr="00CD7D74">
              <w:rPr>
                <w:sz w:val="20"/>
                <w:szCs w:val="20"/>
              </w:rPr>
              <w:t>R</w:t>
            </w:r>
          </w:p>
        </w:tc>
        <w:tc>
          <w:tcPr>
            <w:tcW w:w="13150" w:type="dxa"/>
            <w:tcBorders>
              <w:top w:val="none" w:sz="0" w:space="0" w:color="auto"/>
              <w:left w:val="none" w:sz="0" w:space="0" w:color="auto"/>
              <w:bottom w:val="none" w:sz="0" w:space="0" w:color="auto"/>
              <w:right w:val="none" w:sz="0" w:space="0" w:color="auto"/>
            </w:tcBorders>
            <w:vAlign w:val="center"/>
          </w:tcPr>
          <w:p w:rsidR="00CD7D74" w:rsidRPr="00CD7D74" w:rsidRDefault="00CD7D74" w:rsidP="00CD7D74">
            <w:pPr>
              <w:rPr>
                <w:sz w:val="20"/>
                <w:szCs w:val="20"/>
              </w:rPr>
            </w:pPr>
            <w:r w:rsidRPr="00CD7D74">
              <w:rPr>
                <w:sz w:val="20"/>
                <w:szCs w:val="20"/>
              </w:rPr>
              <w:t>Replacement file</w:t>
            </w:r>
          </w:p>
        </w:tc>
      </w:tr>
      <w:tr w:rsidR="00CD7D74" w:rsidRPr="00CD7D74"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CD7D74" w:rsidRDefault="00CD7D74" w:rsidP="00CD7D74">
            <w:pPr>
              <w:rPr>
                <w:sz w:val="20"/>
                <w:szCs w:val="20"/>
              </w:rPr>
            </w:pPr>
            <w:r w:rsidRPr="00CD7D74">
              <w:rPr>
                <w:sz w:val="20"/>
                <w:szCs w:val="20"/>
              </w:rPr>
              <w:t>U</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CD7D74" w:rsidRDefault="00CD7D74" w:rsidP="00CD7D74">
            <w:pPr>
              <w:rPr>
                <w:sz w:val="20"/>
                <w:szCs w:val="20"/>
              </w:rPr>
            </w:pPr>
            <w:r w:rsidRPr="00CD7D74">
              <w:rPr>
                <w:sz w:val="20"/>
                <w:szCs w:val="20"/>
              </w:rPr>
              <w:t>Update file</w:t>
            </w:r>
          </w:p>
        </w:tc>
      </w:tr>
    </w:tbl>
    <w:p w:rsidR="008D15C3" w:rsidRDefault="008D15C3" w:rsidP="00473466">
      <w:pPr>
        <w:pStyle w:val="Heading2"/>
        <w:numPr>
          <w:ilvl w:val="0"/>
          <w:numId w:val="0"/>
        </w:numPr>
        <w:rPr>
          <w:rFonts w:eastAsia="Times New Roman"/>
          <w:lang w:bidi="en-US"/>
        </w:rPr>
      </w:pPr>
      <w:bookmarkStart w:id="223" w:name="_Toc514334702"/>
      <w:r>
        <w:rPr>
          <w:rFonts w:eastAsia="Times New Roman"/>
          <w:lang w:bidi="en-US"/>
        </w:rPr>
        <w:t>B.</w:t>
      </w:r>
      <w:r w:rsidR="00E778AD">
        <w:rPr>
          <w:rFonts w:eastAsia="Times New Roman"/>
          <w:lang w:bidi="en-US"/>
        </w:rPr>
        <w:t>10</w:t>
      </w:r>
      <w:r>
        <w:rPr>
          <w:rFonts w:eastAsia="Times New Roman"/>
          <w:lang w:bidi="en-US"/>
        </w:rPr>
        <w:tab/>
      </w:r>
      <w:r w:rsidRPr="008D15C3">
        <w:rPr>
          <w:rFonts w:eastAsia="Times New Roman"/>
          <w:lang w:bidi="en-US"/>
        </w:rPr>
        <w:t>EBT_MESSAGE_TYPE_CODES</w:t>
      </w:r>
      <w:bookmarkEnd w:id="223"/>
    </w:p>
    <w:p w:rsidR="002651EA" w:rsidRDefault="002651EA" w:rsidP="002651EA">
      <w:r>
        <w:t>Constants are being used to fetch the message type code.</w:t>
      </w:r>
    </w:p>
    <w:p w:rsidR="002651EA" w:rsidRDefault="002651EA" w:rsidP="002651EA"/>
    <w:p w:rsidR="002651EA" w:rsidRDefault="002651EA" w:rsidP="002651EA">
      <w:pPr>
        <w:rPr>
          <w:color w:val="auto"/>
          <w:sz w:val="22"/>
        </w:rPr>
      </w:pPr>
      <w:r>
        <w:t xml:space="preserve">We have constants declared in the code and </w:t>
      </w:r>
      <w:r w:rsidR="00284F89">
        <w:t>WOW</w:t>
      </w:r>
      <w:r>
        <w:t xml:space="preserve"> is using these whenever we are sending codes to </w:t>
      </w:r>
      <w:r w:rsidR="00284F89">
        <w:t>EBT Processor</w:t>
      </w:r>
      <w:r>
        <w:t xml:space="preserve">. </w:t>
      </w:r>
    </w:p>
    <w:p w:rsidR="002651EA" w:rsidRDefault="002651EA" w:rsidP="002651EA"/>
    <w:p w:rsidR="002651EA" w:rsidRDefault="002651EA" w:rsidP="002651EA">
      <w:r>
        <w:t>Examples:</w:t>
      </w:r>
    </w:p>
    <w:p w:rsidR="002651EA" w:rsidRDefault="002651EA" w:rsidP="005768FD">
      <w:pPr>
        <w:pStyle w:val="ListParagraph"/>
        <w:numPr>
          <w:ilvl w:val="0"/>
          <w:numId w:val="23"/>
        </w:numPr>
      </w:pPr>
      <w:r>
        <w:t>Action codes</w:t>
      </w:r>
    </w:p>
    <w:p w:rsidR="002651EA" w:rsidRDefault="002651EA" w:rsidP="005768FD">
      <w:pPr>
        <w:pStyle w:val="ListParagraph"/>
        <w:numPr>
          <w:ilvl w:val="0"/>
          <w:numId w:val="23"/>
        </w:numPr>
      </w:pPr>
      <w:r>
        <w:t>PIN Activity codes</w:t>
      </w:r>
    </w:p>
    <w:p w:rsidR="002651EA" w:rsidRDefault="002651EA" w:rsidP="005768FD">
      <w:pPr>
        <w:pStyle w:val="ListParagraph"/>
        <w:numPr>
          <w:ilvl w:val="0"/>
          <w:numId w:val="23"/>
        </w:numPr>
      </w:pPr>
      <w:r>
        <w:lastRenderedPageBreak/>
        <w:t>Reason codes</w:t>
      </w:r>
    </w:p>
    <w:p w:rsidR="002651EA" w:rsidRDefault="002651EA" w:rsidP="005768FD">
      <w:pPr>
        <w:pStyle w:val="ListParagraph"/>
        <w:numPr>
          <w:ilvl w:val="0"/>
          <w:numId w:val="23"/>
        </w:numPr>
      </w:pPr>
      <w:r>
        <w:t>Status codes</w:t>
      </w:r>
    </w:p>
    <w:p w:rsidR="002651EA" w:rsidRDefault="002651EA" w:rsidP="005768FD">
      <w:pPr>
        <w:pStyle w:val="ListParagraph"/>
        <w:numPr>
          <w:ilvl w:val="0"/>
          <w:numId w:val="23"/>
        </w:numPr>
      </w:pPr>
      <w:r>
        <w:t>Types codes</w:t>
      </w:r>
    </w:p>
    <w:p w:rsidR="002651EA" w:rsidRDefault="002651EA" w:rsidP="005768FD">
      <w:pPr>
        <w:pStyle w:val="ListParagraph"/>
        <w:numPr>
          <w:ilvl w:val="0"/>
          <w:numId w:val="23"/>
        </w:numPr>
      </w:pPr>
      <w:r>
        <w:t>Message Types</w:t>
      </w:r>
    </w:p>
    <w:p w:rsidR="002651EA" w:rsidRDefault="002651EA" w:rsidP="005768FD">
      <w:pPr>
        <w:pStyle w:val="ListParagraph"/>
        <w:numPr>
          <w:ilvl w:val="0"/>
          <w:numId w:val="23"/>
        </w:numPr>
      </w:pPr>
      <w:r>
        <w:t>File Types</w:t>
      </w:r>
    </w:p>
    <w:p w:rsidR="002651EA" w:rsidRDefault="002651EA" w:rsidP="002651EA"/>
    <w:p w:rsidR="002651EA" w:rsidRDefault="002651EA" w:rsidP="002651EA">
      <w:r>
        <w:t xml:space="preserve">If we need to load / display the data using codes provided, look up tables will be used. </w:t>
      </w:r>
    </w:p>
    <w:p w:rsidR="002651EA" w:rsidRDefault="002651EA" w:rsidP="002651EA"/>
    <w:p w:rsidR="002651EA" w:rsidRDefault="002651EA" w:rsidP="002651EA">
      <w:r>
        <w:t>Examples:</w:t>
      </w:r>
    </w:p>
    <w:p w:rsidR="002651EA" w:rsidRDefault="002651EA" w:rsidP="002651EA"/>
    <w:p w:rsidR="002651EA" w:rsidRDefault="002651EA" w:rsidP="005768FD">
      <w:pPr>
        <w:pStyle w:val="ListParagraph"/>
        <w:numPr>
          <w:ilvl w:val="0"/>
          <w:numId w:val="24"/>
        </w:numPr>
      </w:pPr>
      <w:r>
        <w:t>Function return codes</w:t>
      </w:r>
    </w:p>
    <w:p w:rsidR="002651EA" w:rsidRDefault="002651EA" w:rsidP="005768FD">
      <w:pPr>
        <w:pStyle w:val="ListParagraph"/>
        <w:numPr>
          <w:ilvl w:val="0"/>
          <w:numId w:val="24"/>
        </w:numPr>
      </w:pPr>
      <w:r>
        <w:t>Language codes</w:t>
      </w:r>
    </w:p>
    <w:p w:rsidR="002651EA" w:rsidRDefault="002651EA" w:rsidP="005768FD">
      <w:pPr>
        <w:pStyle w:val="ListParagraph"/>
        <w:numPr>
          <w:ilvl w:val="0"/>
          <w:numId w:val="24"/>
        </w:numPr>
      </w:pPr>
      <w:r>
        <w:t>File Types</w:t>
      </w:r>
    </w:p>
    <w:p w:rsidR="002651EA" w:rsidRDefault="002651EA" w:rsidP="005768FD">
      <w:pPr>
        <w:pStyle w:val="ListParagraph"/>
        <w:numPr>
          <w:ilvl w:val="0"/>
          <w:numId w:val="24"/>
        </w:numPr>
      </w:pPr>
      <w:r>
        <w:t>ICD versions</w:t>
      </w:r>
    </w:p>
    <w:p w:rsidR="008D15C3" w:rsidRDefault="008D15C3" w:rsidP="00473466">
      <w:pPr>
        <w:pStyle w:val="Heading2"/>
        <w:numPr>
          <w:ilvl w:val="0"/>
          <w:numId w:val="0"/>
        </w:numPr>
        <w:rPr>
          <w:rFonts w:eastAsia="Times New Roman"/>
          <w:lang w:bidi="en-US"/>
        </w:rPr>
      </w:pPr>
      <w:bookmarkStart w:id="224" w:name="_Toc514334703"/>
      <w:r>
        <w:rPr>
          <w:rFonts w:eastAsia="Times New Roman"/>
          <w:lang w:bidi="en-US"/>
        </w:rPr>
        <w:t>B.1</w:t>
      </w:r>
      <w:r w:rsidR="00E778AD">
        <w:rPr>
          <w:rFonts w:eastAsia="Times New Roman"/>
          <w:lang w:bidi="en-US"/>
        </w:rPr>
        <w:t>1</w:t>
      </w:r>
      <w:r>
        <w:rPr>
          <w:rFonts w:eastAsia="Times New Roman"/>
          <w:lang w:bidi="en-US"/>
        </w:rPr>
        <w:tab/>
      </w:r>
      <w:r w:rsidRPr="008D15C3">
        <w:rPr>
          <w:rFonts w:eastAsia="Times New Roman"/>
          <w:lang w:bidi="en-US"/>
        </w:rPr>
        <w:t>EBT_PIN_ACTIVITY_CODES</w:t>
      </w:r>
      <w:bookmarkEnd w:id="224"/>
    </w:p>
    <w:p w:rsidR="00055BC0" w:rsidRPr="0033421D" w:rsidRDefault="00055BC0" w:rsidP="00055BC0">
      <w:pPr>
        <w:rPr>
          <w:rFonts w:eastAsia="Times New Roman"/>
          <w:lang w:bidi="en-US"/>
        </w:rPr>
      </w:pPr>
      <w:r w:rsidRPr="0033421D">
        <w:rPr>
          <w:rFonts w:eastAsia="Times New Roman"/>
          <w:lang w:bidi="en-US"/>
        </w:rPr>
        <w:t xml:space="preserve">The </w:t>
      </w:r>
      <w:r w:rsidRPr="0033421D">
        <w:rPr>
          <w:rFonts w:eastAsia="Times New Roman"/>
          <w:iCs/>
          <w:lang w:bidi="en-US"/>
        </w:rPr>
        <w:t xml:space="preserve">PIN </w:t>
      </w:r>
      <w:r w:rsidR="0033421D">
        <w:rPr>
          <w:rFonts w:eastAsia="Times New Roman"/>
          <w:iCs/>
          <w:lang w:bidi="en-US"/>
        </w:rPr>
        <w:t>A</w:t>
      </w:r>
      <w:r w:rsidRPr="0033421D">
        <w:rPr>
          <w:rFonts w:eastAsia="Times New Roman"/>
          <w:iCs/>
          <w:lang w:bidi="en-US"/>
        </w:rPr>
        <w:t xml:space="preserve">ctivity </w:t>
      </w:r>
      <w:r w:rsidR="0033421D">
        <w:rPr>
          <w:rFonts w:eastAsia="Times New Roman"/>
          <w:iCs/>
          <w:lang w:bidi="en-US"/>
        </w:rPr>
        <w:t>C</w:t>
      </w:r>
      <w:r w:rsidRPr="0033421D">
        <w:rPr>
          <w:rFonts w:eastAsia="Times New Roman"/>
          <w:iCs/>
          <w:lang w:bidi="en-US"/>
        </w:rPr>
        <w:t>ode</w:t>
      </w:r>
      <w:r w:rsidRPr="0033421D">
        <w:rPr>
          <w:rFonts w:eastAsia="Times New Roman"/>
          <w:lang w:bidi="en-US"/>
        </w:rPr>
        <w:t xml:space="preserve"> is used to identify changes made to the PIN associated with the card. </w:t>
      </w:r>
    </w:p>
    <w:tbl>
      <w:tblPr>
        <w:tblStyle w:val="CDPGrid15"/>
        <w:tblW w:w="1440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Look w:val="0420" w:firstRow="1" w:lastRow="0" w:firstColumn="0" w:lastColumn="0" w:noHBand="0" w:noVBand="1"/>
      </w:tblPr>
      <w:tblGrid>
        <w:gridCol w:w="1250"/>
        <w:gridCol w:w="13150"/>
      </w:tblGrid>
      <w:tr w:rsidR="008C28C3" w:rsidRPr="008C28C3" w:rsidTr="008C28C3">
        <w:trPr>
          <w:cnfStyle w:val="100000000000" w:firstRow="1" w:lastRow="0" w:firstColumn="0" w:lastColumn="0" w:oddVBand="0" w:evenVBand="0" w:oddHBand="0"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CD7D74" w:rsidRPr="008C28C3" w:rsidRDefault="00CD7D74" w:rsidP="00CD7D74">
            <w:pPr>
              <w:rPr>
                <w:color w:val="FFFFFF" w:themeColor="background1"/>
                <w:sz w:val="20"/>
                <w:szCs w:val="20"/>
              </w:rPr>
            </w:pPr>
            <w:r w:rsidRPr="008C28C3">
              <w:rPr>
                <w:color w:val="FFFFFF" w:themeColor="background1"/>
                <w:sz w:val="20"/>
                <w:szCs w:val="20"/>
              </w:rPr>
              <w:t>Code</w:t>
            </w:r>
          </w:p>
        </w:tc>
        <w:tc>
          <w:tcPr>
            <w:tcW w:w="1315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CD7D74" w:rsidRPr="008C28C3" w:rsidRDefault="00CD7D74" w:rsidP="00CD7D74">
            <w:pPr>
              <w:rPr>
                <w:color w:val="FFFFFF" w:themeColor="background1"/>
                <w:sz w:val="20"/>
                <w:szCs w:val="20"/>
              </w:rPr>
            </w:pPr>
            <w:r w:rsidRPr="008C28C3">
              <w:rPr>
                <w:color w:val="FFFFFF" w:themeColor="background1"/>
                <w:sz w:val="20"/>
                <w:szCs w:val="20"/>
              </w:rPr>
              <w:t>Description</w:t>
            </w:r>
          </w:p>
        </w:tc>
      </w:tr>
      <w:tr w:rsidR="00CD7D74" w:rsidRPr="00CD7D74"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CD7D74" w:rsidRDefault="00CD7D74" w:rsidP="00CD7D74">
            <w:pPr>
              <w:rPr>
                <w:sz w:val="20"/>
                <w:szCs w:val="20"/>
              </w:rPr>
            </w:pPr>
            <w:r w:rsidRPr="00CD7D74">
              <w:rPr>
                <w:sz w:val="20"/>
                <w:szCs w:val="20"/>
              </w:rPr>
              <w:t>0</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CD7D74" w:rsidRDefault="00CD7D74" w:rsidP="00CD7D74">
            <w:pPr>
              <w:rPr>
                <w:sz w:val="20"/>
                <w:szCs w:val="20"/>
              </w:rPr>
            </w:pPr>
            <w:r w:rsidRPr="00CD7D74">
              <w:rPr>
                <w:sz w:val="20"/>
                <w:szCs w:val="20"/>
              </w:rPr>
              <w:t>Default</w:t>
            </w:r>
          </w:p>
        </w:tc>
      </w:tr>
      <w:tr w:rsidR="00CD7D74" w:rsidRPr="00CD7D74"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CD7D74" w:rsidRDefault="00CD7D74" w:rsidP="00CD7D74">
            <w:pPr>
              <w:rPr>
                <w:sz w:val="20"/>
                <w:szCs w:val="20"/>
              </w:rPr>
            </w:pPr>
            <w:r w:rsidRPr="00CD7D74">
              <w:rPr>
                <w:sz w:val="20"/>
                <w:szCs w:val="20"/>
              </w:rPr>
              <w:t>2600</w:t>
            </w:r>
          </w:p>
        </w:tc>
        <w:tc>
          <w:tcPr>
            <w:tcW w:w="13150" w:type="dxa"/>
            <w:tcBorders>
              <w:top w:val="none" w:sz="0" w:space="0" w:color="auto"/>
              <w:left w:val="none" w:sz="0" w:space="0" w:color="auto"/>
              <w:bottom w:val="none" w:sz="0" w:space="0" w:color="auto"/>
              <w:right w:val="none" w:sz="0" w:space="0" w:color="auto"/>
            </w:tcBorders>
            <w:vAlign w:val="center"/>
          </w:tcPr>
          <w:p w:rsidR="00CD7D74" w:rsidRPr="00CD7D74" w:rsidRDefault="00CD7D74" w:rsidP="00CD7D74">
            <w:pPr>
              <w:rPr>
                <w:sz w:val="20"/>
                <w:szCs w:val="20"/>
              </w:rPr>
            </w:pPr>
            <w:r w:rsidRPr="00CD7D74">
              <w:rPr>
                <w:sz w:val="20"/>
                <w:szCs w:val="20"/>
              </w:rPr>
              <w:t>PIN change</w:t>
            </w:r>
          </w:p>
        </w:tc>
      </w:tr>
      <w:tr w:rsidR="00CD7D74" w:rsidRPr="00CD7D74"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CD7D74" w:rsidRDefault="00CD7D74" w:rsidP="00CD7D74">
            <w:pPr>
              <w:rPr>
                <w:sz w:val="20"/>
                <w:szCs w:val="20"/>
              </w:rPr>
            </w:pPr>
            <w:r w:rsidRPr="00CD7D74">
              <w:rPr>
                <w:sz w:val="20"/>
                <w:szCs w:val="20"/>
              </w:rPr>
              <w:t>2601</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CD7D74" w:rsidRDefault="00CD7D74" w:rsidP="00CD7D74">
            <w:pPr>
              <w:rPr>
                <w:sz w:val="20"/>
                <w:szCs w:val="20"/>
              </w:rPr>
            </w:pPr>
            <w:r w:rsidRPr="00CD7D74">
              <w:rPr>
                <w:sz w:val="20"/>
                <w:szCs w:val="20"/>
              </w:rPr>
              <w:t>PIN unlock (administrative)</w:t>
            </w:r>
          </w:p>
        </w:tc>
      </w:tr>
      <w:tr w:rsidR="00CD7D74" w:rsidRPr="00CD7D74"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CD7D74" w:rsidRDefault="00CD7D74" w:rsidP="00CD7D74">
            <w:pPr>
              <w:rPr>
                <w:sz w:val="20"/>
                <w:szCs w:val="20"/>
              </w:rPr>
            </w:pPr>
            <w:r w:rsidRPr="00CD7D74">
              <w:rPr>
                <w:sz w:val="20"/>
                <w:szCs w:val="20"/>
              </w:rPr>
              <w:t>2602</w:t>
            </w:r>
          </w:p>
        </w:tc>
        <w:tc>
          <w:tcPr>
            <w:tcW w:w="13150" w:type="dxa"/>
            <w:tcBorders>
              <w:top w:val="none" w:sz="0" w:space="0" w:color="auto"/>
              <w:left w:val="none" w:sz="0" w:space="0" w:color="auto"/>
              <w:bottom w:val="none" w:sz="0" w:space="0" w:color="auto"/>
              <w:right w:val="none" w:sz="0" w:space="0" w:color="auto"/>
            </w:tcBorders>
            <w:vAlign w:val="center"/>
          </w:tcPr>
          <w:p w:rsidR="00CD7D74" w:rsidRPr="00CD7D74" w:rsidRDefault="00CD7D74" w:rsidP="00CD7D74">
            <w:pPr>
              <w:rPr>
                <w:sz w:val="20"/>
                <w:szCs w:val="20"/>
              </w:rPr>
            </w:pPr>
            <w:r w:rsidRPr="00CD7D74">
              <w:rPr>
                <w:sz w:val="20"/>
                <w:szCs w:val="20"/>
              </w:rPr>
              <w:t>PIN lock</w:t>
            </w:r>
          </w:p>
        </w:tc>
      </w:tr>
    </w:tbl>
    <w:p w:rsidR="008D15C3" w:rsidRDefault="008D15C3" w:rsidP="00473466">
      <w:pPr>
        <w:pStyle w:val="Heading2"/>
        <w:numPr>
          <w:ilvl w:val="0"/>
          <w:numId w:val="0"/>
        </w:numPr>
        <w:rPr>
          <w:rFonts w:eastAsia="Times New Roman"/>
          <w:lang w:bidi="en-US"/>
        </w:rPr>
      </w:pPr>
      <w:bookmarkStart w:id="225" w:name="_Toc514334704"/>
      <w:r>
        <w:rPr>
          <w:rFonts w:eastAsia="Times New Roman"/>
          <w:lang w:bidi="en-US"/>
        </w:rPr>
        <w:t>B.1</w:t>
      </w:r>
      <w:r w:rsidR="00E778AD">
        <w:rPr>
          <w:rFonts w:eastAsia="Times New Roman"/>
          <w:lang w:bidi="en-US"/>
        </w:rPr>
        <w:t>2</w:t>
      </w:r>
      <w:r>
        <w:rPr>
          <w:rFonts w:eastAsia="Times New Roman"/>
          <w:lang w:bidi="en-US"/>
        </w:rPr>
        <w:tab/>
      </w:r>
      <w:r w:rsidRPr="008D15C3">
        <w:rPr>
          <w:rFonts w:eastAsia="Times New Roman"/>
          <w:lang w:bidi="en-US"/>
        </w:rPr>
        <w:t>EBT_RETURN_CODES</w:t>
      </w:r>
      <w:bookmarkEnd w:id="225"/>
    </w:p>
    <w:p w:rsidR="00055BC0" w:rsidRPr="00055BC0" w:rsidRDefault="00055BC0" w:rsidP="00055BC0">
      <w:pPr>
        <w:rPr>
          <w:rFonts w:eastAsia="Times New Roman"/>
          <w:lang w:bidi="en-US"/>
        </w:rPr>
      </w:pPr>
      <w:r w:rsidRPr="002548E8">
        <w:rPr>
          <w:rFonts w:eastAsia="Times New Roman"/>
          <w:lang w:bidi="en-US"/>
        </w:rPr>
        <w:t xml:space="preserve">The </w:t>
      </w:r>
      <w:r w:rsidR="00845E34">
        <w:rPr>
          <w:rFonts w:eastAsia="Times New Roman"/>
          <w:lang w:bidi="en-US"/>
        </w:rPr>
        <w:t xml:space="preserve">Function </w:t>
      </w:r>
      <w:r w:rsidR="0033421D">
        <w:rPr>
          <w:rFonts w:eastAsia="Times New Roman"/>
          <w:iCs/>
          <w:lang w:bidi="en-US"/>
        </w:rPr>
        <w:t>R</w:t>
      </w:r>
      <w:r w:rsidRPr="0033421D">
        <w:rPr>
          <w:rFonts w:eastAsia="Times New Roman"/>
          <w:iCs/>
          <w:lang w:bidi="en-US"/>
        </w:rPr>
        <w:t xml:space="preserve">eturn </w:t>
      </w:r>
      <w:r w:rsidR="0033421D">
        <w:rPr>
          <w:rFonts w:eastAsia="Times New Roman"/>
          <w:iCs/>
          <w:lang w:bidi="en-US"/>
        </w:rPr>
        <w:t>C</w:t>
      </w:r>
      <w:r w:rsidRPr="0033421D">
        <w:rPr>
          <w:rFonts w:eastAsia="Times New Roman"/>
          <w:iCs/>
          <w:lang w:bidi="en-US"/>
        </w:rPr>
        <w:t>ode</w:t>
      </w:r>
      <w:r w:rsidRPr="002548E8">
        <w:rPr>
          <w:rFonts w:eastAsia="Times New Roman"/>
          <w:lang w:bidi="en-US"/>
        </w:rPr>
        <w:t xml:space="preserve"> is used to identify the action taken in response to a request. </w:t>
      </w:r>
    </w:p>
    <w:tbl>
      <w:tblPr>
        <w:tblStyle w:val="CDPGrid15"/>
        <w:tblW w:w="1440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Look w:val="0420" w:firstRow="1" w:lastRow="0" w:firstColumn="0" w:lastColumn="0" w:noHBand="0" w:noVBand="1"/>
      </w:tblPr>
      <w:tblGrid>
        <w:gridCol w:w="1250"/>
        <w:gridCol w:w="13150"/>
      </w:tblGrid>
      <w:tr w:rsidR="008C28C3" w:rsidRPr="008C28C3" w:rsidTr="008C28C3">
        <w:trPr>
          <w:cnfStyle w:val="100000000000" w:firstRow="1" w:lastRow="0" w:firstColumn="0" w:lastColumn="0" w:oddVBand="0" w:evenVBand="0" w:oddHBand="0"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CD7D74" w:rsidRPr="008C28C3" w:rsidRDefault="00CD7D74" w:rsidP="00055BC0">
            <w:pPr>
              <w:rPr>
                <w:color w:val="FFFFFF" w:themeColor="background1"/>
                <w:sz w:val="20"/>
                <w:szCs w:val="20"/>
              </w:rPr>
            </w:pPr>
            <w:r w:rsidRPr="008C28C3">
              <w:rPr>
                <w:color w:val="FFFFFF" w:themeColor="background1"/>
                <w:sz w:val="20"/>
                <w:szCs w:val="20"/>
              </w:rPr>
              <w:t>Code</w:t>
            </w:r>
          </w:p>
        </w:tc>
        <w:tc>
          <w:tcPr>
            <w:tcW w:w="1315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CD7D74" w:rsidRPr="008C28C3" w:rsidRDefault="00CD7D74" w:rsidP="00055BC0">
            <w:pPr>
              <w:rPr>
                <w:color w:val="FFFFFF" w:themeColor="background1"/>
                <w:sz w:val="20"/>
                <w:szCs w:val="20"/>
              </w:rPr>
            </w:pPr>
            <w:r w:rsidRPr="008C28C3">
              <w:rPr>
                <w:color w:val="FFFFFF" w:themeColor="background1"/>
                <w:sz w:val="20"/>
                <w:szCs w:val="20"/>
              </w:rPr>
              <w:t>Description</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0</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accepted (no errors)</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1</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Rejected</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3</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Modified</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lastRenderedPageBreak/>
              <w:t>101</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WIC State Agency ID</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102</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WIC MIS System ID</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103</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Password</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104</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Message Type</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105</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EBT System ID</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106</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Message Version</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107</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Message Date and Time</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108</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Provided WIC Clinic ID was Invalid</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109</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Username</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110</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Provided Workstation ID was Invalid</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111</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System Locked Out</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112</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File Sequence Number</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113</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Provided File Sequence Number is transmitted out of order</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114</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Record Count</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115</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Rejected Count</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116</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Original Row Count</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117</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Function Return Code</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118</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Duplicate File Has Already Been Processed</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119</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Initiating User ID</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120</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Local Agency ID</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121</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Unique Transaction ID</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122</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Action Code</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197</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Missing Security Authorization Object</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198</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Batch File corruption or other general processing error</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199</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Database communication error</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lastRenderedPageBreak/>
              <w:t>1001</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Missing Household Function Parameter Object</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1002</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Missing Head of Household Person Object</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1003</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WIC MIS Account ID already exists</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1004</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WIC MIS Account ID is not known to the EBT System</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1005</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Household Status ID</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1006</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Household Type ID</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1007</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Provided Email Address was Invalid</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1008</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Cardholder Relationship</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1009</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Cardholder Gender</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1010</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Cardholder Language Code</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1011</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Cardholder Phone Number</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1012</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Account Does Not Have a Primary Cardholder</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1013</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Account Id and Account Type do not match</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1015</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Cardholder Mailing Address Line 1</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1016</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Cardholder Mailing Address Line 2</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1017</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Cardholder Mailing Address City</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1018</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Cardholder Mailing Address State</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1019</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Cardholder Mailing Address Zip Code</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1020</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WIC MIS Account ID Number</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CD7D74" w:rsidRPr="00055BC0" w:rsidRDefault="00CD7D74" w:rsidP="00055BC0">
            <w:pPr>
              <w:rPr>
                <w:color w:val="000000"/>
                <w:sz w:val="20"/>
                <w:szCs w:val="20"/>
              </w:rPr>
            </w:pPr>
            <w:r w:rsidRPr="00055BC0">
              <w:rPr>
                <w:color w:val="000000"/>
                <w:sz w:val="20"/>
                <w:szCs w:val="20"/>
              </w:rPr>
              <w:t>1021</w:t>
            </w:r>
          </w:p>
        </w:tc>
        <w:tc>
          <w:tcPr>
            <w:tcW w:w="13150"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CD7D74" w:rsidRPr="00055BC0" w:rsidRDefault="00CD7D74" w:rsidP="00055BC0">
            <w:pPr>
              <w:rPr>
                <w:color w:val="000000"/>
                <w:sz w:val="20"/>
                <w:szCs w:val="20"/>
              </w:rPr>
            </w:pPr>
            <w:r w:rsidRPr="00055BC0">
              <w:rPr>
                <w:color w:val="000000"/>
                <w:sz w:val="20"/>
                <w:szCs w:val="20"/>
              </w:rPr>
              <w:t>Provided WIC MIS Account ID is Invalid</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1022</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Reason Code</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1024</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Head of Household Last Name</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1025</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Provided Household Mailing Address had a Invalid/Missing Street Address Line 1</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1026</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Provided Household Mailing Address had a Invalid/Missing City</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1027</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Provided Household Mailing Address had a Invalid/Missing State Abbreviation</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lastRenderedPageBreak/>
              <w:t>1028</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Provided Household Mailing Address had a Invalid/Missing Zip Code</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1029</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Household Mailing Address is Missing</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1030</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Head of Household Date of Birth</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1031</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Head of Household Gender</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1032</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Head of Household Language Code</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1033</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Head of Household Name is Missing</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1034</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Provided Head of Household Person Object’s Suffix was Invalid</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1045</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Provided Household Mailing Address had a Invalid/Missing Street Address Line 2</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1046</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Head of Household First Name</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1047</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Head of Household Middle Name</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1059</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EBT Card Number has already been issued</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1060</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Replacement EBT Card Number has already been issued</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1061</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Not Enough Filtering Parameters Were Provided</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1062</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EBT Card Number is Inactive</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1301</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EBT Card Number</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1302</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Cardholder Type ID</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1303</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Missing Cardholder Person Function Parameter Object</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1304</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Primary Cardholder already exists for the Household</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1305</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Number of active Cardholders is exceeded by this new Cardholder</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1306</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Cardholder Last Name</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1307</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Cardholder Date of Birth</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1308</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Provided Cardholder Person Object’s First Name was Invalid</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1309</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Provided Cardholder Person Object’s Middle Name was Invalid</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1310</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Provided Cardholder Person Object’s Email Address was Invalid</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1311</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Cardholder name is a duplicate for the Household</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lastRenderedPageBreak/>
              <w:t>1312</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Cardholder Id Provided</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1313</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Provided Cardholder Person Object’s Suffix was Invalid</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1314</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PIN number for cardholder/number is not locked.</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1315</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 xml:space="preserve">No search results found for the entered filter criteria </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1316</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Replacement Card Number</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1401</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EBT Card Number is not known to the EBT System</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1402</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Card Status Date</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1403</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Card Status ID</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1404</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Card Status Reason ID</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1405</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 Card Status/Reason Code combination</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1601</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Encrypted PIN Block</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1602</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EBT Card number provided doesn’t match with the WIC MIS Account ID</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1603</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Effective Date</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1604</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 xml:space="preserve">Dual PIN Blocks do not match </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1605</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Provided Card Number Not Primary Card on Account</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1606</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Account Does Not Have an Active Primary Card</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2001</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Missing Monthly Food Benefit Function Parameter Object</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2002</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EBA is not active</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2004</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Unique Benefit ID already exists thus indicating a Duplicate Benefit Adjustment</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2006</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Benefit timeframe provided doesn’t match to a Category/Sub-Category balance with sufficient quantity to post the entire debit</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2007</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Credit/Debit ID</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2008</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Benefit Start Date</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2009</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Benefit End Date</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2013</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Category Code</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2014</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Sub-category Code</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lastRenderedPageBreak/>
              <w:t>2015</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Benefit Quantity</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2017</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Resulting Food Benefit Quantity exceeds 999.99</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2019</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Benefit End Date cannot precede the Benefit Start Date</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2021</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Benefit Reason ID</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2022</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Unique Benefit ID</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2023</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APL type</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2044</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Clinic ID</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2046</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Category/Sub-category combination is not active</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2050</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Benefit timeframe provided would overlap an existing benefit timeframe containing valid benefits for the Family</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3202</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Provided Search Start Date is Invalid</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3203</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Provided Search End Date is Invalid</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3204</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Search End Date cannot be before Search Start Date</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3205</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Maximum Requested Count</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3206</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Neither the WIC MIS Account ID nor the EBT Card Number was provided</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3207</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Date Range must be less than the value in the system setting</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3601</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Provided Card Status ID was Invalid</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3602</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Provided Cardholder Person Object’s Last Name was Invalid</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3603</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Provided Cardholder Person Object’s Date of Birth was Invalid</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3604</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Provided Cardholder has been Deactivated and Access Restricted</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3701</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Supplied PIN was not correctly verified</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4001</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Missing Vendor Function Parameter Object</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4036</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Vendor ID was not known to the EBT System</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4037</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Vendor ID already exists</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4038</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Vendor ID</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4039</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Vendor Name</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lastRenderedPageBreak/>
              <w:t>4040</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Peer Group ID</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4042</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Vendor Status ID</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4045</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Above 50% Vendor Code</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4046</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Vendor Type ID</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4047</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Federal Tax ID</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4048</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Direct Connect Flag</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4049</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Direct Connect ARF flag</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4051</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Missing Vendor Physical Address Object</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4052</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Missing Vendor Mailing Address Object</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4055</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Vendor Physical Address’ Line 1</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4056</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Vendor Physical Address’ City</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4057</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Vendor Physical Address’ State Abbreviation</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4058</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Missing Vendor Contact Person Object</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4059</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Vendor Mailing Address’ Line 1</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4060</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Vendor Mailing Address’ City</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4061</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Vendor Mailing Address’ State Abbreviation</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4062</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Vendor Primary Phone Number</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4063</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Provided Vendor Secondary Phone Number was Invalid</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4066</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Provided Corporation ID was Invalid</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4067</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Provided Vendor Physical Address’ Line 2 was Invalid</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4068</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Provided Vendor Mailing Address’ Line 2 was Invalid</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4070</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Vendor Authorization Start Date</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4071</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 xml:space="preserve">Invalid/Missing Vendor Authorization End Date </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4073</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Vendor Physical Address’ Zip Code</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4074</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Vendor Mailing Address’ Zip Code</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CD7D74" w:rsidRPr="00055BC0" w:rsidRDefault="00CD7D74" w:rsidP="00055BC0">
            <w:pPr>
              <w:rPr>
                <w:color w:val="000000"/>
                <w:sz w:val="20"/>
                <w:szCs w:val="20"/>
              </w:rPr>
            </w:pPr>
            <w:r w:rsidRPr="00055BC0">
              <w:rPr>
                <w:color w:val="000000"/>
                <w:sz w:val="20"/>
                <w:szCs w:val="20"/>
              </w:rPr>
              <w:lastRenderedPageBreak/>
              <w:t>4075</w:t>
            </w:r>
          </w:p>
        </w:tc>
        <w:tc>
          <w:tcPr>
            <w:tcW w:w="13150"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CD7D74" w:rsidRPr="00055BC0" w:rsidRDefault="00CD7D74" w:rsidP="00055BC0">
            <w:pPr>
              <w:rPr>
                <w:color w:val="000000"/>
                <w:sz w:val="20"/>
                <w:szCs w:val="20"/>
              </w:rPr>
            </w:pPr>
            <w:r w:rsidRPr="00055BC0">
              <w:rPr>
                <w:color w:val="000000"/>
                <w:sz w:val="20"/>
                <w:szCs w:val="20"/>
              </w:rPr>
              <w:t>Authorization End Date cannot be before the Authorization Start Date</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4080</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Missing Vendor Banking Information Object</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4081</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Vendor Banking Information’s Bank Name</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4082</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Vendor Banking Information’s ABA Routing Transit Number</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4083</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Vendor Banking Information’s Bank Account Number</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4084</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Banking Account Type ID</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4090</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Vendor Contact Person’s First Name</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4091</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Vendor Contact Person’s Last Name</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4092</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Provided Vendor Contact Person’s Middle Name was Invalid</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4093</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Provided Vendor Contact Person’s Email Address was Invalid</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4094</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Provided Vendor Contact Person’s Date of Birth was Invalid</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4095</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Provided Vendor Contact Person Object’s Suffix was Invalid</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4096</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Vendor Reason Code</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4097</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ACH Settlement Time</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4098</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FNS Number</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4099</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Total Food Sales Amount</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5001</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Missing Local Agency Function Parameter Object</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5002</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Local Agency ID already exists</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5003</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Local Agency ID is unknown to the EBT System</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5005</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Local Agency Name</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5006</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Missing Local Agency Contact Person Object</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5007</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Local Agency Contact Person’s First Name</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5008</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Local Agency Contact Person’s Last Name</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5009</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Provided Local Agency Contact Person’s Middle Name was Invalid</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5010</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Provided Local Agency Contact Person’s Email Address was Invalid</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lastRenderedPageBreak/>
              <w:t>5011</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Provided Local Agency Contact Person’s Date of Birth was Invalid</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5012</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Missing Local Agency Mailing Address Object</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5013</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Local Agency Mailing Address’ Line 1</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5014</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Provided Local Agency Mailing Address’ Line 2 was Invalid</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5015</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Local Agency Mailing Address’ City</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5016</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Local Agency Mailing Address’ State Abbreviation</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5017</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Local Agency Mailing Address’ Zip Code</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5018</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Local Agency Primary Phone Number</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6001</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Missing Clinic Function Parameter Object</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6002</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Clinic ID already exists</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6003</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Clinic ID is unknown to the EBT System</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6005</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Clinic Name</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6006</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Missing Clinic Contact Person Object</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6007</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Clinic Contact Person’s First Name</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6008</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Clinic Contact Person’s Last Name</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6009</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Provided Clinic Contact Person’s Middle Name was Invalid</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6010</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Provided Clinic Contact Person’s Email Address was Invalid</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6011</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Provided Clinic Contact Person’s Date of Birth was Invalid</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6012</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Missing Clinic Mailing Address Object</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6013</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Clinic Mailing Address’ Line 1</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6014</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Provided Clinic Mailing Address’ Line 2 was Invalid</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6015</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Clinic Mailing Address’ City</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6016</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Clinic Mailing Address’ State Abbreviation</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6017</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Clinic Mailing Address’ Zip Code</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6018</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Clinic Phone Number</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lastRenderedPageBreak/>
              <w:t>7001</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Corporation ID</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7002</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Corporation Name</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7003</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Corporation Contact Person’s First Name</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7004</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Corporation Contact Person’s Last Name</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7005</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Provided Corporation Contact Person’s Middle Name was Invalid</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7006</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Provided Corporation Contact Person’s Email Address was Invalid</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7007</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Provided Corporation Contact Person’s Date of Birth was Invalid</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7008</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Corporation Mailing Address’ Line 1</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7009</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Provided Corporation Mailing Address’ Line 2 was Invalid</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7010</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Corporation Mailing Address’ City</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7011</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Corporation Mailing Address’ State Abbreviation</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7012</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Corporation Mailing Address’ Zip Code</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7013</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Corporation Primary Phone Number</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7014</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Provided Corporation Secondary Phone Number was Invalid</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7015</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Corporation Banking Information’s Bank Name</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7016</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Corporation Banking Information’s ABA Routing Transit Number</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7017</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Corporation Banking Information’s Bank Account Number</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7101</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Vendor Operational Activation Code</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7102</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Vendor Operational Activation Effective Start Date</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7201</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 or Missing processing month</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7202</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 or Missing Recoupment Type Code</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7203</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 or Missing Recoupment Amount</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7204</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 or Missing Record Sequence Number</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7205</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Additional Recoupment Amount Would Exceed Maximum For Merchant</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7206</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Provided Vendor Type Not Permitted</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lastRenderedPageBreak/>
              <w:t>7207</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Insufficient Benefits for Authorization</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7208</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Authorization quantity must be whole number for given product code.</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7209</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No Matching Benefit Authorization Found</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8001</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Category Description</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8002</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Subcategory Description</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8003</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Unit of Measure Description</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8004</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Activation Date</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8005</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Provided Deactivation Date is Invalid</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8006</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Category Begin Date</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8007</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Category End Date</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8008</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Subcategory Begin Date</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8009</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Subcategory End Date</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8010</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A Subcategory Code Which Was Omitted From the File Has Active Benefits in System</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8011</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Vendor Effective Date</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8012</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Original EBT Transaction ID</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8013</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POS data code card data input capability</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8014</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POS data code cardholder authentication capability</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8015</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POS data code</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8016</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POS data code</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8017</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POS data code</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8018</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POS data code</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8019</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POS data code</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8020</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POS data code</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8021</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POS data code</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8022</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POS data code</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lastRenderedPageBreak/>
              <w:t>8023</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POS data code</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8024</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POS data code</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8025</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NTE Adjustment Amount</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8026</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Approved Item Amount</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8027</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Original Line Number</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8028</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Status Code</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8100</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UPC/PLU Will Expire Before Provided Benefit End Date</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8101</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UPC or PLU Code</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8102</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UPC or PLU Description</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8103</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Broadband Flag</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8104</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Package Size</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8106</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Exchange Size</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8107</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Rebate Flag</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8108</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UPC or PLU Effective Start Date</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8109</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UPC or PLU Deactivation Start Date</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8110</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NTE Price</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8111</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Manual Authorization Flag</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8112</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Is PLU Flag</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8113</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Purchase Indicator</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8114</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UPC or PLU Code Length</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8115</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Number of WIC Vendor Peer Groups</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8116</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Price Type</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8117</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Peer Group NTE Price Object</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8118</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Number of APL Types</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8801</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EBT’s Transaction ID</w:t>
            </w:r>
          </w:p>
        </w:tc>
      </w:tr>
      <w:tr w:rsidR="00CD7D74"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lastRenderedPageBreak/>
              <w:t>8802</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CD7D74" w:rsidRPr="00055BC0" w:rsidRDefault="00CD7D74" w:rsidP="00055BC0">
            <w:pPr>
              <w:rPr>
                <w:color w:val="000000"/>
                <w:sz w:val="20"/>
                <w:szCs w:val="20"/>
              </w:rPr>
            </w:pPr>
            <w:r w:rsidRPr="00055BC0">
              <w:rPr>
                <w:color w:val="000000"/>
                <w:sz w:val="20"/>
                <w:szCs w:val="20"/>
              </w:rPr>
              <w:t>Invalid/Missing Redemption Transaction Type ID</w:t>
            </w:r>
          </w:p>
        </w:tc>
      </w:tr>
      <w:tr w:rsidR="00CD7D74"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8803</w:t>
            </w:r>
          </w:p>
        </w:tc>
        <w:tc>
          <w:tcPr>
            <w:tcW w:w="13150" w:type="dxa"/>
            <w:tcBorders>
              <w:top w:val="none" w:sz="0" w:space="0" w:color="auto"/>
              <w:left w:val="none" w:sz="0" w:space="0" w:color="auto"/>
              <w:bottom w:val="none" w:sz="0" w:space="0" w:color="auto"/>
              <w:right w:val="none" w:sz="0" w:space="0" w:color="auto"/>
            </w:tcBorders>
            <w:vAlign w:val="center"/>
          </w:tcPr>
          <w:p w:rsidR="00CD7D74" w:rsidRPr="00055BC0" w:rsidRDefault="00CD7D74" w:rsidP="00055BC0">
            <w:pPr>
              <w:rPr>
                <w:color w:val="000000"/>
                <w:sz w:val="20"/>
                <w:szCs w:val="20"/>
              </w:rPr>
            </w:pPr>
            <w:r w:rsidRPr="00055BC0">
              <w:rPr>
                <w:color w:val="000000"/>
                <w:sz w:val="20"/>
                <w:szCs w:val="20"/>
              </w:rPr>
              <w:t>Invalid/Missing EBT’s Transaction Date and Time</w:t>
            </w:r>
          </w:p>
        </w:tc>
      </w:tr>
      <w:tr w:rsidR="00055BC0"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055BC0" w:rsidRDefault="00055BC0" w:rsidP="00055BC0">
            <w:pPr>
              <w:rPr>
                <w:color w:val="000000"/>
                <w:sz w:val="20"/>
                <w:szCs w:val="20"/>
              </w:rPr>
            </w:pPr>
            <w:r w:rsidRPr="00055BC0">
              <w:rPr>
                <w:color w:val="000000"/>
                <w:sz w:val="20"/>
                <w:szCs w:val="20"/>
              </w:rPr>
              <w:t>8804</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055BC0" w:rsidRDefault="00055BC0" w:rsidP="00055BC0">
            <w:pPr>
              <w:rPr>
                <w:color w:val="000000"/>
                <w:sz w:val="20"/>
                <w:szCs w:val="20"/>
              </w:rPr>
            </w:pPr>
            <w:r w:rsidRPr="00055BC0">
              <w:rPr>
                <w:color w:val="000000"/>
                <w:sz w:val="20"/>
                <w:szCs w:val="20"/>
              </w:rPr>
              <w:t>Invalid/Missing Vendor’s Transaction Date and Time</w:t>
            </w:r>
          </w:p>
        </w:tc>
      </w:tr>
      <w:tr w:rsidR="00055BC0"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055BC0" w:rsidRPr="00055BC0" w:rsidRDefault="00055BC0" w:rsidP="00055BC0">
            <w:pPr>
              <w:rPr>
                <w:color w:val="000000"/>
                <w:sz w:val="20"/>
                <w:szCs w:val="20"/>
              </w:rPr>
            </w:pPr>
            <w:r w:rsidRPr="00055BC0">
              <w:rPr>
                <w:color w:val="000000"/>
                <w:sz w:val="20"/>
                <w:szCs w:val="20"/>
              </w:rPr>
              <w:t>8805</w:t>
            </w:r>
          </w:p>
        </w:tc>
        <w:tc>
          <w:tcPr>
            <w:tcW w:w="13150" w:type="dxa"/>
            <w:tcBorders>
              <w:top w:val="none" w:sz="0" w:space="0" w:color="auto"/>
              <w:left w:val="none" w:sz="0" w:space="0" w:color="auto"/>
              <w:bottom w:val="none" w:sz="0" w:space="0" w:color="auto"/>
              <w:right w:val="none" w:sz="0" w:space="0" w:color="auto"/>
            </w:tcBorders>
            <w:vAlign w:val="center"/>
          </w:tcPr>
          <w:p w:rsidR="00055BC0" w:rsidRPr="00055BC0" w:rsidRDefault="00055BC0" w:rsidP="00055BC0">
            <w:pPr>
              <w:rPr>
                <w:color w:val="000000"/>
                <w:sz w:val="20"/>
                <w:szCs w:val="20"/>
              </w:rPr>
            </w:pPr>
            <w:r w:rsidRPr="00055BC0">
              <w:rPr>
                <w:color w:val="000000"/>
                <w:sz w:val="20"/>
                <w:szCs w:val="20"/>
              </w:rPr>
              <w:t>Invalid/Missing Settlement Date</w:t>
            </w:r>
          </w:p>
        </w:tc>
      </w:tr>
      <w:tr w:rsidR="00055BC0"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055BC0" w:rsidRDefault="00055BC0" w:rsidP="00055BC0">
            <w:pPr>
              <w:rPr>
                <w:color w:val="000000"/>
                <w:sz w:val="20"/>
                <w:szCs w:val="20"/>
              </w:rPr>
            </w:pPr>
            <w:r w:rsidRPr="00055BC0">
              <w:rPr>
                <w:color w:val="000000"/>
                <w:sz w:val="20"/>
                <w:szCs w:val="20"/>
              </w:rPr>
              <w:t>8806</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055BC0" w:rsidRDefault="00055BC0" w:rsidP="00055BC0">
            <w:pPr>
              <w:rPr>
                <w:color w:val="000000"/>
                <w:sz w:val="20"/>
                <w:szCs w:val="20"/>
              </w:rPr>
            </w:pPr>
            <w:r w:rsidRPr="00055BC0">
              <w:rPr>
                <w:color w:val="000000"/>
                <w:sz w:val="20"/>
                <w:szCs w:val="20"/>
              </w:rPr>
              <w:t>Invalid/Missing Business Date</w:t>
            </w:r>
          </w:p>
        </w:tc>
      </w:tr>
      <w:tr w:rsidR="00055BC0"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055BC0" w:rsidRPr="00055BC0" w:rsidRDefault="00055BC0" w:rsidP="00055BC0">
            <w:pPr>
              <w:rPr>
                <w:color w:val="000000"/>
                <w:sz w:val="20"/>
                <w:szCs w:val="20"/>
              </w:rPr>
            </w:pPr>
            <w:r w:rsidRPr="00055BC0">
              <w:rPr>
                <w:color w:val="000000"/>
                <w:sz w:val="20"/>
                <w:szCs w:val="20"/>
              </w:rPr>
              <w:t>8807</w:t>
            </w:r>
          </w:p>
        </w:tc>
        <w:tc>
          <w:tcPr>
            <w:tcW w:w="13150" w:type="dxa"/>
            <w:tcBorders>
              <w:top w:val="none" w:sz="0" w:space="0" w:color="auto"/>
              <w:left w:val="none" w:sz="0" w:space="0" w:color="auto"/>
              <w:bottom w:val="none" w:sz="0" w:space="0" w:color="auto"/>
              <w:right w:val="none" w:sz="0" w:space="0" w:color="auto"/>
            </w:tcBorders>
            <w:vAlign w:val="center"/>
          </w:tcPr>
          <w:p w:rsidR="00055BC0" w:rsidRPr="00055BC0" w:rsidRDefault="00055BC0" w:rsidP="00055BC0">
            <w:pPr>
              <w:rPr>
                <w:color w:val="000000"/>
                <w:sz w:val="20"/>
                <w:szCs w:val="20"/>
              </w:rPr>
            </w:pPr>
            <w:r w:rsidRPr="00055BC0">
              <w:rPr>
                <w:color w:val="000000"/>
                <w:sz w:val="20"/>
                <w:szCs w:val="20"/>
              </w:rPr>
              <w:t>Invalid/Missing Forwarding Institution ID</w:t>
            </w:r>
          </w:p>
        </w:tc>
      </w:tr>
      <w:tr w:rsidR="00055BC0"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055BC0" w:rsidRDefault="00055BC0" w:rsidP="00055BC0">
            <w:pPr>
              <w:rPr>
                <w:color w:val="000000"/>
                <w:sz w:val="20"/>
                <w:szCs w:val="20"/>
              </w:rPr>
            </w:pPr>
            <w:r w:rsidRPr="00055BC0">
              <w:rPr>
                <w:color w:val="000000"/>
                <w:sz w:val="20"/>
                <w:szCs w:val="20"/>
              </w:rPr>
              <w:t>8808</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055BC0" w:rsidRDefault="00055BC0" w:rsidP="00055BC0">
            <w:pPr>
              <w:rPr>
                <w:color w:val="000000"/>
                <w:sz w:val="20"/>
                <w:szCs w:val="20"/>
              </w:rPr>
            </w:pPr>
            <w:r w:rsidRPr="00055BC0">
              <w:rPr>
                <w:color w:val="000000"/>
                <w:sz w:val="20"/>
                <w:szCs w:val="20"/>
              </w:rPr>
              <w:t>Invalid/Missing Receiving Institution ID</w:t>
            </w:r>
          </w:p>
        </w:tc>
      </w:tr>
      <w:tr w:rsidR="00055BC0"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055BC0" w:rsidRPr="00055BC0" w:rsidRDefault="00055BC0" w:rsidP="00055BC0">
            <w:pPr>
              <w:rPr>
                <w:color w:val="000000"/>
                <w:sz w:val="20"/>
                <w:szCs w:val="20"/>
              </w:rPr>
            </w:pPr>
            <w:r w:rsidRPr="00055BC0">
              <w:rPr>
                <w:color w:val="000000"/>
                <w:sz w:val="20"/>
                <w:szCs w:val="20"/>
              </w:rPr>
              <w:t>8809</w:t>
            </w:r>
          </w:p>
        </w:tc>
        <w:tc>
          <w:tcPr>
            <w:tcW w:w="13150" w:type="dxa"/>
            <w:tcBorders>
              <w:top w:val="none" w:sz="0" w:space="0" w:color="auto"/>
              <w:left w:val="none" w:sz="0" w:space="0" w:color="auto"/>
              <w:bottom w:val="none" w:sz="0" w:space="0" w:color="auto"/>
              <w:right w:val="none" w:sz="0" w:space="0" w:color="auto"/>
            </w:tcBorders>
            <w:vAlign w:val="center"/>
          </w:tcPr>
          <w:p w:rsidR="00055BC0" w:rsidRPr="00055BC0" w:rsidRDefault="00055BC0" w:rsidP="00055BC0">
            <w:pPr>
              <w:rPr>
                <w:color w:val="000000"/>
                <w:sz w:val="20"/>
                <w:szCs w:val="20"/>
              </w:rPr>
            </w:pPr>
            <w:r w:rsidRPr="00055BC0">
              <w:rPr>
                <w:color w:val="000000"/>
                <w:sz w:val="20"/>
                <w:szCs w:val="20"/>
              </w:rPr>
              <w:t>Invalid/Missing Acquiring Institution ID</w:t>
            </w:r>
          </w:p>
        </w:tc>
      </w:tr>
      <w:tr w:rsidR="00055BC0"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055BC0" w:rsidRDefault="00055BC0" w:rsidP="00055BC0">
            <w:pPr>
              <w:rPr>
                <w:color w:val="000000"/>
                <w:sz w:val="20"/>
                <w:szCs w:val="20"/>
              </w:rPr>
            </w:pPr>
            <w:r w:rsidRPr="00055BC0">
              <w:rPr>
                <w:color w:val="000000"/>
                <w:sz w:val="20"/>
                <w:szCs w:val="20"/>
              </w:rPr>
              <w:t>8810</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055BC0" w:rsidRDefault="00055BC0" w:rsidP="00055BC0">
            <w:pPr>
              <w:rPr>
                <w:color w:val="000000"/>
                <w:sz w:val="20"/>
                <w:szCs w:val="20"/>
              </w:rPr>
            </w:pPr>
            <w:r w:rsidRPr="00055BC0">
              <w:rPr>
                <w:color w:val="000000"/>
                <w:sz w:val="20"/>
                <w:szCs w:val="20"/>
              </w:rPr>
              <w:t>Invalid/Missing Terminal ID</w:t>
            </w:r>
          </w:p>
        </w:tc>
      </w:tr>
      <w:tr w:rsidR="00055BC0"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055BC0" w:rsidRPr="00055BC0" w:rsidRDefault="00055BC0" w:rsidP="00055BC0">
            <w:pPr>
              <w:rPr>
                <w:color w:val="000000"/>
                <w:sz w:val="20"/>
                <w:szCs w:val="20"/>
              </w:rPr>
            </w:pPr>
            <w:r w:rsidRPr="00055BC0">
              <w:rPr>
                <w:color w:val="000000"/>
                <w:sz w:val="20"/>
                <w:szCs w:val="20"/>
              </w:rPr>
              <w:t>8811</w:t>
            </w:r>
          </w:p>
        </w:tc>
        <w:tc>
          <w:tcPr>
            <w:tcW w:w="13150" w:type="dxa"/>
            <w:tcBorders>
              <w:top w:val="none" w:sz="0" w:space="0" w:color="auto"/>
              <w:left w:val="none" w:sz="0" w:space="0" w:color="auto"/>
              <w:bottom w:val="none" w:sz="0" w:space="0" w:color="auto"/>
              <w:right w:val="none" w:sz="0" w:space="0" w:color="auto"/>
            </w:tcBorders>
            <w:vAlign w:val="center"/>
          </w:tcPr>
          <w:p w:rsidR="00055BC0" w:rsidRPr="00055BC0" w:rsidRDefault="00055BC0" w:rsidP="00055BC0">
            <w:pPr>
              <w:rPr>
                <w:color w:val="000000"/>
                <w:sz w:val="20"/>
                <w:szCs w:val="20"/>
              </w:rPr>
            </w:pPr>
            <w:r w:rsidRPr="00055BC0">
              <w:rPr>
                <w:color w:val="000000"/>
                <w:sz w:val="20"/>
                <w:szCs w:val="20"/>
              </w:rPr>
              <w:t>Invalid/Missing Requested Amount</w:t>
            </w:r>
          </w:p>
        </w:tc>
      </w:tr>
      <w:tr w:rsidR="00055BC0"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055BC0" w:rsidRDefault="00055BC0" w:rsidP="00055BC0">
            <w:pPr>
              <w:rPr>
                <w:color w:val="000000"/>
                <w:sz w:val="20"/>
                <w:szCs w:val="20"/>
              </w:rPr>
            </w:pPr>
            <w:r w:rsidRPr="00055BC0">
              <w:rPr>
                <w:color w:val="000000"/>
                <w:sz w:val="20"/>
                <w:szCs w:val="20"/>
              </w:rPr>
              <w:t>8812</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055BC0" w:rsidRDefault="00055BC0" w:rsidP="00055BC0">
            <w:pPr>
              <w:rPr>
                <w:color w:val="000000"/>
                <w:sz w:val="20"/>
                <w:szCs w:val="20"/>
              </w:rPr>
            </w:pPr>
            <w:r w:rsidRPr="00055BC0">
              <w:rPr>
                <w:color w:val="000000"/>
                <w:sz w:val="20"/>
                <w:szCs w:val="20"/>
              </w:rPr>
              <w:t>Invalid/Missing Settled Amount</w:t>
            </w:r>
          </w:p>
        </w:tc>
      </w:tr>
      <w:tr w:rsidR="00055BC0"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055BC0" w:rsidRPr="00055BC0" w:rsidRDefault="00055BC0" w:rsidP="00055BC0">
            <w:pPr>
              <w:rPr>
                <w:color w:val="000000"/>
                <w:sz w:val="20"/>
                <w:szCs w:val="20"/>
              </w:rPr>
            </w:pPr>
            <w:r w:rsidRPr="00055BC0">
              <w:rPr>
                <w:color w:val="000000"/>
                <w:sz w:val="20"/>
                <w:szCs w:val="20"/>
              </w:rPr>
              <w:t>8813</w:t>
            </w:r>
          </w:p>
        </w:tc>
        <w:tc>
          <w:tcPr>
            <w:tcW w:w="13150" w:type="dxa"/>
            <w:tcBorders>
              <w:top w:val="none" w:sz="0" w:space="0" w:color="auto"/>
              <w:left w:val="none" w:sz="0" w:space="0" w:color="auto"/>
              <w:bottom w:val="none" w:sz="0" w:space="0" w:color="auto"/>
              <w:right w:val="none" w:sz="0" w:space="0" w:color="auto"/>
            </w:tcBorders>
            <w:vAlign w:val="center"/>
          </w:tcPr>
          <w:p w:rsidR="00055BC0" w:rsidRPr="00055BC0" w:rsidRDefault="00055BC0" w:rsidP="00055BC0">
            <w:pPr>
              <w:rPr>
                <w:color w:val="000000"/>
                <w:sz w:val="20"/>
                <w:szCs w:val="20"/>
              </w:rPr>
            </w:pPr>
            <w:r w:rsidRPr="00055BC0">
              <w:rPr>
                <w:color w:val="000000"/>
                <w:sz w:val="20"/>
                <w:szCs w:val="20"/>
              </w:rPr>
              <w:t>Invalid/Missing Total NTE Adjustments</w:t>
            </w:r>
          </w:p>
        </w:tc>
      </w:tr>
      <w:tr w:rsidR="00055BC0"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055BC0" w:rsidRDefault="00055BC0" w:rsidP="00055BC0">
            <w:pPr>
              <w:rPr>
                <w:color w:val="000000"/>
                <w:sz w:val="20"/>
                <w:szCs w:val="20"/>
              </w:rPr>
            </w:pPr>
            <w:r w:rsidRPr="00055BC0">
              <w:rPr>
                <w:color w:val="000000"/>
                <w:sz w:val="20"/>
                <w:szCs w:val="20"/>
              </w:rPr>
              <w:t>8814</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055BC0" w:rsidRDefault="00055BC0" w:rsidP="00055BC0">
            <w:pPr>
              <w:rPr>
                <w:color w:val="000000"/>
                <w:sz w:val="20"/>
                <w:szCs w:val="20"/>
              </w:rPr>
            </w:pPr>
            <w:r w:rsidRPr="00055BC0">
              <w:rPr>
                <w:color w:val="000000"/>
                <w:sz w:val="20"/>
                <w:szCs w:val="20"/>
              </w:rPr>
              <w:t>Invalid/Missing Discount Amount</w:t>
            </w:r>
          </w:p>
        </w:tc>
      </w:tr>
      <w:tr w:rsidR="00055BC0"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055BC0" w:rsidRPr="00055BC0" w:rsidRDefault="00055BC0" w:rsidP="00055BC0">
            <w:pPr>
              <w:rPr>
                <w:color w:val="000000"/>
                <w:sz w:val="20"/>
                <w:szCs w:val="20"/>
              </w:rPr>
            </w:pPr>
            <w:r w:rsidRPr="00055BC0">
              <w:rPr>
                <w:color w:val="000000"/>
                <w:sz w:val="20"/>
                <w:szCs w:val="20"/>
              </w:rPr>
              <w:t>8815</w:t>
            </w:r>
          </w:p>
        </w:tc>
        <w:tc>
          <w:tcPr>
            <w:tcW w:w="13150" w:type="dxa"/>
            <w:tcBorders>
              <w:top w:val="none" w:sz="0" w:space="0" w:color="auto"/>
              <w:left w:val="none" w:sz="0" w:space="0" w:color="auto"/>
              <w:bottom w:val="none" w:sz="0" w:space="0" w:color="auto"/>
              <w:right w:val="none" w:sz="0" w:space="0" w:color="auto"/>
            </w:tcBorders>
            <w:vAlign w:val="center"/>
          </w:tcPr>
          <w:p w:rsidR="00055BC0" w:rsidRPr="00055BC0" w:rsidRDefault="00055BC0" w:rsidP="00055BC0">
            <w:pPr>
              <w:rPr>
                <w:color w:val="000000"/>
                <w:sz w:val="20"/>
                <w:szCs w:val="20"/>
              </w:rPr>
            </w:pPr>
            <w:r w:rsidRPr="00055BC0">
              <w:rPr>
                <w:color w:val="000000"/>
                <w:sz w:val="20"/>
                <w:szCs w:val="20"/>
              </w:rPr>
              <w:t>Invalid/Missing Requested Purchase Detail Amount</w:t>
            </w:r>
          </w:p>
        </w:tc>
      </w:tr>
      <w:tr w:rsidR="00055BC0"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055BC0" w:rsidRDefault="00055BC0" w:rsidP="00055BC0">
            <w:pPr>
              <w:rPr>
                <w:color w:val="000000"/>
                <w:sz w:val="20"/>
                <w:szCs w:val="20"/>
              </w:rPr>
            </w:pPr>
            <w:r w:rsidRPr="00055BC0">
              <w:rPr>
                <w:color w:val="000000"/>
                <w:sz w:val="20"/>
                <w:szCs w:val="20"/>
              </w:rPr>
              <w:t>8816</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055BC0" w:rsidRDefault="00055BC0" w:rsidP="00055BC0">
            <w:pPr>
              <w:rPr>
                <w:color w:val="000000"/>
                <w:sz w:val="20"/>
                <w:szCs w:val="20"/>
              </w:rPr>
            </w:pPr>
            <w:r w:rsidRPr="00055BC0">
              <w:rPr>
                <w:color w:val="000000"/>
                <w:sz w:val="20"/>
                <w:szCs w:val="20"/>
              </w:rPr>
              <w:t>Invalid/Missing UPC Category Code</w:t>
            </w:r>
          </w:p>
        </w:tc>
      </w:tr>
      <w:tr w:rsidR="00055BC0"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055BC0" w:rsidRPr="00055BC0" w:rsidRDefault="00055BC0" w:rsidP="00055BC0">
            <w:pPr>
              <w:rPr>
                <w:color w:val="000000"/>
                <w:sz w:val="20"/>
                <w:szCs w:val="20"/>
              </w:rPr>
            </w:pPr>
            <w:r w:rsidRPr="00055BC0">
              <w:rPr>
                <w:color w:val="000000"/>
                <w:sz w:val="20"/>
                <w:szCs w:val="20"/>
              </w:rPr>
              <w:t>8817</w:t>
            </w:r>
          </w:p>
        </w:tc>
        <w:tc>
          <w:tcPr>
            <w:tcW w:w="13150" w:type="dxa"/>
            <w:tcBorders>
              <w:top w:val="none" w:sz="0" w:space="0" w:color="auto"/>
              <w:left w:val="none" w:sz="0" w:space="0" w:color="auto"/>
              <w:bottom w:val="none" w:sz="0" w:space="0" w:color="auto"/>
              <w:right w:val="none" w:sz="0" w:space="0" w:color="auto"/>
            </w:tcBorders>
            <w:vAlign w:val="center"/>
          </w:tcPr>
          <w:p w:rsidR="00055BC0" w:rsidRPr="00055BC0" w:rsidRDefault="00055BC0" w:rsidP="00055BC0">
            <w:pPr>
              <w:rPr>
                <w:color w:val="000000"/>
                <w:sz w:val="20"/>
                <w:szCs w:val="20"/>
              </w:rPr>
            </w:pPr>
            <w:r w:rsidRPr="00055BC0">
              <w:rPr>
                <w:color w:val="000000"/>
                <w:sz w:val="20"/>
                <w:szCs w:val="20"/>
              </w:rPr>
              <w:t>Invalid/Missing UPC Subcategory Code</w:t>
            </w:r>
          </w:p>
        </w:tc>
      </w:tr>
      <w:tr w:rsidR="00055BC0"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055BC0" w:rsidRDefault="00055BC0" w:rsidP="00055BC0">
            <w:pPr>
              <w:rPr>
                <w:color w:val="000000"/>
                <w:sz w:val="20"/>
                <w:szCs w:val="20"/>
              </w:rPr>
            </w:pPr>
            <w:r w:rsidRPr="00055BC0">
              <w:rPr>
                <w:color w:val="000000"/>
                <w:sz w:val="20"/>
                <w:szCs w:val="20"/>
              </w:rPr>
              <w:t>8818</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055BC0" w:rsidRDefault="00055BC0" w:rsidP="00055BC0">
            <w:pPr>
              <w:rPr>
                <w:color w:val="000000"/>
                <w:sz w:val="20"/>
                <w:szCs w:val="20"/>
              </w:rPr>
            </w:pPr>
            <w:r w:rsidRPr="00055BC0">
              <w:rPr>
                <w:color w:val="000000"/>
                <w:sz w:val="20"/>
                <w:szCs w:val="20"/>
              </w:rPr>
              <w:t>Invalid/Missing Requested Quantity</w:t>
            </w:r>
          </w:p>
        </w:tc>
      </w:tr>
      <w:tr w:rsidR="00055BC0"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055BC0" w:rsidRPr="00055BC0" w:rsidRDefault="00055BC0" w:rsidP="00055BC0">
            <w:pPr>
              <w:rPr>
                <w:color w:val="000000"/>
                <w:sz w:val="20"/>
                <w:szCs w:val="20"/>
              </w:rPr>
            </w:pPr>
            <w:r w:rsidRPr="00055BC0">
              <w:rPr>
                <w:color w:val="000000"/>
                <w:sz w:val="20"/>
                <w:szCs w:val="20"/>
              </w:rPr>
              <w:t>8819</w:t>
            </w:r>
          </w:p>
        </w:tc>
        <w:tc>
          <w:tcPr>
            <w:tcW w:w="13150" w:type="dxa"/>
            <w:tcBorders>
              <w:top w:val="none" w:sz="0" w:space="0" w:color="auto"/>
              <w:left w:val="none" w:sz="0" w:space="0" w:color="auto"/>
              <w:bottom w:val="none" w:sz="0" w:space="0" w:color="auto"/>
              <w:right w:val="none" w:sz="0" w:space="0" w:color="auto"/>
            </w:tcBorders>
            <w:vAlign w:val="center"/>
          </w:tcPr>
          <w:p w:rsidR="00055BC0" w:rsidRPr="00055BC0" w:rsidRDefault="00055BC0" w:rsidP="00055BC0">
            <w:pPr>
              <w:rPr>
                <w:color w:val="000000"/>
                <w:sz w:val="20"/>
                <w:szCs w:val="20"/>
              </w:rPr>
            </w:pPr>
            <w:r w:rsidRPr="00055BC0">
              <w:rPr>
                <w:color w:val="000000"/>
                <w:sz w:val="20"/>
                <w:szCs w:val="20"/>
              </w:rPr>
              <w:t>Invalid/Missing Paid Amount</w:t>
            </w:r>
          </w:p>
        </w:tc>
      </w:tr>
      <w:tr w:rsidR="00055BC0"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055BC0" w:rsidRDefault="00055BC0" w:rsidP="00055BC0">
            <w:pPr>
              <w:rPr>
                <w:color w:val="000000"/>
                <w:sz w:val="20"/>
                <w:szCs w:val="20"/>
              </w:rPr>
            </w:pPr>
            <w:r w:rsidRPr="00055BC0">
              <w:rPr>
                <w:color w:val="000000"/>
                <w:sz w:val="20"/>
                <w:szCs w:val="20"/>
              </w:rPr>
              <w:t>8820</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055BC0" w:rsidRDefault="00055BC0" w:rsidP="00055BC0">
            <w:pPr>
              <w:rPr>
                <w:color w:val="000000"/>
                <w:sz w:val="20"/>
                <w:szCs w:val="20"/>
              </w:rPr>
            </w:pPr>
            <w:r w:rsidRPr="00055BC0">
              <w:rPr>
                <w:color w:val="000000"/>
                <w:sz w:val="20"/>
                <w:szCs w:val="20"/>
              </w:rPr>
              <w:t>Invalid/Missing Benefit Category Code</w:t>
            </w:r>
          </w:p>
        </w:tc>
      </w:tr>
      <w:tr w:rsidR="00055BC0"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055BC0" w:rsidRPr="00055BC0" w:rsidRDefault="00055BC0" w:rsidP="00055BC0">
            <w:pPr>
              <w:rPr>
                <w:color w:val="000000"/>
                <w:sz w:val="20"/>
                <w:szCs w:val="20"/>
              </w:rPr>
            </w:pPr>
            <w:r w:rsidRPr="00055BC0">
              <w:rPr>
                <w:color w:val="000000"/>
                <w:sz w:val="20"/>
                <w:szCs w:val="20"/>
              </w:rPr>
              <w:t>8821</w:t>
            </w:r>
          </w:p>
        </w:tc>
        <w:tc>
          <w:tcPr>
            <w:tcW w:w="13150" w:type="dxa"/>
            <w:tcBorders>
              <w:top w:val="none" w:sz="0" w:space="0" w:color="auto"/>
              <w:left w:val="none" w:sz="0" w:space="0" w:color="auto"/>
              <w:bottom w:val="none" w:sz="0" w:space="0" w:color="auto"/>
              <w:right w:val="none" w:sz="0" w:space="0" w:color="auto"/>
            </w:tcBorders>
            <w:vAlign w:val="center"/>
          </w:tcPr>
          <w:p w:rsidR="00055BC0" w:rsidRPr="00055BC0" w:rsidRDefault="00055BC0" w:rsidP="00055BC0">
            <w:pPr>
              <w:rPr>
                <w:color w:val="000000"/>
                <w:sz w:val="20"/>
                <w:szCs w:val="20"/>
              </w:rPr>
            </w:pPr>
            <w:r w:rsidRPr="00055BC0">
              <w:rPr>
                <w:color w:val="000000"/>
                <w:sz w:val="20"/>
                <w:szCs w:val="20"/>
              </w:rPr>
              <w:t>Invalid/Missing Benefit Subcategory Code</w:t>
            </w:r>
          </w:p>
        </w:tc>
      </w:tr>
      <w:tr w:rsidR="00055BC0"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055BC0" w:rsidRDefault="00055BC0" w:rsidP="00055BC0">
            <w:pPr>
              <w:rPr>
                <w:color w:val="000000"/>
                <w:sz w:val="20"/>
                <w:szCs w:val="20"/>
              </w:rPr>
            </w:pPr>
            <w:r w:rsidRPr="00055BC0">
              <w:rPr>
                <w:color w:val="000000"/>
                <w:sz w:val="20"/>
                <w:szCs w:val="20"/>
              </w:rPr>
              <w:t>8822</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055BC0" w:rsidRDefault="00055BC0" w:rsidP="00055BC0">
            <w:pPr>
              <w:rPr>
                <w:color w:val="000000"/>
                <w:sz w:val="20"/>
                <w:szCs w:val="20"/>
              </w:rPr>
            </w:pPr>
            <w:r w:rsidRPr="00055BC0">
              <w:rPr>
                <w:color w:val="000000"/>
                <w:sz w:val="20"/>
                <w:szCs w:val="20"/>
              </w:rPr>
              <w:t>Invalid/Missing Approved Quantity</w:t>
            </w:r>
          </w:p>
        </w:tc>
      </w:tr>
      <w:tr w:rsidR="00055BC0"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055BC0" w:rsidRPr="00055BC0" w:rsidRDefault="00055BC0" w:rsidP="00055BC0">
            <w:pPr>
              <w:rPr>
                <w:color w:val="000000"/>
                <w:sz w:val="20"/>
                <w:szCs w:val="20"/>
              </w:rPr>
            </w:pPr>
            <w:r w:rsidRPr="00055BC0">
              <w:rPr>
                <w:color w:val="000000"/>
                <w:sz w:val="20"/>
                <w:szCs w:val="20"/>
              </w:rPr>
              <w:t>8823</w:t>
            </w:r>
          </w:p>
        </w:tc>
        <w:tc>
          <w:tcPr>
            <w:tcW w:w="13150" w:type="dxa"/>
            <w:tcBorders>
              <w:top w:val="none" w:sz="0" w:space="0" w:color="auto"/>
              <w:left w:val="none" w:sz="0" w:space="0" w:color="auto"/>
              <w:bottom w:val="none" w:sz="0" w:space="0" w:color="auto"/>
              <w:right w:val="none" w:sz="0" w:space="0" w:color="auto"/>
            </w:tcBorders>
            <w:vAlign w:val="center"/>
          </w:tcPr>
          <w:p w:rsidR="00055BC0" w:rsidRPr="00055BC0" w:rsidRDefault="00055BC0" w:rsidP="00055BC0">
            <w:pPr>
              <w:rPr>
                <w:color w:val="000000"/>
                <w:sz w:val="20"/>
                <w:szCs w:val="20"/>
              </w:rPr>
            </w:pPr>
            <w:r w:rsidRPr="00055BC0">
              <w:rPr>
                <w:color w:val="000000"/>
                <w:sz w:val="20"/>
                <w:szCs w:val="20"/>
              </w:rPr>
              <w:t>Invalid/Missing Record Sequence Number</w:t>
            </w:r>
          </w:p>
        </w:tc>
      </w:tr>
      <w:tr w:rsidR="00055BC0"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055BC0" w:rsidRDefault="00055BC0" w:rsidP="00055BC0">
            <w:pPr>
              <w:rPr>
                <w:color w:val="000000"/>
                <w:sz w:val="20"/>
                <w:szCs w:val="20"/>
              </w:rPr>
            </w:pPr>
            <w:r w:rsidRPr="00055BC0">
              <w:rPr>
                <w:color w:val="000000"/>
                <w:sz w:val="20"/>
                <w:szCs w:val="20"/>
              </w:rPr>
              <w:t>8901</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055BC0" w:rsidRDefault="00055BC0" w:rsidP="00055BC0">
            <w:pPr>
              <w:rPr>
                <w:color w:val="000000"/>
                <w:sz w:val="20"/>
                <w:szCs w:val="20"/>
              </w:rPr>
            </w:pPr>
            <w:r w:rsidRPr="00055BC0">
              <w:rPr>
                <w:color w:val="000000"/>
                <w:sz w:val="20"/>
                <w:szCs w:val="20"/>
              </w:rPr>
              <w:t>Invalid/Missing Payment Trace Number</w:t>
            </w:r>
          </w:p>
        </w:tc>
      </w:tr>
      <w:tr w:rsidR="00055BC0"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055BC0" w:rsidRPr="00055BC0" w:rsidRDefault="00055BC0" w:rsidP="00055BC0">
            <w:pPr>
              <w:rPr>
                <w:color w:val="000000"/>
                <w:sz w:val="20"/>
                <w:szCs w:val="20"/>
              </w:rPr>
            </w:pPr>
            <w:r w:rsidRPr="00055BC0">
              <w:rPr>
                <w:color w:val="000000"/>
                <w:sz w:val="20"/>
                <w:szCs w:val="20"/>
              </w:rPr>
              <w:t>8902</w:t>
            </w:r>
          </w:p>
        </w:tc>
        <w:tc>
          <w:tcPr>
            <w:tcW w:w="13150" w:type="dxa"/>
            <w:tcBorders>
              <w:top w:val="none" w:sz="0" w:space="0" w:color="auto"/>
              <w:left w:val="none" w:sz="0" w:space="0" w:color="auto"/>
              <w:bottom w:val="none" w:sz="0" w:space="0" w:color="auto"/>
              <w:right w:val="none" w:sz="0" w:space="0" w:color="auto"/>
            </w:tcBorders>
            <w:vAlign w:val="center"/>
          </w:tcPr>
          <w:p w:rsidR="00055BC0" w:rsidRPr="00055BC0" w:rsidRDefault="00055BC0" w:rsidP="00055BC0">
            <w:pPr>
              <w:rPr>
                <w:color w:val="000000"/>
                <w:sz w:val="20"/>
                <w:szCs w:val="20"/>
              </w:rPr>
            </w:pPr>
            <w:r w:rsidRPr="00055BC0">
              <w:rPr>
                <w:color w:val="000000"/>
                <w:sz w:val="20"/>
                <w:szCs w:val="20"/>
              </w:rPr>
              <w:t>Invalid/Missing Payor Vendor ID</w:t>
            </w:r>
          </w:p>
        </w:tc>
      </w:tr>
      <w:tr w:rsidR="00055BC0"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055BC0" w:rsidRDefault="00055BC0" w:rsidP="00055BC0">
            <w:pPr>
              <w:rPr>
                <w:color w:val="000000"/>
                <w:sz w:val="20"/>
                <w:szCs w:val="20"/>
              </w:rPr>
            </w:pPr>
            <w:r w:rsidRPr="00055BC0">
              <w:rPr>
                <w:color w:val="000000"/>
                <w:sz w:val="20"/>
                <w:szCs w:val="20"/>
              </w:rPr>
              <w:t>8903</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055BC0" w:rsidRDefault="00055BC0" w:rsidP="00055BC0">
            <w:pPr>
              <w:rPr>
                <w:color w:val="000000"/>
                <w:sz w:val="20"/>
                <w:szCs w:val="20"/>
              </w:rPr>
            </w:pPr>
            <w:r w:rsidRPr="00055BC0">
              <w:rPr>
                <w:color w:val="000000"/>
                <w:sz w:val="20"/>
                <w:szCs w:val="20"/>
              </w:rPr>
              <w:t>Provided Vendor ID is unknown to the EBT System</w:t>
            </w:r>
          </w:p>
        </w:tc>
      </w:tr>
      <w:tr w:rsidR="00055BC0"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055BC0" w:rsidRPr="00055BC0" w:rsidRDefault="00055BC0" w:rsidP="00055BC0">
            <w:pPr>
              <w:rPr>
                <w:color w:val="000000"/>
                <w:sz w:val="20"/>
                <w:szCs w:val="20"/>
              </w:rPr>
            </w:pPr>
            <w:r w:rsidRPr="00055BC0">
              <w:rPr>
                <w:color w:val="000000"/>
                <w:sz w:val="20"/>
                <w:szCs w:val="20"/>
              </w:rPr>
              <w:lastRenderedPageBreak/>
              <w:t>8904</w:t>
            </w:r>
          </w:p>
        </w:tc>
        <w:tc>
          <w:tcPr>
            <w:tcW w:w="13150" w:type="dxa"/>
            <w:tcBorders>
              <w:top w:val="none" w:sz="0" w:space="0" w:color="auto"/>
              <w:left w:val="none" w:sz="0" w:space="0" w:color="auto"/>
              <w:bottom w:val="none" w:sz="0" w:space="0" w:color="auto"/>
              <w:right w:val="none" w:sz="0" w:space="0" w:color="auto"/>
            </w:tcBorders>
            <w:vAlign w:val="center"/>
          </w:tcPr>
          <w:p w:rsidR="00055BC0" w:rsidRPr="00055BC0" w:rsidRDefault="00055BC0" w:rsidP="00055BC0">
            <w:pPr>
              <w:rPr>
                <w:color w:val="000000"/>
                <w:sz w:val="20"/>
                <w:szCs w:val="20"/>
              </w:rPr>
            </w:pPr>
            <w:r w:rsidRPr="00055BC0">
              <w:rPr>
                <w:color w:val="000000"/>
                <w:sz w:val="20"/>
                <w:szCs w:val="20"/>
              </w:rPr>
              <w:t>Invalid/Missing Payment Amount</w:t>
            </w:r>
          </w:p>
        </w:tc>
      </w:tr>
      <w:tr w:rsidR="00055BC0"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055BC0" w:rsidRDefault="00055BC0" w:rsidP="00055BC0">
            <w:pPr>
              <w:rPr>
                <w:color w:val="000000"/>
                <w:sz w:val="20"/>
                <w:szCs w:val="20"/>
              </w:rPr>
            </w:pPr>
            <w:r w:rsidRPr="00055BC0">
              <w:rPr>
                <w:color w:val="000000"/>
                <w:sz w:val="20"/>
                <w:szCs w:val="20"/>
              </w:rPr>
              <w:t>8905</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055BC0" w:rsidRDefault="00055BC0" w:rsidP="00055BC0">
            <w:pPr>
              <w:rPr>
                <w:color w:val="000000"/>
                <w:sz w:val="20"/>
                <w:szCs w:val="20"/>
              </w:rPr>
            </w:pPr>
            <w:r w:rsidRPr="00055BC0">
              <w:rPr>
                <w:color w:val="000000"/>
                <w:sz w:val="20"/>
                <w:szCs w:val="20"/>
              </w:rPr>
              <w:t>Provided Descriptive Purpose is Invalid</w:t>
            </w:r>
          </w:p>
        </w:tc>
      </w:tr>
      <w:tr w:rsidR="00055BC0"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055BC0" w:rsidRPr="00055BC0" w:rsidRDefault="00055BC0" w:rsidP="00055BC0">
            <w:pPr>
              <w:rPr>
                <w:color w:val="000000"/>
                <w:sz w:val="20"/>
                <w:szCs w:val="20"/>
              </w:rPr>
            </w:pPr>
            <w:r w:rsidRPr="00055BC0">
              <w:rPr>
                <w:color w:val="000000"/>
                <w:sz w:val="20"/>
                <w:szCs w:val="20"/>
              </w:rPr>
              <w:t>8906</w:t>
            </w:r>
          </w:p>
        </w:tc>
        <w:tc>
          <w:tcPr>
            <w:tcW w:w="13150" w:type="dxa"/>
            <w:tcBorders>
              <w:top w:val="none" w:sz="0" w:space="0" w:color="auto"/>
              <w:left w:val="none" w:sz="0" w:space="0" w:color="auto"/>
              <w:bottom w:val="none" w:sz="0" w:space="0" w:color="auto"/>
              <w:right w:val="none" w:sz="0" w:space="0" w:color="auto"/>
            </w:tcBorders>
            <w:vAlign w:val="center"/>
          </w:tcPr>
          <w:p w:rsidR="00055BC0" w:rsidRPr="00055BC0" w:rsidRDefault="00055BC0" w:rsidP="00055BC0">
            <w:pPr>
              <w:rPr>
                <w:color w:val="000000"/>
                <w:sz w:val="20"/>
                <w:szCs w:val="20"/>
              </w:rPr>
            </w:pPr>
            <w:r w:rsidRPr="00055BC0">
              <w:rPr>
                <w:color w:val="000000"/>
                <w:sz w:val="20"/>
                <w:szCs w:val="20"/>
              </w:rPr>
              <w:t>Provided System Trace Audit Number is Invalid</w:t>
            </w:r>
          </w:p>
        </w:tc>
      </w:tr>
      <w:tr w:rsidR="00055BC0"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055BC0" w:rsidRDefault="00055BC0" w:rsidP="00055BC0">
            <w:pPr>
              <w:rPr>
                <w:color w:val="000000"/>
                <w:sz w:val="20"/>
                <w:szCs w:val="20"/>
              </w:rPr>
            </w:pPr>
            <w:r w:rsidRPr="00055BC0">
              <w:rPr>
                <w:color w:val="000000"/>
                <w:sz w:val="20"/>
                <w:szCs w:val="20"/>
              </w:rPr>
              <w:t>8907</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055BC0" w:rsidRDefault="00055BC0" w:rsidP="00055BC0">
            <w:pPr>
              <w:rPr>
                <w:color w:val="000000"/>
                <w:sz w:val="20"/>
                <w:szCs w:val="20"/>
              </w:rPr>
            </w:pPr>
            <w:r w:rsidRPr="00055BC0">
              <w:rPr>
                <w:color w:val="000000"/>
                <w:sz w:val="20"/>
                <w:szCs w:val="20"/>
              </w:rPr>
              <w:t>Provided System Trace Audit Number is unknown to the EBT System</w:t>
            </w:r>
          </w:p>
        </w:tc>
      </w:tr>
      <w:tr w:rsidR="00055BC0"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055BC0" w:rsidRPr="00055BC0" w:rsidRDefault="00055BC0" w:rsidP="00055BC0">
            <w:pPr>
              <w:rPr>
                <w:color w:val="000000"/>
                <w:sz w:val="20"/>
                <w:szCs w:val="20"/>
              </w:rPr>
            </w:pPr>
            <w:r w:rsidRPr="00055BC0">
              <w:rPr>
                <w:color w:val="000000"/>
                <w:sz w:val="20"/>
                <w:szCs w:val="20"/>
              </w:rPr>
              <w:t>8908</w:t>
            </w:r>
          </w:p>
        </w:tc>
        <w:tc>
          <w:tcPr>
            <w:tcW w:w="13150" w:type="dxa"/>
            <w:tcBorders>
              <w:top w:val="none" w:sz="0" w:space="0" w:color="auto"/>
              <w:left w:val="none" w:sz="0" w:space="0" w:color="auto"/>
              <w:bottom w:val="none" w:sz="0" w:space="0" w:color="auto"/>
              <w:right w:val="none" w:sz="0" w:space="0" w:color="auto"/>
            </w:tcBorders>
            <w:vAlign w:val="center"/>
          </w:tcPr>
          <w:p w:rsidR="00055BC0" w:rsidRPr="00055BC0" w:rsidRDefault="00055BC0" w:rsidP="00055BC0">
            <w:pPr>
              <w:rPr>
                <w:color w:val="000000"/>
                <w:sz w:val="20"/>
                <w:szCs w:val="20"/>
              </w:rPr>
            </w:pPr>
            <w:r w:rsidRPr="00055BC0">
              <w:rPr>
                <w:color w:val="000000"/>
                <w:sz w:val="20"/>
                <w:szCs w:val="20"/>
              </w:rPr>
              <w:t>Invalid/Missing Payment Effective Date</w:t>
            </w:r>
          </w:p>
        </w:tc>
      </w:tr>
      <w:tr w:rsidR="00055BC0"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055BC0" w:rsidRDefault="00055BC0" w:rsidP="00055BC0">
            <w:pPr>
              <w:rPr>
                <w:color w:val="000000"/>
                <w:sz w:val="20"/>
                <w:szCs w:val="20"/>
              </w:rPr>
            </w:pPr>
            <w:r w:rsidRPr="00055BC0">
              <w:rPr>
                <w:color w:val="000000"/>
                <w:sz w:val="20"/>
                <w:szCs w:val="20"/>
              </w:rPr>
              <w:t>8909</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055BC0" w:rsidRDefault="00055BC0" w:rsidP="00055BC0">
            <w:pPr>
              <w:rPr>
                <w:color w:val="000000"/>
                <w:sz w:val="20"/>
                <w:szCs w:val="20"/>
              </w:rPr>
            </w:pPr>
            <w:r w:rsidRPr="00055BC0">
              <w:rPr>
                <w:color w:val="000000"/>
                <w:sz w:val="20"/>
                <w:szCs w:val="20"/>
              </w:rPr>
              <w:t>Invalid/Missing Category Short Description</w:t>
            </w:r>
          </w:p>
        </w:tc>
      </w:tr>
      <w:tr w:rsidR="00055BC0"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055BC0" w:rsidRPr="00055BC0" w:rsidRDefault="00055BC0" w:rsidP="00055BC0">
            <w:pPr>
              <w:rPr>
                <w:color w:val="000000"/>
                <w:sz w:val="20"/>
                <w:szCs w:val="20"/>
              </w:rPr>
            </w:pPr>
            <w:r w:rsidRPr="00055BC0">
              <w:rPr>
                <w:color w:val="000000"/>
                <w:sz w:val="20"/>
                <w:szCs w:val="20"/>
              </w:rPr>
              <w:t>8910</w:t>
            </w:r>
          </w:p>
        </w:tc>
        <w:tc>
          <w:tcPr>
            <w:tcW w:w="13150"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055BC0" w:rsidRPr="00055BC0" w:rsidRDefault="00055BC0" w:rsidP="00055BC0">
            <w:pPr>
              <w:rPr>
                <w:color w:val="000000"/>
                <w:sz w:val="20"/>
                <w:szCs w:val="20"/>
              </w:rPr>
            </w:pPr>
            <w:r w:rsidRPr="00055BC0">
              <w:rPr>
                <w:color w:val="000000"/>
                <w:sz w:val="20"/>
                <w:szCs w:val="20"/>
              </w:rPr>
              <w:t>Invalid/Missing Subcategory Short Description</w:t>
            </w:r>
          </w:p>
        </w:tc>
      </w:tr>
      <w:tr w:rsidR="00055BC0"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055BC0" w:rsidRDefault="00055BC0" w:rsidP="00055BC0">
            <w:pPr>
              <w:rPr>
                <w:color w:val="000000"/>
                <w:sz w:val="20"/>
                <w:szCs w:val="20"/>
              </w:rPr>
            </w:pPr>
            <w:r w:rsidRPr="00055BC0">
              <w:rPr>
                <w:color w:val="000000"/>
                <w:sz w:val="20"/>
                <w:szCs w:val="20"/>
              </w:rPr>
              <w:t>8911</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055BC0" w:rsidRDefault="00055BC0" w:rsidP="00055BC0">
            <w:pPr>
              <w:rPr>
                <w:color w:val="000000"/>
                <w:sz w:val="20"/>
                <w:szCs w:val="20"/>
              </w:rPr>
            </w:pPr>
            <w:r w:rsidRPr="00055BC0">
              <w:rPr>
                <w:color w:val="000000"/>
                <w:sz w:val="20"/>
                <w:szCs w:val="20"/>
              </w:rPr>
              <w:t>Invalid/Missing Payor Name</w:t>
            </w:r>
          </w:p>
        </w:tc>
      </w:tr>
      <w:tr w:rsidR="00055BC0"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055BC0" w:rsidRPr="00055BC0" w:rsidRDefault="00055BC0" w:rsidP="00055BC0">
            <w:pPr>
              <w:rPr>
                <w:color w:val="000000"/>
                <w:sz w:val="20"/>
                <w:szCs w:val="20"/>
              </w:rPr>
            </w:pPr>
            <w:r w:rsidRPr="00055BC0">
              <w:rPr>
                <w:color w:val="000000"/>
                <w:sz w:val="20"/>
                <w:szCs w:val="20"/>
              </w:rPr>
              <w:t>9998</w:t>
            </w:r>
          </w:p>
        </w:tc>
        <w:tc>
          <w:tcPr>
            <w:tcW w:w="13150"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055BC0" w:rsidRPr="00055BC0" w:rsidRDefault="00055BC0" w:rsidP="00055BC0">
            <w:pPr>
              <w:rPr>
                <w:color w:val="000000"/>
                <w:sz w:val="20"/>
                <w:szCs w:val="20"/>
              </w:rPr>
            </w:pPr>
            <w:r w:rsidRPr="00055BC0">
              <w:rPr>
                <w:color w:val="000000"/>
                <w:sz w:val="20"/>
                <w:szCs w:val="20"/>
              </w:rPr>
              <w:t>EBT Host unhandled exception</w:t>
            </w:r>
          </w:p>
        </w:tc>
      </w:tr>
      <w:tr w:rsidR="00055BC0"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055BC0" w:rsidRDefault="00055BC0" w:rsidP="00055BC0">
            <w:pPr>
              <w:rPr>
                <w:color w:val="000000"/>
                <w:sz w:val="20"/>
                <w:szCs w:val="20"/>
              </w:rPr>
            </w:pPr>
            <w:r w:rsidRPr="00055BC0">
              <w:rPr>
                <w:color w:val="000000"/>
                <w:sz w:val="20"/>
                <w:szCs w:val="20"/>
              </w:rPr>
              <w:t>9999</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055BC0" w:rsidRDefault="00055BC0" w:rsidP="00055BC0">
            <w:pPr>
              <w:rPr>
                <w:color w:val="000000"/>
                <w:sz w:val="20"/>
                <w:szCs w:val="20"/>
              </w:rPr>
            </w:pPr>
            <w:r w:rsidRPr="00055BC0">
              <w:rPr>
                <w:color w:val="000000"/>
                <w:sz w:val="20"/>
                <w:szCs w:val="20"/>
              </w:rPr>
              <w:t>Unknown (internal) error</w:t>
            </w:r>
          </w:p>
        </w:tc>
      </w:tr>
    </w:tbl>
    <w:p w:rsidR="008D15C3" w:rsidRDefault="008D15C3" w:rsidP="00473466">
      <w:pPr>
        <w:pStyle w:val="Heading2"/>
        <w:numPr>
          <w:ilvl w:val="0"/>
          <w:numId w:val="0"/>
        </w:numPr>
        <w:rPr>
          <w:rFonts w:eastAsia="Times New Roman"/>
          <w:lang w:bidi="en-US"/>
        </w:rPr>
      </w:pPr>
      <w:bookmarkStart w:id="226" w:name="_Toc514334705"/>
      <w:r>
        <w:rPr>
          <w:rFonts w:eastAsia="Times New Roman"/>
          <w:lang w:bidi="en-US"/>
        </w:rPr>
        <w:t>B.1</w:t>
      </w:r>
      <w:r w:rsidR="00E778AD">
        <w:rPr>
          <w:rFonts w:eastAsia="Times New Roman"/>
          <w:lang w:bidi="en-US"/>
        </w:rPr>
        <w:t>3</w:t>
      </w:r>
      <w:r>
        <w:rPr>
          <w:rFonts w:eastAsia="Times New Roman"/>
          <w:lang w:bidi="en-US"/>
        </w:rPr>
        <w:tab/>
      </w:r>
      <w:r w:rsidRPr="008D15C3">
        <w:rPr>
          <w:rFonts w:eastAsia="Times New Roman"/>
          <w:lang w:bidi="en-US"/>
        </w:rPr>
        <w:t>EBT_TRANSACTION_TYPE_CODES</w:t>
      </w:r>
      <w:bookmarkEnd w:id="226"/>
    </w:p>
    <w:tbl>
      <w:tblPr>
        <w:tblStyle w:val="CDPGrid15"/>
        <w:tblW w:w="1440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Look w:val="0420" w:firstRow="1" w:lastRow="0" w:firstColumn="0" w:lastColumn="0" w:noHBand="0" w:noVBand="1"/>
      </w:tblPr>
      <w:tblGrid>
        <w:gridCol w:w="1250"/>
        <w:gridCol w:w="13150"/>
      </w:tblGrid>
      <w:tr w:rsidR="008C28C3" w:rsidRPr="008C28C3" w:rsidTr="008C28C3">
        <w:trPr>
          <w:cnfStyle w:val="100000000000" w:firstRow="1" w:lastRow="0" w:firstColumn="0" w:lastColumn="0" w:oddVBand="0" w:evenVBand="0" w:oddHBand="0"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055BC0" w:rsidRPr="008C28C3" w:rsidRDefault="00055BC0" w:rsidP="008C28C3">
            <w:pPr>
              <w:rPr>
                <w:color w:val="FFFFFF" w:themeColor="background1"/>
                <w:sz w:val="20"/>
                <w:szCs w:val="20"/>
              </w:rPr>
            </w:pPr>
            <w:r w:rsidRPr="008C28C3">
              <w:rPr>
                <w:color w:val="FFFFFF" w:themeColor="background1"/>
                <w:sz w:val="20"/>
                <w:szCs w:val="20"/>
              </w:rPr>
              <w:t>Code</w:t>
            </w:r>
          </w:p>
        </w:tc>
        <w:tc>
          <w:tcPr>
            <w:tcW w:w="1315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055BC0" w:rsidRPr="008C28C3" w:rsidRDefault="00055BC0" w:rsidP="008C28C3">
            <w:pPr>
              <w:rPr>
                <w:color w:val="FFFFFF" w:themeColor="background1"/>
                <w:sz w:val="20"/>
                <w:szCs w:val="20"/>
              </w:rPr>
            </w:pPr>
            <w:r w:rsidRPr="008C28C3">
              <w:rPr>
                <w:color w:val="FFFFFF" w:themeColor="background1"/>
                <w:sz w:val="20"/>
                <w:szCs w:val="20"/>
              </w:rPr>
              <w:t>Description</w:t>
            </w:r>
          </w:p>
        </w:tc>
      </w:tr>
      <w:tr w:rsidR="00055BC0" w:rsidRPr="008C28C3"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8C28C3" w:rsidRDefault="00055BC0" w:rsidP="008C28C3">
            <w:pPr>
              <w:rPr>
                <w:sz w:val="20"/>
                <w:szCs w:val="20"/>
              </w:rPr>
            </w:pPr>
            <w:r w:rsidRPr="008C28C3">
              <w:rPr>
                <w:sz w:val="20"/>
                <w:szCs w:val="20"/>
              </w:rPr>
              <w:t>A</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8C28C3" w:rsidRDefault="00055BC0" w:rsidP="008C28C3">
            <w:pPr>
              <w:rPr>
                <w:sz w:val="20"/>
                <w:szCs w:val="20"/>
              </w:rPr>
            </w:pPr>
            <w:r w:rsidRPr="008C28C3">
              <w:rPr>
                <w:sz w:val="20"/>
                <w:szCs w:val="20"/>
              </w:rPr>
              <w:t>Debit Adjustment, specific transaction</w:t>
            </w:r>
          </w:p>
        </w:tc>
      </w:tr>
      <w:tr w:rsidR="00055BC0" w:rsidRPr="008C28C3"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055BC0" w:rsidRPr="008C28C3" w:rsidRDefault="00055BC0" w:rsidP="008C28C3">
            <w:pPr>
              <w:rPr>
                <w:sz w:val="20"/>
                <w:szCs w:val="20"/>
              </w:rPr>
            </w:pPr>
            <w:r w:rsidRPr="008C28C3">
              <w:rPr>
                <w:sz w:val="20"/>
                <w:szCs w:val="20"/>
              </w:rPr>
              <w:t>B</w:t>
            </w:r>
          </w:p>
        </w:tc>
        <w:tc>
          <w:tcPr>
            <w:tcW w:w="13150" w:type="dxa"/>
            <w:tcBorders>
              <w:top w:val="none" w:sz="0" w:space="0" w:color="auto"/>
              <w:left w:val="none" w:sz="0" w:space="0" w:color="auto"/>
              <w:bottom w:val="none" w:sz="0" w:space="0" w:color="auto"/>
              <w:right w:val="none" w:sz="0" w:space="0" w:color="auto"/>
            </w:tcBorders>
            <w:vAlign w:val="center"/>
          </w:tcPr>
          <w:p w:rsidR="00055BC0" w:rsidRPr="008C28C3" w:rsidRDefault="00055BC0" w:rsidP="008C28C3">
            <w:pPr>
              <w:rPr>
                <w:sz w:val="20"/>
                <w:szCs w:val="20"/>
              </w:rPr>
            </w:pPr>
            <w:r w:rsidRPr="008C28C3">
              <w:rPr>
                <w:sz w:val="20"/>
                <w:szCs w:val="20"/>
              </w:rPr>
              <w:t>Purchase</w:t>
            </w:r>
          </w:p>
        </w:tc>
      </w:tr>
      <w:tr w:rsidR="00055BC0" w:rsidRPr="008C28C3"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8C28C3" w:rsidRDefault="00055BC0" w:rsidP="008C28C3">
            <w:pPr>
              <w:rPr>
                <w:sz w:val="20"/>
                <w:szCs w:val="20"/>
              </w:rPr>
            </w:pPr>
            <w:r w:rsidRPr="008C28C3">
              <w:rPr>
                <w:sz w:val="20"/>
                <w:szCs w:val="20"/>
              </w:rPr>
              <w:t>C</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8C28C3" w:rsidRDefault="00055BC0" w:rsidP="008C28C3">
            <w:pPr>
              <w:rPr>
                <w:sz w:val="20"/>
                <w:szCs w:val="20"/>
              </w:rPr>
            </w:pPr>
            <w:r w:rsidRPr="008C28C3">
              <w:rPr>
                <w:sz w:val="20"/>
                <w:szCs w:val="20"/>
              </w:rPr>
              <w:t>Credit Adjustment, specific transaction</w:t>
            </w:r>
          </w:p>
        </w:tc>
      </w:tr>
      <w:tr w:rsidR="00055BC0" w:rsidRPr="008C28C3"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055BC0" w:rsidRPr="008C28C3" w:rsidRDefault="00055BC0" w:rsidP="008C28C3">
            <w:pPr>
              <w:rPr>
                <w:sz w:val="20"/>
                <w:szCs w:val="20"/>
              </w:rPr>
            </w:pPr>
            <w:r w:rsidRPr="008C28C3">
              <w:rPr>
                <w:sz w:val="20"/>
                <w:szCs w:val="20"/>
              </w:rPr>
              <w:t>D</w:t>
            </w:r>
          </w:p>
        </w:tc>
        <w:tc>
          <w:tcPr>
            <w:tcW w:w="13150" w:type="dxa"/>
            <w:tcBorders>
              <w:top w:val="none" w:sz="0" w:space="0" w:color="auto"/>
              <w:left w:val="none" w:sz="0" w:space="0" w:color="auto"/>
              <w:bottom w:val="none" w:sz="0" w:space="0" w:color="auto"/>
              <w:right w:val="none" w:sz="0" w:space="0" w:color="auto"/>
            </w:tcBorders>
            <w:vAlign w:val="center"/>
          </w:tcPr>
          <w:p w:rsidR="00055BC0" w:rsidRPr="008C28C3" w:rsidRDefault="00055BC0" w:rsidP="008C28C3">
            <w:pPr>
              <w:rPr>
                <w:sz w:val="20"/>
                <w:szCs w:val="20"/>
              </w:rPr>
            </w:pPr>
            <w:r w:rsidRPr="008C28C3">
              <w:rPr>
                <w:sz w:val="20"/>
                <w:szCs w:val="20"/>
              </w:rPr>
              <w:t>Debit/Subtract</w:t>
            </w:r>
          </w:p>
        </w:tc>
      </w:tr>
      <w:tr w:rsidR="00055BC0" w:rsidRPr="008C28C3"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8C28C3" w:rsidRDefault="00055BC0" w:rsidP="008C28C3">
            <w:pPr>
              <w:rPr>
                <w:sz w:val="20"/>
                <w:szCs w:val="20"/>
              </w:rPr>
            </w:pPr>
            <w:r w:rsidRPr="008C28C3">
              <w:rPr>
                <w:sz w:val="20"/>
                <w:szCs w:val="20"/>
              </w:rPr>
              <w:t>E</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8C28C3" w:rsidRDefault="00055BC0" w:rsidP="008C28C3">
            <w:pPr>
              <w:rPr>
                <w:sz w:val="20"/>
                <w:szCs w:val="20"/>
              </w:rPr>
            </w:pPr>
            <w:r w:rsidRPr="008C28C3">
              <w:rPr>
                <w:sz w:val="20"/>
                <w:szCs w:val="20"/>
              </w:rPr>
              <w:t>Expunged/expired</w:t>
            </w:r>
          </w:p>
        </w:tc>
      </w:tr>
      <w:tr w:rsidR="00055BC0" w:rsidRPr="008C28C3"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055BC0" w:rsidRPr="008C28C3" w:rsidRDefault="00055BC0" w:rsidP="008C28C3">
            <w:pPr>
              <w:rPr>
                <w:sz w:val="20"/>
                <w:szCs w:val="20"/>
              </w:rPr>
            </w:pPr>
            <w:r w:rsidRPr="008C28C3">
              <w:rPr>
                <w:sz w:val="20"/>
                <w:szCs w:val="20"/>
              </w:rPr>
              <w:t>F</w:t>
            </w:r>
          </w:p>
        </w:tc>
        <w:tc>
          <w:tcPr>
            <w:tcW w:w="13150" w:type="dxa"/>
            <w:tcBorders>
              <w:top w:val="none" w:sz="0" w:space="0" w:color="auto"/>
              <w:left w:val="none" w:sz="0" w:space="0" w:color="auto"/>
              <w:bottom w:val="none" w:sz="0" w:space="0" w:color="auto"/>
              <w:right w:val="none" w:sz="0" w:space="0" w:color="auto"/>
            </w:tcBorders>
            <w:vAlign w:val="center"/>
          </w:tcPr>
          <w:p w:rsidR="00055BC0" w:rsidRPr="008C28C3" w:rsidRDefault="00055BC0" w:rsidP="008C28C3">
            <w:pPr>
              <w:rPr>
                <w:sz w:val="20"/>
                <w:szCs w:val="20"/>
              </w:rPr>
            </w:pPr>
            <w:r w:rsidRPr="008C28C3">
              <w:rPr>
                <w:sz w:val="20"/>
                <w:szCs w:val="20"/>
              </w:rPr>
              <w:t>Future benefit issuance/add</w:t>
            </w:r>
          </w:p>
        </w:tc>
      </w:tr>
      <w:tr w:rsidR="00055BC0" w:rsidRPr="008C28C3"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8C28C3" w:rsidRDefault="00055BC0" w:rsidP="008C28C3">
            <w:pPr>
              <w:rPr>
                <w:sz w:val="20"/>
                <w:szCs w:val="20"/>
              </w:rPr>
            </w:pPr>
            <w:r w:rsidRPr="008C28C3">
              <w:rPr>
                <w:sz w:val="20"/>
                <w:szCs w:val="20"/>
              </w:rPr>
              <w:t>G</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8C28C3" w:rsidRDefault="00055BC0" w:rsidP="008C28C3">
            <w:pPr>
              <w:rPr>
                <w:sz w:val="20"/>
                <w:szCs w:val="20"/>
              </w:rPr>
            </w:pPr>
            <w:r w:rsidRPr="008C28C3">
              <w:rPr>
                <w:sz w:val="20"/>
                <w:szCs w:val="20"/>
              </w:rPr>
              <w:t>Future benefit void</w:t>
            </w:r>
          </w:p>
        </w:tc>
      </w:tr>
      <w:tr w:rsidR="00055BC0" w:rsidRPr="008C28C3"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055BC0" w:rsidRPr="008C28C3" w:rsidRDefault="00055BC0" w:rsidP="008C28C3">
            <w:pPr>
              <w:rPr>
                <w:sz w:val="20"/>
                <w:szCs w:val="20"/>
              </w:rPr>
            </w:pPr>
            <w:r w:rsidRPr="008C28C3">
              <w:rPr>
                <w:sz w:val="20"/>
                <w:szCs w:val="20"/>
              </w:rPr>
              <w:t>H</w:t>
            </w:r>
          </w:p>
        </w:tc>
        <w:tc>
          <w:tcPr>
            <w:tcW w:w="13150" w:type="dxa"/>
            <w:tcBorders>
              <w:top w:val="none" w:sz="0" w:space="0" w:color="auto"/>
              <w:left w:val="none" w:sz="0" w:space="0" w:color="auto"/>
              <w:bottom w:val="none" w:sz="0" w:space="0" w:color="auto"/>
              <w:right w:val="none" w:sz="0" w:space="0" w:color="auto"/>
            </w:tcBorders>
            <w:vAlign w:val="center"/>
          </w:tcPr>
          <w:p w:rsidR="00055BC0" w:rsidRPr="008C28C3" w:rsidRDefault="00055BC0" w:rsidP="008C28C3">
            <w:pPr>
              <w:rPr>
                <w:sz w:val="20"/>
                <w:szCs w:val="20"/>
              </w:rPr>
            </w:pPr>
            <w:r w:rsidRPr="008C28C3">
              <w:rPr>
                <w:sz w:val="20"/>
                <w:szCs w:val="20"/>
              </w:rPr>
              <w:t>Hold</w:t>
            </w:r>
          </w:p>
        </w:tc>
      </w:tr>
      <w:tr w:rsidR="00055BC0" w:rsidRPr="008C28C3"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8C28C3" w:rsidRDefault="00055BC0" w:rsidP="008C28C3">
            <w:pPr>
              <w:rPr>
                <w:sz w:val="20"/>
                <w:szCs w:val="20"/>
              </w:rPr>
            </w:pPr>
            <w:r w:rsidRPr="008C28C3">
              <w:rPr>
                <w:sz w:val="20"/>
                <w:szCs w:val="20"/>
              </w:rPr>
              <w:t>I</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8C28C3" w:rsidRDefault="00055BC0" w:rsidP="008C28C3">
            <w:pPr>
              <w:rPr>
                <w:sz w:val="20"/>
                <w:szCs w:val="20"/>
              </w:rPr>
            </w:pPr>
            <w:r w:rsidRPr="008C28C3">
              <w:rPr>
                <w:sz w:val="20"/>
                <w:szCs w:val="20"/>
              </w:rPr>
              <w:t>Issuance/Add</w:t>
            </w:r>
          </w:p>
        </w:tc>
      </w:tr>
      <w:tr w:rsidR="00055BC0" w:rsidRPr="008C28C3"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055BC0" w:rsidRPr="008C28C3" w:rsidRDefault="00055BC0" w:rsidP="008C28C3">
            <w:pPr>
              <w:rPr>
                <w:sz w:val="20"/>
                <w:szCs w:val="20"/>
              </w:rPr>
            </w:pPr>
            <w:r w:rsidRPr="008C28C3">
              <w:rPr>
                <w:sz w:val="20"/>
                <w:szCs w:val="20"/>
              </w:rPr>
              <w:t>J</w:t>
            </w:r>
          </w:p>
        </w:tc>
        <w:tc>
          <w:tcPr>
            <w:tcW w:w="13150" w:type="dxa"/>
            <w:tcBorders>
              <w:top w:val="none" w:sz="0" w:space="0" w:color="auto"/>
              <w:left w:val="none" w:sz="0" w:space="0" w:color="auto"/>
              <w:bottom w:val="none" w:sz="0" w:space="0" w:color="auto"/>
              <w:right w:val="none" w:sz="0" w:space="0" w:color="auto"/>
            </w:tcBorders>
            <w:vAlign w:val="center"/>
          </w:tcPr>
          <w:p w:rsidR="00055BC0" w:rsidRPr="008C28C3" w:rsidRDefault="00055BC0" w:rsidP="008C28C3">
            <w:pPr>
              <w:rPr>
                <w:sz w:val="20"/>
                <w:szCs w:val="20"/>
              </w:rPr>
            </w:pPr>
            <w:r w:rsidRPr="008C28C3">
              <w:rPr>
                <w:sz w:val="20"/>
                <w:szCs w:val="20"/>
              </w:rPr>
              <w:t>Debit Adjustment, non-specific transaction</w:t>
            </w:r>
          </w:p>
        </w:tc>
      </w:tr>
      <w:tr w:rsidR="00055BC0" w:rsidRPr="008C28C3"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8C28C3" w:rsidRDefault="00055BC0" w:rsidP="008C28C3">
            <w:pPr>
              <w:rPr>
                <w:sz w:val="20"/>
                <w:szCs w:val="20"/>
              </w:rPr>
            </w:pPr>
            <w:r w:rsidRPr="008C28C3">
              <w:rPr>
                <w:sz w:val="20"/>
                <w:szCs w:val="20"/>
              </w:rPr>
              <w:t>K</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8C28C3" w:rsidRDefault="00055BC0" w:rsidP="008C28C3">
            <w:pPr>
              <w:rPr>
                <w:sz w:val="20"/>
                <w:szCs w:val="20"/>
              </w:rPr>
            </w:pPr>
            <w:r w:rsidRPr="008C28C3">
              <w:rPr>
                <w:sz w:val="20"/>
                <w:szCs w:val="20"/>
              </w:rPr>
              <w:t>Reversal of hold</w:t>
            </w:r>
          </w:p>
        </w:tc>
      </w:tr>
      <w:tr w:rsidR="00055BC0" w:rsidRPr="008C28C3"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055BC0" w:rsidRPr="008C28C3" w:rsidRDefault="00055BC0" w:rsidP="008C28C3">
            <w:pPr>
              <w:rPr>
                <w:sz w:val="20"/>
                <w:szCs w:val="20"/>
              </w:rPr>
            </w:pPr>
            <w:r w:rsidRPr="008C28C3">
              <w:rPr>
                <w:sz w:val="20"/>
                <w:szCs w:val="20"/>
              </w:rPr>
              <w:t>M</w:t>
            </w:r>
          </w:p>
        </w:tc>
        <w:tc>
          <w:tcPr>
            <w:tcW w:w="13150" w:type="dxa"/>
            <w:tcBorders>
              <w:top w:val="none" w:sz="0" w:space="0" w:color="auto"/>
              <w:left w:val="none" w:sz="0" w:space="0" w:color="auto"/>
              <w:bottom w:val="none" w:sz="0" w:space="0" w:color="auto"/>
              <w:right w:val="none" w:sz="0" w:space="0" w:color="auto"/>
            </w:tcBorders>
            <w:vAlign w:val="center"/>
          </w:tcPr>
          <w:p w:rsidR="00055BC0" w:rsidRPr="008C28C3" w:rsidRDefault="00055BC0" w:rsidP="008C28C3">
            <w:pPr>
              <w:rPr>
                <w:sz w:val="20"/>
                <w:szCs w:val="20"/>
              </w:rPr>
            </w:pPr>
            <w:r w:rsidRPr="008C28C3">
              <w:rPr>
                <w:sz w:val="20"/>
                <w:szCs w:val="20"/>
              </w:rPr>
              <w:t>Manual authorization clear</w:t>
            </w:r>
          </w:p>
        </w:tc>
      </w:tr>
      <w:tr w:rsidR="00055BC0" w:rsidRPr="008C28C3"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8C28C3" w:rsidRDefault="00055BC0" w:rsidP="008C28C3">
            <w:pPr>
              <w:rPr>
                <w:sz w:val="20"/>
                <w:szCs w:val="20"/>
              </w:rPr>
            </w:pPr>
            <w:r w:rsidRPr="008C28C3">
              <w:rPr>
                <w:sz w:val="20"/>
                <w:szCs w:val="20"/>
              </w:rPr>
              <w:lastRenderedPageBreak/>
              <w:t>Q</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8C28C3" w:rsidRDefault="00055BC0" w:rsidP="008C28C3">
            <w:pPr>
              <w:rPr>
                <w:sz w:val="20"/>
                <w:szCs w:val="20"/>
              </w:rPr>
            </w:pPr>
            <w:r w:rsidRPr="008C28C3">
              <w:rPr>
                <w:sz w:val="20"/>
                <w:szCs w:val="20"/>
              </w:rPr>
              <w:t>Balance inquiry</w:t>
            </w:r>
          </w:p>
        </w:tc>
      </w:tr>
      <w:tr w:rsidR="00055BC0" w:rsidRPr="008C28C3"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055BC0" w:rsidRPr="008C28C3" w:rsidRDefault="00055BC0" w:rsidP="008C28C3">
            <w:pPr>
              <w:rPr>
                <w:sz w:val="20"/>
                <w:szCs w:val="20"/>
              </w:rPr>
            </w:pPr>
            <w:r w:rsidRPr="008C28C3">
              <w:rPr>
                <w:sz w:val="20"/>
                <w:szCs w:val="20"/>
              </w:rPr>
              <w:t>R</w:t>
            </w:r>
          </w:p>
        </w:tc>
        <w:tc>
          <w:tcPr>
            <w:tcW w:w="13150" w:type="dxa"/>
            <w:tcBorders>
              <w:top w:val="none" w:sz="0" w:space="0" w:color="auto"/>
              <w:left w:val="none" w:sz="0" w:space="0" w:color="auto"/>
              <w:bottom w:val="none" w:sz="0" w:space="0" w:color="auto"/>
              <w:right w:val="none" w:sz="0" w:space="0" w:color="auto"/>
            </w:tcBorders>
            <w:vAlign w:val="center"/>
          </w:tcPr>
          <w:p w:rsidR="00055BC0" w:rsidRPr="008C28C3" w:rsidRDefault="00055BC0" w:rsidP="008C28C3">
            <w:pPr>
              <w:rPr>
                <w:sz w:val="20"/>
                <w:szCs w:val="20"/>
              </w:rPr>
            </w:pPr>
            <w:r w:rsidRPr="008C28C3">
              <w:rPr>
                <w:sz w:val="20"/>
                <w:szCs w:val="20"/>
              </w:rPr>
              <w:t>Reversal</w:t>
            </w:r>
          </w:p>
        </w:tc>
      </w:tr>
      <w:tr w:rsidR="00055BC0" w:rsidRPr="008C28C3"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8C28C3" w:rsidRDefault="00055BC0" w:rsidP="008C28C3">
            <w:pPr>
              <w:rPr>
                <w:sz w:val="20"/>
                <w:szCs w:val="20"/>
              </w:rPr>
            </w:pPr>
            <w:r w:rsidRPr="008C28C3">
              <w:rPr>
                <w:sz w:val="20"/>
                <w:szCs w:val="20"/>
              </w:rPr>
              <w:t>S</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8C28C3" w:rsidRDefault="00055BC0" w:rsidP="008C28C3">
            <w:pPr>
              <w:rPr>
                <w:sz w:val="20"/>
                <w:szCs w:val="20"/>
              </w:rPr>
            </w:pPr>
            <w:r w:rsidRPr="008C28C3">
              <w:rPr>
                <w:sz w:val="20"/>
                <w:szCs w:val="20"/>
              </w:rPr>
              <w:t>Store and forward purchase</w:t>
            </w:r>
          </w:p>
        </w:tc>
      </w:tr>
      <w:tr w:rsidR="00055BC0" w:rsidRPr="008C28C3"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055BC0" w:rsidRPr="008C28C3" w:rsidRDefault="00055BC0" w:rsidP="008C28C3">
            <w:pPr>
              <w:rPr>
                <w:sz w:val="20"/>
                <w:szCs w:val="20"/>
              </w:rPr>
            </w:pPr>
            <w:r w:rsidRPr="008C28C3">
              <w:rPr>
                <w:sz w:val="20"/>
                <w:szCs w:val="20"/>
              </w:rPr>
              <w:t>T</w:t>
            </w:r>
          </w:p>
        </w:tc>
        <w:tc>
          <w:tcPr>
            <w:tcW w:w="13150" w:type="dxa"/>
            <w:tcBorders>
              <w:top w:val="none" w:sz="0" w:space="0" w:color="auto"/>
              <w:left w:val="none" w:sz="0" w:space="0" w:color="auto"/>
              <w:bottom w:val="none" w:sz="0" w:space="0" w:color="auto"/>
              <w:right w:val="none" w:sz="0" w:space="0" w:color="auto"/>
            </w:tcBorders>
            <w:vAlign w:val="center"/>
          </w:tcPr>
          <w:p w:rsidR="00055BC0" w:rsidRPr="008C28C3" w:rsidRDefault="00055BC0" w:rsidP="008C28C3">
            <w:pPr>
              <w:rPr>
                <w:sz w:val="20"/>
                <w:szCs w:val="20"/>
              </w:rPr>
            </w:pPr>
            <w:r w:rsidRPr="008C28C3">
              <w:rPr>
                <w:sz w:val="20"/>
                <w:szCs w:val="20"/>
              </w:rPr>
              <w:t>Credit Adjustment, non-specific transaction</w:t>
            </w:r>
          </w:p>
        </w:tc>
      </w:tr>
      <w:tr w:rsidR="00055BC0" w:rsidRPr="008C28C3"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8C28C3" w:rsidRDefault="00055BC0" w:rsidP="008C28C3">
            <w:pPr>
              <w:rPr>
                <w:sz w:val="20"/>
                <w:szCs w:val="20"/>
              </w:rPr>
            </w:pPr>
            <w:r w:rsidRPr="008C28C3">
              <w:rPr>
                <w:sz w:val="20"/>
                <w:szCs w:val="20"/>
              </w:rPr>
              <w:t>V</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8C28C3" w:rsidRDefault="00055BC0" w:rsidP="008C28C3">
            <w:pPr>
              <w:rPr>
                <w:sz w:val="20"/>
                <w:szCs w:val="20"/>
              </w:rPr>
            </w:pPr>
            <w:r w:rsidRPr="008C28C3">
              <w:rPr>
                <w:sz w:val="20"/>
                <w:szCs w:val="20"/>
              </w:rPr>
              <w:t>Void of a purchase</w:t>
            </w:r>
          </w:p>
        </w:tc>
      </w:tr>
    </w:tbl>
    <w:p w:rsidR="008D15C3" w:rsidRDefault="008D15C3" w:rsidP="00473466">
      <w:pPr>
        <w:pStyle w:val="Heading2"/>
        <w:numPr>
          <w:ilvl w:val="0"/>
          <w:numId w:val="0"/>
        </w:numPr>
        <w:rPr>
          <w:rFonts w:eastAsia="Times New Roman"/>
          <w:lang w:bidi="en-US"/>
        </w:rPr>
      </w:pPr>
      <w:bookmarkStart w:id="227" w:name="_Toc514334706"/>
      <w:r>
        <w:rPr>
          <w:rFonts w:eastAsia="Times New Roman"/>
          <w:lang w:bidi="en-US"/>
        </w:rPr>
        <w:t>B.1</w:t>
      </w:r>
      <w:r w:rsidR="00E778AD">
        <w:rPr>
          <w:rFonts w:eastAsia="Times New Roman"/>
          <w:lang w:bidi="en-US"/>
        </w:rPr>
        <w:t>4</w:t>
      </w:r>
      <w:r>
        <w:rPr>
          <w:rFonts w:eastAsia="Times New Roman"/>
          <w:lang w:bidi="en-US"/>
        </w:rPr>
        <w:tab/>
      </w:r>
      <w:r w:rsidRPr="008D15C3">
        <w:rPr>
          <w:rFonts w:eastAsia="Times New Roman"/>
          <w:lang w:bidi="en-US"/>
        </w:rPr>
        <w:t>EBT_VENDOR_REASON_CODES</w:t>
      </w:r>
      <w:bookmarkEnd w:id="227"/>
    </w:p>
    <w:p w:rsidR="000C14E7" w:rsidRPr="000C14E7" w:rsidRDefault="000C14E7" w:rsidP="000C14E7">
      <w:pPr>
        <w:rPr>
          <w:lang w:bidi="en-US"/>
        </w:rPr>
      </w:pPr>
      <w:r>
        <w:rPr>
          <w:rFonts w:eastAsia="Times New Roman"/>
          <w:lang w:bidi="en-US"/>
        </w:rPr>
        <w:t>Vendor Reason Codes</w:t>
      </w:r>
      <w:r w:rsidRPr="002548E8">
        <w:rPr>
          <w:rFonts w:eastAsia="Times New Roman"/>
          <w:lang w:bidi="en-US"/>
        </w:rPr>
        <w:t xml:space="preserve"> explain the action being requested or taken in a function.</w:t>
      </w:r>
    </w:p>
    <w:tbl>
      <w:tblPr>
        <w:tblStyle w:val="CDPGrid15"/>
        <w:tblW w:w="1440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Look w:val="0420" w:firstRow="1" w:lastRow="0" w:firstColumn="0" w:lastColumn="0" w:noHBand="0" w:noVBand="1"/>
      </w:tblPr>
      <w:tblGrid>
        <w:gridCol w:w="1250"/>
        <w:gridCol w:w="13150"/>
      </w:tblGrid>
      <w:tr w:rsidR="008C28C3" w:rsidRPr="008C28C3" w:rsidTr="008C28C3">
        <w:trPr>
          <w:cnfStyle w:val="100000000000" w:firstRow="1" w:lastRow="0" w:firstColumn="0" w:lastColumn="0" w:oddVBand="0" w:evenVBand="0" w:oddHBand="0"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055BC0" w:rsidRPr="008C28C3" w:rsidRDefault="00055BC0" w:rsidP="00055BC0">
            <w:pPr>
              <w:rPr>
                <w:color w:val="FFFFFF" w:themeColor="background1"/>
                <w:sz w:val="20"/>
                <w:szCs w:val="20"/>
              </w:rPr>
            </w:pPr>
            <w:r w:rsidRPr="008C28C3">
              <w:rPr>
                <w:color w:val="FFFFFF" w:themeColor="background1"/>
                <w:sz w:val="20"/>
                <w:szCs w:val="20"/>
              </w:rPr>
              <w:t>Code</w:t>
            </w:r>
          </w:p>
        </w:tc>
        <w:tc>
          <w:tcPr>
            <w:tcW w:w="1315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055BC0" w:rsidRPr="008C28C3" w:rsidRDefault="00055BC0" w:rsidP="00055BC0">
            <w:pPr>
              <w:rPr>
                <w:color w:val="FFFFFF" w:themeColor="background1"/>
                <w:sz w:val="20"/>
                <w:szCs w:val="20"/>
              </w:rPr>
            </w:pPr>
            <w:r w:rsidRPr="008C28C3">
              <w:rPr>
                <w:color w:val="FFFFFF" w:themeColor="background1"/>
                <w:sz w:val="20"/>
                <w:szCs w:val="20"/>
              </w:rPr>
              <w:t>Description</w:t>
            </w:r>
          </w:p>
        </w:tc>
      </w:tr>
      <w:tr w:rsidR="00055BC0"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055BC0" w:rsidRDefault="00055BC0" w:rsidP="00055BC0">
            <w:pPr>
              <w:rPr>
                <w:sz w:val="20"/>
                <w:szCs w:val="20"/>
              </w:rPr>
            </w:pPr>
            <w:r w:rsidRPr="00055BC0">
              <w:rPr>
                <w:sz w:val="20"/>
                <w:szCs w:val="20"/>
              </w:rPr>
              <w:t>V001</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055BC0" w:rsidRDefault="00055BC0" w:rsidP="00055BC0">
            <w:pPr>
              <w:rPr>
                <w:sz w:val="20"/>
                <w:szCs w:val="20"/>
              </w:rPr>
            </w:pPr>
            <w:r w:rsidRPr="00055BC0">
              <w:rPr>
                <w:sz w:val="20"/>
                <w:szCs w:val="20"/>
              </w:rPr>
              <w:t>Vendor not WIC EBT certified and functional</w:t>
            </w:r>
          </w:p>
        </w:tc>
      </w:tr>
      <w:tr w:rsidR="00055BC0"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055BC0" w:rsidRPr="00055BC0" w:rsidRDefault="00055BC0" w:rsidP="00055BC0">
            <w:pPr>
              <w:rPr>
                <w:sz w:val="20"/>
                <w:szCs w:val="20"/>
              </w:rPr>
            </w:pPr>
            <w:r w:rsidRPr="00055BC0">
              <w:rPr>
                <w:sz w:val="20"/>
                <w:szCs w:val="20"/>
              </w:rPr>
              <w:t>V002</w:t>
            </w:r>
          </w:p>
        </w:tc>
        <w:tc>
          <w:tcPr>
            <w:tcW w:w="13150" w:type="dxa"/>
            <w:tcBorders>
              <w:top w:val="none" w:sz="0" w:space="0" w:color="auto"/>
              <w:left w:val="none" w:sz="0" w:space="0" w:color="auto"/>
              <w:bottom w:val="none" w:sz="0" w:space="0" w:color="auto"/>
              <w:right w:val="none" w:sz="0" w:space="0" w:color="auto"/>
            </w:tcBorders>
            <w:vAlign w:val="center"/>
          </w:tcPr>
          <w:p w:rsidR="00055BC0" w:rsidRPr="00055BC0" w:rsidRDefault="00055BC0" w:rsidP="00055BC0">
            <w:pPr>
              <w:rPr>
                <w:sz w:val="20"/>
                <w:szCs w:val="20"/>
              </w:rPr>
            </w:pPr>
            <w:r w:rsidRPr="00055BC0">
              <w:rPr>
                <w:sz w:val="20"/>
                <w:szCs w:val="20"/>
              </w:rPr>
              <w:t>Vendor WIC EBT certified and functional</w:t>
            </w:r>
          </w:p>
        </w:tc>
      </w:tr>
      <w:tr w:rsidR="00055BC0"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055BC0" w:rsidRDefault="00055BC0" w:rsidP="00055BC0">
            <w:pPr>
              <w:rPr>
                <w:sz w:val="20"/>
                <w:szCs w:val="20"/>
              </w:rPr>
            </w:pPr>
            <w:r w:rsidRPr="00055BC0">
              <w:rPr>
                <w:sz w:val="20"/>
                <w:szCs w:val="20"/>
              </w:rPr>
              <w:t>V003</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055BC0" w:rsidRDefault="00055BC0" w:rsidP="00055BC0">
            <w:pPr>
              <w:rPr>
                <w:sz w:val="20"/>
                <w:szCs w:val="20"/>
              </w:rPr>
            </w:pPr>
            <w:r w:rsidRPr="00055BC0">
              <w:rPr>
                <w:sz w:val="20"/>
                <w:szCs w:val="20"/>
              </w:rPr>
              <w:t>Vendor WIC EBT certified only</w:t>
            </w:r>
          </w:p>
        </w:tc>
      </w:tr>
      <w:tr w:rsidR="00055BC0"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055BC0" w:rsidRPr="00055BC0" w:rsidRDefault="00055BC0" w:rsidP="00055BC0">
            <w:pPr>
              <w:rPr>
                <w:sz w:val="20"/>
                <w:szCs w:val="20"/>
              </w:rPr>
            </w:pPr>
            <w:r w:rsidRPr="00055BC0">
              <w:rPr>
                <w:sz w:val="20"/>
                <w:szCs w:val="20"/>
              </w:rPr>
              <w:t>V004</w:t>
            </w:r>
          </w:p>
        </w:tc>
        <w:tc>
          <w:tcPr>
            <w:tcW w:w="13150" w:type="dxa"/>
            <w:tcBorders>
              <w:top w:val="none" w:sz="0" w:space="0" w:color="auto"/>
              <w:left w:val="none" w:sz="0" w:space="0" w:color="auto"/>
              <w:bottom w:val="none" w:sz="0" w:space="0" w:color="auto"/>
              <w:right w:val="none" w:sz="0" w:space="0" w:color="auto"/>
            </w:tcBorders>
            <w:vAlign w:val="center"/>
          </w:tcPr>
          <w:p w:rsidR="00055BC0" w:rsidRPr="00055BC0" w:rsidRDefault="00055BC0" w:rsidP="00055BC0">
            <w:pPr>
              <w:rPr>
                <w:sz w:val="20"/>
                <w:szCs w:val="20"/>
              </w:rPr>
            </w:pPr>
            <w:r w:rsidRPr="00055BC0">
              <w:rPr>
                <w:sz w:val="20"/>
                <w:szCs w:val="20"/>
              </w:rPr>
              <w:t>Vendor WIC EBT functional only</w:t>
            </w:r>
          </w:p>
        </w:tc>
      </w:tr>
      <w:tr w:rsidR="00055BC0"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055BC0" w:rsidRDefault="00055BC0" w:rsidP="00055BC0">
            <w:pPr>
              <w:rPr>
                <w:sz w:val="20"/>
                <w:szCs w:val="20"/>
              </w:rPr>
            </w:pPr>
            <w:r w:rsidRPr="00055BC0">
              <w:rPr>
                <w:sz w:val="20"/>
                <w:szCs w:val="20"/>
              </w:rPr>
              <w:t>V005</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055BC0" w:rsidRDefault="00055BC0" w:rsidP="00055BC0">
            <w:pPr>
              <w:rPr>
                <w:sz w:val="20"/>
                <w:szCs w:val="20"/>
              </w:rPr>
            </w:pPr>
            <w:r w:rsidRPr="00055BC0">
              <w:rPr>
                <w:sz w:val="20"/>
                <w:szCs w:val="20"/>
              </w:rPr>
              <w:t>Vendor ineligible for reactivation</w:t>
            </w:r>
          </w:p>
        </w:tc>
      </w:tr>
      <w:tr w:rsidR="00055BC0"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055BC0" w:rsidRPr="00055BC0" w:rsidRDefault="00055BC0" w:rsidP="00055BC0">
            <w:pPr>
              <w:rPr>
                <w:sz w:val="20"/>
                <w:szCs w:val="20"/>
              </w:rPr>
            </w:pPr>
            <w:r w:rsidRPr="00055BC0">
              <w:rPr>
                <w:sz w:val="20"/>
                <w:szCs w:val="20"/>
              </w:rPr>
              <w:t>V006</w:t>
            </w:r>
          </w:p>
        </w:tc>
        <w:tc>
          <w:tcPr>
            <w:tcW w:w="13150" w:type="dxa"/>
            <w:tcBorders>
              <w:top w:val="none" w:sz="0" w:space="0" w:color="auto"/>
              <w:left w:val="none" w:sz="0" w:space="0" w:color="auto"/>
              <w:bottom w:val="none" w:sz="0" w:space="0" w:color="auto"/>
              <w:right w:val="none" w:sz="0" w:space="0" w:color="auto"/>
            </w:tcBorders>
            <w:vAlign w:val="center"/>
          </w:tcPr>
          <w:p w:rsidR="00055BC0" w:rsidRPr="00055BC0" w:rsidRDefault="00055BC0" w:rsidP="00055BC0">
            <w:pPr>
              <w:rPr>
                <w:sz w:val="20"/>
                <w:szCs w:val="20"/>
              </w:rPr>
            </w:pPr>
            <w:r w:rsidRPr="00055BC0">
              <w:rPr>
                <w:sz w:val="20"/>
                <w:szCs w:val="20"/>
              </w:rPr>
              <w:t>Vendor eligible to be paid</w:t>
            </w:r>
          </w:p>
        </w:tc>
      </w:tr>
      <w:tr w:rsidR="00055BC0" w:rsidRPr="00055BC0" w:rsidTr="008C28C3">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055BC0" w:rsidRDefault="00055BC0" w:rsidP="00055BC0">
            <w:pPr>
              <w:rPr>
                <w:sz w:val="20"/>
                <w:szCs w:val="20"/>
              </w:rPr>
            </w:pPr>
            <w:r w:rsidRPr="00055BC0">
              <w:rPr>
                <w:sz w:val="20"/>
                <w:szCs w:val="20"/>
              </w:rPr>
              <w:t>V007</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055BC0" w:rsidRDefault="00055BC0" w:rsidP="00055BC0">
            <w:pPr>
              <w:rPr>
                <w:sz w:val="20"/>
                <w:szCs w:val="20"/>
              </w:rPr>
            </w:pPr>
            <w:r w:rsidRPr="00055BC0">
              <w:rPr>
                <w:sz w:val="20"/>
                <w:szCs w:val="20"/>
              </w:rPr>
              <w:t>Vendor payment withheld</w:t>
            </w:r>
          </w:p>
        </w:tc>
      </w:tr>
      <w:tr w:rsidR="00055BC0" w:rsidRPr="00055BC0" w:rsidTr="008C28C3">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055BC0" w:rsidRPr="00055BC0" w:rsidRDefault="00055BC0" w:rsidP="00055BC0">
            <w:pPr>
              <w:rPr>
                <w:sz w:val="20"/>
                <w:szCs w:val="20"/>
              </w:rPr>
            </w:pPr>
            <w:r w:rsidRPr="00055BC0">
              <w:rPr>
                <w:sz w:val="20"/>
                <w:szCs w:val="20"/>
              </w:rPr>
              <w:t>V008</w:t>
            </w:r>
          </w:p>
        </w:tc>
        <w:tc>
          <w:tcPr>
            <w:tcW w:w="13150" w:type="dxa"/>
            <w:tcBorders>
              <w:top w:val="none" w:sz="0" w:space="0" w:color="auto"/>
              <w:left w:val="none" w:sz="0" w:space="0" w:color="auto"/>
              <w:bottom w:val="none" w:sz="0" w:space="0" w:color="auto"/>
              <w:right w:val="none" w:sz="0" w:space="0" w:color="auto"/>
            </w:tcBorders>
            <w:vAlign w:val="center"/>
          </w:tcPr>
          <w:p w:rsidR="00055BC0" w:rsidRPr="00055BC0" w:rsidRDefault="00055BC0" w:rsidP="00055BC0">
            <w:pPr>
              <w:rPr>
                <w:sz w:val="20"/>
                <w:szCs w:val="20"/>
              </w:rPr>
            </w:pPr>
            <w:r w:rsidRPr="00055BC0">
              <w:rPr>
                <w:sz w:val="20"/>
                <w:szCs w:val="20"/>
              </w:rPr>
              <w:t>Vendor data update</w:t>
            </w:r>
          </w:p>
        </w:tc>
      </w:tr>
    </w:tbl>
    <w:p w:rsidR="008D15C3" w:rsidRDefault="008D15C3" w:rsidP="00473466">
      <w:pPr>
        <w:pStyle w:val="Heading2"/>
        <w:numPr>
          <w:ilvl w:val="0"/>
          <w:numId w:val="0"/>
        </w:numPr>
        <w:rPr>
          <w:rFonts w:eastAsia="Times New Roman"/>
          <w:lang w:bidi="en-US"/>
        </w:rPr>
      </w:pPr>
      <w:bookmarkStart w:id="228" w:name="_Toc514334707"/>
      <w:r>
        <w:rPr>
          <w:rFonts w:eastAsia="Times New Roman"/>
          <w:lang w:bidi="en-US"/>
        </w:rPr>
        <w:t>B.15</w:t>
      </w:r>
      <w:r>
        <w:rPr>
          <w:rFonts w:eastAsia="Times New Roman"/>
          <w:lang w:bidi="en-US"/>
        </w:rPr>
        <w:tab/>
      </w:r>
      <w:r w:rsidRPr="008D15C3">
        <w:rPr>
          <w:rFonts w:eastAsia="Times New Roman"/>
          <w:lang w:bidi="en-US"/>
        </w:rPr>
        <w:t>EBT_VENDOR_TYPE_CODES</w:t>
      </w:r>
      <w:bookmarkEnd w:id="228"/>
      <w:r w:rsidRPr="008D15C3">
        <w:rPr>
          <w:rFonts w:eastAsia="Times New Roman"/>
          <w:lang w:bidi="en-US"/>
        </w:rPr>
        <w:t xml:space="preserve"> </w:t>
      </w:r>
    </w:p>
    <w:tbl>
      <w:tblPr>
        <w:tblStyle w:val="CDPGrid15"/>
        <w:tblW w:w="1440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Look w:val="0420" w:firstRow="1" w:lastRow="0" w:firstColumn="0" w:lastColumn="0" w:noHBand="0" w:noVBand="1"/>
      </w:tblPr>
      <w:tblGrid>
        <w:gridCol w:w="1250"/>
        <w:gridCol w:w="13150"/>
      </w:tblGrid>
      <w:tr w:rsidR="008C28C3" w:rsidRPr="008C28C3" w:rsidTr="00B3399B">
        <w:trPr>
          <w:cnfStyle w:val="100000000000" w:firstRow="1" w:lastRow="0" w:firstColumn="0" w:lastColumn="0" w:oddVBand="0" w:evenVBand="0" w:oddHBand="0"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055BC0" w:rsidRPr="008C28C3" w:rsidRDefault="00055BC0" w:rsidP="00B3399B">
            <w:pPr>
              <w:rPr>
                <w:color w:val="FFFFFF" w:themeColor="background1"/>
                <w:sz w:val="20"/>
                <w:szCs w:val="20"/>
              </w:rPr>
            </w:pPr>
            <w:r w:rsidRPr="008C28C3">
              <w:rPr>
                <w:color w:val="FFFFFF" w:themeColor="background1"/>
                <w:sz w:val="20"/>
                <w:szCs w:val="20"/>
              </w:rPr>
              <w:t>Code</w:t>
            </w:r>
          </w:p>
        </w:tc>
        <w:tc>
          <w:tcPr>
            <w:tcW w:w="1315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055BC0" w:rsidRPr="008C28C3" w:rsidRDefault="00055BC0" w:rsidP="00B3399B">
            <w:pPr>
              <w:rPr>
                <w:color w:val="FFFFFF" w:themeColor="background1"/>
                <w:sz w:val="20"/>
                <w:szCs w:val="20"/>
              </w:rPr>
            </w:pPr>
            <w:r w:rsidRPr="008C28C3">
              <w:rPr>
                <w:color w:val="FFFFFF" w:themeColor="background1"/>
                <w:sz w:val="20"/>
                <w:szCs w:val="20"/>
              </w:rPr>
              <w:t>Description</w:t>
            </w:r>
          </w:p>
        </w:tc>
      </w:tr>
      <w:tr w:rsidR="00055BC0" w:rsidRPr="00055BC0" w:rsidTr="00B3399B">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055BC0" w:rsidRDefault="00055BC0" w:rsidP="00B3399B">
            <w:pPr>
              <w:rPr>
                <w:sz w:val="20"/>
                <w:szCs w:val="20"/>
              </w:rPr>
            </w:pPr>
            <w:r w:rsidRPr="00055BC0">
              <w:rPr>
                <w:sz w:val="20"/>
                <w:szCs w:val="20"/>
              </w:rPr>
              <w:t>C</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055BC0" w:rsidRDefault="00055BC0" w:rsidP="00B3399B">
            <w:pPr>
              <w:rPr>
                <w:sz w:val="20"/>
                <w:szCs w:val="20"/>
              </w:rPr>
            </w:pPr>
            <w:r w:rsidRPr="00055BC0">
              <w:rPr>
                <w:sz w:val="20"/>
                <w:szCs w:val="20"/>
              </w:rPr>
              <w:t>Chain</w:t>
            </w:r>
          </w:p>
        </w:tc>
      </w:tr>
      <w:tr w:rsidR="00055BC0" w:rsidRPr="00055BC0" w:rsidTr="00B3399B">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055BC0" w:rsidRPr="00055BC0" w:rsidRDefault="00055BC0" w:rsidP="00B3399B">
            <w:pPr>
              <w:rPr>
                <w:sz w:val="20"/>
                <w:szCs w:val="20"/>
              </w:rPr>
            </w:pPr>
            <w:r w:rsidRPr="00055BC0">
              <w:rPr>
                <w:sz w:val="20"/>
                <w:szCs w:val="20"/>
              </w:rPr>
              <w:t>F</w:t>
            </w:r>
          </w:p>
        </w:tc>
        <w:tc>
          <w:tcPr>
            <w:tcW w:w="13150" w:type="dxa"/>
            <w:tcBorders>
              <w:top w:val="none" w:sz="0" w:space="0" w:color="auto"/>
              <w:left w:val="none" w:sz="0" w:space="0" w:color="auto"/>
              <w:bottom w:val="none" w:sz="0" w:space="0" w:color="auto"/>
              <w:right w:val="none" w:sz="0" w:space="0" w:color="auto"/>
            </w:tcBorders>
            <w:vAlign w:val="center"/>
          </w:tcPr>
          <w:p w:rsidR="00055BC0" w:rsidRPr="00055BC0" w:rsidRDefault="00055BC0" w:rsidP="00B3399B">
            <w:pPr>
              <w:rPr>
                <w:sz w:val="20"/>
                <w:szCs w:val="20"/>
              </w:rPr>
            </w:pPr>
            <w:r w:rsidRPr="00055BC0">
              <w:rPr>
                <w:sz w:val="20"/>
                <w:szCs w:val="20"/>
              </w:rPr>
              <w:t>Farmers market (FMNP and CVB)</w:t>
            </w:r>
          </w:p>
        </w:tc>
      </w:tr>
      <w:tr w:rsidR="00055BC0" w:rsidRPr="00055BC0" w:rsidTr="00B3399B">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055BC0" w:rsidRDefault="00055BC0" w:rsidP="00B3399B">
            <w:pPr>
              <w:rPr>
                <w:sz w:val="20"/>
                <w:szCs w:val="20"/>
              </w:rPr>
            </w:pPr>
            <w:r w:rsidRPr="00055BC0">
              <w:rPr>
                <w:sz w:val="20"/>
                <w:szCs w:val="20"/>
              </w:rPr>
              <w:t>G</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055BC0" w:rsidRDefault="00055BC0" w:rsidP="00B3399B">
            <w:pPr>
              <w:rPr>
                <w:sz w:val="20"/>
                <w:szCs w:val="20"/>
              </w:rPr>
            </w:pPr>
            <w:r w:rsidRPr="00055BC0">
              <w:rPr>
                <w:sz w:val="20"/>
                <w:szCs w:val="20"/>
              </w:rPr>
              <w:t>Farmers market (FMNP only)</w:t>
            </w:r>
          </w:p>
        </w:tc>
      </w:tr>
      <w:tr w:rsidR="00055BC0" w:rsidRPr="00055BC0" w:rsidTr="00B3399B">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055BC0" w:rsidRPr="00055BC0" w:rsidRDefault="00055BC0" w:rsidP="00B3399B">
            <w:pPr>
              <w:rPr>
                <w:sz w:val="20"/>
                <w:szCs w:val="20"/>
              </w:rPr>
            </w:pPr>
            <w:r w:rsidRPr="00055BC0">
              <w:rPr>
                <w:sz w:val="20"/>
                <w:szCs w:val="20"/>
              </w:rPr>
              <w:t>H</w:t>
            </w:r>
          </w:p>
        </w:tc>
        <w:tc>
          <w:tcPr>
            <w:tcW w:w="13150" w:type="dxa"/>
            <w:tcBorders>
              <w:top w:val="none" w:sz="0" w:space="0" w:color="auto"/>
              <w:left w:val="none" w:sz="0" w:space="0" w:color="auto"/>
              <w:bottom w:val="none" w:sz="0" w:space="0" w:color="auto"/>
              <w:right w:val="none" w:sz="0" w:space="0" w:color="auto"/>
            </w:tcBorders>
            <w:vAlign w:val="center"/>
          </w:tcPr>
          <w:p w:rsidR="00055BC0" w:rsidRPr="00055BC0" w:rsidRDefault="00055BC0" w:rsidP="00B3399B">
            <w:pPr>
              <w:rPr>
                <w:sz w:val="20"/>
                <w:szCs w:val="20"/>
              </w:rPr>
            </w:pPr>
            <w:r w:rsidRPr="00055BC0">
              <w:rPr>
                <w:sz w:val="20"/>
                <w:szCs w:val="20"/>
              </w:rPr>
              <w:t>Farmers market (CVB only)</w:t>
            </w:r>
          </w:p>
        </w:tc>
      </w:tr>
      <w:tr w:rsidR="00055BC0" w:rsidRPr="00055BC0" w:rsidTr="00B3399B">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055BC0" w:rsidRDefault="00055BC0" w:rsidP="00B3399B">
            <w:pPr>
              <w:rPr>
                <w:sz w:val="20"/>
                <w:szCs w:val="20"/>
              </w:rPr>
            </w:pPr>
            <w:r w:rsidRPr="00055BC0">
              <w:rPr>
                <w:sz w:val="20"/>
                <w:szCs w:val="20"/>
              </w:rPr>
              <w:t>I</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055BC0" w:rsidRDefault="00055BC0" w:rsidP="00B3399B">
            <w:pPr>
              <w:rPr>
                <w:sz w:val="20"/>
                <w:szCs w:val="20"/>
              </w:rPr>
            </w:pPr>
            <w:r w:rsidRPr="00055BC0">
              <w:rPr>
                <w:sz w:val="20"/>
                <w:szCs w:val="20"/>
              </w:rPr>
              <w:t>Independent grocer</w:t>
            </w:r>
          </w:p>
        </w:tc>
      </w:tr>
      <w:tr w:rsidR="00055BC0" w:rsidRPr="00055BC0" w:rsidTr="00B3399B">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055BC0" w:rsidRPr="00055BC0" w:rsidRDefault="00055BC0" w:rsidP="00B3399B">
            <w:pPr>
              <w:rPr>
                <w:sz w:val="20"/>
                <w:szCs w:val="20"/>
              </w:rPr>
            </w:pPr>
            <w:r w:rsidRPr="00055BC0">
              <w:rPr>
                <w:sz w:val="20"/>
                <w:szCs w:val="20"/>
              </w:rPr>
              <w:lastRenderedPageBreak/>
              <w:t>L</w:t>
            </w:r>
          </w:p>
        </w:tc>
        <w:tc>
          <w:tcPr>
            <w:tcW w:w="13150" w:type="dxa"/>
            <w:tcBorders>
              <w:top w:val="none" w:sz="0" w:space="0" w:color="auto"/>
              <w:left w:val="none" w:sz="0" w:space="0" w:color="auto"/>
              <w:bottom w:val="none" w:sz="0" w:space="0" w:color="auto"/>
              <w:right w:val="none" w:sz="0" w:space="0" w:color="auto"/>
            </w:tcBorders>
            <w:vAlign w:val="center"/>
          </w:tcPr>
          <w:p w:rsidR="00055BC0" w:rsidRPr="00055BC0" w:rsidRDefault="00055BC0" w:rsidP="00B3399B">
            <w:pPr>
              <w:rPr>
                <w:sz w:val="20"/>
                <w:szCs w:val="20"/>
              </w:rPr>
            </w:pPr>
            <w:r w:rsidRPr="00055BC0">
              <w:rPr>
                <w:sz w:val="20"/>
                <w:szCs w:val="20"/>
              </w:rPr>
              <w:t>Sole proprietor</w:t>
            </w:r>
          </w:p>
        </w:tc>
      </w:tr>
      <w:tr w:rsidR="00055BC0" w:rsidRPr="00055BC0" w:rsidTr="00B3399B">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055BC0" w:rsidRDefault="00055BC0" w:rsidP="00B3399B">
            <w:pPr>
              <w:rPr>
                <w:sz w:val="20"/>
                <w:szCs w:val="20"/>
              </w:rPr>
            </w:pPr>
            <w:r w:rsidRPr="00055BC0">
              <w:rPr>
                <w:sz w:val="20"/>
                <w:szCs w:val="20"/>
              </w:rPr>
              <w:t>W</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55BC0" w:rsidRPr="00055BC0" w:rsidRDefault="00055BC0" w:rsidP="00B3399B">
            <w:pPr>
              <w:rPr>
                <w:sz w:val="20"/>
                <w:szCs w:val="20"/>
              </w:rPr>
            </w:pPr>
            <w:r w:rsidRPr="00055BC0">
              <w:rPr>
                <w:sz w:val="20"/>
                <w:szCs w:val="20"/>
              </w:rPr>
              <w:t>Warehouse</w:t>
            </w:r>
          </w:p>
        </w:tc>
      </w:tr>
      <w:tr w:rsidR="00055BC0" w:rsidRPr="00055BC0" w:rsidTr="00B3399B">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055BC0" w:rsidRPr="00055BC0" w:rsidRDefault="00055BC0" w:rsidP="00B3399B">
            <w:pPr>
              <w:rPr>
                <w:sz w:val="20"/>
                <w:szCs w:val="20"/>
              </w:rPr>
            </w:pPr>
            <w:r w:rsidRPr="00055BC0">
              <w:rPr>
                <w:sz w:val="20"/>
                <w:szCs w:val="20"/>
              </w:rPr>
              <w:t>Y</w:t>
            </w:r>
          </w:p>
        </w:tc>
        <w:tc>
          <w:tcPr>
            <w:tcW w:w="13150" w:type="dxa"/>
            <w:tcBorders>
              <w:top w:val="none" w:sz="0" w:space="0" w:color="auto"/>
              <w:left w:val="none" w:sz="0" w:space="0" w:color="auto"/>
              <w:bottom w:val="none" w:sz="0" w:space="0" w:color="auto"/>
              <w:right w:val="none" w:sz="0" w:space="0" w:color="auto"/>
            </w:tcBorders>
            <w:vAlign w:val="center"/>
          </w:tcPr>
          <w:p w:rsidR="00055BC0" w:rsidRPr="00055BC0" w:rsidRDefault="00055BC0" w:rsidP="00B3399B">
            <w:pPr>
              <w:rPr>
                <w:sz w:val="20"/>
                <w:szCs w:val="20"/>
              </w:rPr>
            </w:pPr>
            <w:r w:rsidRPr="00055BC0">
              <w:rPr>
                <w:sz w:val="20"/>
                <w:szCs w:val="20"/>
              </w:rPr>
              <w:t>Pharmacy</w:t>
            </w:r>
          </w:p>
        </w:tc>
      </w:tr>
    </w:tbl>
    <w:p w:rsidR="002B1DED" w:rsidRDefault="002B1DED" w:rsidP="00473466">
      <w:pPr>
        <w:pStyle w:val="Heading2"/>
        <w:numPr>
          <w:ilvl w:val="0"/>
          <w:numId w:val="0"/>
        </w:numPr>
        <w:rPr>
          <w:rFonts w:eastAsia="Times New Roman"/>
          <w:lang w:bidi="en-US"/>
        </w:rPr>
      </w:pPr>
      <w:bookmarkStart w:id="229" w:name="_Toc514334708"/>
      <w:r>
        <w:rPr>
          <w:rFonts w:eastAsia="Times New Roman"/>
          <w:lang w:bidi="en-US"/>
        </w:rPr>
        <w:t>B.16</w:t>
      </w:r>
      <w:r>
        <w:rPr>
          <w:rFonts w:eastAsia="Times New Roman"/>
          <w:lang w:bidi="en-US"/>
        </w:rPr>
        <w:tab/>
      </w:r>
      <w:r w:rsidRPr="008D15C3">
        <w:rPr>
          <w:rFonts w:eastAsia="Times New Roman"/>
          <w:lang w:bidi="en-US"/>
        </w:rPr>
        <w:t>EBT_</w:t>
      </w:r>
      <w:r>
        <w:rPr>
          <w:rFonts w:eastAsia="Times New Roman"/>
          <w:lang w:bidi="en-US"/>
        </w:rPr>
        <w:t>FILE_TYPES</w:t>
      </w:r>
      <w:bookmarkEnd w:id="229"/>
      <w:r w:rsidRPr="008D15C3">
        <w:rPr>
          <w:rFonts w:eastAsia="Times New Roman"/>
          <w:lang w:bidi="en-US"/>
        </w:rPr>
        <w:t xml:space="preserve"> </w:t>
      </w:r>
    </w:p>
    <w:tbl>
      <w:tblPr>
        <w:tblStyle w:val="CDPGrid15"/>
        <w:tblW w:w="1440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Look w:val="0420" w:firstRow="1" w:lastRow="0" w:firstColumn="0" w:lastColumn="0" w:noHBand="0" w:noVBand="1"/>
      </w:tblPr>
      <w:tblGrid>
        <w:gridCol w:w="1250"/>
        <w:gridCol w:w="13150"/>
      </w:tblGrid>
      <w:tr w:rsidR="002B1DED" w:rsidRPr="00B3399B" w:rsidTr="00B3399B">
        <w:trPr>
          <w:cnfStyle w:val="100000000000" w:firstRow="1" w:lastRow="0" w:firstColumn="0" w:lastColumn="0" w:oddVBand="0" w:evenVBand="0" w:oddHBand="0"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2B1DED" w:rsidRPr="00B3399B" w:rsidRDefault="002B1DED" w:rsidP="00B3399B">
            <w:pPr>
              <w:rPr>
                <w:color w:val="FFFFFF" w:themeColor="background1"/>
                <w:sz w:val="20"/>
                <w:szCs w:val="20"/>
              </w:rPr>
            </w:pPr>
            <w:r w:rsidRPr="00B3399B">
              <w:rPr>
                <w:color w:val="FFFFFF" w:themeColor="background1"/>
                <w:sz w:val="20"/>
                <w:szCs w:val="20"/>
              </w:rPr>
              <w:t>Code</w:t>
            </w:r>
          </w:p>
        </w:tc>
        <w:tc>
          <w:tcPr>
            <w:tcW w:w="1315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2B1DED" w:rsidRPr="00B3399B" w:rsidRDefault="002B1DED" w:rsidP="00B3399B">
            <w:pPr>
              <w:rPr>
                <w:color w:val="FFFFFF" w:themeColor="background1"/>
                <w:sz w:val="20"/>
                <w:szCs w:val="20"/>
              </w:rPr>
            </w:pPr>
            <w:r w:rsidRPr="00B3399B">
              <w:rPr>
                <w:color w:val="FFFFFF" w:themeColor="background1"/>
                <w:sz w:val="20"/>
                <w:szCs w:val="20"/>
              </w:rPr>
              <w:t>Description</w:t>
            </w:r>
          </w:p>
        </w:tc>
      </w:tr>
      <w:tr w:rsidR="002B1DED" w:rsidRPr="00B3399B" w:rsidTr="00B3399B">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2B1DED" w:rsidRPr="00B3399B" w:rsidRDefault="002B1DED" w:rsidP="00B3399B">
            <w:pPr>
              <w:rPr>
                <w:color w:val="000000"/>
                <w:sz w:val="20"/>
                <w:szCs w:val="20"/>
              </w:rPr>
            </w:pPr>
            <w:r w:rsidRPr="00B3399B">
              <w:rPr>
                <w:color w:val="000000"/>
                <w:sz w:val="20"/>
                <w:szCs w:val="20"/>
              </w:rPr>
              <w:t>9000</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2B1DED" w:rsidRPr="00B3399B" w:rsidRDefault="002B1DED" w:rsidP="00B3399B">
            <w:pPr>
              <w:rPr>
                <w:color w:val="000000"/>
                <w:sz w:val="20"/>
                <w:szCs w:val="20"/>
              </w:rPr>
            </w:pPr>
            <w:r w:rsidRPr="00B3399B">
              <w:rPr>
                <w:color w:val="000000"/>
                <w:sz w:val="20"/>
                <w:szCs w:val="20"/>
              </w:rPr>
              <w:t>WIC Card Updates File</w:t>
            </w:r>
          </w:p>
        </w:tc>
      </w:tr>
      <w:tr w:rsidR="002B1DED" w:rsidRPr="00B3399B" w:rsidTr="00B3399B">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2B1DED" w:rsidRPr="00B3399B" w:rsidRDefault="002B1DED" w:rsidP="00B3399B">
            <w:pPr>
              <w:rPr>
                <w:color w:val="000000"/>
                <w:sz w:val="20"/>
                <w:szCs w:val="20"/>
              </w:rPr>
            </w:pPr>
            <w:r w:rsidRPr="00B3399B">
              <w:rPr>
                <w:color w:val="000000"/>
                <w:sz w:val="20"/>
                <w:szCs w:val="20"/>
              </w:rPr>
              <w:t>9100</w:t>
            </w:r>
          </w:p>
        </w:tc>
        <w:tc>
          <w:tcPr>
            <w:tcW w:w="13150" w:type="dxa"/>
            <w:tcBorders>
              <w:top w:val="none" w:sz="0" w:space="0" w:color="auto"/>
              <w:left w:val="none" w:sz="0" w:space="0" w:color="auto"/>
              <w:bottom w:val="none" w:sz="0" w:space="0" w:color="auto"/>
              <w:right w:val="none" w:sz="0" w:space="0" w:color="auto"/>
            </w:tcBorders>
            <w:vAlign w:val="center"/>
          </w:tcPr>
          <w:p w:rsidR="002B1DED" w:rsidRPr="00B3399B" w:rsidRDefault="002B1DED" w:rsidP="00B3399B">
            <w:pPr>
              <w:rPr>
                <w:color w:val="000000"/>
                <w:sz w:val="20"/>
                <w:szCs w:val="20"/>
              </w:rPr>
            </w:pPr>
            <w:r w:rsidRPr="00B3399B">
              <w:rPr>
                <w:color w:val="000000"/>
                <w:sz w:val="20"/>
                <w:szCs w:val="20"/>
              </w:rPr>
              <w:t>WIC Vendor File</w:t>
            </w:r>
          </w:p>
        </w:tc>
      </w:tr>
      <w:tr w:rsidR="002B1DED" w:rsidRPr="00B3399B" w:rsidTr="00B3399B">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2B1DED" w:rsidRPr="00B3399B" w:rsidRDefault="002B1DED" w:rsidP="00B3399B">
            <w:pPr>
              <w:rPr>
                <w:color w:val="000000"/>
                <w:sz w:val="20"/>
                <w:szCs w:val="20"/>
              </w:rPr>
            </w:pPr>
            <w:r w:rsidRPr="00B3399B">
              <w:rPr>
                <w:color w:val="000000"/>
                <w:sz w:val="20"/>
                <w:szCs w:val="20"/>
              </w:rPr>
              <w:t>9400</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2B1DED" w:rsidRPr="00B3399B" w:rsidRDefault="002B1DED" w:rsidP="00B3399B">
            <w:pPr>
              <w:rPr>
                <w:color w:val="000000"/>
                <w:sz w:val="20"/>
                <w:szCs w:val="20"/>
              </w:rPr>
            </w:pPr>
            <w:r w:rsidRPr="00B3399B">
              <w:rPr>
                <w:color w:val="000000"/>
                <w:sz w:val="20"/>
                <w:szCs w:val="20"/>
              </w:rPr>
              <w:t>WIC Category/Sub-category File</w:t>
            </w:r>
          </w:p>
        </w:tc>
      </w:tr>
      <w:tr w:rsidR="002B1DED" w:rsidRPr="00B3399B" w:rsidTr="00B3399B">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2B1DED" w:rsidRPr="00B3399B" w:rsidRDefault="002B1DED" w:rsidP="00B3399B">
            <w:pPr>
              <w:rPr>
                <w:color w:val="000000"/>
                <w:sz w:val="20"/>
                <w:szCs w:val="20"/>
              </w:rPr>
            </w:pPr>
            <w:r w:rsidRPr="00B3399B">
              <w:rPr>
                <w:color w:val="000000"/>
                <w:sz w:val="20"/>
                <w:szCs w:val="20"/>
              </w:rPr>
              <w:t>9500</w:t>
            </w:r>
          </w:p>
        </w:tc>
        <w:tc>
          <w:tcPr>
            <w:tcW w:w="13150" w:type="dxa"/>
            <w:tcBorders>
              <w:top w:val="none" w:sz="0" w:space="0" w:color="auto"/>
              <w:left w:val="none" w:sz="0" w:space="0" w:color="auto"/>
              <w:bottom w:val="none" w:sz="0" w:space="0" w:color="auto"/>
              <w:right w:val="none" w:sz="0" w:space="0" w:color="auto"/>
            </w:tcBorders>
            <w:vAlign w:val="center"/>
          </w:tcPr>
          <w:p w:rsidR="002B1DED" w:rsidRPr="00B3399B" w:rsidRDefault="002B1DED" w:rsidP="00B3399B">
            <w:pPr>
              <w:rPr>
                <w:color w:val="000000"/>
                <w:sz w:val="20"/>
                <w:szCs w:val="20"/>
              </w:rPr>
            </w:pPr>
            <w:r w:rsidRPr="00B3399B">
              <w:rPr>
                <w:color w:val="000000"/>
                <w:sz w:val="20"/>
                <w:szCs w:val="20"/>
              </w:rPr>
              <w:t>WIC UPC/PLU File</w:t>
            </w:r>
          </w:p>
        </w:tc>
      </w:tr>
      <w:tr w:rsidR="002B1DED" w:rsidRPr="00B3399B" w:rsidTr="00B3399B">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2B1DED" w:rsidRPr="00B3399B" w:rsidRDefault="002B1DED" w:rsidP="00B3399B">
            <w:pPr>
              <w:rPr>
                <w:color w:val="000000"/>
                <w:sz w:val="20"/>
                <w:szCs w:val="20"/>
              </w:rPr>
            </w:pPr>
            <w:r w:rsidRPr="00B3399B">
              <w:rPr>
                <w:color w:val="000000"/>
                <w:sz w:val="20"/>
                <w:szCs w:val="20"/>
              </w:rPr>
              <w:t>9600</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2B1DED" w:rsidRPr="00B3399B" w:rsidRDefault="002B1DED" w:rsidP="00B3399B">
            <w:pPr>
              <w:rPr>
                <w:color w:val="000000"/>
                <w:sz w:val="20"/>
                <w:szCs w:val="20"/>
              </w:rPr>
            </w:pPr>
            <w:r w:rsidRPr="00B3399B">
              <w:rPr>
                <w:color w:val="000000"/>
                <w:sz w:val="20"/>
                <w:szCs w:val="20"/>
              </w:rPr>
              <w:t>WIC Daily Interface Reconciliation File</w:t>
            </w:r>
          </w:p>
        </w:tc>
      </w:tr>
      <w:tr w:rsidR="002B1DED" w:rsidRPr="00B3399B" w:rsidTr="00B3399B">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2B1DED" w:rsidRPr="00B3399B" w:rsidRDefault="002B1DED" w:rsidP="00B3399B">
            <w:pPr>
              <w:rPr>
                <w:color w:val="000000"/>
                <w:sz w:val="20"/>
                <w:szCs w:val="20"/>
              </w:rPr>
            </w:pPr>
            <w:r w:rsidRPr="00B3399B">
              <w:rPr>
                <w:color w:val="000000"/>
                <w:sz w:val="20"/>
                <w:szCs w:val="20"/>
              </w:rPr>
              <w:t>9700</w:t>
            </w:r>
          </w:p>
        </w:tc>
        <w:tc>
          <w:tcPr>
            <w:tcW w:w="13150" w:type="dxa"/>
            <w:tcBorders>
              <w:top w:val="none" w:sz="0" w:space="0" w:color="auto"/>
              <w:left w:val="none" w:sz="0" w:space="0" w:color="auto"/>
              <w:bottom w:val="none" w:sz="0" w:space="0" w:color="auto"/>
              <w:right w:val="none" w:sz="0" w:space="0" w:color="auto"/>
            </w:tcBorders>
            <w:vAlign w:val="center"/>
          </w:tcPr>
          <w:p w:rsidR="002B1DED" w:rsidRPr="00B3399B" w:rsidRDefault="002B1DED" w:rsidP="00B3399B">
            <w:pPr>
              <w:rPr>
                <w:color w:val="000000"/>
                <w:sz w:val="20"/>
                <w:szCs w:val="20"/>
              </w:rPr>
            </w:pPr>
            <w:r w:rsidRPr="00B3399B">
              <w:rPr>
                <w:color w:val="000000"/>
                <w:sz w:val="20"/>
                <w:szCs w:val="20"/>
              </w:rPr>
              <w:t>WIC Benefit Redemption File</w:t>
            </w:r>
          </w:p>
        </w:tc>
      </w:tr>
      <w:tr w:rsidR="002B1DED" w:rsidRPr="00B3399B" w:rsidTr="00B3399B">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2B1DED" w:rsidRPr="00B3399B" w:rsidRDefault="002B1DED" w:rsidP="00B3399B">
            <w:pPr>
              <w:rPr>
                <w:color w:val="000000"/>
                <w:sz w:val="20"/>
                <w:szCs w:val="20"/>
              </w:rPr>
            </w:pPr>
            <w:r w:rsidRPr="00B3399B">
              <w:rPr>
                <w:color w:val="000000"/>
                <w:sz w:val="20"/>
                <w:szCs w:val="20"/>
              </w:rPr>
              <w:t>9701</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2B1DED" w:rsidRPr="00B3399B" w:rsidRDefault="002B1DED" w:rsidP="00B3399B">
            <w:pPr>
              <w:rPr>
                <w:color w:val="000000"/>
                <w:sz w:val="20"/>
                <w:szCs w:val="20"/>
              </w:rPr>
            </w:pPr>
            <w:r w:rsidRPr="00B3399B">
              <w:rPr>
                <w:color w:val="000000"/>
                <w:sz w:val="20"/>
                <w:szCs w:val="20"/>
              </w:rPr>
              <w:t>WIC Benefit Redemption Reversals File</w:t>
            </w:r>
          </w:p>
        </w:tc>
      </w:tr>
      <w:tr w:rsidR="002B1DED" w:rsidRPr="00B3399B" w:rsidTr="00B3399B">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2B1DED" w:rsidRPr="00B3399B" w:rsidRDefault="002B1DED" w:rsidP="00B3399B">
            <w:pPr>
              <w:rPr>
                <w:color w:val="000000"/>
                <w:sz w:val="20"/>
                <w:szCs w:val="20"/>
              </w:rPr>
            </w:pPr>
            <w:r w:rsidRPr="00B3399B">
              <w:rPr>
                <w:color w:val="000000"/>
                <w:sz w:val="20"/>
                <w:szCs w:val="20"/>
              </w:rPr>
              <w:t>9750</w:t>
            </w:r>
          </w:p>
        </w:tc>
        <w:tc>
          <w:tcPr>
            <w:tcW w:w="13150" w:type="dxa"/>
            <w:tcBorders>
              <w:top w:val="none" w:sz="0" w:space="0" w:color="auto"/>
              <w:left w:val="none" w:sz="0" w:space="0" w:color="auto"/>
              <w:bottom w:val="none" w:sz="0" w:space="0" w:color="auto"/>
              <w:right w:val="none" w:sz="0" w:space="0" w:color="auto"/>
            </w:tcBorders>
            <w:vAlign w:val="center"/>
          </w:tcPr>
          <w:p w:rsidR="002B1DED" w:rsidRPr="00B3399B" w:rsidRDefault="002B1DED" w:rsidP="00B3399B">
            <w:pPr>
              <w:rPr>
                <w:color w:val="000000"/>
                <w:sz w:val="20"/>
                <w:szCs w:val="20"/>
              </w:rPr>
            </w:pPr>
            <w:r w:rsidRPr="00B3399B">
              <w:rPr>
                <w:color w:val="000000"/>
                <w:sz w:val="20"/>
                <w:szCs w:val="20"/>
              </w:rPr>
              <w:t>WIC Benefits Purged File</w:t>
            </w:r>
          </w:p>
        </w:tc>
      </w:tr>
      <w:tr w:rsidR="002B1DED" w:rsidRPr="00B3399B" w:rsidTr="00B3399B">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2B1DED" w:rsidRPr="00B3399B" w:rsidRDefault="002B1DED" w:rsidP="00B3399B">
            <w:pPr>
              <w:rPr>
                <w:color w:val="000000"/>
                <w:sz w:val="20"/>
                <w:szCs w:val="20"/>
              </w:rPr>
            </w:pPr>
            <w:r w:rsidRPr="00B3399B">
              <w:rPr>
                <w:color w:val="000000"/>
                <w:sz w:val="20"/>
                <w:szCs w:val="20"/>
              </w:rPr>
              <w:t>9800</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2B1DED" w:rsidRPr="00B3399B" w:rsidRDefault="002B1DED" w:rsidP="00B3399B">
            <w:pPr>
              <w:rPr>
                <w:color w:val="000000"/>
                <w:sz w:val="20"/>
                <w:szCs w:val="20"/>
              </w:rPr>
            </w:pPr>
            <w:r w:rsidRPr="00B3399B">
              <w:rPr>
                <w:color w:val="000000"/>
                <w:sz w:val="20"/>
                <w:szCs w:val="20"/>
              </w:rPr>
              <w:t>WIC ACH Payment Report File</w:t>
            </w:r>
          </w:p>
        </w:tc>
      </w:tr>
      <w:tr w:rsidR="002B1DED" w:rsidRPr="00B3399B" w:rsidTr="00B3399B">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2B1DED" w:rsidRPr="00B3399B" w:rsidRDefault="002B1DED" w:rsidP="00B3399B">
            <w:pPr>
              <w:rPr>
                <w:color w:val="000000"/>
                <w:sz w:val="20"/>
                <w:szCs w:val="20"/>
              </w:rPr>
            </w:pPr>
            <w:r w:rsidRPr="00B3399B">
              <w:rPr>
                <w:color w:val="000000"/>
                <w:sz w:val="20"/>
                <w:szCs w:val="20"/>
              </w:rPr>
              <w:t>9850</w:t>
            </w:r>
          </w:p>
        </w:tc>
        <w:tc>
          <w:tcPr>
            <w:tcW w:w="13150" w:type="dxa"/>
            <w:tcBorders>
              <w:top w:val="none" w:sz="0" w:space="0" w:color="auto"/>
              <w:left w:val="none" w:sz="0" w:space="0" w:color="auto"/>
              <w:bottom w:val="none" w:sz="0" w:space="0" w:color="auto"/>
              <w:right w:val="none" w:sz="0" w:space="0" w:color="auto"/>
            </w:tcBorders>
            <w:vAlign w:val="center"/>
          </w:tcPr>
          <w:p w:rsidR="002B1DED" w:rsidRPr="00B3399B" w:rsidRDefault="002B1DED" w:rsidP="00B3399B">
            <w:pPr>
              <w:rPr>
                <w:color w:val="000000"/>
                <w:sz w:val="20"/>
                <w:szCs w:val="20"/>
              </w:rPr>
            </w:pPr>
            <w:r w:rsidRPr="00B3399B">
              <w:rPr>
                <w:color w:val="000000"/>
                <w:sz w:val="20"/>
                <w:szCs w:val="20"/>
              </w:rPr>
              <w:t>WIC ACH Payment Request File</w:t>
            </w:r>
          </w:p>
        </w:tc>
      </w:tr>
      <w:tr w:rsidR="002B1DED" w:rsidRPr="00B3399B" w:rsidTr="00B3399B">
        <w:trPr>
          <w:cnfStyle w:val="000000100000" w:firstRow="0" w:lastRow="0" w:firstColumn="0" w:lastColumn="0" w:oddVBand="0" w:evenVBand="0" w:oddHBand="1" w:evenHBand="0"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2B1DED" w:rsidRPr="00B3399B" w:rsidRDefault="002B1DED" w:rsidP="00B3399B">
            <w:pPr>
              <w:rPr>
                <w:color w:val="000000"/>
                <w:sz w:val="20"/>
                <w:szCs w:val="20"/>
              </w:rPr>
            </w:pPr>
            <w:r w:rsidRPr="00B3399B">
              <w:rPr>
                <w:color w:val="000000"/>
                <w:sz w:val="20"/>
                <w:szCs w:val="20"/>
              </w:rPr>
              <w:t>9900</w:t>
            </w:r>
          </w:p>
        </w:tc>
        <w:tc>
          <w:tcPr>
            <w:tcW w:w="1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2B1DED" w:rsidRPr="00B3399B" w:rsidRDefault="002B1DED" w:rsidP="00B3399B">
            <w:pPr>
              <w:rPr>
                <w:color w:val="000000"/>
                <w:sz w:val="20"/>
                <w:szCs w:val="20"/>
              </w:rPr>
            </w:pPr>
            <w:r w:rsidRPr="00B3399B">
              <w:rPr>
                <w:color w:val="000000"/>
                <w:sz w:val="20"/>
                <w:szCs w:val="20"/>
              </w:rPr>
              <w:t>WIC Recoupment Requests File</w:t>
            </w:r>
          </w:p>
        </w:tc>
      </w:tr>
      <w:tr w:rsidR="002B1DED" w:rsidRPr="00B3399B" w:rsidTr="00B3399B">
        <w:trPr>
          <w:cnfStyle w:val="000000010000" w:firstRow="0" w:lastRow="0" w:firstColumn="0" w:lastColumn="0" w:oddVBand="0" w:evenVBand="0" w:oddHBand="0" w:evenHBand="1" w:firstRowFirstColumn="0" w:firstRowLastColumn="0" w:lastRowFirstColumn="0" w:lastRowLastColumn="0"/>
          <w:trHeight w:val="288"/>
        </w:trPr>
        <w:tc>
          <w:tcPr>
            <w:tcW w:w="1250" w:type="dxa"/>
            <w:tcBorders>
              <w:top w:val="none" w:sz="0" w:space="0" w:color="auto"/>
              <w:left w:val="none" w:sz="0" w:space="0" w:color="auto"/>
              <w:bottom w:val="none" w:sz="0" w:space="0" w:color="auto"/>
              <w:right w:val="none" w:sz="0" w:space="0" w:color="auto"/>
            </w:tcBorders>
            <w:vAlign w:val="center"/>
          </w:tcPr>
          <w:p w:rsidR="002B1DED" w:rsidRPr="00B3399B" w:rsidRDefault="002B1DED" w:rsidP="00B3399B">
            <w:pPr>
              <w:rPr>
                <w:color w:val="000000"/>
                <w:sz w:val="20"/>
                <w:szCs w:val="20"/>
              </w:rPr>
            </w:pPr>
            <w:r w:rsidRPr="00B3399B">
              <w:rPr>
                <w:color w:val="000000"/>
                <w:sz w:val="20"/>
                <w:szCs w:val="20"/>
              </w:rPr>
              <w:t>9901</w:t>
            </w:r>
          </w:p>
        </w:tc>
        <w:tc>
          <w:tcPr>
            <w:tcW w:w="13150" w:type="dxa"/>
            <w:tcBorders>
              <w:top w:val="none" w:sz="0" w:space="0" w:color="auto"/>
              <w:left w:val="none" w:sz="0" w:space="0" w:color="auto"/>
              <w:bottom w:val="none" w:sz="0" w:space="0" w:color="auto"/>
              <w:right w:val="none" w:sz="0" w:space="0" w:color="auto"/>
            </w:tcBorders>
            <w:vAlign w:val="center"/>
          </w:tcPr>
          <w:p w:rsidR="002B1DED" w:rsidRPr="00B3399B" w:rsidRDefault="002B1DED" w:rsidP="00B3399B">
            <w:pPr>
              <w:rPr>
                <w:color w:val="000000"/>
                <w:sz w:val="20"/>
                <w:szCs w:val="20"/>
              </w:rPr>
            </w:pPr>
            <w:r w:rsidRPr="00B3399B">
              <w:rPr>
                <w:color w:val="000000"/>
                <w:sz w:val="20"/>
                <w:szCs w:val="20"/>
              </w:rPr>
              <w:t>WIC Recoupment Status File</w:t>
            </w:r>
          </w:p>
        </w:tc>
      </w:tr>
    </w:tbl>
    <w:p w:rsidR="002B1DED" w:rsidRPr="00055BC0" w:rsidRDefault="002B1DED" w:rsidP="002B1DED">
      <w:pPr>
        <w:rPr>
          <w:lang w:bidi="en-US"/>
        </w:rPr>
      </w:pPr>
    </w:p>
    <w:p w:rsidR="002B1DED" w:rsidRPr="00055BC0" w:rsidRDefault="002B1DED" w:rsidP="00055BC0">
      <w:pPr>
        <w:rPr>
          <w:lang w:bidi="en-US"/>
        </w:rPr>
      </w:pPr>
    </w:p>
    <w:p w:rsidR="00682688" w:rsidRDefault="00682688" w:rsidP="00B50F6A">
      <w:pPr>
        <w:pStyle w:val="Heading1"/>
        <w:numPr>
          <w:ilvl w:val="0"/>
          <w:numId w:val="0"/>
        </w:numPr>
      </w:pPr>
      <w:bookmarkStart w:id="230" w:name="_Toc514334709"/>
      <w:bookmarkEnd w:id="213"/>
      <w:bookmarkEnd w:id="214"/>
      <w:r>
        <w:lastRenderedPageBreak/>
        <w:t>Appendix C – Common Objects</w:t>
      </w:r>
      <w:bookmarkEnd w:id="230"/>
    </w:p>
    <w:p w:rsidR="00413FC5" w:rsidRPr="00413FC5" w:rsidRDefault="00413FC5" w:rsidP="00663EC8">
      <w:pPr>
        <w:rPr>
          <w:rFonts w:eastAsia="Times New Roman"/>
          <w:lang w:bidi="en-US"/>
        </w:rPr>
      </w:pPr>
      <w:bookmarkStart w:id="231" w:name="_Ref370439021"/>
      <w:r w:rsidRPr="00413FC5">
        <w:rPr>
          <w:rFonts w:eastAsia="Times New Roman"/>
          <w:lang w:bidi="en-US"/>
        </w:rPr>
        <w:t xml:space="preserve">This section describes the structure of the common objects used in this ICD. </w:t>
      </w:r>
      <w:r w:rsidR="002D2CBF">
        <w:rPr>
          <w:rFonts w:eastAsia="Times New Roman"/>
          <w:lang w:bidi="en-US"/>
        </w:rPr>
        <w:t xml:space="preserve">It identifies the WIC EBT data element name and </w:t>
      </w:r>
      <w:r w:rsidR="00535A41">
        <w:rPr>
          <w:rFonts w:eastAsia="Times New Roman"/>
          <w:lang w:bidi="en-US"/>
        </w:rPr>
        <w:t>the</w:t>
      </w:r>
      <w:r w:rsidR="002D2CBF">
        <w:rPr>
          <w:rFonts w:eastAsia="Times New Roman"/>
          <w:lang w:bidi="en-US"/>
        </w:rPr>
        <w:t xml:space="preserve"> mapping to </w:t>
      </w:r>
      <w:r w:rsidR="00284F89">
        <w:rPr>
          <w:rFonts w:eastAsia="Times New Roman"/>
          <w:lang w:bidi="en-US"/>
        </w:rPr>
        <w:t>WOW</w:t>
      </w:r>
      <w:r w:rsidR="002D2CBF">
        <w:rPr>
          <w:rFonts w:eastAsia="Times New Roman"/>
          <w:lang w:bidi="en-US"/>
        </w:rPr>
        <w:t xml:space="preserve"> data structures.</w:t>
      </w:r>
    </w:p>
    <w:p w:rsidR="00413FC5" w:rsidRDefault="00413FC5" w:rsidP="00473466">
      <w:pPr>
        <w:pStyle w:val="Heading2"/>
        <w:numPr>
          <w:ilvl w:val="0"/>
          <w:numId w:val="0"/>
        </w:numPr>
        <w:rPr>
          <w:rFonts w:eastAsia="Times New Roman"/>
          <w:lang w:bidi="en-US"/>
        </w:rPr>
      </w:pPr>
      <w:bookmarkStart w:id="232" w:name="_Toc440373394"/>
      <w:bookmarkStart w:id="233" w:name="_Toc514334710"/>
      <w:r>
        <w:rPr>
          <w:rFonts w:eastAsia="Times New Roman"/>
          <w:lang w:bidi="en-US"/>
        </w:rPr>
        <w:t xml:space="preserve">C.1 </w:t>
      </w:r>
      <w:r w:rsidRPr="00413FC5">
        <w:rPr>
          <w:rFonts w:eastAsia="Times New Roman"/>
          <w:lang w:bidi="en-US"/>
        </w:rPr>
        <w:t>Cardholder Object</w:t>
      </w:r>
      <w:bookmarkEnd w:id="231"/>
      <w:bookmarkEnd w:id="232"/>
      <w:bookmarkEnd w:id="233"/>
    </w:p>
    <w:tbl>
      <w:tblPr>
        <w:tblStyle w:val="CDPGrid15"/>
        <w:tblW w:w="1440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Look w:val="0420" w:firstRow="1" w:lastRow="0" w:firstColumn="0" w:lastColumn="0" w:noHBand="0" w:noVBand="1"/>
      </w:tblPr>
      <w:tblGrid>
        <w:gridCol w:w="2690"/>
        <w:gridCol w:w="3240"/>
        <w:gridCol w:w="3150"/>
        <w:gridCol w:w="1980"/>
        <w:gridCol w:w="3340"/>
      </w:tblGrid>
      <w:tr w:rsidR="008C28C3" w:rsidRPr="008C28C3" w:rsidTr="008C28C3">
        <w:trPr>
          <w:cnfStyle w:val="100000000000" w:firstRow="1" w:lastRow="0" w:firstColumn="0" w:lastColumn="0" w:oddVBand="0" w:evenVBand="0" w:oddHBand="0" w:evenHBand="0" w:firstRowFirstColumn="0" w:firstRowLastColumn="0" w:lastRowFirstColumn="0" w:lastRowLastColumn="0"/>
          <w:trHeight w:val="288"/>
        </w:trPr>
        <w:tc>
          <w:tcPr>
            <w:tcW w:w="269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B50F6A" w:rsidRPr="008C28C3" w:rsidRDefault="00B50F6A" w:rsidP="00535A41">
            <w:pPr>
              <w:rPr>
                <w:color w:val="FFFFFF" w:themeColor="background1"/>
                <w:sz w:val="20"/>
                <w:szCs w:val="20"/>
              </w:rPr>
            </w:pPr>
            <w:r w:rsidRPr="008C28C3">
              <w:rPr>
                <w:color w:val="FFFFFF" w:themeColor="background1"/>
                <w:sz w:val="20"/>
                <w:szCs w:val="20"/>
              </w:rPr>
              <w:t>Data element name</w:t>
            </w:r>
          </w:p>
        </w:tc>
        <w:tc>
          <w:tcPr>
            <w:tcW w:w="324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B50F6A" w:rsidRPr="008C28C3" w:rsidRDefault="00B50F6A" w:rsidP="00535A41">
            <w:pPr>
              <w:rPr>
                <w:color w:val="FFFFFF" w:themeColor="background1"/>
                <w:sz w:val="20"/>
                <w:szCs w:val="20"/>
              </w:rPr>
            </w:pPr>
            <w:r w:rsidRPr="008C28C3">
              <w:rPr>
                <w:color w:val="FFFFFF" w:themeColor="background1"/>
                <w:sz w:val="20"/>
                <w:szCs w:val="20"/>
              </w:rPr>
              <w:t xml:space="preserve">Database Tables </w:t>
            </w:r>
          </w:p>
        </w:tc>
        <w:tc>
          <w:tcPr>
            <w:tcW w:w="315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B50F6A" w:rsidRPr="008C28C3" w:rsidRDefault="00B50F6A" w:rsidP="00535A41">
            <w:pPr>
              <w:rPr>
                <w:color w:val="FFFFFF" w:themeColor="background1"/>
                <w:sz w:val="20"/>
                <w:szCs w:val="20"/>
              </w:rPr>
            </w:pPr>
            <w:r w:rsidRPr="008C28C3">
              <w:rPr>
                <w:color w:val="FFFFFF" w:themeColor="background1"/>
                <w:sz w:val="20"/>
                <w:szCs w:val="20"/>
              </w:rPr>
              <w:t>Database Columns</w:t>
            </w:r>
          </w:p>
        </w:tc>
        <w:tc>
          <w:tcPr>
            <w:tcW w:w="198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B50F6A" w:rsidRPr="008C28C3" w:rsidRDefault="00B50F6A" w:rsidP="00535A41">
            <w:pPr>
              <w:rPr>
                <w:color w:val="FFFFFF" w:themeColor="background1"/>
                <w:sz w:val="20"/>
                <w:szCs w:val="20"/>
              </w:rPr>
            </w:pPr>
            <w:r w:rsidRPr="008C28C3">
              <w:rPr>
                <w:color w:val="FFFFFF" w:themeColor="background1"/>
                <w:sz w:val="20"/>
                <w:szCs w:val="20"/>
              </w:rPr>
              <w:t>Data Type</w:t>
            </w:r>
          </w:p>
        </w:tc>
        <w:tc>
          <w:tcPr>
            <w:tcW w:w="334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B50F6A" w:rsidRPr="008C28C3" w:rsidRDefault="00B50F6A" w:rsidP="00535A41">
            <w:pPr>
              <w:rPr>
                <w:color w:val="FFFFFF" w:themeColor="background1"/>
                <w:sz w:val="20"/>
                <w:szCs w:val="20"/>
              </w:rPr>
            </w:pPr>
            <w:r w:rsidRPr="008C28C3">
              <w:rPr>
                <w:color w:val="FFFFFF" w:themeColor="background1"/>
                <w:sz w:val="20"/>
                <w:szCs w:val="20"/>
              </w:rPr>
              <w:t>Comments</w:t>
            </w:r>
          </w:p>
        </w:tc>
      </w:tr>
      <w:tr w:rsidR="00B50F6A" w:rsidRPr="00DA4B8B" w:rsidTr="008C28C3">
        <w:trPr>
          <w:cnfStyle w:val="000000100000" w:firstRow="0" w:lastRow="0" w:firstColumn="0" w:lastColumn="0" w:oddVBand="0" w:evenVBand="0" w:oddHBand="1" w:evenHBand="0" w:firstRowFirstColumn="0" w:firstRowLastColumn="0" w:lastRowFirstColumn="0" w:lastRowLastColumn="0"/>
          <w:trHeight w:val="288"/>
        </w:trPr>
        <w:tc>
          <w:tcPr>
            <w:tcW w:w="269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50F6A" w:rsidRPr="00DA4B8B" w:rsidRDefault="00B50F6A" w:rsidP="00535A41">
            <w:pPr>
              <w:rPr>
                <w:rFonts w:eastAsia="Times New Roman"/>
                <w:sz w:val="20"/>
                <w:szCs w:val="20"/>
              </w:rPr>
            </w:pPr>
            <w:r w:rsidRPr="00DA4B8B">
              <w:rPr>
                <w:rFonts w:eastAsia="Times New Roman"/>
                <w:sz w:val="20"/>
                <w:szCs w:val="20"/>
              </w:rPr>
              <w:t>Address Object, cardholder</w:t>
            </w:r>
            <w:r w:rsidRPr="00DA4B8B">
              <w:rPr>
                <w:rFonts w:eastAsia="Times New Roman"/>
                <w:spacing w:val="-2"/>
                <w:sz w:val="20"/>
                <w:szCs w:val="20"/>
              </w:rPr>
              <w:t xml:space="preserve"> </w:t>
            </w:r>
            <w:r w:rsidRPr="00DA4B8B">
              <w:rPr>
                <w:rFonts w:eastAsia="Times New Roman"/>
                <w:sz w:val="20"/>
                <w:szCs w:val="20"/>
              </w:rPr>
              <w:t>mailing</w:t>
            </w:r>
          </w:p>
        </w:tc>
        <w:tc>
          <w:tcPr>
            <w:tcW w:w="324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50F6A" w:rsidRPr="00DA4B8B" w:rsidRDefault="00B50F6A" w:rsidP="00535A41">
            <w:pPr>
              <w:rPr>
                <w:rFonts w:eastAsia="Times New Roman"/>
                <w:sz w:val="20"/>
                <w:szCs w:val="20"/>
              </w:rPr>
            </w:pPr>
          </w:p>
        </w:tc>
        <w:tc>
          <w:tcPr>
            <w:tcW w:w="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50F6A" w:rsidRPr="00DA4B8B" w:rsidRDefault="00B50F6A" w:rsidP="00535A41">
            <w:pPr>
              <w:rPr>
                <w:rFonts w:eastAsia="Times New Roman"/>
                <w:sz w:val="20"/>
                <w:szCs w:val="20"/>
              </w:rPr>
            </w:pPr>
          </w:p>
        </w:tc>
        <w:tc>
          <w:tcPr>
            <w:tcW w:w="198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50F6A" w:rsidRPr="00DA4B8B" w:rsidRDefault="00B50F6A" w:rsidP="00535A41">
            <w:pPr>
              <w:rPr>
                <w:rFonts w:eastAsia="Times New Roman"/>
                <w:sz w:val="20"/>
                <w:szCs w:val="20"/>
              </w:rPr>
            </w:pPr>
          </w:p>
        </w:tc>
        <w:tc>
          <w:tcPr>
            <w:tcW w:w="334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50F6A" w:rsidRPr="00DA4B8B" w:rsidRDefault="00535A41" w:rsidP="0023548A">
            <w:pPr>
              <w:rPr>
                <w:rFonts w:eastAsia="Times New Roman"/>
                <w:sz w:val="20"/>
                <w:szCs w:val="20"/>
              </w:rPr>
            </w:pPr>
            <w:r>
              <w:rPr>
                <w:rFonts w:eastAsia="Times New Roman"/>
                <w:sz w:val="20"/>
                <w:szCs w:val="20"/>
              </w:rPr>
              <w:t>See Appendix C.3</w:t>
            </w:r>
          </w:p>
        </w:tc>
      </w:tr>
      <w:tr w:rsidR="00B50F6A" w:rsidRPr="00DA4B8B" w:rsidTr="008C28C3">
        <w:trPr>
          <w:cnfStyle w:val="000000010000" w:firstRow="0" w:lastRow="0" w:firstColumn="0" w:lastColumn="0" w:oddVBand="0" w:evenVBand="0" w:oddHBand="0" w:evenHBand="1" w:firstRowFirstColumn="0" w:firstRowLastColumn="0" w:lastRowFirstColumn="0" w:lastRowLastColumn="0"/>
          <w:trHeight w:val="288"/>
        </w:trPr>
        <w:tc>
          <w:tcPr>
            <w:tcW w:w="2690" w:type="dxa"/>
            <w:tcBorders>
              <w:top w:val="none" w:sz="0" w:space="0" w:color="auto"/>
              <w:left w:val="none" w:sz="0" w:space="0" w:color="auto"/>
              <w:bottom w:val="none" w:sz="0" w:space="0" w:color="auto"/>
              <w:right w:val="none" w:sz="0" w:space="0" w:color="auto"/>
            </w:tcBorders>
            <w:vAlign w:val="center"/>
          </w:tcPr>
          <w:p w:rsidR="00B50F6A" w:rsidRPr="00DA4B8B" w:rsidRDefault="00B50F6A" w:rsidP="00535A41">
            <w:pPr>
              <w:rPr>
                <w:rFonts w:eastAsia="Times New Roman"/>
                <w:sz w:val="20"/>
                <w:szCs w:val="20"/>
              </w:rPr>
            </w:pPr>
            <w:r w:rsidRPr="00DA4B8B">
              <w:rPr>
                <w:rFonts w:eastAsia="Times New Roman"/>
                <w:sz w:val="20"/>
                <w:szCs w:val="20"/>
              </w:rPr>
              <w:t>Card number</w:t>
            </w:r>
          </w:p>
        </w:tc>
        <w:tc>
          <w:tcPr>
            <w:tcW w:w="3240" w:type="dxa"/>
            <w:tcBorders>
              <w:top w:val="none" w:sz="0" w:space="0" w:color="auto"/>
              <w:left w:val="none" w:sz="0" w:space="0" w:color="auto"/>
              <w:bottom w:val="none" w:sz="0" w:space="0" w:color="auto"/>
              <w:right w:val="none" w:sz="0" w:space="0" w:color="auto"/>
            </w:tcBorders>
            <w:vAlign w:val="center"/>
          </w:tcPr>
          <w:p w:rsidR="00B50F6A" w:rsidRPr="00DA4B8B" w:rsidRDefault="00B50F6A" w:rsidP="00535A41">
            <w:pPr>
              <w:rPr>
                <w:rFonts w:eastAsia="Times New Roman"/>
                <w:sz w:val="20"/>
                <w:szCs w:val="20"/>
              </w:rPr>
            </w:pPr>
            <w:r w:rsidRPr="00DA4B8B">
              <w:rPr>
                <w:rFonts w:eastAsia="Times New Roman"/>
                <w:sz w:val="20"/>
                <w:szCs w:val="20"/>
              </w:rPr>
              <w:t>EBT_C_CARD_DETAILS</w:t>
            </w:r>
          </w:p>
        </w:tc>
        <w:tc>
          <w:tcPr>
            <w:tcW w:w="3150" w:type="dxa"/>
            <w:tcBorders>
              <w:top w:val="none" w:sz="0" w:space="0" w:color="auto"/>
              <w:left w:val="none" w:sz="0" w:space="0" w:color="auto"/>
              <w:bottom w:val="none" w:sz="0" w:space="0" w:color="auto"/>
              <w:right w:val="none" w:sz="0" w:space="0" w:color="auto"/>
            </w:tcBorders>
            <w:vAlign w:val="center"/>
          </w:tcPr>
          <w:p w:rsidR="00B50F6A" w:rsidRPr="00DA4B8B" w:rsidRDefault="00B50F6A" w:rsidP="00535A41">
            <w:pPr>
              <w:rPr>
                <w:rFonts w:eastAsia="Times New Roman"/>
                <w:sz w:val="20"/>
                <w:szCs w:val="20"/>
              </w:rPr>
            </w:pPr>
            <w:r w:rsidRPr="00DA4B8B">
              <w:rPr>
                <w:rFonts w:eastAsia="Times New Roman"/>
                <w:sz w:val="20"/>
                <w:szCs w:val="20"/>
              </w:rPr>
              <w:t>CARD_NUMBER</w:t>
            </w:r>
          </w:p>
        </w:tc>
        <w:tc>
          <w:tcPr>
            <w:tcW w:w="1980" w:type="dxa"/>
            <w:tcBorders>
              <w:top w:val="none" w:sz="0" w:space="0" w:color="auto"/>
              <w:left w:val="none" w:sz="0" w:space="0" w:color="auto"/>
              <w:bottom w:val="none" w:sz="0" w:space="0" w:color="auto"/>
              <w:right w:val="none" w:sz="0" w:space="0" w:color="auto"/>
            </w:tcBorders>
            <w:vAlign w:val="center"/>
          </w:tcPr>
          <w:p w:rsidR="00B50F6A" w:rsidRPr="00DA4B8B" w:rsidRDefault="00B50F6A" w:rsidP="00535A41">
            <w:pPr>
              <w:rPr>
                <w:rFonts w:eastAsia="Times New Roman"/>
                <w:sz w:val="20"/>
                <w:szCs w:val="20"/>
              </w:rPr>
            </w:pPr>
            <w:r w:rsidRPr="00DA4B8B">
              <w:rPr>
                <w:rFonts w:eastAsia="Times New Roman"/>
                <w:sz w:val="20"/>
                <w:szCs w:val="20"/>
              </w:rPr>
              <w:t>VARCHAR2(19 BYTE)</w:t>
            </w:r>
          </w:p>
        </w:tc>
        <w:tc>
          <w:tcPr>
            <w:tcW w:w="3340" w:type="dxa"/>
            <w:tcBorders>
              <w:top w:val="none" w:sz="0" w:space="0" w:color="auto"/>
              <w:left w:val="none" w:sz="0" w:space="0" w:color="auto"/>
              <w:bottom w:val="none" w:sz="0" w:space="0" w:color="auto"/>
              <w:right w:val="none" w:sz="0" w:space="0" w:color="auto"/>
            </w:tcBorders>
            <w:vAlign w:val="center"/>
          </w:tcPr>
          <w:p w:rsidR="00B50F6A" w:rsidRPr="00DA4B8B" w:rsidRDefault="00B50F6A" w:rsidP="00535A41">
            <w:pPr>
              <w:rPr>
                <w:rFonts w:eastAsia="Times New Roman"/>
                <w:sz w:val="20"/>
                <w:szCs w:val="20"/>
              </w:rPr>
            </w:pPr>
          </w:p>
        </w:tc>
      </w:tr>
      <w:tr w:rsidR="00B50F6A" w:rsidRPr="00DA4B8B" w:rsidTr="008C28C3">
        <w:trPr>
          <w:cnfStyle w:val="000000100000" w:firstRow="0" w:lastRow="0" w:firstColumn="0" w:lastColumn="0" w:oddVBand="0" w:evenVBand="0" w:oddHBand="1" w:evenHBand="0" w:firstRowFirstColumn="0" w:firstRowLastColumn="0" w:lastRowFirstColumn="0" w:lastRowLastColumn="0"/>
          <w:trHeight w:val="288"/>
        </w:trPr>
        <w:tc>
          <w:tcPr>
            <w:tcW w:w="269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50F6A" w:rsidRPr="00DA4B8B" w:rsidRDefault="00B50F6A" w:rsidP="00535A41">
            <w:pPr>
              <w:rPr>
                <w:rFonts w:eastAsia="Times New Roman"/>
                <w:sz w:val="20"/>
                <w:szCs w:val="20"/>
              </w:rPr>
            </w:pPr>
            <w:r w:rsidRPr="00DA4B8B">
              <w:rPr>
                <w:rFonts w:eastAsia="Times New Roman"/>
                <w:sz w:val="20"/>
                <w:szCs w:val="20"/>
              </w:rPr>
              <w:t>Cardholder relationship</w:t>
            </w:r>
          </w:p>
        </w:tc>
        <w:tc>
          <w:tcPr>
            <w:tcW w:w="324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50F6A" w:rsidRPr="00DA4B8B" w:rsidRDefault="00B50F6A" w:rsidP="00535A41">
            <w:pPr>
              <w:rPr>
                <w:rFonts w:eastAsia="Times New Roman"/>
                <w:sz w:val="20"/>
                <w:szCs w:val="20"/>
              </w:rPr>
            </w:pPr>
            <w:r w:rsidRPr="00DA4B8B">
              <w:rPr>
                <w:rFonts w:eastAsia="Times New Roman"/>
                <w:sz w:val="20"/>
                <w:szCs w:val="20"/>
              </w:rPr>
              <w:t>EBT_C_CARD_DETAILS</w:t>
            </w:r>
          </w:p>
        </w:tc>
        <w:tc>
          <w:tcPr>
            <w:tcW w:w="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50F6A" w:rsidRPr="00DA4B8B" w:rsidRDefault="00B50F6A" w:rsidP="00535A41">
            <w:pPr>
              <w:rPr>
                <w:rFonts w:eastAsia="Times New Roman"/>
                <w:sz w:val="20"/>
                <w:szCs w:val="20"/>
              </w:rPr>
            </w:pPr>
            <w:r w:rsidRPr="00DA4B8B">
              <w:rPr>
                <w:rFonts w:eastAsia="Times New Roman"/>
                <w:sz w:val="20"/>
                <w:szCs w:val="20"/>
              </w:rPr>
              <w:t>CARD_HOLDER_RELATIONSHIP</w:t>
            </w:r>
          </w:p>
        </w:tc>
        <w:tc>
          <w:tcPr>
            <w:tcW w:w="198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50F6A" w:rsidRPr="00DA4B8B" w:rsidRDefault="00B50F6A" w:rsidP="00535A41">
            <w:pPr>
              <w:rPr>
                <w:rFonts w:eastAsia="Times New Roman"/>
                <w:sz w:val="20"/>
                <w:szCs w:val="20"/>
              </w:rPr>
            </w:pPr>
            <w:r w:rsidRPr="00DA4B8B">
              <w:rPr>
                <w:rFonts w:eastAsia="Times New Roman"/>
                <w:sz w:val="20"/>
                <w:szCs w:val="20"/>
              </w:rPr>
              <w:t>VARCHAR2(30 BYTE)</w:t>
            </w:r>
          </w:p>
        </w:tc>
        <w:tc>
          <w:tcPr>
            <w:tcW w:w="334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50F6A" w:rsidRPr="00DA4B8B" w:rsidRDefault="00B50F6A" w:rsidP="00535A41">
            <w:pPr>
              <w:rPr>
                <w:rFonts w:eastAsia="Times New Roman"/>
                <w:sz w:val="20"/>
                <w:szCs w:val="20"/>
              </w:rPr>
            </w:pPr>
          </w:p>
        </w:tc>
      </w:tr>
      <w:tr w:rsidR="00B50F6A" w:rsidRPr="00DA4B8B" w:rsidTr="008C28C3">
        <w:trPr>
          <w:cnfStyle w:val="000000010000" w:firstRow="0" w:lastRow="0" w:firstColumn="0" w:lastColumn="0" w:oddVBand="0" w:evenVBand="0" w:oddHBand="0" w:evenHBand="1" w:firstRowFirstColumn="0" w:firstRowLastColumn="0" w:lastRowFirstColumn="0" w:lastRowLastColumn="0"/>
          <w:trHeight w:val="288"/>
        </w:trPr>
        <w:tc>
          <w:tcPr>
            <w:tcW w:w="2690" w:type="dxa"/>
            <w:tcBorders>
              <w:top w:val="none" w:sz="0" w:space="0" w:color="auto"/>
              <w:left w:val="none" w:sz="0" w:space="0" w:color="auto"/>
              <w:bottom w:val="none" w:sz="0" w:space="0" w:color="auto"/>
              <w:right w:val="none" w:sz="0" w:space="0" w:color="auto"/>
            </w:tcBorders>
            <w:vAlign w:val="center"/>
          </w:tcPr>
          <w:p w:rsidR="00B50F6A" w:rsidRPr="00DA4B8B" w:rsidRDefault="00B50F6A" w:rsidP="00535A41">
            <w:pPr>
              <w:rPr>
                <w:rFonts w:eastAsia="Times New Roman"/>
                <w:sz w:val="20"/>
                <w:szCs w:val="20"/>
              </w:rPr>
            </w:pPr>
            <w:r w:rsidRPr="00DA4B8B">
              <w:rPr>
                <w:rFonts w:eastAsia="Times New Roman"/>
                <w:sz w:val="20"/>
                <w:szCs w:val="20"/>
              </w:rPr>
              <w:t>Date</w:t>
            </w:r>
            <w:r w:rsidRPr="00DA4B8B">
              <w:rPr>
                <w:rFonts w:eastAsia="Times New Roman"/>
                <w:spacing w:val="-2"/>
                <w:sz w:val="20"/>
                <w:szCs w:val="20"/>
              </w:rPr>
              <w:t xml:space="preserve"> </w:t>
            </w:r>
            <w:r w:rsidRPr="00DA4B8B">
              <w:rPr>
                <w:rFonts w:eastAsia="Times New Roman"/>
                <w:sz w:val="20"/>
                <w:szCs w:val="20"/>
              </w:rPr>
              <w:t>of</w:t>
            </w:r>
            <w:r w:rsidRPr="00DA4B8B">
              <w:rPr>
                <w:rFonts w:eastAsia="Times New Roman"/>
                <w:spacing w:val="-3"/>
                <w:sz w:val="20"/>
                <w:szCs w:val="20"/>
              </w:rPr>
              <w:t xml:space="preserve"> </w:t>
            </w:r>
            <w:r w:rsidRPr="00DA4B8B">
              <w:rPr>
                <w:rFonts w:eastAsia="Times New Roman"/>
                <w:sz w:val="20"/>
                <w:szCs w:val="20"/>
              </w:rPr>
              <w:t>birth, cardholder</w:t>
            </w:r>
          </w:p>
        </w:tc>
        <w:tc>
          <w:tcPr>
            <w:tcW w:w="3240" w:type="dxa"/>
            <w:tcBorders>
              <w:top w:val="none" w:sz="0" w:space="0" w:color="auto"/>
              <w:left w:val="none" w:sz="0" w:space="0" w:color="auto"/>
              <w:bottom w:val="none" w:sz="0" w:space="0" w:color="auto"/>
              <w:right w:val="none" w:sz="0" w:space="0" w:color="auto"/>
            </w:tcBorders>
            <w:vAlign w:val="center"/>
          </w:tcPr>
          <w:p w:rsidR="00B50F6A" w:rsidRPr="00DA4B8B" w:rsidRDefault="00B50F6A" w:rsidP="00535A41">
            <w:pPr>
              <w:rPr>
                <w:sz w:val="20"/>
                <w:szCs w:val="20"/>
              </w:rPr>
            </w:pPr>
            <w:r w:rsidRPr="00DA4B8B">
              <w:rPr>
                <w:sz w:val="20"/>
                <w:szCs w:val="20"/>
              </w:rPr>
              <w:t>C_FAMILY_ECONOMIC_UNITS</w:t>
            </w:r>
          </w:p>
        </w:tc>
        <w:tc>
          <w:tcPr>
            <w:tcW w:w="3150" w:type="dxa"/>
            <w:tcBorders>
              <w:top w:val="none" w:sz="0" w:space="0" w:color="auto"/>
              <w:left w:val="none" w:sz="0" w:space="0" w:color="auto"/>
              <w:bottom w:val="none" w:sz="0" w:space="0" w:color="auto"/>
              <w:right w:val="none" w:sz="0" w:space="0" w:color="auto"/>
            </w:tcBorders>
            <w:vAlign w:val="center"/>
          </w:tcPr>
          <w:p w:rsidR="00B50F6A" w:rsidRPr="00DA4B8B" w:rsidRDefault="00B50F6A" w:rsidP="00535A41">
            <w:pPr>
              <w:rPr>
                <w:rFonts w:eastAsia="Times New Roman"/>
                <w:sz w:val="20"/>
                <w:szCs w:val="20"/>
              </w:rPr>
            </w:pPr>
            <w:r w:rsidRPr="00DA4B8B">
              <w:rPr>
                <w:rFonts w:eastAsia="Times New Roman"/>
                <w:sz w:val="20"/>
                <w:szCs w:val="20"/>
              </w:rPr>
              <w:t>AUTHORIZED_REP_1_BIRTH_DATE</w:t>
            </w:r>
          </w:p>
        </w:tc>
        <w:tc>
          <w:tcPr>
            <w:tcW w:w="1980" w:type="dxa"/>
            <w:tcBorders>
              <w:top w:val="none" w:sz="0" w:space="0" w:color="auto"/>
              <w:left w:val="none" w:sz="0" w:space="0" w:color="auto"/>
              <w:bottom w:val="none" w:sz="0" w:space="0" w:color="auto"/>
              <w:right w:val="none" w:sz="0" w:space="0" w:color="auto"/>
            </w:tcBorders>
            <w:vAlign w:val="center"/>
          </w:tcPr>
          <w:p w:rsidR="00B50F6A" w:rsidRPr="00DA4B8B" w:rsidRDefault="00B50F6A" w:rsidP="00535A41">
            <w:pPr>
              <w:rPr>
                <w:rFonts w:eastAsia="Times New Roman"/>
                <w:sz w:val="20"/>
                <w:szCs w:val="20"/>
              </w:rPr>
            </w:pPr>
            <w:r>
              <w:rPr>
                <w:rFonts w:eastAsia="Times New Roman"/>
                <w:sz w:val="20"/>
                <w:szCs w:val="20"/>
              </w:rPr>
              <w:t>DATE</w:t>
            </w:r>
          </w:p>
        </w:tc>
        <w:tc>
          <w:tcPr>
            <w:tcW w:w="3340" w:type="dxa"/>
            <w:tcBorders>
              <w:top w:val="none" w:sz="0" w:space="0" w:color="auto"/>
              <w:left w:val="none" w:sz="0" w:space="0" w:color="auto"/>
              <w:bottom w:val="none" w:sz="0" w:space="0" w:color="auto"/>
              <w:right w:val="none" w:sz="0" w:space="0" w:color="auto"/>
            </w:tcBorders>
            <w:vAlign w:val="center"/>
          </w:tcPr>
          <w:p w:rsidR="00B50F6A" w:rsidRPr="00DA4B8B" w:rsidRDefault="00B50F6A" w:rsidP="00535A41">
            <w:pPr>
              <w:rPr>
                <w:rFonts w:eastAsia="Times New Roman"/>
                <w:sz w:val="20"/>
                <w:szCs w:val="20"/>
              </w:rPr>
            </w:pPr>
          </w:p>
        </w:tc>
      </w:tr>
      <w:tr w:rsidR="00B50F6A" w:rsidRPr="00DA4B8B" w:rsidTr="008C28C3">
        <w:trPr>
          <w:cnfStyle w:val="000000100000" w:firstRow="0" w:lastRow="0" w:firstColumn="0" w:lastColumn="0" w:oddVBand="0" w:evenVBand="0" w:oddHBand="1" w:evenHBand="0" w:firstRowFirstColumn="0" w:firstRowLastColumn="0" w:lastRowFirstColumn="0" w:lastRowLastColumn="0"/>
          <w:trHeight w:val="288"/>
        </w:trPr>
        <w:tc>
          <w:tcPr>
            <w:tcW w:w="269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50F6A" w:rsidRPr="00DA4B8B" w:rsidRDefault="00B50F6A" w:rsidP="00535A41">
            <w:pPr>
              <w:rPr>
                <w:rFonts w:eastAsia="Times New Roman"/>
                <w:sz w:val="20"/>
                <w:szCs w:val="20"/>
              </w:rPr>
            </w:pPr>
            <w:r w:rsidRPr="00DA4B8B">
              <w:rPr>
                <w:rFonts w:eastAsia="Times New Roman"/>
                <w:sz w:val="20"/>
                <w:szCs w:val="20"/>
              </w:rPr>
              <w:t>Gender</w:t>
            </w:r>
          </w:p>
        </w:tc>
        <w:tc>
          <w:tcPr>
            <w:tcW w:w="324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50F6A" w:rsidRPr="00DA4B8B" w:rsidRDefault="00B50F6A" w:rsidP="00535A41">
            <w:pPr>
              <w:rPr>
                <w:rFonts w:eastAsia="Times New Roman"/>
                <w:sz w:val="20"/>
                <w:szCs w:val="20"/>
              </w:rPr>
            </w:pPr>
          </w:p>
        </w:tc>
        <w:tc>
          <w:tcPr>
            <w:tcW w:w="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50F6A" w:rsidRPr="00DA4B8B" w:rsidRDefault="00B50F6A" w:rsidP="00535A41">
            <w:pPr>
              <w:rPr>
                <w:rFonts w:eastAsia="Times New Roman"/>
                <w:sz w:val="20"/>
                <w:szCs w:val="20"/>
              </w:rPr>
            </w:pPr>
          </w:p>
        </w:tc>
        <w:tc>
          <w:tcPr>
            <w:tcW w:w="198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50F6A" w:rsidRPr="00DA4B8B" w:rsidRDefault="00B50F6A" w:rsidP="00535A41">
            <w:pPr>
              <w:rPr>
                <w:rFonts w:eastAsia="Times New Roman"/>
                <w:sz w:val="20"/>
                <w:szCs w:val="20"/>
              </w:rPr>
            </w:pPr>
          </w:p>
        </w:tc>
        <w:tc>
          <w:tcPr>
            <w:tcW w:w="334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50F6A" w:rsidRPr="00DA4B8B" w:rsidRDefault="00B50F6A" w:rsidP="00535A41">
            <w:pPr>
              <w:rPr>
                <w:rFonts w:eastAsia="Times New Roman"/>
                <w:sz w:val="20"/>
                <w:szCs w:val="20"/>
              </w:rPr>
            </w:pPr>
            <w:r>
              <w:rPr>
                <w:rFonts w:eastAsia="Times New Roman"/>
                <w:sz w:val="20"/>
                <w:szCs w:val="20"/>
              </w:rPr>
              <w:t>N/A</w:t>
            </w:r>
          </w:p>
        </w:tc>
      </w:tr>
      <w:tr w:rsidR="00B50F6A" w:rsidRPr="00DA4B8B" w:rsidTr="008C28C3">
        <w:trPr>
          <w:cnfStyle w:val="000000010000" w:firstRow="0" w:lastRow="0" w:firstColumn="0" w:lastColumn="0" w:oddVBand="0" w:evenVBand="0" w:oddHBand="0" w:evenHBand="1" w:firstRowFirstColumn="0" w:firstRowLastColumn="0" w:lastRowFirstColumn="0" w:lastRowLastColumn="0"/>
          <w:trHeight w:val="288"/>
        </w:trPr>
        <w:tc>
          <w:tcPr>
            <w:tcW w:w="2690" w:type="dxa"/>
            <w:tcBorders>
              <w:top w:val="none" w:sz="0" w:space="0" w:color="auto"/>
              <w:left w:val="none" w:sz="0" w:space="0" w:color="auto"/>
              <w:bottom w:val="none" w:sz="0" w:space="0" w:color="auto"/>
              <w:right w:val="none" w:sz="0" w:space="0" w:color="auto"/>
            </w:tcBorders>
            <w:vAlign w:val="center"/>
          </w:tcPr>
          <w:p w:rsidR="00B50F6A" w:rsidRPr="00DA4B8B" w:rsidRDefault="00B50F6A" w:rsidP="00535A41">
            <w:pPr>
              <w:rPr>
                <w:rFonts w:eastAsia="Times New Roman"/>
                <w:sz w:val="20"/>
                <w:szCs w:val="20"/>
              </w:rPr>
            </w:pPr>
            <w:r w:rsidRPr="00DA4B8B">
              <w:rPr>
                <w:rFonts w:eastAsia="Times New Roman"/>
                <w:sz w:val="20"/>
                <w:szCs w:val="20"/>
              </w:rPr>
              <w:t>Language code</w:t>
            </w:r>
          </w:p>
        </w:tc>
        <w:tc>
          <w:tcPr>
            <w:tcW w:w="3240" w:type="dxa"/>
            <w:tcBorders>
              <w:top w:val="none" w:sz="0" w:space="0" w:color="auto"/>
              <w:left w:val="none" w:sz="0" w:space="0" w:color="auto"/>
              <w:bottom w:val="none" w:sz="0" w:space="0" w:color="auto"/>
              <w:right w:val="none" w:sz="0" w:space="0" w:color="auto"/>
            </w:tcBorders>
            <w:vAlign w:val="center"/>
          </w:tcPr>
          <w:p w:rsidR="00B50F6A" w:rsidRPr="00DA4B8B" w:rsidRDefault="008C7F40" w:rsidP="00535A41">
            <w:pPr>
              <w:rPr>
                <w:rFonts w:eastAsia="Times New Roman"/>
                <w:sz w:val="20"/>
                <w:szCs w:val="20"/>
              </w:rPr>
            </w:pPr>
            <w:r w:rsidRPr="000D6CE7">
              <w:rPr>
                <w:rFonts w:eastAsia="Times New Roman"/>
                <w:sz w:val="20"/>
              </w:rPr>
              <w:t>C_LANGUAGES</w:t>
            </w:r>
          </w:p>
        </w:tc>
        <w:tc>
          <w:tcPr>
            <w:tcW w:w="3150" w:type="dxa"/>
            <w:tcBorders>
              <w:top w:val="none" w:sz="0" w:space="0" w:color="auto"/>
              <w:left w:val="none" w:sz="0" w:space="0" w:color="auto"/>
              <w:bottom w:val="none" w:sz="0" w:space="0" w:color="auto"/>
              <w:right w:val="none" w:sz="0" w:space="0" w:color="auto"/>
            </w:tcBorders>
            <w:vAlign w:val="center"/>
          </w:tcPr>
          <w:p w:rsidR="00B50F6A" w:rsidRPr="00DA4B8B" w:rsidRDefault="008C7F40" w:rsidP="00535A41">
            <w:pPr>
              <w:rPr>
                <w:rFonts w:eastAsia="Times New Roman"/>
                <w:sz w:val="20"/>
                <w:szCs w:val="20"/>
              </w:rPr>
            </w:pPr>
            <w:r w:rsidRPr="008C7F40">
              <w:rPr>
                <w:rFonts w:eastAsia="Times New Roman"/>
                <w:sz w:val="20"/>
                <w:szCs w:val="20"/>
              </w:rPr>
              <w:t>NISO_CODE</w:t>
            </w:r>
          </w:p>
        </w:tc>
        <w:tc>
          <w:tcPr>
            <w:tcW w:w="1980" w:type="dxa"/>
            <w:tcBorders>
              <w:top w:val="none" w:sz="0" w:space="0" w:color="auto"/>
              <w:left w:val="none" w:sz="0" w:space="0" w:color="auto"/>
              <w:bottom w:val="none" w:sz="0" w:space="0" w:color="auto"/>
              <w:right w:val="none" w:sz="0" w:space="0" w:color="auto"/>
            </w:tcBorders>
            <w:vAlign w:val="center"/>
          </w:tcPr>
          <w:p w:rsidR="00B50F6A" w:rsidRPr="00DA4B8B" w:rsidRDefault="008C7F40" w:rsidP="00535A41">
            <w:pPr>
              <w:rPr>
                <w:rFonts w:eastAsia="Times New Roman"/>
                <w:sz w:val="20"/>
                <w:szCs w:val="20"/>
              </w:rPr>
            </w:pPr>
            <w:r>
              <w:rPr>
                <w:rFonts w:eastAsia="Times New Roman"/>
                <w:sz w:val="20"/>
                <w:szCs w:val="20"/>
              </w:rPr>
              <w:t>VARCHAR2(3</w:t>
            </w:r>
            <w:r w:rsidRPr="008F7CA9">
              <w:rPr>
                <w:rFonts w:eastAsia="Times New Roman"/>
                <w:sz w:val="20"/>
                <w:szCs w:val="20"/>
              </w:rPr>
              <w:t xml:space="preserve"> BYTE)</w:t>
            </w:r>
          </w:p>
        </w:tc>
        <w:tc>
          <w:tcPr>
            <w:tcW w:w="3340" w:type="dxa"/>
            <w:tcBorders>
              <w:top w:val="none" w:sz="0" w:space="0" w:color="auto"/>
              <w:left w:val="none" w:sz="0" w:space="0" w:color="auto"/>
              <w:bottom w:val="none" w:sz="0" w:space="0" w:color="auto"/>
              <w:right w:val="none" w:sz="0" w:space="0" w:color="auto"/>
            </w:tcBorders>
            <w:vAlign w:val="center"/>
          </w:tcPr>
          <w:p w:rsidR="00B50F6A" w:rsidRPr="00DA4B8B" w:rsidRDefault="00B50F6A" w:rsidP="00535A41">
            <w:pPr>
              <w:rPr>
                <w:rFonts w:eastAsia="Times New Roman"/>
                <w:sz w:val="20"/>
                <w:szCs w:val="20"/>
              </w:rPr>
            </w:pPr>
          </w:p>
        </w:tc>
      </w:tr>
      <w:tr w:rsidR="00B50F6A" w:rsidRPr="00DA4B8B" w:rsidTr="008C28C3">
        <w:trPr>
          <w:cnfStyle w:val="000000100000" w:firstRow="0" w:lastRow="0" w:firstColumn="0" w:lastColumn="0" w:oddVBand="0" w:evenVBand="0" w:oddHBand="1" w:evenHBand="0" w:firstRowFirstColumn="0" w:firstRowLastColumn="0" w:lastRowFirstColumn="0" w:lastRowLastColumn="0"/>
          <w:trHeight w:val="288"/>
        </w:trPr>
        <w:tc>
          <w:tcPr>
            <w:tcW w:w="269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50F6A" w:rsidRPr="00DA4B8B" w:rsidRDefault="00B50F6A" w:rsidP="00535A41">
            <w:pPr>
              <w:rPr>
                <w:rFonts w:eastAsia="Times New Roman"/>
                <w:sz w:val="20"/>
                <w:szCs w:val="20"/>
              </w:rPr>
            </w:pPr>
            <w:r w:rsidRPr="00DA4B8B">
              <w:rPr>
                <w:rFonts w:eastAsia="Times New Roman"/>
                <w:sz w:val="20"/>
                <w:szCs w:val="20"/>
              </w:rPr>
              <w:t>Name,</w:t>
            </w:r>
            <w:r w:rsidRPr="00DA4B8B">
              <w:rPr>
                <w:rFonts w:eastAsia="Times New Roman"/>
                <w:spacing w:val="-2"/>
                <w:sz w:val="20"/>
                <w:szCs w:val="20"/>
              </w:rPr>
              <w:t xml:space="preserve"> </w:t>
            </w:r>
            <w:r w:rsidRPr="00DA4B8B">
              <w:rPr>
                <w:rFonts w:eastAsia="Times New Roman"/>
                <w:sz w:val="20"/>
                <w:szCs w:val="20"/>
              </w:rPr>
              <w:t>cardholder</w:t>
            </w:r>
          </w:p>
        </w:tc>
        <w:tc>
          <w:tcPr>
            <w:tcW w:w="324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50F6A" w:rsidRPr="00DA4B8B" w:rsidRDefault="00B50F6A" w:rsidP="00535A41">
            <w:pPr>
              <w:rPr>
                <w:rFonts w:eastAsia="Times New Roman"/>
                <w:sz w:val="20"/>
                <w:szCs w:val="20"/>
              </w:rPr>
            </w:pPr>
          </w:p>
        </w:tc>
        <w:tc>
          <w:tcPr>
            <w:tcW w:w="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50F6A" w:rsidRPr="00DA4B8B" w:rsidRDefault="00B50F6A" w:rsidP="00535A41">
            <w:pPr>
              <w:rPr>
                <w:rFonts w:eastAsia="Times New Roman"/>
                <w:sz w:val="20"/>
                <w:szCs w:val="20"/>
              </w:rPr>
            </w:pPr>
          </w:p>
        </w:tc>
        <w:tc>
          <w:tcPr>
            <w:tcW w:w="198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50F6A" w:rsidRPr="00DA4B8B" w:rsidRDefault="00B50F6A" w:rsidP="00535A41">
            <w:pPr>
              <w:rPr>
                <w:rFonts w:eastAsia="Times New Roman"/>
                <w:sz w:val="20"/>
                <w:szCs w:val="20"/>
              </w:rPr>
            </w:pPr>
          </w:p>
        </w:tc>
        <w:tc>
          <w:tcPr>
            <w:tcW w:w="334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50F6A" w:rsidRPr="00DA4B8B" w:rsidRDefault="002D2CBF" w:rsidP="0023548A">
            <w:pPr>
              <w:rPr>
                <w:rFonts w:eastAsia="Times New Roman"/>
                <w:sz w:val="20"/>
                <w:szCs w:val="20"/>
              </w:rPr>
            </w:pPr>
            <w:r>
              <w:rPr>
                <w:rFonts w:eastAsia="Times New Roman"/>
                <w:sz w:val="20"/>
                <w:szCs w:val="20"/>
              </w:rPr>
              <w:t xml:space="preserve">See </w:t>
            </w:r>
            <w:r w:rsidR="00B50F6A">
              <w:rPr>
                <w:rFonts w:eastAsia="Times New Roman"/>
                <w:sz w:val="20"/>
                <w:szCs w:val="20"/>
              </w:rPr>
              <w:t>Appendix C.2</w:t>
            </w:r>
          </w:p>
        </w:tc>
      </w:tr>
      <w:tr w:rsidR="00B50F6A" w:rsidRPr="00DA4B8B" w:rsidTr="008C28C3">
        <w:trPr>
          <w:cnfStyle w:val="000000010000" w:firstRow="0" w:lastRow="0" w:firstColumn="0" w:lastColumn="0" w:oddVBand="0" w:evenVBand="0" w:oddHBand="0" w:evenHBand="1" w:firstRowFirstColumn="0" w:firstRowLastColumn="0" w:lastRowFirstColumn="0" w:lastRowLastColumn="0"/>
          <w:trHeight w:val="288"/>
        </w:trPr>
        <w:tc>
          <w:tcPr>
            <w:tcW w:w="2690" w:type="dxa"/>
            <w:tcBorders>
              <w:top w:val="none" w:sz="0" w:space="0" w:color="auto"/>
              <w:left w:val="none" w:sz="0" w:space="0" w:color="auto"/>
              <w:bottom w:val="none" w:sz="0" w:space="0" w:color="auto"/>
              <w:right w:val="none" w:sz="0" w:space="0" w:color="auto"/>
            </w:tcBorders>
            <w:vAlign w:val="center"/>
          </w:tcPr>
          <w:p w:rsidR="00B50F6A" w:rsidRPr="00DA4B8B" w:rsidRDefault="00B50F6A" w:rsidP="00535A41">
            <w:pPr>
              <w:rPr>
                <w:rFonts w:eastAsia="Times New Roman"/>
                <w:sz w:val="20"/>
                <w:szCs w:val="20"/>
              </w:rPr>
            </w:pPr>
            <w:r w:rsidRPr="00DA4B8B">
              <w:rPr>
                <w:rFonts w:eastAsia="Times New Roman"/>
                <w:sz w:val="20"/>
                <w:szCs w:val="20"/>
              </w:rPr>
              <w:t>Phone</w:t>
            </w:r>
            <w:r w:rsidRPr="00DA4B8B">
              <w:rPr>
                <w:rFonts w:eastAsia="Times New Roman"/>
                <w:spacing w:val="-2"/>
                <w:sz w:val="20"/>
                <w:szCs w:val="20"/>
              </w:rPr>
              <w:t xml:space="preserve"> </w:t>
            </w:r>
            <w:r w:rsidRPr="00DA4B8B">
              <w:rPr>
                <w:rFonts w:eastAsia="Times New Roman"/>
                <w:sz w:val="20"/>
                <w:szCs w:val="20"/>
              </w:rPr>
              <w:t>number,</w:t>
            </w:r>
            <w:r w:rsidRPr="00DA4B8B">
              <w:rPr>
                <w:rFonts w:eastAsia="Times New Roman"/>
                <w:spacing w:val="-2"/>
                <w:sz w:val="20"/>
                <w:szCs w:val="20"/>
              </w:rPr>
              <w:t xml:space="preserve"> </w:t>
            </w:r>
            <w:r w:rsidRPr="00DA4B8B">
              <w:rPr>
                <w:rFonts w:eastAsia="Times New Roman"/>
                <w:sz w:val="20"/>
                <w:szCs w:val="20"/>
              </w:rPr>
              <w:t>cardholder</w:t>
            </w:r>
          </w:p>
        </w:tc>
        <w:tc>
          <w:tcPr>
            <w:tcW w:w="3240" w:type="dxa"/>
            <w:tcBorders>
              <w:top w:val="none" w:sz="0" w:space="0" w:color="auto"/>
              <w:left w:val="none" w:sz="0" w:space="0" w:color="auto"/>
              <w:bottom w:val="none" w:sz="0" w:space="0" w:color="auto"/>
              <w:right w:val="none" w:sz="0" w:space="0" w:color="auto"/>
            </w:tcBorders>
            <w:vAlign w:val="center"/>
          </w:tcPr>
          <w:p w:rsidR="00B50F6A" w:rsidRPr="00DA4B8B" w:rsidRDefault="00B50F6A" w:rsidP="00535A41">
            <w:pPr>
              <w:rPr>
                <w:rFonts w:eastAsia="Times New Roman"/>
                <w:sz w:val="20"/>
                <w:szCs w:val="20"/>
              </w:rPr>
            </w:pPr>
            <w:r w:rsidRPr="00DA4B8B">
              <w:rPr>
                <w:rFonts w:eastAsia="Times New Roman"/>
                <w:sz w:val="20"/>
                <w:szCs w:val="20"/>
              </w:rPr>
              <w:t>C_FAMILY_PHONES</w:t>
            </w:r>
          </w:p>
        </w:tc>
        <w:tc>
          <w:tcPr>
            <w:tcW w:w="3150" w:type="dxa"/>
            <w:tcBorders>
              <w:top w:val="none" w:sz="0" w:space="0" w:color="auto"/>
              <w:left w:val="none" w:sz="0" w:space="0" w:color="auto"/>
              <w:bottom w:val="none" w:sz="0" w:space="0" w:color="auto"/>
              <w:right w:val="none" w:sz="0" w:space="0" w:color="auto"/>
            </w:tcBorders>
            <w:vAlign w:val="center"/>
          </w:tcPr>
          <w:p w:rsidR="00B50F6A" w:rsidRPr="00DA4B8B" w:rsidRDefault="00B50F6A" w:rsidP="00535A41">
            <w:pPr>
              <w:rPr>
                <w:rFonts w:eastAsia="Times New Roman"/>
                <w:sz w:val="20"/>
                <w:szCs w:val="20"/>
              </w:rPr>
            </w:pPr>
            <w:r w:rsidRPr="00DA4B8B">
              <w:rPr>
                <w:rFonts w:eastAsia="Times New Roman"/>
                <w:sz w:val="20"/>
                <w:szCs w:val="20"/>
              </w:rPr>
              <w:t>PHONE_NUMBER</w:t>
            </w:r>
          </w:p>
        </w:tc>
        <w:tc>
          <w:tcPr>
            <w:tcW w:w="1980" w:type="dxa"/>
            <w:tcBorders>
              <w:top w:val="none" w:sz="0" w:space="0" w:color="auto"/>
              <w:left w:val="none" w:sz="0" w:space="0" w:color="auto"/>
              <w:bottom w:val="none" w:sz="0" w:space="0" w:color="auto"/>
              <w:right w:val="none" w:sz="0" w:space="0" w:color="auto"/>
            </w:tcBorders>
            <w:vAlign w:val="center"/>
          </w:tcPr>
          <w:p w:rsidR="00B50F6A" w:rsidRPr="00DA4B8B" w:rsidRDefault="00B50F6A" w:rsidP="00535A41">
            <w:pPr>
              <w:rPr>
                <w:rFonts w:eastAsia="Times New Roman"/>
                <w:sz w:val="20"/>
                <w:szCs w:val="20"/>
              </w:rPr>
            </w:pPr>
            <w:r w:rsidRPr="008F7CA9">
              <w:rPr>
                <w:rFonts w:eastAsia="Times New Roman"/>
                <w:sz w:val="20"/>
                <w:szCs w:val="20"/>
              </w:rPr>
              <w:t>VARCHAR2(10 BYTE</w:t>
            </w:r>
          </w:p>
        </w:tc>
        <w:tc>
          <w:tcPr>
            <w:tcW w:w="3340" w:type="dxa"/>
            <w:tcBorders>
              <w:top w:val="none" w:sz="0" w:space="0" w:color="auto"/>
              <w:left w:val="none" w:sz="0" w:space="0" w:color="auto"/>
              <w:bottom w:val="none" w:sz="0" w:space="0" w:color="auto"/>
              <w:right w:val="none" w:sz="0" w:space="0" w:color="auto"/>
            </w:tcBorders>
            <w:vAlign w:val="center"/>
          </w:tcPr>
          <w:p w:rsidR="00B50F6A" w:rsidRPr="00DA4B8B" w:rsidRDefault="00B50F6A" w:rsidP="00535A41">
            <w:pPr>
              <w:rPr>
                <w:rFonts w:eastAsia="Times New Roman"/>
                <w:sz w:val="20"/>
                <w:szCs w:val="20"/>
              </w:rPr>
            </w:pPr>
          </w:p>
        </w:tc>
      </w:tr>
      <w:tr w:rsidR="00B50F6A" w:rsidRPr="00DA4B8B" w:rsidTr="008C28C3">
        <w:trPr>
          <w:cnfStyle w:val="000000100000" w:firstRow="0" w:lastRow="0" w:firstColumn="0" w:lastColumn="0" w:oddVBand="0" w:evenVBand="0" w:oddHBand="1" w:evenHBand="0" w:firstRowFirstColumn="0" w:firstRowLastColumn="0" w:lastRowFirstColumn="0" w:lastRowLastColumn="0"/>
          <w:trHeight w:val="288"/>
        </w:trPr>
        <w:tc>
          <w:tcPr>
            <w:tcW w:w="269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50F6A" w:rsidRPr="00DA4B8B" w:rsidRDefault="00B50F6A" w:rsidP="00535A41">
            <w:pPr>
              <w:rPr>
                <w:rFonts w:eastAsia="Times New Roman"/>
                <w:sz w:val="20"/>
                <w:szCs w:val="20"/>
              </w:rPr>
            </w:pPr>
            <w:r w:rsidRPr="00DA4B8B">
              <w:rPr>
                <w:rFonts w:eastAsia="Times New Roman"/>
                <w:sz w:val="20"/>
                <w:szCs w:val="20"/>
              </w:rPr>
              <w:t>Reason code</w:t>
            </w:r>
          </w:p>
        </w:tc>
        <w:tc>
          <w:tcPr>
            <w:tcW w:w="324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50F6A" w:rsidRPr="00DA4B8B" w:rsidRDefault="00B50F6A" w:rsidP="00535A41">
            <w:pPr>
              <w:rPr>
                <w:rFonts w:eastAsia="Times New Roman"/>
                <w:sz w:val="20"/>
                <w:szCs w:val="20"/>
              </w:rPr>
            </w:pPr>
            <w:r w:rsidRPr="00DA4B8B">
              <w:rPr>
                <w:rFonts w:eastAsia="Times New Roman"/>
                <w:sz w:val="20"/>
                <w:szCs w:val="20"/>
              </w:rPr>
              <w:t>EBT_C_CARD_DETAILS</w:t>
            </w:r>
          </w:p>
        </w:tc>
        <w:tc>
          <w:tcPr>
            <w:tcW w:w="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50F6A" w:rsidRPr="00DA4B8B" w:rsidRDefault="00B50F6A" w:rsidP="00535A41">
            <w:pPr>
              <w:rPr>
                <w:rFonts w:eastAsia="Times New Roman"/>
                <w:sz w:val="20"/>
                <w:szCs w:val="20"/>
              </w:rPr>
            </w:pPr>
            <w:r w:rsidRPr="00DA4B8B">
              <w:rPr>
                <w:rFonts w:eastAsia="Times New Roman"/>
                <w:sz w:val="20"/>
                <w:szCs w:val="20"/>
              </w:rPr>
              <w:t>ECRC_CARD_REASON_CODE</w:t>
            </w:r>
          </w:p>
        </w:tc>
        <w:tc>
          <w:tcPr>
            <w:tcW w:w="198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50F6A" w:rsidRPr="00DA4B8B" w:rsidRDefault="00B50F6A" w:rsidP="00535A41">
            <w:pPr>
              <w:rPr>
                <w:rFonts w:eastAsia="Times New Roman"/>
                <w:sz w:val="20"/>
                <w:szCs w:val="20"/>
              </w:rPr>
            </w:pPr>
            <w:r w:rsidRPr="008F7CA9">
              <w:rPr>
                <w:rFonts w:eastAsia="Times New Roman"/>
                <w:sz w:val="20"/>
                <w:szCs w:val="20"/>
              </w:rPr>
              <w:t>VARCHAR2(4 BYTE)</w:t>
            </w:r>
          </w:p>
        </w:tc>
        <w:tc>
          <w:tcPr>
            <w:tcW w:w="334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50F6A" w:rsidRPr="00DA4B8B" w:rsidRDefault="00B50F6A" w:rsidP="00535A41">
            <w:pPr>
              <w:rPr>
                <w:rFonts w:eastAsia="Times New Roman"/>
                <w:sz w:val="20"/>
                <w:szCs w:val="20"/>
              </w:rPr>
            </w:pPr>
          </w:p>
        </w:tc>
      </w:tr>
      <w:tr w:rsidR="00B50F6A" w:rsidRPr="00DA4B8B" w:rsidTr="008C28C3">
        <w:trPr>
          <w:cnfStyle w:val="000000010000" w:firstRow="0" w:lastRow="0" w:firstColumn="0" w:lastColumn="0" w:oddVBand="0" w:evenVBand="0" w:oddHBand="0" w:evenHBand="1" w:firstRowFirstColumn="0" w:firstRowLastColumn="0" w:lastRowFirstColumn="0" w:lastRowLastColumn="0"/>
          <w:trHeight w:val="288"/>
        </w:trPr>
        <w:tc>
          <w:tcPr>
            <w:tcW w:w="2690" w:type="dxa"/>
            <w:tcBorders>
              <w:top w:val="none" w:sz="0" w:space="0" w:color="auto"/>
              <w:left w:val="none" w:sz="0" w:space="0" w:color="auto"/>
              <w:bottom w:val="none" w:sz="0" w:space="0" w:color="auto"/>
              <w:right w:val="none" w:sz="0" w:space="0" w:color="auto"/>
            </w:tcBorders>
            <w:vAlign w:val="center"/>
          </w:tcPr>
          <w:p w:rsidR="00B50F6A" w:rsidRPr="00DA4B8B" w:rsidRDefault="00B50F6A" w:rsidP="00535A41">
            <w:pPr>
              <w:rPr>
                <w:rFonts w:eastAsia="Times New Roman"/>
                <w:sz w:val="20"/>
                <w:szCs w:val="20"/>
              </w:rPr>
            </w:pPr>
            <w:r w:rsidRPr="00DA4B8B">
              <w:rPr>
                <w:rFonts w:eastAsia="Times New Roman"/>
                <w:sz w:val="20"/>
                <w:szCs w:val="20"/>
              </w:rPr>
              <w:t>Status code</w:t>
            </w:r>
          </w:p>
        </w:tc>
        <w:tc>
          <w:tcPr>
            <w:tcW w:w="3240" w:type="dxa"/>
            <w:tcBorders>
              <w:top w:val="none" w:sz="0" w:space="0" w:color="auto"/>
              <w:left w:val="none" w:sz="0" w:space="0" w:color="auto"/>
              <w:bottom w:val="none" w:sz="0" w:space="0" w:color="auto"/>
              <w:right w:val="none" w:sz="0" w:space="0" w:color="auto"/>
            </w:tcBorders>
            <w:vAlign w:val="center"/>
          </w:tcPr>
          <w:p w:rsidR="00B50F6A" w:rsidRPr="00DA4B8B" w:rsidRDefault="00B50F6A" w:rsidP="00535A41">
            <w:pPr>
              <w:rPr>
                <w:rFonts w:eastAsia="Times New Roman"/>
                <w:sz w:val="20"/>
                <w:szCs w:val="20"/>
              </w:rPr>
            </w:pPr>
            <w:r w:rsidRPr="00DA4B8B">
              <w:rPr>
                <w:rFonts w:eastAsia="Times New Roman"/>
                <w:sz w:val="20"/>
                <w:szCs w:val="20"/>
              </w:rPr>
              <w:t>EBT_C_CARD_DETAILS</w:t>
            </w:r>
          </w:p>
        </w:tc>
        <w:tc>
          <w:tcPr>
            <w:tcW w:w="3150" w:type="dxa"/>
            <w:tcBorders>
              <w:top w:val="none" w:sz="0" w:space="0" w:color="auto"/>
              <w:left w:val="none" w:sz="0" w:space="0" w:color="auto"/>
              <w:bottom w:val="none" w:sz="0" w:space="0" w:color="auto"/>
              <w:right w:val="none" w:sz="0" w:space="0" w:color="auto"/>
            </w:tcBorders>
            <w:vAlign w:val="center"/>
          </w:tcPr>
          <w:p w:rsidR="00B50F6A" w:rsidRPr="00DA4B8B" w:rsidRDefault="00B50F6A" w:rsidP="00535A41">
            <w:pPr>
              <w:rPr>
                <w:rFonts w:eastAsia="Times New Roman"/>
                <w:sz w:val="20"/>
                <w:szCs w:val="20"/>
              </w:rPr>
            </w:pPr>
            <w:r w:rsidRPr="00DA4B8B">
              <w:rPr>
                <w:rFonts w:eastAsia="Times New Roman"/>
                <w:sz w:val="20"/>
                <w:szCs w:val="20"/>
              </w:rPr>
              <w:t>ECSC_STATUS_CODE</w:t>
            </w:r>
          </w:p>
        </w:tc>
        <w:tc>
          <w:tcPr>
            <w:tcW w:w="1980" w:type="dxa"/>
            <w:tcBorders>
              <w:top w:val="none" w:sz="0" w:space="0" w:color="auto"/>
              <w:left w:val="none" w:sz="0" w:space="0" w:color="auto"/>
              <w:bottom w:val="none" w:sz="0" w:space="0" w:color="auto"/>
              <w:right w:val="none" w:sz="0" w:space="0" w:color="auto"/>
            </w:tcBorders>
            <w:vAlign w:val="center"/>
          </w:tcPr>
          <w:p w:rsidR="00B50F6A" w:rsidRPr="00DA4B8B" w:rsidRDefault="00B50F6A" w:rsidP="00535A41">
            <w:pPr>
              <w:rPr>
                <w:rFonts w:eastAsia="Times New Roman"/>
                <w:sz w:val="20"/>
                <w:szCs w:val="20"/>
              </w:rPr>
            </w:pPr>
            <w:r w:rsidRPr="008F7CA9">
              <w:rPr>
                <w:rFonts w:eastAsia="Times New Roman"/>
                <w:sz w:val="20"/>
                <w:szCs w:val="20"/>
              </w:rPr>
              <w:t>VARCHAR2(4 BYTE)</w:t>
            </w:r>
          </w:p>
        </w:tc>
        <w:tc>
          <w:tcPr>
            <w:tcW w:w="3340" w:type="dxa"/>
            <w:tcBorders>
              <w:top w:val="none" w:sz="0" w:space="0" w:color="auto"/>
              <w:left w:val="none" w:sz="0" w:space="0" w:color="auto"/>
              <w:bottom w:val="none" w:sz="0" w:space="0" w:color="auto"/>
              <w:right w:val="none" w:sz="0" w:space="0" w:color="auto"/>
            </w:tcBorders>
            <w:vAlign w:val="center"/>
          </w:tcPr>
          <w:p w:rsidR="00B50F6A" w:rsidRPr="00DA4B8B" w:rsidRDefault="00B50F6A" w:rsidP="00535A41">
            <w:pPr>
              <w:rPr>
                <w:rFonts w:eastAsia="Times New Roman"/>
                <w:sz w:val="20"/>
                <w:szCs w:val="20"/>
              </w:rPr>
            </w:pPr>
          </w:p>
        </w:tc>
      </w:tr>
      <w:tr w:rsidR="00B50F6A" w:rsidRPr="00DA4B8B" w:rsidTr="008C28C3">
        <w:trPr>
          <w:cnfStyle w:val="000000100000" w:firstRow="0" w:lastRow="0" w:firstColumn="0" w:lastColumn="0" w:oddVBand="0" w:evenVBand="0" w:oddHBand="1" w:evenHBand="0" w:firstRowFirstColumn="0" w:firstRowLastColumn="0" w:lastRowFirstColumn="0" w:lastRowLastColumn="0"/>
          <w:trHeight w:val="288"/>
        </w:trPr>
        <w:tc>
          <w:tcPr>
            <w:tcW w:w="269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50F6A" w:rsidRPr="00DA4B8B" w:rsidRDefault="00B50F6A" w:rsidP="00535A41">
            <w:pPr>
              <w:rPr>
                <w:rFonts w:eastAsia="Times New Roman"/>
                <w:sz w:val="20"/>
                <w:szCs w:val="20"/>
              </w:rPr>
            </w:pPr>
            <w:r w:rsidRPr="00DA4B8B">
              <w:rPr>
                <w:rFonts w:eastAsia="Times New Roman"/>
                <w:sz w:val="20"/>
                <w:szCs w:val="20"/>
              </w:rPr>
              <w:t>Type</w:t>
            </w:r>
            <w:r w:rsidRPr="00DA4B8B">
              <w:rPr>
                <w:rFonts w:eastAsia="Times New Roman"/>
                <w:spacing w:val="-2"/>
                <w:sz w:val="20"/>
                <w:szCs w:val="20"/>
              </w:rPr>
              <w:t xml:space="preserve"> </w:t>
            </w:r>
            <w:r w:rsidRPr="00DA4B8B">
              <w:rPr>
                <w:rFonts w:eastAsia="Times New Roman"/>
                <w:sz w:val="20"/>
                <w:szCs w:val="20"/>
              </w:rPr>
              <w:t>code</w:t>
            </w:r>
          </w:p>
        </w:tc>
        <w:tc>
          <w:tcPr>
            <w:tcW w:w="324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50F6A" w:rsidRPr="00DA4B8B" w:rsidRDefault="00B50F6A" w:rsidP="00535A41">
            <w:pPr>
              <w:rPr>
                <w:rFonts w:eastAsia="Times New Roman"/>
                <w:sz w:val="20"/>
                <w:szCs w:val="20"/>
              </w:rPr>
            </w:pPr>
            <w:r w:rsidRPr="00DA4B8B">
              <w:rPr>
                <w:rFonts w:eastAsia="Times New Roman"/>
                <w:sz w:val="20"/>
                <w:szCs w:val="20"/>
              </w:rPr>
              <w:t>EBT_C_CARD_DETAILS</w:t>
            </w:r>
          </w:p>
        </w:tc>
        <w:tc>
          <w:tcPr>
            <w:tcW w:w="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50F6A" w:rsidRPr="00DA4B8B" w:rsidRDefault="00B50F6A" w:rsidP="00535A41">
            <w:pPr>
              <w:rPr>
                <w:rFonts w:eastAsia="Times New Roman"/>
                <w:sz w:val="20"/>
                <w:szCs w:val="20"/>
              </w:rPr>
            </w:pPr>
            <w:r w:rsidRPr="00DA4B8B">
              <w:rPr>
                <w:rFonts w:eastAsia="Times New Roman"/>
                <w:sz w:val="20"/>
                <w:szCs w:val="20"/>
              </w:rPr>
              <w:t>ECHC_CARD_HOLDER_CODE</w:t>
            </w:r>
          </w:p>
        </w:tc>
        <w:tc>
          <w:tcPr>
            <w:tcW w:w="198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50F6A" w:rsidRPr="00DA4B8B" w:rsidRDefault="00B50F6A" w:rsidP="00535A41">
            <w:pPr>
              <w:rPr>
                <w:rFonts w:eastAsia="Times New Roman"/>
                <w:sz w:val="20"/>
                <w:szCs w:val="20"/>
              </w:rPr>
            </w:pPr>
            <w:r w:rsidRPr="008F7CA9">
              <w:rPr>
                <w:rFonts w:eastAsia="Times New Roman"/>
                <w:sz w:val="20"/>
                <w:szCs w:val="20"/>
              </w:rPr>
              <w:t>VARCHAR2(1 BYTE)</w:t>
            </w:r>
          </w:p>
        </w:tc>
        <w:tc>
          <w:tcPr>
            <w:tcW w:w="334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50F6A" w:rsidRPr="00DA4B8B" w:rsidRDefault="00B50F6A" w:rsidP="00535A41">
            <w:pPr>
              <w:rPr>
                <w:rFonts w:eastAsia="Times New Roman"/>
                <w:sz w:val="20"/>
                <w:szCs w:val="20"/>
              </w:rPr>
            </w:pPr>
          </w:p>
        </w:tc>
      </w:tr>
    </w:tbl>
    <w:p w:rsidR="00413FC5" w:rsidRDefault="00413FC5" w:rsidP="00473466">
      <w:pPr>
        <w:pStyle w:val="Heading2"/>
        <w:numPr>
          <w:ilvl w:val="0"/>
          <w:numId w:val="0"/>
        </w:numPr>
        <w:rPr>
          <w:rFonts w:eastAsia="Times New Roman"/>
          <w:lang w:bidi="en-US"/>
        </w:rPr>
      </w:pPr>
      <w:bookmarkStart w:id="234" w:name="_Toc440373395"/>
      <w:bookmarkStart w:id="235" w:name="_Toc514334711"/>
      <w:r>
        <w:rPr>
          <w:rFonts w:eastAsia="Times New Roman"/>
          <w:lang w:bidi="en-US"/>
        </w:rPr>
        <w:t xml:space="preserve">C.2 </w:t>
      </w:r>
      <w:r w:rsidRPr="00413FC5">
        <w:rPr>
          <w:rFonts w:eastAsia="Times New Roman"/>
          <w:lang w:bidi="en-US"/>
        </w:rPr>
        <w:t>Person Object</w:t>
      </w:r>
      <w:bookmarkEnd w:id="234"/>
      <w:bookmarkEnd w:id="235"/>
    </w:p>
    <w:tbl>
      <w:tblPr>
        <w:tblStyle w:val="CDPGrid15"/>
        <w:tblW w:w="1440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Look w:val="0420" w:firstRow="1" w:lastRow="0" w:firstColumn="0" w:lastColumn="0" w:noHBand="0" w:noVBand="1"/>
      </w:tblPr>
      <w:tblGrid>
        <w:gridCol w:w="2690"/>
        <w:gridCol w:w="3240"/>
        <w:gridCol w:w="3150"/>
        <w:gridCol w:w="1980"/>
        <w:gridCol w:w="3340"/>
      </w:tblGrid>
      <w:tr w:rsidR="008C28C3" w:rsidRPr="008C28C3" w:rsidTr="008C28C3">
        <w:trPr>
          <w:cnfStyle w:val="100000000000" w:firstRow="1" w:lastRow="0" w:firstColumn="0" w:lastColumn="0" w:oddVBand="0" w:evenVBand="0" w:oddHBand="0" w:evenHBand="0" w:firstRowFirstColumn="0" w:firstRowLastColumn="0" w:lastRowFirstColumn="0" w:lastRowLastColumn="0"/>
          <w:trHeight w:val="288"/>
        </w:trPr>
        <w:tc>
          <w:tcPr>
            <w:tcW w:w="269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B50F6A" w:rsidRPr="008C28C3" w:rsidRDefault="00B50F6A" w:rsidP="00535A41">
            <w:pPr>
              <w:rPr>
                <w:color w:val="FFFFFF" w:themeColor="background1"/>
                <w:sz w:val="20"/>
                <w:szCs w:val="20"/>
              </w:rPr>
            </w:pPr>
            <w:r w:rsidRPr="008C28C3">
              <w:rPr>
                <w:color w:val="FFFFFF" w:themeColor="background1"/>
                <w:sz w:val="20"/>
                <w:szCs w:val="20"/>
              </w:rPr>
              <w:t>Data element name</w:t>
            </w:r>
          </w:p>
        </w:tc>
        <w:tc>
          <w:tcPr>
            <w:tcW w:w="324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B50F6A" w:rsidRPr="008C28C3" w:rsidRDefault="00B50F6A" w:rsidP="00535A41">
            <w:pPr>
              <w:rPr>
                <w:color w:val="FFFFFF" w:themeColor="background1"/>
                <w:sz w:val="20"/>
                <w:szCs w:val="20"/>
              </w:rPr>
            </w:pPr>
            <w:r w:rsidRPr="008C28C3">
              <w:rPr>
                <w:color w:val="FFFFFF" w:themeColor="background1"/>
                <w:sz w:val="20"/>
                <w:szCs w:val="20"/>
              </w:rPr>
              <w:t xml:space="preserve">Database Tables </w:t>
            </w:r>
          </w:p>
        </w:tc>
        <w:tc>
          <w:tcPr>
            <w:tcW w:w="315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B50F6A" w:rsidRPr="008C28C3" w:rsidRDefault="00B50F6A" w:rsidP="00535A41">
            <w:pPr>
              <w:rPr>
                <w:color w:val="FFFFFF" w:themeColor="background1"/>
                <w:sz w:val="20"/>
                <w:szCs w:val="20"/>
              </w:rPr>
            </w:pPr>
            <w:r w:rsidRPr="008C28C3">
              <w:rPr>
                <w:color w:val="FFFFFF" w:themeColor="background1"/>
                <w:sz w:val="20"/>
                <w:szCs w:val="20"/>
              </w:rPr>
              <w:t>Database Columns</w:t>
            </w:r>
          </w:p>
        </w:tc>
        <w:tc>
          <w:tcPr>
            <w:tcW w:w="198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B50F6A" w:rsidRPr="008C28C3" w:rsidRDefault="00B50F6A" w:rsidP="00535A41">
            <w:pPr>
              <w:rPr>
                <w:color w:val="FFFFFF" w:themeColor="background1"/>
                <w:sz w:val="20"/>
                <w:szCs w:val="20"/>
              </w:rPr>
            </w:pPr>
            <w:r w:rsidRPr="008C28C3">
              <w:rPr>
                <w:color w:val="FFFFFF" w:themeColor="background1"/>
                <w:sz w:val="20"/>
                <w:szCs w:val="20"/>
              </w:rPr>
              <w:t>Data Type</w:t>
            </w:r>
          </w:p>
        </w:tc>
        <w:tc>
          <w:tcPr>
            <w:tcW w:w="334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B50F6A" w:rsidRPr="008C28C3" w:rsidRDefault="00B50F6A" w:rsidP="00535A41">
            <w:pPr>
              <w:rPr>
                <w:color w:val="FFFFFF" w:themeColor="background1"/>
                <w:sz w:val="20"/>
                <w:szCs w:val="20"/>
              </w:rPr>
            </w:pPr>
            <w:r w:rsidRPr="008C28C3">
              <w:rPr>
                <w:color w:val="FFFFFF" w:themeColor="background1"/>
                <w:sz w:val="20"/>
                <w:szCs w:val="20"/>
              </w:rPr>
              <w:t>Comments</w:t>
            </w:r>
          </w:p>
        </w:tc>
      </w:tr>
      <w:tr w:rsidR="00B50F6A" w:rsidRPr="008F7CA9" w:rsidTr="008C28C3">
        <w:trPr>
          <w:cnfStyle w:val="000000100000" w:firstRow="0" w:lastRow="0" w:firstColumn="0" w:lastColumn="0" w:oddVBand="0" w:evenVBand="0" w:oddHBand="1" w:evenHBand="0" w:firstRowFirstColumn="0" w:firstRowLastColumn="0" w:lastRowFirstColumn="0" w:lastRowLastColumn="0"/>
          <w:trHeight w:val="288"/>
        </w:trPr>
        <w:tc>
          <w:tcPr>
            <w:tcW w:w="269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50F6A" w:rsidRPr="008F7CA9" w:rsidRDefault="00B50F6A" w:rsidP="00535A41">
            <w:pPr>
              <w:rPr>
                <w:rFonts w:eastAsia="Times New Roman"/>
                <w:sz w:val="20"/>
                <w:szCs w:val="20"/>
              </w:rPr>
            </w:pPr>
            <w:r w:rsidRPr="008F7CA9">
              <w:rPr>
                <w:rFonts w:eastAsia="Times New Roman"/>
                <w:sz w:val="20"/>
                <w:szCs w:val="20"/>
              </w:rPr>
              <w:t>Name, first</w:t>
            </w:r>
          </w:p>
        </w:tc>
        <w:tc>
          <w:tcPr>
            <w:tcW w:w="324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50F6A" w:rsidRPr="008F7CA9" w:rsidRDefault="00B50F6A" w:rsidP="00535A41">
            <w:pPr>
              <w:rPr>
                <w:rFonts w:eastAsia="Times New Roman"/>
                <w:sz w:val="20"/>
                <w:szCs w:val="20"/>
              </w:rPr>
            </w:pPr>
            <w:r w:rsidRPr="008F7CA9">
              <w:rPr>
                <w:sz w:val="20"/>
                <w:szCs w:val="20"/>
              </w:rPr>
              <w:t>C_FAMILY_ECONOMIC_UNITS</w:t>
            </w:r>
          </w:p>
        </w:tc>
        <w:tc>
          <w:tcPr>
            <w:tcW w:w="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50F6A" w:rsidRPr="008F7CA9" w:rsidRDefault="00B50F6A" w:rsidP="00535A41">
            <w:pPr>
              <w:rPr>
                <w:rFonts w:eastAsia="Times New Roman"/>
                <w:sz w:val="20"/>
                <w:szCs w:val="20"/>
              </w:rPr>
            </w:pPr>
            <w:r w:rsidRPr="008F7CA9">
              <w:rPr>
                <w:rFonts w:eastAsia="Times New Roman"/>
                <w:sz w:val="20"/>
                <w:szCs w:val="20"/>
              </w:rPr>
              <w:t>AUTHORIZED_REP1_FIRST_NAME</w:t>
            </w:r>
          </w:p>
        </w:tc>
        <w:tc>
          <w:tcPr>
            <w:tcW w:w="198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50F6A" w:rsidRPr="008F7CA9" w:rsidRDefault="00B50F6A" w:rsidP="00535A41">
            <w:pPr>
              <w:rPr>
                <w:rFonts w:eastAsia="Times New Roman"/>
                <w:sz w:val="20"/>
              </w:rPr>
            </w:pPr>
            <w:r w:rsidRPr="008F7CA9">
              <w:rPr>
                <w:rFonts w:eastAsia="Times New Roman"/>
                <w:sz w:val="20"/>
              </w:rPr>
              <w:t>VARCHAR2(100 BYTE)</w:t>
            </w:r>
          </w:p>
        </w:tc>
        <w:tc>
          <w:tcPr>
            <w:tcW w:w="334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50F6A" w:rsidRPr="008F7CA9" w:rsidRDefault="00B50F6A" w:rsidP="00535A41">
            <w:pPr>
              <w:rPr>
                <w:rFonts w:eastAsia="Times New Roman"/>
                <w:sz w:val="20"/>
              </w:rPr>
            </w:pPr>
          </w:p>
        </w:tc>
      </w:tr>
      <w:tr w:rsidR="00B50F6A" w:rsidRPr="008F7CA9" w:rsidTr="008C28C3">
        <w:trPr>
          <w:cnfStyle w:val="000000010000" w:firstRow="0" w:lastRow="0" w:firstColumn="0" w:lastColumn="0" w:oddVBand="0" w:evenVBand="0" w:oddHBand="0" w:evenHBand="1" w:firstRowFirstColumn="0" w:firstRowLastColumn="0" w:lastRowFirstColumn="0" w:lastRowLastColumn="0"/>
          <w:trHeight w:val="288"/>
        </w:trPr>
        <w:tc>
          <w:tcPr>
            <w:tcW w:w="2690" w:type="dxa"/>
            <w:tcBorders>
              <w:top w:val="none" w:sz="0" w:space="0" w:color="auto"/>
              <w:left w:val="none" w:sz="0" w:space="0" w:color="auto"/>
              <w:bottom w:val="none" w:sz="0" w:space="0" w:color="auto"/>
              <w:right w:val="none" w:sz="0" w:space="0" w:color="auto"/>
            </w:tcBorders>
            <w:vAlign w:val="center"/>
          </w:tcPr>
          <w:p w:rsidR="00B50F6A" w:rsidRPr="008F7CA9" w:rsidRDefault="00B50F6A" w:rsidP="00535A41">
            <w:pPr>
              <w:rPr>
                <w:rFonts w:eastAsia="Times New Roman"/>
                <w:sz w:val="20"/>
                <w:szCs w:val="20"/>
              </w:rPr>
            </w:pPr>
            <w:r w:rsidRPr="008F7CA9">
              <w:rPr>
                <w:rFonts w:eastAsia="Times New Roman"/>
                <w:sz w:val="20"/>
                <w:szCs w:val="20"/>
              </w:rPr>
              <w:t>Name, middle initial</w:t>
            </w:r>
          </w:p>
        </w:tc>
        <w:tc>
          <w:tcPr>
            <w:tcW w:w="3240" w:type="dxa"/>
            <w:tcBorders>
              <w:top w:val="none" w:sz="0" w:space="0" w:color="auto"/>
              <w:left w:val="none" w:sz="0" w:space="0" w:color="auto"/>
              <w:bottom w:val="none" w:sz="0" w:space="0" w:color="auto"/>
              <w:right w:val="none" w:sz="0" w:space="0" w:color="auto"/>
            </w:tcBorders>
            <w:vAlign w:val="center"/>
          </w:tcPr>
          <w:p w:rsidR="00B50F6A" w:rsidRPr="008F7CA9" w:rsidRDefault="00B50F6A" w:rsidP="00535A41">
            <w:pPr>
              <w:rPr>
                <w:rFonts w:eastAsia="Times New Roman"/>
                <w:sz w:val="20"/>
                <w:szCs w:val="20"/>
              </w:rPr>
            </w:pPr>
            <w:r w:rsidRPr="008F7CA9">
              <w:rPr>
                <w:sz w:val="20"/>
                <w:szCs w:val="20"/>
              </w:rPr>
              <w:t>C_FAMILY_ECONOMIC_UNITS</w:t>
            </w:r>
          </w:p>
        </w:tc>
        <w:tc>
          <w:tcPr>
            <w:tcW w:w="3150" w:type="dxa"/>
            <w:tcBorders>
              <w:top w:val="none" w:sz="0" w:space="0" w:color="auto"/>
              <w:left w:val="none" w:sz="0" w:space="0" w:color="auto"/>
              <w:bottom w:val="none" w:sz="0" w:space="0" w:color="auto"/>
              <w:right w:val="none" w:sz="0" w:space="0" w:color="auto"/>
            </w:tcBorders>
            <w:vAlign w:val="center"/>
          </w:tcPr>
          <w:p w:rsidR="00B50F6A" w:rsidRPr="008F7CA9" w:rsidRDefault="00B50F6A" w:rsidP="00535A41">
            <w:pPr>
              <w:rPr>
                <w:rFonts w:eastAsia="Times New Roman"/>
                <w:sz w:val="20"/>
                <w:szCs w:val="20"/>
              </w:rPr>
            </w:pPr>
            <w:r w:rsidRPr="008F7CA9">
              <w:rPr>
                <w:rFonts w:eastAsia="Times New Roman"/>
                <w:sz w:val="20"/>
                <w:szCs w:val="20"/>
              </w:rPr>
              <w:t>AUTHORIZED_REP1_MI1</w:t>
            </w:r>
          </w:p>
        </w:tc>
        <w:tc>
          <w:tcPr>
            <w:tcW w:w="1980" w:type="dxa"/>
            <w:tcBorders>
              <w:top w:val="none" w:sz="0" w:space="0" w:color="auto"/>
              <w:left w:val="none" w:sz="0" w:space="0" w:color="auto"/>
              <w:bottom w:val="none" w:sz="0" w:space="0" w:color="auto"/>
              <w:right w:val="none" w:sz="0" w:space="0" w:color="auto"/>
            </w:tcBorders>
            <w:vAlign w:val="center"/>
          </w:tcPr>
          <w:p w:rsidR="00B50F6A" w:rsidRPr="008F7CA9" w:rsidRDefault="00B50F6A" w:rsidP="00535A41">
            <w:pPr>
              <w:rPr>
                <w:rFonts w:eastAsia="Times New Roman"/>
                <w:sz w:val="20"/>
              </w:rPr>
            </w:pPr>
            <w:r w:rsidRPr="008F7CA9">
              <w:rPr>
                <w:rFonts w:eastAsia="Times New Roman"/>
                <w:sz w:val="20"/>
              </w:rPr>
              <w:t>VARCHAR2(3 BYTE)</w:t>
            </w:r>
          </w:p>
        </w:tc>
        <w:tc>
          <w:tcPr>
            <w:tcW w:w="3340" w:type="dxa"/>
            <w:tcBorders>
              <w:top w:val="none" w:sz="0" w:space="0" w:color="auto"/>
              <w:left w:val="none" w:sz="0" w:space="0" w:color="auto"/>
              <w:bottom w:val="none" w:sz="0" w:space="0" w:color="auto"/>
              <w:right w:val="none" w:sz="0" w:space="0" w:color="auto"/>
            </w:tcBorders>
            <w:vAlign w:val="center"/>
          </w:tcPr>
          <w:p w:rsidR="00B50F6A" w:rsidRPr="008F7CA9" w:rsidRDefault="00B50F6A" w:rsidP="00535A41">
            <w:pPr>
              <w:rPr>
                <w:rFonts w:eastAsia="Times New Roman"/>
                <w:sz w:val="20"/>
              </w:rPr>
            </w:pPr>
          </w:p>
        </w:tc>
      </w:tr>
      <w:tr w:rsidR="00B50F6A" w:rsidRPr="008F7CA9" w:rsidTr="008C28C3">
        <w:trPr>
          <w:cnfStyle w:val="000000100000" w:firstRow="0" w:lastRow="0" w:firstColumn="0" w:lastColumn="0" w:oddVBand="0" w:evenVBand="0" w:oddHBand="1" w:evenHBand="0" w:firstRowFirstColumn="0" w:firstRowLastColumn="0" w:lastRowFirstColumn="0" w:lastRowLastColumn="0"/>
          <w:trHeight w:val="288"/>
        </w:trPr>
        <w:tc>
          <w:tcPr>
            <w:tcW w:w="269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50F6A" w:rsidRPr="008F7CA9" w:rsidRDefault="00B50F6A" w:rsidP="00535A41">
            <w:pPr>
              <w:rPr>
                <w:rFonts w:eastAsia="Times New Roman"/>
                <w:sz w:val="20"/>
                <w:szCs w:val="20"/>
              </w:rPr>
            </w:pPr>
            <w:r w:rsidRPr="008F7CA9">
              <w:rPr>
                <w:rFonts w:eastAsia="Times New Roman"/>
                <w:sz w:val="20"/>
                <w:szCs w:val="20"/>
              </w:rPr>
              <w:t>Name, last</w:t>
            </w:r>
          </w:p>
        </w:tc>
        <w:tc>
          <w:tcPr>
            <w:tcW w:w="324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50F6A" w:rsidRPr="008F7CA9" w:rsidRDefault="00B50F6A" w:rsidP="00535A41">
            <w:pPr>
              <w:rPr>
                <w:rFonts w:eastAsia="Times New Roman"/>
                <w:sz w:val="20"/>
                <w:szCs w:val="20"/>
              </w:rPr>
            </w:pPr>
            <w:r w:rsidRPr="008F7CA9">
              <w:rPr>
                <w:sz w:val="20"/>
                <w:szCs w:val="20"/>
              </w:rPr>
              <w:t>C_FAMILY_ECONOMIC_UNITS</w:t>
            </w:r>
          </w:p>
        </w:tc>
        <w:tc>
          <w:tcPr>
            <w:tcW w:w="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50F6A" w:rsidRPr="008F7CA9" w:rsidRDefault="00B50F6A" w:rsidP="00535A41">
            <w:pPr>
              <w:rPr>
                <w:rFonts w:eastAsia="Times New Roman"/>
                <w:sz w:val="20"/>
                <w:szCs w:val="20"/>
              </w:rPr>
            </w:pPr>
            <w:r w:rsidRPr="008F7CA9">
              <w:rPr>
                <w:rFonts w:eastAsia="Times New Roman"/>
                <w:sz w:val="20"/>
                <w:szCs w:val="20"/>
              </w:rPr>
              <w:t>AUTHORIZED_REP1_LAST_NAME</w:t>
            </w:r>
          </w:p>
        </w:tc>
        <w:tc>
          <w:tcPr>
            <w:tcW w:w="198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50F6A" w:rsidRPr="008F7CA9" w:rsidRDefault="00B50F6A" w:rsidP="00535A41">
            <w:pPr>
              <w:rPr>
                <w:rFonts w:eastAsia="Times New Roman"/>
                <w:sz w:val="20"/>
              </w:rPr>
            </w:pPr>
            <w:r w:rsidRPr="008F7CA9">
              <w:rPr>
                <w:rFonts w:eastAsia="Times New Roman"/>
                <w:sz w:val="20"/>
              </w:rPr>
              <w:t>VARCHAR2(50 BYTE)</w:t>
            </w:r>
          </w:p>
        </w:tc>
        <w:tc>
          <w:tcPr>
            <w:tcW w:w="334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50F6A" w:rsidRPr="008F7CA9" w:rsidRDefault="00B50F6A" w:rsidP="00535A41">
            <w:pPr>
              <w:rPr>
                <w:rFonts w:eastAsia="Times New Roman"/>
                <w:sz w:val="20"/>
              </w:rPr>
            </w:pPr>
          </w:p>
        </w:tc>
      </w:tr>
      <w:tr w:rsidR="00B50F6A" w:rsidRPr="008F7CA9" w:rsidTr="008C28C3">
        <w:trPr>
          <w:cnfStyle w:val="000000010000" w:firstRow="0" w:lastRow="0" w:firstColumn="0" w:lastColumn="0" w:oddVBand="0" w:evenVBand="0" w:oddHBand="0" w:evenHBand="1" w:firstRowFirstColumn="0" w:firstRowLastColumn="0" w:lastRowFirstColumn="0" w:lastRowLastColumn="0"/>
          <w:trHeight w:val="288"/>
        </w:trPr>
        <w:tc>
          <w:tcPr>
            <w:tcW w:w="2690" w:type="dxa"/>
            <w:tcBorders>
              <w:top w:val="none" w:sz="0" w:space="0" w:color="auto"/>
              <w:left w:val="none" w:sz="0" w:space="0" w:color="auto"/>
              <w:bottom w:val="none" w:sz="0" w:space="0" w:color="auto"/>
              <w:right w:val="none" w:sz="0" w:space="0" w:color="auto"/>
            </w:tcBorders>
            <w:vAlign w:val="center"/>
          </w:tcPr>
          <w:p w:rsidR="00B50F6A" w:rsidRPr="008F7CA9" w:rsidRDefault="00B50F6A" w:rsidP="00535A41">
            <w:pPr>
              <w:rPr>
                <w:rFonts w:eastAsia="Times New Roman"/>
                <w:sz w:val="20"/>
                <w:szCs w:val="20"/>
              </w:rPr>
            </w:pPr>
            <w:r w:rsidRPr="008F7CA9">
              <w:rPr>
                <w:rFonts w:eastAsia="Times New Roman"/>
                <w:sz w:val="20"/>
                <w:szCs w:val="20"/>
              </w:rPr>
              <w:t>Name, suffix</w:t>
            </w:r>
          </w:p>
        </w:tc>
        <w:tc>
          <w:tcPr>
            <w:tcW w:w="3240" w:type="dxa"/>
            <w:tcBorders>
              <w:top w:val="none" w:sz="0" w:space="0" w:color="auto"/>
              <w:left w:val="none" w:sz="0" w:space="0" w:color="auto"/>
              <w:bottom w:val="none" w:sz="0" w:space="0" w:color="auto"/>
              <w:right w:val="none" w:sz="0" w:space="0" w:color="auto"/>
            </w:tcBorders>
            <w:vAlign w:val="center"/>
          </w:tcPr>
          <w:p w:rsidR="00B50F6A" w:rsidRPr="008F7CA9" w:rsidRDefault="00B50F6A" w:rsidP="00535A41">
            <w:pPr>
              <w:rPr>
                <w:rFonts w:eastAsia="Times New Roman"/>
                <w:sz w:val="20"/>
                <w:szCs w:val="20"/>
              </w:rPr>
            </w:pPr>
          </w:p>
        </w:tc>
        <w:tc>
          <w:tcPr>
            <w:tcW w:w="3150" w:type="dxa"/>
            <w:tcBorders>
              <w:top w:val="none" w:sz="0" w:space="0" w:color="auto"/>
              <w:left w:val="none" w:sz="0" w:space="0" w:color="auto"/>
              <w:bottom w:val="none" w:sz="0" w:space="0" w:color="auto"/>
              <w:right w:val="none" w:sz="0" w:space="0" w:color="auto"/>
            </w:tcBorders>
            <w:vAlign w:val="center"/>
          </w:tcPr>
          <w:p w:rsidR="00B50F6A" w:rsidRPr="008F7CA9" w:rsidRDefault="00B50F6A" w:rsidP="00535A41">
            <w:pPr>
              <w:rPr>
                <w:rFonts w:eastAsia="Times New Roman"/>
                <w:sz w:val="20"/>
                <w:szCs w:val="20"/>
              </w:rPr>
            </w:pPr>
          </w:p>
        </w:tc>
        <w:tc>
          <w:tcPr>
            <w:tcW w:w="1980" w:type="dxa"/>
            <w:tcBorders>
              <w:top w:val="none" w:sz="0" w:space="0" w:color="auto"/>
              <w:left w:val="none" w:sz="0" w:space="0" w:color="auto"/>
              <w:bottom w:val="none" w:sz="0" w:space="0" w:color="auto"/>
              <w:right w:val="none" w:sz="0" w:space="0" w:color="auto"/>
            </w:tcBorders>
            <w:vAlign w:val="center"/>
          </w:tcPr>
          <w:p w:rsidR="00B50F6A" w:rsidRPr="008F7CA9" w:rsidRDefault="00B50F6A" w:rsidP="00535A41">
            <w:pPr>
              <w:rPr>
                <w:rFonts w:eastAsia="Times New Roman"/>
                <w:sz w:val="20"/>
              </w:rPr>
            </w:pPr>
          </w:p>
        </w:tc>
        <w:tc>
          <w:tcPr>
            <w:tcW w:w="3340" w:type="dxa"/>
            <w:tcBorders>
              <w:top w:val="none" w:sz="0" w:space="0" w:color="auto"/>
              <w:left w:val="none" w:sz="0" w:space="0" w:color="auto"/>
              <w:bottom w:val="none" w:sz="0" w:space="0" w:color="auto"/>
              <w:right w:val="none" w:sz="0" w:space="0" w:color="auto"/>
            </w:tcBorders>
            <w:vAlign w:val="center"/>
          </w:tcPr>
          <w:p w:rsidR="00B50F6A" w:rsidRPr="008F7CA9" w:rsidRDefault="00B50F6A" w:rsidP="00535A41">
            <w:pPr>
              <w:rPr>
                <w:rFonts w:eastAsia="Times New Roman"/>
                <w:sz w:val="20"/>
              </w:rPr>
            </w:pPr>
            <w:r>
              <w:rPr>
                <w:rFonts w:eastAsia="Times New Roman"/>
                <w:sz w:val="20"/>
                <w:szCs w:val="20"/>
              </w:rPr>
              <w:t>N/A</w:t>
            </w:r>
          </w:p>
        </w:tc>
      </w:tr>
    </w:tbl>
    <w:p w:rsidR="00413FC5" w:rsidRPr="00413FC5" w:rsidRDefault="00413FC5" w:rsidP="00473466">
      <w:pPr>
        <w:pStyle w:val="Heading2"/>
        <w:numPr>
          <w:ilvl w:val="0"/>
          <w:numId w:val="0"/>
        </w:numPr>
        <w:rPr>
          <w:rFonts w:eastAsia="Times New Roman"/>
          <w:lang w:bidi="en-US"/>
        </w:rPr>
      </w:pPr>
      <w:bookmarkStart w:id="236" w:name="_Ref396913495"/>
      <w:bookmarkStart w:id="237" w:name="_Toc440373396"/>
      <w:bookmarkStart w:id="238" w:name="_Toc514334712"/>
      <w:r>
        <w:rPr>
          <w:rFonts w:eastAsia="Times New Roman"/>
          <w:lang w:bidi="en-US"/>
        </w:rPr>
        <w:lastRenderedPageBreak/>
        <w:t xml:space="preserve">C.3 </w:t>
      </w:r>
      <w:r w:rsidRPr="00413FC5">
        <w:rPr>
          <w:rFonts w:eastAsia="Times New Roman"/>
          <w:lang w:bidi="en-US"/>
        </w:rPr>
        <w:t>Address Object</w:t>
      </w:r>
      <w:bookmarkEnd w:id="236"/>
      <w:bookmarkEnd w:id="237"/>
      <w:bookmarkEnd w:id="238"/>
    </w:p>
    <w:tbl>
      <w:tblPr>
        <w:tblStyle w:val="CDPGrid15"/>
        <w:tblW w:w="1440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Look w:val="0420" w:firstRow="1" w:lastRow="0" w:firstColumn="0" w:lastColumn="0" w:noHBand="0" w:noVBand="1"/>
      </w:tblPr>
      <w:tblGrid>
        <w:gridCol w:w="2690"/>
        <w:gridCol w:w="3240"/>
        <w:gridCol w:w="3150"/>
        <w:gridCol w:w="1980"/>
        <w:gridCol w:w="3340"/>
      </w:tblGrid>
      <w:tr w:rsidR="008C28C3" w:rsidRPr="008C28C3" w:rsidTr="008C28C3">
        <w:trPr>
          <w:cnfStyle w:val="100000000000" w:firstRow="1" w:lastRow="0" w:firstColumn="0" w:lastColumn="0" w:oddVBand="0" w:evenVBand="0" w:oddHBand="0" w:evenHBand="0" w:firstRowFirstColumn="0" w:firstRowLastColumn="0" w:lastRowFirstColumn="0" w:lastRowLastColumn="0"/>
          <w:trHeight w:val="288"/>
        </w:trPr>
        <w:tc>
          <w:tcPr>
            <w:tcW w:w="269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2D2CBF" w:rsidRPr="008C28C3" w:rsidRDefault="002D2CBF" w:rsidP="00535A41">
            <w:pPr>
              <w:rPr>
                <w:color w:val="FFFFFF" w:themeColor="background1"/>
                <w:sz w:val="20"/>
                <w:szCs w:val="20"/>
              </w:rPr>
            </w:pPr>
            <w:r w:rsidRPr="008C28C3">
              <w:rPr>
                <w:color w:val="FFFFFF" w:themeColor="background1"/>
                <w:sz w:val="20"/>
                <w:szCs w:val="20"/>
              </w:rPr>
              <w:t>Data element name</w:t>
            </w:r>
          </w:p>
        </w:tc>
        <w:tc>
          <w:tcPr>
            <w:tcW w:w="324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2D2CBF" w:rsidRPr="008C28C3" w:rsidRDefault="002D2CBF" w:rsidP="00535A41">
            <w:pPr>
              <w:rPr>
                <w:color w:val="FFFFFF" w:themeColor="background1"/>
                <w:sz w:val="20"/>
                <w:szCs w:val="20"/>
              </w:rPr>
            </w:pPr>
            <w:r w:rsidRPr="008C28C3">
              <w:rPr>
                <w:color w:val="FFFFFF" w:themeColor="background1"/>
                <w:sz w:val="20"/>
                <w:szCs w:val="20"/>
              </w:rPr>
              <w:t xml:space="preserve">Database Tables </w:t>
            </w:r>
          </w:p>
        </w:tc>
        <w:tc>
          <w:tcPr>
            <w:tcW w:w="315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2D2CBF" w:rsidRPr="008C28C3" w:rsidRDefault="002D2CBF" w:rsidP="00535A41">
            <w:pPr>
              <w:rPr>
                <w:color w:val="FFFFFF" w:themeColor="background1"/>
                <w:sz w:val="20"/>
                <w:szCs w:val="20"/>
              </w:rPr>
            </w:pPr>
            <w:r w:rsidRPr="008C28C3">
              <w:rPr>
                <w:color w:val="FFFFFF" w:themeColor="background1"/>
                <w:sz w:val="20"/>
                <w:szCs w:val="20"/>
              </w:rPr>
              <w:t>Database Columns</w:t>
            </w:r>
          </w:p>
        </w:tc>
        <w:tc>
          <w:tcPr>
            <w:tcW w:w="198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2D2CBF" w:rsidRPr="008C28C3" w:rsidRDefault="002D2CBF" w:rsidP="00535A41">
            <w:pPr>
              <w:rPr>
                <w:color w:val="FFFFFF" w:themeColor="background1"/>
                <w:sz w:val="20"/>
                <w:szCs w:val="20"/>
              </w:rPr>
            </w:pPr>
            <w:r w:rsidRPr="008C28C3">
              <w:rPr>
                <w:color w:val="FFFFFF" w:themeColor="background1"/>
                <w:sz w:val="20"/>
                <w:szCs w:val="20"/>
              </w:rPr>
              <w:t>Data Type</w:t>
            </w:r>
          </w:p>
        </w:tc>
        <w:tc>
          <w:tcPr>
            <w:tcW w:w="334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2D2CBF" w:rsidRPr="008C28C3" w:rsidRDefault="002D2CBF" w:rsidP="00535A41">
            <w:pPr>
              <w:rPr>
                <w:color w:val="FFFFFF" w:themeColor="background1"/>
                <w:sz w:val="20"/>
                <w:szCs w:val="20"/>
              </w:rPr>
            </w:pPr>
            <w:r w:rsidRPr="008C28C3">
              <w:rPr>
                <w:color w:val="FFFFFF" w:themeColor="background1"/>
                <w:sz w:val="20"/>
                <w:szCs w:val="20"/>
              </w:rPr>
              <w:t>Comments</w:t>
            </w:r>
          </w:p>
        </w:tc>
      </w:tr>
      <w:tr w:rsidR="002D2CBF" w:rsidRPr="002D2CBF" w:rsidTr="008C28C3">
        <w:trPr>
          <w:cnfStyle w:val="000000100000" w:firstRow="0" w:lastRow="0" w:firstColumn="0" w:lastColumn="0" w:oddVBand="0" w:evenVBand="0" w:oddHBand="1" w:evenHBand="0" w:firstRowFirstColumn="0" w:firstRowLastColumn="0" w:lastRowFirstColumn="0" w:lastRowLastColumn="0"/>
          <w:trHeight w:val="288"/>
        </w:trPr>
        <w:tc>
          <w:tcPr>
            <w:tcW w:w="269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2D2CBF" w:rsidRPr="002D2CBF" w:rsidRDefault="002D2CBF" w:rsidP="00535A41">
            <w:pPr>
              <w:rPr>
                <w:rFonts w:eastAsia="Times New Roman"/>
                <w:sz w:val="20"/>
                <w:szCs w:val="20"/>
              </w:rPr>
            </w:pPr>
            <w:r w:rsidRPr="002D2CBF">
              <w:rPr>
                <w:rFonts w:eastAsia="Times New Roman"/>
                <w:sz w:val="20"/>
                <w:szCs w:val="20"/>
              </w:rPr>
              <w:t>Address line 1</w:t>
            </w:r>
          </w:p>
        </w:tc>
        <w:tc>
          <w:tcPr>
            <w:tcW w:w="324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2D2CBF" w:rsidRPr="002D2CBF" w:rsidRDefault="002D2CBF" w:rsidP="00535A41">
            <w:pPr>
              <w:rPr>
                <w:sz w:val="20"/>
                <w:szCs w:val="20"/>
              </w:rPr>
            </w:pPr>
            <w:r w:rsidRPr="002D2CBF">
              <w:rPr>
                <w:sz w:val="20"/>
                <w:szCs w:val="20"/>
              </w:rPr>
              <w:t>C_FAMILY_ECONOMIC_UNITS</w:t>
            </w:r>
          </w:p>
        </w:tc>
        <w:tc>
          <w:tcPr>
            <w:tcW w:w="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2D2CBF" w:rsidRPr="002D2CBF" w:rsidRDefault="002D2CBF" w:rsidP="00535A41">
            <w:pPr>
              <w:rPr>
                <w:sz w:val="20"/>
                <w:szCs w:val="20"/>
              </w:rPr>
            </w:pPr>
            <w:r w:rsidRPr="002D2CBF">
              <w:rPr>
                <w:sz w:val="20"/>
                <w:szCs w:val="20"/>
              </w:rPr>
              <w:t>MAILING_ADDRESS1</w:t>
            </w:r>
          </w:p>
        </w:tc>
        <w:tc>
          <w:tcPr>
            <w:tcW w:w="198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2D2CBF" w:rsidRPr="002D2CBF" w:rsidRDefault="002D2CBF" w:rsidP="00535A41">
            <w:pPr>
              <w:rPr>
                <w:sz w:val="20"/>
                <w:szCs w:val="20"/>
              </w:rPr>
            </w:pPr>
            <w:r w:rsidRPr="002D2CBF">
              <w:rPr>
                <w:sz w:val="20"/>
                <w:szCs w:val="20"/>
              </w:rPr>
              <w:t>VARCHAR2(60 BYTE)</w:t>
            </w:r>
          </w:p>
        </w:tc>
        <w:tc>
          <w:tcPr>
            <w:tcW w:w="334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2D2CBF" w:rsidRPr="002D2CBF" w:rsidRDefault="002D2CBF" w:rsidP="00535A41">
            <w:pPr>
              <w:rPr>
                <w:sz w:val="20"/>
                <w:szCs w:val="20"/>
              </w:rPr>
            </w:pPr>
          </w:p>
        </w:tc>
      </w:tr>
      <w:tr w:rsidR="002D2CBF" w:rsidRPr="002D2CBF" w:rsidTr="008C28C3">
        <w:trPr>
          <w:cnfStyle w:val="000000010000" w:firstRow="0" w:lastRow="0" w:firstColumn="0" w:lastColumn="0" w:oddVBand="0" w:evenVBand="0" w:oddHBand="0" w:evenHBand="1" w:firstRowFirstColumn="0" w:firstRowLastColumn="0" w:lastRowFirstColumn="0" w:lastRowLastColumn="0"/>
          <w:trHeight w:val="288"/>
        </w:trPr>
        <w:tc>
          <w:tcPr>
            <w:tcW w:w="2690" w:type="dxa"/>
            <w:tcBorders>
              <w:top w:val="none" w:sz="0" w:space="0" w:color="auto"/>
              <w:left w:val="none" w:sz="0" w:space="0" w:color="auto"/>
              <w:bottom w:val="none" w:sz="0" w:space="0" w:color="auto"/>
              <w:right w:val="none" w:sz="0" w:space="0" w:color="auto"/>
            </w:tcBorders>
            <w:vAlign w:val="center"/>
          </w:tcPr>
          <w:p w:rsidR="002D2CBF" w:rsidRPr="002D2CBF" w:rsidRDefault="002D2CBF" w:rsidP="00535A41">
            <w:pPr>
              <w:rPr>
                <w:rFonts w:eastAsia="Times New Roman"/>
                <w:sz w:val="20"/>
                <w:szCs w:val="20"/>
              </w:rPr>
            </w:pPr>
            <w:r w:rsidRPr="002D2CBF">
              <w:rPr>
                <w:rFonts w:eastAsia="Times New Roman"/>
                <w:sz w:val="20"/>
                <w:szCs w:val="20"/>
              </w:rPr>
              <w:t>Address line 2</w:t>
            </w:r>
          </w:p>
        </w:tc>
        <w:tc>
          <w:tcPr>
            <w:tcW w:w="3240" w:type="dxa"/>
            <w:tcBorders>
              <w:top w:val="none" w:sz="0" w:space="0" w:color="auto"/>
              <w:left w:val="none" w:sz="0" w:space="0" w:color="auto"/>
              <w:bottom w:val="none" w:sz="0" w:space="0" w:color="auto"/>
              <w:right w:val="none" w:sz="0" w:space="0" w:color="auto"/>
            </w:tcBorders>
            <w:vAlign w:val="center"/>
          </w:tcPr>
          <w:p w:rsidR="002D2CBF" w:rsidRPr="002D2CBF" w:rsidRDefault="002D2CBF" w:rsidP="00535A41">
            <w:pPr>
              <w:rPr>
                <w:sz w:val="20"/>
                <w:szCs w:val="20"/>
              </w:rPr>
            </w:pPr>
            <w:r w:rsidRPr="002D2CBF">
              <w:rPr>
                <w:sz w:val="20"/>
                <w:szCs w:val="20"/>
              </w:rPr>
              <w:t>C_FAMILY_ECONOMIC_UNITS</w:t>
            </w:r>
          </w:p>
        </w:tc>
        <w:tc>
          <w:tcPr>
            <w:tcW w:w="3150" w:type="dxa"/>
            <w:tcBorders>
              <w:top w:val="none" w:sz="0" w:space="0" w:color="auto"/>
              <w:left w:val="none" w:sz="0" w:space="0" w:color="auto"/>
              <w:bottom w:val="none" w:sz="0" w:space="0" w:color="auto"/>
              <w:right w:val="none" w:sz="0" w:space="0" w:color="auto"/>
            </w:tcBorders>
            <w:vAlign w:val="center"/>
          </w:tcPr>
          <w:p w:rsidR="002D2CBF" w:rsidRPr="002D2CBF" w:rsidRDefault="002D2CBF" w:rsidP="00535A41">
            <w:pPr>
              <w:rPr>
                <w:sz w:val="20"/>
                <w:szCs w:val="20"/>
              </w:rPr>
            </w:pPr>
            <w:r w:rsidRPr="002D2CBF">
              <w:rPr>
                <w:sz w:val="20"/>
                <w:szCs w:val="20"/>
              </w:rPr>
              <w:t>MAILING_ADDRESS2</w:t>
            </w:r>
          </w:p>
        </w:tc>
        <w:tc>
          <w:tcPr>
            <w:tcW w:w="1980" w:type="dxa"/>
            <w:tcBorders>
              <w:top w:val="none" w:sz="0" w:space="0" w:color="auto"/>
              <w:left w:val="none" w:sz="0" w:space="0" w:color="auto"/>
              <w:bottom w:val="none" w:sz="0" w:space="0" w:color="auto"/>
              <w:right w:val="none" w:sz="0" w:space="0" w:color="auto"/>
            </w:tcBorders>
            <w:vAlign w:val="center"/>
          </w:tcPr>
          <w:p w:rsidR="002D2CBF" w:rsidRPr="002D2CBF" w:rsidRDefault="002D2CBF" w:rsidP="00535A41">
            <w:pPr>
              <w:rPr>
                <w:sz w:val="20"/>
                <w:szCs w:val="20"/>
              </w:rPr>
            </w:pPr>
            <w:r w:rsidRPr="002D2CBF">
              <w:rPr>
                <w:sz w:val="20"/>
                <w:szCs w:val="20"/>
              </w:rPr>
              <w:t>VARCHAR2(60 BYTE)</w:t>
            </w:r>
          </w:p>
        </w:tc>
        <w:tc>
          <w:tcPr>
            <w:tcW w:w="3340" w:type="dxa"/>
            <w:tcBorders>
              <w:top w:val="none" w:sz="0" w:space="0" w:color="auto"/>
              <w:left w:val="none" w:sz="0" w:space="0" w:color="auto"/>
              <w:bottom w:val="none" w:sz="0" w:space="0" w:color="auto"/>
              <w:right w:val="none" w:sz="0" w:space="0" w:color="auto"/>
            </w:tcBorders>
            <w:vAlign w:val="center"/>
          </w:tcPr>
          <w:p w:rsidR="002D2CBF" w:rsidRPr="002D2CBF" w:rsidRDefault="002D2CBF" w:rsidP="00535A41">
            <w:pPr>
              <w:rPr>
                <w:sz w:val="20"/>
                <w:szCs w:val="20"/>
              </w:rPr>
            </w:pPr>
          </w:p>
        </w:tc>
      </w:tr>
      <w:tr w:rsidR="002D2CBF" w:rsidRPr="002D2CBF" w:rsidTr="008C28C3">
        <w:trPr>
          <w:cnfStyle w:val="000000100000" w:firstRow="0" w:lastRow="0" w:firstColumn="0" w:lastColumn="0" w:oddVBand="0" w:evenVBand="0" w:oddHBand="1" w:evenHBand="0" w:firstRowFirstColumn="0" w:firstRowLastColumn="0" w:lastRowFirstColumn="0" w:lastRowLastColumn="0"/>
          <w:trHeight w:val="288"/>
        </w:trPr>
        <w:tc>
          <w:tcPr>
            <w:tcW w:w="269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2D2CBF" w:rsidRPr="002D2CBF" w:rsidRDefault="002D2CBF" w:rsidP="00535A41">
            <w:pPr>
              <w:rPr>
                <w:rFonts w:eastAsia="Times New Roman"/>
                <w:sz w:val="20"/>
                <w:szCs w:val="20"/>
              </w:rPr>
            </w:pPr>
            <w:r w:rsidRPr="002D2CBF">
              <w:rPr>
                <w:rFonts w:eastAsia="Times New Roman"/>
                <w:sz w:val="20"/>
                <w:szCs w:val="20"/>
              </w:rPr>
              <w:t>Address, city</w:t>
            </w:r>
          </w:p>
        </w:tc>
        <w:tc>
          <w:tcPr>
            <w:tcW w:w="324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2D2CBF" w:rsidRPr="002D2CBF" w:rsidRDefault="002D2CBF" w:rsidP="00535A41">
            <w:pPr>
              <w:rPr>
                <w:sz w:val="20"/>
                <w:szCs w:val="20"/>
              </w:rPr>
            </w:pPr>
            <w:r w:rsidRPr="002D2CBF">
              <w:rPr>
                <w:sz w:val="20"/>
                <w:szCs w:val="20"/>
              </w:rPr>
              <w:t>S_GEO_LOCATIONS</w:t>
            </w:r>
          </w:p>
        </w:tc>
        <w:tc>
          <w:tcPr>
            <w:tcW w:w="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2D2CBF" w:rsidRPr="002D2CBF" w:rsidRDefault="002D2CBF" w:rsidP="00535A41">
            <w:pPr>
              <w:rPr>
                <w:sz w:val="20"/>
                <w:szCs w:val="20"/>
              </w:rPr>
            </w:pPr>
            <w:r w:rsidRPr="002D2CBF">
              <w:rPr>
                <w:sz w:val="20"/>
                <w:szCs w:val="20"/>
              </w:rPr>
              <w:t>SC_DESCRIPTION</w:t>
            </w:r>
          </w:p>
        </w:tc>
        <w:tc>
          <w:tcPr>
            <w:tcW w:w="198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2D2CBF" w:rsidRPr="002D2CBF" w:rsidRDefault="002D2CBF" w:rsidP="00535A41">
            <w:pPr>
              <w:rPr>
                <w:sz w:val="20"/>
                <w:szCs w:val="20"/>
              </w:rPr>
            </w:pPr>
            <w:r w:rsidRPr="002D2CBF">
              <w:rPr>
                <w:sz w:val="20"/>
                <w:szCs w:val="20"/>
              </w:rPr>
              <w:t>VARCHAR2(60 BYTE</w:t>
            </w:r>
            <w:r>
              <w:rPr>
                <w:sz w:val="20"/>
                <w:szCs w:val="20"/>
              </w:rPr>
              <w:t>)</w:t>
            </w:r>
          </w:p>
        </w:tc>
        <w:tc>
          <w:tcPr>
            <w:tcW w:w="334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2D2CBF" w:rsidRPr="002D2CBF" w:rsidRDefault="002D2CBF" w:rsidP="00535A41">
            <w:pPr>
              <w:rPr>
                <w:sz w:val="20"/>
                <w:szCs w:val="20"/>
              </w:rPr>
            </w:pPr>
          </w:p>
        </w:tc>
      </w:tr>
      <w:tr w:rsidR="002D2CBF" w:rsidRPr="002D2CBF" w:rsidTr="008C28C3">
        <w:trPr>
          <w:cnfStyle w:val="000000010000" w:firstRow="0" w:lastRow="0" w:firstColumn="0" w:lastColumn="0" w:oddVBand="0" w:evenVBand="0" w:oddHBand="0" w:evenHBand="1" w:firstRowFirstColumn="0" w:firstRowLastColumn="0" w:lastRowFirstColumn="0" w:lastRowLastColumn="0"/>
          <w:trHeight w:val="288"/>
        </w:trPr>
        <w:tc>
          <w:tcPr>
            <w:tcW w:w="2690" w:type="dxa"/>
            <w:tcBorders>
              <w:top w:val="none" w:sz="0" w:space="0" w:color="auto"/>
              <w:left w:val="none" w:sz="0" w:space="0" w:color="auto"/>
              <w:bottom w:val="none" w:sz="0" w:space="0" w:color="auto"/>
              <w:right w:val="none" w:sz="0" w:space="0" w:color="auto"/>
            </w:tcBorders>
            <w:vAlign w:val="center"/>
          </w:tcPr>
          <w:p w:rsidR="002D2CBF" w:rsidRPr="002D2CBF" w:rsidRDefault="002D2CBF" w:rsidP="00535A41">
            <w:pPr>
              <w:rPr>
                <w:rFonts w:eastAsia="Times New Roman"/>
                <w:sz w:val="20"/>
                <w:szCs w:val="20"/>
              </w:rPr>
            </w:pPr>
            <w:r w:rsidRPr="002D2CBF">
              <w:rPr>
                <w:rFonts w:eastAsia="Times New Roman"/>
                <w:sz w:val="20"/>
                <w:szCs w:val="20"/>
              </w:rPr>
              <w:t>Address, state</w:t>
            </w:r>
          </w:p>
        </w:tc>
        <w:tc>
          <w:tcPr>
            <w:tcW w:w="3240" w:type="dxa"/>
            <w:tcBorders>
              <w:top w:val="none" w:sz="0" w:space="0" w:color="auto"/>
              <w:left w:val="none" w:sz="0" w:space="0" w:color="auto"/>
              <w:bottom w:val="none" w:sz="0" w:space="0" w:color="auto"/>
              <w:right w:val="none" w:sz="0" w:space="0" w:color="auto"/>
            </w:tcBorders>
            <w:vAlign w:val="center"/>
          </w:tcPr>
          <w:p w:rsidR="002D2CBF" w:rsidRPr="002D2CBF" w:rsidRDefault="002D2CBF" w:rsidP="00535A41">
            <w:pPr>
              <w:rPr>
                <w:sz w:val="20"/>
                <w:szCs w:val="20"/>
              </w:rPr>
            </w:pPr>
            <w:r w:rsidRPr="002D2CBF">
              <w:rPr>
                <w:sz w:val="20"/>
                <w:szCs w:val="20"/>
              </w:rPr>
              <w:t>S_GEO_LOCATIONS</w:t>
            </w:r>
          </w:p>
        </w:tc>
        <w:tc>
          <w:tcPr>
            <w:tcW w:w="3150" w:type="dxa"/>
            <w:tcBorders>
              <w:top w:val="none" w:sz="0" w:space="0" w:color="auto"/>
              <w:left w:val="none" w:sz="0" w:space="0" w:color="auto"/>
              <w:bottom w:val="none" w:sz="0" w:space="0" w:color="auto"/>
              <w:right w:val="none" w:sz="0" w:space="0" w:color="auto"/>
            </w:tcBorders>
            <w:vAlign w:val="center"/>
          </w:tcPr>
          <w:p w:rsidR="002D2CBF" w:rsidRPr="002D2CBF" w:rsidRDefault="002D2CBF" w:rsidP="00535A41">
            <w:pPr>
              <w:rPr>
                <w:sz w:val="20"/>
                <w:szCs w:val="20"/>
              </w:rPr>
            </w:pPr>
            <w:r w:rsidRPr="002D2CBF">
              <w:rPr>
                <w:sz w:val="20"/>
                <w:szCs w:val="20"/>
              </w:rPr>
              <w:t>SS_STATE_ID</w:t>
            </w:r>
          </w:p>
        </w:tc>
        <w:tc>
          <w:tcPr>
            <w:tcW w:w="1980" w:type="dxa"/>
            <w:tcBorders>
              <w:top w:val="none" w:sz="0" w:space="0" w:color="auto"/>
              <w:left w:val="none" w:sz="0" w:space="0" w:color="auto"/>
              <w:bottom w:val="none" w:sz="0" w:space="0" w:color="auto"/>
              <w:right w:val="none" w:sz="0" w:space="0" w:color="auto"/>
            </w:tcBorders>
            <w:vAlign w:val="center"/>
          </w:tcPr>
          <w:p w:rsidR="002D2CBF" w:rsidRPr="002D2CBF" w:rsidRDefault="002D2CBF" w:rsidP="00535A41">
            <w:pPr>
              <w:rPr>
                <w:sz w:val="20"/>
                <w:szCs w:val="20"/>
              </w:rPr>
            </w:pPr>
            <w:r w:rsidRPr="002D2CBF">
              <w:rPr>
                <w:sz w:val="20"/>
                <w:szCs w:val="20"/>
              </w:rPr>
              <w:t>VARCHAR2(2 BYTE)</w:t>
            </w:r>
          </w:p>
        </w:tc>
        <w:tc>
          <w:tcPr>
            <w:tcW w:w="3340" w:type="dxa"/>
            <w:tcBorders>
              <w:top w:val="none" w:sz="0" w:space="0" w:color="auto"/>
              <w:left w:val="none" w:sz="0" w:space="0" w:color="auto"/>
              <w:bottom w:val="none" w:sz="0" w:space="0" w:color="auto"/>
              <w:right w:val="none" w:sz="0" w:space="0" w:color="auto"/>
            </w:tcBorders>
            <w:vAlign w:val="center"/>
          </w:tcPr>
          <w:p w:rsidR="002D2CBF" w:rsidRPr="002D2CBF" w:rsidRDefault="002D2CBF" w:rsidP="00535A41">
            <w:pPr>
              <w:rPr>
                <w:sz w:val="20"/>
                <w:szCs w:val="20"/>
              </w:rPr>
            </w:pPr>
          </w:p>
        </w:tc>
      </w:tr>
      <w:tr w:rsidR="002D2CBF" w:rsidRPr="002D2CBF" w:rsidTr="008C28C3">
        <w:trPr>
          <w:cnfStyle w:val="000000100000" w:firstRow="0" w:lastRow="0" w:firstColumn="0" w:lastColumn="0" w:oddVBand="0" w:evenVBand="0" w:oddHBand="1" w:evenHBand="0" w:firstRowFirstColumn="0" w:firstRowLastColumn="0" w:lastRowFirstColumn="0" w:lastRowLastColumn="0"/>
          <w:trHeight w:val="288"/>
        </w:trPr>
        <w:tc>
          <w:tcPr>
            <w:tcW w:w="269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2D2CBF" w:rsidRPr="002D2CBF" w:rsidRDefault="002D2CBF" w:rsidP="00535A41">
            <w:pPr>
              <w:rPr>
                <w:rFonts w:eastAsia="Times New Roman"/>
                <w:sz w:val="20"/>
                <w:szCs w:val="20"/>
              </w:rPr>
            </w:pPr>
            <w:r w:rsidRPr="002D2CBF">
              <w:rPr>
                <w:rFonts w:eastAsia="Times New Roman"/>
                <w:sz w:val="20"/>
                <w:szCs w:val="20"/>
              </w:rPr>
              <w:t>Address, ZIP code</w:t>
            </w:r>
          </w:p>
        </w:tc>
        <w:tc>
          <w:tcPr>
            <w:tcW w:w="324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2D2CBF" w:rsidRPr="002D2CBF" w:rsidRDefault="002D2CBF" w:rsidP="00535A41">
            <w:pPr>
              <w:rPr>
                <w:sz w:val="20"/>
                <w:szCs w:val="20"/>
              </w:rPr>
            </w:pPr>
            <w:r w:rsidRPr="002D2CBF">
              <w:rPr>
                <w:sz w:val="20"/>
                <w:szCs w:val="20"/>
              </w:rPr>
              <w:t>S_GEO_LOCATIONS</w:t>
            </w:r>
          </w:p>
        </w:tc>
        <w:tc>
          <w:tcPr>
            <w:tcW w:w="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2D2CBF" w:rsidRPr="002D2CBF" w:rsidRDefault="002D2CBF" w:rsidP="00535A41">
            <w:pPr>
              <w:rPr>
                <w:sz w:val="20"/>
                <w:szCs w:val="20"/>
              </w:rPr>
            </w:pPr>
            <w:r w:rsidRPr="002D2CBF">
              <w:rPr>
                <w:sz w:val="20"/>
                <w:szCs w:val="20"/>
              </w:rPr>
              <w:t>SZ_ZIP5</w:t>
            </w:r>
          </w:p>
        </w:tc>
        <w:tc>
          <w:tcPr>
            <w:tcW w:w="198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2D2CBF" w:rsidRPr="002D2CBF" w:rsidRDefault="002D2CBF" w:rsidP="00535A41">
            <w:pPr>
              <w:rPr>
                <w:sz w:val="20"/>
                <w:szCs w:val="20"/>
              </w:rPr>
            </w:pPr>
            <w:r w:rsidRPr="002D2CBF">
              <w:rPr>
                <w:sz w:val="20"/>
                <w:szCs w:val="20"/>
              </w:rPr>
              <w:t>VARCHAR2(5 BYTE)</w:t>
            </w:r>
          </w:p>
        </w:tc>
        <w:tc>
          <w:tcPr>
            <w:tcW w:w="334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2D2CBF" w:rsidRPr="002D2CBF" w:rsidRDefault="002D2CBF" w:rsidP="00535A41">
            <w:pPr>
              <w:rPr>
                <w:sz w:val="20"/>
                <w:szCs w:val="20"/>
              </w:rPr>
            </w:pPr>
          </w:p>
        </w:tc>
      </w:tr>
    </w:tbl>
    <w:p w:rsidR="00413FC5" w:rsidRPr="00413FC5" w:rsidRDefault="00413FC5" w:rsidP="00473466">
      <w:pPr>
        <w:pStyle w:val="Heading2"/>
        <w:numPr>
          <w:ilvl w:val="0"/>
          <w:numId w:val="0"/>
        </w:numPr>
        <w:rPr>
          <w:rFonts w:eastAsia="Times New Roman"/>
          <w:lang w:bidi="en-US"/>
        </w:rPr>
      </w:pPr>
      <w:bookmarkStart w:id="239" w:name="_Ref370439178"/>
      <w:bookmarkStart w:id="240" w:name="_Ref396921542"/>
      <w:bookmarkStart w:id="241" w:name="_Toc440373397"/>
      <w:bookmarkStart w:id="242" w:name="_Toc514334713"/>
      <w:r>
        <w:rPr>
          <w:rFonts w:eastAsia="Times New Roman"/>
          <w:lang w:bidi="en-US"/>
        </w:rPr>
        <w:t xml:space="preserve">C.4 </w:t>
      </w:r>
      <w:r w:rsidRPr="00413FC5">
        <w:rPr>
          <w:rFonts w:eastAsia="Times New Roman"/>
          <w:lang w:bidi="en-US"/>
        </w:rPr>
        <w:t>Head of Household Object</w:t>
      </w:r>
      <w:bookmarkEnd w:id="239"/>
      <w:bookmarkEnd w:id="240"/>
      <w:bookmarkEnd w:id="241"/>
      <w:bookmarkEnd w:id="242"/>
    </w:p>
    <w:tbl>
      <w:tblPr>
        <w:tblStyle w:val="CDPGrid15"/>
        <w:tblW w:w="1440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Look w:val="0420" w:firstRow="1" w:lastRow="0" w:firstColumn="0" w:lastColumn="0" w:noHBand="0" w:noVBand="1"/>
      </w:tblPr>
      <w:tblGrid>
        <w:gridCol w:w="2690"/>
        <w:gridCol w:w="3240"/>
        <w:gridCol w:w="3150"/>
        <w:gridCol w:w="1980"/>
        <w:gridCol w:w="3340"/>
      </w:tblGrid>
      <w:tr w:rsidR="008C28C3" w:rsidRPr="008C28C3" w:rsidTr="008C28C3">
        <w:trPr>
          <w:cnfStyle w:val="100000000000" w:firstRow="1" w:lastRow="0" w:firstColumn="0" w:lastColumn="0" w:oddVBand="0" w:evenVBand="0" w:oddHBand="0" w:evenHBand="0" w:firstRowFirstColumn="0" w:firstRowLastColumn="0" w:lastRowFirstColumn="0" w:lastRowLastColumn="0"/>
          <w:trHeight w:val="288"/>
        </w:trPr>
        <w:tc>
          <w:tcPr>
            <w:tcW w:w="269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2D2CBF" w:rsidRPr="008C28C3" w:rsidRDefault="002D2CBF" w:rsidP="00535A41">
            <w:pPr>
              <w:rPr>
                <w:color w:val="FFFFFF" w:themeColor="background1"/>
                <w:sz w:val="20"/>
                <w:szCs w:val="20"/>
              </w:rPr>
            </w:pPr>
            <w:r w:rsidRPr="008C28C3">
              <w:rPr>
                <w:color w:val="FFFFFF" w:themeColor="background1"/>
                <w:sz w:val="20"/>
                <w:szCs w:val="20"/>
              </w:rPr>
              <w:t>Data element name</w:t>
            </w:r>
          </w:p>
        </w:tc>
        <w:tc>
          <w:tcPr>
            <w:tcW w:w="324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2D2CBF" w:rsidRPr="008C28C3" w:rsidRDefault="002D2CBF" w:rsidP="00535A41">
            <w:pPr>
              <w:rPr>
                <w:color w:val="FFFFFF" w:themeColor="background1"/>
                <w:sz w:val="20"/>
                <w:szCs w:val="20"/>
              </w:rPr>
            </w:pPr>
            <w:r w:rsidRPr="008C28C3">
              <w:rPr>
                <w:color w:val="FFFFFF" w:themeColor="background1"/>
                <w:sz w:val="20"/>
                <w:szCs w:val="20"/>
              </w:rPr>
              <w:t xml:space="preserve">Database Tables </w:t>
            </w:r>
          </w:p>
        </w:tc>
        <w:tc>
          <w:tcPr>
            <w:tcW w:w="315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2D2CBF" w:rsidRPr="008C28C3" w:rsidRDefault="002D2CBF" w:rsidP="00535A41">
            <w:pPr>
              <w:rPr>
                <w:color w:val="FFFFFF" w:themeColor="background1"/>
                <w:sz w:val="20"/>
                <w:szCs w:val="20"/>
              </w:rPr>
            </w:pPr>
            <w:r w:rsidRPr="008C28C3">
              <w:rPr>
                <w:color w:val="FFFFFF" w:themeColor="background1"/>
                <w:sz w:val="20"/>
                <w:szCs w:val="20"/>
              </w:rPr>
              <w:t>Database Columns</w:t>
            </w:r>
          </w:p>
        </w:tc>
        <w:tc>
          <w:tcPr>
            <w:tcW w:w="198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2D2CBF" w:rsidRPr="008C28C3" w:rsidRDefault="002D2CBF" w:rsidP="00535A41">
            <w:pPr>
              <w:rPr>
                <w:color w:val="FFFFFF" w:themeColor="background1"/>
                <w:sz w:val="20"/>
                <w:szCs w:val="20"/>
              </w:rPr>
            </w:pPr>
            <w:r w:rsidRPr="008C28C3">
              <w:rPr>
                <w:color w:val="FFFFFF" w:themeColor="background1"/>
                <w:sz w:val="20"/>
                <w:szCs w:val="20"/>
              </w:rPr>
              <w:t>Data Type</w:t>
            </w:r>
          </w:p>
        </w:tc>
        <w:tc>
          <w:tcPr>
            <w:tcW w:w="334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2D2CBF" w:rsidRPr="008C28C3" w:rsidRDefault="002D2CBF" w:rsidP="00535A41">
            <w:pPr>
              <w:rPr>
                <w:color w:val="FFFFFF" w:themeColor="background1"/>
                <w:sz w:val="20"/>
                <w:szCs w:val="20"/>
              </w:rPr>
            </w:pPr>
            <w:r w:rsidRPr="008C28C3">
              <w:rPr>
                <w:color w:val="FFFFFF" w:themeColor="background1"/>
                <w:sz w:val="20"/>
                <w:szCs w:val="20"/>
              </w:rPr>
              <w:t>Comments</w:t>
            </w:r>
          </w:p>
        </w:tc>
      </w:tr>
      <w:tr w:rsidR="002D2CBF" w:rsidRPr="00535A41" w:rsidTr="008C28C3">
        <w:trPr>
          <w:cnfStyle w:val="000000100000" w:firstRow="0" w:lastRow="0" w:firstColumn="0" w:lastColumn="0" w:oddVBand="0" w:evenVBand="0" w:oddHBand="1" w:evenHBand="0" w:firstRowFirstColumn="0" w:firstRowLastColumn="0" w:lastRowFirstColumn="0" w:lastRowLastColumn="0"/>
          <w:trHeight w:val="288"/>
        </w:trPr>
        <w:tc>
          <w:tcPr>
            <w:tcW w:w="269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2D2CBF" w:rsidRPr="00535A41" w:rsidRDefault="002D2CBF" w:rsidP="00535A41">
            <w:pPr>
              <w:rPr>
                <w:rFonts w:eastAsia="Times New Roman" w:cs="Calibri"/>
                <w:sz w:val="20"/>
                <w:szCs w:val="20"/>
              </w:rPr>
            </w:pPr>
            <w:r w:rsidRPr="00535A41">
              <w:rPr>
                <w:rFonts w:eastAsia="Times New Roman"/>
                <w:sz w:val="20"/>
                <w:szCs w:val="20"/>
              </w:rPr>
              <w:t>Address Object</w:t>
            </w:r>
          </w:p>
        </w:tc>
        <w:tc>
          <w:tcPr>
            <w:tcW w:w="324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2D2CBF" w:rsidRPr="00535A41" w:rsidRDefault="002D2CBF" w:rsidP="00535A41">
            <w:pPr>
              <w:rPr>
                <w:rFonts w:eastAsia="Times New Roman"/>
                <w:sz w:val="20"/>
                <w:szCs w:val="20"/>
              </w:rPr>
            </w:pPr>
          </w:p>
        </w:tc>
        <w:tc>
          <w:tcPr>
            <w:tcW w:w="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2D2CBF" w:rsidRPr="00535A41" w:rsidRDefault="002D2CBF" w:rsidP="00535A41">
            <w:pPr>
              <w:rPr>
                <w:rFonts w:eastAsia="Times New Roman"/>
                <w:sz w:val="20"/>
                <w:szCs w:val="20"/>
              </w:rPr>
            </w:pPr>
          </w:p>
        </w:tc>
        <w:tc>
          <w:tcPr>
            <w:tcW w:w="198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2D2CBF" w:rsidRPr="00535A41" w:rsidRDefault="002D2CBF" w:rsidP="00535A41">
            <w:pPr>
              <w:rPr>
                <w:rFonts w:eastAsia="Times New Roman"/>
                <w:sz w:val="20"/>
                <w:szCs w:val="20"/>
              </w:rPr>
            </w:pPr>
          </w:p>
        </w:tc>
        <w:tc>
          <w:tcPr>
            <w:tcW w:w="334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2D2CBF" w:rsidRPr="00535A41" w:rsidRDefault="002D2CBF" w:rsidP="0023548A">
            <w:pPr>
              <w:rPr>
                <w:rFonts w:eastAsia="Times New Roman"/>
                <w:sz w:val="20"/>
                <w:szCs w:val="20"/>
              </w:rPr>
            </w:pPr>
            <w:r w:rsidRPr="00535A41">
              <w:rPr>
                <w:rFonts w:eastAsia="Times New Roman"/>
                <w:sz w:val="20"/>
                <w:szCs w:val="20"/>
              </w:rPr>
              <w:t>See Appendix C.3</w:t>
            </w:r>
          </w:p>
        </w:tc>
      </w:tr>
      <w:tr w:rsidR="002D2CBF" w:rsidRPr="00535A41" w:rsidTr="008C28C3">
        <w:trPr>
          <w:cnfStyle w:val="000000010000" w:firstRow="0" w:lastRow="0" w:firstColumn="0" w:lastColumn="0" w:oddVBand="0" w:evenVBand="0" w:oddHBand="0" w:evenHBand="1" w:firstRowFirstColumn="0" w:firstRowLastColumn="0" w:lastRowFirstColumn="0" w:lastRowLastColumn="0"/>
          <w:trHeight w:val="288"/>
        </w:trPr>
        <w:tc>
          <w:tcPr>
            <w:tcW w:w="2690" w:type="dxa"/>
            <w:tcBorders>
              <w:top w:val="none" w:sz="0" w:space="0" w:color="auto"/>
              <w:left w:val="none" w:sz="0" w:space="0" w:color="auto"/>
              <w:bottom w:val="none" w:sz="0" w:space="0" w:color="auto"/>
              <w:right w:val="none" w:sz="0" w:space="0" w:color="auto"/>
            </w:tcBorders>
            <w:vAlign w:val="center"/>
          </w:tcPr>
          <w:p w:rsidR="002D2CBF" w:rsidRPr="00535A41" w:rsidRDefault="002D2CBF" w:rsidP="00535A41">
            <w:pPr>
              <w:rPr>
                <w:rFonts w:eastAsia="Times New Roman"/>
                <w:sz w:val="20"/>
                <w:szCs w:val="20"/>
              </w:rPr>
            </w:pPr>
            <w:r w:rsidRPr="00535A41">
              <w:rPr>
                <w:rFonts w:eastAsia="Times New Roman"/>
                <w:sz w:val="20"/>
                <w:szCs w:val="20"/>
              </w:rPr>
              <w:t>Date</w:t>
            </w:r>
            <w:r w:rsidRPr="00535A41">
              <w:rPr>
                <w:rFonts w:eastAsia="Times New Roman"/>
                <w:spacing w:val="-2"/>
                <w:sz w:val="20"/>
                <w:szCs w:val="20"/>
              </w:rPr>
              <w:t xml:space="preserve"> </w:t>
            </w:r>
            <w:r w:rsidRPr="00535A41">
              <w:rPr>
                <w:rFonts w:eastAsia="Times New Roman"/>
                <w:sz w:val="20"/>
                <w:szCs w:val="20"/>
              </w:rPr>
              <w:t>of</w:t>
            </w:r>
            <w:r w:rsidRPr="00535A41">
              <w:rPr>
                <w:rFonts w:eastAsia="Times New Roman"/>
                <w:spacing w:val="-3"/>
                <w:sz w:val="20"/>
                <w:szCs w:val="20"/>
              </w:rPr>
              <w:t xml:space="preserve"> </w:t>
            </w:r>
            <w:r w:rsidRPr="00535A41">
              <w:rPr>
                <w:rFonts w:eastAsia="Times New Roman"/>
                <w:sz w:val="20"/>
                <w:szCs w:val="20"/>
              </w:rPr>
              <w:t>birth, head</w:t>
            </w:r>
            <w:r w:rsidRPr="00535A41">
              <w:rPr>
                <w:rFonts w:eastAsia="Times New Roman"/>
                <w:spacing w:val="-3"/>
                <w:sz w:val="20"/>
                <w:szCs w:val="20"/>
              </w:rPr>
              <w:t xml:space="preserve"> </w:t>
            </w:r>
            <w:r w:rsidRPr="00535A41">
              <w:rPr>
                <w:rFonts w:eastAsia="Times New Roman"/>
                <w:sz w:val="20"/>
                <w:szCs w:val="20"/>
              </w:rPr>
              <w:t>of household</w:t>
            </w:r>
          </w:p>
        </w:tc>
        <w:tc>
          <w:tcPr>
            <w:tcW w:w="3240" w:type="dxa"/>
            <w:tcBorders>
              <w:top w:val="none" w:sz="0" w:space="0" w:color="auto"/>
              <w:left w:val="none" w:sz="0" w:space="0" w:color="auto"/>
              <w:bottom w:val="none" w:sz="0" w:space="0" w:color="auto"/>
              <w:right w:val="none" w:sz="0" w:space="0" w:color="auto"/>
            </w:tcBorders>
            <w:vAlign w:val="center"/>
          </w:tcPr>
          <w:p w:rsidR="002D2CBF" w:rsidRPr="00535A41" w:rsidRDefault="002D2CBF" w:rsidP="00535A41">
            <w:pPr>
              <w:rPr>
                <w:sz w:val="20"/>
                <w:szCs w:val="20"/>
              </w:rPr>
            </w:pPr>
            <w:r w:rsidRPr="00535A41">
              <w:rPr>
                <w:sz w:val="20"/>
                <w:szCs w:val="20"/>
              </w:rPr>
              <w:t>C_FAMILY_ECONOMIC_UNITS</w:t>
            </w:r>
          </w:p>
        </w:tc>
        <w:tc>
          <w:tcPr>
            <w:tcW w:w="3150" w:type="dxa"/>
            <w:tcBorders>
              <w:top w:val="none" w:sz="0" w:space="0" w:color="auto"/>
              <w:left w:val="none" w:sz="0" w:space="0" w:color="auto"/>
              <w:bottom w:val="none" w:sz="0" w:space="0" w:color="auto"/>
              <w:right w:val="none" w:sz="0" w:space="0" w:color="auto"/>
            </w:tcBorders>
            <w:vAlign w:val="center"/>
          </w:tcPr>
          <w:p w:rsidR="002D2CBF" w:rsidRPr="00535A41" w:rsidRDefault="002D2CBF" w:rsidP="00535A41">
            <w:pPr>
              <w:rPr>
                <w:rFonts w:eastAsia="Times New Roman"/>
                <w:sz w:val="20"/>
                <w:szCs w:val="20"/>
              </w:rPr>
            </w:pPr>
            <w:r w:rsidRPr="00535A41">
              <w:rPr>
                <w:rFonts w:eastAsia="Times New Roman"/>
                <w:sz w:val="20"/>
                <w:szCs w:val="20"/>
              </w:rPr>
              <w:t>AUTHORIZED_REP_1_BIRTH_DATE</w:t>
            </w:r>
          </w:p>
        </w:tc>
        <w:tc>
          <w:tcPr>
            <w:tcW w:w="1980" w:type="dxa"/>
            <w:tcBorders>
              <w:top w:val="none" w:sz="0" w:space="0" w:color="auto"/>
              <w:left w:val="none" w:sz="0" w:space="0" w:color="auto"/>
              <w:bottom w:val="none" w:sz="0" w:space="0" w:color="auto"/>
              <w:right w:val="none" w:sz="0" w:space="0" w:color="auto"/>
            </w:tcBorders>
            <w:vAlign w:val="center"/>
          </w:tcPr>
          <w:p w:rsidR="002D2CBF" w:rsidRPr="00535A41" w:rsidRDefault="00535A41" w:rsidP="00535A41">
            <w:pPr>
              <w:rPr>
                <w:rFonts w:eastAsia="Times New Roman"/>
                <w:sz w:val="20"/>
                <w:szCs w:val="20"/>
              </w:rPr>
            </w:pPr>
            <w:r>
              <w:rPr>
                <w:rFonts w:eastAsia="Times New Roman"/>
                <w:sz w:val="20"/>
                <w:szCs w:val="20"/>
              </w:rPr>
              <w:t>DATE</w:t>
            </w:r>
          </w:p>
        </w:tc>
        <w:tc>
          <w:tcPr>
            <w:tcW w:w="3340" w:type="dxa"/>
            <w:tcBorders>
              <w:top w:val="none" w:sz="0" w:space="0" w:color="auto"/>
              <w:left w:val="none" w:sz="0" w:space="0" w:color="auto"/>
              <w:bottom w:val="none" w:sz="0" w:space="0" w:color="auto"/>
              <w:right w:val="none" w:sz="0" w:space="0" w:color="auto"/>
            </w:tcBorders>
            <w:vAlign w:val="center"/>
          </w:tcPr>
          <w:p w:rsidR="002D2CBF" w:rsidRPr="00535A41" w:rsidRDefault="002D2CBF" w:rsidP="00535A41">
            <w:pPr>
              <w:rPr>
                <w:rFonts w:eastAsia="Times New Roman"/>
                <w:sz w:val="20"/>
                <w:szCs w:val="20"/>
              </w:rPr>
            </w:pPr>
          </w:p>
        </w:tc>
      </w:tr>
      <w:tr w:rsidR="002D2CBF" w:rsidRPr="00535A41" w:rsidTr="008C28C3">
        <w:trPr>
          <w:cnfStyle w:val="000000100000" w:firstRow="0" w:lastRow="0" w:firstColumn="0" w:lastColumn="0" w:oddVBand="0" w:evenVBand="0" w:oddHBand="1" w:evenHBand="0" w:firstRowFirstColumn="0" w:firstRowLastColumn="0" w:lastRowFirstColumn="0" w:lastRowLastColumn="0"/>
          <w:trHeight w:val="288"/>
        </w:trPr>
        <w:tc>
          <w:tcPr>
            <w:tcW w:w="269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2D2CBF" w:rsidRPr="00535A41" w:rsidRDefault="002D2CBF" w:rsidP="00535A41">
            <w:pPr>
              <w:rPr>
                <w:rFonts w:eastAsia="Times New Roman"/>
                <w:sz w:val="20"/>
                <w:szCs w:val="20"/>
              </w:rPr>
            </w:pPr>
            <w:r w:rsidRPr="00535A41">
              <w:rPr>
                <w:rFonts w:eastAsia="Times New Roman"/>
                <w:sz w:val="20"/>
                <w:szCs w:val="20"/>
              </w:rPr>
              <w:t>Gender</w:t>
            </w:r>
          </w:p>
        </w:tc>
        <w:tc>
          <w:tcPr>
            <w:tcW w:w="324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2D2CBF" w:rsidRPr="00535A41" w:rsidRDefault="002D2CBF" w:rsidP="00535A41">
            <w:pPr>
              <w:rPr>
                <w:rFonts w:eastAsia="Times New Roman"/>
                <w:sz w:val="20"/>
                <w:szCs w:val="20"/>
              </w:rPr>
            </w:pPr>
          </w:p>
        </w:tc>
        <w:tc>
          <w:tcPr>
            <w:tcW w:w="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2D2CBF" w:rsidRPr="00535A41" w:rsidRDefault="002D2CBF" w:rsidP="00535A41">
            <w:pPr>
              <w:rPr>
                <w:rFonts w:eastAsia="Times New Roman"/>
                <w:sz w:val="20"/>
                <w:szCs w:val="20"/>
              </w:rPr>
            </w:pPr>
          </w:p>
        </w:tc>
        <w:tc>
          <w:tcPr>
            <w:tcW w:w="198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2D2CBF" w:rsidRPr="00535A41" w:rsidRDefault="002D2CBF" w:rsidP="00535A41">
            <w:pPr>
              <w:rPr>
                <w:rFonts w:eastAsia="Times New Roman"/>
                <w:sz w:val="20"/>
                <w:szCs w:val="20"/>
              </w:rPr>
            </w:pPr>
          </w:p>
        </w:tc>
        <w:tc>
          <w:tcPr>
            <w:tcW w:w="334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2D2CBF" w:rsidRPr="00535A41" w:rsidRDefault="002D2CBF" w:rsidP="00535A41">
            <w:pPr>
              <w:rPr>
                <w:rFonts w:eastAsia="Times New Roman"/>
                <w:sz w:val="20"/>
                <w:szCs w:val="20"/>
              </w:rPr>
            </w:pPr>
            <w:r w:rsidRPr="00535A41">
              <w:rPr>
                <w:rFonts w:eastAsia="Times New Roman"/>
                <w:sz w:val="20"/>
                <w:szCs w:val="20"/>
              </w:rPr>
              <w:t>N/A</w:t>
            </w:r>
          </w:p>
        </w:tc>
      </w:tr>
      <w:tr w:rsidR="002D2CBF" w:rsidRPr="00535A41" w:rsidTr="008C28C3">
        <w:trPr>
          <w:cnfStyle w:val="000000010000" w:firstRow="0" w:lastRow="0" w:firstColumn="0" w:lastColumn="0" w:oddVBand="0" w:evenVBand="0" w:oddHBand="0" w:evenHBand="1" w:firstRowFirstColumn="0" w:firstRowLastColumn="0" w:lastRowFirstColumn="0" w:lastRowLastColumn="0"/>
          <w:trHeight w:val="288"/>
        </w:trPr>
        <w:tc>
          <w:tcPr>
            <w:tcW w:w="2690" w:type="dxa"/>
            <w:tcBorders>
              <w:top w:val="none" w:sz="0" w:space="0" w:color="auto"/>
              <w:left w:val="none" w:sz="0" w:space="0" w:color="auto"/>
              <w:bottom w:val="none" w:sz="0" w:space="0" w:color="auto"/>
              <w:right w:val="none" w:sz="0" w:space="0" w:color="auto"/>
            </w:tcBorders>
            <w:vAlign w:val="center"/>
          </w:tcPr>
          <w:p w:rsidR="002D2CBF" w:rsidRPr="00535A41" w:rsidRDefault="002D2CBF" w:rsidP="00535A41">
            <w:pPr>
              <w:rPr>
                <w:rFonts w:eastAsia="Times New Roman"/>
                <w:sz w:val="20"/>
                <w:szCs w:val="20"/>
              </w:rPr>
            </w:pPr>
            <w:r w:rsidRPr="00535A41">
              <w:rPr>
                <w:rFonts w:eastAsia="Times New Roman"/>
                <w:sz w:val="20"/>
                <w:szCs w:val="20"/>
              </w:rPr>
              <w:t>Language Code</w:t>
            </w:r>
          </w:p>
        </w:tc>
        <w:tc>
          <w:tcPr>
            <w:tcW w:w="3240" w:type="dxa"/>
            <w:tcBorders>
              <w:top w:val="none" w:sz="0" w:space="0" w:color="auto"/>
              <w:left w:val="none" w:sz="0" w:space="0" w:color="auto"/>
              <w:bottom w:val="none" w:sz="0" w:space="0" w:color="auto"/>
              <w:right w:val="none" w:sz="0" w:space="0" w:color="auto"/>
            </w:tcBorders>
            <w:vAlign w:val="center"/>
          </w:tcPr>
          <w:p w:rsidR="002D2CBF" w:rsidRPr="00535A41" w:rsidRDefault="002D2CBF" w:rsidP="00535A41">
            <w:pPr>
              <w:rPr>
                <w:rFonts w:eastAsia="Times New Roman"/>
                <w:sz w:val="20"/>
                <w:szCs w:val="20"/>
              </w:rPr>
            </w:pPr>
            <w:r w:rsidRPr="00535A41">
              <w:rPr>
                <w:sz w:val="20"/>
                <w:szCs w:val="20"/>
              </w:rPr>
              <w:t>C_FAMILY_ECONOMIC_UNITS</w:t>
            </w:r>
          </w:p>
        </w:tc>
        <w:tc>
          <w:tcPr>
            <w:tcW w:w="3150" w:type="dxa"/>
            <w:tcBorders>
              <w:top w:val="none" w:sz="0" w:space="0" w:color="auto"/>
              <w:left w:val="none" w:sz="0" w:space="0" w:color="auto"/>
              <w:bottom w:val="none" w:sz="0" w:space="0" w:color="auto"/>
              <w:right w:val="none" w:sz="0" w:space="0" w:color="auto"/>
            </w:tcBorders>
            <w:vAlign w:val="center"/>
          </w:tcPr>
          <w:p w:rsidR="002D2CBF" w:rsidRPr="00535A41" w:rsidRDefault="002D2CBF" w:rsidP="00535A41">
            <w:pPr>
              <w:rPr>
                <w:rFonts w:eastAsia="Times New Roman"/>
                <w:sz w:val="20"/>
                <w:szCs w:val="20"/>
              </w:rPr>
            </w:pPr>
            <w:r w:rsidRPr="00535A41">
              <w:rPr>
                <w:rFonts w:eastAsia="Times New Roman"/>
                <w:sz w:val="20"/>
                <w:szCs w:val="20"/>
              </w:rPr>
              <w:t>LANG_LANGUAGE_CODE</w:t>
            </w:r>
          </w:p>
        </w:tc>
        <w:tc>
          <w:tcPr>
            <w:tcW w:w="1980" w:type="dxa"/>
            <w:tcBorders>
              <w:top w:val="none" w:sz="0" w:space="0" w:color="auto"/>
              <w:left w:val="none" w:sz="0" w:space="0" w:color="auto"/>
              <w:bottom w:val="none" w:sz="0" w:space="0" w:color="auto"/>
              <w:right w:val="none" w:sz="0" w:space="0" w:color="auto"/>
            </w:tcBorders>
            <w:vAlign w:val="center"/>
          </w:tcPr>
          <w:p w:rsidR="002D2CBF" w:rsidRPr="00535A41" w:rsidRDefault="00535A41" w:rsidP="00535A41">
            <w:pPr>
              <w:rPr>
                <w:rFonts w:eastAsia="Times New Roman"/>
                <w:sz w:val="20"/>
                <w:szCs w:val="20"/>
              </w:rPr>
            </w:pPr>
            <w:r w:rsidRPr="00535A41">
              <w:rPr>
                <w:rFonts w:eastAsia="Times New Roman"/>
                <w:sz w:val="20"/>
                <w:szCs w:val="20"/>
              </w:rPr>
              <w:t>NUMBER(10,0)</w:t>
            </w:r>
          </w:p>
        </w:tc>
        <w:tc>
          <w:tcPr>
            <w:tcW w:w="3340" w:type="dxa"/>
            <w:tcBorders>
              <w:top w:val="none" w:sz="0" w:space="0" w:color="auto"/>
              <w:left w:val="none" w:sz="0" w:space="0" w:color="auto"/>
              <w:bottom w:val="none" w:sz="0" w:space="0" w:color="auto"/>
              <w:right w:val="none" w:sz="0" w:space="0" w:color="auto"/>
            </w:tcBorders>
            <w:vAlign w:val="center"/>
          </w:tcPr>
          <w:p w:rsidR="002D2CBF" w:rsidRPr="00535A41" w:rsidRDefault="002D2CBF" w:rsidP="00535A41">
            <w:pPr>
              <w:rPr>
                <w:rFonts w:eastAsia="Times New Roman"/>
                <w:sz w:val="20"/>
                <w:szCs w:val="20"/>
              </w:rPr>
            </w:pPr>
          </w:p>
        </w:tc>
      </w:tr>
      <w:tr w:rsidR="002D2CBF" w:rsidRPr="00535A41" w:rsidTr="008C28C3">
        <w:trPr>
          <w:cnfStyle w:val="000000100000" w:firstRow="0" w:lastRow="0" w:firstColumn="0" w:lastColumn="0" w:oddVBand="0" w:evenVBand="0" w:oddHBand="1" w:evenHBand="0" w:firstRowFirstColumn="0" w:firstRowLastColumn="0" w:lastRowFirstColumn="0" w:lastRowLastColumn="0"/>
          <w:trHeight w:val="288"/>
        </w:trPr>
        <w:tc>
          <w:tcPr>
            <w:tcW w:w="269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2D2CBF" w:rsidRPr="00535A41" w:rsidRDefault="002D2CBF" w:rsidP="00535A41">
            <w:pPr>
              <w:rPr>
                <w:rFonts w:eastAsia="Times New Roman"/>
                <w:sz w:val="20"/>
                <w:szCs w:val="20"/>
              </w:rPr>
            </w:pPr>
            <w:r w:rsidRPr="00535A41">
              <w:rPr>
                <w:rFonts w:eastAsia="Times New Roman"/>
                <w:sz w:val="20"/>
                <w:szCs w:val="20"/>
              </w:rPr>
              <w:t>Person Object</w:t>
            </w:r>
          </w:p>
        </w:tc>
        <w:tc>
          <w:tcPr>
            <w:tcW w:w="324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2D2CBF" w:rsidRPr="00535A41" w:rsidRDefault="002D2CBF" w:rsidP="00535A41">
            <w:pPr>
              <w:rPr>
                <w:rFonts w:eastAsia="Times New Roman"/>
                <w:sz w:val="20"/>
                <w:szCs w:val="20"/>
              </w:rPr>
            </w:pPr>
          </w:p>
        </w:tc>
        <w:tc>
          <w:tcPr>
            <w:tcW w:w="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2D2CBF" w:rsidRPr="00535A41" w:rsidRDefault="002D2CBF" w:rsidP="00535A41">
            <w:pPr>
              <w:rPr>
                <w:rFonts w:eastAsia="Times New Roman"/>
                <w:sz w:val="20"/>
                <w:szCs w:val="20"/>
              </w:rPr>
            </w:pPr>
          </w:p>
        </w:tc>
        <w:tc>
          <w:tcPr>
            <w:tcW w:w="198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2D2CBF" w:rsidRPr="00535A41" w:rsidRDefault="002D2CBF" w:rsidP="00535A41">
            <w:pPr>
              <w:rPr>
                <w:rFonts w:eastAsia="Times New Roman"/>
                <w:sz w:val="20"/>
                <w:szCs w:val="20"/>
              </w:rPr>
            </w:pPr>
          </w:p>
        </w:tc>
        <w:tc>
          <w:tcPr>
            <w:tcW w:w="334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2D2CBF" w:rsidRPr="00535A41" w:rsidRDefault="002D2CBF" w:rsidP="0023548A">
            <w:pPr>
              <w:rPr>
                <w:rFonts w:eastAsia="Times New Roman"/>
                <w:sz w:val="20"/>
                <w:szCs w:val="20"/>
              </w:rPr>
            </w:pPr>
            <w:r w:rsidRPr="00535A41">
              <w:rPr>
                <w:rFonts w:eastAsia="Times New Roman"/>
                <w:sz w:val="20"/>
                <w:szCs w:val="20"/>
              </w:rPr>
              <w:t>See Appendix C.2</w:t>
            </w:r>
          </w:p>
        </w:tc>
      </w:tr>
    </w:tbl>
    <w:p w:rsidR="0085517E" w:rsidRPr="00413FC5" w:rsidRDefault="0085517E" w:rsidP="0085517E">
      <w:pPr>
        <w:pStyle w:val="Heading2"/>
        <w:numPr>
          <w:ilvl w:val="0"/>
          <w:numId w:val="0"/>
        </w:numPr>
        <w:rPr>
          <w:rFonts w:eastAsia="Times New Roman"/>
          <w:lang w:bidi="en-US"/>
        </w:rPr>
      </w:pPr>
      <w:bookmarkStart w:id="243" w:name="_Toc514334714"/>
      <w:r>
        <w:rPr>
          <w:rFonts w:eastAsia="Times New Roman"/>
          <w:lang w:bidi="en-US"/>
        </w:rPr>
        <w:t xml:space="preserve">C.5 </w:t>
      </w:r>
      <w:r w:rsidR="00AC7B57" w:rsidRPr="00AC7B57">
        <w:rPr>
          <w:rFonts w:eastAsia="Times New Roman"/>
          <w:lang w:bidi="en-US"/>
        </w:rPr>
        <w:t xml:space="preserve">Address, WIC Vendor </w:t>
      </w:r>
      <w:r w:rsidR="00D37E30">
        <w:rPr>
          <w:rFonts w:eastAsia="Times New Roman"/>
          <w:lang w:bidi="en-US"/>
        </w:rPr>
        <w:t>M</w:t>
      </w:r>
      <w:r w:rsidR="00AC7B57" w:rsidRPr="00AC7B57">
        <w:rPr>
          <w:rFonts w:eastAsia="Times New Roman"/>
          <w:lang w:bidi="en-US"/>
        </w:rPr>
        <w:t>ailing</w:t>
      </w:r>
      <w:bookmarkEnd w:id="243"/>
    </w:p>
    <w:tbl>
      <w:tblPr>
        <w:tblStyle w:val="CDPGrid15"/>
        <w:tblW w:w="1440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Look w:val="0420" w:firstRow="1" w:lastRow="0" w:firstColumn="0" w:lastColumn="0" w:noHBand="0" w:noVBand="1"/>
      </w:tblPr>
      <w:tblGrid>
        <w:gridCol w:w="2690"/>
        <w:gridCol w:w="3240"/>
        <w:gridCol w:w="3150"/>
        <w:gridCol w:w="1980"/>
        <w:gridCol w:w="3340"/>
      </w:tblGrid>
      <w:tr w:rsidR="0085517E" w:rsidRPr="008C28C3" w:rsidTr="00D37E30">
        <w:trPr>
          <w:cnfStyle w:val="100000000000" w:firstRow="1" w:lastRow="0" w:firstColumn="0" w:lastColumn="0" w:oddVBand="0" w:evenVBand="0" w:oddHBand="0" w:evenHBand="0" w:firstRowFirstColumn="0" w:firstRowLastColumn="0" w:lastRowFirstColumn="0" w:lastRowLastColumn="0"/>
          <w:trHeight w:val="288"/>
        </w:trPr>
        <w:tc>
          <w:tcPr>
            <w:tcW w:w="269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85517E" w:rsidRPr="008C28C3" w:rsidRDefault="0085517E" w:rsidP="00D37E30">
            <w:pPr>
              <w:rPr>
                <w:color w:val="FFFFFF" w:themeColor="background1"/>
                <w:sz w:val="20"/>
                <w:szCs w:val="20"/>
              </w:rPr>
            </w:pPr>
            <w:r w:rsidRPr="008C28C3">
              <w:rPr>
                <w:color w:val="FFFFFF" w:themeColor="background1"/>
                <w:sz w:val="20"/>
                <w:szCs w:val="20"/>
              </w:rPr>
              <w:t>Data element name</w:t>
            </w:r>
          </w:p>
        </w:tc>
        <w:tc>
          <w:tcPr>
            <w:tcW w:w="324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85517E" w:rsidRPr="008C28C3" w:rsidRDefault="0085517E" w:rsidP="00D37E30">
            <w:pPr>
              <w:rPr>
                <w:color w:val="FFFFFF" w:themeColor="background1"/>
                <w:sz w:val="20"/>
                <w:szCs w:val="20"/>
              </w:rPr>
            </w:pPr>
            <w:r w:rsidRPr="008C28C3">
              <w:rPr>
                <w:color w:val="FFFFFF" w:themeColor="background1"/>
                <w:sz w:val="20"/>
                <w:szCs w:val="20"/>
              </w:rPr>
              <w:t xml:space="preserve">Database Tables </w:t>
            </w:r>
          </w:p>
        </w:tc>
        <w:tc>
          <w:tcPr>
            <w:tcW w:w="315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85517E" w:rsidRPr="008C28C3" w:rsidRDefault="0085517E" w:rsidP="00D37E30">
            <w:pPr>
              <w:rPr>
                <w:color w:val="FFFFFF" w:themeColor="background1"/>
                <w:sz w:val="20"/>
                <w:szCs w:val="20"/>
              </w:rPr>
            </w:pPr>
            <w:r w:rsidRPr="008C28C3">
              <w:rPr>
                <w:color w:val="FFFFFF" w:themeColor="background1"/>
                <w:sz w:val="20"/>
                <w:szCs w:val="20"/>
              </w:rPr>
              <w:t>Database Columns</w:t>
            </w:r>
          </w:p>
        </w:tc>
        <w:tc>
          <w:tcPr>
            <w:tcW w:w="198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85517E" w:rsidRPr="008C28C3" w:rsidRDefault="0085517E" w:rsidP="00D37E30">
            <w:pPr>
              <w:rPr>
                <w:color w:val="FFFFFF" w:themeColor="background1"/>
                <w:sz w:val="20"/>
                <w:szCs w:val="20"/>
              </w:rPr>
            </w:pPr>
            <w:r w:rsidRPr="008C28C3">
              <w:rPr>
                <w:color w:val="FFFFFF" w:themeColor="background1"/>
                <w:sz w:val="20"/>
                <w:szCs w:val="20"/>
              </w:rPr>
              <w:t>Data Type</w:t>
            </w:r>
          </w:p>
        </w:tc>
        <w:tc>
          <w:tcPr>
            <w:tcW w:w="334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85517E" w:rsidRPr="008C28C3" w:rsidRDefault="0085517E" w:rsidP="00D37E30">
            <w:pPr>
              <w:rPr>
                <w:color w:val="FFFFFF" w:themeColor="background1"/>
                <w:sz w:val="20"/>
                <w:szCs w:val="20"/>
              </w:rPr>
            </w:pPr>
            <w:r w:rsidRPr="008C28C3">
              <w:rPr>
                <w:color w:val="FFFFFF" w:themeColor="background1"/>
                <w:sz w:val="20"/>
                <w:szCs w:val="20"/>
              </w:rPr>
              <w:t>Comments</w:t>
            </w:r>
          </w:p>
        </w:tc>
      </w:tr>
      <w:tr w:rsidR="00BB65F8" w:rsidRPr="00535A41" w:rsidTr="00D37E30">
        <w:trPr>
          <w:cnfStyle w:val="000000100000" w:firstRow="0" w:lastRow="0" w:firstColumn="0" w:lastColumn="0" w:oddVBand="0" w:evenVBand="0" w:oddHBand="1" w:evenHBand="0" w:firstRowFirstColumn="0" w:firstRowLastColumn="0" w:lastRowFirstColumn="0" w:lastRowLastColumn="0"/>
          <w:trHeight w:val="288"/>
        </w:trPr>
        <w:tc>
          <w:tcPr>
            <w:tcW w:w="269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B65F8" w:rsidRPr="00535A41" w:rsidRDefault="00BB65F8" w:rsidP="00BB65F8">
            <w:pPr>
              <w:rPr>
                <w:rFonts w:eastAsia="Times New Roman" w:cs="Calibri"/>
                <w:sz w:val="20"/>
                <w:szCs w:val="20"/>
              </w:rPr>
            </w:pPr>
            <w:r w:rsidRPr="002D2CBF">
              <w:rPr>
                <w:rFonts w:eastAsia="Times New Roman"/>
                <w:sz w:val="20"/>
                <w:szCs w:val="20"/>
              </w:rPr>
              <w:t>Address line 1</w:t>
            </w:r>
          </w:p>
        </w:tc>
        <w:tc>
          <w:tcPr>
            <w:tcW w:w="324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B65F8" w:rsidRPr="000D6CE7" w:rsidRDefault="00FF599E">
            <w:pPr>
              <w:rPr>
                <w:sz w:val="20"/>
                <w:szCs w:val="20"/>
              </w:rPr>
            </w:pPr>
            <w:r w:rsidRPr="000D6CE7">
              <w:rPr>
                <w:sz w:val="20"/>
              </w:rPr>
              <w:t>EBT_E_VENDORS_FILE</w:t>
            </w:r>
          </w:p>
        </w:tc>
        <w:tc>
          <w:tcPr>
            <w:tcW w:w="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B65F8" w:rsidRPr="00535A41" w:rsidRDefault="00FF599E" w:rsidP="00BB65F8">
            <w:pPr>
              <w:rPr>
                <w:rFonts w:eastAsia="Times New Roman"/>
                <w:sz w:val="20"/>
                <w:szCs w:val="20"/>
              </w:rPr>
            </w:pPr>
            <w:r w:rsidRPr="00FF599E">
              <w:rPr>
                <w:sz w:val="20"/>
                <w:szCs w:val="20"/>
              </w:rPr>
              <w:t>MAILING_ADDRESS_LINE_1</w:t>
            </w:r>
          </w:p>
        </w:tc>
        <w:tc>
          <w:tcPr>
            <w:tcW w:w="198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B65F8" w:rsidRPr="00535A41" w:rsidRDefault="00BB65F8">
            <w:pPr>
              <w:rPr>
                <w:rFonts w:eastAsia="Times New Roman"/>
                <w:sz w:val="20"/>
                <w:szCs w:val="20"/>
              </w:rPr>
            </w:pPr>
            <w:r w:rsidRPr="002D2CBF">
              <w:rPr>
                <w:sz w:val="20"/>
                <w:szCs w:val="20"/>
              </w:rPr>
              <w:t>VARCHAR2(</w:t>
            </w:r>
            <w:r w:rsidR="000265B6">
              <w:rPr>
                <w:sz w:val="20"/>
                <w:szCs w:val="20"/>
              </w:rPr>
              <w:t>3</w:t>
            </w:r>
            <w:r w:rsidRPr="002D2CBF">
              <w:rPr>
                <w:sz w:val="20"/>
                <w:szCs w:val="20"/>
              </w:rPr>
              <w:t>0 BYTE)</w:t>
            </w:r>
          </w:p>
        </w:tc>
        <w:tc>
          <w:tcPr>
            <w:tcW w:w="334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B65F8" w:rsidRPr="00535A41" w:rsidRDefault="00BB65F8" w:rsidP="00BB65F8">
            <w:pPr>
              <w:rPr>
                <w:rFonts w:eastAsia="Times New Roman"/>
                <w:sz w:val="20"/>
                <w:szCs w:val="20"/>
              </w:rPr>
            </w:pPr>
          </w:p>
        </w:tc>
      </w:tr>
      <w:tr w:rsidR="00BB65F8" w:rsidRPr="00535A41" w:rsidTr="00D37E30">
        <w:trPr>
          <w:cnfStyle w:val="000000010000" w:firstRow="0" w:lastRow="0" w:firstColumn="0" w:lastColumn="0" w:oddVBand="0" w:evenVBand="0" w:oddHBand="0" w:evenHBand="1" w:firstRowFirstColumn="0" w:firstRowLastColumn="0" w:lastRowFirstColumn="0" w:lastRowLastColumn="0"/>
          <w:trHeight w:val="288"/>
        </w:trPr>
        <w:tc>
          <w:tcPr>
            <w:tcW w:w="2690" w:type="dxa"/>
            <w:tcBorders>
              <w:top w:val="none" w:sz="0" w:space="0" w:color="auto"/>
              <w:left w:val="none" w:sz="0" w:space="0" w:color="auto"/>
              <w:bottom w:val="none" w:sz="0" w:space="0" w:color="auto"/>
              <w:right w:val="none" w:sz="0" w:space="0" w:color="auto"/>
            </w:tcBorders>
            <w:vAlign w:val="center"/>
          </w:tcPr>
          <w:p w:rsidR="00BB65F8" w:rsidRPr="00535A41" w:rsidRDefault="00BB65F8" w:rsidP="00BB65F8">
            <w:pPr>
              <w:rPr>
                <w:rFonts w:eastAsia="Times New Roman"/>
                <w:sz w:val="20"/>
                <w:szCs w:val="20"/>
              </w:rPr>
            </w:pPr>
            <w:r w:rsidRPr="002D2CBF">
              <w:rPr>
                <w:rFonts w:eastAsia="Times New Roman"/>
                <w:sz w:val="20"/>
                <w:szCs w:val="20"/>
              </w:rPr>
              <w:t>Address line 2</w:t>
            </w:r>
          </w:p>
        </w:tc>
        <w:tc>
          <w:tcPr>
            <w:tcW w:w="3240" w:type="dxa"/>
            <w:tcBorders>
              <w:top w:val="none" w:sz="0" w:space="0" w:color="auto"/>
              <w:left w:val="none" w:sz="0" w:space="0" w:color="auto"/>
              <w:bottom w:val="none" w:sz="0" w:space="0" w:color="auto"/>
              <w:right w:val="none" w:sz="0" w:space="0" w:color="auto"/>
            </w:tcBorders>
            <w:vAlign w:val="center"/>
          </w:tcPr>
          <w:p w:rsidR="00BB65F8" w:rsidRPr="00535A41" w:rsidRDefault="00FF599E" w:rsidP="00BB65F8">
            <w:pPr>
              <w:rPr>
                <w:sz w:val="20"/>
                <w:szCs w:val="20"/>
              </w:rPr>
            </w:pPr>
            <w:r w:rsidRPr="003321A3">
              <w:rPr>
                <w:sz w:val="20"/>
                <w:szCs w:val="20"/>
              </w:rPr>
              <w:t>EBT_E_VENDORS_FILE</w:t>
            </w:r>
          </w:p>
        </w:tc>
        <w:tc>
          <w:tcPr>
            <w:tcW w:w="3150" w:type="dxa"/>
            <w:tcBorders>
              <w:top w:val="none" w:sz="0" w:space="0" w:color="auto"/>
              <w:left w:val="none" w:sz="0" w:space="0" w:color="auto"/>
              <w:bottom w:val="none" w:sz="0" w:space="0" w:color="auto"/>
              <w:right w:val="none" w:sz="0" w:space="0" w:color="auto"/>
            </w:tcBorders>
            <w:vAlign w:val="center"/>
          </w:tcPr>
          <w:p w:rsidR="00BB65F8" w:rsidRPr="00535A41" w:rsidRDefault="00FF599E" w:rsidP="00BB65F8">
            <w:pPr>
              <w:rPr>
                <w:rFonts w:eastAsia="Times New Roman"/>
                <w:sz w:val="20"/>
                <w:szCs w:val="20"/>
              </w:rPr>
            </w:pPr>
            <w:r w:rsidRPr="00FF599E">
              <w:rPr>
                <w:sz w:val="20"/>
                <w:szCs w:val="20"/>
              </w:rPr>
              <w:t>MAILING_ADDRESS_LINE_2</w:t>
            </w:r>
          </w:p>
        </w:tc>
        <w:tc>
          <w:tcPr>
            <w:tcW w:w="1980" w:type="dxa"/>
            <w:tcBorders>
              <w:top w:val="none" w:sz="0" w:space="0" w:color="auto"/>
              <w:left w:val="none" w:sz="0" w:space="0" w:color="auto"/>
              <w:bottom w:val="none" w:sz="0" w:space="0" w:color="auto"/>
              <w:right w:val="none" w:sz="0" w:space="0" w:color="auto"/>
            </w:tcBorders>
            <w:vAlign w:val="center"/>
          </w:tcPr>
          <w:p w:rsidR="00BB65F8" w:rsidRPr="00535A41" w:rsidRDefault="000265B6" w:rsidP="00BB65F8">
            <w:pPr>
              <w:rPr>
                <w:rFonts w:eastAsia="Times New Roman"/>
                <w:sz w:val="20"/>
                <w:szCs w:val="20"/>
              </w:rPr>
            </w:pPr>
            <w:r>
              <w:rPr>
                <w:sz w:val="20"/>
                <w:szCs w:val="20"/>
              </w:rPr>
              <w:t>VARCHAR2(3</w:t>
            </w:r>
            <w:r w:rsidR="00BB65F8" w:rsidRPr="002D2CBF">
              <w:rPr>
                <w:sz w:val="20"/>
                <w:szCs w:val="20"/>
              </w:rPr>
              <w:t>0 BYTE)</w:t>
            </w:r>
          </w:p>
        </w:tc>
        <w:tc>
          <w:tcPr>
            <w:tcW w:w="3340" w:type="dxa"/>
            <w:tcBorders>
              <w:top w:val="none" w:sz="0" w:space="0" w:color="auto"/>
              <w:left w:val="none" w:sz="0" w:space="0" w:color="auto"/>
              <w:bottom w:val="none" w:sz="0" w:space="0" w:color="auto"/>
              <w:right w:val="none" w:sz="0" w:space="0" w:color="auto"/>
            </w:tcBorders>
            <w:vAlign w:val="center"/>
          </w:tcPr>
          <w:p w:rsidR="00BB65F8" w:rsidRPr="00535A41" w:rsidRDefault="00BB65F8" w:rsidP="00BB65F8">
            <w:pPr>
              <w:rPr>
                <w:rFonts w:eastAsia="Times New Roman"/>
                <w:sz w:val="20"/>
                <w:szCs w:val="20"/>
              </w:rPr>
            </w:pPr>
          </w:p>
        </w:tc>
      </w:tr>
      <w:tr w:rsidR="00BB65F8" w:rsidRPr="00535A41" w:rsidTr="00D37E30">
        <w:trPr>
          <w:cnfStyle w:val="000000100000" w:firstRow="0" w:lastRow="0" w:firstColumn="0" w:lastColumn="0" w:oddVBand="0" w:evenVBand="0" w:oddHBand="1" w:evenHBand="0" w:firstRowFirstColumn="0" w:firstRowLastColumn="0" w:lastRowFirstColumn="0" w:lastRowLastColumn="0"/>
          <w:trHeight w:val="288"/>
        </w:trPr>
        <w:tc>
          <w:tcPr>
            <w:tcW w:w="269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B65F8" w:rsidRPr="00535A41" w:rsidRDefault="00BB65F8" w:rsidP="00BB65F8">
            <w:pPr>
              <w:rPr>
                <w:rFonts w:eastAsia="Times New Roman"/>
                <w:sz w:val="20"/>
                <w:szCs w:val="20"/>
              </w:rPr>
            </w:pPr>
            <w:r w:rsidRPr="002D2CBF">
              <w:rPr>
                <w:rFonts w:eastAsia="Times New Roman"/>
                <w:sz w:val="20"/>
                <w:szCs w:val="20"/>
              </w:rPr>
              <w:t>Address, city</w:t>
            </w:r>
          </w:p>
        </w:tc>
        <w:tc>
          <w:tcPr>
            <w:tcW w:w="324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B65F8" w:rsidRPr="00535A41" w:rsidRDefault="00FF599E" w:rsidP="00BB65F8">
            <w:pPr>
              <w:rPr>
                <w:rFonts w:eastAsia="Times New Roman"/>
                <w:sz w:val="20"/>
                <w:szCs w:val="20"/>
              </w:rPr>
            </w:pPr>
            <w:r w:rsidRPr="003321A3">
              <w:rPr>
                <w:sz w:val="20"/>
                <w:szCs w:val="20"/>
              </w:rPr>
              <w:t>EBT_E_VENDORS_FILE</w:t>
            </w:r>
          </w:p>
        </w:tc>
        <w:tc>
          <w:tcPr>
            <w:tcW w:w="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B65F8" w:rsidRPr="00535A41" w:rsidRDefault="00FF599E" w:rsidP="00BB65F8">
            <w:pPr>
              <w:rPr>
                <w:rFonts w:eastAsia="Times New Roman"/>
                <w:sz w:val="20"/>
                <w:szCs w:val="20"/>
              </w:rPr>
            </w:pPr>
            <w:r w:rsidRPr="00FF599E">
              <w:rPr>
                <w:sz w:val="20"/>
                <w:szCs w:val="20"/>
              </w:rPr>
              <w:t>MAILING_ADDRESS_CITY</w:t>
            </w:r>
          </w:p>
        </w:tc>
        <w:tc>
          <w:tcPr>
            <w:tcW w:w="198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B65F8" w:rsidRPr="00535A41" w:rsidRDefault="00BB65F8">
            <w:pPr>
              <w:rPr>
                <w:rFonts w:eastAsia="Times New Roman"/>
                <w:sz w:val="20"/>
                <w:szCs w:val="20"/>
              </w:rPr>
            </w:pPr>
            <w:r w:rsidRPr="002D2CBF">
              <w:rPr>
                <w:sz w:val="20"/>
                <w:szCs w:val="20"/>
              </w:rPr>
              <w:t>VARCHAR2(</w:t>
            </w:r>
            <w:r w:rsidR="000265B6">
              <w:rPr>
                <w:sz w:val="20"/>
                <w:szCs w:val="20"/>
              </w:rPr>
              <w:t>25</w:t>
            </w:r>
            <w:r w:rsidRPr="002D2CBF">
              <w:rPr>
                <w:sz w:val="20"/>
                <w:szCs w:val="20"/>
              </w:rPr>
              <w:t xml:space="preserve"> BYTE</w:t>
            </w:r>
            <w:r>
              <w:rPr>
                <w:sz w:val="20"/>
                <w:szCs w:val="20"/>
              </w:rPr>
              <w:t>)</w:t>
            </w:r>
          </w:p>
        </w:tc>
        <w:tc>
          <w:tcPr>
            <w:tcW w:w="334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B65F8" w:rsidRPr="00535A41" w:rsidRDefault="00BB65F8" w:rsidP="00BB65F8">
            <w:pPr>
              <w:rPr>
                <w:rFonts w:eastAsia="Times New Roman"/>
                <w:sz w:val="20"/>
                <w:szCs w:val="20"/>
              </w:rPr>
            </w:pPr>
          </w:p>
        </w:tc>
      </w:tr>
      <w:tr w:rsidR="00BB65F8" w:rsidRPr="00535A41" w:rsidTr="00D37E30">
        <w:trPr>
          <w:cnfStyle w:val="000000010000" w:firstRow="0" w:lastRow="0" w:firstColumn="0" w:lastColumn="0" w:oddVBand="0" w:evenVBand="0" w:oddHBand="0" w:evenHBand="1" w:firstRowFirstColumn="0" w:firstRowLastColumn="0" w:lastRowFirstColumn="0" w:lastRowLastColumn="0"/>
          <w:trHeight w:val="288"/>
        </w:trPr>
        <w:tc>
          <w:tcPr>
            <w:tcW w:w="2690" w:type="dxa"/>
            <w:tcBorders>
              <w:top w:val="none" w:sz="0" w:space="0" w:color="auto"/>
              <w:left w:val="none" w:sz="0" w:space="0" w:color="auto"/>
              <w:bottom w:val="none" w:sz="0" w:space="0" w:color="auto"/>
              <w:right w:val="none" w:sz="0" w:space="0" w:color="auto"/>
            </w:tcBorders>
            <w:vAlign w:val="center"/>
          </w:tcPr>
          <w:p w:rsidR="00BB65F8" w:rsidRPr="00535A41" w:rsidRDefault="00BB65F8" w:rsidP="00BB65F8">
            <w:pPr>
              <w:rPr>
                <w:rFonts w:eastAsia="Times New Roman"/>
                <w:sz w:val="20"/>
                <w:szCs w:val="20"/>
              </w:rPr>
            </w:pPr>
            <w:r w:rsidRPr="002D2CBF">
              <w:rPr>
                <w:rFonts w:eastAsia="Times New Roman"/>
                <w:sz w:val="20"/>
                <w:szCs w:val="20"/>
              </w:rPr>
              <w:t>Address, state</w:t>
            </w:r>
          </w:p>
        </w:tc>
        <w:tc>
          <w:tcPr>
            <w:tcW w:w="3240" w:type="dxa"/>
            <w:tcBorders>
              <w:top w:val="none" w:sz="0" w:space="0" w:color="auto"/>
              <w:left w:val="none" w:sz="0" w:space="0" w:color="auto"/>
              <w:bottom w:val="none" w:sz="0" w:space="0" w:color="auto"/>
              <w:right w:val="none" w:sz="0" w:space="0" w:color="auto"/>
            </w:tcBorders>
            <w:vAlign w:val="center"/>
          </w:tcPr>
          <w:p w:rsidR="00BB65F8" w:rsidRPr="00535A41" w:rsidRDefault="00FF599E" w:rsidP="00BB65F8">
            <w:pPr>
              <w:rPr>
                <w:rFonts w:eastAsia="Times New Roman"/>
                <w:sz w:val="20"/>
                <w:szCs w:val="20"/>
              </w:rPr>
            </w:pPr>
            <w:r w:rsidRPr="003321A3">
              <w:rPr>
                <w:sz w:val="20"/>
                <w:szCs w:val="20"/>
              </w:rPr>
              <w:t>EBT_E_VENDORS_FILE</w:t>
            </w:r>
          </w:p>
        </w:tc>
        <w:tc>
          <w:tcPr>
            <w:tcW w:w="3150" w:type="dxa"/>
            <w:tcBorders>
              <w:top w:val="none" w:sz="0" w:space="0" w:color="auto"/>
              <w:left w:val="none" w:sz="0" w:space="0" w:color="auto"/>
              <w:bottom w:val="none" w:sz="0" w:space="0" w:color="auto"/>
              <w:right w:val="none" w:sz="0" w:space="0" w:color="auto"/>
            </w:tcBorders>
            <w:vAlign w:val="center"/>
          </w:tcPr>
          <w:p w:rsidR="00BB65F8" w:rsidRPr="00535A41" w:rsidRDefault="00FF599E" w:rsidP="00BB65F8">
            <w:pPr>
              <w:rPr>
                <w:rFonts w:eastAsia="Times New Roman"/>
                <w:sz w:val="20"/>
                <w:szCs w:val="20"/>
              </w:rPr>
            </w:pPr>
            <w:r w:rsidRPr="00FF599E">
              <w:rPr>
                <w:sz w:val="20"/>
                <w:szCs w:val="20"/>
              </w:rPr>
              <w:t>MAILING_ADDRESS_STATE</w:t>
            </w:r>
          </w:p>
        </w:tc>
        <w:tc>
          <w:tcPr>
            <w:tcW w:w="1980" w:type="dxa"/>
            <w:tcBorders>
              <w:top w:val="none" w:sz="0" w:space="0" w:color="auto"/>
              <w:left w:val="none" w:sz="0" w:space="0" w:color="auto"/>
              <w:bottom w:val="none" w:sz="0" w:space="0" w:color="auto"/>
              <w:right w:val="none" w:sz="0" w:space="0" w:color="auto"/>
            </w:tcBorders>
            <w:vAlign w:val="center"/>
          </w:tcPr>
          <w:p w:rsidR="00BB65F8" w:rsidRPr="00535A41" w:rsidRDefault="00BB65F8" w:rsidP="00BB65F8">
            <w:pPr>
              <w:rPr>
                <w:rFonts w:eastAsia="Times New Roman"/>
                <w:sz w:val="20"/>
                <w:szCs w:val="20"/>
              </w:rPr>
            </w:pPr>
            <w:r w:rsidRPr="002D2CBF">
              <w:rPr>
                <w:sz w:val="20"/>
                <w:szCs w:val="20"/>
              </w:rPr>
              <w:t>VARCHAR2(2 BYTE)</w:t>
            </w:r>
          </w:p>
        </w:tc>
        <w:tc>
          <w:tcPr>
            <w:tcW w:w="3340" w:type="dxa"/>
            <w:tcBorders>
              <w:top w:val="none" w:sz="0" w:space="0" w:color="auto"/>
              <w:left w:val="none" w:sz="0" w:space="0" w:color="auto"/>
              <w:bottom w:val="none" w:sz="0" w:space="0" w:color="auto"/>
              <w:right w:val="none" w:sz="0" w:space="0" w:color="auto"/>
            </w:tcBorders>
            <w:vAlign w:val="center"/>
          </w:tcPr>
          <w:p w:rsidR="00BB65F8" w:rsidRPr="00535A41" w:rsidRDefault="00BB65F8" w:rsidP="00BB65F8">
            <w:pPr>
              <w:rPr>
                <w:rFonts w:eastAsia="Times New Roman"/>
                <w:sz w:val="20"/>
                <w:szCs w:val="20"/>
              </w:rPr>
            </w:pPr>
          </w:p>
        </w:tc>
      </w:tr>
      <w:tr w:rsidR="00BB65F8" w:rsidRPr="00535A41" w:rsidTr="00D37E30">
        <w:trPr>
          <w:cnfStyle w:val="000000100000" w:firstRow="0" w:lastRow="0" w:firstColumn="0" w:lastColumn="0" w:oddVBand="0" w:evenVBand="0" w:oddHBand="1" w:evenHBand="0" w:firstRowFirstColumn="0" w:firstRowLastColumn="0" w:lastRowFirstColumn="0" w:lastRowLastColumn="0"/>
          <w:trHeight w:val="288"/>
        </w:trPr>
        <w:tc>
          <w:tcPr>
            <w:tcW w:w="269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B65F8" w:rsidRPr="00535A41" w:rsidRDefault="00BB65F8" w:rsidP="00BB65F8">
            <w:pPr>
              <w:rPr>
                <w:rFonts w:eastAsia="Times New Roman"/>
                <w:sz w:val="20"/>
                <w:szCs w:val="20"/>
              </w:rPr>
            </w:pPr>
            <w:r w:rsidRPr="002D2CBF">
              <w:rPr>
                <w:rFonts w:eastAsia="Times New Roman"/>
                <w:sz w:val="20"/>
                <w:szCs w:val="20"/>
              </w:rPr>
              <w:t>Address, ZIP code</w:t>
            </w:r>
          </w:p>
        </w:tc>
        <w:tc>
          <w:tcPr>
            <w:tcW w:w="324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B65F8" w:rsidRPr="00535A41" w:rsidRDefault="00FF599E" w:rsidP="00BB65F8">
            <w:pPr>
              <w:rPr>
                <w:rFonts w:eastAsia="Times New Roman"/>
                <w:sz w:val="20"/>
                <w:szCs w:val="20"/>
              </w:rPr>
            </w:pPr>
            <w:r w:rsidRPr="003321A3">
              <w:rPr>
                <w:sz w:val="20"/>
                <w:szCs w:val="20"/>
              </w:rPr>
              <w:t>EBT_E_VENDORS_FILE</w:t>
            </w:r>
          </w:p>
        </w:tc>
        <w:tc>
          <w:tcPr>
            <w:tcW w:w="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B65F8" w:rsidRPr="00535A41" w:rsidRDefault="00FF599E" w:rsidP="00BB65F8">
            <w:pPr>
              <w:rPr>
                <w:rFonts w:eastAsia="Times New Roman"/>
                <w:sz w:val="20"/>
                <w:szCs w:val="20"/>
              </w:rPr>
            </w:pPr>
            <w:r w:rsidRPr="00FF599E">
              <w:rPr>
                <w:sz w:val="20"/>
                <w:szCs w:val="20"/>
              </w:rPr>
              <w:t>MAILING_ADDRESS_ZIP</w:t>
            </w:r>
          </w:p>
        </w:tc>
        <w:tc>
          <w:tcPr>
            <w:tcW w:w="198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B65F8" w:rsidRPr="00535A41" w:rsidRDefault="00BB65F8" w:rsidP="00BB65F8">
            <w:pPr>
              <w:rPr>
                <w:rFonts w:eastAsia="Times New Roman"/>
                <w:sz w:val="20"/>
                <w:szCs w:val="20"/>
              </w:rPr>
            </w:pPr>
            <w:r w:rsidRPr="002D2CBF">
              <w:rPr>
                <w:sz w:val="20"/>
                <w:szCs w:val="20"/>
              </w:rPr>
              <w:t>VARCHAR2(5 BYTE)</w:t>
            </w:r>
          </w:p>
        </w:tc>
        <w:tc>
          <w:tcPr>
            <w:tcW w:w="334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B65F8" w:rsidRPr="00535A41" w:rsidRDefault="00BB65F8" w:rsidP="00BB65F8">
            <w:pPr>
              <w:rPr>
                <w:rFonts w:eastAsia="Times New Roman"/>
                <w:sz w:val="20"/>
                <w:szCs w:val="20"/>
              </w:rPr>
            </w:pPr>
          </w:p>
        </w:tc>
      </w:tr>
    </w:tbl>
    <w:p w:rsidR="0085517E" w:rsidRPr="00413FC5" w:rsidRDefault="0085517E" w:rsidP="0085517E">
      <w:pPr>
        <w:pStyle w:val="Heading2"/>
        <w:numPr>
          <w:ilvl w:val="0"/>
          <w:numId w:val="0"/>
        </w:numPr>
        <w:rPr>
          <w:rFonts w:eastAsia="Times New Roman"/>
          <w:lang w:bidi="en-US"/>
        </w:rPr>
      </w:pPr>
      <w:bookmarkStart w:id="244" w:name="_Toc514334715"/>
      <w:r>
        <w:rPr>
          <w:rFonts w:eastAsia="Times New Roman"/>
          <w:lang w:bidi="en-US"/>
        </w:rPr>
        <w:lastRenderedPageBreak/>
        <w:t xml:space="preserve">C.6 </w:t>
      </w:r>
      <w:r w:rsidR="00AC7B57" w:rsidRPr="00AC7B57">
        <w:rPr>
          <w:rFonts w:eastAsia="Times New Roman"/>
          <w:lang w:bidi="en-US"/>
        </w:rPr>
        <w:t xml:space="preserve">Address, WIC </w:t>
      </w:r>
      <w:r w:rsidR="00D37E30">
        <w:rPr>
          <w:rFonts w:eastAsia="Times New Roman"/>
          <w:lang w:bidi="en-US"/>
        </w:rPr>
        <w:t>V</w:t>
      </w:r>
      <w:r w:rsidR="00AC7B57" w:rsidRPr="00AC7B57">
        <w:rPr>
          <w:rFonts w:eastAsia="Times New Roman"/>
          <w:lang w:bidi="en-US"/>
        </w:rPr>
        <w:t xml:space="preserve">endor </w:t>
      </w:r>
      <w:r w:rsidR="00D37E30">
        <w:rPr>
          <w:rFonts w:eastAsia="Times New Roman"/>
          <w:lang w:bidi="en-US"/>
        </w:rPr>
        <w:t>P</w:t>
      </w:r>
      <w:r w:rsidR="00AC7B57" w:rsidRPr="00AC7B57">
        <w:rPr>
          <w:rFonts w:eastAsia="Times New Roman"/>
          <w:lang w:bidi="en-US"/>
        </w:rPr>
        <w:t>hysical</w:t>
      </w:r>
      <w:bookmarkEnd w:id="244"/>
    </w:p>
    <w:tbl>
      <w:tblPr>
        <w:tblStyle w:val="CDPGrid15"/>
        <w:tblW w:w="1440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Look w:val="0420" w:firstRow="1" w:lastRow="0" w:firstColumn="0" w:lastColumn="0" w:noHBand="0" w:noVBand="1"/>
      </w:tblPr>
      <w:tblGrid>
        <w:gridCol w:w="2690"/>
        <w:gridCol w:w="3240"/>
        <w:gridCol w:w="3150"/>
        <w:gridCol w:w="1980"/>
        <w:gridCol w:w="3340"/>
      </w:tblGrid>
      <w:tr w:rsidR="0085517E" w:rsidRPr="008C28C3" w:rsidTr="00D37E30">
        <w:trPr>
          <w:cnfStyle w:val="100000000000" w:firstRow="1" w:lastRow="0" w:firstColumn="0" w:lastColumn="0" w:oddVBand="0" w:evenVBand="0" w:oddHBand="0" w:evenHBand="0" w:firstRowFirstColumn="0" w:firstRowLastColumn="0" w:lastRowFirstColumn="0" w:lastRowLastColumn="0"/>
          <w:trHeight w:val="288"/>
        </w:trPr>
        <w:tc>
          <w:tcPr>
            <w:tcW w:w="269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85517E" w:rsidRPr="008C28C3" w:rsidRDefault="0085517E" w:rsidP="00D37E30">
            <w:pPr>
              <w:rPr>
                <w:color w:val="FFFFFF" w:themeColor="background1"/>
                <w:sz w:val="20"/>
                <w:szCs w:val="20"/>
              </w:rPr>
            </w:pPr>
            <w:r w:rsidRPr="008C28C3">
              <w:rPr>
                <w:color w:val="FFFFFF" w:themeColor="background1"/>
                <w:sz w:val="20"/>
                <w:szCs w:val="20"/>
              </w:rPr>
              <w:t>Data element name</w:t>
            </w:r>
          </w:p>
        </w:tc>
        <w:tc>
          <w:tcPr>
            <w:tcW w:w="324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85517E" w:rsidRPr="008C28C3" w:rsidRDefault="0085517E" w:rsidP="00D37E30">
            <w:pPr>
              <w:rPr>
                <w:color w:val="FFFFFF" w:themeColor="background1"/>
                <w:sz w:val="20"/>
                <w:szCs w:val="20"/>
              </w:rPr>
            </w:pPr>
            <w:r w:rsidRPr="008C28C3">
              <w:rPr>
                <w:color w:val="FFFFFF" w:themeColor="background1"/>
                <w:sz w:val="20"/>
                <w:szCs w:val="20"/>
              </w:rPr>
              <w:t xml:space="preserve">Database Tables </w:t>
            </w:r>
          </w:p>
        </w:tc>
        <w:tc>
          <w:tcPr>
            <w:tcW w:w="315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85517E" w:rsidRPr="008C28C3" w:rsidRDefault="0085517E" w:rsidP="00D37E30">
            <w:pPr>
              <w:rPr>
                <w:color w:val="FFFFFF" w:themeColor="background1"/>
                <w:sz w:val="20"/>
                <w:szCs w:val="20"/>
              </w:rPr>
            </w:pPr>
            <w:r w:rsidRPr="008C28C3">
              <w:rPr>
                <w:color w:val="FFFFFF" w:themeColor="background1"/>
                <w:sz w:val="20"/>
                <w:szCs w:val="20"/>
              </w:rPr>
              <w:t>Database Columns</w:t>
            </w:r>
          </w:p>
        </w:tc>
        <w:tc>
          <w:tcPr>
            <w:tcW w:w="198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85517E" w:rsidRPr="008C28C3" w:rsidRDefault="0085517E" w:rsidP="00D37E30">
            <w:pPr>
              <w:rPr>
                <w:color w:val="FFFFFF" w:themeColor="background1"/>
                <w:sz w:val="20"/>
                <w:szCs w:val="20"/>
              </w:rPr>
            </w:pPr>
            <w:r w:rsidRPr="008C28C3">
              <w:rPr>
                <w:color w:val="FFFFFF" w:themeColor="background1"/>
                <w:sz w:val="20"/>
                <w:szCs w:val="20"/>
              </w:rPr>
              <w:t>Data Type</w:t>
            </w:r>
          </w:p>
        </w:tc>
        <w:tc>
          <w:tcPr>
            <w:tcW w:w="334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85517E" w:rsidRPr="008C28C3" w:rsidRDefault="0085517E" w:rsidP="00D37E30">
            <w:pPr>
              <w:rPr>
                <w:color w:val="FFFFFF" w:themeColor="background1"/>
                <w:sz w:val="20"/>
                <w:szCs w:val="20"/>
              </w:rPr>
            </w:pPr>
            <w:r w:rsidRPr="008C28C3">
              <w:rPr>
                <w:color w:val="FFFFFF" w:themeColor="background1"/>
                <w:sz w:val="20"/>
                <w:szCs w:val="20"/>
              </w:rPr>
              <w:t>Comments</w:t>
            </w:r>
          </w:p>
        </w:tc>
      </w:tr>
      <w:tr w:rsidR="000265B6" w:rsidRPr="00535A41" w:rsidTr="00D37E30">
        <w:trPr>
          <w:cnfStyle w:val="000000100000" w:firstRow="0" w:lastRow="0" w:firstColumn="0" w:lastColumn="0" w:oddVBand="0" w:evenVBand="0" w:oddHBand="1" w:evenHBand="0" w:firstRowFirstColumn="0" w:firstRowLastColumn="0" w:lastRowFirstColumn="0" w:lastRowLastColumn="0"/>
          <w:trHeight w:val="288"/>
        </w:trPr>
        <w:tc>
          <w:tcPr>
            <w:tcW w:w="269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265B6" w:rsidRPr="00535A41" w:rsidRDefault="000265B6" w:rsidP="000265B6">
            <w:pPr>
              <w:rPr>
                <w:rFonts w:eastAsia="Times New Roman" w:cs="Calibri"/>
                <w:sz w:val="20"/>
                <w:szCs w:val="20"/>
              </w:rPr>
            </w:pPr>
            <w:r w:rsidRPr="002D2CBF">
              <w:rPr>
                <w:rFonts w:eastAsia="Times New Roman"/>
                <w:sz w:val="20"/>
                <w:szCs w:val="20"/>
              </w:rPr>
              <w:t>Address line 1</w:t>
            </w:r>
          </w:p>
        </w:tc>
        <w:tc>
          <w:tcPr>
            <w:tcW w:w="324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265B6" w:rsidRPr="00535A41" w:rsidRDefault="000265B6" w:rsidP="000265B6">
            <w:pPr>
              <w:rPr>
                <w:rFonts w:eastAsia="Times New Roman"/>
                <w:sz w:val="20"/>
                <w:szCs w:val="20"/>
              </w:rPr>
            </w:pPr>
            <w:r w:rsidRPr="003321A3">
              <w:rPr>
                <w:sz w:val="20"/>
                <w:szCs w:val="20"/>
              </w:rPr>
              <w:t>EBT_E_VENDORS_FILE</w:t>
            </w:r>
          </w:p>
        </w:tc>
        <w:tc>
          <w:tcPr>
            <w:tcW w:w="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265B6" w:rsidRPr="000D6CE7" w:rsidRDefault="000265B6" w:rsidP="000265B6">
            <w:pPr>
              <w:rPr>
                <w:sz w:val="20"/>
                <w:szCs w:val="20"/>
              </w:rPr>
            </w:pPr>
            <w:r w:rsidRPr="00FF599E">
              <w:rPr>
                <w:sz w:val="20"/>
                <w:szCs w:val="20"/>
              </w:rPr>
              <w:t>PHYSICAL_ADDRESS_LINE_1</w:t>
            </w:r>
          </w:p>
        </w:tc>
        <w:tc>
          <w:tcPr>
            <w:tcW w:w="198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265B6" w:rsidRPr="00535A41" w:rsidRDefault="000265B6" w:rsidP="000265B6">
            <w:pPr>
              <w:rPr>
                <w:rFonts w:eastAsia="Times New Roman"/>
                <w:sz w:val="20"/>
                <w:szCs w:val="20"/>
              </w:rPr>
            </w:pPr>
            <w:r w:rsidRPr="002D2CBF">
              <w:rPr>
                <w:sz w:val="20"/>
                <w:szCs w:val="20"/>
              </w:rPr>
              <w:t>VARCHAR2(</w:t>
            </w:r>
            <w:r>
              <w:rPr>
                <w:sz w:val="20"/>
                <w:szCs w:val="20"/>
              </w:rPr>
              <w:t>3</w:t>
            </w:r>
            <w:r w:rsidRPr="002D2CBF">
              <w:rPr>
                <w:sz w:val="20"/>
                <w:szCs w:val="20"/>
              </w:rPr>
              <w:t>0 BYTE)</w:t>
            </w:r>
          </w:p>
        </w:tc>
        <w:tc>
          <w:tcPr>
            <w:tcW w:w="334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265B6" w:rsidRPr="00535A41" w:rsidRDefault="000265B6" w:rsidP="000265B6">
            <w:pPr>
              <w:rPr>
                <w:rFonts w:eastAsia="Times New Roman"/>
                <w:sz w:val="20"/>
                <w:szCs w:val="20"/>
              </w:rPr>
            </w:pPr>
          </w:p>
        </w:tc>
      </w:tr>
      <w:tr w:rsidR="000265B6" w:rsidRPr="00535A41" w:rsidTr="00D37E30">
        <w:trPr>
          <w:cnfStyle w:val="000000010000" w:firstRow="0" w:lastRow="0" w:firstColumn="0" w:lastColumn="0" w:oddVBand="0" w:evenVBand="0" w:oddHBand="0" w:evenHBand="1" w:firstRowFirstColumn="0" w:firstRowLastColumn="0" w:lastRowFirstColumn="0" w:lastRowLastColumn="0"/>
          <w:trHeight w:val="288"/>
        </w:trPr>
        <w:tc>
          <w:tcPr>
            <w:tcW w:w="2690" w:type="dxa"/>
            <w:tcBorders>
              <w:top w:val="none" w:sz="0" w:space="0" w:color="auto"/>
              <w:left w:val="none" w:sz="0" w:space="0" w:color="auto"/>
              <w:bottom w:val="none" w:sz="0" w:space="0" w:color="auto"/>
              <w:right w:val="none" w:sz="0" w:space="0" w:color="auto"/>
            </w:tcBorders>
            <w:vAlign w:val="center"/>
          </w:tcPr>
          <w:p w:rsidR="000265B6" w:rsidRPr="00535A41" w:rsidRDefault="000265B6" w:rsidP="000265B6">
            <w:pPr>
              <w:rPr>
                <w:rFonts w:eastAsia="Times New Roman"/>
                <w:sz w:val="20"/>
                <w:szCs w:val="20"/>
              </w:rPr>
            </w:pPr>
            <w:r w:rsidRPr="002D2CBF">
              <w:rPr>
                <w:rFonts w:eastAsia="Times New Roman"/>
                <w:sz w:val="20"/>
                <w:szCs w:val="20"/>
              </w:rPr>
              <w:t>Address line 2</w:t>
            </w:r>
          </w:p>
        </w:tc>
        <w:tc>
          <w:tcPr>
            <w:tcW w:w="3240" w:type="dxa"/>
            <w:tcBorders>
              <w:top w:val="none" w:sz="0" w:space="0" w:color="auto"/>
              <w:left w:val="none" w:sz="0" w:space="0" w:color="auto"/>
              <w:bottom w:val="none" w:sz="0" w:space="0" w:color="auto"/>
              <w:right w:val="none" w:sz="0" w:space="0" w:color="auto"/>
            </w:tcBorders>
            <w:vAlign w:val="center"/>
          </w:tcPr>
          <w:p w:rsidR="000265B6" w:rsidRPr="00535A41" w:rsidRDefault="000265B6" w:rsidP="000265B6">
            <w:pPr>
              <w:rPr>
                <w:sz w:val="20"/>
                <w:szCs w:val="20"/>
              </w:rPr>
            </w:pPr>
            <w:r w:rsidRPr="003321A3">
              <w:rPr>
                <w:sz w:val="20"/>
                <w:szCs w:val="20"/>
              </w:rPr>
              <w:t>EBT_E_VENDORS_FILE</w:t>
            </w:r>
          </w:p>
        </w:tc>
        <w:tc>
          <w:tcPr>
            <w:tcW w:w="3150" w:type="dxa"/>
            <w:tcBorders>
              <w:top w:val="none" w:sz="0" w:space="0" w:color="auto"/>
              <w:left w:val="none" w:sz="0" w:space="0" w:color="auto"/>
              <w:bottom w:val="none" w:sz="0" w:space="0" w:color="auto"/>
              <w:right w:val="none" w:sz="0" w:space="0" w:color="auto"/>
            </w:tcBorders>
            <w:vAlign w:val="center"/>
          </w:tcPr>
          <w:p w:rsidR="000265B6" w:rsidRPr="000D6CE7" w:rsidRDefault="000265B6" w:rsidP="000265B6">
            <w:pPr>
              <w:rPr>
                <w:sz w:val="20"/>
                <w:szCs w:val="20"/>
              </w:rPr>
            </w:pPr>
            <w:r w:rsidRPr="00347330">
              <w:rPr>
                <w:sz w:val="20"/>
                <w:szCs w:val="20"/>
              </w:rPr>
              <w:t>PHYSICAL_ADDRESS_LINE_2</w:t>
            </w:r>
          </w:p>
        </w:tc>
        <w:tc>
          <w:tcPr>
            <w:tcW w:w="1980" w:type="dxa"/>
            <w:tcBorders>
              <w:top w:val="none" w:sz="0" w:space="0" w:color="auto"/>
              <w:left w:val="none" w:sz="0" w:space="0" w:color="auto"/>
              <w:bottom w:val="none" w:sz="0" w:space="0" w:color="auto"/>
              <w:right w:val="none" w:sz="0" w:space="0" w:color="auto"/>
            </w:tcBorders>
            <w:vAlign w:val="center"/>
          </w:tcPr>
          <w:p w:rsidR="000265B6" w:rsidRPr="00535A41" w:rsidRDefault="000265B6" w:rsidP="000265B6">
            <w:pPr>
              <w:rPr>
                <w:rFonts w:eastAsia="Times New Roman"/>
                <w:sz w:val="20"/>
                <w:szCs w:val="20"/>
              </w:rPr>
            </w:pPr>
            <w:r>
              <w:rPr>
                <w:sz w:val="20"/>
                <w:szCs w:val="20"/>
              </w:rPr>
              <w:t>VARCHAR2(3</w:t>
            </w:r>
            <w:r w:rsidRPr="002D2CBF">
              <w:rPr>
                <w:sz w:val="20"/>
                <w:szCs w:val="20"/>
              </w:rPr>
              <w:t>0 BYTE)</w:t>
            </w:r>
          </w:p>
        </w:tc>
        <w:tc>
          <w:tcPr>
            <w:tcW w:w="3340" w:type="dxa"/>
            <w:tcBorders>
              <w:top w:val="none" w:sz="0" w:space="0" w:color="auto"/>
              <w:left w:val="none" w:sz="0" w:space="0" w:color="auto"/>
              <w:bottom w:val="none" w:sz="0" w:space="0" w:color="auto"/>
              <w:right w:val="none" w:sz="0" w:space="0" w:color="auto"/>
            </w:tcBorders>
            <w:vAlign w:val="center"/>
          </w:tcPr>
          <w:p w:rsidR="000265B6" w:rsidRPr="00535A41" w:rsidRDefault="000265B6" w:rsidP="000265B6">
            <w:pPr>
              <w:rPr>
                <w:rFonts w:eastAsia="Times New Roman"/>
                <w:sz w:val="20"/>
                <w:szCs w:val="20"/>
              </w:rPr>
            </w:pPr>
          </w:p>
        </w:tc>
      </w:tr>
      <w:tr w:rsidR="000265B6" w:rsidRPr="00535A41" w:rsidTr="00D37E30">
        <w:trPr>
          <w:cnfStyle w:val="000000100000" w:firstRow="0" w:lastRow="0" w:firstColumn="0" w:lastColumn="0" w:oddVBand="0" w:evenVBand="0" w:oddHBand="1" w:evenHBand="0" w:firstRowFirstColumn="0" w:firstRowLastColumn="0" w:lastRowFirstColumn="0" w:lastRowLastColumn="0"/>
          <w:trHeight w:val="288"/>
        </w:trPr>
        <w:tc>
          <w:tcPr>
            <w:tcW w:w="269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265B6" w:rsidRPr="00535A41" w:rsidRDefault="000265B6" w:rsidP="000265B6">
            <w:pPr>
              <w:rPr>
                <w:rFonts w:eastAsia="Times New Roman"/>
                <w:sz w:val="20"/>
                <w:szCs w:val="20"/>
              </w:rPr>
            </w:pPr>
            <w:r w:rsidRPr="002D2CBF">
              <w:rPr>
                <w:rFonts w:eastAsia="Times New Roman"/>
                <w:sz w:val="20"/>
                <w:szCs w:val="20"/>
              </w:rPr>
              <w:t>Address, city</w:t>
            </w:r>
          </w:p>
        </w:tc>
        <w:tc>
          <w:tcPr>
            <w:tcW w:w="324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265B6" w:rsidRPr="00535A41" w:rsidRDefault="000265B6" w:rsidP="000265B6">
            <w:pPr>
              <w:rPr>
                <w:rFonts w:eastAsia="Times New Roman"/>
                <w:sz w:val="20"/>
                <w:szCs w:val="20"/>
              </w:rPr>
            </w:pPr>
            <w:r w:rsidRPr="003321A3">
              <w:rPr>
                <w:sz w:val="20"/>
                <w:szCs w:val="20"/>
              </w:rPr>
              <w:t>EBT_E_VENDORS_FILE</w:t>
            </w:r>
          </w:p>
        </w:tc>
        <w:tc>
          <w:tcPr>
            <w:tcW w:w="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265B6" w:rsidRPr="00535A41" w:rsidRDefault="000265B6" w:rsidP="000265B6">
            <w:pPr>
              <w:rPr>
                <w:rFonts w:eastAsia="Times New Roman"/>
                <w:sz w:val="20"/>
                <w:szCs w:val="20"/>
              </w:rPr>
            </w:pPr>
            <w:r w:rsidRPr="00347330">
              <w:rPr>
                <w:sz w:val="20"/>
                <w:szCs w:val="20"/>
              </w:rPr>
              <w:t>PHYSICAL_ADDRESS_CITY</w:t>
            </w:r>
          </w:p>
        </w:tc>
        <w:tc>
          <w:tcPr>
            <w:tcW w:w="198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265B6" w:rsidRPr="00535A41" w:rsidRDefault="000265B6" w:rsidP="000265B6">
            <w:pPr>
              <w:rPr>
                <w:rFonts w:eastAsia="Times New Roman"/>
                <w:sz w:val="20"/>
                <w:szCs w:val="20"/>
              </w:rPr>
            </w:pPr>
            <w:r w:rsidRPr="002D2CBF">
              <w:rPr>
                <w:sz w:val="20"/>
                <w:szCs w:val="20"/>
              </w:rPr>
              <w:t>VARCHAR2(</w:t>
            </w:r>
            <w:r>
              <w:rPr>
                <w:sz w:val="20"/>
                <w:szCs w:val="20"/>
              </w:rPr>
              <w:t>25</w:t>
            </w:r>
            <w:r w:rsidRPr="002D2CBF">
              <w:rPr>
                <w:sz w:val="20"/>
                <w:szCs w:val="20"/>
              </w:rPr>
              <w:t xml:space="preserve"> BYTE</w:t>
            </w:r>
            <w:r>
              <w:rPr>
                <w:sz w:val="20"/>
                <w:szCs w:val="20"/>
              </w:rPr>
              <w:t>)</w:t>
            </w:r>
          </w:p>
        </w:tc>
        <w:tc>
          <w:tcPr>
            <w:tcW w:w="334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265B6" w:rsidRPr="00535A41" w:rsidRDefault="000265B6" w:rsidP="000265B6">
            <w:pPr>
              <w:rPr>
                <w:rFonts w:eastAsia="Times New Roman"/>
                <w:sz w:val="20"/>
                <w:szCs w:val="20"/>
              </w:rPr>
            </w:pPr>
          </w:p>
        </w:tc>
      </w:tr>
      <w:tr w:rsidR="000265B6" w:rsidRPr="00535A41" w:rsidTr="00D37E30">
        <w:trPr>
          <w:cnfStyle w:val="000000010000" w:firstRow="0" w:lastRow="0" w:firstColumn="0" w:lastColumn="0" w:oddVBand="0" w:evenVBand="0" w:oddHBand="0" w:evenHBand="1" w:firstRowFirstColumn="0" w:firstRowLastColumn="0" w:lastRowFirstColumn="0" w:lastRowLastColumn="0"/>
          <w:trHeight w:val="288"/>
        </w:trPr>
        <w:tc>
          <w:tcPr>
            <w:tcW w:w="2690" w:type="dxa"/>
            <w:tcBorders>
              <w:top w:val="none" w:sz="0" w:space="0" w:color="auto"/>
              <w:left w:val="none" w:sz="0" w:space="0" w:color="auto"/>
              <w:bottom w:val="none" w:sz="0" w:space="0" w:color="auto"/>
              <w:right w:val="none" w:sz="0" w:space="0" w:color="auto"/>
            </w:tcBorders>
            <w:vAlign w:val="center"/>
          </w:tcPr>
          <w:p w:rsidR="000265B6" w:rsidRPr="00535A41" w:rsidRDefault="000265B6" w:rsidP="000265B6">
            <w:pPr>
              <w:rPr>
                <w:rFonts w:eastAsia="Times New Roman"/>
                <w:sz w:val="20"/>
                <w:szCs w:val="20"/>
              </w:rPr>
            </w:pPr>
            <w:r w:rsidRPr="002D2CBF">
              <w:rPr>
                <w:rFonts w:eastAsia="Times New Roman"/>
                <w:sz w:val="20"/>
                <w:szCs w:val="20"/>
              </w:rPr>
              <w:t>Address, state</w:t>
            </w:r>
          </w:p>
        </w:tc>
        <w:tc>
          <w:tcPr>
            <w:tcW w:w="3240" w:type="dxa"/>
            <w:tcBorders>
              <w:top w:val="none" w:sz="0" w:space="0" w:color="auto"/>
              <w:left w:val="none" w:sz="0" w:space="0" w:color="auto"/>
              <w:bottom w:val="none" w:sz="0" w:space="0" w:color="auto"/>
              <w:right w:val="none" w:sz="0" w:space="0" w:color="auto"/>
            </w:tcBorders>
            <w:vAlign w:val="center"/>
          </w:tcPr>
          <w:p w:rsidR="000265B6" w:rsidRPr="00535A41" w:rsidRDefault="000265B6" w:rsidP="000265B6">
            <w:pPr>
              <w:rPr>
                <w:rFonts w:eastAsia="Times New Roman"/>
                <w:sz w:val="20"/>
                <w:szCs w:val="20"/>
              </w:rPr>
            </w:pPr>
            <w:r w:rsidRPr="003321A3">
              <w:rPr>
                <w:sz w:val="20"/>
                <w:szCs w:val="20"/>
              </w:rPr>
              <w:t>EBT_E_VENDORS_FILE</w:t>
            </w:r>
          </w:p>
        </w:tc>
        <w:tc>
          <w:tcPr>
            <w:tcW w:w="3150" w:type="dxa"/>
            <w:tcBorders>
              <w:top w:val="none" w:sz="0" w:space="0" w:color="auto"/>
              <w:left w:val="none" w:sz="0" w:space="0" w:color="auto"/>
              <w:bottom w:val="none" w:sz="0" w:space="0" w:color="auto"/>
              <w:right w:val="none" w:sz="0" w:space="0" w:color="auto"/>
            </w:tcBorders>
            <w:vAlign w:val="center"/>
          </w:tcPr>
          <w:p w:rsidR="000265B6" w:rsidRPr="00535A41" w:rsidRDefault="000265B6" w:rsidP="000265B6">
            <w:pPr>
              <w:rPr>
                <w:rFonts w:eastAsia="Times New Roman"/>
                <w:sz w:val="20"/>
                <w:szCs w:val="20"/>
              </w:rPr>
            </w:pPr>
            <w:r w:rsidRPr="00347330">
              <w:rPr>
                <w:sz w:val="20"/>
                <w:szCs w:val="20"/>
              </w:rPr>
              <w:t>PHYSICAL_ADDRESS_STATE</w:t>
            </w:r>
          </w:p>
        </w:tc>
        <w:tc>
          <w:tcPr>
            <w:tcW w:w="1980" w:type="dxa"/>
            <w:tcBorders>
              <w:top w:val="none" w:sz="0" w:space="0" w:color="auto"/>
              <w:left w:val="none" w:sz="0" w:space="0" w:color="auto"/>
              <w:bottom w:val="none" w:sz="0" w:space="0" w:color="auto"/>
              <w:right w:val="none" w:sz="0" w:space="0" w:color="auto"/>
            </w:tcBorders>
            <w:vAlign w:val="center"/>
          </w:tcPr>
          <w:p w:rsidR="000265B6" w:rsidRPr="00535A41" w:rsidRDefault="000265B6" w:rsidP="000265B6">
            <w:pPr>
              <w:rPr>
                <w:rFonts w:eastAsia="Times New Roman"/>
                <w:sz w:val="20"/>
                <w:szCs w:val="20"/>
              </w:rPr>
            </w:pPr>
            <w:r w:rsidRPr="002D2CBF">
              <w:rPr>
                <w:sz w:val="20"/>
                <w:szCs w:val="20"/>
              </w:rPr>
              <w:t>VARCHAR2(2 BYTE)</w:t>
            </w:r>
          </w:p>
        </w:tc>
        <w:tc>
          <w:tcPr>
            <w:tcW w:w="3340" w:type="dxa"/>
            <w:tcBorders>
              <w:top w:val="none" w:sz="0" w:space="0" w:color="auto"/>
              <w:left w:val="none" w:sz="0" w:space="0" w:color="auto"/>
              <w:bottom w:val="none" w:sz="0" w:space="0" w:color="auto"/>
              <w:right w:val="none" w:sz="0" w:space="0" w:color="auto"/>
            </w:tcBorders>
            <w:vAlign w:val="center"/>
          </w:tcPr>
          <w:p w:rsidR="000265B6" w:rsidRPr="00535A41" w:rsidRDefault="000265B6" w:rsidP="000265B6">
            <w:pPr>
              <w:rPr>
                <w:rFonts w:eastAsia="Times New Roman"/>
                <w:sz w:val="20"/>
                <w:szCs w:val="20"/>
              </w:rPr>
            </w:pPr>
          </w:p>
        </w:tc>
      </w:tr>
      <w:tr w:rsidR="000265B6" w:rsidRPr="00535A41" w:rsidTr="00D37E30">
        <w:trPr>
          <w:cnfStyle w:val="000000100000" w:firstRow="0" w:lastRow="0" w:firstColumn="0" w:lastColumn="0" w:oddVBand="0" w:evenVBand="0" w:oddHBand="1" w:evenHBand="0" w:firstRowFirstColumn="0" w:firstRowLastColumn="0" w:lastRowFirstColumn="0" w:lastRowLastColumn="0"/>
          <w:trHeight w:val="288"/>
        </w:trPr>
        <w:tc>
          <w:tcPr>
            <w:tcW w:w="269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265B6" w:rsidRPr="00535A41" w:rsidRDefault="000265B6" w:rsidP="000265B6">
            <w:pPr>
              <w:rPr>
                <w:rFonts w:eastAsia="Times New Roman"/>
                <w:sz w:val="20"/>
                <w:szCs w:val="20"/>
              </w:rPr>
            </w:pPr>
            <w:r w:rsidRPr="002D2CBF">
              <w:rPr>
                <w:rFonts w:eastAsia="Times New Roman"/>
                <w:sz w:val="20"/>
                <w:szCs w:val="20"/>
              </w:rPr>
              <w:t>Address, ZIP code</w:t>
            </w:r>
          </w:p>
        </w:tc>
        <w:tc>
          <w:tcPr>
            <w:tcW w:w="324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265B6" w:rsidRPr="00535A41" w:rsidRDefault="000265B6" w:rsidP="000265B6">
            <w:pPr>
              <w:rPr>
                <w:rFonts w:eastAsia="Times New Roman"/>
                <w:sz w:val="20"/>
                <w:szCs w:val="20"/>
              </w:rPr>
            </w:pPr>
            <w:r w:rsidRPr="003321A3">
              <w:rPr>
                <w:sz w:val="20"/>
                <w:szCs w:val="20"/>
              </w:rPr>
              <w:t>EBT_E_VENDORS_FILE</w:t>
            </w:r>
          </w:p>
        </w:tc>
        <w:tc>
          <w:tcPr>
            <w:tcW w:w="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265B6" w:rsidRPr="00535A41" w:rsidRDefault="000265B6" w:rsidP="000265B6">
            <w:pPr>
              <w:rPr>
                <w:rFonts w:eastAsia="Times New Roman"/>
                <w:sz w:val="20"/>
                <w:szCs w:val="20"/>
              </w:rPr>
            </w:pPr>
            <w:r w:rsidRPr="00347330">
              <w:rPr>
                <w:sz w:val="20"/>
                <w:szCs w:val="20"/>
              </w:rPr>
              <w:t>PHYSICAL_ADDRESS_ZIP</w:t>
            </w:r>
          </w:p>
        </w:tc>
        <w:tc>
          <w:tcPr>
            <w:tcW w:w="198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265B6" w:rsidRPr="00535A41" w:rsidRDefault="000265B6" w:rsidP="000265B6">
            <w:pPr>
              <w:rPr>
                <w:rFonts w:eastAsia="Times New Roman"/>
                <w:sz w:val="20"/>
                <w:szCs w:val="20"/>
              </w:rPr>
            </w:pPr>
            <w:r w:rsidRPr="002D2CBF">
              <w:rPr>
                <w:sz w:val="20"/>
                <w:szCs w:val="20"/>
              </w:rPr>
              <w:t>VARCHAR2(5 BYTE)</w:t>
            </w:r>
          </w:p>
        </w:tc>
        <w:tc>
          <w:tcPr>
            <w:tcW w:w="334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0265B6" w:rsidRPr="00535A41" w:rsidRDefault="000265B6" w:rsidP="000265B6">
            <w:pPr>
              <w:rPr>
                <w:rFonts w:eastAsia="Times New Roman"/>
                <w:sz w:val="20"/>
                <w:szCs w:val="20"/>
              </w:rPr>
            </w:pPr>
          </w:p>
        </w:tc>
      </w:tr>
    </w:tbl>
    <w:p w:rsidR="0085517E" w:rsidRPr="00413FC5" w:rsidRDefault="0085517E" w:rsidP="0085517E">
      <w:pPr>
        <w:pStyle w:val="Heading2"/>
        <w:numPr>
          <w:ilvl w:val="0"/>
          <w:numId w:val="0"/>
        </w:numPr>
        <w:rPr>
          <w:rFonts w:eastAsia="Times New Roman"/>
          <w:lang w:bidi="en-US"/>
        </w:rPr>
      </w:pPr>
      <w:bookmarkStart w:id="245" w:name="_Toc514334716"/>
      <w:r>
        <w:rPr>
          <w:rFonts w:eastAsia="Times New Roman"/>
          <w:lang w:bidi="en-US"/>
        </w:rPr>
        <w:t xml:space="preserve">C.7 </w:t>
      </w:r>
      <w:r w:rsidR="00AC7B57" w:rsidRPr="00AC7B57">
        <w:rPr>
          <w:rFonts w:eastAsia="Times New Roman"/>
          <w:lang w:bidi="en-US"/>
        </w:rPr>
        <w:t xml:space="preserve">Name, WIC Vendor </w:t>
      </w:r>
      <w:r w:rsidR="00D37E30">
        <w:rPr>
          <w:rFonts w:eastAsia="Times New Roman"/>
          <w:lang w:bidi="en-US"/>
        </w:rPr>
        <w:t>C</w:t>
      </w:r>
      <w:r w:rsidR="00AC7B57" w:rsidRPr="00AC7B57">
        <w:rPr>
          <w:rFonts w:eastAsia="Times New Roman"/>
          <w:lang w:bidi="en-US"/>
        </w:rPr>
        <w:t>ontact</w:t>
      </w:r>
      <w:bookmarkEnd w:id="245"/>
    </w:p>
    <w:tbl>
      <w:tblPr>
        <w:tblStyle w:val="CDPGrid15"/>
        <w:tblW w:w="1440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Look w:val="0420" w:firstRow="1" w:lastRow="0" w:firstColumn="0" w:lastColumn="0" w:noHBand="0" w:noVBand="1"/>
      </w:tblPr>
      <w:tblGrid>
        <w:gridCol w:w="2690"/>
        <w:gridCol w:w="3240"/>
        <w:gridCol w:w="3150"/>
        <w:gridCol w:w="1980"/>
        <w:gridCol w:w="3340"/>
      </w:tblGrid>
      <w:tr w:rsidR="0085517E" w:rsidRPr="008C28C3" w:rsidTr="00D37E30">
        <w:trPr>
          <w:cnfStyle w:val="100000000000" w:firstRow="1" w:lastRow="0" w:firstColumn="0" w:lastColumn="0" w:oddVBand="0" w:evenVBand="0" w:oddHBand="0" w:evenHBand="0" w:firstRowFirstColumn="0" w:firstRowLastColumn="0" w:lastRowFirstColumn="0" w:lastRowLastColumn="0"/>
          <w:trHeight w:val="288"/>
        </w:trPr>
        <w:tc>
          <w:tcPr>
            <w:tcW w:w="269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85517E" w:rsidRPr="008C28C3" w:rsidRDefault="0085517E" w:rsidP="00D37E30">
            <w:pPr>
              <w:rPr>
                <w:color w:val="FFFFFF" w:themeColor="background1"/>
                <w:sz w:val="20"/>
                <w:szCs w:val="20"/>
              </w:rPr>
            </w:pPr>
            <w:r w:rsidRPr="008C28C3">
              <w:rPr>
                <w:color w:val="FFFFFF" w:themeColor="background1"/>
                <w:sz w:val="20"/>
                <w:szCs w:val="20"/>
              </w:rPr>
              <w:t>Data element name</w:t>
            </w:r>
          </w:p>
        </w:tc>
        <w:tc>
          <w:tcPr>
            <w:tcW w:w="324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85517E" w:rsidRPr="008C28C3" w:rsidRDefault="0085517E" w:rsidP="00D37E30">
            <w:pPr>
              <w:rPr>
                <w:color w:val="FFFFFF" w:themeColor="background1"/>
                <w:sz w:val="20"/>
                <w:szCs w:val="20"/>
              </w:rPr>
            </w:pPr>
            <w:r w:rsidRPr="008C28C3">
              <w:rPr>
                <w:color w:val="FFFFFF" w:themeColor="background1"/>
                <w:sz w:val="20"/>
                <w:szCs w:val="20"/>
              </w:rPr>
              <w:t xml:space="preserve">Database Tables </w:t>
            </w:r>
          </w:p>
        </w:tc>
        <w:tc>
          <w:tcPr>
            <w:tcW w:w="315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85517E" w:rsidRPr="008C28C3" w:rsidRDefault="0085517E" w:rsidP="00D37E30">
            <w:pPr>
              <w:rPr>
                <w:color w:val="FFFFFF" w:themeColor="background1"/>
                <w:sz w:val="20"/>
                <w:szCs w:val="20"/>
              </w:rPr>
            </w:pPr>
            <w:r w:rsidRPr="008C28C3">
              <w:rPr>
                <w:color w:val="FFFFFF" w:themeColor="background1"/>
                <w:sz w:val="20"/>
                <w:szCs w:val="20"/>
              </w:rPr>
              <w:t>Database Columns</w:t>
            </w:r>
          </w:p>
        </w:tc>
        <w:tc>
          <w:tcPr>
            <w:tcW w:w="198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85517E" w:rsidRPr="008C28C3" w:rsidRDefault="0085517E" w:rsidP="00D37E30">
            <w:pPr>
              <w:rPr>
                <w:color w:val="FFFFFF" w:themeColor="background1"/>
                <w:sz w:val="20"/>
                <w:szCs w:val="20"/>
              </w:rPr>
            </w:pPr>
            <w:r w:rsidRPr="008C28C3">
              <w:rPr>
                <w:color w:val="FFFFFF" w:themeColor="background1"/>
                <w:sz w:val="20"/>
                <w:szCs w:val="20"/>
              </w:rPr>
              <w:t>Data Type</w:t>
            </w:r>
          </w:p>
        </w:tc>
        <w:tc>
          <w:tcPr>
            <w:tcW w:w="334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tcPr>
          <w:p w:rsidR="0085517E" w:rsidRPr="008C28C3" w:rsidRDefault="0085517E" w:rsidP="00D37E30">
            <w:pPr>
              <w:rPr>
                <w:color w:val="FFFFFF" w:themeColor="background1"/>
                <w:sz w:val="20"/>
                <w:szCs w:val="20"/>
              </w:rPr>
            </w:pPr>
            <w:r w:rsidRPr="008C28C3">
              <w:rPr>
                <w:color w:val="FFFFFF" w:themeColor="background1"/>
                <w:sz w:val="20"/>
                <w:szCs w:val="20"/>
              </w:rPr>
              <w:t>Comments</w:t>
            </w:r>
          </w:p>
        </w:tc>
      </w:tr>
      <w:tr w:rsidR="00BB65F8" w:rsidRPr="00535A41" w:rsidTr="00D37E30">
        <w:trPr>
          <w:cnfStyle w:val="000000100000" w:firstRow="0" w:lastRow="0" w:firstColumn="0" w:lastColumn="0" w:oddVBand="0" w:evenVBand="0" w:oddHBand="1" w:evenHBand="0" w:firstRowFirstColumn="0" w:firstRowLastColumn="0" w:lastRowFirstColumn="0" w:lastRowLastColumn="0"/>
          <w:trHeight w:val="288"/>
        </w:trPr>
        <w:tc>
          <w:tcPr>
            <w:tcW w:w="269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B65F8" w:rsidRPr="00535A41" w:rsidRDefault="00BB65F8" w:rsidP="00BB65F8">
            <w:pPr>
              <w:rPr>
                <w:rFonts w:eastAsia="Times New Roman" w:cs="Calibri"/>
                <w:sz w:val="20"/>
                <w:szCs w:val="20"/>
              </w:rPr>
            </w:pPr>
            <w:r w:rsidRPr="008F7CA9">
              <w:rPr>
                <w:rFonts w:eastAsia="Times New Roman"/>
                <w:sz w:val="20"/>
                <w:szCs w:val="20"/>
              </w:rPr>
              <w:t>Name, first</w:t>
            </w:r>
          </w:p>
        </w:tc>
        <w:tc>
          <w:tcPr>
            <w:tcW w:w="324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B65F8" w:rsidRPr="00535A41" w:rsidRDefault="00347330" w:rsidP="00BB65F8">
            <w:pPr>
              <w:rPr>
                <w:rFonts w:eastAsia="Times New Roman"/>
                <w:sz w:val="20"/>
                <w:szCs w:val="20"/>
              </w:rPr>
            </w:pPr>
            <w:r w:rsidRPr="003321A3">
              <w:rPr>
                <w:sz w:val="20"/>
                <w:szCs w:val="20"/>
              </w:rPr>
              <w:t>EBT_E_VENDORS_FILE</w:t>
            </w:r>
          </w:p>
        </w:tc>
        <w:tc>
          <w:tcPr>
            <w:tcW w:w="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B65F8" w:rsidRPr="000D6CE7" w:rsidRDefault="00A22879" w:rsidP="00BB65F8">
            <w:pPr>
              <w:rPr>
                <w:sz w:val="20"/>
                <w:szCs w:val="20"/>
              </w:rPr>
            </w:pPr>
            <w:r w:rsidRPr="000D6CE7">
              <w:rPr>
                <w:sz w:val="20"/>
              </w:rPr>
              <w:t>CONTACT_FIRST_NAME</w:t>
            </w:r>
          </w:p>
        </w:tc>
        <w:tc>
          <w:tcPr>
            <w:tcW w:w="198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B65F8" w:rsidRPr="00535A41" w:rsidRDefault="00BB65F8">
            <w:pPr>
              <w:rPr>
                <w:rFonts w:eastAsia="Times New Roman"/>
                <w:sz w:val="20"/>
                <w:szCs w:val="20"/>
              </w:rPr>
            </w:pPr>
            <w:r w:rsidRPr="008F7CA9">
              <w:rPr>
                <w:rFonts w:eastAsia="Times New Roman"/>
                <w:sz w:val="20"/>
              </w:rPr>
              <w:t>VARCHAR2(</w:t>
            </w:r>
            <w:r w:rsidR="00EC75D1">
              <w:rPr>
                <w:rFonts w:eastAsia="Times New Roman"/>
                <w:sz w:val="20"/>
              </w:rPr>
              <w:t>20</w:t>
            </w:r>
            <w:r w:rsidRPr="008F7CA9">
              <w:rPr>
                <w:rFonts w:eastAsia="Times New Roman"/>
                <w:sz w:val="20"/>
              </w:rPr>
              <w:t xml:space="preserve"> BYTE)</w:t>
            </w:r>
          </w:p>
        </w:tc>
        <w:tc>
          <w:tcPr>
            <w:tcW w:w="334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B65F8" w:rsidRPr="00535A41" w:rsidRDefault="00BB65F8" w:rsidP="00BB65F8">
            <w:pPr>
              <w:rPr>
                <w:rFonts w:eastAsia="Times New Roman"/>
                <w:sz w:val="20"/>
                <w:szCs w:val="20"/>
              </w:rPr>
            </w:pPr>
          </w:p>
        </w:tc>
      </w:tr>
      <w:tr w:rsidR="00BB65F8" w:rsidRPr="00535A41" w:rsidTr="00D37E30">
        <w:trPr>
          <w:cnfStyle w:val="000000010000" w:firstRow="0" w:lastRow="0" w:firstColumn="0" w:lastColumn="0" w:oddVBand="0" w:evenVBand="0" w:oddHBand="0" w:evenHBand="1" w:firstRowFirstColumn="0" w:firstRowLastColumn="0" w:lastRowFirstColumn="0" w:lastRowLastColumn="0"/>
          <w:trHeight w:val="288"/>
        </w:trPr>
        <w:tc>
          <w:tcPr>
            <w:tcW w:w="2690" w:type="dxa"/>
            <w:tcBorders>
              <w:top w:val="none" w:sz="0" w:space="0" w:color="auto"/>
              <w:left w:val="none" w:sz="0" w:space="0" w:color="auto"/>
              <w:bottom w:val="none" w:sz="0" w:space="0" w:color="auto"/>
              <w:right w:val="none" w:sz="0" w:space="0" w:color="auto"/>
            </w:tcBorders>
            <w:vAlign w:val="center"/>
          </w:tcPr>
          <w:p w:rsidR="00BB65F8" w:rsidRPr="00535A41" w:rsidRDefault="00BB65F8" w:rsidP="00BB65F8">
            <w:pPr>
              <w:rPr>
                <w:rFonts w:eastAsia="Times New Roman"/>
                <w:sz w:val="20"/>
                <w:szCs w:val="20"/>
              </w:rPr>
            </w:pPr>
            <w:r w:rsidRPr="008F7CA9">
              <w:rPr>
                <w:rFonts w:eastAsia="Times New Roman"/>
                <w:sz w:val="20"/>
                <w:szCs w:val="20"/>
              </w:rPr>
              <w:t>Name, middle initial</w:t>
            </w:r>
          </w:p>
        </w:tc>
        <w:tc>
          <w:tcPr>
            <w:tcW w:w="3240" w:type="dxa"/>
            <w:tcBorders>
              <w:top w:val="none" w:sz="0" w:space="0" w:color="auto"/>
              <w:left w:val="none" w:sz="0" w:space="0" w:color="auto"/>
              <w:bottom w:val="none" w:sz="0" w:space="0" w:color="auto"/>
              <w:right w:val="none" w:sz="0" w:space="0" w:color="auto"/>
            </w:tcBorders>
            <w:vAlign w:val="center"/>
          </w:tcPr>
          <w:p w:rsidR="00BB65F8" w:rsidRPr="00535A41" w:rsidRDefault="00347330" w:rsidP="00BB65F8">
            <w:pPr>
              <w:rPr>
                <w:sz w:val="20"/>
                <w:szCs w:val="20"/>
              </w:rPr>
            </w:pPr>
            <w:r w:rsidRPr="003321A3">
              <w:rPr>
                <w:sz w:val="20"/>
                <w:szCs w:val="20"/>
              </w:rPr>
              <w:t>EBT_E_VENDORS_FILE</w:t>
            </w:r>
          </w:p>
        </w:tc>
        <w:tc>
          <w:tcPr>
            <w:tcW w:w="3150" w:type="dxa"/>
            <w:tcBorders>
              <w:top w:val="none" w:sz="0" w:space="0" w:color="auto"/>
              <w:left w:val="none" w:sz="0" w:space="0" w:color="auto"/>
              <w:bottom w:val="none" w:sz="0" w:space="0" w:color="auto"/>
              <w:right w:val="none" w:sz="0" w:space="0" w:color="auto"/>
            </w:tcBorders>
            <w:vAlign w:val="center"/>
          </w:tcPr>
          <w:p w:rsidR="00BB65F8" w:rsidRPr="000D6CE7" w:rsidRDefault="00347330" w:rsidP="00BB65F8">
            <w:pPr>
              <w:rPr>
                <w:sz w:val="20"/>
                <w:szCs w:val="20"/>
              </w:rPr>
            </w:pPr>
            <w:r w:rsidRPr="00347330">
              <w:rPr>
                <w:sz w:val="20"/>
                <w:szCs w:val="20"/>
              </w:rPr>
              <w:t>CONTACT_MI</w:t>
            </w:r>
          </w:p>
        </w:tc>
        <w:tc>
          <w:tcPr>
            <w:tcW w:w="1980" w:type="dxa"/>
            <w:tcBorders>
              <w:top w:val="none" w:sz="0" w:space="0" w:color="auto"/>
              <w:left w:val="none" w:sz="0" w:space="0" w:color="auto"/>
              <w:bottom w:val="none" w:sz="0" w:space="0" w:color="auto"/>
              <w:right w:val="none" w:sz="0" w:space="0" w:color="auto"/>
            </w:tcBorders>
            <w:vAlign w:val="center"/>
          </w:tcPr>
          <w:p w:rsidR="00BB65F8" w:rsidRPr="00535A41" w:rsidRDefault="00EC75D1" w:rsidP="00BB65F8">
            <w:pPr>
              <w:rPr>
                <w:rFonts w:eastAsia="Times New Roman"/>
                <w:sz w:val="20"/>
                <w:szCs w:val="20"/>
              </w:rPr>
            </w:pPr>
            <w:r>
              <w:rPr>
                <w:rFonts w:eastAsia="Times New Roman"/>
                <w:sz w:val="20"/>
              </w:rPr>
              <w:t>VARCHAR2(1</w:t>
            </w:r>
            <w:r w:rsidR="00BB65F8" w:rsidRPr="008F7CA9">
              <w:rPr>
                <w:rFonts w:eastAsia="Times New Roman"/>
                <w:sz w:val="20"/>
              </w:rPr>
              <w:t xml:space="preserve"> BYTE)</w:t>
            </w:r>
          </w:p>
        </w:tc>
        <w:tc>
          <w:tcPr>
            <w:tcW w:w="3340" w:type="dxa"/>
            <w:tcBorders>
              <w:top w:val="none" w:sz="0" w:space="0" w:color="auto"/>
              <w:left w:val="none" w:sz="0" w:space="0" w:color="auto"/>
              <w:bottom w:val="none" w:sz="0" w:space="0" w:color="auto"/>
              <w:right w:val="none" w:sz="0" w:space="0" w:color="auto"/>
            </w:tcBorders>
            <w:vAlign w:val="center"/>
          </w:tcPr>
          <w:p w:rsidR="00BB65F8" w:rsidRPr="00535A41" w:rsidRDefault="00BB65F8" w:rsidP="00BB65F8">
            <w:pPr>
              <w:rPr>
                <w:rFonts w:eastAsia="Times New Roman"/>
                <w:sz w:val="20"/>
                <w:szCs w:val="20"/>
              </w:rPr>
            </w:pPr>
          </w:p>
        </w:tc>
      </w:tr>
      <w:tr w:rsidR="00BB65F8" w:rsidRPr="00535A41" w:rsidTr="00D37E30">
        <w:trPr>
          <w:cnfStyle w:val="000000100000" w:firstRow="0" w:lastRow="0" w:firstColumn="0" w:lastColumn="0" w:oddVBand="0" w:evenVBand="0" w:oddHBand="1" w:evenHBand="0" w:firstRowFirstColumn="0" w:firstRowLastColumn="0" w:lastRowFirstColumn="0" w:lastRowLastColumn="0"/>
          <w:trHeight w:val="288"/>
        </w:trPr>
        <w:tc>
          <w:tcPr>
            <w:tcW w:w="269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B65F8" w:rsidRPr="00535A41" w:rsidRDefault="00BB65F8" w:rsidP="00BB65F8">
            <w:pPr>
              <w:rPr>
                <w:rFonts w:eastAsia="Times New Roman"/>
                <w:sz w:val="20"/>
                <w:szCs w:val="20"/>
              </w:rPr>
            </w:pPr>
            <w:r w:rsidRPr="008F7CA9">
              <w:rPr>
                <w:rFonts w:eastAsia="Times New Roman"/>
                <w:sz w:val="20"/>
                <w:szCs w:val="20"/>
              </w:rPr>
              <w:t>Name, last</w:t>
            </w:r>
          </w:p>
        </w:tc>
        <w:tc>
          <w:tcPr>
            <w:tcW w:w="324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B65F8" w:rsidRPr="00535A41" w:rsidRDefault="00347330" w:rsidP="00BB65F8">
            <w:pPr>
              <w:rPr>
                <w:rFonts w:eastAsia="Times New Roman"/>
                <w:sz w:val="20"/>
                <w:szCs w:val="20"/>
              </w:rPr>
            </w:pPr>
            <w:r w:rsidRPr="003321A3">
              <w:rPr>
                <w:sz w:val="20"/>
                <w:szCs w:val="20"/>
              </w:rPr>
              <w:t>EBT_E_VENDORS_FILE</w:t>
            </w:r>
          </w:p>
        </w:tc>
        <w:tc>
          <w:tcPr>
            <w:tcW w:w="315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B65F8" w:rsidRPr="000D6CE7" w:rsidRDefault="00A22879" w:rsidP="00BB65F8">
            <w:pPr>
              <w:rPr>
                <w:sz w:val="20"/>
                <w:szCs w:val="20"/>
              </w:rPr>
            </w:pPr>
            <w:r w:rsidRPr="000D6CE7">
              <w:rPr>
                <w:sz w:val="20"/>
              </w:rPr>
              <w:t>CONTACT_LAST_NAME</w:t>
            </w:r>
          </w:p>
        </w:tc>
        <w:tc>
          <w:tcPr>
            <w:tcW w:w="198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B65F8" w:rsidRPr="00535A41" w:rsidRDefault="00BB65F8">
            <w:pPr>
              <w:rPr>
                <w:rFonts w:eastAsia="Times New Roman"/>
                <w:sz w:val="20"/>
                <w:szCs w:val="20"/>
              </w:rPr>
            </w:pPr>
            <w:r w:rsidRPr="008F7CA9">
              <w:rPr>
                <w:rFonts w:eastAsia="Times New Roman"/>
                <w:sz w:val="20"/>
              </w:rPr>
              <w:t>VARCHAR2(</w:t>
            </w:r>
            <w:r w:rsidR="00EC75D1">
              <w:rPr>
                <w:rFonts w:eastAsia="Times New Roman"/>
                <w:sz w:val="20"/>
              </w:rPr>
              <w:t>20</w:t>
            </w:r>
            <w:r w:rsidRPr="008F7CA9">
              <w:rPr>
                <w:rFonts w:eastAsia="Times New Roman"/>
                <w:sz w:val="20"/>
              </w:rPr>
              <w:t xml:space="preserve"> BYTE)</w:t>
            </w:r>
          </w:p>
        </w:tc>
        <w:tc>
          <w:tcPr>
            <w:tcW w:w="3340"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BB65F8" w:rsidRPr="00535A41" w:rsidRDefault="00BB65F8" w:rsidP="00BB65F8">
            <w:pPr>
              <w:rPr>
                <w:rFonts w:eastAsia="Times New Roman"/>
                <w:sz w:val="20"/>
                <w:szCs w:val="20"/>
              </w:rPr>
            </w:pPr>
          </w:p>
        </w:tc>
      </w:tr>
      <w:tr w:rsidR="00BB65F8" w:rsidRPr="00535A41" w:rsidTr="00D37E30">
        <w:trPr>
          <w:cnfStyle w:val="000000010000" w:firstRow="0" w:lastRow="0" w:firstColumn="0" w:lastColumn="0" w:oddVBand="0" w:evenVBand="0" w:oddHBand="0" w:evenHBand="1" w:firstRowFirstColumn="0" w:firstRowLastColumn="0" w:lastRowFirstColumn="0" w:lastRowLastColumn="0"/>
          <w:trHeight w:val="288"/>
        </w:trPr>
        <w:tc>
          <w:tcPr>
            <w:tcW w:w="2690" w:type="dxa"/>
            <w:tcBorders>
              <w:top w:val="none" w:sz="0" w:space="0" w:color="auto"/>
              <w:left w:val="none" w:sz="0" w:space="0" w:color="auto"/>
              <w:bottom w:val="none" w:sz="0" w:space="0" w:color="auto"/>
              <w:right w:val="none" w:sz="0" w:space="0" w:color="auto"/>
            </w:tcBorders>
            <w:vAlign w:val="center"/>
          </w:tcPr>
          <w:p w:rsidR="00BB65F8" w:rsidRPr="00535A41" w:rsidRDefault="00BB65F8" w:rsidP="00BB65F8">
            <w:pPr>
              <w:rPr>
                <w:rFonts w:eastAsia="Times New Roman"/>
                <w:sz w:val="20"/>
                <w:szCs w:val="20"/>
              </w:rPr>
            </w:pPr>
            <w:r w:rsidRPr="008F7CA9">
              <w:rPr>
                <w:rFonts w:eastAsia="Times New Roman"/>
                <w:sz w:val="20"/>
                <w:szCs w:val="20"/>
              </w:rPr>
              <w:t>Name, suffix</w:t>
            </w:r>
          </w:p>
        </w:tc>
        <w:tc>
          <w:tcPr>
            <w:tcW w:w="3240" w:type="dxa"/>
            <w:tcBorders>
              <w:top w:val="none" w:sz="0" w:space="0" w:color="auto"/>
              <w:left w:val="none" w:sz="0" w:space="0" w:color="auto"/>
              <w:bottom w:val="none" w:sz="0" w:space="0" w:color="auto"/>
              <w:right w:val="none" w:sz="0" w:space="0" w:color="auto"/>
            </w:tcBorders>
            <w:vAlign w:val="center"/>
          </w:tcPr>
          <w:p w:rsidR="00BB65F8" w:rsidRPr="00535A41" w:rsidRDefault="00A22EC6" w:rsidP="00BB65F8">
            <w:pPr>
              <w:rPr>
                <w:rFonts w:eastAsia="Times New Roman"/>
                <w:sz w:val="20"/>
                <w:szCs w:val="20"/>
              </w:rPr>
            </w:pPr>
            <w:r>
              <w:rPr>
                <w:rFonts w:eastAsia="Times New Roman"/>
                <w:sz w:val="20"/>
                <w:szCs w:val="20"/>
              </w:rPr>
              <w:t>N/A</w:t>
            </w:r>
          </w:p>
        </w:tc>
        <w:tc>
          <w:tcPr>
            <w:tcW w:w="3150" w:type="dxa"/>
            <w:tcBorders>
              <w:top w:val="none" w:sz="0" w:space="0" w:color="auto"/>
              <w:left w:val="none" w:sz="0" w:space="0" w:color="auto"/>
              <w:bottom w:val="none" w:sz="0" w:space="0" w:color="auto"/>
              <w:right w:val="none" w:sz="0" w:space="0" w:color="auto"/>
            </w:tcBorders>
            <w:vAlign w:val="center"/>
          </w:tcPr>
          <w:p w:rsidR="00BB65F8" w:rsidRPr="00535A41" w:rsidRDefault="00BB65F8" w:rsidP="00BB65F8">
            <w:pPr>
              <w:rPr>
                <w:rFonts w:eastAsia="Times New Roman"/>
                <w:sz w:val="20"/>
                <w:szCs w:val="20"/>
              </w:rPr>
            </w:pPr>
          </w:p>
        </w:tc>
        <w:tc>
          <w:tcPr>
            <w:tcW w:w="1980" w:type="dxa"/>
            <w:tcBorders>
              <w:top w:val="none" w:sz="0" w:space="0" w:color="auto"/>
              <w:left w:val="none" w:sz="0" w:space="0" w:color="auto"/>
              <w:bottom w:val="none" w:sz="0" w:space="0" w:color="auto"/>
              <w:right w:val="none" w:sz="0" w:space="0" w:color="auto"/>
            </w:tcBorders>
            <w:vAlign w:val="center"/>
          </w:tcPr>
          <w:p w:rsidR="00BB65F8" w:rsidRPr="00535A41" w:rsidRDefault="00BB65F8" w:rsidP="00BB65F8">
            <w:pPr>
              <w:rPr>
                <w:rFonts w:eastAsia="Times New Roman"/>
                <w:sz w:val="20"/>
                <w:szCs w:val="20"/>
              </w:rPr>
            </w:pPr>
          </w:p>
        </w:tc>
        <w:tc>
          <w:tcPr>
            <w:tcW w:w="3340" w:type="dxa"/>
            <w:tcBorders>
              <w:top w:val="none" w:sz="0" w:space="0" w:color="auto"/>
              <w:left w:val="none" w:sz="0" w:space="0" w:color="auto"/>
              <w:bottom w:val="none" w:sz="0" w:space="0" w:color="auto"/>
              <w:right w:val="none" w:sz="0" w:space="0" w:color="auto"/>
            </w:tcBorders>
            <w:vAlign w:val="center"/>
          </w:tcPr>
          <w:p w:rsidR="00BB65F8" w:rsidRPr="00535A41" w:rsidRDefault="00BB65F8" w:rsidP="00BB65F8">
            <w:pPr>
              <w:rPr>
                <w:rFonts w:eastAsia="Times New Roman"/>
                <w:sz w:val="20"/>
                <w:szCs w:val="20"/>
              </w:rPr>
            </w:pPr>
          </w:p>
        </w:tc>
      </w:tr>
    </w:tbl>
    <w:p w:rsidR="00FF4B7B" w:rsidRPr="00BA499E" w:rsidRDefault="00FF4B7B" w:rsidP="005636B9"/>
    <w:sectPr w:rsidR="00FF4B7B" w:rsidRPr="00BA499E" w:rsidSect="00B56948">
      <w:pgSz w:w="15840" w:h="12240" w:orient="landscape" w:code="1"/>
      <w:pgMar w:top="720" w:right="720" w:bottom="720" w:left="720" w:header="720" w:footer="0" w:gutter="0"/>
      <w:pgNumType w:start="92"/>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226A" w:rsidRDefault="0059226A" w:rsidP="00663EC8">
      <w:r>
        <w:separator/>
      </w:r>
    </w:p>
    <w:p w:rsidR="0059226A" w:rsidRDefault="0059226A" w:rsidP="00663EC8"/>
    <w:p w:rsidR="0059226A" w:rsidRDefault="0059226A"/>
  </w:endnote>
  <w:endnote w:type="continuationSeparator" w:id="0">
    <w:p w:rsidR="0059226A" w:rsidRDefault="0059226A" w:rsidP="00663EC8">
      <w:r>
        <w:continuationSeparator/>
      </w:r>
    </w:p>
    <w:p w:rsidR="0059226A" w:rsidRDefault="0059226A" w:rsidP="00663EC8"/>
    <w:p w:rsidR="0059226A" w:rsidRDefault="005922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orbel">
    <w:panose1 w:val="020B0503020204020204"/>
    <w:charset w:val="00"/>
    <w:family w:val="swiss"/>
    <w:pitch w:val="variable"/>
    <w:sig w:usb0="A00002EF" w:usb1="4000A44B" w:usb2="00000000" w:usb3="00000000" w:csb0="0000019F" w:csb1="00000000"/>
  </w:font>
  <w:font w:name="Segoe UI">
    <w:panose1 w:val="020B0502040204020203"/>
    <w:charset w:val="00"/>
    <w:family w:val="swiss"/>
    <w:pitch w:val="variable"/>
    <w:sig w:usb0="E10022FF" w:usb1="C000E47F" w:usb2="00000029" w:usb3="00000000" w:csb0="000001DF" w:csb1="00000000"/>
  </w:font>
  <w:font w:name="Lucida Handwriting">
    <w:panose1 w:val="03010101010101010101"/>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Palatino">
    <w:altName w:val="Book Antiqua"/>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Trebuchet MS">
    <w:panose1 w:val="020B0603020202020204"/>
    <w:charset w:val="00"/>
    <w:family w:val="swiss"/>
    <w:pitch w:val="variable"/>
    <w:sig w:usb0="00000287" w:usb1="00000000" w:usb2="00000000" w:usb3="00000000" w:csb0="0000009F" w:csb1="00000000"/>
  </w:font>
  <w:font w:name="MS Reference Sans Serif">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8776392"/>
      <w:docPartObj>
        <w:docPartGallery w:val="Page Numbers (Bottom of Page)"/>
        <w:docPartUnique/>
      </w:docPartObj>
    </w:sdtPr>
    <w:sdtEndPr>
      <w:rPr>
        <w:noProof/>
      </w:rPr>
    </w:sdtEndPr>
    <w:sdtContent>
      <w:p w:rsidR="006F1B6E" w:rsidRDefault="006F1B6E">
        <w:pPr>
          <w:pStyle w:val="Footer"/>
          <w:jc w:val="center"/>
        </w:pPr>
        <w:r w:rsidRPr="006E405E">
          <w:rPr>
            <w:sz w:val="20"/>
          </w:rPr>
          <w:fldChar w:fldCharType="begin"/>
        </w:r>
        <w:r w:rsidRPr="006E405E">
          <w:rPr>
            <w:sz w:val="20"/>
          </w:rPr>
          <w:instrText xml:space="preserve"> PAGE   \* MERGEFORMAT </w:instrText>
        </w:r>
        <w:r w:rsidRPr="006E405E">
          <w:rPr>
            <w:sz w:val="20"/>
          </w:rPr>
          <w:fldChar w:fldCharType="separate"/>
        </w:r>
        <w:r w:rsidR="000E18EE">
          <w:rPr>
            <w:noProof/>
            <w:sz w:val="20"/>
          </w:rPr>
          <w:t>1</w:t>
        </w:r>
        <w:r w:rsidRPr="006E405E">
          <w:rPr>
            <w:noProof/>
            <w:sz w:val="20"/>
          </w:rPr>
          <w:fldChar w:fldCharType="end"/>
        </w:r>
      </w:p>
    </w:sdtContent>
  </w:sdt>
  <w:p w:rsidR="006F1B6E" w:rsidRDefault="006F1B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0143945"/>
      <w:docPartObj>
        <w:docPartGallery w:val="Page Numbers (Bottom of Page)"/>
        <w:docPartUnique/>
      </w:docPartObj>
    </w:sdtPr>
    <w:sdtEndPr>
      <w:rPr>
        <w:noProof/>
      </w:rPr>
    </w:sdtEndPr>
    <w:sdtContent>
      <w:p w:rsidR="006F1B6E" w:rsidRDefault="006F1B6E" w:rsidP="00955585">
        <w:pPr>
          <w:pStyle w:val="Footer"/>
          <w:jc w:val="center"/>
        </w:pPr>
        <w:r w:rsidRPr="006E405E">
          <w:rPr>
            <w:sz w:val="20"/>
          </w:rPr>
          <w:fldChar w:fldCharType="begin"/>
        </w:r>
        <w:r w:rsidRPr="006E405E">
          <w:rPr>
            <w:sz w:val="20"/>
          </w:rPr>
          <w:instrText xml:space="preserve"> PAGE   \* MERGEFORMAT </w:instrText>
        </w:r>
        <w:r w:rsidRPr="006E405E">
          <w:rPr>
            <w:sz w:val="20"/>
          </w:rPr>
          <w:fldChar w:fldCharType="separate"/>
        </w:r>
        <w:r w:rsidR="000E18EE">
          <w:rPr>
            <w:noProof/>
            <w:sz w:val="20"/>
          </w:rPr>
          <w:t>92</w:t>
        </w:r>
        <w:r w:rsidRPr="006E405E">
          <w:rPr>
            <w:noProof/>
            <w:sz w:val="20"/>
          </w:rPr>
          <w:fldChar w:fldCharType="end"/>
        </w:r>
      </w:p>
    </w:sdtContent>
  </w:sdt>
  <w:p w:rsidR="006F1B6E" w:rsidRDefault="006F1B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226A" w:rsidRDefault="0059226A" w:rsidP="00663EC8">
      <w:r>
        <w:separator/>
      </w:r>
    </w:p>
    <w:p w:rsidR="0059226A" w:rsidRDefault="0059226A"/>
  </w:footnote>
  <w:footnote w:type="continuationSeparator" w:id="0">
    <w:p w:rsidR="0059226A" w:rsidRDefault="0059226A" w:rsidP="00663EC8">
      <w:r>
        <w:continuationSeparator/>
      </w:r>
    </w:p>
    <w:p w:rsidR="0059226A" w:rsidRDefault="0059226A" w:rsidP="00663EC8"/>
    <w:p w:rsidR="0059226A" w:rsidRDefault="0059226A"/>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1B6E" w:rsidRPr="006E405E" w:rsidRDefault="0059226A" w:rsidP="006E405E">
    <w:pPr>
      <w:pStyle w:val="Header"/>
      <w:tabs>
        <w:tab w:val="clear" w:pos="4680"/>
        <w:tab w:val="clear" w:pos="9360"/>
        <w:tab w:val="right" w:pos="14400"/>
      </w:tabs>
      <w:rPr>
        <w:color w:val="000000" w:themeColor="text1"/>
        <w:sz w:val="20"/>
      </w:rPr>
    </w:pPr>
    <w:sdt>
      <w:sdtPr>
        <w:rPr>
          <w:color w:val="000000" w:themeColor="text1"/>
          <w:sz w:val="20"/>
        </w:rPr>
        <w:id w:val="813377898"/>
        <w:docPartObj>
          <w:docPartGallery w:val="Watermarks"/>
          <w:docPartUnique/>
        </w:docPartObj>
      </w:sdtPr>
      <w:sdtEndPr/>
      <w:sdtContent>
        <w:r>
          <w:rPr>
            <w:noProof/>
            <w:color w:val="000000" w:themeColor="text1"/>
            <w:sz w:val="20"/>
          </w:rPr>
          <w:pict w14:anchorId="65DD319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6F1B6E">
      <w:rPr>
        <w:color w:val="000000" w:themeColor="text1"/>
        <w:sz w:val="20"/>
      </w:rPr>
      <w:t>WOW to EBT Processor</w:t>
    </w:r>
    <w:r w:rsidR="006F1B6E" w:rsidRPr="00FB7DBE">
      <w:rPr>
        <w:color w:val="000000" w:themeColor="text1"/>
        <w:sz w:val="20"/>
      </w:rPr>
      <w:t xml:space="preserve"> Interface Control Document (ICD)</w:t>
    </w:r>
    <w:r w:rsidR="006F1B6E" w:rsidRPr="00FB7DBE">
      <w:rPr>
        <w:color w:val="000000" w:themeColor="text1"/>
        <w:sz w:val="20"/>
      </w:rPr>
      <w:tab/>
      <w:t>CMA Consulting Services</w:t>
    </w:r>
  </w:p>
  <w:p w:rsidR="006F1B6E" w:rsidRPr="00355D42" w:rsidRDefault="006F1B6E" w:rsidP="00663E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1B6E" w:rsidRPr="006E405E" w:rsidRDefault="006F1B6E" w:rsidP="00955585">
    <w:pPr>
      <w:pStyle w:val="Header"/>
      <w:tabs>
        <w:tab w:val="clear" w:pos="4680"/>
        <w:tab w:val="clear" w:pos="9360"/>
        <w:tab w:val="right" w:pos="14400"/>
      </w:tabs>
      <w:rPr>
        <w:color w:val="000000" w:themeColor="text1"/>
        <w:sz w:val="20"/>
      </w:rPr>
    </w:pPr>
    <w:r>
      <w:rPr>
        <w:color w:val="000000" w:themeColor="text1"/>
        <w:sz w:val="20"/>
      </w:rPr>
      <w:t>WOW</w:t>
    </w:r>
    <w:r w:rsidRPr="00FB7DBE">
      <w:rPr>
        <w:color w:val="000000" w:themeColor="text1"/>
        <w:sz w:val="20"/>
      </w:rPr>
      <w:t xml:space="preserve"> to WIC Direct Interface Control Document (ICD)</w:t>
    </w:r>
    <w:r w:rsidRPr="00FB7DBE">
      <w:rPr>
        <w:color w:val="000000" w:themeColor="text1"/>
        <w:sz w:val="20"/>
      </w:rPr>
      <w:tab/>
      <w:t>CMA Consulting Services</w:t>
    </w:r>
  </w:p>
  <w:p w:rsidR="006F1B6E" w:rsidRPr="00724F94" w:rsidRDefault="006F1B6E" w:rsidP="00724F94">
    <w:pPr>
      <w:pStyle w:val="Header"/>
      <w:tabs>
        <w:tab w:val="clear" w:pos="4680"/>
        <w:tab w:val="clear" w:pos="9360"/>
        <w:tab w:val="right" w:pos="14400"/>
      </w:tabs>
      <w:rPr>
        <w:color w:val="000000" w:themeColor="text1"/>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89D2CD42"/>
    <w:lvl w:ilvl="0">
      <w:start w:val="1"/>
      <w:numFmt w:val="bullet"/>
      <w:pStyle w:val="ListBullet3"/>
      <w:lvlText w:val=""/>
      <w:lvlJc w:val="left"/>
      <w:pPr>
        <w:tabs>
          <w:tab w:val="num" w:pos="1080"/>
        </w:tabs>
        <w:ind w:left="1080" w:hanging="360"/>
      </w:pPr>
      <w:rPr>
        <w:rFonts w:ascii="Symbol" w:hAnsi="Symbol" w:hint="default"/>
      </w:rPr>
    </w:lvl>
  </w:abstractNum>
  <w:abstractNum w:abstractNumId="1" w15:restartNumberingAfterBreak="0">
    <w:nsid w:val="FFFFFF83"/>
    <w:multiLevelType w:val="singleLevel"/>
    <w:tmpl w:val="985EFCC4"/>
    <w:lvl w:ilvl="0">
      <w:start w:val="1"/>
      <w:numFmt w:val="bullet"/>
      <w:pStyle w:val="ListBullet21"/>
      <w:lvlText w:val=""/>
      <w:lvlJc w:val="left"/>
      <w:pPr>
        <w:tabs>
          <w:tab w:val="num" w:pos="720"/>
        </w:tabs>
        <w:ind w:left="720" w:hanging="360"/>
      </w:pPr>
      <w:rPr>
        <w:rFonts w:ascii="Symbol" w:hAnsi="Symbol" w:hint="default"/>
      </w:rPr>
    </w:lvl>
  </w:abstractNum>
  <w:abstractNum w:abstractNumId="2" w15:restartNumberingAfterBreak="0">
    <w:nsid w:val="00ED286E"/>
    <w:multiLevelType w:val="multilevel"/>
    <w:tmpl w:val="7460EB2C"/>
    <w:lvl w:ilvl="0">
      <w:start w:val="1"/>
      <w:numFmt w:val="decimal"/>
      <w:pStyle w:val="Heading1"/>
      <w:lvlText w:val="%1"/>
      <w:lvlJc w:val="left"/>
      <w:pPr>
        <w:tabs>
          <w:tab w:val="num" w:pos="432"/>
        </w:tabs>
        <w:ind w:left="432" w:hanging="432"/>
      </w:pPr>
      <w:rPr>
        <w:rFonts w:hint="default"/>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ascii="Calibri" w:hAnsi="Calibri" w:hint="default"/>
        <w:b/>
        <w:i w:val="0"/>
        <w:caps w:val="0"/>
        <w:strike w:val="0"/>
        <w:dstrike w:val="0"/>
        <w:vanish w:val="0"/>
        <w:color w:val="344D6C" w:themeColor="accent6" w:themeShade="80"/>
        <w:sz w:val="24"/>
        <w:szCs w:val="24"/>
        <w:vertAlign w:val="baseline"/>
      </w:rPr>
    </w:lvl>
    <w:lvl w:ilvl="4">
      <w:start w:val="1"/>
      <w:numFmt w:val="decimal"/>
      <w:pStyle w:val="Heading5"/>
      <w:lvlText w:val="%1.%2.%3.%4.%5"/>
      <w:lvlJc w:val="left"/>
      <w:pPr>
        <w:tabs>
          <w:tab w:val="num" w:pos="2268"/>
        </w:tabs>
        <w:ind w:left="1224" w:hanging="1080"/>
      </w:pPr>
      <w:rPr>
        <w:rFonts w:ascii="Calibri" w:hAnsi="Calibri" w:hint="default"/>
        <w:b w:val="0"/>
        <w:i/>
        <w:caps w:val="0"/>
        <w:strike w:val="0"/>
        <w:dstrike w:val="0"/>
        <w:vanish w:val="0"/>
        <w:color w:val="344D6C" w:themeColor="accent6" w:themeShade="80"/>
        <w:sz w:val="20"/>
        <w:vertAlign w:val="baseline"/>
      </w:rPr>
    </w:lvl>
    <w:lvl w:ilvl="5">
      <w:start w:val="1"/>
      <w:numFmt w:val="decimal"/>
      <w:pStyle w:val="Heading6"/>
      <w:lvlText w:val="%1.%2.%3.%4.%5.%6"/>
      <w:lvlJc w:val="left"/>
      <w:pPr>
        <w:tabs>
          <w:tab w:val="num" w:pos="2232"/>
        </w:tabs>
        <w:ind w:left="2232" w:hanging="1152"/>
      </w:pPr>
      <w:rPr>
        <w:rFonts w:hint="default"/>
        <w:color w:val="auto"/>
      </w:rPr>
    </w:lvl>
    <w:lvl w:ilvl="6">
      <w:start w:val="1"/>
      <w:numFmt w:val="decimal"/>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3" w15:restartNumberingAfterBreak="0">
    <w:nsid w:val="0118325E"/>
    <w:multiLevelType w:val="hybridMultilevel"/>
    <w:tmpl w:val="3832352C"/>
    <w:lvl w:ilvl="0" w:tplc="D56AE3CE">
      <w:start w:val="1"/>
      <w:numFmt w:val="decimal"/>
      <w:lvlText w:val="%1."/>
      <w:lvlJc w:val="left"/>
      <w:pPr>
        <w:ind w:left="720" w:hanging="360"/>
      </w:pPr>
      <w:rPr>
        <w:rFonts w:ascii="Calibri" w:hAnsi="Calibri"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1490D1D"/>
    <w:multiLevelType w:val="hybridMultilevel"/>
    <w:tmpl w:val="A3D23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2A2243C"/>
    <w:multiLevelType w:val="hybridMultilevel"/>
    <w:tmpl w:val="0074E3F8"/>
    <w:styleLink w:val="Appendices1"/>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1D28B2"/>
    <w:multiLevelType w:val="multilevel"/>
    <w:tmpl w:val="FE86E1EA"/>
    <w:numStyleLink w:val="Note"/>
  </w:abstractNum>
  <w:abstractNum w:abstractNumId="7" w15:restartNumberingAfterBreak="0">
    <w:nsid w:val="09897DFB"/>
    <w:multiLevelType w:val="multilevel"/>
    <w:tmpl w:val="2A100F44"/>
    <w:styleLink w:val="Style1"/>
    <w:lvl w:ilvl="0">
      <w:start w:val="1"/>
      <w:numFmt w:val="decimal"/>
      <w:pStyle w:val="ListBullet"/>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E0D3A9B"/>
    <w:multiLevelType w:val="hybridMultilevel"/>
    <w:tmpl w:val="08C83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0F07C5E"/>
    <w:multiLevelType w:val="hybridMultilevel"/>
    <w:tmpl w:val="D362F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CC4B33"/>
    <w:multiLevelType w:val="hybridMultilevel"/>
    <w:tmpl w:val="F6CEDC72"/>
    <w:lvl w:ilvl="0" w:tplc="AA7CF38A">
      <w:start w:val="1"/>
      <w:numFmt w:val="bullet"/>
      <w:pStyle w:val="Bullet"/>
      <w:lvlText w:val=""/>
      <w:lvlJc w:val="left"/>
      <w:pPr>
        <w:ind w:left="360" w:hanging="360"/>
      </w:pPr>
      <w:rPr>
        <w:rFonts w:ascii="Symbol" w:hAnsi="Symbol" w:hint="default"/>
        <w:b/>
        <w:i w:val="0"/>
        <w:color w:val="auto"/>
        <w:sz w:val="24"/>
        <w:szCs w:val="24"/>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2F716E7"/>
    <w:multiLevelType w:val="hybridMultilevel"/>
    <w:tmpl w:val="9448F6E4"/>
    <w:lvl w:ilvl="0" w:tplc="D56AE3CE">
      <w:start w:val="1"/>
      <w:numFmt w:val="decimal"/>
      <w:lvlText w:val="%1."/>
      <w:lvlJc w:val="left"/>
      <w:pPr>
        <w:ind w:left="720" w:hanging="360"/>
      </w:pPr>
      <w:rPr>
        <w:rFonts w:ascii="Calibri" w:hAnsi="Calibri"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86721D"/>
    <w:multiLevelType w:val="hybridMultilevel"/>
    <w:tmpl w:val="9448F6E4"/>
    <w:lvl w:ilvl="0" w:tplc="D56AE3CE">
      <w:start w:val="1"/>
      <w:numFmt w:val="decimal"/>
      <w:lvlText w:val="%1."/>
      <w:lvlJc w:val="left"/>
      <w:pPr>
        <w:ind w:left="720" w:hanging="360"/>
      </w:pPr>
      <w:rPr>
        <w:rFonts w:ascii="Calibri" w:hAnsi="Calibri"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BE5088"/>
    <w:multiLevelType w:val="hybridMultilevel"/>
    <w:tmpl w:val="891EE9A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263C92"/>
    <w:multiLevelType w:val="hybridMultilevel"/>
    <w:tmpl w:val="C354052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27ED6000"/>
    <w:multiLevelType w:val="hybridMultilevel"/>
    <w:tmpl w:val="3832352C"/>
    <w:lvl w:ilvl="0" w:tplc="D56AE3CE">
      <w:start w:val="1"/>
      <w:numFmt w:val="decimal"/>
      <w:lvlText w:val="%1."/>
      <w:lvlJc w:val="left"/>
      <w:pPr>
        <w:ind w:left="720" w:hanging="360"/>
      </w:pPr>
      <w:rPr>
        <w:rFonts w:ascii="Calibri" w:hAnsi="Calibri"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EE41D81"/>
    <w:multiLevelType w:val="hybridMultilevel"/>
    <w:tmpl w:val="12B88CE2"/>
    <w:lvl w:ilvl="0" w:tplc="D56AE3CE">
      <w:start w:val="1"/>
      <w:numFmt w:val="decimal"/>
      <w:lvlText w:val="%1."/>
      <w:lvlJc w:val="left"/>
      <w:pPr>
        <w:ind w:left="720" w:hanging="360"/>
      </w:pPr>
      <w:rPr>
        <w:rFonts w:ascii="Calibri" w:hAnsi="Calibri"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F661162"/>
    <w:multiLevelType w:val="hybridMultilevel"/>
    <w:tmpl w:val="2E504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094639C"/>
    <w:multiLevelType w:val="hybridMultilevel"/>
    <w:tmpl w:val="3832352C"/>
    <w:lvl w:ilvl="0" w:tplc="D56AE3CE">
      <w:start w:val="1"/>
      <w:numFmt w:val="decimal"/>
      <w:lvlText w:val="%1."/>
      <w:lvlJc w:val="left"/>
      <w:pPr>
        <w:ind w:left="720" w:hanging="360"/>
      </w:pPr>
      <w:rPr>
        <w:rFonts w:ascii="Calibri" w:hAnsi="Calibri"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1942CE1"/>
    <w:multiLevelType w:val="hybridMultilevel"/>
    <w:tmpl w:val="0074E3F8"/>
    <w:styleLink w:val="Style11"/>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1A133A1"/>
    <w:multiLevelType w:val="hybridMultilevel"/>
    <w:tmpl w:val="3832352C"/>
    <w:lvl w:ilvl="0" w:tplc="D56AE3CE">
      <w:start w:val="1"/>
      <w:numFmt w:val="decimal"/>
      <w:lvlText w:val="%1."/>
      <w:lvlJc w:val="left"/>
      <w:pPr>
        <w:ind w:left="720" w:hanging="360"/>
      </w:pPr>
      <w:rPr>
        <w:rFonts w:ascii="Calibri" w:hAnsi="Calibri"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1AA72A8"/>
    <w:multiLevelType w:val="multilevel"/>
    <w:tmpl w:val="FE86E1EA"/>
    <w:styleLink w:val="Note"/>
    <w:lvl w:ilvl="0">
      <w:start w:val="1"/>
      <w:numFmt w:val="none"/>
      <w:pStyle w:val="CDPNote"/>
      <w:suff w:val="space"/>
      <w:lvlText w:val="Note: "/>
      <w:lvlJc w:val="left"/>
      <w:pPr>
        <w:ind w:left="0" w:firstLine="0"/>
      </w:pPr>
      <w:rPr>
        <w:rFonts w:ascii="Verdana" w:hAnsi="Verdana"/>
        <w:b/>
        <w:i/>
        <w:caps w:val="0"/>
        <w:smallCaps/>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2" w15:restartNumberingAfterBreak="0">
    <w:nsid w:val="32105E3D"/>
    <w:multiLevelType w:val="hybridMultilevel"/>
    <w:tmpl w:val="0C9899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35391532"/>
    <w:multiLevelType w:val="hybridMultilevel"/>
    <w:tmpl w:val="C354052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364005A7"/>
    <w:multiLevelType w:val="hybridMultilevel"/>
    <w:tmpl w:val="1E68F9C6"/>
    <w:lvl w:ilvl="0" w:tplc="D56AE3CE">
      <w:start w:val="1"/>
      <w:numFmt w:val="decimal"/>
      <w:lvlText w:val="%1."/>
      <w:lvlJc w:val="left"/>
      <w:pPr>
        <w:ind w:left="720" w:hanging="360"/>
      </w:pPr>
      <w:rPr>
        <w:rFonts w:ascii="Calibri" w:hAnsi="Calibri"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66504F3"/>
    <w:multiLevelType w:val="hybridMultilevel"/>
    <w:tmpl w:val="20D03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85B4AB2"/>
    <w:multiLevelType w:val="hybridMultilevel"/>
    <w:tmpl w:val="3832352C"/>
    <w:lvl w:ilvl="0" w:tplc="D56AE3CE">
      <w:start w:val="1"/>
      <w:numFmt w:val="decimal"/>
      <w:lvlText w:val="%1."/>
      <w:lvlJc w:val="left"/>
      <w:pPr>
        <w:ind w:left="720" w:hanging="360"/>
      </w:pPr>
      <w:rPr>
        <w:rFonts w:ascii="Calibri" w:hAnsi="Calibri"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21B53BA"/>
    <w:multiLevelType w:val="multilevel"/>
    <w:tmpl w:val="FE86E1EA"/>
    <w:lvl w:ilvl="0">
      <w:start w:val="1"/>
      <w:numFmt w:val="none"/>
      <w:pStyle w:val="CDPNote0"/>
      <w:suff w:val="space"/>
      <w:lvlText w:val="Note: "/>
      <w:lvlJc w:val="left"/>
      <w:pPr>
        <w:ind w:left="0" w:firstLine="0"/>
      </w:pPr>
      <w:rPr>
        <w:rFonts w:ascii="Verdana" w:hAnsi="Verdana"/>
        <w:b/>
        <w:i/>
        <w:caps w:val="0"/>
        <w:smallCaps/>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8" w15:restartNumberingAfterBreak="0">
    <w:nsid w:val="44BA45FF"/>
    <w:multiLevelType w:val="hybridMultilevel"/>
    <w:tmpl w:val="767E5A70"/>
    <w:lvl w:ilvl="0" w:tplc="11486176">
      <w:start w:val="1"/>
      <w:numFmt w:val="bullet"/>
      <w:pStyle w:val="BulletLis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3761BA0"/>
    <w:multiLevelType w:val="hybridMultilevel"/>
    <w:tmpl w:val="9266ECDA"/>
    <w:lvl w:ilvl="0" w:tplc="EACACEF0">
      <w:numFmt w:val="bullet"/>
      <w:pStyle w:val="ListParagraph"/>
      <w:lvlText w:val="•"/>
      <w:lvlJc w:val="left"/>
      <w:pPr>
        <w:ind w:left="1800" w:hanging="720"/>
      </w:pPr>
      <w:rPr>
        <w:rFonts w:ascii="Calibri" w:eastAsiaTheme="minorEastAsia" w:hAnsi="Calibri" w:cstheme="minorBidi" w:hint="default"/>
      </w:rPr>
    </w:lvl>
    <w:lvl w:ilvl="1" w:tplc="076AAF26">
      <w:numFmt w:val="bullet"/>
      <w:lvlText w:val="•"/>
      <w:lvlJc w:val="left"/>
      <w:pPr>
        <w:ind w:left="2160" w:hanging="360"/>
      </w:pPr>
      <w:rPr>
        <w:rFonts w:ascii="Calibri" w:eastAsiaTheme="minorEastAsia" w:hAnsi="Calibri" w:cstheme="minorBidi"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63D1200D"/>
    <w:multiLevelType w:val="multilevel"/>
    <w:tmpl w:val="BA82A3A6"/>
    <w:styleLink w:val="Appendices"/>
    <w:lvl w:ilvl="0">
      <w:start w:val="1"/>
      <w:numFmt w:val="upperLetter"/>
      <w:suff w:val="nothing"/>
      <w:lvlText w:val="Appendix %1 - "/>
      <w:lvlJc w:val="left"/>
      <w:pPr>
        <w:ind w:left="0" w:firstLine="0"/>
      </w:pPr>
      <w:rPr>
        <w:rFonts w:hint="default"/>
      </w:rPr>
    </w:lvl>
    <w:lvl w:ilvl="1">
      <w:start w:val="1"/>
      <w:numFmt w:val="decimal"/>
      <w:suff w:val="nothing"/>
      <w:lvlText w:val="%1.%2 "/>
      <w:lvlJc w:val="left"/>
      <w:pPr>
        <w:ind w:left="0" w:firstLine="0"/>
      </w:pPr>
      <w:rPr>
        <w:rFonts w:asciiTheme="minorHAnsi" w:hAnsiTheme="minorHAnsi" w:cstheme="minorHAnsi"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69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1" w15:restartNumberingAfterBreak="0">
    <w:nsid w:val="643E6D7D"/>
    <w:multiLevelType w:val="multilevel"/>
    <w:tmpl w:val="46EC3FBE"/>
    <w:lvl w:ilvl="0">
      <w:start w:val="1"/>
      <w:numFmt w:val="upperLetter"/>
      <w:pStyle w:val="Appendix1"/>
      <w:suff w:val="space"/>
      <w:lvlText w:val="Appendix %1 -"/>
      <w:lvlJc w:val="left"/>
      <w:pPr>
        <w:ind w:left="0" w:firstLine="0"/>
      </w:pPr>
      <w:rPr>
        <w:rFonts w:hint="default"/>
      </w:rPr>
    </w:lvl>
    <w:lvl w:ilvl="1">
      <w:start w:val="1"/>
      <w:numFmt w:val="decimal"/>
      <w:pStyle w:val="Appendix2"/>
      <w:suff w:val="space"/>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32" w15:restartNumberingAfterBreak="0">
    <w:nsid w:val="671432D6"/>
    <w:multiLevelType w:val="hybridMultilevel"/>
    <w:tmpl w:val="3832352C"/>
    <w:lvl w:ilvl="0" w:tplc="D56AE3CE">
      <w:start w:val="1"/>
      <w:numFmt w:val="decimal"/>
      <w:lvlText w:val="%1."/>
      <w:lvlJc w:val="left"/>
      <w:pPr>
        <w:ind w:left="720" w:hanging="360"/>
      </w:pPr>
      <w:rPr>
        <w:rFonts w:ascii="Calibri" w:hAnsi="Calibri"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3D388B"/>
    <w:multiLevelType w:val="hybridMultilevel"/>
    <w:tmpl w:val="B41294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2811C95"/>
    <w:multiLevelType w:val="hybridMultilevel"/>
    <w:tmpl w:val="78D630D4"/>
    <w:lvl w:ilvl="0" w:tplc="BFD6FF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2A27F1E"/>
    <w:multiLevelType w:val="hybridMultilevel"/>
    <w:tmpl w:val="D974D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43A1ED5"/>
    <w:multiLevelType w:val="hybridMultilevel"/>
    <w:tmpl w:val="22EAB3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7CE6D79"/>
    <w:multiLevelType w:val="hybridMultilevel"/>
    <w:tmpl w:val="0074E3F8"/>
    <w:styleLink w:val="Note1"/>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8B04EFB"/>
    <w:multiLevelType w:val="hybridMultilevel"/>
    <w:tmpl w:val="76122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9951849"/>
    <w:multiLevelType w:val="hybridMultilevel"/>
    <w:tmpl w:val="D1C02C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37"/>
  </w:num>
  <w:num w:numId="3">
    <w:abstractNumId w:val="5"/>
  </w:num>
  <w:num w:numId="4">
    <w:abstractNumId w:val="29"/>
  </w:num>
  <w:num w:numId="5">
    <w:abstractNumId w:val="13"/>
  </w:num>
  <w:num w:numId="6">
    <w:abstractNumId w:val="28"/>
  </w:num>
  <w:num w:numId="7">
    <w:abstractNumId w:val="1"/>
  </w:num>
  <w:num w:numId="8">
    <w:abstractNumId w:val="7"/>
  </w:num>
  <w:num w:numId="9">
    <w:abstractNumId w:val="31"/>
  </w:num>
  <w:num w:numId="10">
    <w:abstractNumId w:val="0"/>
  </w:num>
  <w:num w:numId="11">
    <w:abstractNumId w:val="21"/>
  </w:num>
  <w:num w:numId="12">
    <w:abstractNumId w:val="27"/>
  </w:num>
  <w:num w:numId="13">
    <w:abstractNumId w:val="6"/>
  </w:num>
  <w:num w:numId="14">
    <w:abstractNumId w:val="30"/>
  </w:num>
  <w:num w:numId="15">
    <w:abstractNumId w:val="10"/>
  </w:num>
  <w:num w:numId="16">
    <w:abstractNumId w:val="4"/>
  </w:num>
  <w:num w:numId="17">
    <w:abstractNumId w:val="2"/>
  </w:num>
  <w:num w:numId="18">
    <w:abstractNumId w:val="2"/>
    <w:lvlOverride w:ilvl="0">
      <w:lvl w:ilvl="0">
        <w:start w:val="1"/>
        <w:numFmt w:val="decimal"/>
        <w:pStyle w:val="Heading1"/>
        <w:lvlText w:val="%1"/>
        <w:lvlJc w:val="left"/>
        <w:pPr>
          <w:tabs>
            <w:tab w:val="num" w:pos="432"/>
          </w:tabs>
          <w:ind w:left="432" w:hanging="432"/>
        </w:pPr>
        <w:rPr>
          <w:rFonts w:hint="default"/>
        </w:rPr>
      </w:lvl>
    </w:lvlOverride>
    <w:lvlOverride w:ilvl="1">
      <w:lvl w:ilvl="1">
        <w:start w:val="1"/>
        <w:numFmt w:val="decimal"/>
        <w:pStyle w:val="Heading2"/>
        <w:lvlText w:val="%1.%2"/>
        <w:lvlJc w:val="left"/>
        <w:pPr>
          <w:tabs>
            <w:tab w:val="num" w:pos="576"/>
          </w:tabs>
          <w:ind w:left="576" w:hanging="576"/>
        </w:pPr>
        <w:rPr>
          <w:rFonts w:hint="default"/>
        </w:rPr>
      </w:lvl>
    </w:lvlOverride>
    <w:lvlOverride w:ilvl="2">
      <w:lvl w:ilvl="2">
        <w:start w:val="1"/>
        <w:numFmt w:val="decimal"/>
        <w:pStyle w:val="Heading3"/>
        <w:lvlText w:val="%1.%2.%3"/>
        <w:lvlJc w:val="left"/>
        <w:pPr>
          <w:tabs>
            <w:tab w:val="num" w:pos="4950"/>
          </w:tabs>
          <w:ind w:left="4950" w:hanging="720"/>
        </w:pPr>
        <w:rPr>
          <w:rFonts w:hint="default"/>
        </w:rPr>
      </w:lvl>
    </w:lvlOverride>
    <w:lvlOverride w:ilvl="3">
      <w:lvl w:ilvl="3">
        <w:start w:val="1"/>
        <w:numFmt w:val="decimal"/>
        <w:pStyle w:val="Heading4"/>
        <w:lvlText w:val="%1.%2.%3.%4"/>
        <w:lvlJc w:val="left"/>
        <w:pPr>
          <w:tabs>
            <w:tab w:val="num" w:pos="864"/>
          </w:tabs>
          <w:ind w:left="864" w:hanging="864"/>
        </w:pPr>
        <w:rPr>
          <w:rFonts w:ascii="Calibri" w:hAnsi="Calibri" w:hint="default"/>
          <w:b/>
          <w:i w:val="0"/>
          <w:caps w:val="0"/>
          <w:strike w:val="0"/>
          <w:dstrike w:val="0"/>
          <w:vanish w:val="0"/>
          <w:color w:val="595959" w:themeColor="text1" w:themeTint="A6"/>
          <w:sz w:val="24"/>
          <w:szCs w:val="24"/>
          <w:vertAlign w:val="baseline"/>
        </w:rPr>
      </w:lvl>
    </w:lvlOverride>
    <w:lvlOverride w:ilvl="4">
      <w:lvl w:ilvl="4">
        <w:start w:val="1"/>
        <w:numFmt w:val="decimal"/>
        <w:pStyle w:val="Heading5"/>
        <w:lvlText w:val="%1.%2.%3.%4.%5"/>
        <w:lvlJc w:val="left"/>
        <w:pPr>
          <w:tabs>
            <w:tab w:val="num" w:pos="2268"/>
          </w:tabs>
          <w:ind w:left="1224" w:hanging="1080"/>
        </w:pPr>
        <w:rPr>
          <w:rFonts w:ascii="Calibri" w:hAnsi="Calibri" w:hint="default"/>
          <w:b w:val="0"/>
          <w:i/>
          <w:caps w:val="0"/>
          <w:strike w:val="0"/>
          <w:dstrike w:val="0"/>
          <w:vanish w:val="0"/>
          <w:color w:val="595959" w:themeColor="text1" w:themeTint="A6"/>
          <w:sz w:val="20"/>
          <w:vertAlign w:val="baseline"/>
        </w:rPr>
      </w:lvl>
    </w:lvlOverride>
    <w:lvlOverride w:ilvl="5">
      <w:lvl w:ilvl="5">
        <w:start w:val="1"/>
        <w:numFmt w:val="decimal"/>
        <w:pStyle w:val="Heading6"/>
        <w:lvlText w:val="%1.%2.%3.%4.%5.%6"/>
        <w:lvlJc w:val="left"/>
        <w:pPr>
          <w:tabs>
            <w:tab w:val="num" w:pos="2232"/>
          </w:tabs>
          <w:ind w:left="2232" w:hanging="1152"/>
        </w:pPr>
        <w:rPr>
          <w:rFonts w:hint="default"/>
          <w:color w:val="auto"/>
        </w:rPr>
      </w:lvl>
    </w:lvlOverride>
    <w:lvlOverride w:ilvl="6">
      <w:lvl w:ilvl="6">
        <w:start w:val="1"/>
        <w:numFmt w:val="decimal"/>
        <w:lvlText w:val="%1.%2.%3.%4.%5.%6.%7"/>
        <w:lvlJc w:val="left"/>
        <w:pPr>
          <w:tabs>
            <w:tab w:val="num" w:pos="1296"/>
          </w:tabs>
          <w:ind w:left="1296" w:hanging="1296"/>
        </w:pPr>
        <w:rPr>
          <w:rFonts w:hint="default"/>
        </w:rPr>
      </w:lvl>
    </w:lvlOverride>
    <w:lvlOverride w:ilvl="7">
      <w:lvl w:ilvl="7">
        <w:start w:val="1"/>
        <w:numFmt w:val="decimal"/>
        <w:pStyle w:val="Heading8"/>
        <w:lvlText w:val="%1.%2.%3.%4.%5.%6.%7.%8"/>
        <w:lvlJc w:val="left"/>
        <w:pPr>
          <w:tabs>
            <w:tab w:val="num" w:pos="1440"/>
          </w:tabs>
          <w:ind w:left="1440" w:hanging="1440"/>
        </w:pPr>
        <w:rPr>
          <w:rFonts w:hint="default"/>
        </w:rPr>
      </w:lvl>
    </w:lvlOverride>
    <w:lvlOverride w:ilvl="8">
      <w:lvl w:ilvl="8">
        <w:start w:val="1"/>
        <w:numFmt w:val="decimal"/>
        <w:pStyle w:val="Heading9"/>
        <w:lvlText w:val="%1.%2.%3.%4.%5.%6.%7.%8.%9"/>
        <w:lvlJc w:val="left"/>
        <w:pPr>
          <w:tabs>
            <w:tab w:val="num" w:pos="1584"/>
          </w:tabs>
          <w:ind w:left="1584" w:hanging="1584"/>
        </w:pPr>
        <w:rPr>
          <w:rFonts w:hint="default"/>
        </w:rPr>
      </w:lvl>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num>
  <w:num w:numId="21">
    <w:abstractNumId w:val="17"/>
  </w:num>
  <w:num w:numId="22">
    <w:abstractNumId w:val="39"/>
  </w:num>
  <w:num w:numId="23">
    <w:abstractNumId w:val="25"/>
  </w:num>
  <w:num w:numId="24">
    <w:abstractNumId w:val="33"/>
  </w:num>
  <w:num w:numId="25">
    <w:abstractNumId w:val="15"/>
  </w:num>
  <w:num w:numId="26">
    <w:abstractNumId w:val="18"/>
  </w:num>
  <w:num w:numId="27">
    <w:abstractNumId w:val="3"/>
  </w:num>
  <w:num w:numId="28">
    <w:abstractNumId w:val="24"/>
  </w:num>
  <w:num w:numId="29">
    <w:abstractNumId w:val="20"/>
  </w:num>
  <w:num w:numId="30">
    <w:abstractNumId w:val="32"/>
  </w:num>
  <w:num w:numId="31">
    <w:abstractNumId w:val="26"/>
  </w:num>
  <w:num w:numId="32">
    <w:abstractNumId w:val="11"/>
  </w:num>
  <w:num w:numId="33">
    <w:abstractNumId w:val="12"/>
  </w:num>
  <w:num w:numId="34">
    <w:abstractNumId w:val="35"/>
  </w:num>
  <w:num w:numId="35">
    <w:abstractNumId w:val="9"/>
  </w:num>
  <w:num w:numId="36">
    <w:abstractNumId w:val="38"/>
  </w:num>
  <w:num w:numId="37">
    <w:abstractNumId w:val="8"/>
  </w:num>
  <w:num w:numId="38">
    <w:abstractNumId w:val="36"/>
  </w:num>
  <w:num w:numId="39">
    <w:abstractNumId w:val="23"/>
  </w:num>
  <w:num w:numId="40">
    <w:abstractNumId w:val="34"/>
  </w:num>
  <w:num w:numId="41">
    <w:abstractNumId w:val="22"/>
  </w:num>
  <w:num w:numId="42">
    <w:abstractNumId w:val="2"/>
    <w:lvlOverride w:ilvl="0">
      <w:lvl w:ilvl="0">
        <w:start w:val="1"/>
        <w:numFmt w:val="decimal"/>
        <w:pStyle w:val="Heading1"/>
        <w:lvlText w:val="%1"/>
        <w:lvlJc w:val="left"/>
        <w:pPr>
          <w:tabs>
            <w:tab w:val="num" w:pos="432"/>
          </w:tabs>
          <w:ind w:left="432" w:hanging="432"/>
        </w:pPr>
        <w:rPr>
          <w:rFonts w:hint="default"/>
        </w:rPr>
      </w:lvl>
    </w:lvlOverride>
    <w:lvlOverride w:ilvl="1">
      <w:lvl w:ilvl="1">
        <w:start w:val="1"/>
        <w:numFmt w:val="decimal"/>
        <w:pStyle w:val="Heading2"/>
        <w:lvlText w:val="%1.%2"/>
        <w:lvlJc w:val="left"/>
        <w:pPr>
          <w:tabs>
            <w:tab w:val="num" w:pos="576"/>
          </w:tabs>
          <w:ind w:left="576" w:hanging="576"/>
        </w:pPr>
        <w:rPr>
          <w:rFonts w:hint="default"/>
        </w:rPr>
      </w:lvl>
    </w:lvlOverride>
    <w:lvlOverride w:ilvl="2">
      <w:lvl w:ilvl="2">
        <w:start w:val="1"/>
        <w:numFmt w:val="decimal"/>
        <w:pStyle w:val="Heading3"/>
        <w:lvlText w:val="%1.%2.%3"/>
        <w:lvlJc w:val="left"/>
        <w:pPr>
          <w:tabs>
            <w:tab w:val="num" w:pos="4950"/>
          </w:tabs>
          <w:ind w:left="4950" w:hanging="720"/>
        </w:pPr>
        <w:rPr>
          <w:rFonts w:hint="default"/>
        </w:rPr>
      </w:lvl>
    </w:lvlOverride>
    <w:lvlOverride w:ilvl="3">
      <w:lvl w:ilvl="3">
        <w:start w:val="1"/>
        <w:numFmt w:val="decimal"/>
        <w:pStyle w:val="Heading4"/>
        <w:lvlText w:val="%1.%2.%3.%4"/>
        <w:lvlJc w:val="left"/>
        <w:pPr>
          <w:tabs>
            <w:tab w:val="num" w:pos="864"/>
          </w:tabs>
          <w:ind w:left="864" w:hanging="864"/>
        </w:pPr>
        <w:rPr>
          <w:rFonts w:ascii="Calibri" w:hAnsi="Calibri" w:hint="default"/>
          <w:b/>
          <w:i w:val="0"/>
          <w:caps w:val="0"/>
          <w:strike w:val="0"/>
          <w:dstrike w:val="0"/>
          <w:vanish w:val="0"/>
          <w:color w:val="595959" w:themeColor="text1" w:themeTint="A6"/>
          <w:sz w:val="24"/>
          <w:szCs w:val="24"/>
          <w:vertAlign w:val="baseline"/>
        </w:rPr>
      </w:lvl>
    </w:lvlOverride>
    <w:lvlOverride w:ilvl="4">
      <w:lvl w:ilvl="4">
        <w:start w:val="1"/>
        <w:numFmt w:val="decimal"/>
        <w:pStyle w:val="Heading5"/>
        <w:lvlText w:val="%1.%2.%3.%4.%5"/>
        <w:lvlJc w:val="left"/>
        <w:pPr>
          <w:tabs>
            <w:tab w:val="num" w:pos="2268"/>
          </w:tabs>
          <w:ind w:left="1224" w:hanging="1080"/>
        </w:pPr>
        <w:rPr>
          <w:rFonts w:ascii="Calibri" w:hAnsi="Calibri" w:hint="default"/>
          <w:b w:val="0"/>
          <w:i/>
          <w:caps w:val="0"/>
          <w:strike w:val="0"/>
          <w:dstrike w:val="0"/>
          <w:vanish w:val="0"/>
          <w:color w:val="595959" w:themeColor="text1" w:themeTint="A6"/>
          <w:sz w:val="20"/>
          <w:vertAlign w:val="baseline"/>
        </w:rPr>
      </w:lvl>
    </w:lvlOverride>
    <w:lvlOverride w:ilvl="5">
      <w:lvl w:ilvl="5">
        <w:start w:val="1"/>
        <w:numFmt w:val="decimal"/>
        <w:pStyle w:val="Heading6"/>
        <w:lvlText w:val="%1.%2.%3.%4.%5.%6"/>
        <w:lvlJc w:val="left"/>
        <w:pPr>
          <w:tabs>
            <w:tab w:val="num" w:pos="2232"/>
          </w:tabs>
          <w:ind w:left="2232" w:hanging="1152"/>
        </w:pPr>
        <w:rPr>
          <w:rFonts w:hint="default"/>
          <w:color w:val="auto"/>
        </w:rPr>
      </w:lvl>
    </w:lvlOverride>
    <w:lvlOverride w:ilvl="6">
      <w:lvl w:ilvl="6">
        <w:start w:val="1"/>
        <w:numFmt w:val="decimal"/>
        <w:lvlText w:val="%1.%2.%3.%4.%5.%6.%7"/>
        <w:lvlJc w:val="left"/>
        <w:pPr>
          <w:tabs>
            <w:tab w:val="num" w:pos="1296"/>
          </w:tabs>
          <w:ind w:left="1296" w:hanging="1296"/>
        </w:pPr>
        <w:rPr>
          <w:rFonts w:hint="default"/>
        </w:rPr>
      </w:lvl>
    </w:lvlOverride>
    <w:lvlOverride w:ilvl="7">
      <w:lvl w:ilvl="7">
        <w:start w:val="1"/>
        <w:numFmt w:val="decimal"/>
        <w:pStyle w:val="Heading8"/>
        <w:lvlText w:val="%1.%2.%3.%4.%5.%6.%7.%8"/>
        <w:lvlJc w:val="left"/>
        <w:pPr>
          <w:tabs>
            <w:tab w:val="num" w:pos="1440"/>
          </w:tabs>
          <w:ind w:left="1440" w:hanging="1440"/>
        </w:pPr>
        <w:rPr>
          <w:rFonts w:hint="default"/>
        </w:rPr>
      </w:lvl>
    </w:lvlOverride>
    <w:lvlOverride w:ilvl="8">
      <w:lvl w:ilvl="8">
        <w:start w:val="1"/>
        <w:numFmt w:val="decimal"/>
        <w:pStyle w:val="Heading9"/>
        <w:lvlText w:val="%1.%2.%3.%4.%5.%6.%7.%8.%9"/>
        <w:lvlJc w:val="left"/>
        <w:pPr>
          <w:tabs>
            <w:tab w:val="num" w:pos="1584"/>
          </w:tabs>
          <w:ind w:left="1584" w:hanging="1584"/>
        </w:pPr>
        <w:rPr>
          <w:rFonts w:hint="default"/>
        </w:rPr>
      </w:lvl>
    </w:lvlOverride>
  </w:num>
  <w:num w:numId="43">
    <w:abstractNumId w:val="2"/>
    <w:lvlOverride w:ilvl="0">
      <w:lvl w:ilvl="0">
        <w:start w:val="1"/>
        <w:numFmt w:val="decimal"/>
        <w:pStyle w:val="Heading1"/>
        <w:lvlText w:val="%1"/>
        <w:lvlJc w:val="left"/>
        <w:pPr>
          <w:tabs>
            <w:tab w:val="num" w:pos="432"/>
          </w:tabs>
          <w:ind w:left="432" w:hanging="432"/>
        </w:pPr>
        <w:rPr>
          <w:rFonts w:hint="default"/>
        </w:rPr>
      </w:lvl>
    </w:lvlOverride>
    <w:lvlOverride w:ilvl="1">
      <w:lvl w:ilvl="1">
        <w:start w:val="1"/>
        <w:numFmt w:val="decimal"/>
        <w:pStyle w:val="Heading2"/>
        <w:lvlText w:val="%1.%2"/>
        <w:lvlJc w:val="left"/>
        <w:pPr>
          <w:tabs>
            <w:tab w:val="num" w:pos="576"/>
          </w:tabs>
          <w:ind w:left="576" w:hanging="576"/>
        </w:pPr>
        <w:rPr>
          <w:rFonts w:hint="default"/>
        </w:rPr>
      </w:lvl>
    </w:lvlOverride>
    <w:lvlOverride w:ilvl="2">
      <w:lvl w:ilvl="2">
        <w:start w:val="1"/>
        <w:numFmt w:val="decimal"/>
        <w:pStyle w:val="Heading3"/>
        <w:lvlText w:val="%1.%2.%3"/>
        <w:lvlJc w:val="left"/>
        <w:pPr>
          <w:tabs>
            <w:tab w:val="num" w:pos="4950"/>
          </w:tabs>
          <w:ind w:left="4950" w:hanging="720"/>
        </w:pPr>
        <w:rPr>
          <w:rFonts w:hint="default"/>
        </w:rPr>
      </w:lvl>
    </w:lvlOverride>
    <w:lvlOverride w:ilvl="3">
      <w:lvl w:ilvl="3">
        <w:start w:val="1"/>
        <w:numFmt w:val="decimal"/>
        <w:pStyle w:val="Heading4"/>
        <w:lvlText w:val="%1.%2.%3.%4"/>
        <w:lvlJc w:val="left"/>
        <w:pPr>
          <w:tabs>
            <w:tab w:val="num" w:pos="864"/>
          </w:tabs>
          <w:ind w:left="864" w:hanging="864"/>
        </w:pPr>
        <w:rPr>
          <w:rFonts w:ascii="Calibri" w:hAnsi="Calibri" w:hint="default"/>
          <w:b/>
          <w:i w:val="0"/>
          <w:caps w:val="0"/>
          <w:strike w:val="0"/>
          <w:dstrike w:val="0"/>
          <w:vanish w:val="0"/>
          <w:color w:val="595959" w:themeColor="text1" w:themeTint="A6"/>
          <w:sz w:val="24"/>
          <w:szCs w:val="24"/>
          <w:vertAlign w:val="baseline"/>
        </w:rPr>
      </w:lvl>
    </w:lvlOverride>
    <w:lvlOverride w:ilvl="4">
      <w:lvl w:ilvl="4">
        <w:start w:val="1"/>
        <w:numFmt w:val="decimal"/>
        <w:pStyle w:val="Heading5"/>
        <w:lvlText w:val="%1.%2.%3.%4.%5"/>
        <w:lvlJc w:val="left"/>
        <w:pPr>
          <w:tabs>
            <w:tab w:val="num" w:pos="2268"/>
          </w:tabs>
          <w:ind w:left="1224" w:hanging="1080"/>
        </w:pPr>
        <w:rPr>
          <w:rFonts w:ascii="Calibri" w:hAnsi="Calibri" w:hint="default"/>
          <w:b w:val="0"/>
          <w:i/>
          <w:caps w:val="0"/>
          <w:strike w:val="0"/>
          <w:dstrike w:val="0"/>
          <w:vanish w:val="0"/>
          <w:color w:val="595959" w:themeColor="text1" w:themeTint="A6"/>
          <w:sz w:val="20"/>
          <w:vertAlign w:val="baseline"/>
        </w:rPr>
      </w:lvl>
    </w:lvlOverride>
    <w:lvlOverride w:ilvl="5">
      <w:lvl w:ilvl="5">
        <w:start w:val="1"/>
        <w:numFmt w:val="decimal"/>
        <w:pStyle w:val="Heading6"/>
        <w:lvlText w:val="%1.%2.%3.%4.%5.%6"/>
        <w:lvlJc w:val="left"/>
        <w:pPr>
          <w:tabs>
            <w:tab w:val="num" w:pos="2232"/>
          </w:tabs>
          <w:ind w:left="2232" w:hanging="1152"/>
        </w:pPr>
        <w:rPr>
          <w:rFonts w:hint="default"/>
          <w:color w:val="auto"/>
        </w:rPr>
      </w:lvl>
    </w:lvlOverride>
    <w:lvlOverride w:ilvl="6">
      <w:lvl w:ilvl="6">
        <w:start w:val="1"/>
        <w:numFmt w:val="decimal"/>
        <w:lvlText w:val="%1.%2.%3.%4.%5.%6.%7"/>
        <w:lvlJc w:val="left"/>
        <w:pPr>
          <w:tabs>
            <w:tab w:val="num" w:pos="1296"/>
          </w:tabs>
          <w:ind w:left="1296" w:hanging="1296"/>
        </w:pPr>
        <w:rPr>
          <w:rFonts w:hint="default"/>
        </w:rPr>
      </w:lvl>
    </w:lvlOverride>
    <w:lvlOverride w:ilvl="7">
      <w:lvl w:ilvl="7">
        <w:start w:val="1"/>
        <w:numFmt w:val="decimal"/>
        <w:pStyle w:val="Heading8"/>
        <w:lvlText w:val="%1.%2.%3.%4.%5.%6.%7.%8"/>
        <w:lvlJc w:val="left"/>
        <w:pPr>
          <w:tabs>
            <w:tab w:val="num" w:pos="1440"/>
          </w:tabs>
          <w:ind w:left="1440" w:hanging="1440"/>
        </w:pPr>
        <w:rPr>
          <w:rFonts w:hint="default"/>
        </w:rPr>
      </w:lvl>
    </w:lvlOverride>
    <w:lvlOverride w:ilvl="8">
      <w:lvl w:ilvl="8">
        <w:start w:val="1"/>
        <w:numFmt w:val="decimal"/>
        <w:pStyle w:val="Heading9"/>
        <w:lvlText w:val="%1.%2.%3.%4.%5.%6.%7.%8.%9"/>
        <w:lvlJc w:val="left"/>
        <w:pPr>
          <w:tabs>
            <w:tab w:val="num" w:pos="1584"/>
          </w:tabs>
          <w:ind w:left="1584" w:hanging="1584"/>
        </w:pPr>
        <w:rPr>
          <w:rFonts w:hint="default"/>
        </w:rPr>
      </w:lvl>
    </w:lvlOverride>
  </w:num>
  <w:num w:numId="44">
    <w:abstractNumId w:val="2"/>
  </w:num>
  <w:num w:numId="45">
    <w:abstractNumId w:val="2"/>
  </w:num>
  <w:num w:numId="46">
    <w:abstractNumId w:val="2"/>
  </w:num>
  <w:num w:numId="47">
    <w:abstractNumId w:val="2"/>
  </w:num>
  <w:num w:numId="48">
    <w:abstractNumId w:val="2"/>
  </w:num>
  <w:num w:numId="49">
    <w:abstractNumId w:val="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displayBackgroundShape/>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7B7"/>
    <w:rsid w:val="000004B8"/>
    <w:rsid w:val="0000162A"/>
    <w:rsid w:val="00001B9A"/>
    <w:rsid w:val="000021F6"/>
    <w:rsid w:val="00002BBD"/>
    <w:rsid w:val="00003210"/>
    <w:rsid w:val="00004158"/>
    <w:rsid w:val="0000442C"/>
    <w:rsid w:val="00005D09"/>
    <w:rsid w:val="00006510"/>
    <w:rsid w:val="0000715C"/>
    <w:rsid w:val="000112C3"/>
    <w:rsid w:val="00012909"/>
    <w:rsid w:val="0001350D"/>
    <w:rsid w:val="00013CE6"/>
    <w:rsid w:val="000154B1"/>
    <w:rsid w:val="00015695"/>
    <w:rsid w:val="00020370"/>
    <w:rsid w:val="0002117B"/>
    <w:rsid w:val="00021B83"/>
    <w:rsid w:val="00021FE7"/>
    <w:rsid w:val="000226C3"/>
    <w:rsid w:val="0002438F"/>
    <w:rsid w:val="00024AF9"/>
    <w:rsid w:val="00025D13"/>
    <w:rsid w:val="00026206"/>
    <w:rsid w:val="000265B6"/>
    <w:rsid w:val="000268F5"/>
    <w:rsid w:val="00027388"/>
    <w:rsid w:val="000277BC"/>
    <w:rsid w:val="00031DC3"/>
    <w:rsid w:val="000348D6"/>
    <w:rsid w:val="00034D8E"/>
    <w:rsid w:val="00035686"/>
    <w:rsid w:val="00036D5F"/>
    <w:rsid w:val="00037E6E"/>
    <w:rsid w:val="00041657"/>
    <w:rsid w:val="000428F3"/>
    <w:rsid w:val="000442E2"/>
    <w:rsid w:val="00044509"/>
    <w:rsid w:val="00045860"/>
    <w:rsid w:val="00047206"/>
    <w:rsid w:val="0004743B"/>
    <w:rsid w:val="000515D3"/>
    <w:rsid w:val="00051751"/>
    <w:rsid w:val="00052EBB"/>
    <w:rsid w:val="00053D07"/>
    <w:rsid w:val="00053D1A"/>
    <w:rsid w:val="0005560E"/>
    <w:rsid w:val="00055BC0"/>
    <w:rsid w:val="00060002"/>
    <w:rsid w:val="00061176"/>
    <w:rsid w:val="000615D8"/>
    <w:rsid w:val="00061B6D"/>
    <w:rsid w:val="00061F9A"/>
    <w:rsid w:val="000632BA"/>
    <w:rsid w:val="00063B23"/>
    <w:rsid w:val="00066ED7"/>
    <w:rsid w:val="0006723B"/>
    <w:rsid w:val="000675EC"/>
    <w:rsid w:val="00067F89"/>
    <w:rsid w:val="00075197"/>
    <w:rsid w:val="000753E7"/>
    <w:rsid w:val="00075F5D"/>
    <w:rsid w:val="00076292"/>
    <w:rsid w:val="00076426"/>
    <w:rsid w:val="00077E22"/>
    <w:rsid w:val="00083A62"/>
    <w:rsid w:val="00094285"/>
    <w:rsid w:val="000944E8"/>
    <w:rsid w:val="00094A68"/>
    <w:rsid w:val="00094DBA"/>
    <w:rsid w:val="00096AB9"/>
    <w:rsid w:val="000A14B7"/>
    <w:rsid w:val="000A186D"/>
    <w:rsid w:val="000A22B8"/>
    <w:rsid w:val="000A2F8F"/>
    <w:rsid w:val="000A301A"/>
    <w:rsid w:val="000A342E"/>
    <w:rsid w:val="000A401C"/>
    <w:rsid w:val="000A7636"/>
    <w:rsid w:val="000A79B1"/>
    <w:rsid w:val="000B08B6"/>
    <w:rsid w:val="000B1413"/>
    <w:rsid w:val="000B2563"/>
    <w:rsid w:val="000B27D7"/>
    <w:rsid w:val="000B2EDB"/>
    <w:rsid w:val="000B401A"/>
    <w:rsid w:val="000B4AB8"/>
    <w:rsid w:val="000B5E0E"/>
    <w:rsid w:val="000B6039"/>
    <w:rsid w:val="000B7552"/>
    <w:rsid w:val="000B7DB5"/>
    <w:rsid w:val="000C14E7"/>
    <w:rsid w:val="000C1D02"/>
    <w:rsid w:val="000C1D10"/>
    <w:rsid w:val="000C2FBF"/>
    <w:rsid w:val="000C60E8"/>
    <w:rsid w:val="000C6671"/>
    <w:rsid w:val="000C6A98"/>
    <w:rsid w:val="000C7912"/>
    <w:rsid w:val="000D19B8"/>
    <w:rsid w:val="000D2D60"/>
    <w:rsid w:val="000D307F"/>
    <w:rsid w:val="000D3FB6"/>
    <w:rsid w:val="000D6CE7"/>
    <w:rsid w:val="000D74A8"/>
    <w:rsid w:val="000E18EE"/>
    <w:rsid w:val="000E37A6"/>
    <w:rsid w:val="000E48A0"/>
    <w:rsid w:val="000E5C93"/>
    <w:rsid w:val="000E69A3"/>
    <w:rsid w:val="000E78EB"/>
    <w:rsid w:val="000F23F5"/>
    <w:rsid w:val="000F2FCD"/>
    <w:rsid w:val="000F5A87"/>
    <w:rsid w:val="000F5B5C"/>
    <w:rsid w:val="000F694D"/>
    <w:rsid w:val="00100DE6"/>
    <w:rsid w:val="001018C0"/>
    <w:rsid w:val="00102BD6"/>
    <w:rsid w:val="001032B6"/>
    <w:rsid w:val="00103EA4"/>
    <w:rsid w:val="00104F1E"/>
    <w:rsid w:val="001050B0"/>
    <w:rsid w:val="00106420"/>
    <w:rsid w:val="001065CD"/>
    <w:rsid w:val="00110A15"/>
    <w:rsid w:val="00111291"/>
    <w:rsid w:val="00111425"/>
    <w:rsid w:val="00111853"/>
    <w:rsid w:val="00111E20"/>
    <w:rsid w:val="001122A6"/>
    <w:rsid w:val="00112AC6"/>
    <w:rsid w:val="00112D9C"/>
    <w:rsid w:val="001134E9"/>
    <w:rsid w:val="001173A7"/>
    <w:rsid w:val="0012134D"/>
    <w:rsid w:val="00123422"/>
    <w:rsid w:val="0012343C"/>
    <w:rsid w:val="0012430B"/>
    <w:rsid w:val="00126008"/>
    <w:rsid w:val="00127176"/>
    <w:rsid w:val="00130C51"/>
    <w:rsid w:val="00131BC7"/>
    <w:rsid w:val="00131FC7"/>
    <w:rsid w:val="0013235B"/>
    <w:rsid w:val="0013242D"/>
    <w:rsid w:val="00133AA0"/>
    <w:rsid w:val="00133E3F"/>
    <w:rsid w:val="001348D4"/>
    <w:rsid w:val="00136155"/>
    <w:rsid w:val="00136359"/>
    <w:rsid w:val="00140745"/>
    <w:rsid w:val="0014158C"/>
    <w:rsid w:val="00143391"/>
    <w:rsid w:val="00146725"/>
    <w:rsid w:val="001469DB"/>
    <w:rsid w:val="00146B3A"/>
    <w:rsid w:val="001475F5"/>
    <w:rsid w:val="0015154D"/>
    <w:rsid w:val="00151DF1"/>
    <w:rsid w:val="00153763"/>
    <w:rsid w:val="001543C5"/>
    <w:rsid w:val="0015502B"/>
    <w:rsid w:val="00155104"/>
    <w:rsid w:val="001556EE"/>
    <w:rsid w:val="001571FE"/>
    <w:rsid w:val="00160B34"/>
    <w:rsid w:val="001615E4"/>
    <w:rsid w:val="00163067"/>
    <w:rsid w:val="00163A63"/>
    <w:rsid w:val="00167528"/>
    <w:rsid w:val="00167D3E"/>
    <w:rsid w:val="00167EB1"/>
    <w:rsid w:val="001703FE"/>
    <w:rsid w:val="00173BD7"/>
    <w:rsid w:val="00175A02"/>
    <w:rsid w:val="00176662"/>
    <w:rsid w:val="001766F9"/>
    <w:rsid w:val="00183A5A"/>
    <w:rsid w:val="00183CFB"/>
    <w:rsid w:val="001843E1"/>
    <w:rsid w:val="0018457F"/>
    <w:rsid w:val="00185399"/>
    <w:rsid w:val="0018591B"/>
    <w:rsid w:val="001866FC"/>
    <w:rsid w:val="00187857"/>
    <w:rsid w:val="001945D4"/>
    <w:rsid w:val="00194A84"/>
    <w:rsid w:val="001956B0"/>
    <w:rsid w:val="00196477"/>
    <w:rsid w:val="00196E7B"/>
    <w:rsid w:val="0019748B"/>
    <w:rsid w:val="001A0647"/>
    <w:rsid w:val="001A22DE"/>
    <w:rsid w:val="001A2ED4"/>
    <w:rsid w:val="001A4059"/>
    <w:rsid w:val="001A46F6"/>
    <w:rsid w:val="001A4E37"/>
    <w:rsid w:val="001A5066"/>
    <w:rsid w:val="001A5198"/>
    <w:rsid w:val="001A699B"/>
    <w:rsid w:val="001B11C2"/>
    <w:rsid w:val="001B187A"/>
    <w:rsid w:val="001B3266"/>
    <w:rsid w:val="001B4C44"/>
    <w:rsid w:val="001B6A10"/>
    <w:rsid w:val="001B7A73"/>
    <w:rsid w:val="001C0731"/>
    <w:rsid w:val="001C0BD9"/>
    <w:rsid w:val="001C18FE"/>
    <w:rsid w:val="001C1AB0"/>
    <w:rsid w:val="001C4947"/>
    <w:rsid w:val="001C5C57"/>
    <w:rsid w:val="001D0D5F"/>
    <w:rsid w:val="001D2010"/>
    <w:rsid w:val="001D27AF"/>
    <w:rsid w:val="001D3915"/>
    <w:rsid w:val="001D4A8E"/>
    <w:rsid w:val="001D500D"/>
    <w:rsid w:val="001D5496"/>
    <w:rsid w:val="001D6CA9"/>
    <w:rsid w:val="001D74E4"/>
    <w:rsid w:val="001D7E75"/>
    <w:rsid w:val="001E1FFA"/>
    <w:rsid w:val="001E52DF"/>
    <w:rsid w:val="001E634E"/>
    <w:rsid w:val="001E6B18"/>
    <w:rsid w:val="001E70C6"/>
    <w:rsid w:val="001F0D91"/>
    <w:rsid w:val="001F25A0"/>
    <w:rsid w:val="001F433F"/>
    <w:rsid w:val="001F438C"/>
    <w:rsid w:val="001F4DB8"/>
    <w:rsid w:val="001F54EC"/>
    <w:rsid w:val="001F58A6"/>
    <w:rsid w:val="001F6042"/>
    <w:rsid w:val="00202823"/>
    <w:rsid w:val="00204259"/>
    <w:rsid w:val="00204C22"/>
    <w:rsid w:val="00205794"/>
    <w:rsid w:val="00205A15"/>
    <w:rsid w:val="00205BC2"/>
    <w:rsid w:val="002062AE"/>
    <w:rsid w:val="002070FA"/>
    <w:rsid w:val="002071C3"/>
    <w:rsid w:val="00210582"/>
    <w:rsid w:val="0021124A"/>
    <w:rsid w:val="002113EB"/>
    <w:rsid w:val="00212C9B"/>
    <w:rsid w:val="00212FDE"/>
    <w:rsid w:val="0021355A"/>
    <w:rsid w:val="00213BB5"/>
    <w:rsid w:val="00213C70"/>
    <w:rsid w:val="00213F20"/>
    <w:rsid w:val="002140F5"/>
    <w:rsid w:val="002147F1"/>
    <w:rsid w:val="00214F4B"/>
    <w:rsid w:val="00215B27"/>
    <w:rsid w:val="00216989"/>
    <w:rsid w:val="00216A6F"/>
    <w:rsid w:val="0021778C"/>
    <w:rsid w:val="0022554C"/>
    <w:rsid w:val="002267E7"/>
    <w:rsid w:val="00230171"/>
    <w:rsid w:val="00231BA1"/>
    <w:rsid w:val="0023325B"/>
    <w:rsid w:val="00234200"/>
    <w:rsid w:val="0023548A"/>
    <w:rsid w:val="00235C67"/>
    <w:rsid w:val="00237919"/>
    <w:rsid w:val="00240162"/>
    <w:rsid w:val="00240B33"/>
    <w:rsid w:val="002466C3"/>
    <w:rsid w:val="00250247"/>
    <w:rsid w:val="002511A7"/>
    <w:rsid w:val="0025186B"/>
    <w:rsid w:val="00252BA5"/>
    <w:rsid w:val="00252D7F"/>
    <w:rsid w:val="00253AFB"/>
    <w:rsid w:val="00253C82"/>
    <w:rsid w:val="00254083"/>
    <w:rsid w:val="002541BC"/>
    <w:rsid w:val="002548E8"/>
    <w:rsid w:val="00256300"/>
    <w:rsid w:val="00256CB1"/>
    <w:rsid w:val="00256D34"/>
    <w:rsid w:val="002574D4"/>
    <w:rsid w:val="0026019F"/>
    <w:rsid w:val="00264478"/>
    <w:rsid w:val="002651BA"/>
    <w:rsid w:val="002651EA"/>
    <w:rsid w:val="0026555C"/>
    <w:rsid w:val="0026739A"/>
    <w:rsid w:val="00267EB6"/>
    <w:rsid w:val="00270883"/>
    <w:rsid w:val="002716A7"/>
    <w:rsid w:val="00271932"/>
    <w:rsid w:val="002720EA"/>
    <w:rsid w:val="0027213D"/>
    <w:rsid w:val="0027332E"/>
    <w:rsid w:val="002733F7"/>
    <w:rsid w:val="00273B9F"/>
    <w:rsid w:val="00274C45"/>
    <w:rsid w:val="002753F1"/>
    <w:rsid w:val="00276DFC"/>
    <w:rsid w:val="00277048"/>
    <w:rsid w:val="0027762B"/>
    <w:rsid w:val="00280902"/>
    <w:rsid w:val="00282D28"/>
    <w:rsid w:val="00284F89"/>
    <w:rsid w:val="002862BD"/>
    <w:rsid w:val="0028743A"/>
    <w:rsid w:val="00292E0C"/>
    <w:rsid w:val="00293093"/>
    <w:rsid w:val="00293186"/>
    <w:rsid w:val="00293B77"/>
    <w:rsid w:val="002965F7"/>
    <w:rsid w:val="00296A7B"/>
    <w:rsid w:val="00297FCC"/>
    <w:rsid w:val="002A2E58"/>
    <w:rsid w:val="002A3385"/>
    <w:rsid w:val="002A3933"/>
    <w:rsid w:val="002A3AF2"/>
    <w:rsid w:val="002A3C09"/>
    <w:rsid w:val="002A422F"/>
    <w:rsid w:val="002A5FFC"/>
    <w:rsid w:val="002A643A"/>
    <w:rsid w:val="002A6ADD"/>
    <w:rsid w:val="002A714E"/>
    <w:rsid w:val="002A7EEB"/>
    <w:rsid w:val="002B121B"/>
    <w:rsid w:val="002B1694"/>
    <w:rsid w:val="002B1DED"/>
    <w:rsid w:val="002B2325"/>
    <w:rsid w:val="002B342D"/>
    <w:rsid w:val="002B64C2"/>
    <w:rsid w:val="002B66D4"/>
    <w:rsid w:val="002C064C"/>
    <w:rsid w:val="002C20C3"/>
    <w:rsid w:val="002C38D0"/>
    <w:rsid w:val="002C3C2A"/>
    <w:rsid w:val="002C468B"/>
    <w:rsid w:val="002C52B8"/>
    <w:rsid w:val="002C538A"/>
    <w:rsid w:val="002C5A3A"/>
    <w:rsid w:val="002C5E92"/>
    <w:rsid w:val="002C615A"/>
    <w:rsid w:val="002C6637"/>
    <w:rsid w:val="002D07C3"/>
    <w:rsid w:val="002D12F1"/>
    <w:rsid w:val="002D2184"/>
    <w:rsid w:val="002D2CBF"/>
    <w:rsid w:val="002D3E55"/>
    <w:rsid w:val="002D460E"/>
    <w:rsid w:val="002D4855"/>
    <w:rsid w:val="002D5657"/>
    <w:rsid w:val="002D595C"/>
    <w:rsid w:val="002D5D35"/>
    <w:rsid w:val="002E0BC1"/>
    <w:rsid w:val="002E0C1C"/>
    <w:rsid w:val="002E1F2B"/>
    <w:rsid w:val="002E26C0"/>
    <w:rsid w:val="002E4C0F"/>
    <w:rsid w:val="002E4DEA"/>
    <w:rsid w:val="002E5509"/>
    <w:rsid w:val="002E7247"/>
    <w:rsid w:val="002E7D2A"/>
    <w:rsid w:val="002F14D8"/>
    <w:rsid w:val="002F24AA"/>
    <w:rsid w:val="002F40F9"/>
    <w:rsid w:val="002F461C"/>
    <w:rsid w:val="002F4A7C"/>
    <w:rsid w:val="002F5418"/>
    <w:rsid w:val="002F5542"/>
    <w:rsid w:val="002F64FD"/>
    <w:rsid w:val="002F6949"/>
    <w:rsid w:val="00303CA9"/>
    <w:rsid w:val="00304023"/>
    <w:rsid w:val="00304580"/>
    <w:rsid w:val="003056B3"/>
    <w:rsid w:val="003058C8"/>
    <w:rsid w:val="00306D1E"/>
    <w:rsid w:val="00307394"/>
    <w:rsid w:val="00310D8B"/>
    <w:rsid w:val="0031172D"/>
    <w:rsid w:val="00312DF0"/>
    <w:rsid w:val="0031344A"/>
    <w:rsid w:val="003149AE"/>
    <w:rsid w:val="00315A71"/>
    <w:rsid w:val="00317105"/>
    <w:rsid w:val="003176B5"/>
    <w:rsid w:val="00320DC5"/>
    <w:rsid w:val="00324C3C"/>
    <w:rsid w:val="0032619E"/>
    <w:rsid w:val="0032638D"/>
    <w:rsid w:val="00326B68"/>
    <w:rsid w:val="003317B1"/>
    <w:rsid w:val="00332153"/>
    <w:rsid w:val="00333407"/>
    <w:rsid w:val="0033368B"/>
    <w:rsid w:val="00333DD6"/>
    <w:rsid w:val="0033421D"/>
    <w:rsid w:val="0033425F"/>
    <w:rsid w:val="00335632"/>
    <w:rsid w:val="00335BDC"/>
    <w:rsid w:val="00336C65"/>
    <w:rsid w:val="003406A6"/>
    <w:rsid w:val="00341C3F"/>
    <w:rsid w:val="00342619"/>
    <w:rsid w:val="00343EC7"/>
    <w:rsid w:val="00345FF7"/>
    <w:rsid w:val="00346ACD"/>
    <w:rsid w:val="00346EE6"/>
    <w:rsid w:val="00347194"/>
    <w:rsid w:val="00347330"/>
    <w:rsid w:val="00347FC0"/>
    <w:rsid w:val="00350289"/>
    <w:rsid w:val="00351383"/>
    <w:rsid w:val="0035216F"/>
    <w:rsid w:val="003544A1"/>
    <w:rsid w:val="003545BC"/>
    <w:rsid w:val="003550E6"/>
    <w:rsid w:val="00355166"/>
    <w:rsid w:val="00355B02"/>
    <w:rsid w:val="00355D42"/>
    <w:rsid w:val="003575E8"/>
    <w:rsid w:val="003578CB"/>
    <w:rsid w:val="00357DD2"/>
    <w:rsid w:val="00360345"/>
    <w:rsid w:val="003606CC"/>
    <w:rsid w:val="00362D7B"/>
    <w:rsid w:val="00366290"/>
    <w:rsid w:val="00370A36"/>
    <w:rsid w:val="00370DD8"/>
    <w:rsid w:val="003722AC"/>
    <w:rsid w:val="003733FA"/>
    <w:rsid w:val="00376434"/>
    <w:rsid w:val="003766DC"/>
    <w:rsid w:val="00380736"/>
    <w:rsid w:val="00380AE8"/>
    <w:rsid w:val="00381A3B"/>
    <w:rsid w:val="003820D4"/>
    <w:rsid w:val="003833D4"/>
    <w:rsid w:val="00384D43"/>
    <w:rsid w:val="00385352"/>
    <w:rsid w:val="003858F9"/>
    <w:rsid w:val="00391837"/>
    <w:rsid w:val="00392FA6"/>
    <w:rsid w:val="003939F9"/>
    <w:rsid w:val="00393B0F"/>
    <w:rsid w:val="003955BB"/>
    <w:rsid w:val="003961D3"/>
    <w:rsid w:val="00396A91"/>
    <w:rsid w:val="00396D62"/>
    <w:rsid w:val="00397AFB"/>
    <w:rsid w:val="003A16CB"/>
    <w:rsid w:val="003A1E11"/>
    <w:rsid w:val="003A434F"/>
    <w:rsid w:val="003A675A"/>
    <w:rsid w:val="003A6E30"/>
    <w:rsid w:val="003B0DF3"/>
    <w:rsid w:val="003B1629"/>
    <w:rsid w:val="003B21F0"/>
    <w:rsid w:val="003B3E12"/>
    <w:rsid w:val="003B54CF"/>
    <w:rsid w:val="003B5DBD"/>
    <w:rsid w:val="003B656D"/>
    <w:rsid w:val="003B7AF9"/>
    <w:rsid w:val="003C0171"/>
    <w:rsid w:val="003C057F"/>
    <w:rsid w:val="003C39BC"/>
    <w:rsid w:val="003C3EE9"/>
    <w:rsid w:val="003D05D2"/>
    <w:rsid w:val="003D0926"/>
    <w:rsid w:val="003D1283"/>
    <w:rsid w:val="003D35DA"/>
    <w:rsid w:val="003D46C1"/>
    <w:rsid w:val="003D5204"/>
    <w:rsid w:val="003D5D04"/>
    <w:rsid w:val="003D6167"/>
    <w:rsid w:val="003D7BF5"/>
    <w:rsid w:val="003E0ACC"/>
    <w:rsid w:val="003E0FDD"/>
    <w:rsid w:val="003E1006"/>
    <w:rsid w:val="003E2532"/>
    <w:rsid w:val="003E2D73"/>
    <w:rsid w:val="003E46E6"/>
    <w:rsid w:val="003E54BC"/>
    <w:rsid w:val="003E5E6D"/>
    <w:rsid w:val="003E6758"/>
    <w:rsid w:val="003F222D"/>
    <w:rsid w:val="003F2286"/>
    <w:rsid w:val="003F305A"/>
    <w:rsid w:val="003F3A55"/>
    <w:rsid w:val="003F67BF"/>
    <w:rsid w:val="003F6945"/>
    <w:rsid w:val="004009BF"/>
    <w:rsid w:val="00402200"/>
    <w:rsid w:val="00404F3E"/>
    <w:rsid w:val="004057D2"/>
    <w:rsid w:val="004067FC"/>
    <w:rsid w:val="00406989"/>
    <w:rsid w:val="004076D7"/>
    <w:rsid w:val="00410189"/>
    <w:rsid w:val="00410711"/>
    <w:rsid w:val="00410E98"/>
    <w:rsid w:val="004122C7"/>
    <w:rsid w:val="00412846"/>
    <w:rsid w:val="004136FB"/>
    <w:rsid w:val="00413FC5"/>
    <w:rsid w:val="00414FBA"/>
    <w:rsid w:val="0041610C"/>
    <w:rsid w:val="004214DE"/>
    <w:rsid w:val="004262E6"/>
    <w:rsid w:val="00427F4A"/>
    <w:rsid w:val="00431936"/>
    <w:rsid w:val="00433D74"/>
    <w:rsid w:val="0043490D"/>
    <w:rsid w:val="00435B09"/>
    <w:rsid w:val="00435EDC"/>
    <w:rsid w:val="0044041B"/>
    <w:rsid w:val="004437B6"/>
    <w:rsid w:val="004446E8"/>
    <w:rsid w:val="00444FE6"/>
    <w:rsid w:val="00445422"/>
    <w:rsid w:val="004468A1"/>
    <w:rsid w:val="00446F4B"/>
    <w:rsid w:val="0044717B"/>
    <w:rsid w:val="004477D1"/>
    <w:rsid w:val="00451864"/>
    <w:rsid w:val="00451A06"/>
    <w:rsid w:val="00452A3C"/>
    <w:rsid w:val="004538F7"/>
    <w:rsid w:val="004554F0"/>
    <w:rsid w:val="00455A64"/>
    <w:rsid w:val="00456AD3"/>
    <w:rsid w:val="00457692"/>
    <w:rsid w:val="00457AC6"/>
    <w:rsid w:val="004601A6"/>
    <w:rsid w:val="004603F9"/>
    <w:rsid w:val="00461708"/>
    <w:rsid w:val="00463CAD"/>
    <w:rsid w:val="00464132"/>
    <w:rsid w:val="00465A52"/>
    <w:rsid w:val="004670B1"/>
    <w:rsid w:val="00470FF7"/>
    <w:rsid w:val="00471AAC"/>
    <w:rsid w:val="00471F71"/>
    <w:rsid w:val="004723FB"/>
    <w:rsid w:val="00472725"/>
    <w:rsid w:val="0047309B"/>
    <w:rsid w:val="00473161"/>
    <w:rsid w:val="00473466"/>
    <w:rsid w:val="00473837"/>
    <w:rsid w:val="00474158"/>
    <w:rsid w:val="00474A87"/>
    <w:rsid w:val="004771CA"/>
    <w:rsid w:val="00481845"/>
    <w:rsid w:val="0048190E"/>
    <w:rsid w:val="00482C15"/>
    <w:rsid w:val="0048369C"/>
    <w:rsid w:val="0048504C"/>
    <w:rsid w:val="00485BA8"/>
    <w:rsid w:val="00485D87"/>
    <w:rsid w:val="004862C9"/>
    <w:rsid w:val="004876E6"/>
    <w:rsid w:val="004907D4"/>
    <w:rsid w:val="00494BED"/>
    <w:rsid w:val="00494FF9"/>
    <w:rsid w:val="004952A3"/>
    <w:rsid w:val="0049608B"/>
    <w:rsid w:val="00497B32"/>
    <w:rsid w:val="004A0949"/>
    <w:rsid w:val="004A0B95"/>
    <w:rsid w:val="004A101E"/>
    <w:rsid w:val="004A10B6"/>
    <w:rsid w:val="004A1ACD"/>
    <w:rsid w:val="004A4613"/>
    <w:rsid w:val="004A671F"/>
    <w:rsid w:val="004A7AA4"/>
    <w:rsid w:val="004B29F9"/>
    <w:rsid w:val="004B367C"/>
    <w:rsid w:val="004B4577"/>
    <w:rsid w:val="004B573D"/>
    <w:rsid w:val="004B6048"/>
    <w:rsid w:val="004B6D03"/>
    <w:rsid w:val="004B6F4F"/>
    <w:rsid w:val="004B72A6"/>
    <w:rsid w:val="004B7F9D"/>
    <w:rsid w:val="004C01DD"/>
    <w:rsid w:val="004C0F28"/>
    <w:rsid w:val="004C1263"/>
    <w:rsid w:val="004C1DD3"/>
    <w:rsid w:val="004C2354"/>
    <w:rsid w:val="004C3B5D"/>
    <w:rsid w:val="004C3BB0"/>
    <w:rsid w:val="004C4D10"/>
    <w:rsid w:val="004C4D80"/>
    <w:rsid w:val="004C6306"/>
    <w:rsid w:val="004C66D6"/>
    <w:rsid w:val="004D04D1"/>
    <w:rsid w:val="004D06AC"/>
    <w:rsid w:val="004D182C"/>
    <w:rsid w:val="004D4B32"/>
    <w:rsid w:val="004D4CFF"/>
    <w:rsid w:val="004D5CE6"/>
    <w:rsid w:val="004D67AA"/>
    <w:rsid w:val="004D714E"/>
    <w:rsid w:val="004D71CC"/>
    <w:rsid w:val="004D773D"/>
    <w:rsid w:val="004D7960"/>
    <w:rsid w:val="004E100D"/>
    <w:rsid w:val="004E17DB"/>
    <w:rsid w:val="004E2F81"/>
    <w:rsid w:val="004E36C9"/>
    <w:rsid w:val="004E5A34"/>
    <w:rsid w:val="004E64A7"/>
    <w:rsid w:val="004E6694"/>
    <w:rsid w:val="004E6925"/>
    <w:rsid w:val="004E7E54"/>
    <w:rsid w:val="004F108D"/>
    <w:rsid w:val="004F170C"/>
    <w:rsid w:val="004F3450"/>
    <w:rsid w:val="004F571D"/>
    <w:rsid w:val="004F5A2F"/>
    <w:rsid w:val="004F7F6B"/>
    <w:rsid w:val="005004EF"/>
    <w:rsid w:val="00500EC4"/>
    <w:rsid w:val="0050151B"/>
    <w:rsid w:val="00502DCA"/>
    <w:rsid w:val="00504037"/>
    <w:rsid w:val="005045C5"/>
    <w:rsid w:val="005046FF"/>
    <w:rsid w:val="005047B5"/>
    <w:rsid w:val="005057D3"/>
    <w:rsid w:val="0050658C"/>
    <w:rsid w:val="0050675B"/>
    <w:rsid w:val="00507B01"/>
    <w:rsid w:val="00507E91"/>
    <w:rsid w:val="00507F82"/>
    <w:rsid w:val="00510021"/>
    <w:rsid w:val="00510F7C"/>
    <w:rsid w:val="005120CB"/>
    <w:rsid w:val="0051366C"/>
    <w:rsid w:val="00513C2E"/>
    <w:rsid w:val="00514ECD"/>
    <w:rsid w:val="00515768"/>
    <w:rsid w:val="00521079"/>
    <w:rsid w:val="00524E42"/>
    <w:rsid w:val="005262B2"/>
    <w:rsid w:val="005277C4"/>
    <w:rsid w:val="00527E53"/>
    <w:rsid w:val="00530631"/>
    <w:rsid w:val="00531A82"/>
    <w:rsid w:val="00534BBC"/>
    <w:rsid w:val="00535A41"/>
    <w:rsid w:val="00536B0F"/>
    <w:rsid w:val="00536C3E"/>
    <w:rsid w:val="00536E39"/>
    <w:rsid w:val="0054084D"/>
    <w:rsid w:val="005443B4"/>
    <w:rsid w:val="00544BFC"/>
    <w:rsid w:val="005454F9"/>
    <w:rsid w:val="00545D67"/>
    <w:rsid w:val="00551EDA"/>
    <w:rsid w:val="0055210F"/>
    <w:rsid w:val="005533EF"/>
    <w:rsid w:val="0055468D"/>
    <w:rsid w:val="00555EFE"/>
    <w:rsid w:val="0055644B"/>
    <w:rsid w:val="00556604"/>
    <w:rsid w:val="00556880"/>
    <w:rsid w:val="00561835"/>
    <w:rsid w:val="00562D3B"/>
    <w:rsid w:val="005631B1"/>
    <w:rsid w:val="005636B9"/>
    <w:rsid w:val="00563A04"/>
    <w:rsid w:val="00564C67"/>
    <w:rsid w:val="0056687E"/>
    <w:rsid w:val="00567049"/>
    <w:rsid w:val="00567863"/>
    <w:rsid w:val="005710DA"/>
    <w:rsid w:val="005743A3"/>
    <w:rsid w:val="005743CD"/>
    <w:rsid w:val="00574A71"/>
    <w:rsid w:val="00574A7B"/>
    <w:rsid w:val="00574F79"/>
    <w:rsid w:val="0057503A"/>
    <w:rsid w:val="005768FD"/>
    <w:rsid w:val="00576988"/>
    <w:rsid w:val="0058204A"/>
    <w:rsid w:val="00582DA6"/>
    <w:rsid w:val="00584704"/>
    <w:rsid w:val="00586DF0"/>
    <w:rsid w:val="00587FF1"/>
    <w:rsid w:val="0059226A"/>
    <w:rsid w:val="005924DA"/>
    <w:rsid w:val="005927BD"/>
    <w:rsid w:val="0059458F"/>
    <w:rsid w:val="00594B9F"/>
    <w:rsid w:val="00596221"/>
    <w:rsid w:val="00597EBE"/>
    <w:rsid w:val="005A058C"/>
    <w:rsid w:val="005A4172"/>
    <w:rsid w:val="005A5BBC"/>
    <w:rsid w:val="005A609A"/>
    <w:rsid w:val="005A637E"/>
    <w:rsid w:val="005A6D27"/>
    <w:rsid w:val="005A70DC"/>
    <w:rsid w:val="005A79BD"/>
    <w:rsid w:val="005B1636"/>
    <w:rsid w:val="005B24FD"/>
    <w:rsid w:val="005B3C71"/>
    <w:rsid w:val="005B6FDF"/>
    <w:rsid w:val="005B77C7"/>
    <w:rsid w:val="005C09CA"/>
    <w:rsid w:val="005C0A7C"/>
    <w:rsid w:val="005C0D8D"/>
    <w:rsid w:val="005C0F80"/>
    <w:rsid w:val="005C1FB3"/>
    <w:rsid w:val="005C20E3"/>
    <w:rsid w:val="005C2997"/>
    <w:rsid w:val="005C3F0C"/>
    <w:rsid w:val="005C4E31"/>
    <w:rsid w:val="005C666A"/>
    <w:rsid w:val="005D1613"/>
    <w:rsid w:val="005D1A01"/>
    <w:rsid w:val="005D4299"/>
    <w:rsid w:val="005D5FA4"/>
    <w:rsid w:val="005D7107"/>
    <w:rsid w:val="005D7527"/>
    <w:rsid w:val="005E0746"/>
    <w:rsid w:val="005E0D92"/>
    <w:rsid w:val="005E2055"/>
    <w:rsid w:val="005E370F"/>
    <w:rsid w:val="005E46B9"/>
    <w:rsid w:val="005E4E20"/>
    <w:rsid w:val="005E6389"/>
    <w:rsid w:val="005E667C"/>
    <w:rsid w:val="005E7C5C"/>
    <w:rsid w:val="005F0F09"/>
    <w:rsid w:val="005F1E75"/>
    <w:rsid w:val="005F49BE"/>
    <w:rsid w:val="005F6F8C"/>
    <w:rsid w:val="00600A9C"/>
    <w:rsid w:val="006012F5"/>
    <w:rsid w:val="00601D33"/>
    <w:rsid w:val="00601E34"/>
    <w:rsid w:val="00602591"/>
    <w:rsid w:val="00603900"/>
    <w:rsid w:val="006041D6"/>
    <w:rsid w:val="0060684E"/>
    <w:rsid w:val="006076C6"/>
    <w:rsid w:val="006107EC"/>
    <w:rsid w:val="006110BD"/>
    <w:rsid w:val="006141C6"/>
    <w:rsid w:val="006145E2"/>
    <w:rsid w:val="00615E70"/>
    <w:rsid w:val="00616668"/>
    <w:rsid w:val="00616BE8"/>
    <w:rsid w:val="00617335"/>
    <w:rsid w:val="00620E45"/>
    <w:rsid w:val="00622FEF"/>
    <w:rsid w:val="00625E2F"/>
    <w:rsid w:val="00627628"/>
    <w:rsid w:val="00627E94"/>
    <w:rsid w:val="006307BC"/>
    <w:rsid w:val="0063085D"/>
    <w:rsid w:val="00630D49"/>
    <w:rsid w:val="00632166"/>
    <w:rsid w:val="00632231"/>
    <w:rsid w:val="00634CD8"/>
    <w:rsid w:val="00637223"/>
    <w:rsid w:val="00637B08"/>
    <w:rsid w:val="006416A1"/>
    <w:rsid w:val="00641940"/>
    <w:rsid w:val="006429FC"/>
    <w:rsid w:val="00643213"/>
    <w:rsid w:val="00645735"/>
    <w:rsid w:val="00645955"/>
    <w:rsid w:val="00650660"/>
    <w:rsid w:val="006530A1"/>
    <w:rsid w:val="006537CD"/>
    <w:rsid w:val="00654B2B"/>
    <w:rsid w:val="006562FE"/>
    <w:rsid w:val="006578A1"/>
    <w:rsid w:val="00661733"/>
    <w:rsid w:val="00663EC8"/>
    <w:rsid w:val="006649F0"/>
    <w:rsid w:val="006662BD"/>
    <w:rsid w:val="006666D0"/>
    <w:rsid w:val="0066674A"/>
    <w:rsid w:val="006669AF"/>
    <w:rsid w:val="00670E8F"/>
    <w:rsid w:val="00671498"/>
    <w:rsid w:val="00671AAB"/>
    <w:rsid w:val="00673012"/>
    <w:rsid w:val="00673C8F"/>
    <w:rsid w:val="00674061"/>
    <w:rsid w:val="00676075"/>
    <w:rsid w:val="00680331"/>
    <w:rsid w:val="00680678"/>
    <w:rsid w:val="006806AE"/>
    <w:rsid w:val="0068250F"/>
    <w:rsid w:val="00682688"/>
    <w:rsid w:val="00682DF7"/>
    <w:rsid w:val="00685870"/>
    <w:rsid w:val="00687BD0"/>
    <w:rsid w:val="00690687"/>
    <w:rsid w:val="0069273F"/>
    <w:rsid w:val="00692ADB"/>
    <w:rsid w:val="00692EB9"/>
    <w:rsid w:val="006932FE"/>
    <w:rsid w:val="00693880"/>
    <w:rsid w:val="00693C67"/>
    <w:rsid w:val="006950F9"/>
    <w:rsid w:val="00696040"/>
    <w:rsid w:val="006964BA"/>
    <w:rsid w:val="006973CE"/>
    <w:rsid w:val="006A0D89"/>
    <w:rsid w:val="006A2810"/>
    <w:rsid w:val="006A3408"/>
    <w:rsid w:val="006A4848"/>
    <w:rsid w:val="006A59D9"/>
    <w:rsid w:val="006B21A9"/>
    <w:rsid w:val="006B225F"/>
    <w:rsid w:val="006B34E4"/>
    <w:rsid w:val="006B4266"/>
    <w:rsid w:val="006B573B"/>
    <w:rsid w:val="006B5A84"/>
    <w:rsid w:val="006B6A7F"/>
    <w:rsid w:val="006B6C86"/>
    <w:rsid w:val="006B7F7B"/>
    <w:rsid w:val="006C11C2"/>
    <w:rsid w:val="006C1629"/>
    <w:rsid w:val="006C407C"/>
    <w:rsid w:val="006C4096"/>
    <w:rsid w:val="006C6896"/>
    <w:rsid w:val="006C7B73"/>
    <w:rsid w:val="006D0B06"/>
    <w:rsid w:val="006D0BA2"/>
    <w:rsid w:val="006D1FAB"/>
    <w:rsid w:val="006D39E0"/>
    <w:rsid w:val="006D75C0"/>
    <w:rsid w:val="006D7919"/>
    <w:rsid w:val="006D7B24"/>
    <w:rsid w:val="006D7C3F"/>
    <w:rsid w:val="006E0236"/>
    <w:rsid w:val="006E2B15"/>
    <w:rsid w:val="006E31B2"/>
    <w:rsid w:val="006E405E"/>
    <w:rsid w:val="006E615F"/>
    <w:rsid w:val="006E7414"/>
    <w:rsid w:val="006F075A"/>
    <w:rsid w:val="006F18EA"/>
    <w:rsid w:val="006F1B6E"/>
    <w:rsid w:val="006F1CA5"/>
    <w:rsid w:val="006F2B27"/>
    <w:rsid w:val="006F35A6"/>
    <w:rsid w:val="006F4CC4"/>
    <w:rsid w:val="006F765D"/>
    <w:rsid w:val="0070031A"/>
    <w:rsid w:val="007007E5"/>
    <w:rsid w:val="007016B1"/>
    <w:rsid w:val="007018DB"/>
    <w:rsid w:val="007057E9"/>
    <w:rsid w:val="00706712"/>
    <w:rsid w:val="0071076F"/>
    <w:rsid w:val="00710B4B"/>
    <w:rsid w:val="007114A9"/>
    <w:rsid w:val="00711CC9"/>
    <w:rsid w:val="0071374E"/>
    <w:rsid w:val="00713B9C"/>
    <w:rsid w:val="00713EED"/>
    <w:rsid w:val="00714C2E"/>
    <w:rsid w:val="00715E35"/>
    <w:rsid w:val="00716E33"/>
    <w:rsid w:val="00717422"/>
    <w:rsid w:val="007179A9"/>
    <w:rsid w:val="00721C07"/>
    <w:rsid w:val="00722B9F"/>
    <w:rsid w:val="00723391"/>
    <w:rsid w:val="00723A18"/>
    <w:rsid w:val="00724F94"/>
    <w:rsid w:val="00726403"/>
    <w:rsid w:val="007279B1"/>
    <w:rsid w:val="00730B41"/>
    <w:rsid w:val="00730B46"/>
    <w:rsid w:val="00733388"/>
    <w:rsid w:val="00734AFF"/>
    <w:rsid w:val="0073595E"/>
    <w:rsid w:val="00736C05"/>
    <w:rsid w:val="00737212"/>
    <w:rsid w:val="00737EE6"/>
    <w:rsid w:val="007401BA"/>
    <w:rsid w:val="00740F3A"/>
    <w:rsid w:val="007417D5"/>
    <w:rsid w:val="00741E6E"/>
    <w:rsid w:val="00742667"/>
    <w:rsid w:val="0074324E"/>
    <w:rsid w:val="0074326F"/>
    <w:rsid w:val="00743CDA"/>
    <w:rsid w:val="007448D0"/>
    <w:rsid w:val="00745747"/>
    <w:rsid w:val="00746ADC"/>
    <w:rsid w:val="00747324"/>
    <w:rsid w:val="0075168D"/>
    <w:rsid w:val="007550E0"/>
    <w:rsid w:val="00756713"/>
    <w:rsid w:val="00756EDC"/>
    <w:rsid w:val="00757397"/>
    <w:rsid w:val="00757479"/>
    <w:rsid w:val="00765C03"/>
    <w:rsid w:val="00766BC2"/>
    <w:rsid w:val="007670E6"/>
    <w:rsid w:val="00767F23"/>
    <w:rsid w:val="00770904"/>
    <w:rsid w:val="00774311"/>
    <w:rsid w:val="00776AF7"/>
    <w:rsid w:val="00777A90"/>
    <w:rsid w:val="00780D7D"/>
    <w:rsid w:val="00781074"/>
    <w:rsid w:val="00781214"/>
    <w:rsid w:val="0078257F"/>
    <w:rsid w:val="00782713"/>
    <w:rsid w:val="00785EFB"/>
    <w:rsid w:val="007873E7"/>
    <w:rsid w:val="00787A75"/>
    <w:rsid w:val="0079056E"/>
    <w:rsid w:val="00792735"/>
    <w:rsid w:val="00794098"/>
    <w:rsid w:val="00794689"/>
    <w:rsid w:val="00794FF3"/>
    <w:rsid w:val="0079611C"/>
    <w:rsid w:val="00797423"/>
    <w:rsid w:val="00797578"/>
    <w:rsid w:val="00797D54"/>
    <w:rsid w:val="007A09FB"/>
    <w:rsid w:val="007A1E4B"/>
    <w:rsid w:val="007A2622"/>
    <w:rsid w:val="007A55F3"/>
    <w:rsid w:val="007A761B"/>
    <w:rsid w:val="007B1088"/>
    <w:rsid w:val="007B201E"/>
    <w:rsid w:val="007B2AA1"/>
    <w:rsid w:val="007B310E"/>
    <w:rsid w:val="007B3C32"/>
    <w:rsid w:val="007B5345"/>
    <w:rsid w:val="007B58F0"/>
    <w:rsid w:val="007B5E54"/>
    <w:rsid w:val="007B64A9"/>
    <w:rsid w:val="007C0700"/>
    <w:rsid w:val="007C0FAB"/>
    <w:rsid w:val="007C2FAF"/>
    <w:rsid w:val="007C4C44"/>
    <w:rsid w:val="007C4DB5"/>
    <w:rsid w:val="007C6B6A"/>
    <w:rsid w:val="007C6DD7"/>
    <w:rsid w:val="007C6E76"/>
    <w:rsid w:val="007C7207"/>
    <w:rsid w:val="007C76E9"/>
    <w:rsid w:val="007C7BC3"/>
    <w:rsid w:val="007D107C"/>
    <w:rsid w:val="007D204B"/>
    <w:rsid w:val="007D375A"/>
    <w:rsid w:val="007D40BE"/>
    <w:rsid w:val="007D4413"/>
    <w:rsid w:val="007D5E5D"/>
    <w:rsid w:val="007D628F"/>
    <w:rsid w:val="007D658E"/>
    <w:rsid w:val="007E05E8"/>
    <w:rsid w:val="007E3152"/>
    <w:rsid w:val="007E6EE4"/>
    <w:rsid w:val="007F272C"/>
    <w:rsid w:val="007F28A0"/>
    <w:rsid w:val="007F403B"/>
    <w:rsid w:val="007F5280"/>
    <w:rsid w:val="007F5BCE"/>
    <w:rsid w:val="007F6DC5"/>
    <w:rsid w:val="0080015D"/>
    <w:rsid w:val="00802045"/>
    <w:rsid w:val="008027BE"/>
    <w:rsid w:val="00803546"/>
    <w:rsid w:val="00803BAF"/>
    <w:rsid w:val="00804408"/>
    <w:rsid w:val="008050F1"/>
    <w:rsid w:val="0080585F"/>
    <w:rsid w:val="00805EFD"/>
    <w:rsid w:val="008068E6"/>
    <w:rsid w:val="00807746"/>
    <w:rsid w:val="008079CC"/>
    <w:rsid w:val="00807EA3"/>
    <w:rsid w:val="008100B1"/>
    <w:rsid w:val="008109D9"/>
    <w:rsid w:val="008114A6"/>
    <w:rsid w:val="00811665"/>
    <w:rsid w:val="008124A4"/>
    <w:rsid w:val="008147F3"/>
    <w:rsid w:val="00815BC9"/>
    <w:rsid w:val="00815D4C"/>
    <w:rsid w:val="00815DE2"/>
    <w:rsid w:val="0082069A"/>
    <w:rsid w:val="00820B6C"/>
    <w:rsid w:val="00821194"/>
    <w:rsid w:val="00822549"/>
    <w:rsid w:val="008232F3"/>
    <w:rsid w:val="0082687B"/>
    <w:rsid w:val="008317D8"/>
    <w:rsid w:val="0083588E"/>
    <w:rsid w:val="008358EE"/>
    <w:rsid w:val="0083677C"/>
    <w:rsid w:val="00836F16"/>
    <w:rsid w:val="0084088C"/>
    <w:rsid w:val="00840FC1"/>
    <w:rsid w:val="00841A5B"/>
    <w:rsid w:val="00842FE5"/>
    <w:rsid w:val="0084462D"/>
    <w:rsid w:val="008452AA"/>
    <w:rsid w:val="00845E34"/>
    <w:rsid w:val="00851448"/>
    <w:rsid w:val="00851698"/>
    <w:rsid w:val="0085336E"/>
    <w:rsid w:val="00854855"/>
    <w:rsid w:val="0085517E"/>
    <w:rsid w:val="008568A8"/>
    <w:rsid w:val="00856D5A"/>
    <w:rsid w:val="008577C2"/>
    <w:rsid w:val="00857D31"/>
    <w:rsid w:val="0086027D"/>
    <w:rsid w:val="00860945"/>
    <w:rsid w:val="00863CA4"/>
    <w:rsid w:val="008656AA"/>
    <w:rsid w:val="0086580A"/>
    <w:rsid w:val="0086719B"/>
    <w:rsid w:val="008706F4"/>
    <w:rsid w:val="00872394"/>
    <w:rsid w:val="00872F3E"/>
    <w:rsid w:val="0087303F"/>
    <w:rsid w:val="00873B46"/>
    <w:rsid w:val="008740BF"/>
    <w:rsid w:val="00875B2C"/>
    <w:rsid w:val="00877C30"/>
    <w:rsid w:val="00880345"/>
    <w:rsid w:val="00880399"/>
    <w:rsid w:val="00882002"/>
    <w:rsid w:val="008841AF"/>
    <w:rsid w:val="0088766E"/>
    <w:rsid w:val="008902A1"/>
    <w:rsid w:val="00890407"/>
    <w:rsid w:val="00890AA8"/>
    <w:rsid w:val="00894181"/>
    <w:rsid w:val="00894807"/>
    <w:rsid w:val="008A24E4"/>
    <w:rsid w:val="008A3093"/>
    <w:rsid w:val="008A3104"/>
    <w:rsid w:val="008A36C9"/>
    <w:rsid w:val="008A606F"/>
    <w:rsid w:val="008B0110"/>
    <w:rsid w:val="008B195E"/>
    <w:rsid w:val="008B3F46"/>
    <w:rsid w:val="008B40DC"/>
    <w:rsid w:val="008B4147"/>
    <w:rsid w:val="008B484E"/>
    <w:rsid w:val="008B6F14"/>
    <w:rsid w:val="008B6FEC"/>
    <w:rsid w:val="008C07C8"/>
    <w:rsid w:val="008C28C3"/>
    <w:rsid w:val="008C6EB0"/>
    <w:rsid w:val="008C7F40"/>
    <w:rsid w:val="008D09F9"/>
    <w:rsid w:val="008D15C3"/>
    <w:rsid w:val="008D2F61"/>
    <w:rsid w:val="008D41DE"/>
    <w:rsid w:val="008D4696"/>
    <w:rsid w:val="008D69D5"/>
    <w:rsid w:val="008D6EB1"/>
    <w:rsid w:val="008D7DC4"/>
    <w:rsid w:val="008E12AA"/>
    <w:rsid w:val="008E18E0"/>
    <w:rsid w:val="008E1CFF"/>
    <w:rsid w:val="008E4AE9"/>
    <w:rsid w:val="008E50E4"/>
    <w:rsid w:val="008E5B07"/>
    <w:rsid w:val="008F201B"/>
    <w:rsid w:val="008F3168"/>
    <w:rsid w:val="008F4836"/>
    <w:rsid w:val="008F600C"/>
    <w:rsid w:val="008F6E86"/>
    <w:rsid w:val="008F7236"/>
    <w:rsid w:val="008F7F87"/>
    <w:rsid w:val="009006A4"/>
    <w:rsid w:val="00900A0A"/>
    <w:rsid w:val="009020FA"/>
    <w:rsid w:val="00902307"/>
    <w:rsid w:val="00902FCC"/>
    <w:rsid w:val="00905A7E"/>
    <w:rsid w:val="00905B0B"/>
    <w:rsid w:val="009062D3"/>
    <w:rsid w:val="009076D9"/>
    <w:rsid w:val="00907C89"/>
    <w:rsid w:val="00910145"/>
    <w:rsid w:val="00912AB0"/>
    <w:rsid w:val="009132A7"/>
    <w:rsid w:val="00913E30"/>
    <w:rsid w:val="00917103"/>
    <w:rsid w:val="009209DC"/>
    <w:rsid w:val="00921753"/>
    <w:rsid w:val="009220D5"/>
    <w:rsid w:val="009228FE"/>
    <w:rsid w:val="00923E8C"/>
    <w:rsid w:val="00924638"/>
    <w:rsid w:val="0092497F"/>
    <w:rsid w:val="00924DAE"/>
    <w:rsid w:val="00925191"/>
    <w:rsid w:val="00925AEF"/>
    <w:rsid w:val="0092624D"/>
    <w:rsid w:val="00926A6E"/>
    <w:rsid w:val="00926BD1"/>
    <w:rsid w:val="00927203"/>
    <w:rsid w:val="00930073"/>
    <w:rsid w:val="009322D8"/>
    <w:rsid w:val="009334B4"/>
    <w:rsid w:val="00935386"/>
    <w:rsid w:val="00940348"/>
    <w:rsid w:val="009404E4"/>
    <w:rsid w:val="00940AFF"/>
    <w:rsid w:val="00941060"/>
    <w:rsid w:val="00942C9E"/>
    <w:rsid w:val="00942ECE"/>
    <w:rsid w:val="00944025"/>
    <w:rsid w:val="009440D2"/>
    <w:rsid w:val="009441D4"/>
    <w:rsid w:val="00944CCC"/>
    <w:rsid w:val="00945210"/>
    <w:rsid w:val="009455A2"/>
    <w:rsid w:val="00946E3E"/>
    <w:rsid w:val="00947149"/>
    <w:rsid w:val="00947197"/>
    <w:rsid w:val="0094723A"/>
    <w:rsid w:val="00947D39"/>
    <w:rsid w:val="00950363"/>
    <w:rsid w:val="00950EC4"/>
    <w:rsid w:val="00952F73"/>
    <w:rsid w:val="009550E5"/>
    <w:rsid w:val="00955585"/>
    <w:rsid w:val="0095633E"/>
    <w:rsid w:val="009603A8"/>
    <w:rsid w:val="00963C70"/>
    <w:rsid w:val="00964256"/>
    <w:rsid w:val="00965CF5"/>
    <w:rsid w:val="00966663"/>
    <w:rsid w:val="009670D1"/>
    <w:rsid w:val="00967BD5"/>
    <w:rsid w:val="00970574"/>
    <w:rsid w:val="009707F3"/>
    <w:rsid w:val="0097141C"/>
    <w:rsid w:val="0097172C"/>
    <w:rsid w:val="00971A40"/>
    <w:rsid w:val="00971EAD"/>
    <w:rsid w:val="00972C00"/>
    <w:rsid w:val="00974B58"/>
    <w:rsid w:val="00976B6C"/>
    <w:rsid w:val="00981CF6"/>
    <w:rsid w:val="0098241C"/>
    <w:rsid w:val="0098258E"/>
    <w:rsid w:val="00983F0B"/>
    <w:rsid w:val="009841C6"/>
    <w:rsid w:val="00987684"/>
    <w:rsid w:val="00987D7C"/>
    <w:rsid w:val="00990287"/>
    <w:rsid w:val="0099070D"/>
    <w:rsid w:val="00991C51"/>
    <w:rsid w:val="00992CED"/>
    <w:rsid w:val="00993BA2"/>
    <w:rsid w:val="00995080"/>
    <w:rsid w:val="009956B8"/>
    <w:rsid w:val="00995774"/>
    <w:rsid w:val="00995D83"/>
    <w:rsid w:val="00995DA4"/>
    <w:rsid w:val="009969D0"/>
    <w:rsid w:val="009A0570"/>
    <w:rsid w:val="009A0A4E"/>
    <w:rsid w:val="009A0B37"/>
    <w:rsid w:val="009A0D7A"/>
    <w:rsid w:val="009A1429"/>
    <w:rsid w:val="009A33E0"/>
    <w:rsid w:val="009A3462"/>
    <w:rsid w:val="009A3E01"/>
    <w:rsid w:val="009A3E2A"/>
    <w:rsid w:val="009A59A3"/>
    <w:rsid w:val="009A5A9D"/>
    <w:rsid w:val="009A6728"/>
    <w:rsid w:val="009A762A"/>
    <w:rsid w:val="009B01EC"/>
    <w:rsid w:val="009B04FA"/>
    <w:rsid w:val="009B2C5C"/>
    <w:rsid w:val="009B2FF0"/>
    <w:rsid w:val="009B4DC5"/>
    <w:rsid w:val="009B5056"/>
    <w:rsid w:val="009B6890"/>
    <w:rsid w:val="009B737D"/>
    <w:rsid w:val="009C05A0"/>
    <w:rsid w:val="009C153B"/>
    <w:rsid w:val="009C2D69"/>
    <w:rsid w:val="009C32E9"/>
    <w:rsid w:val="009C3F07"/>
    <w:rsid w:val="009C69CC"/>
    <w:rsid w:val="009D2AC0"/>
    <w:rsid w:val="009D2D52"/>
    <w:rsid w:val="009D4C7D"/>
    <w:rsid w:val="009D6BC4"/>
    <w:rsid w:val="009D6F50"/>
    <w:rsid w:val="009D7680"/>
    <w:rsid w:val="009D77F2"/>
    <w:rsid w:val="009D7AA3"/>
    <w:rsid w:val="009E1126"/>
    <w:rsid w:val="009E40B8"/>
    <w:rsid w:val="009E4DAB"/>
    <w:rsid w:val="009E7A5B"/>
    <w:rsid w:val="009F0028"/>
    <w:rsid w:val="009F15C7"/>
    <w:rsid w:val="009F1F40"/>
    <w:rsid w:val="009F3D30"/>
    <w:rsid w:val="009F504B"/>
    <w:rsid w:val="00A00C83"/>
    <w:rsid w:val="00A019E1"/>
    <w:rsid w:val="00A03631"/>
    <w:rsid w:val="00A0394E"/>
    <w:rsid w:val="00A05E7F"/>
    <w:rsid w:val="00A06289"/>
    <w:rsid w:val="00A075D0"/>
    <w:rsid w:val="00A115D8"/>
    <w:rsid w:val="00A11AAE"/>
    <w:rsid w:val="00A11D0E"/>
    <w:rsid w:val="00A20046"/>
    <w:rsid w:val="00A22879"/>
    <w:rsid w:val="00A22EC6"/>
    <w:rsid w:val="00A23DFE"/>
    <w:rsid w:val="00A24C89"/>
    <w:rsid w:val="00A25467"/>
    <w:rsid w:val="00A25867"/>
    <w:rsid w:val="00A26251"/>
    <w:rsid w:val="00A268DB"/>
    <w:rsid w:val="00A31B87"/>
    <w:rsid w:val="00A337E2"/>
    <w:rsid w:val="00A373EF"/>
    <w:rsid w:val="00A37613"/>
    <w:rsid w:val="00A40A34"/>
    <w:rsid w:val="00A41B69"/>
    <w:rsid w:val="00A41BDA"/>
    <w:rsid w:val="00A43BE9"/>
    <w:rsid w:val="00A446B7"/>
    <w:rsid w:val="00A44B8D"/>
    <w:rsid w:val="00A467D4"/>
    <w:rsid w:val="00A469F4"/>
    <w:rsid w:val="00A4703F"/>
    <w:rsid w:val="00A47172"/>
    <w:rsid w:val="00A472FF"/>
    <w:rsid w:val="00A47C0E"/>
    <w:rsid w:val="00A52081"/>
    <w:rsid w:val="00A52617"/>
    <w:rsid w:val="00A565EB"/>
    <w:rsid w:val="00A578A6"/>
    <w:rsid w:val="00A63BBD"/>
    <w:rsid w:val="00A63F89"/>
    <w:rsid w:val="00A65792"/>
    <w:rsid w:val="00A660A5"/>
    <w:rsid w:val="00A66487"/>
    <w:rsid w:val="00A6670B"/>
    <w:rsid w:val="00A70A3E"/>
    <w:rsid w:val="00A71435"/>
    <w:rsid w:val="00A71ABE"/>
    <w:rsid w:val="00A73E7A"/>
    <w:rsid w:val="00A746A5"/>
    <w:rsid w:val="00A74B24"/>
    <w:rsid w:val="00A771FC"/>
    <w:rsid w:val="00A777C3"/>
    <w:rsid w:val="00A817D4"/>
    <w:rsid w:val="00A87398"/>
    <w:rsid w:val="00A87BFE"/>
    <w:rsid w:val="00A87D52"/>
    <w:rsid w:val="00A9028F"/>
    <w:rsid w:val="00A9033F"/>
    <w:rsid w:val="00A92A0F"/>
    <w:rsid w:val="00A9429F"/>
    <w:rsid w:val="00A949EC"/>
    <w:rsid w:val="00A94E38"/>
    <w:rsid w:val="00A950AB"/>
    <w:rsid w:val="00A9517E"/>
    <w:rsid w:val="00A9534C"/>
    <w:rsid w:val="00A9679D"/>
    <w:rsid w:val="00A96C3B"/>
    <w:rsid w:val="00A973D1"/>
    <w:rsid w:val="00A97552"/>
    <w:rsid w:val="00AA0466"/>
    <w:rsid w:val="00AA45A7"/>
    <w:rsid w:val="00AA4F61"/>
    <w:rsid w:val="00AA5928"/>
    <w:rsid w:val="00AA7294"/>
    <w:rsid w:val="00AB07C6"/>
    <w:rsid w:val="00AB0E42"/>
    <w:rsid w:val="00AB0E97"/>
    <w:rsid w:val="00AB2E7F"/>
    <w:rsid w:val="00AB3B1E"/>
    <w:rsid w:val="00AB3C79"/>
    <w:rsid w:val="00AB4077"/>
    <w:rsid w:val="00AB583A"/>
    <w:rsid w:val="00AB685C"/>
    <w:rsid w:val="00AB74EB"/>
    <w:rsid w:val="00AC1614"/>
    <w:rsid w:val="00AC3E1A"/>
    <w:rsid w:val="00AC4D5C"/>
    <w:rsid w:val="00AC4F43"/>
    <w:rsid w:val="00AC5DF5"/>
    <w:rsid w:val="00AC7B57"/>
    <w:rsid w:val="00AD28FB"/>
    <w:rsid w:val="00AD2C3B"/>
    <w:rsid w:val="00AD3996"/>
    <w:rsid w:val="00AD5905"/>
    <w:rsid w:val="00AD6058"/>
    <w:rsid w:val="00AD7EBC"/>
    <w:rsid w:val="00AD7F1F"/>
    <w:rsid w:val="00AE0086"/>
    <w:rsid w:val="00AE2333"/>
    <w:rsid w:val="00AE3571"/>
    <w:rsid w:val="00AE5F97"/>
    <w:rsid w:val="00AF3B6A"/>
    <w:rsid w:val="00AF458A"/>
    <w:rsid w:val="00AF5988"/>
    <w:rsid w:val="00AF73EC"/>
    <w:rsid w:val="00AF7661"/>
    <w:rsid w:val="00B00137"/>
    <w:rsid w:val="00B00709"/>
    <w:rsid w:val="00B00D7A"/>
    <w:rsid w:val="00B01E22"/>
    <w:rsid w:val="00B02F23"/>
    <w:rsid w:val="00B037C2"/>
    <w:rsid w:val="00B03851"/>
    <w:rsid w:val="00B040E7"/>
    <w:rsid w:val="00B04A8C"/>
    <w:rsid w:val="00B04BE7"/>
    <w:rsid w:val="00B04FAF"/>
    <w:rsid w:val="00B06173"/>
    <w:rsid w:val="00B072E8"/>
    <w:rsid w:val="00B12574"/>
    <w:rsid w:val="00B1289A"/>
    <w:rsid w:val="00B1290C"/>
    <w:rsid w:val="00B13E0E"/>
    <w:rsid w:val="00B16F03"/>
    <w:rsid w:val="00B210C6"/>
    <w:rsid w:val="00B2243B"/>
    <w:rsid w:val="00B24C5B"/>
    <w:rsid w:val="00B24C9B"/>
    <w:rsid w:val="00B25654"/>
    <w:rsid w:val="00B25A43"/>
    <w:rsid w:val="00B25CED"/>
    <w:rsid w:val="00B27BDE"/>
    <w:rsid w:val="00B334D1"/>
    <w:rsid w:val="00B3399B"/>
    <w:rsid w:val="00B347E7"/>
    <w:rsid w:val="00B373C4"/>
    <w:rsid w:val="00B416AF"/>
    <w:rsid w:val="00B45B76"/>
    <w:rsid w:val="00B46A97"/>
    <w:rsid w:val="00B4774E"/>
    <w:rsid w:val="00B5027E"/>
    <w:rsid w:val="00B50F6A"/>
    <w:rsid w:val="00B534F1"/>
    <w:rsid w:val="00B5400C"/>
    <w:rsid w:val="00B561BE"/>
    <w:rsid w:val="00B56896"/>
    <w:rsid w:val="00B56948"/>
    <w:rsid w:val="00B569BA"/>
    <w:rsid w:val="00B60143"/>
    <w:rsid w:val="00B61393"/>
    <w:rsid w:val="00B61579"/>
    <w:rsid w:val="00B62FFA"/>
    <w:rsid w:val="00B63620"/>
    <w:rsid w:val="00B661CF"/>
    <w:rsid w:val="00B67337"/>
    <w:rsid w:val="00B67511"/>
    <w:rsid w:val="00B67F8D"/>
    <w:rsid w:val="00B705CF"/>
    <w:rsid w:val="00B71EB7"/>
    <w:rsid w:val="00B723D1"/>
    <w:rsid w:val="00B76516"/>
    <w:rsid w:val="00B76A2F"/>
    <w:rsid w:val="00B80521"/>
    <w:rsid w:val="00B84FA0"/>
    <w:rsid w:val="00B8756B"/>
    <w:rsid w:val="00B91E59"/>
    <w:rsid w:val="00B92356"/>
    <w:rsid w:val="00B945F4"/>
    <w:rsid w:val="00B9580F"/>
    <w:rsid w:val="00B96B81"/>
    <w:rsid w:val="00BA09A0"/>
    <w:rsid w:val="00BA2347"/>
    <w:rsid w:val="00BA3352"/>
    <w:rsid w:val="00BA3FE1"/>
    <w:rsid w:val="00BA40F3"/>
    <w:rsid w:val="00BA499E"/>
    <w:rsid w:val="00BA4DCE"/>
    <w:rsid w:val="00BA4E73"/>
    <w:rsid w:val="00BA6ACF"/>
    <w:rsid w:val="00BB0023"/>
    <w:rsid w:val="00BB0862"/>
    <w:rsid w:val="00BB0A48"/>
    <w:rsid w:val="00BB2FF1"/>
    <w:rsid w:val="00BB4CD1"/>
    <w:rsid w:val="00BB65F8"/>
    <w:rsid w:val="00BB69B9"/>
    <w:rsid w:val="00BB7B3A"/>
    <w:rsid w:val="00BB7F12"/>
    <w:rsid w:val="00BB7FD2"/>
    <w:rsid w:val="00BC1479"/>
    <w:rsid w:val="00BC4348"/>
    <w:rsid w:val="00BC6341"/>
    <w:rsid w:val="00BD0A0C"/>
    <w:rsid w:val="00BD11D6"/>
    <w:rsid w:val="00BD3D85"/>
    <w:rsid w:val="00BD4054"/>
    <w:rsid w:val="00BD4AED"/>
    <w:rsid w:val="00BD5D5C"/>
    <w:rsid w:val="00BD65EA"/>
    <w:rsid w:val="00BD6B54"/>
    <w:rsid w:val="00BE3E31"/>
    <w:rsid w:val="00BE5E42"/>
    <w:rsid w:val="00BE6172"/>
    <w:rsid w:val="00BF13A8"/>
    <w:rsid w:val="00BF1B85"/>
    <w:rsid w:val="00BF6226"/>
    <w:rsid w:val="00BF755C"/>
    <w:rsid w:val="00BF7F4C"/>
    <w:rsid w:val="00C00816"/>
    <w:rsid w:val="00C02BD8"/>
    <w:rsid w:val="00C04BA8"/>
    <w:rsid w:val="00C0512D"/>
    <w:rsid w:val="00C057C7"/>
    <w:rsid w:val="00C057CF"/>
    <w:rsid w:val="00C0585C"/>
    <w:rsid w:val="00C10B25"/>
    <w:rsid w:val="00C113B9"/>
    <w:rsid w:val="00C1246A"/>
    <w:rsid w:val="00C12DA0"/>
    <w:rsid w:val="00C13584"/>
    <w:rsid w:val="00C22081"/>
    <w:rsid w:val="00C233B3"/>
    <w:rsid w:val="00C24297"/>
    <w:rsid w:val="00C27F1E"/>
    <w:rsid w:val="00C30756"/>
    <w:rsid w:val="00C31327"/>
    <w:rsid w:val="00C314B4"/>
    <w:rsid w:val="00C31B1F"/>
    <w:rsid w:val="00C31F36"/>
    <w:rsid w:val="00C32103"/>
    <w:rsid w:val="00C34C1B"/>
    <w:rsid w:val="00C370A9"/>
    <w:rsid w:val="00C40A8A"/>
    <w:rsid w:val="00C417B7"/>
    <w:rsid w:val="00C42B94"/>
    <w:rsid w:val="00C43A42"/>
    <w:rsid w:val="00C43DFC"/>
    <w:rsid w:val="00C44D04"/>
    <w:rsid w:val="00C46A2B"/>
    <w:rsid w:val="00C471EB"/>
    <w:rsid w:val="00C4777B"/>
    <w:rsid w:val="00C5046E"/>
    <w:rsid w:val="00C51D92"/>
    <w:rsid w:val="00C533DA"/>
    <w:rsid w:val="00C535F5"/>
    <w:rsid w:val="00C55396"/>
    <w:rsid w:val="00C55EFB"/>
    <w:rsid w:val="00C564BC"/>
    <w:rsid w:val="00C63150"/>
    <w:rsid w:val="00C65FD0"/>
    <w:rsid w:val="00C6701E"/>
    <w:rsid w:val="00C67529"/>
    <w:rsid w:val="00C7114E"/>
    <w:rsid w:val="00C717A4"/>
    <w:rsid w:val="00C71B1D"/>
    <w:rsid w:val="00C71DCC"/>
    <w:rsid w:val="00C72AFC"/>
    <w:rsid w:val="00C741FF"/>
    <w:rsid w:val="00C7499A"/>
    <w:rsid w:val="00C7586B"/>
    <w:rsid w:val="00C76634"/>
    <w:rsid w:val="00C76FB2"/>
    <w:rsid w:val="00C7770E"/>
    <w:rsid w:val="00C779F2"/>
    <w:rsid w:val="00C823B1"/>
    <w:rsid w:val="00C83CAF"/>
    <w:rsid w:val="00C84196"/>
    <w:rsid w:val="00C857F7"/>
    <w:rsid w:val="00C87176"/>
    <w:rsid w:val="00C874B2"/>
    <w:rsid w:val="00C9126C"/>
    <w:rsid w:val="00C91490"/>
    <w:rsid w:val="00C9414C"/>
    <w:rsid w:val="00C95A29"/>
    <w:rsid w:val="00C9653B"/>
    <w:rsid w:val="00C965A8"/>
    <w:rsid w:val="00C9761C"/>
    <w:rsid w:val="00CA27CA"/>
    <w:rsid w:val="00CA3D6C"/>
    <w:rsid w:val="00CA3E92"/>
    <w:rsid w:val="00CA5180"/>
    <w:rsid w:val="00CB03FE"/>
    <w:rsid w:val="00CB0474"/>
    <w:rsid w:val="00CB09E0"/>
    <w:rsid w:val="00CB4AA8"/>
    <w:rsid w:val="00CB5CDC"/>
    <w:rsid w:val="00CB6E09"/>
    <w:rsid w:val="00CC0180"/>
    <w:rsid w:val="00CC1C00"/>
    <w:rsid w:val="00CC42FC"/>
    <w:rsid w:val="00CC714B"/>
    <w:rsid w:val="00CC7268"/>
    <w:rsid w:val="00CD070E"/>
    <w:rsid w:val="00CD0980"/>
    <w:rsid w:val="00CD0DBD"/>
    <w:rsid w:val="00CD1B2D"/>
    <w:rsid w:val="00CD2B41"/>
    <w:rsid w:val="00CD3BC7"/>
    <w:rsid w:val="00CD3CCA"/>
    <w:rsid w:val="00CD3FC8"/>
    <w:rsid w:val="00CD45A6"/>
    <w:rsid w:val="00CD5341"/>
    <w:rsid w:val="00CD7D74"/>
    <w:rsid w:val="00CE0D11"/>
    <w:rsid w:val="00CE141F"/>
    <w:rsid w:val="00CE4373"/>
    <w:rsid w:val="00CE56E3"/>
    <w:rsid w:val="00CF0292"/>
    <w:rsid w:val="00CF05A7"/>
    <w:rsid w:val="00CF3D36"/>
    <w:rsid w:val="00CF6916"/>
    <w:rsid w:val="00CF6F01"/>
    <w:rsid w:val="00CF7969"/>
    <w:rsid w:val="00D001D0"/>
    <w:rsid w:val="00D002CA"/>
    <w:rsid w:val="00D01E0B"/>
    <w:rsid w:val="00D03BF3"/>
    <w:rsid w:val="00D03F0F"/>
    <w:rsid w:val="00D05369"/>
    <w:rsid w:val="00D07E50"/>
    <w:rsid w:val="00D1049D"/>
    <w:rsid w:val="00D11818"/>
    <w:rsid w:val="00D11C91"/>
    <w:rsid w:val="00D13C0D"/>
    <w:rsid w:val="00D14875"/>
    <w:rsid w:val="00D1527F"/>
    <w:rsid w:val="00D17D18"/>
    <w:rsid w:val="00D17D59"/>
    <w:rsid w:val="00D23858"/>
    <w:rsid w:val="00D23B24"/>
    <w:rsid w:val="00D2446A"/>
    <w:rsid w:val="00D26D0B"/>
    <w:rsid w:val="00D26DCD"/>
    <w:rsid w:val="00D270F4"/>
    <w:rsid w:val="00D27FE5"/>
    <w:rsid w:val="00D30F12"/>
    <w:rsid w:val="00D30FCE"/>
    <w:rsid w:val="00D3492E"/>
    <w:rsid w:val="00D34B6D"/>
    <w:rsid w:val="00D35EE3"/>
    <w:rsid w:val="00D3627D"/>
    <w:rsid w:val="00D369D6"/>
    <w:rsid w:val="00D36EFD"/>
    <w:rsid w:val="00D37E30"/>
    <w:rsid w:val="00D40A2D"/>
    <w:rsid w:val="00D432F4"/>
    <w:rsid w:val="00D43CD3"/>
    <w:rsid w:val="00D47232"/>
    <w:rsid w:val="00D47FE2"/>
    <w:rsid w:val="00D50874"/>
    <w:rsid w:val="00D50AF6"/>
    <w:rsid w:val="00D51536"/>
    <w:rsid w:val="00D529D3"/>
    <w:rsid w:val="00D52D93"/>
    <w:rsid w:val="00D533E7"/>
    <w:rsid w:val="00D56043"/>
    <w:rsid w:val="00D568B5"/>
    <w:rsid w:val="00D572AC"/>
    <w:rsid w:val="00D57C10"/>
    <w:rsid w:val="00D601A3"/>
    <w:rsid w:val="00D60CED"/>
    <w:rsid w:val="00D61C10"/>
    <w:rsid w:val="00D62CB7"/>
    <w:rsid w:val="00D634EB"/>
    <w:rsid w:val="00D63952"/>
    <w:rsid w:val="00D63F41"/>
    <w:rsid w:val="00D6450A"/>
    <w:rsid w:val="00D64BFF"/>
    <w:rsid w:val="00D6605B"/>
    <w:rsid w:val="00D66DBF"/>
    <w:rsid w:val="00D67C18"/>
    <w:rsid w:val="00D67C1F"/>
    <w:rsid w:val="00D70CDB"/>
    <w:rsid w:val="00D728C6"/>
    <w:rsid w:val="00D739A8"/>
    <w:rsid w:val="00D74048"/>
    <w:rsid w:val="00D76E4F"/>
    <w:rsid w:val="00D77292"/>
    <w:rsid w:val="00D77971"/>
    <w:rsid w:val="00D805AF"/>
    <w:rsid w:val="00D81115"/>
    <w:rsid w:val="00D82DAB"/>
    <w:rsid w:val="00D8442E"/>
    <w:rsid w:val="00D84A85"/>
    <w:rsid w:val="00D8528A"/>
    <w:rsid w:val="00D860B0"/>
    <w:rsid w:val="00D8611D"/>
    <w:rsid w:val="00D862B0"/>
    <w:rsid w:val="00D91996"/>
    <w:rsid w:val="00D927FF"/>
    <w:rsid w:val="00D92AFE"/>
    <w:rsid w:val="00D92BD1"/>
    <w:rsid w:val="00D92D03"/>
    <w:rsid w:val="00D94144"/>
    <w:rsid w:val="00D94CB8"/>
    <w:rsid w:val="00D95832"/>
    <w:rsid w:val="00D96CA7"/>
    <w:rsid w:val="00D96DF4"/>
    <w:rsid w:val="00D97279"/>
    <w:rsid w:val="00D97314"/>
    <w:rsid w:val="00D9768B"/>
    <w:rsid w:val="00DA24C1"/>
    <w:rsid w:val="00DA280F"/>
    <w:rsid w:val="00DA34A5"/>
    <w:rsid w:val="00DA656D"/>
    <w:rsid w:val="00DA75AE"/>
    <w:rsid w:val="00DB0B45"/>
    <w:rsid w:val="00DB16E5"/>
    <w:rsid w:val="00DB2422"/>
    <w:rsid w:val="00DB2C0F"/>
    <w:rsid w:val="00DB39C2"/>
    <w:rsid w:val="00DB53A3"/>
    <w:rsid w:val="00DB67F9"/>
    <w:rsid w:val="00DB6DCF"/>
    <w:rsid w:val="00DC0997"/>
    <w:rsid w:val="00DC1078"/>
    <w:rsid w:val="00DC226A"/>
    <w:rsid w:val="00DC230E"/>
    <w:rsid w:val="00DC32A9"/>
    <w:rsid w:val="00DC4241"/>
    <w:rsid w:val="00DC7038"/>
    <w:rsid w:val="00DD06D5"/>
    <w:rsid w:val="00DD1E59"/>
    <w:rsid w:val="00DD5351"/>
    <w:rsid w:val="00DD567E"/>
    <w:rsid w:val="00DE2C0B"/>
    <w:rsid w:val="00DE3A4E"/>
    <w:rsid w:val="00DE3C87"/>
    <w:rsid w:val="00DE49C4"/>
    <w:rsid w:val="00DE7A5B"/>
    <w:rsid w:val="00DE7F69"/>
    <w:rsid w:val="00DF24ED"/>
    <w:rsid w:val="00DF3BB2"/>
    <w:rsid w:val="00DF47E9"/>
    <w:rsid w:val="00DF568D"/>
    <w:rsid w:val="00DF62EA"/>
    <w:rsid w:val="00DF755B"/>
    <w:rsid w:val="00E0057C"/>
    <w:rsid w:val="00E00E4C"/>
    <w:rsid w:val="00E03837"/>
    <w:rsid w:val="00E05B19"/>
    <w:rsid w:val="00E06090"/>
    <w:rsid w:val="00E06442"/>
    <w:rsid w:val="00E07CC1"/>
    <w:rsid w:val="00E10021"/>
    <w:rsid w:val="00E134D8"/>
    <w:rsid w:val="00E13E9A"/>
    <w:rsid w:val="00E14E05"/>
    <w:rsid w:val="00E1773C"/>
    <w:rsid w:val="00E17E14"/>
    <w:rsid w:val="00E17EE3"/>
    <w:rsid w:val="00E2017E"/>
    <w:rsid w:val="00E219AE"/>
    <w:rsid w:val="00E21DA0"/>
    <w:rsid w:val="00E22E15"/>
    <w:rsid w:val="00E24C52"/>
    <w:rsid w:val="00E24DC9"/>
    <w:rsid w:val="00E25D3A"/>
    <w:rsid w:val="00E26B54"/>
    <w:rsid w:val="00E279FA"/>
    <w:rsid w:val="00E27F65"/>
    <w:rsid w:val="00E3020F"/>
    <w:rsid w:val="00E303A9"/>
    <w:rsid w:val="00E318D6"/>
    <w:rsid w:val="00E323BD"/>
    <w:rsid w:val="00E3295B"/>
    <w:rsid w:val="00E3331D"/>
    <w:rsid w:val="00E344EB"/>
    <w:rsid w:val="00E35589"/>
    <w:rsid w:val="00E36338"/>
    <w:rsid w:val="00E3659F"/>
    <w:rsid w:val="00E4113B"/>
    <w:rsid w:val="00E43C5D"/>
    <w:rsid w:val="00E44981"/>
    <w:rsid w:val="00E45125"/>
    <w:rsid w:val="00E45941"/>
    <w:rsid w:val="00E478E6"/>
    <w:rsid w:val="00E47EB0"/>
    <w:rsid w:val="00E51B40"/>
    <w:rsid w:val="00E52A87"/>
    <w:rsid w:val="00E53BD1"/>
    <w:rsid w:val="00E53C70"/>
    <w:rsid w:val="00E54BD7"/>
    <w:rsid w:val="00E568B2"/>
    <w:rsid w:val="00E56C97"/>
    <w:rsid w:val="00E56F94"/>
    <w:rsid w:val="00E57B70"/>
    <w:rsid w:val="00E57B7D"/>
    <w:rsid w:val="00E57CAF"/>
    <w:rsid w:val="00E622ED"/>
    <w:rsid w:val="00E62D7A"/>
    <w:rsid w:val="00E66B35"/>
    <w:rsid w:val="00E7065D"/>
    <w:rsid w:val="00E70EF3"/>
    <w:rsid w:val="00E73238"/>
    <w:rsid w:val="00E734F7"/>
    <w:rsid w:val="00E753DE"/>
    <w:rsid w:val="00E753E4"/>
    <w:rsid w:val="00E776DC"/>
    <w:rsid w:val="00E778AD"/>
    <w:rsid w:val="00E825C2"/>
    <w:rsid w:val="00E82E1B"/>
    <w:rsid w:val="00E8396F"/>
    <w:rsid w:val="00E86F68"/>
    <w:rsid w:val="00E87BF1"/>
    <w:rsid w:val="00E9091A"/>
    <w:rsid w:val="00E90B48"/>
    <w:rsid w:val="00E9138A"/>
    <w:rsid w:val="00E914F6"/>
    <w:rsid w:val="00E91D11"/>
    <w:rsid w:val="00E93FA5"/>
    <w:rsid w:val="00E96371"/>
    <w:rsid w:val="00E9797D"/>
    <w:rsid w:val="00EA2BE6"/>
    <w:rsid w:val="00EA3F78"/>
    <w:rsid w:val="00EA4A63"/>
    <w:rsid w:val="00EA53E8"/>
    <w:rsid w:val="00EA6224"/>
    <w:rsid w:val="00EA67DC"/>
    <w:rsid w:val="00EA77BB"/>
    <w:rsid w:val="00EB2368"/>
    <w:rsid w:val="00EB2A12"/>
    <w:rsid w:val="00EB357F"/>
    <w:rsid w:val="00EB5910"/>
    <w:rsid w:val="00EB5E53"/>
    <w:rsid w:val="00EB6B92"/>
    <w:rsid w:val="00EC1474"/>
    <w:rsid w:val="00EC14E1"/>
    <w:rsid w:val="00EC3944"/>
    <w:rsid w:val="00EC3ACF"/>
    <w:rsid w:val="00EC4CE7"/>
    <w:rsid w:val="00EC56F3"/>
    <w:rsid w:val="00EC6865"/>
    <w:rsid w:val="00EC75D1"/>
    <w:rsid w:val="00ED4689"/>
    <w:rsid w:val="00ED51AB"/>
    <w:rsid w:val="00ED51E5"/>
    <w:rsid w:val="00ED7FAB"/>
    <w:rsid w:val="00EE04A4"/>
    <w:rsid w:val="00EE071D"/>
    <w:rsid w:val="00EE0F6F"/>
    <w:rsid w:val="00EE270C"/>
    <w:rsid w:val="00EE42BB"/>
    <w:rsid w:val="00EE4C19"/>
    <w:rsid w:val="00EE56A4"/>
    <w:rsid w:val="00EE5DD9"/>
    <w:rsid w:val="00EF0787"/>
    <w:rsid w:val="00EF0860"/>
    <w:rsid w:val="00EF0A8B"/>
    <w:rsid w:val="00EF0F46"/>
    <w:rsid w:val="00EF2312"/>
    <w:rsid w:val="00EF31FC"/>
    <w:rsid w:val="00EF5336"/>
    <w:rsid w:val="00EF61CD"/>
    <w:rsid w:val="00EF7AF4"/>
    <w:rsid w:val="00EF7E57"/>
    <w:rsid w:val="00F004BF"/>
    <w:rsid w:val="00F0511D"/>
    <w:rsid w:val="00F05A49"/>
    <w:rsid w:val="00F06D2F"/>
    <w:rsid w:val="00F06DFC"/>
    <w:rsid w:val="00F072EC"/>
    <w:rsid w:val="00F10037"/>
    <w:rsid w:val="00F1386C"/>
    <w:rsid w:val="00F14F4D"/>
    <w:rsid w:val="00F17D5C"/>
    <w:rsid w:val="00F20E8C"/>
    <w:rsid w:val="00F2242B"/>
    <w:rsid w:val="00F2420E"/>
    <w:rsid w:val="00F24832"/>
    <w:rsid w:val="00F2491E"/>
    <w:rsid w:val="00F25846"/>
    <w:rsid w:val="00F2690F"/>
    <w:rsid w:val="00F26DD0"/>
    <w:rsid w:val="00F270B4"/>
    <w:rsid w:val="00F30554"/>
    <w:rsid w:val="00F306EC"/>
    <w:rsid w:val="00F30FAC"/>
    <w:rsid w:val="00F31830"/>
    <w:rsid w:val="00F33605"/>
    <w:rsid w:val="00F33AF9"/>
    <w:rsid w:val="00F34917"/>
    <w:rsid w:val="00F35A71"/>
    <w:rsid w:val="00F40AC6"/>
    <w:rsid w:val="00F41B25"/>
    <w:rsid w:val="00F420BF"/>
    <w:rsid w:val="00F42576"/>
    <w:rsid w:val="00F45729"/>
    <w:rsid w:val="00F51511"/>
    <w:rsid w:val="00F51A8A"/>
    <w:rsid w:val="00F5279D"/>
    <w:rsid w:val="00F53440"/>
    <w:rsid w:val="00F5452E"/>
    <w:rsid w:val="00F55893"/>
    <w:rsid w:val="00F57814"/>
    <w:rsid w:val="00F611FD"/>
    <w:rsid w:val="00F613E5"/>
    <w:rsid w:val="00F617FA"/>
    <w:rsid w:val="00F63AB8"/>
    <w:rsid w:val="00F63AE9"/>
    <w:rsid w:val="00F649CB"/>
    <w:rsid w:val="00F655A6"/>
    <w:rsid w:val="00F717FA"/>
    <w:rsid w:val="00F753BA"/>
    <w:rsid w:val="00F76B90"/>
    <w:rsid w:val="00F76F6E"/>
    <w:rsid w:val="00F7732C"/>
    <w:rsid w:val="00F77417"/>
    <w:rsid w:val="00F77A8E"/>
    <w:rsid w:val="00F806B4"/>
    <w:rsid w:val="00F80A6B"/>
    <w:rsid w:val="00F80E1D"/>
    <w:rsid w:val="00F8170B"/>
    <w:rsid w:val="00F820C6"/>
    <w:rsid w:val="00F82F4B"/>
    <w:rsid w:val="00F84018"/>
    <w:rsid w:val="00F844C4"/>
    <w:rsid w:val="00F84A15"/>
    <w:rsid w:val="00F860B5"/>
    <w:rsid w:val="00F86290"/>
    <w:rsid w:val="00F90AFB"/>
    <w:rsid w:val="00F90DEF"/>
    <w:rsid w:val="00F90EAC"/>
    <w:rsid w:val="00F93EDB"/>
    <w:rsid w:val="00F940F5"/>
    <w:rsid w:val="00F9555C"/>
    <w:rsid w:val="00F95C6D"/>
    <w:rsid w:val="00FA0778"/>
    <w:rsid w:val="00FA1550"/>
    <w:rsid w:val="00FA2D93"/>
    <w:rsid w:val="00FA3B4D"/>
    <w:rsid w:val="00FA3BE2"/>
    <w:rsid w:val="00FA44C8"/>
    <w:rsid w:val="00FA6039"/>
    <w:rsid w:val="00FB0958"/>
    <w:rsid w:val="00FB197B"/>
    <w:rsid w:val="00FB7DBE"/>
    <w:rsid w:val="00FC132C"/>
    <w:rsid w:val="00FC194F"/>
    <w:rsid w:val="00FC4475"/>
    <w:rsid w:val="00FC5941"/>
    <w:rsid w:val="00FC6C5B"/>
    <w:rsid w:val="00FC7D95"/>
    <w:rsid w:val="00FD1175"/>
    <w:rsid w:val="00FD1409"/>
    <w:rsid w:val="00FD3F1E"/>
    <w:rsid w:val="00FD5F10"/>
    <w:rsid w:val="00FD68BC"/>
    <w:rsid w:val="00FD6BCB"/>
    <w:rsid w:val="00FD6D71"/>
    <w:rsid w:val="00FD7704"/>
    <w:rsid w:val="00FE1218"/>
    <w:rsid w:val="00FE281F"/>
    <w:rsid w:val="00FE2B55"/>
    <w:rsid w:val="00FE2F9D"/>
    <w:rsid w:val="00FE3C87"/>
    <w:rsid w:val="00FF0099"/>
    <w:rsid w:val="00FF0C58"/>
    <w:rsid w:val="00FF295B"/>
    <w:rsid w:val="00FF34CB"/>
    <w:rsid w:val="00FF4B7B"/>
    <w:rsid w:val="00FF599E"/>
    <w:rsid w:val="00FF5A9E"/>
    <w:rsid w:val="00FF5E25"/>
    <w:rsid w:val="00FF6833"/>
    <w:rsid w:val="01D291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549B7B5D-C5B0-46BD-AF88-4D5F0CCDC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4"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1"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0"/>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14" w:qFormat="1"/>
    <w:lsdException w:name="Intense Reference" w:uiPriority="0"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2E58"/>
    <w:pPr>
      <w:spacing w:before="0" w:after="0" w:line="240" w:lineRule="auto"/>
    </w:pPr>
    <w:rPr>
      <w:rFonts w:ascii="Calibri" w:hAnsi="Calibri"/>
      <w:color w:val="595959" w:themeColor="text1" w:themeTint="A6"/>
      <w:sz w:val="24"/>
    </w:rPr>
  </w:style>
  <w:style w:type="paragraph" w:styleId="Heading1">
    <w:name w:val="heading 1"/>
    <w:basedOn w:val="Normal"/>
    <w:next w:val="Normal"/>
    <w:link w:val="Heading1Char"/>
    <w:uiPriority w:val="1"/>
    <w:qFormat/>
    <w:rsid w:val="00431936"/>
    <w:pPr>
      <w:keepNext/>
      <w:pageBreakBefore/>
      <w:numPr>
        <w:numId w:val="17"/>
      </w:numPr>
      <w:spacing w:before="480" w:after="240"/>
      <w:outlineLvl w:val="0"/>
    </w:pPr>
    <w:rPr>
      <w:b/>
      <w:caps/>
      <w:spacing w:val="15"/>
      <w:sz w:val="36"/>
      <w:szCs w:val="36"/>
    </w:rPr>
  </w:style>
  <w:style w:type="paragraph" w:styleId="Heading2">
    <w:name w:val="heading 2"/>
    <w:basedOn w:val="Heading1"/>
    <w:next w:val="Normal"/>
    <w:link w:val="Heading2Char"/>
    <w:uiPriority w:val="9"/>
    <w:unhideWhenUsed/>
    <w:qFormat/>
    <w:rsid w:val="00431936"/>
    <w:pPr>
      <w:pageBreakBefore w:val="0"/>
      <w:numPr>
        <w:ilvl w:val="1"/>
        <w:numId w:val="18"/>
      </w:numPr>
      <w:tabs>
        <w:tab w:val="left" w:pos="720"/>
      </w:tabs>
      <w:spacing w:before="360" w:after="200"/>
      <w:outlineLvl w:val="1"/>
    </w:pPr>
    <w:rPr>
      <w:sz w:val="24"/>
    </w:rPr>
  </w:style>
  <w:style w:type="paragraph" w:styleId="Heading3">
    <w:name w:val="heading 3"/>
    <w:basedOn w:val="Normal"/>
    <w:next w:val="Normal"/>
    <w:link w:val="Heading3Char"/>
    <w:uiPriority w:val="9"/>
    <w:unhideWhenUsed/>
    <w:qFormat/>
    <w:rsid w:val="00562D3B"/>
    <w:pPr>
      <w:keepNext/>
      <w:numPr>
        <w:ilvl w:val="2"/>
        <w:numId w:val="17"/>
      </w:numPr>
      <w:spacing w:before="360" w:after="200"/>
      <w:outlineLvl w:val="2"/>
    </w:pPr>
    <w:rPr>
      <w:b/>
      <w:caps/>
      <w:spacing w:val="10"/>
    </w:rPr>
  </w:style>
  <w:style w:type="paragraph" w:styleId="Heading4">
    <w:name w:val="heading 4"/>
    <w:basedOn w:val="Heading3"/>
    <w:next w:val="Normal"/>
    <w:link w:val="Heading4Char"/>
    <w:uiPriority w:val="9"/>
    <w:unhideWhenUsed/>
    <w:qFormat/>
    <w:rsid w:val="00D35EE3"/>
    <w:pPr>
      <w:numPr>
        <w:ilvl w:val="3"/>
        <w:numId w:val="18"/>
      </w:numPr>
      <w:outlineLvl w:val="3"/>
    </w:pPr>
  </w:style>
  <w:style w:type="paragraph" w:styleId="Heading5">
    <w:name w:val="heading 5"/>
    <w:basedOn w:val="Heading4"/>
    <w:next w:val="Normal"/>
    <w:link w:val="Heading5Char"/>
    <w:uiPriority w:val="9"/>
    <w:unhideWhenUsed/>
    <w:qFormat/>
    <w:rsid w:val="001475F5"/>
    <w:pPr>
      <w:numPr>
        <w:ilvl w:val="4"/>
      </w:numPr>
      <w:spacing w:before="0" w:after="0"/>
      <w:contextualSpacing/>
      <w:outlineLvl w:val="4"/>
    </w:pPr>
    <w:rPr>
      <w:rFonts w:eastAsia="Times New Roman" w:cs="Times New Roman"/>
      <w:b w:val="0"/>
      <w:i/>
      <w:caps w:val="0"/>
      <w:sz w:val="20"/>
      <w:szCs w:val="22"/>
      <w:lang w:bidi="en-US"/>
    </w:rPr>
  </w:style>
  <w:style w:type="paragraph" w:styleId="Heading6">
    <w:name w:val="heading 6"/>
    <w:basedOn w:val="Heading5"/>
    <w:next w:val="Normal"/>
    <w:link w:val="Heading6Char"/>
    <w:uiPriority w:val="9"/>
    <w:unhideWhenUsed/>
    <w:qFormat/>
    <w:rsid w:val="004C2354"/>
    <w:pPr>
      <w:numPr>
        <w:ilvl w:val="5"/>
      </w:numPr>
      <w:pBdr>
        <w:bottom w:val="dotted" w:sz="6" w:space="1" w:color="A5B592" w:themeColor="accent1"/>
      </w:pBdr>
      <w:spacing w:before="200"/>
      <w:outlineLvl w:val="5"/>
    </w:pPr>
    <w:rPr>
      <w:caps/>
    </w:rPr>
  </w:style>
  <w:style w:type="paragraph" w:styleId="Heading7">
    <w:name w:val="heading 7"/>
    <w:basedOn w:val="Normal"/>
    <w:next w:val="Normal"/>
    <w:link w:val="Heading7Char"/>
    <w:uiPriority w:val="9"/>
    <w:unhideWhenUsed/>
    <w:qFormat/>
    <w:rsid w:val="006A59D9"/>
    <w:pPr>
      <w:keepNext/>
      <w:spacing w:before="200"/>
      <w:outlineLvl w:val="6"/>
    </w:pPr>
    <w:rPr>
      <w:b/>
      <w:spacing w:val="10"/>
    </w:rPr>
  </w:style>
  <w:style w:type="paragraph" w:styleId="Heading8">
    <w:name w:val="heading 8"/>
    <w:aliases w:val="Appendix A"/>
    <w:basedOn w:val="Normal"/>
    <w:next w:val="Normal"/>
    <w:link w:val="Heading8Char"/>
    <w:uiPriority w:val="9"/>
    <w:unhideWhenUsed/>
    <w:qFormat/>
    <w:rsid w:val="00C417B7"/>
    <w:pPr>
      <w:numPr>
        <w:ilvl w:val="7"/>
        <w:numId w:val="17"/>
      </w:numPr>
      <w:spacing w:before="200"/>
      <w:outlineLvl w:val="7"/>
    </w:pPr>
    <w:rPr>
      <w:caps/>
      <w:spacing w:val="10"/>
      <w:sz w:val="18"/>
      <w:szCs w:val="18"/>
    </w:rPr>
  </w:style>
  <w:style w:type="paragraph" w:styleId="Heading9">
    <w:name w:val="heading 9"/>
    <w:aliases w:val="Appendix A.1"/>
    <w:basedOn w:val="Normal"/>
    <w:next w:val="Normal"/>
    <w:link w:val="Heading9Char"/>
    <w:uiPriority w:val="9"/>
    <w:unhideWhenUsed/>
    <w:qFormat/>
    <w:rsid w:val="00C417B7"/>
    <w:pPr>
      <w:numPr>
        <w:ilvl w:val="8"/>
        <w:numId w:val="17"/>
      </w:numPr>
      <w:spacing w:before="20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431936"/>
    <w:rPr>
      <w:rFonts w:ascii="Calibri" w:hAnsi="Calibri"/>
      <w:b/>
      <w:caps/>
      <w:color w:val="595959" w:themeColor="text1" w:themeTint="A6"/>
      <w:spacing w:val="15"/>
      <w:sz w:val="36"/>
      <w:szCs w:val="36"/>
    </w:rPr>
  </w:style>
  <w:style w:type="character" w:customStyle="1" w:styleId="Heading2Char">
    <w:name w:val="Heading 2 Char"/>
    <w:basedOn w:val="DefaultParagraphFont"/>
    <w:link w:val="Heading2"/>
    <w:uiPriority w:val="9"/>
    <w:rsid w:val="00431936"/>
    <w:rPr>
      <w:rFonts w:ascii="Calibri" w:hAnsi="Calibri"/>
      <w:b/>
      <w:caps/>
      <w:color w:val="595959" w:themeColor="text1" w:themeTint="A6"/>
      <w:spacing w:val="15"/>
      <w:sz w:val="24"/>
      <w:szCs w:val="36"/>
    </w:rPr>
  </w:style>
  <w:style w:type="character" w:customStyle="1" w:styleId="Heading3Char">
    <w:name w:val="Heading 3 Char"/>
    <w:basedOn w:val="DefaultParagraphFont"/>
    <w:link w:val="Heading3"/>
    <w:uiPriority w:val="9"/>
    <w:rsid w:val="00562D3B"/>
    <w:rPr>
      <w:rFonts w:ascii="Calibri" w:hAnsi="Calibri"/>
      <w:b/>
      <w:caps/>
      <w:color w:val="595959" w:themeColor="text1" w:themeTint="A6"/>
      <w:spacing w:val="10"/>
      <w:sz w:val="24"/>
    </w:rPr>
  </w:style>
  <w:style w:type="character" w:customStyle="1" w:styleId="Heading4Char">
    <w:name w:val="Heading 4 Char"/>
    <w:basedOn w:val="DefaultParagraphFont"/>
    <w:link w:val="Heading4"/>
    <w:uiPriority w:val="9"/>
    <w:rsid w:val="00D35EE3"/>
    <w:rPr>
      <w:rFonts w:ascii="Calibri" w:hAnsi="Calibri"/>
      <w:b/>
      <w:caps/>
      <w:color w:val="595959" w:themeColor="text1" w:themeTint="A6"/>
      <w:spacing w:val="10"/>
      <w:sz w:val="24"/>
    </w:rPr>
  </w:style>
  <w:style w:type="character" w:customStyle="1" w:styleId="Heading5Char">
    <w:name w:val="Heading 5 Char"/>
    <w:basedOn w:val="DefaultParagraphFont"/>
    <w:link w:val="Heading5"/>
    <w:uiPriority w:val="9"/>
    <w:rsid w:val="001475F5"/>
    <w:rPr>
      <w:rFonts w:ascii="Calibri" w:eastAsia="Times New Roman" w:hAnsi="Calibri" w:cs="Times New Roman"/>
      <w:i/>
      <w:color w:val="595959" w:themeColor="text1" w:themeTint="A6"/>
      <w:spacing w:val="10"/>
      <w:szCs w:val="22"/>
      <w:lang w:bidi="en-US"/>
    </w:rPr>
  </w:style>
  <w:style w:type="character" w:customStyle="1" w:styleId="Heading6Char">
    <w:name w:val="Heading 6 Char"/>
    <w:basedOn w:val="DefaultParagraphFont"/>
    <w:link w:val="Heading6"/>
    <w:uiPriority w:val="9"/>
    <w:rsid w:val="004C2354"/>
    <w:rPr>
      <w:rFonts w:ascii="Calibri" w:eastAsia="Times New Roman" w:hAnsi="Calibri" w:cs="Times New Roman"/>
      <w:i/>
      <w:caps/>
      <w:color w:val="595959" w:themeColor="text1" w:themeTint="A6"/>
      <w:spacing w:val="10"/>
      <w:szCs w:val="22"/>
      <w:lang w:bidi="en-US"/>
    </w:rPr>
  </w:style>
  <w:style w:type="character" w:customStyle="1" w:styleId="Heading7Char">
    <w:name w:val="Heading 7 Char"/>
    <w:basedOn w:val="DefaultParagraphFont"/>
    <w:link w:val="Heading7"/>
    <w:uiPriority w:val="9"/>
    <w:rsid w:val="006A59D9"/>
    <w:rPr>
      <w:rFonts w:ascii="Calibri" w:hAnsi="Calibri"/>
      <w:b/>
      <w:color w:val="344D6C" w:themeColor="accent6" w:themeShade="80"/>
      <w:spacing w:val="10"/>
      <w:sz w:val="24"/>
    </w:rPr>
  </w:style>
  <w:style w:type="character" w:customStyle="1" w:styleId="Heading8Char">
    <w:name w:val="Heading 8 Char"/>
    <w:aliases w:val="Appendix A Char"/>
    <w:basedOn w:val="DefaultParagraphFont"/>
    <w:link w:val="Heading8"/>
    <w:uiPriority w:val="9"/>
    <w:rsid w:val="00C417B7"/>
    <w:rPr>
      <w:rFonts w:ascii="Calibri" w:hAnsi="Calibri"/>
      <w:caps/>
      <w:color w:val="595959" w:themeColor="text1" w:themeTint="A6"/>
      <w:spacing w:val="10"/>
      <w:sz w:val="18"/>
      <w:szCs w:val="18"/>
    </w:rPr>
  </w:style>
  <w:style w:type="character" w:customStyle="1" w:styleId="Heading9Char">
    <w:name w:val="Heading 9 Char"/>
    <w:aliases w:val="Appendix A.1 Char"/>
    <w:basedOn w:val="DefaultParagraphFont"/>
    <w:link w:val="Heading9"/>
    <w:uiPriority w:val="9"/>
    <w:rsid w:val="00C417B7"/>
    <w:rPr>
      <w:rFonts w:ascii="Calibri" w:hAnsi="Calibri"/>
      <w:i/>
      <w:iCs/>
      <w:caps/>
      <w:color w:val="595959" w:themeColor="text1" w:themeTint="A6"/>
      <w:spacing w:val="10"/>
      <w:sz w:val="18"/>
      <w:szCs w:val="18"/>
    </w:rPr>
  </w:style>
  <w:style w:type="paragraph" w:styleId="Caption">
    <w:name w:val="caption"/>
    <w:basedOn w:val="Normal"/>
    <w:next w:val="Normal"/>
    <w:unhideWhenUsed/>
    <w:qFormat/>
    <w:rsid w:val="00FE3C87"/>
    <w:pPr>
      <w:spacing w:after="480"/>
      <w:jc w:val="center"/>
    </w:pPr>
    <w:rPr>
      <w:bCs/>
      <w:i/>
      <w:sz w:val="20"/>
    </w:rPr>
  </w:style>
  <w:style w:type="paragraph" w:styleId="Title">
    <w:name w:val="Title"/>
    <w:basedOn w:val="Normal"/>
    <w:next w:val="Normal"/>
    <w:link w:val="TitleChar"/>
    <w:uiPriority w:val="10"/>
    <w:qFormat/>
    <w:rsid w:val="00C417B7"/>
    <w:rPr>
      <w:rFonts w:asciiTheme="majorHAnsi" w:eastAsiaTheme="majorEastAsia" w:hAnsiTheme="majorHAnsi" w:cstheme="majorBidi"/>
      <w:caps/>
      <w:color w:val="A5B592" w:themeColor="accent1"/>
      <w:spacing w:val="10"/>
      <w:sz w:val="52"/>
      <w:szCs w:val="52"/>
    </w:rPr>
  </w:style>
  <w:style w:type="character" w:customStyle="1" w:styleId="TitleChar">
    <w:name w:val="Title Char"/>
    <w:basedOn w:val="DefaultParagraphFont"/>
    <w:link w:val="Title"/>
    <w:uiPriority w:val="10"/>
    <w:rsid w:val="00C417B7"/>
    <w:rPr>
      <w:rFonts w:asciiTheme="majorHAnsi" w:eastAsiaTheme="majorEastAsia" w:hAnsiTheme="majorHAnsi" w:cstheme="majorBidi"/>
      <w:caps/>
      <w:color w:val="A5B592" w:themeColor="accent1"/>
      <w:spacing w:val="10"/>
      <w:sz w:val="52"/>
      <w:szCs w:val="52"/>
    </w:rPr>
  </w:style>
  <w:style w:type="paragraph" w:styleId="Subtitle">
    <w:name w:val="Subtitle"/>
    <w:aliases w:val="Figure"/>
    <w:basedOn w:val="Normal"/>
    <w:next w:val="Normal"/>
    <w:link w:val="SubtitleChar"/>
    <w:uiPriority w:val="14"/>
    <w:qFormat/>
    <w:rsid w:val="001E634E"/>
    <w:pPr>
      <w:spacing w:after="500"/>
    </w:pPr>
    <w:rPr>
      <w:i/>
      <w:spacing w:val="10"/>
      <w:sz w:val="20"/>
      <w:szCs w:val="21"/>
    </w:rPr>
  </w:style>
  <w:style w:type="character" w:customStyle="1" w:styleId="SubtitleChar">
    <w:name w:val="Subtitle Char"/>
    <w:aliases w:val="Figure Char"/>
    <w:basedOn w:val="DefaultParagraphFont"/>
    <w:link w:val="Subtitle"/>
    <w:uiPriority w:val="14"/>
    <w:rsid w:val="001E634E"/>
    <w:rPr>
      <w:rFonts w:ascii="Calibri" w:hAnsi="Calibri"/>
      <w:i/>
      <w:color w:val="344D6C" w:themeColor="accent6" w:themeShade="80"/>
      <w:spacing w:val="10"/>
      <w:szCs w:val="21"/>
    </w:rPr>
  </w:style>
  <w:style w:type="character" w:styleId="Strong">
    <w:name w:val="Strong"/>
    <w:qFormat/>
    <w:rsid w:val="00C417B7"/>
    <w:rPr>
      <w:b/>
      <w:bCs/>
    </w:rPr>
  </w:style>
  <w:style w:type="character" w:styleId="Emphasis">
    <w:name w:val="Emphasis"/>
    <w:uiPriority w:val="20"/>
    <w:qFormat/>
    <w:rsid w:val="00C417B7"/>
    <w:rPr>
      <w:caps/>
      <w:color w:val="526041" w:themeColor="accent1" w:themeShade="7F"/>
      <w:spacing w:val="5"/>
    </w:rPr>
  </w:style>
  <w:style w:type="paragraph" w:styleId="NoSpacing">
    <w:name w:val="No Spacing"/>
    <w:link w:val="NoSpacingChar"/>
    <w:uiPriority w:val="1"/>
    <w:qFormat/>
    <w:rsid w:val="00C417B7"/>
    <w:pPr>
      <w:spacing w:after="0" w:line="240" w:lineRule="auto"/>
    </w:pPr>
  </w:style>
  <w:style w:type="paragraph" w:styleId="Quote">
    <w:name w:val="Quote"/>
    <w:basedOn w:val="Normal"/>
    <w:next w:val="Normal"/>
    <w:link w:val="QuoteChar"/>
    <w:qFormat/>
    <w:rsid w:val="00C417B7"/>
    <w:rPr>
      <w:i/>
      <w:iCs/>
      <w:szCs w:val="24"/>
    </w:rPr>
  </w:style>
  <w:style w:type="character" w:customStyle="1" w:styleId="QuoteChar">
    <w:name w:val="Quote Char"/>
    <w:basedOn w:val="DefaultParagraphFont"/>
    <w:link w:val="Quote"/>
    <w:rsid w:val="00C417B7"/>
    <w:rPr>
      <w:i/>
      <w:iCs/>
      <w:sz w:val="24"/>
      <w:szCs w:val="24"/>
    </w:rPr>
  </w:style>
  <w:style w:type="paragraph" w:styleId="IntenseQuote">
    <w:name w:val="Intense Quote"/>
    <w:basedOn w:val="Normal"/>
    <w:next w:val="Normal"/>
    <w:link w:val="IntenseQuoteChar"/>
    <w:qFormat/>
    <w:rsid w:val="00C417B7"/>
    <w:pPr>
      <w:spacing w:before="240" w:after="240"/>
      <w:ind w:left="1080" w:right="1080"/>
      <w:jc w:val="center"/>
    </w:pPr>
    <w:rPr>
      <w:color w:val="A5B592" w:themeColor="accent1"/>
      <w:szCs w:val="24"/>
    </w:rPr>
  </w:style>
  <w:style w:type="character" w:customStyle="1" w:styleId="IntenseQuoteChar">
    <w:name w:val="Intense Quote Char"/>
    <w:basedOn w:val="DefaultParagraphFont"/>
    <w:link w:val="IntenseQuote"/>
    <w:rsid w:val="00C417B7"/>
    <w:rPr>
      <w:color w:val="A5B592" w:themeColor="accent1"/>
      <w:sz w:val="24"/>
      <w:szCs w:val="24"/>
    </w:rPr>
  </w:style>
  <w:style w:type="character" w:styleId="SubtleEmphasis">
    <w:name w:val="Subtle Emphasis"/>
    <w:uiPriority w:val="19"/>
    <w:qFormat/>
    <w:rsid w:val="00C417B7"/>
    <w:rPr>
      <w:i/>
      <w:iCs/>
      <w:color w:val="526041" w:themeColor="accent1" w:themeShade="7F"/>
    </w:rPr>
  </w:style>
  <w:style w:type="character" w:styleId="IntenseEmphasis">
    <w:name w:val="Intense Emphasis"/>
    <w:qFormat/>
    <w:rsid w:val="00C417B7"/>
    <w:rPr>
      <w:b/>
      <w:bCs/>
      <w:caps/>
      <w:color w:val="526041" w:themeColor="accent1" w:themeShade="7F"/>
      <w:spacing w:val="10"/>
    </w:rPr>
  </w:style>
  <w:style w:type="character" w:styleId="SubtleReference">
    <w:name w:val="Subtle Reference"/>
    <w:uiPriority w:val="14"/>
    <w:qFormat/>
    <w:rsid w:val="00C417B7"/>
    <w:rPr>
      <w:b/>
      <w:bCs/>
      <w:color w:val="A5B592" w:themeColor="accent1"/>
    </w:rPr>
  </w:style>
  <w:style w:type="character" w:styleId="IntenseReference">
    <w:name w:val="Intense Reference"/>
    <w:qFormat/>
    <w:rsid w:val="00C417B7"/>
    <w:rPr>
      <w:b/>
      <w:bCs/>
      <w:i/>
      <w:iCs/>
      <w:caps/>
      <w:color w:val="A5B592" w:themeColor="accent1"/>
    </w:rPr>
  </w:style>
  <w:style w:type="character" w:styleId="BookTitle">
    <w:name w:val="Book Title"/>
    <w:qFormat/>
    <w:rsid w:val="00C417B7"/>
    <w:rPr>
      <w:b/>
      <w:bCs/>
      <w:i/>
      <w:iCs/>
      <w:spacing w:val="0"/>
    </w:rPr>
  </w:style>
  <w:style w:type="paragraph" w:styleId="TOCHeading">
    <w:name w:val="TOC Heading"/>
    <w:basedOn w:val="Heading1"/>
    <w:next w:val="Normal"/>
    <w:uiPriority w:val="39"/>
    <w:unhideWhenUsed/>
    <w:qFormat/>
    <w:rsid w:val="00C417B7"/>
    <w:pPr>
      <w:outlineLvl w:val="9"/>
    </w:pPr>
  </w:style>
  <w:style w:type="table" w:styleId="TableGrid">
    <w:name w:val="Table Grid"/>
    <w:basedOn w:val="TableNormal"/>
    <w:uiPriority w:val="59"/>
    <w:rsid w:val="00C417B7"/>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1"/>
    <w:qFormat/>
    <w:rsid w:val="007C6B6A"/>
    <w:pPr>
      <w:numPr>
        <w:numId w:val="4"/>
      </w:numPr>
      <w:tabs>
        <w:tab w:val="left" w:pos="720"/>
      </w:tabs>
      <w:contextualSpacing/>
    </w:pPr>
  </w:style>
  <w:style w:type="paragraph" w:styleId="TOC1">
    <w:name w:val="toc 1"/>
    <w:basedOn w:val="Normal"/>
    <w:next w:val="Normal"/>
    <w:autoRedefine/>
    <w:uiPriority w:val="39"/>
    <w:unhideWhenUsed/>
    <w:qFormat/>
    <w:rsid w:val="005046FF"/>
    <w:pPr>
      <w:tabs>
        <w:tab w:val="left" w:pos="450"/>
        <w:tab w:val="right" w:leader="dot" w:pos="10790"/>
      </w:tabs>
      <w:spacing w:after="100"/>
    </w:pPr>
    <w:rPr>
      <w:b/>
      <w:caps/>
      <w:color w:val="808080" w:themeColor="background1" w:themeShade="80"/>
    </w:rPr>
  </w:style>
  <w:style w:type="character" w:styleId="Hyperlink">
    <w:name w:val="Hyperlink"/>
    <w:basedOn w:val="DefaultParagraphFont"/>
    <w:uiPriority w:val="99"/>
    <w:unhideWhenUsed/>
    <w:rsid w:val="00C31327"/>
    <w:rPr>
      <w:color w:val="8E58B6" w:themeColor="hyperlink"/>
      <w:u w:val="single"/>
    </w:rPr>
  </w:style>
  <w:style w:type="character" w:customStyle="1" w:styleId="NoSpacingChar">
    <w:name w:val="No Spacing Char"/>
    <w:basedOn w:val="DefaultParagraphFont"/>
    <w:link w:val="NoSpacing"/>
    <w:uiPriority w:val="1"/>
    <w:rsid w:val="002E26C0"/>
  </w:style>
  <w:style w:type="paragraph" w:styleId="Header">
    <w:name w:val="header"/>
    <w:aliases w:val="h"/>
    <w:basedOn w:val="Normal"/>
    <w:link w:val="HeaderChar"/>
    <w:unhideWhenUsed/>
    <w:rsid w:val="008B195E"/>
    <w:pPr>
      <w:tabs>
        <w:tab w:val="center" w:pos="4680"/>
        <w:tab w:val="right" w:pos="9360"/>
      </w:tabs>
    </w:pPr>
  </w:style>
  <w:style w:type="character" w:customStyle="1" w:styleId="HeaderChar">
    <w:name w:val="Header Char"/>
    <w:aliases w:val="h Char"/>
    <w:basedOn w:val="DefaultParagraphFont"/>
    <w:link w:val="Header"/>
    <w:rsid w:val="008B195E"/>
  </w:style>
  <w:style w:type="paragraph" w:styleId="Footer">
    <w:name w:val="footer"/>
    <w:basedOn w:val="Normal"/>
    <w:link w:val="FooterChar"/>
    <w:uiPriority w:val="99"/>
    <w:unhideWhenUsed/>
    <w:rsid w:val="008B195E"/>
    <w:pPr>
      <w:tabs>
        <w:tab w:val="center" w:pos="4680"/>
        <w:tab w:val="right" w:pos="9360"/>
      </w:tabs>
    </w:pPr>
  </w:style>
  <w:style w:type="character" w:customStyle="1" w:styleId="FooterChar">
    <w:name w:val="Footer Char"/>
    <w:basedOn w:val="DefaultParagraphFont"/>
    <w:link w:val="Footer"/>
    <w:uiPriority w:val="99"/>
    <w:rsid w:val="008B195E"/>
  </w:style>
  <w:style w:type="paragraph" w:styleId="TOC2">
    <w:name w:val="toc 2"/>
    <w:basedOn w:val="TOC1"/>
    <w:next w:val="Normal"/>
    <w:autoRedefine/>
    <w:uiPriority w:val="39"/>
    <w:unhideWhenUsed/>
    <w:qFormat/>
    <w:rsid w:val="00FD3F1E"/>
    <w:pPr>
      <w:tabs>
        <w:tab w:val="left" w:pos="990"/>
      </w:tabs>
      <w:ind w:left="450"/>
    </w:pPr>
    <w:rPr>
      <w:b w:val="0"/>
      <w:i/>
      <w:caps w:val="0"/>
    </w:rPr>
  </w:style>
  <w:style w:type="paragraph" w:styleId="TOC3">
    <w:name w:val="toc 3"/>
    <w:basedOn w:val="TOC2"/>
    <w:next w:val="Normal"/>
    <w:autoRedefine/>
    <w:uiPriority w:val="39"/>
    <w:unhideWhenUsed/>
    <w:qFormat/>
    <w:rsid w:val="00A446B7"/>
    <w:pPr>
      <w:spacing w:line="259" w:lineRule="auto"/>
      <w:ind w:left="1008"/>
    </w:pPr>
    <w:rPr>
      <w:rFonts w:cs="Times New Roman"/>
      <w:i w:val="0"/>
      <w:szCs w:val="22"/>
    </w:rPr>
  </w:style>
  <w:style w:type="character" w:styleId="CommentReference">
    <w:name w:val="annotation reference"/>
    <w:basedOn w:val="DefaultParagraphFont"/>
    <w:semiHidden/>
    <w:unhideWhenUsed/>
    <w:rsid w:val="00D94144"/>
    <w:rPr>
      <w:sz w:val="16"/>
      <w:szCs w:val="16"/>
    </w:rPr>
  </w:style>
  <w:style w:type="paragraph" w:styleId="CommentText">
    <w:name w:val="annotation text"/>
    <w:basedOn w:val="Normal"/>
    <w:link w:val="CommentTextChar"/>
    <w:semiHidden/>
    <w:unhideWhenUsed/>
    <w:rsid w:val="00D94144"/>
    <w:rPr>
      <w:sz w:val="20"/>
    </w:rPr>
  </w:style>
  <w:style w:type="character" w:customStyle="1" w:styleId="CommentTextChar">
    <w:name w:val="Comment Text Char"/>
    <w:basedOn w:val="DefaultParagraphFont"/>
    <w:link w:val="CommentText"/>
    <w:semiHidden/>
    <w:rsid w:val="00D94144"/>
    <w:rPr>
      <w:rFonts w:ascii="Calibri" w:hAnsi="Calibri"/>
    </w:rPr>
  </w:style>
  <w:style w:type="paragraph" w:styleId="CommentSubject">
    <w:name w:val="annotation subject"/>
    <w:basedOn w:val="CommentText"/>
    <w:next w:val="CommentText"/>
    <w:link w:val="CommentSubjectChar"/>
    <w:semiHidden/>
    <w:unhideWhenUsed/>
    <w:rsid w:val="00D94144"/>
    <w:rPr>
      <w:b/>
      <w:bCs/>
    </w:rPr>
  </w:style>
  <w:style w:type="character" w:customStyle="1" w:styleId="CommentSubjectChar">
    <w:name w:val="Comment Subject Char"/>
    <w:basedOn w:val="CommentTextChar"/>
    <w:link w:val="CommentSubject"/>
    <w:semiHidden/>
    <w:rsid w:val="00D94144"/>
    <w:rPr>
      <w:rFonts w:ascii="Calibri" w:hAnsi="Calibri"/>
      <w:b/>
      <w:bCs/>
    </w:rPr>
  </w:style>
  <w:style w:type="paragraph" w:styleId="BalloonText">
    <w:name w:val="Balloon Text"/>
    <w:basedOn w:val="Normal"/>
    <w:link w:val="BalloonTextChar"/>
    <w:semiHidden/>
    <w:unhideWhenUsed/>
    <w:rsid w:val="00D94144"/>
    <w:rPr>
      <w:rFonts w:ascii="Segoe UI" w:hAnsi="Segoe UI" w:cs="Segoe UI"/>
      <w:sz w:val="18"/>
      <w:szCs w:val="18"/>
    </w:rPr>
  </w:style>
  <w:style w:type="character" w:customStyle="1" w:styleId="BalloonTextChar">
    <w:name w:val="Balloon Text Char"/>
    <w:basedOn w:val="DefaultParagraphFont"/>
    <w:link w:val="BalloonText"/>
    <w:semiHidden/>
    <w:rsid w:val="00D94144"/>
    <w:rPr>
      <w:rFonts w:ascii="Segoe UI" w:hAnsi="Segoe UI" w:cs="Segoe UI"/>
      <w:sz w:val="18"/>
      <w:szCs w:val="18"/>
    </w:rPr>
  </w:style>
  <w:style w:type="paragraph" w:styleId="BodyText">
    <w:name w:val="Body Text"/>
    <w:basedOn w:val="Normal"/>
    <w:link w:val="BodyTextChar"/>
    <w:rsid w:val="00EA2BE6"/>
    <w:pPr>
      <w:spacing w:after="120"/>
    </w:pPr>
    <w:rPr>
      <w:rFonts w:ascii="Times New Roman" w:eastAsia="Times New Roman" w:hAnsi="Times New Roman" w:cs="Times New Roman"/>
      <w:szCs w:val="24"/>
    </w:rPr>
  </w:style>
  <w:style w:type="character" w:customStyle="1" w:styleId="BodyTextChar">
    <w:name w:val="Body Text Char"/>
    <w:basedOn w:val="DefaultParagraphFont"/>
    <w:link w:val="BodyText"/>
    <w:rsid w:val="00EA2BE6"/>
    <w:rPr>
      <w:rFonts w:ascii="Times New Roman" w:eastAsia="Times New Roman" w:hAnsi="Times New Roman" w:cs="Times New Roman"/>
      <w:sz w:val="24"/>
      <w:szCs w:val="24"/>
    </w:rPr>
  </w:style>
  <w:style w:type="character" w:styleId="FollowedHyperlink">
    <w:name w:val="FollowedHyperlink"/>
    <w:basedOn w:val="DefaultParagraphFont"/>
    <w:semiHidden/>
    <w:unhideWhenUsed/>
    <w:rsid w:val="00250247"/>
    <w:rPr>
      <w:color w:val="7F6F6F" w:themeColor="followedHyperlink"/>
      <w:u w:val="single"/>
    </w:rPr>
  </w:style>
  <w:style w:type="paragraph" w:styleId="FootnoteText">
    <w:name w:val="footnote text"/>
    <w:basedOn w:val="Normal"/>
    <w:link w:val="FootnoteTextChar"/>
    <w:semiHidden/>
    <w:unhideWhenUsed/>
    <w:rsid w:val="00210582"/>
    <w:rPr>
      <w:sz w:val="20"/>
    </w:rPr>
  </w:style>
  <w:style w:type="character" w:customStyle="1" w:styleId="FootnoteTextChar">
    <w:name w:val="Footnote Text Char"/>
    <w:basedOn w:val="DefaultParagraphFont"/>
    <w:link w:val="FootnoteText"/>
    <w:semiHidden/>
    <w:rsid w:val="00210582"/>
    <w:rPr>
      <w:rFonts w:ascii="Calibri" w:hAnsi="Calibri"/>
    </w:rPr>
  </w:style>
  <w:style w:type="character" w:styleId="FootnoteReference">
    <w:name w:val="footnote reference"/>
    <w:basedOn w:val="DefaultParagraphFont"/>
    <w:semiHidden/>
    <w:unhideWhenUsed/>
    <w:rsid w:val="00210582"/>
    <w:rPr>
      <w:vertAlign w:val="superscript"/>
    </w:rPr>
  </w:style>
  <w:style w:type="paragraph" w:customStyle="1" w:styleId="nav">
    <w:name w:val="nav"/>
    <w:basedOn w:val="Normal"/>
    <w:link w:val="navChar"/>
    <w:qFormat/>
    <w:rsid w:val="0079611C"/>
    <w:rPr>
      <w:rFonts w:cs="Times New Roman"/>
      <w:i/>
      <w:sz w:val="22"/>
      <w:szCs w:val="22"/>
    </w:rPr>
  </w:style>
  <w:style w:type="character" w:customStyle="1" w:styleId="navChar">
    <w:name w:val="nav Char"/>
    <w:basedOn w:val="DefaultParagraphFont"/>
    <w:link w:val="nav"/>
    <w:rsid w:val="0079611C"/>
    <w:rPr>
      <w:rFonts w:ascii="Calibri" w:hAnsi="Calibri" w:cs="Times New Roman"/>
      <w:i/>
      <w:sz w:val="22"/>
      <w:szCs w:val="22"/>
    </w:rPr>
  </w:style>
  <w:style w:type="table" w:customStyle="1" w:styleId="CDPGrid1">
    <w:name w:val="CDP Grid 1"/>
    <w:basedOn w:val="TableNormal"/>
    <w:qFormat/>
    <w:rsid w:val="00574A7B"/>
    <w:pPr>
      <w:spacing w:before="0" w:after="0" w:line="240" w:lineRule="auto"/>
    </w:pPr>
    <w:rPr>
      <w:rFonts w:cs="Times New Roman"/>
      <w:sz w:val="22"/>
      <w:szCs w:val="22"/>
    </w:rPr>
    <w:tblPr>
      <w:tblStyleRowBandSize w:val="1"/>
      <w:tblStyleColBandSize w:val="1"/>
      <w:jc w:val="center"/>
      <w:tblBorders>
        <w:top w:val="single" w:sz="8" w:space="0" w:color="A5B592" w:themeColor="accent1"/>
        <w:left w:val="single" w:sz="8" w:space="0" w:color="A5B592" w:themeColor="accent1"/>
        <w:bottom w:val="single" w:sz="8" w:space="0" w:color="A5B592" w:themeColor="accent1"/>
        <w:right w:val="single" w:sz="8" w:space="0" w:color="A5B592" w:themeColor="accent1"/>
        <w:insideH w:val="single" w:sz="8" w:space="0" w:color="A5B592" w:themeColor="accent1"/>
        <w:insideV w:val="single" w:sz="8" w:space="0" w:color="A5B592" w:themeColor="accent1"/>
      </w:tblBorders>
      <w:tblCellMar>
        <w:top w:w="29" w:type="dxa"/>
        <w:left w:w="115" w:type="dxa"/>
        <w:bottom w:w="29" w:type="dxa"/>
        <w:right w:w="115" w:type="dxa"/>
      </w:tblCellMar>
    </w:tblPr>
    <w:trPr>
      <w:cantSplit/>
      <w:jc w:val="center"/>
    </w:trPr>
    <w:tblStylePr w:type="firstRow">
      <w:pPr>
        <w:keepNext/>
        <w:spacing w:before="0" w:after="0"/>
      </w:pPr>
      <w:rPr>
        <w:rFonts w:asciiTheme="majorHAnsi" w:eastAsiaTheme="majorEastAsia" w:hAnsiTheme="majorHAnsi" w:cs="Times New Roman"/>
        <w:b/>
        <w:bCs/>
      </w:rPr>
      <w:tblPr/>
      <w:trPr>
        <w:tblHeader/>
      </w:trPr>
      <w:tcPr>
        <w:tcBorders>
          <w:top w:val="single" w:sz="8" w:space="0" w:color="A5B592" w:themeColor="accent1"/>
          <w:left w:val="single" w:sz="8" w:space="0" w:color="A5B592" w:themeColor="accent1"/>
          <w:bottom w:val="single" w:sz="18" w:space="0" w:color="A5B592" w:themeColor="accent1"/>
          <w:right w:val="single" w:sz="8" w:space="0" w:color="A5B592" w:themeColor="accent1"/>
          <w:insideH w:val="nil"/>
          <w:insideV w:val="single" w:sz="8" w:space="0" w:color="A5B592" w:themeColor="accent1"/>
        </w:tcBorders>
      </w:tcPr>
    </w:tblStylePr>
    <w:tblStylePr w:type="lastRow">
      <w:pPr>
        <w:spacing w:before="0" w:after="0"/>
      </w:pPr>
      <w:rPr>
        <w:rFonts w:asciiTheme="majorHAnsi" w:eastAsiaTheme="majorEastAsia" w:hAnsiTheme="majorHAnsi" w:cs="Times New Roman"/>
        <w:b/>
        <w:bCs/>
      </w:rPr>
      <w:tblPr/>
      <w:tcPr>
        <w:tcBorders>
          <w:top w:val="double" w:sz="6" w:space="0" w:color="A5B592" w:themeColor="accent1"/>
          <w:left w:val="single" w:sz="8" w:space="0" w:color="A5B592" w:themeColor="accent1"/>
          <w:bottom w:val="single" w:sz="8" w:space="0" w:color="A5B592" w:themeColor="accent1"/>
          <w:right w:val="single" w:sz="8" w:space="0" w:color="A5B592" w:themeColor="accent1"/>
          <w:insideH w:val="nil"/>
          <w:insideV w:val="single" w:sz="8" w:space="0" w:color="A5B592" w:themeColor="accent1"/>
        </w:tcBorders>
      </w:tcPr>
    </w:tblStylePr>
    <w:tblStylePr w:type="firstCol">
      <w:rPr>
        <w:rFonts w:asciiTheme="majorHAnsi" w:eastAsiaTheme="majorEastAsia" w:hAnsiTheme="majorHAnsi" w:cs="Times New Roman"/>
        <w:b/>
        <w:bCs/>
      </w:rPr>
    </w:tblStylePr>
    <w:tblStylePr w:type="lastCol">
      <w:rPr>
        <w:rFonts w:asciiTheme="majorHAnsi" w:eastAsiaTheme="majorEastAsia" w:hAnsiTheme="majorHAnsi" w:cs="Times New Roman"/>
        <w:b/>
        <w:bCs/>
      </w:rPr>
      <w:tblPr/>
      <w:tcPr>
        <w:tcBorders>
          <w:top w:val="single" w:sz="8" w:space="0" w:color="A5B592" w:themeColor="accent1"/>
          <w:left w:val="single" w:sz="8" w:space="0" w:color="A5B592" w:themeColor="accent1"/>
          <w:bottom w:val="single" w:sz="8" w:space="0" w:color="A5B592" w:themeColor="accent1"/>
          <w:right w:val="single" w:sz="8" w:space="0" w:color="A5B592" w:themeColor="accent1"/>
        </w:tcBorders>
      </w:tcPr>
    </w:tblStylePr>
    <w:tblStylePr w:type="band1Vert">
      <w:rPr>
        <w:rFonts w:cs="Times New Roman"/>
      </w:rPr>
      <w:tblPr/>
      <w:tcPr>
        <w:tcBorders>
          <w:top w:val="single" w:sz="8" w:space="0" w:color="A5B592" w:themeColor="accent1"/>
          <w:left w:val="single" w:sz="8" w:space="0" w:color="A5B592" w:themeColor="accent1"/>
          <w:bottom w:val="single" w:sz="8" w:space="0" w:color="A5B592" w:themeColor="accent1"/>
          <w:right w:val="single" w:sz="8" w:space="0" w:color="A5B592" w:themeColor="accent1"/>
        </w:tcBorders>
        <w:shd w:val="clear" w:color="auto" w:fill="E8ECE4" w:themeFill="accent1" w:themeFillTint="3F"/>
      </w:tcPr>
    </w:tblStylePr>
    <w:tblStylePr w:type="band1Horz">
      <w:rPr>
        <w:rFonts w:cs="Times New Roman"/>
      </w:rPr>
      <w:tblPr/>
      <w:tcPr>
        <w:tcBorders>
          <w:top w:val="single" w:sz="8" w:space="0" w:color="A5B592" w:themeColor="accent1"/>
          <w:left w:val="single" w:sz="8" w:space="0" w:color="A5B592" w:themeColor="accent1"/>
          <w:bottom w:val="single" w:sz="8" w:space="0" w:color="A5B592" w:themeColor="accent1"/>
          <w:right w:val="single" w:sz="8" w:space="0" w:color="A5B592" w:themeColor="accent1"/>
          <w:insideV w:val="single" w:sz="8" w:space="0" w:color="A5B592" w:themeColor="accent1"/>
        </w:tcBorders>
        <w:shd w:val="clear" w:color="auto" w:fill="E8ECE4" w:themeFill="accent1" w:themeFillTint="3F"/>
      </w:tcPr>
    </w:tblStylePr>
    <w:tblStylePr w:type="band2Horz">
      <w:rPr>
        <w:rFonts w:cs="Times New Roman"/>
      </w:rPr>
      <w:tblPr/>
      <w:tcPr>
        <w:tcBorders>
          <w:top w:val="single" w:sz="8" w:space="0" w:color="A5B592" w:themeColor="accent1"/>
          <w:left w:val="single" w:sz="8" w:space="0" w:color="A5B592" w:themeColor="accent1"/>
          <w:bottom w:val="single" w:sz="8" w:space="0" w:color="A5B592" w:themeColor="accent1"/>
          <w:right w:val="single" w:sz="8" w:space="0" w:color="A5B592" w:themeColor="accent1"/>
          <w:insideV w:val="single" w:sz="8" w:space="0" w:color="A5B592" w:themeColor="accent1"/>
        </w:tcBorders>
      </w:tcPr>
    </w:tblStylePr>
  </w:style>
  <w:style w:type="paragraph" w:customStyle="1" w:styleId="DataElement">
    <w:name w:val="Data Element"/>
    <w:basedOn w:val="Normal"/>
    <w:link w:val="DataElementChar"/>
    <w:qFormat/>
    <w:rsid w:val="009E1126"/>
    <w:pPr>
      <w:spacing w:before="200"/>
    </w:pPr>
    <w:rPr>
      <w:rFonts w:cs="Times New Roman"/>
      <w:i/>
      <w:iCs/>
      <w:color w:val="auto"/>
      <w:sz w:val="22"/>
    </w:rPr>
  </w:style>
  <w:style w:type="character" w:customStyle="1" w:styleId="DataElementChar">
    <w:name w:val="Data Element Char"/>
    <w:basedOn w:val="DefaultParagraphFont"/>
    <w:link w:val="DataElement"/>
    <w:locked/>
    <w:rsid w:val="009E1126"/>
    <w:rPr>
      <w:rFonts w:ascii="Calibri" w:hAnsi="Calibri" w:cs="Times New Roman"/>
      <w:i/>
      <w:iCs/>
      <w:sz w:val="22"/>
    </w:rPr>
  </w:style>
  <w:style w:type="character" w:customStyle="1" w:styleId="ListParagraphChar">
    <w:name w:val="List Paragraph Char"/>
    <w:basedOn w:val="DefaultParagraphFont"/>
    <w:link w:val="ListParagraph"/>
    <w:uiPriority w:val="1"/>
    <w:rsid w:val="005B77C7"/>
    <w:rPr>
      <w:rFonts w:ascii="Calibri" w:hAnsi="Calibri"/>
      <w:color w:val="595959" w:themeColor="text1" w:themeTint="A6"/>
      <w:sz w:val="24"/>
    </w:rPr>
  </w:style>
  <w:style w:type="paragraph" w:customStyle="1" w:styleId="TableParagraph">
    <w:name w:val="Table Paragraph"/>
    <w:basedOn w:val="Normal"/>
    <w:uiPriority w:val="1"/>
    <w:qFormat/>
    <w:rsid w:val="005B77C7"/>
    <w:pPr>
      <w:widowControl w:val="0"/>
    </w:pPr>
    <w:rPr>
      <w:rFonts w:asciiTheme="minorHAnsi" w:eastAsiaTheme="minorHAnsi" w:hAnsiTheme="minorHAnsi"/>
      <w:color w:val="auto"/>
      <w:sz w:val="22"/>
      <w:szCs w:val="22"/>
    </w:rPr>
  </w:style>
  <w:style w:type="paragraph" w:customStyle="1" w:styleId="Default">
    <w:name w:val="Default"/>
    <w:rsid w:val="005B77C7"/>
    <w:pPr>
      <w:autoSpaceDE w:val="0"/>
      <w:autoSpaceDN w:val="0"/>
      <w:adjustRightInd w:val="0"/>
      <w:spacing w:before="0" w:after="0" w:line="240" w:lineRule="auto"/>
    </w:pPr>
    <w:rPr>
      <w:rFonts w:ascii="Calibri" w:hAnsi="Calibri" w:cs="Calibri"/>
      <w:color w:val="000000"/>
      <w:sz w:val="24"/>
      <w:szCs w:val="24"/>
    </w:rPr>
  </w:style>
  <w:style w:type="paragraph" w:customStyle="1" w:styleId="BulletList">
    <w:name w:val="Bullet List"/>
    <w:basedOn w:val="Normal"/>
    <w:autoRedefine/>
    <w:qFormat/>
    <w:rsid w:val="005B77C7"/>
    <w:pPr>
      <w:numPr>
        <w:numId w:val="6"/>
      </w:numPr>
      <w:contextualSpacing/>
    </w:pPr>
    <w:rPr>
      <w:color w:val="auto"/>
      <w:sz w:val="22"/>
      <w:lang w:bidi="en-US"/>
    </w:rPr>
  </w:style>
  <w:style w:type="numbering" w:customStyle="1" w:styleId="NoList1">
    <w:name w:val="No List1"/>
    <w:next w:val="NoList"/>
    <w:uiPriority w:val="99"/>
    <w:semiHidden/>
    <w:unhideWhenUsed/>
    <w:rsid w:val="002548E8"/>
  </w:style>
  <w:style w:type="table" w:customStyle="1" w:styleId="MediumGrid2-Accent51">
    <w:name w:val="Medium Grid 2 - Accent 51"/>
    <w:basedOn w:val="TableNormal"/>
    <w:next w:val="MediumGrid2-Accent5"/>
    <w:rsid w:val="002548E8"/>
    <w:pPr>
      <w:spacing w:before="200" w:after="0" w:line="240" w:lineRule="auto"/>
    </w:pPr>
    <w:rPr>
      <w:rFonts w:ascii="Lucida Handwriting" w:eastAsia="Times New Roman" w:hAnsi="Lucida Handwriting" w:cs="Times New Roman"/>
      <w:color w:val="000000"/>
      <w:lang w:bidi="en-US"/>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character" w:styleId="PageNumber">
    <w:name w:val="page number"/>
    <w:basedOn w:val="DefaultParagraphFont"/>
    <w:semiHidden/>
    <w:rsid w:val="002548E8"/>
  </w:style>
  <w:style w:type="character" w:styleId="PlaceholderText">
    <w:name w:val="Placeholder Text"/>
    <w:basedOn w:val="DefaultParagraphFont"/>
    <w:uiPriority w:val="99"/>
    <w:semiHidden/>
    <w:rsid w:val="002548E8"/>
    <w:rPr>
      <w:color w:val="808080"/>
    </w:rPr>
  </w:style>
  <w:style w:type="paragraph" w:customStyle="1" w:styleId="ListBullet21">
    <w:name w:val="List Bullet 21"/>
    <w:next w:val="ListBullet2"/>
    <w:autoRedefine/>
    <w:semiHidden/>
    <w:rsid w:val="002548E8"/>
    <w:pPr>
      <w:numPr>
        <w:numId w:val="7"/>
      </w:numPr>
      <w:tabs>
        <w:tab w:val="clear" w:pos="720"/>
        <w:tab w:val="num" w:pos="1080"/>
      </w:tabs>
      <w:suppressAutoHyphens/>
      <w:spacing w:before="60" w:after="60"/>
      <w:ind w:left="1080"/>
    </w:pPr>
    <w:rPr>
      <w:rFonts w:ascii="Times New Roman" w:hAnsi="Times New Roman"/>
      <w:sz w:val="24"/>
      <w:szCs w:val="22"/>
      <w:lang w:bidi="en-US"/>
    </w:rPr>
  </w:style>
  <w:style w:type="paragraph" w:customStyle="1" w:styleId="Blockquote">
    <w:name w:val="Blockquote"/>
    <w:basedOn w:val="Normal"/>
    <w:rsid w:val="002548E8"/>
    <w:pPr>
      <w:spacing w:before="200" w:after="60"/>
      <w:ind w:left="3600" w:right="1260"/>
    </w:pPr>
    <w:rPr>
      <w:rFonts w:ascii="Arial" w:hAnsi="Arial"/>
      <w:color w:val="auto"/>
      <w:sz w:val="22"/>
      <w:lang w:bidi="en-US"/>
    </w:rPr>
  </w:style>
  <w:style w:type="paragraph" w:customStyle="1" w:styleId="xxDocumentHistoryTableData">
    <w:name w:val="xxDocumentHistoryTableData"/>
    <w:basedOn w:val="Normal"/>
    <w:rsid w:val="002548E8"/>
    <w:pPr>
      <w:spacing w:before="200"/>
      <w:ind w:right="-18"/>
    </w:pPr>
    <w:rPr>
      <w:rFonts w:ascii="Arial" w:hAnsi="Arial"/>
      <w:color w:val="auto"/>
      <w:sz w:val="22"/>
      <w:lang w:bidi="en-US"/>
    </w:rPr>
  </w:style>
  <w:style w:type="paragraph" w:customStyle="1" w:styleId="xxDocumentHistoryTableHead">
    <w:name w:val="xxDocumentHistoryTableHead"/>
    <w:basedOn w:val="Normal"/>
    <w:rsid w:val="002548E8"/>
    <w:pPr>
      <w:spacing w:before="200"/>
    </w:pPr>
    <w:rPr>
      <w:rFonts w:ascii="Arial" w:hAnsi="Arial"/>
      <w:b/>
      <w:color w:val="auto"/>
      <w:sz w:val="22"/>
      <w:lang w:bidi="en-US"/>
    </w:rPr>
  </w:style>
  <w:style w:type="paragraph" w:customStyle="1" w:styleId="HorizontalLine">
    <w:name w:val="Horizontal Line"/>
    <w:basedOn w:val="Normal"/>
    <w:next w:val="Normal"/>
    <w:rsid w:val="002548E8"/>
    <w:pPr>
      <w:pBdr>
        <w:top w:val="single" w:sz="6" w:space="0" w:color="808080" w:shadow="1"/>
        <w:left w:val="single" w:sz="6" w:space="0" w:color="808080" w:shadow="1"/>
        <w:bottom w:val="single" w:sz="6" w:space="0" w:color="808080" w:shadow="1"/>
        <w:right w:val="single" w:sz="6" w:space="0" w:color="808080" w:shadow="1"/>
      </w:pBdr>
      <w:shd w:val="solid" w:color="FFFFFF" w:fill="FFFFFF"/>
      <w:spacing w:before="200" w:line="20" w:lineRule="exact"/>
      <w:ind w:left="3240" w:right="900"/>
    </w:pPr>
    <w:rPr>
      <w:rFonts w:ascii="Arial" w:hAnsi="Arial"/>
      <w:color w:val="auto"/>
      <w:sz w:val="22"/>
      <w:lang w:bidi="en-US"/>
    </w:rPr>
  </w:style>
  <w:style w:type="paragraph" w:customStyle="1" w:styleId="UL1">
    <w:name w:val="UL1"/>
    <w:basedOn w:val="Normal"/>
    <w:next w:val="ListBullet"/>
    <w:semiHidden/>
    <w:rsid w:val="002548E8"/>
    <w:pPr>
      <w:spacing w:before="200" w:after="60"/>
      <w:ind w:right="907"/>
    </w:pPr>
    <w:rPr>
      <w:rFonts w:ascii="Arial" w:hAnsi="Arial"/>
      <w:color w:val="auto"/>
      <w:sz w:val="22"/>
      <w:lang w:bidi="en-US"/>
    </w:rPr>
  </w:style>
  <w:style w:type="paragraph" w:customStyle="1" w:styleId="OL1">
    <w:name w:val="OL1"/>
    <w:basedOn w:val="Normal"/>
    <w:next w:val="ListNumber"/>
    <w:semiHidden/>
    <w:rsid w:val="002548E8"/>
    <w:pPr>
      <w:tabs>
        <w:tab w:val="left" w:pos="2160"/>
        <w:tab w:val="num" w:pos="3600"/>
      </w:tabs>
      <w:spacing w:before="200" w:after="60"/>
      <w:ind w:left="2160" w:right="907" w:hanging="360"/>
    </w:pPr>
    <w:rPr>
      <w:rFonts w:ascii="Arial" w:hAnsi="Arial"/>
      <w:color w:val="auto"/>
      <w:sz w:val="22"/>
      <w:lang w:bidi="en-US"/>
    </w:rPr>
  </w:style>
  <w:style w:type="paragraph" w:customStyle="1" w:styleId="Picture">
    <w:name w:val="Picture"/>
    <w:basedOn w:val="Normal"/>
    <w:next w:val="Normal"/>
    <w:rsid w:val="002548E8"/>
    <w:pPr>
      <w:spacing w:before="200"/>
    </w:pPr>
    <w:rPr>
      <w:rFonts w:ascii="Arial" w:hAnsi="Arial"/>
      <w:color w:val="auto"/>
      <w:sz w:val="22"/>
      <w:lang w:bidi="en-US"/>
    </w:rPr>
  </w:style>
  <w:style w:type="paragraph" w:customStyle="1" w:styleId="PictureCaption">
    <w:name w:val="Picture Caption"/>
    <w:basedOn w:val="Normal"/>
    <w:next w:val="Normal"/>
    <w:rsid w:val="002548E8"/>
    <w:pPr>
      <w:ind w:right="907"/>
    </w:pPr>
    <w:rPr>
      <w:rFonts w:ascii="Arial" w:hAnsi="Arial"/>
      <w:i/>
      <w:color w:val="auto"/>
      <w:sz w:val="18"/>
      <w:lang w:bidi="en-US"/>
    </w:rPr>
  </w:style>
  <w:style w:type="paragraph" w:customStyle="1" w:styleId="PictureWide">
    <w:name w:val="Picture Wide"/>
    <w:basedOn w:val="Picture"/>
    <w:next w:val="PictureCaption"/>
    <w:rsid w:val="002548E8"/>
    <w:pPr>
      <w:jc w:val="right"/>
    </w:pPr>
  </w:style>
  <w:style w:type="character" w:customStyle="1" w:styleId="Strikethrough">
    <w:name w:val="Strikethrough"/>
    <w:aliases w:val="STRIKE"/>
    <w:basedOn w:val="DefaultParagraphFont"/>
    <w:rsid w:val="002548E8"/>
    <w:rPr>
      <w:strike/>
    </w:rPr>
  </w:style>
  <w:style w:type="character" w:customStyle="1" w:styleId="Strong1">
    <w:name w:val="Strong1"/>
    <w:aliases w:val="STRONG"/>
    <w:rsid w:val="002548E8"/>
    <w:rPr>
      <w:b/>
      <w:bCs/>
    </w:rPr>
  </w:style>
  <w:style w:type="character" w:customStyle="1" w:styleId="xxInstructionsHidden">
    <w:name w:val="xxInstructionsHidden"/>
    <w:basedOn w:val="DefaultParagraphFont"/>
    <w:rsid w:val="002548E8"/>
    <w:rPr>
      <w:vanish/>
    </w:rPr>
  </w:style>
  <w:style w:type="paragraph" w:customStyle="1" w:styleId="xxTitlePageContents">
    <w:name w:val="xxTitlePageContents"/>
    <w:basedOn w:val="Normal"/>
    <w:rsid w:val="002548E8"/>
    <w:pPr>
      <w:pBdr>
        <w:top w:val="single" w:sz="2" w:space="1" w:color="auto"/>
      </w:pBdr>
      <w:spacing w:before="200"/>
      <w:ind w:left="720" w:right="6840"/>
    </w:pPr>
    <w:rPr>
      <w:rFonts w:ascii="Arial" w:hAnsi="Arial"/>
      <w:b/>
      <w:color w:val="auto"/>
      <w:sz w:val="22"/>
      <w:lang w:bidi="en-US"/>
    </w:rPr>
  </w:style>
  <w:style w:type="paragraph" w:customStyle="1" w:styleId="xxTitlePageSubTitle">
    <w:name w:val="xxTitlePageSubTitle"/>
    <w:basedOn w:val="Normal"/>
    <w:rsid w:val="002548E8"/>
    <w:pPr>
      <w:spacing w:before="200"/>
    </w:pPr>
    <w:rPr>
      <w:rFonts w:ascii="Arial" w:hAnsi="Arial"/>
      <w:color w:val="auto"/>
      <w:sz w:val="36"/>
      <w:lang w:bidi="en-US"/>
    </w:rPr>
  </w:style>
  <w:style w:type="paragraph" w:customStyle="1" w:styleId="xxTitlePageTitle">
    <w:name w:val="xxTitlePageTitle"/>
    <w:basedOn w:val="Normal"/>
    <w:next w:val="Normal"/>
    <w:rsid w:val="002548E8"/>
    <w:pPr>
      <w:spacing w:before="200"/>
    </w:pPr>
    <w:rPr>
      <w:rFonts w:ascii="Arial" w:hAnsi="Arial"/>
      <w:color w:val="auto"/>
      <w:sz w:val="48"/>
      <w:lang w:bidi="en-US"/>
    </w:rPr>
  </w:style>
  <w:style w:type="paragraph" w:customStyle="1" w:styleId="z-BottomofForm1">
    <w:name w:val="z-Bottom of Form1"/>
    <w:basedOn w:val="Normal"/>
    <w:next w:val="Normal"/>
    <w:rsid w:val="002548E8"/>
    <w:pPr>
      <w:pBdr>
        <w:top w:val="double" w:sz="6" w:space="0" w:color="auto"/>
      </w:pBdr>
      <w:spacing w:before="200"/>
      <w:jc w:val="center"/>
    </w:pPr>
    <w:rPr>
      <w:rFonts w:ascii="Arial" w:hAnsi="Arial"/>
      <w:color w:val="auto"/>
      <w:sz w:val="18"/>
      <w:lang w:bidi="en-US"/>
    </w:rPr>
  </w:style>
  <w:style w:type="character" w:customStyle="1" w:styleId="z-BottomofFormChar">
    <w:name w:val="z-Bottom of Form Char"/>
    <w:basedOn w:val="DefaultParagraphFont"/>
    <w:link w:val="z-BottomofForm"/>
    <w:rsid w:val="002548E8"/>
    <w:rPr>
      <w:rFonts w:ascii="Arial" w:hAnsi="Arial"/>
      <w:sz w:val="18"/>
      <w:szCs w:val="20"/>
    </w:rPr>
  </w:style>
  <w:style w:type="character" w:customStyle="1" w:styleId="z-HTMLTag">
    <w:name w:val="z-HTML Tag"/>
    <w:basedOn w:val="DefaultParagraphFont"/>
    <w:rsid w:val="002548E8"/>
    <w:rPr>
      <w:rFonts w:ascii="Times" w:hAnsi="Times"/>
      <w:color w:val="0000FF"/>
      <w:sz w:val="24"/>
      <w:u w:val="single"/>
    </w:rPr>
  </w:style>
  <w:style w:type="paragraph" w:customStyle="1" w:styleId="TOC41">
    <w:name w:val="TOC 41"/>
    <w:basedOn w:val="Normal"/>
    <w:next w:val="Normal"/>
    <w:uiPriority w:val="39"/>
    <w:qFormat/>
    <w:rsid w:val="002548E8"/>
    <w:pPr>
      <w:ind w:left="660"/>
    </w:pPr>
    <w:rPr>
      <w:i/>
      <w:color w:val="auto"/>
      <w:sz w:val="22"/>
      <w:szCs w:val="24"/>
      <w:lang w:bidi="en-US"/>
    </w:rPr>
  </w:style>
  <w:style w:type="paragraph" w:customStyle="1" w:styleId="TOC51">
    <w:name w:val="TOC 51"/>
    <w:basedOn w:val="Normal"/>
    <w:next w:val="Normal"/>
    <w:uiPriority w:val="39"/>
    <w:rsid w:val="002548E8"/>
    <w:pPr>
      <w:ind w:left="880"/>
    </w:pPr>
    <w:rPr>
      <w:rFonts w:ascii="Arial" w:hAnsi="Arial"/>
      <w:color w:val="auto"/>
      <w:sz w:val="22"/>
      <w:szCs w:val="24"/>
      <w:lang w:bidi="en-US"/>
    </w:rPr>
  </w:style>
  <w:style w:type="paragraph" w:customStyle="1" w:styleId="TOC61">
    <w:name w:val="TOC 61"/>
    <w:basedOn w:val="Normal"/>
    <w:next w:val="Normal"/>
    <w:uiPriority w:val="39"/>
    <w:rsid w:val="002548E8"/>
    <w:pPr>
      <w:ind w:left="1100"/>
    </w:pPr>
    <w:rPr>
      <w:rFonts w:ascii="Arial" w:hAnsi="Arial"/>
      <w:color w:val="auto"/>
      <w:sz w:val="22"/>
      <w:szCs w:val="24"/>
      <w:lang w:bidi="en-US"/>
    </w:rPr>
  </w:style>
  <w:style w:type="paragraph" w:customStyle="1" w:styleId="TOC71">
    <w:name w:val="TOC 71"/>
    <w:basedOn w:val="Normal"/>
    <w:next w:val="Normal"/>
    <w:uiPriority w:val="39"/>
    <w:rsid w:val="002548E8"/>
    <w:pPr>
      <w:ind w:left="1320"/>
    </w:pPr>
    <w:rPr>
      <w:rFonts w:ascii="Arial" w:hAnsi="Arial"/>
      <w:color w:val="auto"/>
      <w:sz w:val="22"/>
      <w:szCs w:val="24"/>
      <w:lang w:bidi="en-US"/>
    </w:rPr>
  </w:style>
  <w:style w:type="paragraph" w:customStyle="1" w:styleId="TOC81">
    <w:name w:val="TOC 81"/>
    <w:basedOn w:val="Normal"/>
    <w:next w:val="Normal"/>
    <w:uiPriority w:val="39"/>
    <w:rsid w:val="002548E8"/>
    <w:pPr>
      <w:ind w:left="1540"/>
    </w:pPr>
    <w:rPr>
      <w:rFonts w:ascii="Arial" w:hAnsi="Arial"/>
      <w:color w:val="auto"/>
      <w:sz w:val="22"/>
      <w:szCs w:val="24"/>
      <w:lang w:bidi="en-US"/>
    </w:rPr>
  </w:style>
  <w:style w:type="paragraph" w:customStyle="1" w:styleId="TOC91">
    <w:name w:val="TOC 91"/>
    <w:basedOn w:val="Normal"/>
    <w:next w:val="Normal"/>
    <w:uiPriority w:val="39"/>
    <w:rsid w:val="002548E8"/>
    <w:pPr>
      <w:ind w:left="1760"/>
    </w:pPr>
    <w:rPr>
      <w:rFonts w:ascii="Arial" w:hAnsi="Arial"/>
      <w:color w:val="auto"/>
      <w:sz w:val="22"/>
      <w:szCs w:val="24"/>
      <w:lang w:bidi="en-US"/>
    </w:rPr>
  </w:style>
  <w:style w:type="paragraph" w:customStyle="1" w:styleId="Table">
    <w:name w:val="Table"/>
    <w:basedOn w:val="Normal"/>
    <w:rsid w:val="002548E8"/>
    <w:pPr>
      <w:spacing w:before="200" w:after="60"/>
    </w:pPr>
    <w:rPr>
      <w:rFonts w:ascii="Arial" w:hAnsi="Arial"/>
      <w:color w:val="auto"/>
      <w:sz w:val="22"/>
      <w:lang w:bidi="en-US"/>
    </w:rPr>
  </w:style>
  <w:style w:type="character" w:customStyle="1" w:styleId="NoProof">
    <w:name w:val="No Proof"/>
    <w:basedOn w:val="DefaultParagraphFont"/>
    <w:rsid w:val="002548E8"/>
    <w:rPr>
      <w:noProof/>
    </w:rPr>
  </w:style>
  <w:style w:type="paragraph" w:customStyle="1" w:styleId="BodyText1">
    <w:name w:val="Body Text1"/>
    <w:aliases w:val="bt,body text,- Indented,heading3,B"/>
    <w:basedOn w:val="Normal"/>
    <w:rsid w:val="002548E8"/>
    <w:pPr>
      <w:tabs>
        <w:tab w:val="left" w:pos="5400"/>
        <w:tab w:val="left" w:pos="7200"/>
        <w:tab w:val="right" w:pos="9900"/>
      </w:tabs>
      <w:spacing w:after="160"/>
      <w:ind w:right="180"/>
    </w:pPr>
    <w:rPr>
      <w:rFonts w:ascii="Palatino" w:hAnsi="Palatino"/>
      <w:color w:val="auto"/>
      <w:sz w:val="20"/>
      <w:lang w:bidi="en-US"/>
    </w:rPr>
  </w:style>
  <w:style w:type="paragraph" w:customStyle="1" w:styleId="DocumentMap1">
    <w:name w:val="Document Map1"/>
    <w:basedOn w:val="Normal"/>
    <w:next w:val="DocumentMap"/>
    <w:link w:val="DocumentMapChar"/>
    <w:semiHidden/>
    <w:rsid w:val="002548E8"/>
    <w:pPr>
      <w:shd w:val="clear" w:color="auto" w:fill="000080"/>
      <w:spacing w:before="200"/>
    </w:pPr>
    <w:rPr>
      <w:rFonts w:ascii="Tahoma" w:hAnsi="Tahoma" w:cs="Tahoma"/>
      <w:color w:val="auto"/>
      <w:sz w:val="20"/>
    </w:rPr>
  </w:style>
  <w:style w:type="character" w:customStyle="1" w:styleId="DocumentMapChar">
    <w:name w:val="Document Map Char"/>
    <w:basedOn w:val="DefaultParagraphFont"/>
    <w:link w:val="DocumentMap1"/>
    <w:semiHidden/>
    <w:rsid w:val="002548E8"/>
    <w:rPr>
      <w:rFonts w:ascii="Tahoma" w:hAnsi="Tahoma" w:cs="Tahoma"/>
      <w:szCs w:val="20"/>
      <w:shd w:val="clear" w:color="auto" w:fill="000080"/>
    </w:rPr>
  </w:style>
  <w:style w:type="paragraph" w:customStyle="1" w:styleId="List21">
    <w:name w:val="List 21"/>
    <w:basedOn w:val="Normal"/>
    <w:next w:val="List2"/>
    <w:semiHidden/>
    <w:rsid w:val="002548E8"/>
    <w:pPr>
      <w:spacing w:before="200"/>
      <w:ind w:left="720" w:hanging="360"/>
    </w:pPr>
    <w:rPr>
      <w:rFonts w:ascii="Arial" w:hAnsi="Arial"/>
      <w:color w:val="auto"/>
      <w:sz w:val="22"/>
      <w:lang w:bidi="en-US"/>
    </w:rPr>
  </w:style>
  <w:style w:type="paragraph" w:customStyle="1" w:styleId="ListContinue21">
    <w:name w:val="List Continue 21"/>
    <w:basedOn w:val="Normal"/>
    <w:next w:val="ListContinue2"/>
    <w:semiHidden/>
    <w:rsid w:val="002548E8"/>
    <w:pPr>
      <w:spacing w:before="200" w:after="120"/>
      <w:ind w:left="720"/>
    </w:pPr>
    <w:rPr>
      <w:rFonts w:ascii="Arial" w:hAnsi="Arial"/>
      <w:color w:val="auto"/>
      <w:sz w:val="22"/>
      <w:lang w:bidi="en-US"/>
    </w:rPr>
  </w:style>
  <w:style w:type="paragraph" w:customStyle="1" w:styleId="BodyTextIndent1">
    <w:name w:val="Body Text Indent1"/>
    <w:basedOn w:val="Normal"/>
    <w:next w:val="BodyTextIndent"/>
    <w:link w:val="BodyTextIndentChar"/>
    <w:semiHidden/>
    <w:rsid w:val="002548E8"/>
    <w:pPr>
      <w:spacing w:before="200" w:after="120"/>
      <w:ind w:left="360"/>
    </w:pPr>
    <w:rPr>
      <w:rFonts w:ascii="Arial" w:hAnsi="Arial"/>
      <w:color w:val="auto"/>
      <w:sz w:val="20"/>
    </w:rPr>
  </w:style>
  <w:style w:type="character" w:customStyle="1" w:styleId="BodyTextIndentChar">
    <w:name w:val="Body Text Indent Char"/>
    <w:basedOn w:val="DefaultParagraphFont"/>
    <w:link w:val="BodyTextIndent1"/>
    <w:semiHidden/>
    <w:rsid w:val="002548E8"/>
    <w:rPr>
      <w:rFonts w:ascii="Arial" w:hAnsi="Arial"/>
      <w:szCs w:val="20"/>
    </w:rPr>
  </w:style>
  <w:style w:type="paragraph" w:customStyle="1" w:styleId="NormalTNR12-Plain">
    <w:name w:val="Normal TNR 12 - Plain"/>
    <w:basedOn w:val="Normal"/>
    <w:rsid w:val="002548E8"/>
    <w:rPr>
      <w:rFonts w:ascii="Arial" w:hAnsi="Arial"/>
      <w:color w:val="auto"/>
      <w:lang w:bidi="en-US"/>
    </w:rPr>
  </w:style>
  <w:style w:type="paragraph" w:customStyle="1" w:styleId="TableofFigures1">
    <w:name w:val="Table of Figures1"/>
    <w:basedOn w:val="Normal"/>
    <w:next w:val="Normal"/>
    <w:semiHidden/>
    <w:rsid w:val="002548E8"/>
    <w:pPr>
      <w:spacing w:before="200"/>
      <w:ind w:left="440" w:hanging="440"/>
    </w:pPr>
    <w:rPr>
      <w:rFonts w:ascii="Arial" w:hAnsi="Arial"/>
      <w:color w:val="auto"/>
      <w:sz w:val="22"/>
      <w:lang w:bidi="en-US"/>
    </w:rPr>
  </w:style>
  <w:style w:type="paragraph" w:customStyle="1" w:styleId="BlockText1">
    <w:name w:val="Block Text1"/>
    <w:basedOn w:val="Normal"/>
    <w:next w:val="BlockText"/>
    <w:semiHidden/>
    <w:rsid w:val="002548E8"/>
    <w:pPr>
      <w:spacing w:before="200"/>
    </w:pPr>
    <w:rPr>
      <w:rFonts w:ascii="Arial" w:hAnsi="Arial"/>
      <w:bCs/>
      <w:color w:val="auto"/>
      <w:lang w:bidi="en-US"/>
    </w:rPr>
  </w:style>
  <w:style w:type="paragraph" w:customStyle="1" w:styleId="TableHeader">
    <w:name w:val="TableHeader"/>
    <w:basedOn w:val="Normal"/>
    <w:rsid w:val="002548E8"/>
    <w:pPr>
      <w:spacing w:before="200" w:after="60"/>
      <w:jc w:val="center"/>
    </w:pPr>
    <w:rPr>
      <w:rFonts w:ascii="Verdana" w:hAnsi="Verdana"/>
      <w:b/>
      <w:color w:val="auto"/>
      <w:sz w:val="20"/>
      <w:lang w:bidi="en-US"/>
    </w:rPr>
  </w:style>
  <w:style w:type="paragraph" w:customStyle="1" w:styleId="Body">
    <w:name w:val="Body"/>
    <w:basedOn w:val="Normal"/>
    <w:rsid w:val="002548E8"/>
    <w:pPr>
      <w:spacing w:after="120"/>
      <w:ind w:left="720"/>
    </w:pPr>
    <w:rPr>
      <w:rFonts w:ascii="Arial" w:hAnsi="Arial"/>
      <w:color w:val="auto"/>
      <w:lang w:bidi="en-US"/>
    </w:rPr>
  </w:style>
  <w:style w:type="paragraph" w:customStyle="1" w:styleId="sans-serif">
    <w:name w:val="sans-serif"/>
    <w:basedOn w:val="Normal"/>
    <w:rsid w:val="002548E8"/>
    <w:pPr>
      <w:spacing w:after="100"/>
    </w:pPr>
    <w:rPr>
      <w:rFonts w:ascii="Verdana" w:hAnsi="Verdana"/>
      <w:color w:val="auto"/>
      <w:sz w:val="16"/>
      <w:lang w:bidi="en-US"/>
    </w:rPr>
  </w:style>
  <w:style w:type="paragraph" w:customStyle="1" w:styleId="outlineletter">
    <w:name w:val="outline letter"/>
    <w:basedOn w:val="BodyText"/>
    <w:rsid w:val="002548E8"/>
    <w:pPr>
      <w:tabs>
        <w:tab w:val="num" w:pos="720"/>
      </w:tabs>
      <w:spacing w:after="240" w:line="276" w:lineRule="auto"/>
      <w:ind w:left="720" w:hanging="720"/>
      <w:jc w:val="both"/>
    </w:pPr>
    <w:rPr>
      <w:rFonts w:ascii="Helvetica" w:hAnsi="Helvetica"/>
      <w:color w:val="000000"/>
      <w:sz w:val="22"/>
      <w:szCs w:val="20"/>
      <w:lang w:bidi="en-US"/>
    </w:rPr>
  </w:style>
  <w:style w:type="character" w:customStyle="1" w:styleId="Table1">
    <w:name w:val="Table 1"/>
    <w:basedOn w:val="DefaultParagraphFont"/>
    <w:rsid w:val="002548E8"/>
    <w:rPr>
      <w:rFonts w:ascii="Arial" w:hAnsi="Arial"/>
    </w:rPr>
  </w:style>
  <w:style w:type="paragraph" w:customStyle="1" w:styleId="BodyText21">
    <w:name w:val="Body Text 21"/>
    <w:basedOn w:val="Normal"/>
    <w:next w:val="BodyText2"/>
    <w:link w:val="BodyText2Char"/>
    <w:semiHidden/>
    <w:rsid w:val="002548E8"/>
    <w:pPr>
      <w:spacing w:before="200"/>
    </w:pPr>
    <w:rPr>
      <w:rFonts w:ascii="Arial" w:hAnsi="Arial"/>
      <w:i/>
      <w:iCs/>
      <w:color w:val="auto"/>
      <w:sz w:val="20"/>
    </w:rPr>
  </w:style>
  <w:style w:type="character" w:customStyle="1" w:styleId="BodyText2Char">
    <w:name w:val="Body Text 2 Char"/>
    <w:basedOn w:val="DefaultParagraphFont"/>
    <w:link w:val="BodyText21"/>
    <w:semiHidden/>
    <w:rsid w:val="002548E8"/>
    <w:rPr>
      <w:rFonts w:ascii="Arial" w:hAnsi="Arial"/>
      <w:i/>
      <w:iCs/>
      <w:szCs w:val="20"/>
    </w:rPr>
  </w:style>
  <w:style w:type="paragraph" w:customStyle="1" w:styleId="BodyText31">
    <w:name w:val="Body Text 31"/>
    <w:basedOn w:val="Normal"/>
    <w:next w:val="BodyText3"/>
    <w:link w:val="BodyText3Char"/>
    <w:semiHidden/>
    <w:rsid w:val="002548E8"/>
    <w:pPr>
      <w:spacing w:before="200"/>
      <w:ind w:right="1754"/>
    </w:pPr>
    <w:rPr>
      <w:rFonts w:ascii="Arial" w:hAnsi="Arial"/>
      <w:color w:val="auto"/>
      <w:sz w:val="20"/>
    </w:rPr>
  </w:style>
  <w:style w:type="character" w:customStyle="1" w:styleId="BodyText3Char">
    <w:name w:val="Body Text 3 Char"/>
    <w:basedOn w:val="DefaultParagraphFont"/>
    <w:link w:val="BodyText31"/>
    <w:semiHidden/>
    <w:rsid w:val="002548E8"/>
    <w:rPr>
      <w:rFonts w:ascii="Arial" w:hAnsi="Arial"/>
      <w:sz w:val="20"/>
      <w:szCs w:val="20"/>
    </w:rPr>
  </w:style>
  <w:style w:type="paragraph" w:styleId="NormalWeb">
    <w:name w:val="Normal (Web)"/>
    <w:basedOn w:val="Normal"/>
    <w:uiPriority w:val="99"/>
    <w:rsid w:val="002548E8"/>
    <w:pPr>
      <w:spacing w:beforeAutospacing="1" w:after="100" w:afterAutospacing="1"/>
    </w:pPr>
    <w:rPr>
      <w:rFonts w:ascii="Arial Unicode MS" w:eastAsia="Arial Unicode MS" w:hAnsi="Arial Unicode MS" w:cs="Arial Unicode MS"/>
      <w:color w:val="000000"/>
      <w:szCs w:val="24"/>
      <w:lang w:bidi="en-US"/>
    </w:rPr>
  </w:style>
  <w:style w:type="paragraph" w:customStyle="1" w:styleId="List1">
    <w:name w:val="List1"/>
    <w:basedOn w:val="Normal"/>
    <w:next w:val="List"/>
    <w:semiHidden/>
    <w:rsid w:val="002548E8"/>
    <w:pPr>
      <w:spacing w:before="120"/>
      <w:ind w:left="360" w:hanging="360"/>
    </w:pPr>
    <w:rPr>
      <w:rFonts w:ascii="Verdana" w:hAnsi="Verdana"/>
      <w:color w:val="auto"/>
      <w:sz w:val="20"/>
      <w:lang w:bidi="en-US"/>
    </w:rPr>
  </w:style>
  <w:style w:type="table" w:customStyle="1" w:styleId="TableGrid1">
    <w:name w:val="Table Grid1"/>
    <w:basedOn w:val="TableNormal"/>
    <w:next w:val="TableGrid"/>
    <w:rsid w:val="002548E8"/>
    <w:pPr>
      <w:spacing w:before="0" w:after="0" w:line="240" w:lineRule="auto"/>
    </w:pPr>
    <w:rPr>
      <w:sz w:val="22"/>
      <w:szCs w:val="22"/>
      <w:lang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Revision1">
    <w:name w:val="Revision1"/>
    <w:next w:val="Revision"/>
    <w:hidden/>
    <w:semiHidden/>
    <w:rsid w:val="002548E8"/>
    <w:pPr>
      <w:spacing w:before="200"/>
    </w:pPr>
    <w:rPr>
      <w:rFonts w:ascii="Arial" w:hAnsi="Arial"/>
      <w:sz w:val="22"/>
      <w:szCs w:val="22"/>
      <w:lang w:bidi="en-US"/>
    </w:rPr>
  </w:style>
  <w:style w:type="paragraph" w:customStyle="1" w:styleId="PlainText1">
    <w:name w:val="Plain Text1"/>
    <w:basedOn w:val="Normal"/>
    <w:next w:val="PlainText"/>
    <w:link w:val="PlainTextChar"/>
    <w:semiHidden/>
    <w:unhideWhenUsed/>
    <w:rsid w:val="002548E8"/>
    <w:rPr>
      <w:rFonts w:ascii="Consolas" w:eastAsia="Calibri" w:hAnsi="Consolas"/>
      <w:color w:val="auto"/>
      <w:sz w:val="21"/>
      <w:szCs w:val="21"/>
    </w:rPr>
  </w:style>
  <w:style w:type="character" w:customStyle="1" w:styleId="PlainTextChar">
    <w:name w:val="Plain Text Char"/>
    <w:basedOn w:val="DefaultParagraphFont"/>
    <w:link w:val="PlainText1"/>
    <w:semiHidden/>
    <w:rsid w:val="002548E8"/>
    <w:rPr>
      <w:rFonts w:ascii="Consolas" w:eastAsia="Calibri" w:hAnsi="Consolas"/>
      <w:sz w:val="21"/>
      <w:szCs w:val="21"/>
      <w:lang w:bidi="ar-SA"/>
    </w:rPr>
  </w:style>
  <w:style w:type="paragraph" w:customStyle="1" w:styleId="Version-Date">
    <w:name w:val="Version-Date"/>
    <w:basedOn w:val="Normal"/>
    <w:rsid w:val="002548E8"/>
    <w:pPr>
      <w:spacing w:before="200"/>
      <w:jc w:val="center"/>
    </w:pPr>
    <w:rPr>
      <w:rFonts w:ascii="Arial" w:hAnsi="Arial"/>
      <w:color w:val="auto"/>
      <w:sz w:val="28"/>
      <w:szCs w:val="28"/>
      <w:lang w:bidi="en-US"/>
    </w:rPr>
  </w:style>
  <w:style w:type="table" w:customStyle="1" w:styleId="LightList-Accent41">
    <w:name w:val="Light List - Accent 41"/>
    <w:basedOn w:val="TableNormal"/>
    <w:next w:val="LightList-Accent4"/>
    <w:rsid w:val="002548E8"/>
    <w:pPr>
      <w:spacing w:before="0" w:after="0" w:line="240" w:lineRule="auto"/>
    </w:pPr>
    <w:rPr>
      <w:sz w:val="22"/>
      <w:szCs w:val="22"/>
      <w:lang w:bidi="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DarkList-Accent51">
    <w:name w:val="Dark List - Accent 51"/>
    <w:basedOn w:val="TableNormal"/>
    <w:next w:val="DarkList-Accent5"/>
    <w:rsid w:val="002548E8"/>
    <w:pPr>
      <w:spacing w:before="0" w:after="0" w:line="240" w:lineRule="auto"/>
    </w:pPr>
    <w:rPr>
      <w:color w:val="FFFFFF"/>
      <w:sz w:val="22"/>
      <w:szCs w:val="22"/>
      <w:lang w:bidi="en-US"/>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LightGrid-Accent51">
    <w:name w:val="Light Grid - Accent 51"/>
    <w:basedOn w:val="TableNormal"/>
    <w:next w:val="LightGrid-Accent5"/>
    <w:rsid w:val="002548E8"/>
    <w:pPr>
      <w:spacing w:before="0" w:after="0" w:line="240" w:lineRule="auto"/>
    </w:pPr>
    <w:rPr>
      <w:sz w:val="22"/>
      <w:szCs w:val="22"/>
      <w:lang w:bidi="en-US"/>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Arial" w:eastAsia="Times New Roman" w:hAnsi="Arial"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Arial" w:eastAsia="Times New Roman" w:hAnsi="Arial"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LightGrid-Accent11">
    <w:name w:val="Light Grid - Accent 11"/>
    <w:basedOn w:val="TableNormal"/>
    <w:rsid w:val="00C9653B"/>
    <w:pPr>
      <w:spacing w:before="0" w:after="0" w:line="240" w:lineRule="auto"/>
    </w:pPr>
    <w:rPr>
      <w:rFonts w:ascii="Calibri" w:hAnsi="Calibri"/>
      <w:sz w:val="24"/>
      <w:szCs w:val="22"/>
      <w:lang w:bidi="en-US"/>
    </w:rPr>
    <w:tblPr>
      <w:tblStyleRowBandSize w:val="1"/>
      <w:tblStyleColBandSize w:val="1"/>
      <w:tblBorders>
        <w:top w:val="single" w:sz="8" w:space="0" w:color="344D6C" w:themeColor="accent6" w:themeShade="80"/>
        <w:left w:val="single" w:sz="8" w:space="0" w:color="344D6C" w:themeColor="accent6" w:themeShade="80"/>
        <w:bottom w:val="single" w:sz="8" w:space="0" w:color="344D6C" w:themeColor="accent6" w:themeShade="80"/>
        <w:right w:val="single" w:sz="8" w:space="0" w:color="344D6C" w:themeColor="accent6" w:themeShade="80"/>
        <w:insideH w:val="single" w:sz="8" w:space="0" w:color="344D6C" w:themeColor="accent6" w:themeShade="80"/>
        <w:insideV w:val="single" w:sz="8" w:space="0" w:color="344D6C" w:themeColor="accent6" w:themeShade="80"/>
      </w:tblBorders>
      <w:tblCellMar>
        <w:top w:w="43" w:type="dxa"/>
        <w:left w:w="43" w:type="dxa"/>
        <w:bottom w:w="43" w:type="dxa"/>
        <w:right w:w="43" w:type="dxa"/>
      </w:tblCellMar>
    </w:tblPr>
    <w:tcPr>
      <w:tcMar>
        <w:top w:w="43" w:type="dxa"/>
        <w:left w:w="43" w:type="dxa"/>
        <w:bottom w:w="43" w:type="dxa"/>
        <w:right w:w="43" w:type="dxa"/>
      </w:tcMar>
    </w:tcPr>
    <w:tblStylePr w:type="firstRow">
      <w:pPr>
        <w:spacing w:before="0" w:after="0" w:line="240" w:lineRule="auto"/>
      </w:pPr>
      <w:rPr>
        <w:rFonts w:ascii="Arial" w:eastAsia="Times New Roman" w:hAnsi="Arial"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Arial" w:eastAsia="Times New Roman" w:hAnsi="Arial"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DPGrid11">
    <w:name w:val="CDP Grid 11"/>
    <w:basedOn w:val="LightGrid-Accent11"/>
    <w:qFormat/>
    <w:rsid w:val="002548E8"/>
    <w:tblPr>
      <w:jc w:val="center"/>
      <w:tblCellMar>
        <w:top w:w="29" w:type="dxa"/>
        <w:left w:w="115" w:type="dxa"/>
        <w:bottom w:w="29" w:type="dxa"/>
        <w:right w:w="115" w:type="dxa"/>
      </w:tblCellMar>
    </w:tblPr>
    <w:trPr>
      <w:cantSplit/>
      <w:jc w:val="center"/>
    </w:trPr>
    <w:tblStylePr w:type="firstRow">
      <w:pPr>
        <w:keepNext/>
        <w:wordWrap/>
        <w:spacing w:before="0" w:after="0" w:line="240" w:lineRule="auto"/>
      </w:pPr>
      <w:rPr>
        <w:rFonts w:ascii="Arial" w:eastAsia="Times New Roman" w:hAnsi="Arial" w:cs="Times New Roman"/>
        <w:b/>
        <w:bCs/>
      </w:rPr>
      <w:tblPr/>
      <w:trPr>
        <w:tblHeader/>
      </w:tr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Arial" w:eastAsia="Times New Roman" w:hAnsi="Arial"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MediumShading1-Accent11">
    <w:name w:val="Medium Shading 1 - Accent 11"/>
    <w:basedOn w:val="TableNormal"/>
    <w:rsid w:val="002548E8"/>
    <w:pPr>
      <w:spacing w:before="0" w:after="0" w:line="240" w:lineRule="auto"/>
    </w:pPr>
    <w:rPr>
      <w:sz w:val="22"/>
      <w:szCs w:val="22"/>
      <w:lang w:bidi="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xl65">
    <w:name w:val="xl65"/>
    <w:basedOn w:val="Normal"/>
    <w:rsid w:val="002548E8"/>
    <w:pPr>
      <w:spacing w:beforeAutospacing="1" w:after="100" w:afterAutospacing="1"/>
      <w:textAlignment w:val="top"/>
    </w:pPr>
    <w:rPr>
      <w:rFonts w:ascii="Times New Roman" w:eastAsia="Times New Roman" w:hAnsi="Times New Roman" w:cs="Times New Roman"/>
      <w:color w:val="auto"/>
      <w:sz w:val="20"/>
    </w:rPr>
  </w:style>
  <w:style w:type="paragraph" w:customStyle="1" w:styleId="xl67">
    <w:name w:val="xl67"/>
    <w:basedOn w:val="Normal"/>
    <w:rsid w:val="002548E8"/>
    <w:pPr>
      <w:pBdr>
        <w:top w:val="single" w:sz="4" w:space="0" w:color="000000"/>
        <w:left w:val="single" w:sz="4" w:space="0" w:color="000000"/>
        <w:bottom w:val="single" w:sz="4" w:space="0" w:color="000000"/>
        <w:right w:val="single" w:sz="4" w:space="0" w:color="000000"/>
      </w:pBdr>
      <w:spacing w:beforeAutospacing="1" w:after="100" w:afterAutospacing="1"/>
      <w:textAlignment w:val="top"/>
    </w:pPr>
    <w:rPr>
      <w:rFonts w:ascii="Times New Roman" w:eastAsia="Times New Roman" w:hAnsi="Times New Roman" w:cs="Times New Roman"/>
      <w:color w:val="auto"/>
      <w:sz w:val="18"/>
      <w:szCs w:val="18"/>
    </w:rPr>
  </w:style>
  <w:style w:type="paragraph" w:customStyle="1" w:styleId="xl68">
    <w:name w:val="xl68"/>
    <w:basedOn w:val="Normal"/>
    <w:rsid w:val="002548E8"/>
    <w:pPr>
      <w:pBdr>
        <w:top w:val="single" w:sz="4" w:space="0" w:color="000000"/>
        <w:left w:val="single" w:sz="4" w:space="0" w:color="000000"/>
        <w:bottom w:val="single" w:sz="4" w:space="0" w:color="000000"/>
        <w:right w:val="single" w:sz="4" w:space="0" w:color="000000"/>
      </w:pBdr>
      <w:spacing w:beforeAutospacing="1" w:after="100" w:afterAutospacing="1"/>
      <w:textAlignment w:val="top"/>
    </w:pPr>
    <w:rPr>
      <w:rFonts w:ascii="Times New Roman" w:eastAsia="Times New Roman" w:hAnsi="Times New Roman" w:cs="Times New Roman"/>
      <w:color w:val="auto"/>
      <w:sz w:val="18"/>
      <w:szCs w:val="18"/>
    </w:rPr>
  </w:style>
  <w:style w:type="paragraph" w:customStyle="1" w:styleId="xl69">
    <w:name w:val="xl69"/>
    <w:basedOn w:val="Normal"/>
    <w:rsid w:val="002548E8"/>
    <w:pPr>
      <w:pBdr>
        <w:top w:val="single" w:sz="4" w:space="0" w:color="000000"/>
        <w:left w:val="single" w:sz="4" w:space="0" w:color="000000"/>
        <w:bottom w:val="single" w:sz="4" w:space="0" w:color="000000"/>
        <w:right w:val="single" w:sz="4" w:space="0" w:color="000000"/>
      </w:pBdr>
      <w:spacing w:beforeAutospacing="1" w:after="100" w:afterAutospacing="1"/>
      <w:textAlignment w:val="top"/>
    </w:pPr>
    <w:rPr>
      <w:rFonts w:ascii="Times New Roman" w:eastAsia="Times New Roman" w:hAnsi="Times New Roman" w:cs="Times New Roman"/>
      <w:color w:val="auto"/>
      <w:sz w:val="20"/>
    </w:rPr>
  </w:style>
  <w:style w:type="paragraph" w:customStyle="1" w:styleId="xl70">
    <w:name w:val="xl70"/>
    <w:basedOn w:val="Normal"/>
    <w:rsid w:val="002548E8"/>
    <w:pPr>
      <w:pBdr>
        <w:top w:val="single" w:sz="4" w:space="0" w:color="000000"/>
        <w:left w:val="single" w:sz="4" w:space="0" w:color="000000"/>
        <w:right w:val="single" w:sz="4" w:space="0" w:color="000000"/>
      </w:pBdr>
      <w:spacing w:beforeAutospacing="1" w:after="100" w:afterAutospacing="1"/>
      <w:textAlignment w:val="top"/>
    </w:pPr>
    <w:rPr>
      <w:rFonts w:ascii="Times New Roman" w:eastAsia="Times New Roman" w:hAnsi="Times New Roman" w:cs="Times New Roman"/>
      <w:color w:val="auto"/>
      <w:sz w:val="18"/>
      <w:szCs w:val="18"/>
    </w:rPr>
  </w:style>
  <w:style w:type="paragraph" w:customStyle="1" w:styleId="xl71">
    <w:name w:val="xl71"/>
    <w:basedOn w:val="Normal"/>
    <w:rsid w:val="002548E8"/>
    <w:pPr>
      <w:pBdr>
        <w:top w:val="single" w:sz="4" w:space="0" w:color="000000"/>
        <w:left w:val="single" w:sz="4" w:space="0" w:color="000000"/>
        <w:right w:val="single" w:sz="4" w:space="0" w:color="000000"/>
      </w:pBdr>
      <w:spacing w:beforeAutospacing="1" w:after="100" w:afterAutospacing="1"/>
      <w:textAlignment w:val="top"/>
    </w:pPr>
    <w:rPr>
      <w:rFonts w:ascii="Times New Roman" w:eastAsia="Times New Roman" w:hAnsi="Times New Roman" w:cs="Times New Roman"/>
      <w:color w:val="auto"/>
      <w:sz w:val="18"/>
      <w:szCs w:val="18"/>
    </w:rPr>
  </w:style>
  <w:style w:type="paragraph" w:customStyle="1" w:styleId="xl72">
    <w:name w:val="xl72"/>
    <w:basedOn w:val="Normal"/>
    <w:rsid w:val="002548E8"/>
    <w:pPr>
      <w:pBdr>
        <w:left w:val="single" w:sz="4" w:space="0" w:color="000000"/>
        <w:bottom w:val="single" w:sz="4" w:space="0" w:color="000000"/>
        <w:right w:val="single" w:sz="4" w:space="0" w:color="000000"/>
      </w:pBdr>
      <w:spacing w:beforeAutospacing="1" w:after="100" w:afterAutospacing="1"/>
      <w:textAlignment w:val="top"/>
    </w:pPr>
    <w:rPr>
      <w:rFonts w:ascii="Times New Roman" w:eastAsia="Times New Roman" w:hAnsi="Times New Roman" w:cs="Times New Roman"/>
      <w:color w:val="auto"/>
      <w:sz w:val="18"/>
      <w:szCs w:val="18"/>
    </w:rPr>
  </w:style>
  <w:style w:type="paragraph" w:customStyle="1" w:styleId="xl73">
    <w:name w:val="xl73"/>
    <w:basedOn w:val="Normal"/>
    <w:rsid w:val="002548E8"/>
    <w:pPr>
      <w:pBdr>
        <w:left w:val="single" w:sz="4" w:space="0" w:color="000000"/>
        <w:bottom w:val="single" w:sz="4" w:space="0" w:color="000000"/>
        <w:right w:val="single" w:sz="4" w:space="0" w:color="000000"/>
      </w:pBdr>
      <w:spacing w:beforeAutospacing="1" w:after="100" w:afterAutospacing="1"/>
      <w:textAlignment w:val="top"/>
    </w:pPr>
    <w:rPr>
      <w:rFonts w:ascii="Times New Roman" w:eastAsia="Times New Roman" w:hAnsi="Times New Roman" w:cs="Times New Roman"/>
      <w:color w:val="auto"/>
      <w:sz w:val="18"/>
      <w:szCs w:val="18"/>
    </w:rPr>
  </w:style>
  <w:style w:type="paragraph" w:customStyle="1" w:styleId="xl74">
    <w:name w:val="xl74"/>
    <w:basedOn w:val="Normal"/>
    <w:rsid w:val="002548E8"/>
    <w:pPr>
      <w:pBdr>
        <w:top w:val="single" w:sz="4" w:space="0" w:color="auto"/>
        <w:left w:val="single" w:sz="4" w:space="0" w:color="auto"/>
        <w:bottom w:val="single" w:sz="4" w:space="0" w:color="auto"/>
        <w:right w:val="single" w:sz="4" w:space="0" w:color="auto"/>
      </w:pBdr>
      <w:spacing w:beforeAutospacing="1" w:after="100" w:afterAutospacing="1"/>
      <w:textAlignment w:val="top"/>
    </w:pPr>
    <w:rPr>
      <w:rFonts w:ascii="Times New Roman" w:eastAsia="Times New Roman" w:hAnsi="Times New Roman" w:cs="Times New Roman"/>
      <w:color w:val="auto"/>
      <w:sz w:val="18"/>
      <w:szCs w:val="18"/>
    </w:rPr>
  </w:style>
  <w:style w:type="paragraph" w:customStyle="1" w:styleId="xl75">
    <w:name w:val="xl75"/>
    <w:basedOn w:val="Normal"/>
    <w:rsid w:val="002548E8"/>
    <w:pPr>
      <w:pBdr>
        <w:top w:val="single" w:sz="4" w:space="0" w:color="auto"/>
        <w:left w:val="single" w:sz="4" w:space="0" w:color="auto"/>
        <w:bottom w:val="single" w:sz="4" w:space="0" w:color="auto"/>
        <w:right w:val="single" w:sz="4" w:space="0" w:color="auto"/>
      </w:pBdr>
      <w:spacing w:beforeAutospacing="1" w:after="100" w:afterAutospacing="1"/>
      <w:textAlignment w:val="top"/>
    </w:pPr>
    <w:rPr>
      <w:rFonts w:ascii="Times New Roman" w:eastAsia="Times New Roman" w:hAnsi="Times New Roman" w:cs="Times New Roman"/>
      <w:color w:val="auto"/>
      <w:sz w:val="18"/>
      <w:szCs w:val="18"/>
    </w:rPr>
  </w:style>
  <w:style w:type="paragraph" w:customStyle="1" w:styleId="xl76">
    <w:name w:val="xl76"/>
    <w:basedOn w:val="Normal"/>
    <w:rsid w:val="002548E8"/>
    <w:pPr>
      <w:pBdr>
        <w:top w:val="single" w:sz="4" w:space="0" w:color="auto"/>
        <w:left w:val="single" w:sz="4" w:space="0" w:color="auto"/>
        <w:bottom w:val="single" w:sz="4" w:space="0" w:color="auto"/>
        <w:right w:val="single" w:sz="4" w:space="0" w:color="auto"/>
      </w:pBdr>
      <w:spacing w:beforeAutospacing="1" w:after="100" w:afterAutospacing="1"/>
      <w:textAlignment w:val="top"/>
    </w:pPr>
    <w:rPr>
      <w:rFonts w:ascii="Times New Roman" w:eastAsia="Times New Roman" w:hAnsi="Times New Roman" w:cs="Times New Roman"/>
      <w:color w:val="auto"/>
      <w:sz w:val="20"/>
    </w:rPr>
  </w:style>
  <w:style w:type="paragraph" w:customStyle="1" w:styleId="xl77">
    <w:name w:val="xl77"/>
    <w:basedOn w:val="Normal"/>
    <w:rsid w:val="002548E8"/>
    <w:pPr>
      <w:spacing w:beforeAutospacing="1" w:after="100" w:afterAutospacing="1"/>
      <w:textAlignment w:val="top"/>
    </w:pPr>
    <w:rPr>
      <w:rFonts w:ascii="Times New Roman" w:eastAsia="Times New Roman" w:hAnsi="Times New Roman" w:cs="Times New Roman"/>
      <w:b/>
      <w:bCs/>
      <w:color w:val="auto"/>
      <w:szCs w:val="24"/>
    </w:rPr>
  </w:style>
  <w:style w:type="paragraph" w:customStyle="1" w:styleId="xl78">
    <w:name w:val="xl78"/>
    <w:basedOn w:val="Normal"/>
    <w:rsid w:val="002548E8"/>
    <w:pPr>
      <w:pBdr>
        <w:top w:val="single" w:sz="8" w:space="0" w:color="auto"/>
        <w:left w:val="single" w:sz="8" w:space="0" w:color="auto"/>
        <w:bottom w:val="single" w:sz="8" w:space="0" w:color="auto"/>
        <w:right w:val="single" w:sz="8" w:space="0" w:color="auto"/>
      </w:pBdr>
      <w:shd w:val="clear" w:color="000000" w:fill="D8D8D8"/>
      <w:spacing w:beforeAutospacing="1" w:after="100" w:afterAutospacing="1"/>
      <w:textAlignment w:val="top"/>
    </w:pPr>
    <w:rPr>
      <w:rFonts w:ascii="Times New Roman" w:eastAsia="Times New Roman" w:hAnsi="Times New Roman" w:cs="Times New Roman"/>
      <w:b/>
      <w:bCs/>
      <w:color w:val="auto"/>
      <w:szCs w:val="24"/>
    </w:rPr>
  </w:style>
  <w:style w:type="paragraph" w:customStyle="1" w:styleId="xl79">
    <w:name w:val="xl79"/>
    <w:basedOn w:val="Normal"/>
    <w:rsid w:val="002548E8"/>
    <w:pPr>
      <w:pBdr>
        <w:top w:val="single" w:sz="8" w:space="0" w:color="auto"/>
        <w:left w:val="single" w:sz="8" w:space="0" w:color="auto"/>
        <w:bottom w:val="single" w:sz="8" w:space="0" w:color="auto"/>
        <w:right w:val="single" w:sz="8" w:space="0" w:color="auto"/>
      </w:pBdr>
      <w:shd w:val="clear" w:color="000000" w:fill="D8D8D8"/>
      <w:spacing w:beforeAutospacing="1" w:after="100" w:afterAutospacing="1"/>
      <w:textAlignment w:val="top"/>
    </w:pPr>
    <w:rPr>
      <w:rFonts w:ascii="Times New Roman" w:eastAsia="Times New Roman" w:hAnsi="Times New Roman" w:cs="Times New Roman"/>
      <w:b/>
      <w:bCs/>
      <w:color w:val="auto"/>
      <w:szCs w:val="24"/>
    </w:rPr>
  </w:style>
  <w:style w:type="paragraph" w:customStyle="1" w:styleId="xl80">
    <w:name w:val="xl80"/>
    <w:basedOn w:val="Normal"/>
    <w:rsid w:val="002548E8"/>
    <w:pPr>
      <w:pBdr>
        <w:left w:val="single" w:sz="8" w:space="0" w:color="auto"/>
        <w:bottom w:val="single" w:sz="4" w:space="0" w:color="000000"/>
        <w:right w:val="single" w:sz="4" w:space="0" w:color="000000"/>
      </w:pBdr>
      <w:spacing w:beforeAutospacing="1" w:after="100" w:afterAutospacing="1"/>
      <w:textAlignment w:val="top"/>
    </w:pPr>
    <w:rPr>
      <w:rFonts w:ascii="Times New Roman" w:eastAsia="Times New Roman" w:hAnsi="Times New Roman" w:cs="Times New Roman"/>
      <w:color w:val="auto"/>
      <w:sz w:val="18"/>
      <w:szCs w:val="18"/>
    </w:rPr>
  </w:style>
  <w:style w:type="paragraph" w:customStyle="1" w:styleId="xl81">
    <w:name w:val="xl81"/>
    <w:basedOn w:val="Normal"/>
    <w:rsid w:val="002548E8"/>
    <w:pPr>
      <w:pBdr>
        <w:left w:val="single" w:sz="4" w:space="0" w:color="000000"/>
        <w:bottom w:val="single" w:sz="4" w:space="0" w:color="000000"/>
        <w:right w:val="single" w:sz="8" w:space="0" w:color="auto"/>
      </w:pBdr>
      <w:spacing w:beforeAutospacing="1" w:after="100" w:afterAutospacing="1"/>
      <w:textAlignment w:val="top"/>
    </w:pPr>
    <w:rPr>
      <w:rFonts w:ascii="Times New Roman" w:eastAsia="Times New Roman" w:hAnsi="Times New Roman" w:cs="Times New Roman"/>
      <w:color w:val="auto"/>
      <w:sz w:val="18"/>
      <w:szCs w:val="18"/>
    </w:rPr>
  </w:style>
  <w:style w:type="paragraph" w:customStyle="1" w:styleId="xl82">
    <w:name w:val="xl82"/>
    <w:basedOn w:val="Normal"/>
    <w:rsid w:val="002548E8"/>
    <w:pPr>
      <w:pBdr>
        <w:top w:val="single" w:sz="4" w:space="0" w:color="000000"/>
        <w:left w:val="single" w:sz="8" w:space="0" w:color="auto"/>
        <w:bottom w:val="single" w:sz="4" w:space="0" w:color="000000"/>
        <w:right w:val="single" w:sz="4" w:space="0" w:color="000000"/>
      </w:pBdr>
      <w:spacing w:beforeAutospacing="1" w:after="100" w:afterAutospacing="1"/>
      <w:textAlignment w:val="top"/>
    </w:pPr>
    <w:rPr>
      <w:rFonts w:ascii="Times New Roman" w:eastAsia="Times New Roman" w:hAnsi="Times New Roman" w:cs="Times New Roman"/>
      <w:color w:val="auto"/>
      <w:sz w:val="18"/>
      <w:szCs w:val="18"/>
    </w:rPr>
  </w:style>
  <w:style w:type="paragraph" w:customStyle="1" w:styleId="xl83">
    <w:name w:val="xl83"/>
    <w:basedOn w:val="Normal"/>
    <w:rsid w:val="002548E8"/>
    <w:pPr>
      <w:pBdr>
        <w:top w:val="single" w:sz="4" w:space="0" w:color="000000"/>
        <w:left w:val="single" w:sz="4" w:space="0" w:color="000000"/>
        <w:bottom w:val="single" w:sz="4" w:space="0" w:color="000000"/>
        <w:right w:val="single" w:sz="8" w:space="0" w:color="auto"/>
      </w:pBdr>
      <w:spacing w:beforeAutospacing="1" w:after="100" w:afterAutospacing="1"/>
      <w:textAlignment w:val="top"/>
    </w:pPr>
    <w:rPr>
      <w:rFonts w:ascii="Times New Roman" w:eastAsia="Times New Roman" w:hAnsi="Times New Roman" w:cs="Times New Roman"/>
      <w:color w:val="auto"/>
      <w:sz w:val="18"/>
      <w:szCs w:val="18"/>
    </w:rPr>
  </w:style>
  <w:style w:type="paragraph" w:customStyle="1" w:styleId="xl84">
    <w:name w:val="xl84"/>
    <w:basedOn w:val="Normal"/>
    <w:rsid w:val="002548E8"/>
    <w:pPr>
      <w:pBdr>
        <w:top w:val="single" w:sz="4" w:space="0" w:color="000000"/>
        <w:left w:val="single" w:sz="8" w:space="0" w:color="auto"/>
        <w:bottom w:val="single" w:sz="8" w:space="0" w:color="auto"/>
        <w:right w:val="single" w:sz="4" w:space="0" w:color="000000"/>
      </w:pBdr>
      <w:spacing w:beforeAutospacing="1" w:after="100" w:afterAutospacing="1"/>
      <w:textAlignment w:val="top"/>
    </w:pPr>
    <w:rPr>
      <w:rFonts w:ascii="Times New Roman" w:eastAsia="Times New Roman" w:hAnsi="Times New Roman" w:cs="Times New Roman"/>
      <w:color w:val="auto"/>
      <w:sz w:val="18"/>
      <w:szCs w:val="18"/>
    </w:rPr>
  </w:style>
  <w:style w:type="paragraph" w:customStyle="1" w:styleId="xl85">
    <w:name w:val="xl85"/>
    <w:basedOn w:val="Normal"/>
    <w:rsid w:val="002548E8"/>
    <w:pPr>
      <w:pBdr>
        <w:top w:val="single" w:sz="4" w:space="0" w:color="000000"/>
        <w:left w:val="single" w:sz="4" w:space="0" w:color="000000"/>
        <w:bottom w:val="single" w:sz="8" w:space="0" w:color="auto"/>
        <w:right w:val="single" w:sz="4" w:space="0" w:color="000000"/>
      </w:pBdr>
      <w:spacing w:beforeAutospacing="1" w:after="100" w:afterAutospacing="1"/>
      <w:textAlignment w:val="top"/>
    </w:pPr>
    <w:rPr>
      <w:rFonts w:ascii="Times New Roman" w:eastAsia="Times New Roman" w:hAnsi="Times New Roman" w:cs="Times New Roman"/>
      <w:color w:val="auto"/>
      <w:sz w:val="18"/>
      <w:szCs w:val="18"/>
    </w:rPr>
  </w:style>
  <w:style w:type="paragraph" w:customStyle="1" w:styleId="xl86">
    <w:name w:val="xl86"/>
    <w:basedOn w:val="Normal"/>
    <w:rsid w:val="002548E8"/>
    <w:pPr>
      <w:pBdr>
        <w:top w:val="single" w:sz="4" w:space="0" w:color="000000"/>
        <w:left w:val="single" w:sz="4" w:space="0" w:color="000000"/>
        <w:bottom w:val="single" w:sz="8" w:space="0" w:color="auto"/>
        <w:right w:val="single" w:sz="4" w:space="0" w:color="000000"/>
      </w:pBdr>
      <w:spacing w:beforeAutospacing="1" w:after="100" w:afterAutospacing="1"/>
      <w:textAlignment w:val="top"/>
    </w:pPr>
    <w:rPr>
      <w:rFonts w:ascii="Times New Roman" w:eastAsia="Times New Roman" w:hAnsi="Times New Roman" w:cs="Times New Roman"/>
      <w:color w:val="auto"/>
      <w:sz w:val="18"/>
      <w:szCs w:val="18"/>
    </w:rPr>
  </w:style>
  <w:style w:type="paragraph" w:customStyle="1" w:styleId="xl87">
    <w:name w:val="xl87"/>
    <w:basedOn w:val="Normal"/>
    <w:rsid w:val="002548E8"/>
    <w:pPr>
      <w:pBdr>
        <w:top w:val="single" w:sz="4" w:space="0" w:color="000000"/>
        <w:left w:val="single" w:sz="4" w:space="0" w:color="000000"/>
        <w:bottom w:val="single" w:sz="8" w:space="0" w:color="auto"/>
        <w:right w:val="single" w:sz="8" w:space="0" w:color="auto"/>
      </w:pBdr>
      <w:spacing w:beforeAutospacing="1" w:after="100" w:afterAutospacing="1"/>
      <w:textAlignment w:val="top"/>
    </w:pPr>
    <w:rPr>
      <w:rFonts w:ascii="Times New Roman" w:eastAsia="Times New Roman" w:hAnsi="Times New Roman" w:cs="Times New Roman"/>
      <w:color w:val="auto"/>
      <w:sz w:val="18"/>
      <w:szCs w:val="18"/>
    </w:rPr>
  </w:style>
  <w:style w:type="paragraph" w:customStyle="1" w:styleId="xl88">
    <w:name w:val="xl88"/>
    <w:basedOn w:val="Normal"/>
    <w:rsid w:val="002548E8"/>
    <w:pPr>
      <w:pBdr>
        <w:top w:val="single" w:sz="4" w:space="0" w:color="000000"/>
        <w:left w:val="single" w:sz="4" w:space="0" w:color="000000"/>
        <w:bottom w:val="single" w:sz="4" w:space="0" w:color="000000"/>
        <w:right w:val="single" w:sz="8" w:space="0" w:color="auto"/>
      </w:pBdr>
      <w:spacing w:beforeAutospacing="1" w:after="100" w:afterAutospacing="1"/>
      <w:textAlignment w:val="top"/>
    </w:pPr>
    <w:rPr>
      <w:rFonts w:ascii="Times New Roman" w:eastAsia="Times New Roman" w:hAnsi="Times New Roman" w:cs="Times New Roman"/>
      <w:color w:val="auto"/>
      <w:sz w:val="20"/>
    </w:rPr>
  </w:style>
  <w:style w:type="paragraph" w:customStyle="1" w:styleId="xl89">
    <w:name w:val="xl89"/>
    <w:basedOn w:val="Normal"/>
    <w:rsid w:val="002548E8"/>
    <w:pPr>
      <w:pBdr>
        <w:top w:val="single" w:sz="4" w:space="0" w:color="000000"/>
        <w:left w:val="single" w:sz="8" w:space="0" w:color="auto"/>
        <w:right w:val="single" w:sz="4" w:space="0" w:color="000000"/>
      </w:pBdr>
      <w:spacing w:beforeAutospacing="1" w:after="100" w:afterAutospacing="1"/>
      <w:textAlignment w:val="top"/>
    </w:pPr>
    <w:rPr>
      <w:rFonts w:ascii="Times New Roman" w:eastAsia="Times New Roman" w:hAnsi="Times New Roman" w:cs="Times New Roman"/>
      <w:color w:val="auto"/>
      <w:sz w:val="18"/>
      <w:szCs w:val="18"/>
    </w:rPr>
  </w:style>
  <w:style w:type="paragraph" w:customStyle="1" w:styleId="xl90">
    <w:name w:val="xl90"/>
    <w:basedOn w:val="Normal"/>
    <w:rsid w:val="002548E8"/>
    <w:pPr>
      <w:pBdr>
        <w:top w:val="single" w:sz="4" w:space="0" w:color="000000"/>
        <w:left w:val="single" w:sz="4" w:space="0" w:color="000000"/>
        <w:right w:val="single" w:sz="8" w:space="0" w:color="auto"/>
      </w:pBdr>
      <w:spacing w:beforeAutospacing="1" w:after="100" w:afterAutospacing="1"/>
      <w:textAlignment w:val="top"/>
    </w:pPr>
    <w:rPr>
      <w:rFonts w:ascii="Times New Roman" w:eastAsia="Times New Roman" w:hAnsi="Times New Roman" w:cs="Times New Roman"/>
      <w:color w:val="auto"/>
      <w:sz w:val="18"/>
      <w:szCs w:val="18"/>
    </w:rPr>
  </w:style>
  <w:style w:type="paragraph" w:customStyle="1" w:styleId="xl91">
    <w:name w:val="xl91"/>
    <w:basedOn w:val="Normal"/>
    <w:rsid w:val="002548E8"/>
    <w:pPr>
      <w:pBdr>
        <w:top w:val="single" w:sz="4" w:space="0" w:color="auto"/>
        <w:left w:val="single" w:sz="8" w:space="0" w:color="auto"/>
        <w:bottom w:val="single" w:sz="4" w:space="0" w:color="auto"/>
        <w:right w:val="single" w:sz="4" w:space="0" w:color="auto"/>
      </w:pBdr>
      <w:spacing w:beforeAutospacing="1" w:after="100" w:afterAutospacing="1"/>
      <w:textAlignment w:val="top"/>
    </w:pPr>
    <w:rPr>
      <w:rFonts w:ascii="Times New Roman" w:eastAsia="Times New Roman" w:hAnsi="Times New Roman" w:cs="Times New Roman"/>
      <w:color w:val="auto"/>
      <w:sz w:val="18"/>
      <w:szCs w:val="18"/>
    </w:rPr>
  </w:style>
  <w:style w:type="paragraph" w:customStyle="1" w:styleId="xl92">
    <w:name w:val="xl92"/>
    <w:basedOn w:val="Normal"/>
    <w:rsid w:val="002548E8"/>
    <w:pPr>
      <w:pBdr>
        <w:top w:val="single" w:sz="4" w:space="0" w:color="auto"/>
        <w:left w:val="single" w:sz="4" w:space="0" w:color="auto"/>
        <w:bottom w:val="single" w:sz="4" w:space="0" w:color="auto"/>
        <w:right w:val="single" w:sz="8" w:space="0" w:color="auto"/>
      </w:pBdr>
      <w:spacing w:beforeAutospacing="1" w:after="100" w:afterAutospacing="1"/>
      <w:textAlignment w:val="top"/>
    </w:pPr>
    <w:rPr>
      <w:rFonts w:ascii="Times New Roman" w:eastAsia="Times New Roman" w:hAnsi="Times New Roman" w:cs="Times New Roman"/>
      <w:color w:val="auto"/>
      <w:sz w:val="20"/>
    </w:rPr>
  </w:style>
  <w:style w:type="numbering" w:customStyle="1" w:styleId="Style1">
    <w:name w:val="Style1"/>
    <w:rsid w:val="002548E8"/>
    <w:pPr>
      <w:numPr>
        <w:numId w:val="8"/>
      </w:numPr>
    </w:pPr>
  </w:style>
  <w:style w:type="paragraph" w:customStyle="1" w:styleId="RuleNumber3">
    <w:name w:val="Rule Number 3"/>
    <w:basedOn w:val="Heading3"/>
    <w:next w:val="Normal"/>
    <w:uiPriority w:val="10"/>
    <w:rsid w:val="002548E8"/>
    <w:pPr>
      <w:spacing w:before="0" w:after="0"/>
    </w:pPr>
    <w:rPr>
      <w:rFonts w:ascii="Arial" w:eastAsia="Times New Roman" w:hAnsi="Arial" w:cs="Times New Roman"/>
      <w:b w:val="0"/>
      <w:color w:val="auto"/>
      <w:szCs w:val="22"/>
      <w:lang w:bidi="en-US"/>
    </w:rPr>
  </w:style>
  <w:style w:type="paragraph" w:customStyle="1" w:styleId="RuleNumber4">
    <w:name w:val="Rule Number 4"/>
    <w:basedOn w:val="Heading4"/>
    <w:next w:val="Normal"/>
    <w:rsid w:val="002548E8"/>
    <w:pPr>
      <w:spacing w:before="0"/>
      <w:outlineLvl w:val="9"/>
    </w:pPr>
    <w:rPr>
      <w:rFonts w:ascii="Arial" w:eastAsia="Times New Roman" w:hAnsi="Arial" w:cs="Times New Roman"/>
      <w:b w:val="0"/>
      <w:i/>
      <w:color w:val="auto"/>
      <w:szCs w:val="22"/>
      <w:lang w:bidi="en-US"/>
    </w:rPr>
  </w:style>
  <w:style w:type="paragraph" w:customStyle="1" w:styleId="E1111heading5">
    <w:name w:val="E.1.1.1.1 heading 5"/>
    <w:basedOn w:val="Heading5"/>
    <w:rsid w:val="002548E8"/>
    <w:pPr>
      <w:tabs>
        <w:tab w:val="num" w:pos="936"/>
        <w:tab w:val="left" w:pos="1080"/>
        <w:tab w:val="left" w:pos="1440"/>
      </w:tabs>
      <w:spacing w:after="200"/>
      <w:ind w:left="936" w:hanging="936"/>
    </w:pPr>
    <w:rPr>
      <w:rFonts w:ascii="Arial" w:hAnsi="Arial"/>
      <w:caps/>
      <w:color w:val="333399"/>
      <w:spacing w:val="0"/>
      <w:lang w:eastAsia="ko-KR"/>
    </w:rPr>
  </w:style>
  <w:style w:type="character" w:customStyle="1" w:styleId="Heading2Char1">
    <w:name w:val="Heading 2 Char1"/>
    <w:basedOn w:val="DefaultParagraphFont"/>
    <w:rsid w:val="002548E8"/>
    <w:rPr>
      <w:rFonts w:ascii="Calibri" w:hAnsi="Calibri"/>
      <w:caps/>
      <w:spacing w:val="15"/>
      <w:sz w:val="22"/>
      <w:szCs w:val="22"/>
      <w:shd w:val="clear" w:color="auto" w:fill="DBE5F1"/>
      <w:lang w:bidi="en-US"/>
    </w:rPr>
  </w:style>
  <w:style w:type="character" w:customStyle="1" w:styleId="Heading3Char1">
    <w:name w:val="Heading 3 Char1"/>
    <w:basedOn w:val="DefaultParagraphFont"/>
    <w:rsid w:val="002548E8"/>
    <w:rPr>
      <w:rFonts w:ascii="Calibri" w:hAnsi="Calibri"/>
      <w:caps/>
      <w:color w:val="243F60"/>
      <w:spacing w:val="15"/>
      <w:sz w:val="22"/>
      <w:szCs w:val="22"/>
      <w:lang w:bidi="en-US"/>
    </w:rPr>
  </w:style>
  <w:style w:type="character" w:customStyle="1" w:styleId="CommentTextChar1">
    <w:name w:val="Comment Text Char1"/>
    <w:basedOn w:val="DefaultParagraphFont"/>
    <w:semiHidden/>
    <w:rsid w:val="002548E8"/>
    <w:rPr>
      <w:rFonts w:ascii="Arial" w:hAnsi="Arial"/>
      <w:lang w:bidi="en-US"/>
    </w:rPr>
  </w:style>
  <w:style w:type="paragraph" w:customStyle="1" w:styleId="tabletext">
    <w:name w:val="table text"/>
    <w:basedOn w:val="BodyText"/>
    <w:rsid w:val="002548E8"/>
    <w:pPr>
      <w:tabs>
        <w:tab w:val="left" w:pos="360"/>
      </w:tabs>
      <w:suppressAutoHyphens/>
      <w:spacing w:after="0"/>
    </w:pPr>
    <w:rPr>
      <w:color w:val="auto"/>
      <w:sz w:val="20"/>
      <w:szCs w:val="20"/>
    </w:rPr>
  </w:style>
  <w:style w:type="table" w:styleId="LightList-Accent3">
    <w:name w:val="Light List Accent 3"/>
    <w:basedOn w:val="TableNormal"/>
    <w:rsid w:val="002548E8"/>
    <w:pPr>
      <w:spacing w:before="0" w:after="0" w:line="240" w:lineRule="auto"/>
    </w:pPr>
    <w:rPr>
      <w:rFonts w:ascii="Arial" w:eastAsia="Times New Roman" w:hAnsi="Arial"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ListBullet3">
    <w:name w:val="List Bullet 3"/>
    <w:basedOn w:val="Normal"/>
    <w:rsid w:val="002548E8"/>
    <w:pPr>
      <w:numPr>
        <w:numId w:val="10"/>
      </w:numPr>
      <w:spacing w:before="200"/>
    </w:pPr>
    <w:rPr>
      <w:rFonts w:eastAsia="Times New Roman" w:cs="Times New Roman"/>
      <w:color w:val="auto"/>
      <w:sz w:val="22"/>
      <w:lang w:bidi="en-US"/>
    </w:rPr>
  </w:style>
  <w:style w:type="paragraph" w:customStyle="1" w:styleId="TableTextWIC">
    <w:name w:val="Table Text WIC"/>
    <w:basedOn w:val="Normal"/>
    <w:rsid w:val="002548E8"/>
    <w:pPr>
      <w:keepNext/>
      <w:suppressAutoHyphens/>
      <w:spacing w:before="60" w:after="60"/>
    </w:pPr>
    <w:rPr>
      <w:rFonts w:ascii="Trebuchet MS" w:eastAsia="Times New Roman" w:hAnsi="Trebuchet MS" w:cs="Trebuchet MS"/>
      <w:color w:val="auto"/>
      <w:sz w:val="20"/>
    </w:rPr>
  </w:style>
  <w:style w:type="paragraph" w:customStyle="1" w:styleId="WICDirect">
    <w:name w:val="WIC Direct"/>
    <w:basedOn w:val="Normal"/>
    <w:link w:val="WICDirectChar"/>
    <w:rsid w:val="002548E8"/>
    <w:pPr>
      <w:spacing w:before="200"/>
    </w:pPr>
    <w:rPr>
      <w:color w:val="auto"/>
      <w:sz w:val="22"/>
      <w:lang w:bidi="en-US"/>
    </w:rPr>
  </w:style>
  <w:style w:type="character" w:customStyle="1" w:styleId="WICDirectChar">
    <w:name w:val="WIC Direct Char"/>
    <w:basedOn w:val="DefaultParagraphFont"/>
    <w:link w:val="WICDirect"/>
    <w:rsid w:val="002548E8"/>
    <w:rPr>
      <w:rFonts w:ascii="Calibri" w:hAnsi="Calibri"/>
      <w:sz w:val="22"/>
      <w:lang w:bidi="en-US"/>
    </w:rPr>
  </w:style>
  <w:style w:type="table" w:customStyle="1" w:styleId="Style2">
    <w:name w:val="Style2"/>
    <w:basedOn w:val="TableNormal"/>
    <w:uiPriority w:val="99"/>
    <w:qFormat/>
    <w:rsid w:val="002548E8"/>
    <w:pPr>
      <w:spacing w:before="0" w:after="0" w:line="240" w:lineRule="auto"/>
    </w:pPr>
    <w:rPr>
      <w:sz w:val="22"/>
      <w:szCs w:val="22"/>
      <w:lang w:bidi="en-US"/>
    </w:rPr>
    <w:tblPr/>
  </w:style>
  <w:style w:type="paragraph" w:customStyle="1" w:styleId="Notes">
    <w:name w:val="Notes"/>
    <w:basedOn w:val="Normal"/>
    <w:link w:val="NotesChar"/>
    <w:rsid w:val="002548E8"/>
    <w:pPr>
      <w:spacing w:before="200"/>
    </w:pPr>
    <w:rPr>
      <w:rFonts w:ascii="Arial" w:hAnsi="Arial" w:cs="Arial"/>
      <w:i/>
      <w:color w:val="auto"/>
      <w:sz w:val="22"/>
      <w:lang w:bidi="en-US"/>
    </w:rPr>
  </w:style>
  <w:style w:type="character" w:customStyle="1" w:styleId="NotesChar">
    <w:name w:val="Notes Char"/>
    <w:basedOn w:val="DefaultParagraphFont"/>
    <w:link w:val="Notes"/>
    <w:rsid w:val="002548E8"/>
    <w:rPr>
      <w:rFonts w:ascii="Arial" w:hAnsi="Arial" w:cs="Arial"/>
      <w:i/>
      <w:sz w:val="22"/>
      <w:lang w:bidi="en-US"/>
    </w:rPr>
  </w:style>
  <w:style w:type="table" w:customStyle="1" w:styleId="LightList-Accent11">
    <w:name w:val="Light List - Accent 11"/>
    <w:basedOn w:val="TableNormal"/>
    <w:uiPriority w:val="61"/>
    <w:rsid w:val="002548E8"/>
    <w:pPr>
      <w:spacing w:before="0" w:after="0" w:line="240" w:lineRule="auto"/>
    </w:pPr>
    <w:rPr>
      <w:rFonts w:eastAsia="Arial"/>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Tabletext0">
    <w:name w:val="Table text"/>
    <w:basedOn w:val="Heading1"/>
    <w:rsid w:val="002548E8"/>
    <w:pPr>
      <w:numPr>
        <w:numId w:val="0"/>
      </w:numPr>
      <w:spacing w:before="60" w:after="60"/>
    </w:pPr>
    <w:rPr>
      <w:rFonts w:ascii="Times New Roman" w:eastAsia="Times New Roman" w:hAnsi="Times New Roman" w:cs="Arial"/>
      <w:b w:val="0"/>
      <w:bCs/>
      <w:caps w:val="0"/>
      <w:color w:val="auto"/>
      <w:kern w:val="32"/>
      <w:sz w:val="24"/>
      <w:szCs w:val="24"/>
    </w:rPr>
  </w:style>
  <w:style w:type="numbering" w:customStyle="1" w:styleId="Note">
    <w:name w:val="Note"/>
    <w:uiPriority w:val="99"/>
    <w:rsid w:val="002548E8"/>
    <w:pPr>
      <w:numPr>
        <w:numId w:val="11"/>
      </w:numPr>
    </w:pPr>
  </w:style>
  <w:style w:type="paragraph" w:customStyle="1" w:styleId="CDPNote0">
    <w:name w:val="CDPNote"/>
    <w:basedOn w:val="Normal"/>
    <w:link w:val="CDPNoteChar"/>
    <w:rsid w:val="002548E8"/>
    <w:pPr>
      <w:numPr>
        <w:numId w:val="12"/>
      </w:numPr>
      <w:pBdr>
        <w:top w:val="single" w:sz="4" w:space="10" w:color="4F81BD"/>
        <w:bottom w:val="single" w:sz="4" w:space="10" w:color="4F81BD"/>
      </w:pBdr>
      <w:spacing w:before="480" w:after="480"/>
    </w:pPr>
    <w:rPr>
      <w:color w:val="auto"/>
      <w:sz w:val="22"/>
      <w:lang w:bidi="en-US"/>
    </w:rPr>
  </w:style>
  <w:style w:type="character" w:customStyle="1" w:styleId="CDPNoteChar">
    <w:name w:val="CDPNote Char"/>
    <w:basedOn w:val="DefaultParagraphFont"/>
    <w:link w:val="CDPNote0"/>
    <w:rsid w:val="002548E8"/>
    <w:rPr>
      <w:rFonts w:ascii="Calibri" w:hAnsi="Calibri"/>
      <w:sz w:val="22"/>
      <w:lang w:bidi="en-US"/>
    </w:rPr>
  </w:style>
  <w:style w:type="paragraph" w:customStyle="1" w:styleId="ApplicationFont">
    <w:name w:val="ApplicationFont"/>
    <w:basedOn w:val="Normal"/>
    <w:link w:val="ApplicationFontChar"/>
    <w:rsid w:val="002548E8"/>
    <w:pPr>
      <w:spacing w:before="200"/>
    </w:pPr>
    <w:rPr>
      <w:rFonts w:ascii="MS Reference Sans Serif" w:hAnsi="MS Reference Sans Serif"/>
      <w:smallCaps/>
      <w:color w:val="auto"/>
      <w:sz w:val="20"/>
      <w:lang w:bidi="en-US"/>
    </w:rPr>
  </w:style>
  <w:style w:type="character" w:customStyle="1" w:styleId="ApplicationFontChar">
    <w:name w:val="ApplicationFont Char"/>
    <w:basedOn w:val="DefaultParagraphFont"/>
    <w:link w:val="ApplicationFont"/>
    <w:rsid w:val="002548E8"/>
    <w:rPr>
      <w:rFonts w:ascii="MS Reference Sans Serif" w:hAnsi="MS Reference Sans Serif"/>
      <w:smallCaps/>
      <w:lang w:bidi="en-US"/>
    </w:rPr>
  </w:style>
  <w:style w:type="paragraph" w:customStyle="1" w:styleId="CDPNote">
    <w:name w:val="CDP Note"/>
    <w:basedOn w:val="Normal"/>
    <w:link w:val="CDPNoteChar0"/>
    <w:qFormat/>
    <w:rsid w:val="002548E8"/>
    <w:pPr>
      <w:numPr>
        <w:numId w:val="13"/>
      </w:numPr>
      <w:pBdr>
        <w:top w:val="single" w:sz="4" w:space="10" w:color="4F81BD"/>
        <w:bottom w:val="single" w:sz="4" w:space="10" w:color="4F81BD"/>
      </w:pBdr>
      <w:spacing w:before="480" w:after="480"/>
    </w:pPr>
    <w:rPr>
      <w:color w:val="auto"/>
      <w:sz w:val="22"/>
      <w:lang w:bidi="en-US"/>
    </w:rPr>
  </w:style>
  <w:style w:type="character" w:customStyle="1" w:styleId="CDPNoteChar0">
    <w:name w:val="CDP Note Char"/>
    <w:basedOn w:val="DefaultParagraphFont"/>
    <w:link w:val="CDPNote"/>
    <w:rsid w:val="002548E8"/>
    <w:rPr>
      <w:rFonts w:ascii="Calibri" w:hAnsi="Calibri"/>
      <w:sz w:val="22"/>
      <w:lang w:bidi="en-US"/>
    </w:rPr>
  </w:style>
  <w:style w:type="paragraph" w:customStyle="1" w:styleId="CDPTitle">
    <w:name w:val="CDP Title"/>
    <w:link w:val="CDPTitleChar"/>
    <w:uiPriority w:val="9"/>
    <w:qFormat/>
    <w:rsid w:val="002548E8"/>
    <w:pPr>
      <w:spacing w:before="200"/>
      <w:jc w:val="right"/>
    </w:pPr>
    <w:rPr>
      <w:rFonts w:ascii="Arial" w:eastAsia="Times New Roman" w:hAnsi="Arial" w:cs="Times New Roman"/>
      <w:color w:val="FFFFFF"/>
      <w:sz w:val="72"/>
      <w:szCs w:val="72"/>
      <w:lang w:bidi="en-US"/>
    </w:rPr>
  </w:style>
  <w:style w:type="character" w:customStyle="1" w:styleId="CDPTitleChar">
    <w:name w:val="CDP Title Char"/>
    <w:basedOn w:val="NoSpacingChar"/>
    <w:link w:val="CDPTitle"/>
    <w:uiPriority w:val="9"/>
    <w:rsid w:val="002548E8"/>
    <w:rPr>
      <w:rFonts w:ascii="Arial" w:eastAsia="Times New Roman" w:hAnsi="Arial" w:cs="Times New Roman"/>
      <w:color w:val="FFFFFF"/>
      <w:sz w:val="72"/>
      <w:szCs w:val="72"/>
      <w:lang w:bidi="en-US"/>
    </w:rPr>
  </w:style>
  <w:style w:type="paragraph" w:customStyle="1" w:styleId="KeyboardText">
    <w:name w:val="Keyboard Text"/>
    <w:basedOn w:val="ListParagraph"/>
    <w:link w:val="KeyboardTextChar"/>
    <w:qFormat/>
    <w:rsid w:val="002548E8"/>
    <w:pPr>
      <w:numPr>
        <w:numId w:val="0"/>
      </w:numPr>
      <w:tabs>
        <w:tab w:val="clear" w:pos="720"/>
      </w:tabs>
      <w:spacing w:before="200" w:after="200" w:line="276" w:lineRule="auto"/>
    </w:pPr>
    <w:rPr>
      <w:rFonts w:ascii="Courier New" w:hAnsi="Courier New" w:cs="Courier New"/>
      <w:sz w:val="22"/>
      <w:lang w:bidi="en-US"/>
    </w:rPr>
  </w:style>
  <w:style w:type="character" w:customStyle="1" w:styleId="KeyboardTextChar">
    <w:name w:val="Keyboard Text Char"/>
    <w:basedOn w:val="ListParagraphChar"/>
    <w:link w:val="KeyboardText"/>
    <w:rsid w:val="002548E8"/>
    <w:rPr>
      <w:rFonts w:ascii="Courier New" w:hAnsi="Courier New" w:cs="Courier New"/>
      <w:color w:val="344D6C" w:themeColor="accent6" w:themeShade="80"/>
      <w:sz w:val="22"/>
      <w:lang w:bidi="en-US"/>
    </w:rPr>
  </w:style>
  <w:style w:type="numbering" w:customStyle="1" w:styleId="Appendices">
    <w:name w:val="Appendices"/>
    <w:uiPriority w:val="99"/>
    <w:rsid w:val="002548E8"/>
    <w:pPr>
      <w:numPr>
        <w:numId w:val="14"/>
      </w:numPr>
    </w:pPr>
  </w:style>
  <w:style w:type="paragraph" w:customStyle="1" w:styleId="Appendix2">
    <w:name w:val="Appendix 2"/>
    <w:basedOn w:val="Heading2"/>
    <w:qFormat/>
    <w:rsid w:val="002548E8"/>
    <w:pPr>
      <w:numPr>
        <w:numId w:val="9"/>
      </w:numPr>
      <w:shd w:val="clear" w:color="auto" w:fill="FFFFFF"/>
      <w:tabs>
        <w:tab w:val="clear" w:pos="720"/>
      </w:tabs>
      <w:spacing w:before="300" w:line="276" w:lineRule="auto"/>
      <w:ind w:left="1440" w:hanging="360"/>
    </w:pPr>
    <w:rPr>
      <w:rFonts w:ascii="Cambria" w:hAnsi="Cambria"/>
      <w:color w:val="4F81BD"/>
      <w:spacing w:val="10"/>
      <w:sz w:val="26"/>
      <w:szCs w:val="22"/>
      <w:lang w:bidi="en-US"/>
    </w:rPr>
  </w:style>
  <w:style w:type="paragraph" w:customStyle="1" w:styleId="Appendix1">
    <w:name w:val="Appendix 1"/>
    <w:basedOn w:val="Heading1"/>
    <w:next w:val="Normal"/>
    <w:qFormat/>
    <w:rsid w:val="002548E8"/>
    <w:pPr>
      <w:numPr>
        <w:numId w:val="9"/>
      </w:numPr>
      <w:spacing w:before="300" w:after="200" w:line="276" w:lineRule="auto"/>
      <w:ind w:left="720" w:hanging="360"/>
    </w:pPr>
    <w:rPr>
      <w:rFonts w:ascii="Cambria" w:hAnsi="Cambria"/>
      <w:bCs/>
      <w:color w:val="365F91"/>
      <w:sz w:val="28"/>
      <w:szCs w:val="22"/>
      <w:lang w:bidi="en-US"/>
    </w:rPr>
  </w:style>
  <w:style w:type="character" w:customStyle="1" w:styleId="Heading4Char1">
    <w:name w:val="Heading 4 Char1"/>
    <w:basedOn w:val="DefaultParagraphFont"/>
    <w:uiPriority w:val="9"/>
    <w:rsid w:val="002548E8"/>
    <w:rPr>
      <w:rFonts w:ascii="Arial" w:eastAsia="Times New Roman" w:hAnsi="Arial" w:cs="Times New Roman"/>
      <w:b/>
      <w:bCs/>
      <w:i/>
      <w:iCs/>
      <w:color w:val="4F81BD"/>
      <w:szCs w:val="20"/>
    </w:rPr>
  </w:style>
  <w:style w:type="character" w:customStyle="1" w:styleId="Heading5Char1">
    <w:name w:val="Heading 5 Char1"/>
    <w:basedOn w:val="DefaultParagraphFont"/>
    <w:uiPriority w:val="9"/>
    <w:rsid w:val="002548E8"/>
    <w:rPr>
      <w:rFonts w:ascii="Arial" w:eastAsia="Times New Roman" w:hAnsi="Arial" w:cs="Times New Roman"/>
      <w:color w:val="243F60"/>
      <w:szCs w:val="20"/>
    </w:rPr>
  </w:style>
  <w:style w:type="character" w:customStyle="1" w:styleId="Heading4Char2">
    <w:name w:val="Heading 4 Char2"/>
    <w:basedOn w:val="DefaultParagraphFont"/>
    <w:uiPriority w:val="9"/>
    <w:rsid w:val="002548E8"/>
    <w:rPr>
      <w:rFonts w:ascii="Arial" w:eastAsia="Times New Roman" w:hAnsi="Arial" w:cs="Times New Roman"/>
      <w:b/>
      <w:bCs/>
      <w:i/>
      <w:iCs/>
      <w:color w:val="4F81BD"/>
      <w:szCs w:val="20"/>
    </w:rPr>
  </w:style>
  <w:style w:type="character" w:customStyle="1" w:styleId="Heading3Char2">
    <w:name w:val="Heading 3 Char2"/>
    <w:basedOn w:val="DefaultParagraphFont"/>
    <w:uiPriority w:val="9"/>
    <w:rsid w:val="002548E8"/>
    <w:rPr>
      <w:rFonts w:ascii="Arial" w:eastAsia="Times New Roman" w:hAnsi="Arial" w:cs="Times New Roman"/>
      <w:b/>
      <w:bCs/>
      <w:color w:val="4F81BD"/>
      <w:szCs w:val="20"/>
    </w:rPr>
  </w:style>
  <w:style w:type="character" w:customStyle="1" w:styleId="Heading5Char2">
    <w:name w:val="Heading 5 Char2"/>
    <w:basedOn w:val="DefaultParagraphFont"/>
    <w:uiPriority w:val="9"/>
    <w:rsid w:val="002548E8"/>
    <w:rPr>
      <w:rFonts w:ascii="Arial" w:eastAsia="Times New Roman" w:hAnsi="Arial" w:cs="Times New Roman"/>
      <w:color w:val="243F60"/>
      <w:szCs w:val="20"/>
    </w:rPr>
  </w:style>
  <w:style w:type="character" w:customStyle="1" w:styleId="Heading6Char1">
    <w:name w:val="Heading 6 Char1"/>
    <w:basedOn w:val="DefaultParagraphFont"/>
    <w:uiPriority w:val="9"/>
    <w:rsid w:val="002548E8"/>
    <w:rPr>
      <w:rFonts w:ascii="Arial" w:eastAsia="Times New Roman" w:hAnsi="Arial" w:cs="Times New Roman"/>
      <w:i/>
      <w:iCs/>
      <w:color w:val="243F60"/>
      <w:szCs w:val="20"/>
    </w:rPr>
  </w:style>
  <w:style w:type="character" w:customStyle="1" w:styleId="Heading7Char1">
    <w:name w:val="Heading 7 Char1"/>
    <w:basedOn w:val="DefaultParagraphFont"/>
    <w:uiPriority w:val="9"/>
    <w:rsid w:val="002548E8"/>
    <w:rPr>
      <w:rFonts w:ascii="Arial" w:eastAsia="Times New Roman" w:hAnsi="Arial" w:cs="Times New Roman"/>
      <w:i/>
      <w:iCs/>
      <w:color w:val="404040"/>
      <w:szCs w:val="20"/>
    </w:rPr>
  </w:style>
  <w:style w:type="character" w:customStyle="1" w:styleId="Heading8Char1">
    <w:name w:val="Heading 8 Char1"/>
    <w:basedOn w:val="DefaultParagraphFont"/>
    <w:uiPriority w:val="9"/>
    <w:rsid w:val="002548E8"/>
    <w:rPr>
      <w:rFonts w:ascii="Arial" w:eastAsia="Times New Roman" w:hAnsi="Arial" w:cs="Times New Roman"/>
      <w:color w:val="404040"/>
      <w:sz w:val="20"/>
      <w:szCs w:val="20"/>
    </w:rPr>
  </w:style>
  <w:style w:type="character" w:customStyle="1" w:styleId="Heading9Char1">
    <w:name w:val="Heading 9 Char1"/>
    <w:basedOn w:val="DefaultParagraphFont"/>
    <w:uiPriority w:val="9"/>
    <w:rsid w:val="002548E8"/>
    <w:rPr>
      <w:rFonts w:ascii="Arial" w:eastAsia="Times New Roman" w:hAnsi="Arial" w:cs="Times New Roman"/>
      <w:i/>
      <w:iCs/>
      <w:color w:val="404040"/>
      <w:sz w:val="20"/>
      <w:szCs w:val="20"/>
    </w:rPr>
  </w:style>
  <w:style w:type="paragraph" w:customStyle="1" w:styleId="Bullet">
    <w:name w:val="Bullet"/>
    <w:basedOn w:val="BodyText"/>
    <w:link w:val="BulletChar"/>
    <w:rsid w:val="002548E8"/>
    <w:pPr>
      <w:numPr>
        <w:numId w:val="15"/>
      </w:numPr>
      <w:spacing w:before="60" w:after="60"/>
    </w:pPr>
    <w:rPr>
      <w:rFonts w:ascii="Arial" w:hAnsi="Arial" w:cs="Arial"/>
      <w:iCs/>
      <w:color w:val="auto"/>
      <w:spacing w:val="-4"/>
      <w:sz w:val="22"/>
      <w:szCs w:val="20"/>
    </w:rPr>
  </w:style>
  <w:style w:type="character" w:customStyle="1" w:styleId="BulletChar">
    <w:name w:val="Bullet Char"/>
    <w:basedOn w:val="DefaultParagraphFont"/>
    <w:link w:val="Bullet"/>
    <w:rsid w:val="002548E8"/>
    <w:rPr>
      <w:rFonts w:ascii="Arial" w:eastAsia="Times New Roman" w:hAnsi="Arial" w:cs="Arial"/>
      <w:iCs/>
      <w:spacing w:val="-4"/>
      <w:sz w:val="22"/>
    </w:rPr>
  </w:style>
  <w:style w:type="table" w:customStyle="1" w:styleId="CDPGrid12">
    <w:name w:val="CDP Grid 12"/>
    <w:basedOn w:val="LightGrid-Accent11"/>
    <w:qFormat/>
    <w:rsid w:val="002548E8"/>
    <w:tblPr>
      <w:jc w:val="center"/>
      <w:tblCellMar>
        <w:top w:w="29" w:type="dxa"/>
        <w:left w:w="115" w:type="dxa"/>
        <w:bottom w:w="29" w:type="dxa"/>
        <w:right w:w="115" w:type="dxa"/>
      </w:tblCellMar>
    </w:tblPr>
    <w:trPr>
      <w:cantSplit/>
      <w:jc w:val="center"/>
    </w:trPr>
    <w:tblStylePr w:type="firstRow">
      <w:pPr>
        <w:keepNext/>
        <w:wordWrap/>
        <w:spacing w:before="0" w:after="0" w:line="240" w:lineRule="auto"/>
      </w:pPr>
      <w:rPr>
        <w:rFonts w:ascii="Arial" w:eastAsia="Times New Roman" w:hAnsi="Arial" w:cs="Times New Roman"/>
        <w:b/>
        <w:bCs/>
      </w:rPr>
      <w:tblPr/>
      <w:trPr>
        <w:tblHeader/>
      </w:tr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Arial" w:eastAsia="Times New Roman" w:hAnsi="Arial"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DPGrid13">
    <w:name w:val="CDP Grid 13"/>
    <w:basedOn w:val="LightGrid-Accent11"/>
    <w:qFormat/>
    <w:rsid w:val="002548E8"/>
    <w:tblPr>
      <w:jc w:val="center"/>
      <w:tblCellMar>
        <w:top w:w="29" w:type="dxa"/>
        <w:left w:w="115" w:type="dxa"/>
        <w:bottom w:w="29" w:type="dxa"/>
        <w:right w:w="115" w:type="dxa"/>
      </w:tblCellMar>
    </w:tblPr>
    <w:trPr>
      <w:cantSplit/>
      <w:jc w:val="center"/>
    </w:trPr>
    <w:tblStylePr w:type="firstRow">
      <w:pPr>
        <w:keepNext/>
        <w:wordWrap/>
        <w:spacing w:before="0" w:after="0" w:line="240" w:lineRule="auto"/>
      </w:pPr>
      <w:rPr>
        <w:rFonts w:ascii="Arial" w:eastAsia="Times New Roman" w:hAnsi="Arial" w:cs="Times New Roman"/>
        <w:b/>
        <w:bCs/>
      </w:rPr>
      <w:tblPr/>
      <w:trPr>
        <w:tblHeader/>
      </w:tr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Arial" w:eastAsia="Times New Roman" w:hAnsi="Arial"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HTMLPreformatted">
    <w:name w:val="HTML Preformatted"/>
    <w:basedOn w:val="Normal"/>
    <w:link w:val="HTMLPreformattedChar"/>
    <w:uiPriority w:val="99"/>
    <w:semiHidden/>
    <w:unhideWhenUsed/>
    <w:rsid w:val="002548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PreformattedChar">
    <w:name w:val="HTML Preformatted Char"/>
    <w:basedOn w:val="DefaultParagraphFont"/>
    <w:link w:val="HTMLPreformatted"/>
    <w:uiPriority w:val="99"/>
    <w:semiHidden/>
    <w:rsid w:val="002548E8"/>
    <w:rPr>
      <w:rFonts w:ascii="Courier New" w:eastAsia="Times New Roman" w:hAnsi="Courier New" w:cs="Courier New"/>
    </w:rPr>
  </w:style>
  <w:style w:type="table" w:styleId="MediumGrid2-Accent5">
    <w:name w:val="Medium Grid 2 Accent 5"/>
    <w:basedOn w:val="TableNormal"/>
    <w:uiPriority w:val="68"/>
    <w:semiHidden/>
    <w:unhideWhenUsed/>
    <w:rsid w:val="002548E8"/>
    <w:pPr>
      <w:spacing w:before="0"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C85C0" w:themeColor="accent5"/>
        <w:left w:val="single" w:sz="8" w:space="0" w:color="9C85C0" w:themeColor="accent5"/>
        <w:bottom w:val="single" w:sz="8" w:space="0" w:color="9C85C0" w:themeColor="accent5"/>
        <w:right w:val="single" w:sz="8" w:space="0" w:color="9C85C0" w:themeColor="accent5"/>
        <w:insideH w:val="single" w:sz="8" w:space="0" w:color="9C85C0" w:themeColor="accent5"/>
        <w:insideV w:val="single" w:sz="8" w:space="0" w:color="9C85C0" w:themeColor="accent5"/>
      </w:tblBorders>
    </w:tblPr>
    <w:tcPr>
      <w:shd w:val="clear" w:color="auto" w:fill="E6E0EF" w:themeFill="accent5" w:themeFillTint="3F"/>
    </w:tcPr>
    <w:tblStylePr w:type="firstRow">
      <w:rPr>
        <w:b/>
        <w:bCs/>
        <w:color w:val="000000" w:themeColor="text1"/>
      </w:rPr>
      <w:tblPr/>
      <w:tcPr>
        <w:shd w:val="clear" w:color="auto" w:fill="F5F2F8"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BE6F2" w:themeFill="accent5" w:themeFillTint="33"/>
      </w:tcPr>
    </w:tblStylePr>
    <w:tblStylePr w:type="band1Vert">
      <w:tblPr/>
      <w:tcPr>
        <w:shd w:val="clear" w:color="auto" w:fill="CDC2DF" w:themeFill="accent5" w:themeFillTint="7F"/>
      </w:tcPr>
    </w:tblStylePr>
    <w:tblStylePr w:type="band1Horz">
      <w:tblPr/>
      <w:tcPr>
        <w:tcBorders>
          <w:insideH w:val="single" w:sz="6" w:space="0" w:color="9C85C0" w:themeColor="accent5"/>
          <w:insideV w:val="single" w:sz="6" w:space="0" w:color="9C85C0" w:themeColor="accent5"/>
        </w:tcBorders>
        <w:shd w:val="clear" w:color="auto" w:fill="CDC2DF" w:themeFill="accent5" w:themeFillTint="7F"/>
      </w:tcPr>
    </w:tblStylePr>
    <w:tblStylePr w:type="nwCell">
      <w:tblPr/>
      <w:tcPr>
        <w:shd w:val="clear" w:color="auto" w:fill="FFFFFF" w:themeFill="background1"/>
      </w:tcPr>
    </w:tblStylePr>
  </w:style>
  <w:style w:type="paragraph" w:styleId="ListBullet2">
    <w:name w:val="List Bullet 2"/>
    <w:basedOn w:val="Normal"/>
    <w:semiHidden/>
    <w:unhideWhenUsed/>
    <w:rsid w:val="002548E8"/>
    <w:pPr>
      <w:tabs>
        <w:tab w:val="num" w:pos="720"/>
      </w:tabs>
      <w:ind w:left="720" w:hanging="360"/>
      <w:contextualSpacing/>
    </w:pPr>
  </w:style>
  <w:style w:type="paragraph" w:styleId="ListBullet">
    <w:name w:val="List Bullet"/>
    <w:aliases w:val="UL"/>
    <w:basedOn w:val="Normal"/>
    <w:semiHidden/>
    <w:unhideWhenUsed/>
    <w:rsid w:val="002548E8"/>
    <w:pPr>
      <w:numPr>
        <w:numId w:val="8"/>
      </w:numPr>
      <w:contextualSpacing/>
    </w:pPr>
  </w:style>
  <w:style w:type="paragraph" w:styleId="ListNumber">
    <w:name w:val="List Number"/>
    <w:aliases w:val="OL"/>
    <w:basedOn w:val="Normal"/>
    <w:semiHidden/>
    <w:unhideWhenUsed/>
    <w:rsid w:val="002548E8"/>
    <w:pPr>
      <w:contextualSpacing/>
    </w:pPr>
  </w:style>
  <w:style w:type="paragraph" w:styleId="z-BottomofForm">
    <w:name w:val="HTML Bottom of Form"/>
    <w:basedOn w:val="Normal"/>
    <w:next w:val="Normal"/>
    <w:link w:val="z-BottomofFormChar"/>
    <w:hidden/>
    <w:unhideWhenUsed/>
    <w:rsid w:val="002548E8"/>
    <w:pPr>
      <w:pBdr>
        <w:top w:val="single" w:sz="6" w:space="1" w:color="auto"/>
      </w:pBdr>
      <w:jc w:val="center"/>
    </w:pPr>
    <w:rPr>
      <w:rFonts w:ascii="Arial" w:hAnsi="Arial"/>
      <w:color w:val="auto"/>
      <w:sz w:val="18"/>
    </w:rPr>
  </w:style>
  <w:style w:type="character" w:customStyle="1" w:styleId="z-BottomofFormChar1">
    <w:name w:val="z-Bottom of Form Char1"/>
    <w:basedOn w:val="DefaultParagraphFont"/>
    <w:uiPriority w:val="99"/>
    <w:semiHidden/>
    <w:rsid w:val="002548E8"/>
    <w:rPr>
      <w:rFonts w:ascii="Arial" w:hAnsi="Arial" w:cs="Arial"/>
      <w:vanish/>
      <w:color w:val="344D6C" w:themeColor="accent6" w:themeShade="80"/>
      <w:sz w:val="16"/>
      <w:szCs w:val="16"/>
    </w:rPr>
  </w:style>
  <w:style w:type="paragraph" w:styleId="DocumentMap">
    <w:name w:val="Document Map"/>
    <w:basedOn w:val="Normal"/>
    <w:link w:val="DocumentMapChar1"/>
    <w:semiHidden/>
    <w:unhideWhenUsed/>
    <w:rsid w:val="002548E8"/>
    <w:rPr>
      <w:rFonts w:ascii="Segoe UI" w:hAnsi="Segoe UI" w:cs="Segoe UI"/>
      <w:sz w:val="16"/>
      <w:szCs w:val="16"/>
    </w:rPr>
  </w:style>
  <w:style w:type="character" w:customStyle="1" w:styleId="DocumentMapChar1">
    <w:name w:val="Document Map Char1"/>
    <w:basedOn w:val="DefaultParagraphFont"/>
    <w:link w:val="DocumentMap"/>
    <w:uiPriority w:val="99"/>
    <w:semiHidden/>
    <w:rsid w:val="002548E8"/>
    <w:rPr>
      <w:rFonts w:ascii="Segoe UI" w:hAnsi="Segoe UI" w:cs="Segoe UI"/>
      <w:color w:val="344D6C" w:themeColor="accent6" w:themeShade="80"/>
      <w:sz w:val="16"/>
      <w:szCs w:val="16"/>
    </w:rPr>
  </w:style>
  <w:style w:type="paragraph" w:styleId="List2">
    <w:name w:val="List 2"/>
    <w:basedOn w:val="Normal"/>
    <w:semiHidden/>
    <w:unhideWhenUsed/>
    <w:rsid w:val="002548E8"/>
    <w:pPr>
      <w:ind w:left="720" w:hanging="360"/>
      <w:contextualSpacing/>
    </w:pPr>
  </w:style>
  <w:style w:type="paragraph" w:styleId="ListContinue2">
    <w:name w:val="List Continue 2"/>
    <w:basedOn w:val="Normal"/>
    <w:semiHidden/>
    <w:unhideWhenUsed/>
    <w:rsid w:val="002548E8"/>
    <w:pPr>
      <w:spacing w:after="120"/>
      <w:ind w:left="720"/>
      <w:contextualSpacing/>
    </w:pPr>
  </w:style>
  <w:style w:type="paragraph" w:styleId="BodyTextIndent">
    <w:name w:val="Body Text Indent"/>
    <w:basedOn w:val="Normal"/>
    <w:link w:val="BodyTextIndentChar1"/>
    <w:semiHidden/>
    <w:unhideWhenUsed/>
    <w:rsid w:val="002548E8"/>
    <w:pPr>
      <w:spacing w:after="120"/>
      <w:ind w:left="360"/>
    </w:pPr>
  </w:style>
  <w:style w:type="character" w:customStyle="1" w:styleId="BodyTextIndentChar1">
    <w:name w:val="Body Text Indent Char1"/>
    <w:basedOn w:val="DefaultParagraphFont"/>
    <w:link w:val="BodyTextIndent"/>
    <w:uiPriority w:val="99"/>
    <w:semiHidden/>
    <w:rsid w:val="002548E8"/>
    <w:rPr>
      <w:rFonts w:ascii="Calibri" w:hAnsi="Calibri"/>
      <w:color w:val="344D6C" w:themeColor="accent6" w:themeShade="80"/>
      <w:sz w:val="24"/>
    </w:rPr>
  </w:style>
  <w:style w:type="paragraph" w:styleId="BlockText">
    <w:name w:val="Block Text"/>
    <w:basedOn w:val="Normal"/>
    <w:semiHidden/>
    <w:unhideWhenUsed/>
    <w:rsid w:val="002548E8"/>
    <w:pPr>
      <w:pBdr>
        <w:top w:val="single" w:sz="2" w:space="10" w:color="A5B592" w:themeColor="accent1"/>
        <w:left w:val="single" w:sz="2" w:space="10" w:color="A5B592" w:themeColor="accent1"/>
        <w:bottom w:val="single" w:sz="2" w:space="10" w:color="A5B592" w:themeColor="accent1"/>
        <w:right w:val="single" w:sz="2" w:space="10" w:color="A5B592" w:themeColor="accent1"/>
      </w:pBdr>
      <w:ind w:left="1152" w:right="1152"/>
    </w:pPr>
    <w:rPr>
      <w:rFonts w:asciiTheme="minorHAnsi" w:hAnsiTheme="minorHAnsi"/>
      <w:i/>
      <w:iCs/>
      <w:color w:val="A5B592" w:themeColor="accent1"/>
    </w:rPr>
  </w:style>
  <w:style w:type="paragraph" w:styleId="BodyText2">
    <w:name w:val="Body Text 2"/>
    <w:basedOn w:val="Normal"/>
    <w:link w:val="BodyText2Char1"/>
    <w:semiHidden/>
    <w:unhideWhenUsed/>
    <w:rsid w:val="002548E8"/>
    <w:pPr>
      <w:spacing w:after="120" w:line="480" w:lineRule="auto"/>
    </w:pPr>
  </w:style>
  <w:style w:type="character" w:customStyle="1" w:styleId="BodyText2Char1">
    <w:name w:val="Body Text 2 Char1"/>
    <w:basedOn w:val="DefaultParagraphFont"/>
    <w:link w:val="BodyText2"/>
    <w:uiPriority w:val="99"/>
    <w:semiHidden/>
    <w:rsid w:val="002548E8"/>
    <w:rPr>
      <w:rFonts w:ascii="Calibri" w:hAnsi="Calibri"/>
      <w:color w:val="344D6C" w:themeColor="accent6" w:themeShade="80"/>
      <w:sz w:val="24"/>
    </w:rPr>
  </w:style>
  <w:style w:type="paragraph" w:styleId="BodyText3">
    <w:name w:val="Body Text 3"/>
    <w:basedOn w:val="Normal"/>
    <w:link w:val="BodyText3Char1"/>
    <w:semiHidden/>
    <w:unhideWhenUsed/>
    <w:rsid w:val="002548E8"/>
    <w:pPr>
      <w:spacing w:after="120"/>
    </w:pPr>
    <w:rPr>
      <w:sz w:val="16"/>
      <w:szCs w:val="16"/>
    </w:rPr>
  </w:style>
  <w:style w:type="character" w:customStyle="1" w:styleId="BodyText3Char1">
    <w:name w:val="Body Text 3 Char1"/>
    <w:basedOn w:val="DefaultParagraphFont"/>
    <w:link w:val="BodyText3"/>
    <w:uiPriority w:val="99"/>
    <w:semiHidden/>
    <w:rsid w:val="002548E8"/>
    <w:rPr>
      <w:rFonts w:ascii="Calibri" w:hAnsi="Calibri"/>
      <w:color w:val="344D6C" w:themeColor="accent6" w:themeShade="80"/>
      <w:sz w:val="16"/>
      <w:szCs w:val="16"/>
    </w:rPr>
  </w:style>
  <w:style w:type="paragraph" w:styleId="List">
    <w:name w:val="List"/>
    <w:basedOn w:val="Normal"/>
    <w:semiHidden/>
    <w:unhideWhenUsed/>
    <w:rsid w:val="002548E8"/>
    <w:pPr>
      <w:ind w:left="360" w:hanging="360"/>
      <w:contextualSpacing/>
    </w:pPr>
  </w:style>
  <w:style w:type="paragraph" w:styleId="Revision">
    <w:name w:val="Revision"/>
    <w:hidden/>
    <w:semiHidden/>
    <w:rsid w:val="002548E8"/>
    <w:pPr>
      <w:spacing w:before="0" w:after="0" w:line="240" w:lineRule="auto"/>
    </w:pPr>
    <w:rPr>
      <w:rFonts w:ascii="Calibri" w:hAnsi="Calibri"/>
      <w:color w:val="344D6C" w:themeColor="accent6" w:themeShade="80"/>
      <w:sz w:val="24"/>
    </w:rPr>
  </w:style>
  <w:style w:type="paragraph" w:styleId="PlainText">
    <w:name w:val="Plain Text"/>
    <w:basedOn w:val="Normal"/>
    <w:link w:val="PlainTextChar1"/>
    <w:semiHidden/>
    <w:unhideWhenUsed/>
    <w:rsid w:val="002548E8"/>
    <w:rPr>
      <w:rFonts w:ascii="Consolas" w:hAnsi="Consolas" w:cs="Consolas"/>
      <w:sz w:val="21"/>
      <w:szCs w:val="21"/>
    </w:rPr>
  </w:style>
  <w:style w:type="character" w:customStyle="1" w:styleId="PlainTextChar1">
    <w:name w:val="Plain Text Char1"/>
    <w:basedOn w:val="DefaultParagraphFont"/>
    <w:link w:val="PlainText"/>
    <w:uiPriority w:val="99"/>
    <w:semiHidden/>
    <w:rsid w:val="002548E8"/>
    <w:rPr>
      <w:rFonts w:ascii="Consolas" w:hAnsi="Consolas" w:cs="Consolas"/>
      <w:color w:val="344D6C" w:themeColor="accent6" w:themeShade="80"/>
      <w:sz w:val="21"/>
      <w:szCs w:val="21"/>
    </w:rPr>
  </w:style>
  <w:style w:type="table" w:styleId="LightList-Accent4">
    <w:name w:val="Light List Accent 4"/>
    <w:basedOn w:val="TableNormal"/>
    <w:uiPriority w:val="61"/>
    <w:semiHidden/>
    <w:unhideWhenUsed/>
    <w:rsid w:val="002548E8"/>
    <w:pPr>
      <w:spacing w:before="0" w:after="0" w:line="240" w:lineRule="auto"/>
    </w:pPr>
    <w:tblPr>
      <w:tblStyleRowBandSize w:val="1"/>
      <w:tblStyleColBandSize w:val="1"/>
      <w:tblBorders>
        <w:top w:val="single" w:sz="8" w:space="0" w:color="D092A7" w:themeColor="accent4"/>
        <w:left w:val="single" w:sz="8" w:space="0" w:color="D092A7" w:themeColor="accent4"/>
        <w:bottom w:val="single" w:sz="8" w:space="0" w:color="D092A7" w:themeColor="accent4"/>
        <w:right w:val="single" w:sz="8" w:space="0" w:color="D092A7" w:themeColor="accent4"/>
      </w:tblBorders>
    </w:tblPr>
    <w:tblStylePr w:type="firstRow">
      <w:pPr>
        <w:spacing w:before="0" w:after="0" w:line="240" w:lineRule="auto"/>
      </w:pPr>
      <w:rPr>
        <w:b/>
        <w:bCs/>
        <w:color w:val="FFFFFF" w:themeColor="background1"/>
      </w:rPr>
      <w:tblPr/>
      <w:tcPr>
        <w:shd w:val="clear" w:color="auto" w:fill="D092A7" w:themeFill="accent4"/>
      </w:tcPr>
    </w:tblStylePr>
    <w:tblStylePr w:type="lastRow">
      <w:pPr>
        <w:spacing w:before="0" w:after="0" w:line="240" w:lineRule="auto"/>
      </w:pPr>
      <w:rPr>
        <w:b/>
        <w:bCs/>
      </w:rPr>
      <w:tblPr/>
      <w:tcPr>
        <w:tcBorders>
          <w:top w:val="double" w:sz="6" w:space="0" w:color="D092A7" w:themeColor="accent4"/>
          <w:left w:val="single" w:sz="8" w:space="0" w:color="D092A7" w:themeColor="accent4"/>
          <w:bottom w:val="single" w:sz="8" w:space="0" w:color="D092A7" w:themeColor="accent4"/>
          <w:right w:val="single" w:sz="8" w:space="0" w:color="D092A7" w:themeColor="accent4"/>
        </w:tcBorders>
      </w:tcPr>
    </w:tblStylePr>
    <w:tblStylePr w:type="firstCol">
      <w:rPr>
        <w:b/>
        <w:bCs/>
      </w:rPr>
    </w:tblStylePr>
    <w:tblStylePr w:type="lastCol">
      <w:rPr>
        <w:b/>
        <w:bCs/>
      </w:rPr>
    </w:tblStylePr>
    <w:tblStylePr w:type="band1Vert">
      <w:tblPr/>
      <w:tcPr>
        <w:tcBorders>
          <w:top w:val="single" w:sz="8" w:space="0" w:color="D092A7" w:themeColor="accent4"/>
          <w:left w:val="single" w:sz="8" w:space="0" w:color="D092A7" w:themeColor="accent4"/>
          <w:bottom w:val="single" w:sz="8" w:space="0" w:color="D092A7" w:themeColor="accent4"/>
          <w:right w:val="single" w:sz="8" w:space="0" w:color="D092A7" w:themeColor="accent4"/>
        </w:tcBorders>
      </w:tcPr>
    </w:tblStylePr>
    <w:tblStylePr w:type="band1Horz">
      <w:tblPr/>
      <w:tcPr>
        <w:tcBorders>
          <w:top w:val="single" w:sz="8" w:space="0" w:color="D092A7" w:themeColor="accent4"/>
          <w:left w:val="single" w:sz="8" w:space="0" w:color="D092A7" w:themeColor="accent4"/>
          <w:bottom w:val="single" w:sz="8" w:space="0" w:color="D092A7" w:themeColor="accent4"/>
          <w:right w:val="single" w:sz="8" w:space="0" w:color="D092A7" w:themeColor="accent4"/>
        </w:tcBorders>
      </w:tcPr>
    </w:tblStylePr>
  </w:style>
  <w:style w:type="table" w:styleId="DarkList-Accent5">
    <w:name w:val="Dark List Accent 5"/>
    <w:basedOn w:val="TableNormal"/>
    <w:uiPriority w:val="70"/>
    <w:semiHidden/>
    <w:unhideWhenUsed/>
    <w:rsid w:val="002548E8"/>
    <w:pPr>
      <w:spacing w:before="0" w:after="0" w:line="240" w:lineRule="auto"/>
    </w:pPr>
    <w:rPr>
      <w:color w:val="FFFFFF" w:themeColor="background1"/>
    </w:rPr>
    <w:tblPr>
      <w:tblStyleRowBandSize w:val="1"/>
      <w:tblStyleColBandSize w:val="1"/>
    </w:tblPr>
    <w:tcPr>
      <w:shd w:val="clear" w:color="auto" w:fill="9C85C0"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B376A"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153A0"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153A0" w:themeFill="accent5" w:themeFillShade="BF"/>
      </w:tcPr>
    </w:tblStylePr>
    <w:tblStylePr w:type="band1Vert">
      <w:tblPr/>
      <w:tcPr>
        <w:tcBorders>
          <w:top w:val="nil"/>
          <w:left w:val="nil"/>
          <w:bottom w:val="nil"/>
          <w:right w:val="nil"/>
          <w:insideH w:val="nil"/>
          <w:insideV w:val="nil"/>
        </w:tcBorders>
        <w:shd w:val="clear" w:color="auto" w:fill="7153A0" w:themeFill="accent5" w:themeFillShade="BF"/>
      </w:tcPr>
    </w:tblStylePr>
    <w:tblStylePr w:type="band1Horz">
      <w:tblPr/>
      <w:tcPr>
        <w:tcBorders>
          <w:top w:val="nil"/>
          <w:left w:val="nil"/>
          <w:bottom w:val="nil"/>
          <w:right w:val="nil"/>
          <w:insideH w:val="nil"/>
          <w:insideV w:val="nil"/>
        </w:tcBorders>
        <w:shd w:val="clear" w:color="auto" w:fill="7153A0" w:themeFill="accent5" w:themeFillShade="BF"/>
      </w:tcPr>
    </w:tblStylePr>
  </w:style>
  <w:style w:type="table" w:styleId="LightGrid-Accent5">
    <w:name w:val="Light Grid Accent 5"/>
    <w:basedOn w:val="TableNormal"/>
    <w:uiPriority w:val="62"/>
    <w:semiHidden/>
    <w:unhideWhenUsed/>
    <w:rsid w:val="002548E8"/>
    <w:pPr>
      <w:spacing w:before="0" w:after="0" w:line="240" w:lineRule="auto"/>
    </w:pPr>
    <w:tblPr>
      <w:tblStyleRowBandSize w:val="1"/>
      <w:tblStyleColBandSize w:val="1"/>
      <w:tblBorders>
        <w:top w:val="single" w:sz="8" w:space="0" w:color="9C85C0" w:themeColor="accent5"/>
        <w:left w:val="single" w:sz="8" w:space="0" w:color="9C85C0" w:themeColor="accent5"/>
        <w:bottom w:val="single" w:sz="8" w:space="0" w:color="9C85C0" w:themeColor="accent5"/>
        <w:right w:val="single" w:sz="8" w:space="0" w:color="9C85C0" w:themeColor="accent5"/>
        <w:insideH w:val="single" w:sz="8" w:space="0" w:color="9C85C0" w:themeColor="accent5"/>
        <w:insideV w:val="single" w:sz="8" w:space="0" w:color="9C85C0"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C85C0" w:themeColor="accent5"/>
          <w:left w:val="single" w:sz="8" w:space="0" w:color="9C85C0" w:themeColor="accent5"/>
          <w:bottom w:val="single" w:sz="18" w:space="0" w:color="9C85C0" w:themeColor="accent5"/>
          <w:right w:val="single" w:sz="8" w:space="0" w:color="9C85C0" w:themeColor="accent5"/>
          <w:insideH w:val="nil"/>
          <w:insideV w:val="single" w:sz="8" w:space="0" w:color="9C85C0"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C85C0" w:themeColor="accent5"/>
          <w:left w:val="single" w:sz="8" w:space="0" w:color="9C85C0" w:themeColor="accent5"/>
          <w:bottom w:val="single" w:sz="8" w:space="0" w:color="9C85C0" w:themeColor="accent5"/>
          <w:right w:val="single" w:sz="8" w:space="0" w:color="9C85C0" w:themeColor="accent5"/>
          <w:insideH w:val="nil"/>
          <w:insideV w:val="single" w:sz="8" w:space="0" w:color="9C85C0"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C85C0" w:themeColor="accent5"/>
          <w:left w:val="single" w:sz="8" w:space="0" w:color="9C85C0" w:themeColor="accent5"/>
          <w:bottom w:val="single" w:sz="8" w:space="0" w:color="9C85C0" w:themeColor="accent5"/>
          <w:right w:val="single" w:sz="8" w:space="0" w:color="9C85C0" w:themeColor="accent5"/>
        </w:tcBorders>
      </w:tcPr>
    </w:tblStylePr>
    <w:tblStylePr w:type="band1Vert">
      <w:tblPr/>
      <w:tcPr>
        <w:tcBorders>
          <w:top w:val="single" w:sz="8" w:space="0" w:color="9C85C0" w:themeColor="accent5"/>
          <w:left w:val="single" w:sz="8" w:space="0" w:color="9C85C0" w:themeColor="accent5"/>
          <w:bottom w:val="single" w:sz="8" w:space="0" w:color="9C85C0" w:themeColor="accent5"/>
          <w:right w:val="single" w:sz="8" w:space="0" w:color="9C85C0" w:themeColor="accent5"/>
        </w:tcBorders>
        <w:shd w:val="clear" w:color="auto" w:fill="E6E0EF" w:themeFill="accent5" w:themeFillTint="3F"/>
      </w:tcPr>
    </w:tblStylePr>
    <w:tblStylePr w:type="band1Horz">
      <w:tblPr/>
      <w:tcPr>
        <w:tcBorders>
          <w:top w:val="single" w:sz="8" w:space="0" w:color="9C85C0" w:themeColor="accent5"/>
          <w:left w:val="single" w:sz="8" w:space="0" w:color="9C85C0" w:themeColor="accent5"/>
          <w:bottom w:val="single" w:sz="8" w:space="0" w:color="9C85C0" w:themeColor="accent5"/>
          <w:right w:val="single" w:sz="8" w:space="0" w:color="9C85C0" w:themeColor="accent5"/>
          <w:insideV w:val="single" w:sz="8" w:space="0" w:color="9C85C0" w:themeColor="accent5"/>
        </w:tcBorders>
        <w:shd w:val="clear" w:color="auto" w:fill="E6E0EF" w:themeFill="accent5" w:themeFillTint="3F"/>
      </w:tcPr>
    </w:tblStylePr>
    <w:tblStylePr w:type="band2Horz">
      <w:tblPr/>
      <w:tcPr>
        <w:tcBorders>
          <w:top w:val="single" w:sz="8" w:space="0" w:color="9C85C0" w:themeColor="accent5"/>
          <w:left w:val="single" w:sz="8" w:space="0" w:color="9C85C0" w:themeColor="accent5"/>
          <w:bottom w:val="single" w:sz="8" w:space="0" w:color="9C85C0" w:themeColor="accent5"/>
          <w:right w:val="single" w:sz="8" w:space="0" w:color="9C85C0" w:themeColor="accent5"/>
          <w:insideV w:val="single" w:sz="8" w:space="0" w:color="9C85C0" w:themeColor="accent5"/>
        </w:tcBorders>
      </w:tcPr>
    </w:tblStylePr>
  </w:style>
  <w:style w:type="numbering" w:customStyle="1" w:styleId="NoList2">
    <w:name w:val="No List2"/>
    <w:next w:val="NoList"/>
    <w:uiPriority w:val="99"/>
    <w:semiHidden/>
    <w:unhideWhenUsed/>
    <w:rsid w:val="002548E8"/>
  </w:style>
  <w:style w:type="table" w:customStyle="1" w:styleId="MediumGrid2-Accent52">
    <w:name w:val="Medium Grid 2 - Accent 52"/>
    <w:basedOn w:val="TableNormal"/>
    <w:next w:val="MediumGrid2-Accent5"/>
    <w:rsid w:val="002548E8"/>
    <w:pPr>
      <w:spacing w:before="200" w:after="0" w:line="240" w:lineRule="auto"/>
    </w:pPr>
    <w:rPr>
      <w:rFonts w:ascii="Lucida Handwriting" w:eastAsia="Times New Roman" w:hAnsi="Lucida Handwriting" w:cs="Times New Roman"/>
      <w:color w:val="000000"/>
      <w:lang w:bidi="en-US"/>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paragraph" w:styleId="TOC4">
    <w:name w:val="toc 4"/>
    <w:basedOn w:val="Normal"/>
    <w:next w:val="Normal"/>
    <w:uiPriority w:val="39"/>
    <w:qFormat/>
    <w:rsid w:val="002548E8"/>
    <w:pPr>
      <w:ind w:left="660"/>
    </w:pPr>
    <w:rPr>
      <w:i/>
      <w:color w:val="auto"/>
      <w:sz w:val="22"/>
      <w:szCs w:val="24"/>
      <w:lang w:bidi="en-US"/>
    </w:rPr>
  </w:style>
  <w:style w:type="paragraph" w:styleId="TOC5">
    <w:name w:val="toc 5"/>
    <w:basedOn w:val="Normal"/>
    <w:next w:val="Normal"/>
    <w:uiPriority w:val="39"/>
    <w:rsid w:val="002548E8"/>
    <w:pPr>
      <w:ind w:left="880"/>
    </w:pPr>
    <w:rPr>
      <w:rFonts w:ascii="Arial" w:hAnsi="Arial"/>
      <w:color w:val="auto"/>
      <w:sz w:val="22"/>
      <w:szCs w:val="24"/>
      <w:lang w:bidi="en-US"/>
    </w:rPr>
  </w:style>
  <w:style w:type="paragraph" w:styleId="TOC6">
    <w:name w:val="toc 6"/>
    <w:basedOn w:val="Normal"/>
    <w:next w:val="Normal"/>
    <w:uiPriority w:val="39"/>
    <w:rsid w:val="002548E8"/>
    <w:pPr>
      <w:ind w:left="1100"/>
    </w:pPr>
    <w:rPr>
      <w:rFonts w:ascii="Arial" w:hAnsi="Arial"/>
      <w:color w:val="auto"/>
      <w:sz w:val="22"/>
      <w:szCs w:val="24"/>
      <w:lang w:bidi="en-US"/>
    </w:rPr>
  </w:style>
  <w:style w:type="paragraph" w:styleId="TOC7">
    <w:name w:val="toc 7"/>
    <w:basedOn w:val="Normal"/>
    <w:next w:val="Normal"/>
    <w:uiPriority w:val="39"/>
    <w:rsid w:val="002548E8"/>
    <w:pPr>
      <w:ind w:left="1320"/>
    </w:pPr>
    <w:rPr>
      <w:rFonts w:ascii="Arial" w:hAnsi="Arial"/>
      <w:color w:val="auto"/>
      <w:sz w:val="22"/>
      <w:szCs w:val="24"/>
      <w:lang w:bidi="en-US"/>
    </w:rPr>
  </w:style>
  <w:style w:type="paragraph" w:styleId="TOC8">
    <w:name w:val="toc 8"/>
    <w:basedOn w:val="Normal"/>
    <w:next w:val="Normal"/>
    <w:uiPriority w:val="39"/>
    <w:rsid w:val="002548E8"/>
    <w:pPr>
      <w:ind w:left="1540"/>
    </w:pPr>
    <w:rPr>
      <w:rFonts w:ascii="Arial" w:hAnsi="Arial"/>
      <w:color w:val="auto"/>
      <w:sz w:val="22"/>
      <w:szCs w:val="24"/>
      <w:lang w:bidi="en-US"/>
    </w:rPr>
  </w:style>
  <w:style w:type="paragraph" w:styleId="TOC9">
    <w:name w:val="toc 9"/>
    <w:basedOn w:val="Normal"/>
    <w:next w:val="Normal"/>
    <w:uiPriority w:val="39"/>
    <w:rsid w:val="002548E8"/>
    <w:pPr>
      <w:ind w:left="1760"/>
    </w:pPr>
    <w:rPr>
      <w:rFonts w:ascii="Arial" w:hAnsi="Arial"/>
      <w:color w:val="auto"/>
      <w:sz w:val="22"/>
      <w:szCs w:val="24"/>
      <w:lang w:bidi="en-US"/>
    </w:rPr>
  </w:style>
  <w:style w:type="paragraph" w:styleId="TableofFigures">
    <w:name w:val="table of figures"/>
    <w:basedOn w:val="Normal"/>
    <w:next w:val="Normal"/>
    <w:semiHidden/>
    <w:rsid w:val="002548E8"/>
    <w:pPr>
      <w:spacing w:before="200"/>
      <w:ind w:left="440" w:hanging="440"/>
    </w:pPr>
    <w:rPr>
      <w:rFonts w:ascii="Arial" w:hAnsi="Arial"/>
      <w:color w:val="auto"/>
      <w:sz w:val="22"/>
      <w:lang w:bidi="en-US"/>
    </w:rPr>
  </w:style>
  <w:style w:type="table" w:customStyle="1" w:styleId="TableGrid2">
    <w:name w:val="Table Grid2"/>
    <w:basedOn w:val="TableNormal"/>
    <w:next w:val="TableGrid"/>
    <w:rsid w:val="002548E8"/>
    <w:pPr>
      <w:spacing w:before="0" w:after="0" w:line="240" w:lineRule="auto"/>
    </w:pPr>
    <w:rPr>
      <w:sz w:val="22"/>
      <w:szCs w:val="22"/>
      <w:lang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List-Accent42">
    <w:name w:val="Light List - Accent 42"/>
    <w:basedOn w:val="TableNormal"/>
    <w:next w:val="LightList-Accent4"/>
    <w:rsid w:val="002548E8"/>
    <w:pPr>
      <w:spacing w:before="0" w:after="0" w:line="240" w:lineRule="auto"/>
    </w:pPr>
    <w:rPr>
      <w:sz w:val="22"/>
      <w:szCs w:val="22"/>
      <w:lang w:bidi="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DarkList-Accent52">
    <w:name w:val="Dark List - Accent 52"/>
    <w:basedOn w:val="TableNormal"/>
    <w:next w:val="DarkList-Accent5"/>
    <w:rsid w:val="002548E8"/>
    <w:pPr>
      <w:spacing w:before="0" w:after="0" w:line="240" w:lineRule="auto"/>
    </w:pPr>
    <w:rPr>
      <w:color w:val="FFFFFF"/>
      <w:sz w:val="22"/>
      <w:szCs w:val="22"/>
      <w:lang w:bidi="en-US"/>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LightGrid-Accent52">
    <w:name w:val="Light Grid - Accent 52"/>
    <w:basedOn w:val="TableNormal"/>
    <w:next w:val="LightGrid-Accent5"/>
    <w:rsid w:val="002548E8"/>
    <w:pPr>
      <w:spacing w:before="0" w:after="0" w:line="240" w:lineRule="auto"/>
    </w:pPr>
    <w:rPr>
      <w:sz w:val="22"/>
      <w:szCs w:val="22"/>
      <w:lang w:bidi="en-US"/>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Arial" w:eastAsia="Times New Roman" w:hAnsi="Arial"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Arial" w:eastAsia="Times New Roman" w:hAnsi="Arial"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LightGrid-Accent111">
    <w:name w:val="Light Grid - Accent 111"/>
    <w:basedOn w:val="TableNormal"/>
    <w:rsid w:val="002548E8"/>
    <w:pPr>
      <w:spacing w:before="0" w:after="0" w:line="240" w:lineRule="auto"/>
    </w:pPr>
    <w:rPr>
      <w:sz w:val="22"/>
      <w:szCs w:val="22"/>
      <w:lang w:bidi="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Arial" w:eastAsia="Times New Roman" w:hAnsi="Arial"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Arial" w:eastAsia="Times New Roman" w:hAnsi="Arial"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DPGrid14">
    <w:name w:val="CDP Grid 14"/>
    <w:basedOn w:val="LightGrid-Accent11"/>
    <w:qFormat/>
    <w:rsid w:val="002548E8"/>
    <w:tblPr>
      <w:jc w:val="center"/>
      <w:tblCellMar>
        <w:top w:w="29" w:type="dxa"/>
        <w:left w:w="115" w:type="dxa"/>
        <w:bottom w:w="29" w:type="dxa"/>
        <w:right w:w="115" w:type="dxa"/>
      </w:tblCellMar>
    </w:tblPr>
    <w:trPr>
      <w:cantSplit/>
      <w:jc w:val="center"/>
    </w:trPr>
    <w:tblStylePr w:type="firstRow">
      <w:pPr>
        <w:keepNext/>
        <w:wordWrap/>
        <w:spacing w:before="0" w:after="0" w:line="240" w:lineRule="auto"/>
      </w:pPr>
      <w:rPr>
        <w:rFonts w:ascii="Arial" w:eastAsia="Times New Roman" w:hAnsi="Arial" w:cs="Times New Roman"/>
        <w:b/>
        <w:bCs/>
      </w:rPr>
      <w:tblPr/>
      <w:trPr>
        <w:tblHeader/>
      </w:tr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Arial" w:eastAsia="Times New Roman" w:hAnsi="Arial"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MediumShading1-Accent111">
    <w:name w:val="Medium Shading 1 - Accent 111"/>
    <w:basedOn w:val="TableNormal"/>
    <w:rsid w:val="002548E8"/>
    <w:pPr>
      <w:spacing w:before="0" w:after="0" w:line="240" w:lineRule="auto"/>
    </w:pPr>
    <w:rPr>
      <w:sz w:val="22"/>
      <w:szCs w:val="22"/>
      <w:lang w:bidi="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Style11">
    <w:name w:val="Style11"/>
    <w:rsid w:val="002548E8"/>
    <w:pPr>
      <w:numPr>
        <w:numId w:val="1"/>
      </w:numPr>
    </w:pPr>
  </w:style>
  <w:style w:type="table" w:customStyle="1" w:styleId="LightList-Accent31">
    <w:name w:val="Light List - Accent 31"/>
    <w:basedOn w:val="TableNormal"/>
    <w:next w:val="LightList-Accent3"/>
    <w:rsid w:val="002548E8"/>
    <w:pPr>
      <w:spacing w:before="0" w:after="0" w:line="240" w:lineRule="auto"/>
    </w:pPr>
    <w:rPr>
      <w:rFonts w:ascii="Arial" w:eastAsia="Times New Roman" w:hAnsi="Arial"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tyle21">
    <w:name w:val="Style21"/>
    <w:basedOn w:val="TableNormal"/>
    <w:uiPriority w:val="99"/>
    <w:qFormat/>
    <w:rsid w:val="002548E8"/>
    <w:pPr>
      <w:spacing w:before="0" w:after="0" w:line="240" w:lineRule="auto"/>
    </w:pPr>
    <w:rPr>
      <w:sz w:val="22"/>
      <w:szCs w:val="22"/>
      <w:lang w:bidi="en-US"/>
    </w:rPr>
    <w:tblPr/>
  </w:style>
  <w:style w:type="table" w:customStyle="1" w:styleId="LightList-Accent111">
    <w:name w:val="Light List - Accent 111"/>
    <w:basedOn w:val="TableNormal"/>
    <w:uiPriority w:val="61"/>
    <w:rsid w:val="002548E8"/>
    <w:pPr>
      <w:spacing w:before="0" w:after="0" w:line="240" w:lineRule="auto"/>
    </w:pPr>
    <w:rPr>
      <w:rFonts w:eastAsia="Arial"/>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11">
    <w:name w:val="Table Grid11"/>
    <w:basedOn w:val="TableNormal"/>
    <w:next w:val="TableGrid"/>
    <w:rsid w:val="002548E8"/>
    <w:pPr>
      <w:spacing w:before="0" w:after="0" w:line="240" w:lineRule="auto"/>
    </w:pPr>
    <w:rPr>
      <w:sz w:val="22"/>
      <w:szCs w:val="22"/>
      <w:lang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te1">
    <w:name w:val="Note1"/>
    <w:uiPriority w:val="99"/>
    <w:rsid w:val="002548E8"/>
    <w:pPr>
      <w:numPr>
        <w:numId w:val="2"/>
      </w:numPr>
    </w:pPr>
  </w:style>
  <w:style w:type="numbering" w:customStyle="1" w:styleId="Appendices1">
    <w:name w:val="Appendices1"/>
    <w:uiPriority w:val="99"/>
    <w:rsid w:val="002548E8"/>
    <w:pPr>
      <w:numPr>
        <w:numId w:val="3"/>
      </w:numPr>
    </w:pPr>
  </w:style>
  <w:style w:type="table" w:customStyle="1" w:styleId="CDPGrid111">
    <w:name w:val="CDP Grid 111"/>
    <w:basedOn w:val="LightGrid-Accent11"/>
    <w:qFormat/>
    <w:rsid w:val="002548E8"/>
    <w:tblPr>
      <w:jc w:val="center"/>
      <w:tblCellMar>
        <w:top w:w="29" w:type="dxa"/>
        <w:left w:w="115" w:type="dxa"/>
        <w:bottom w:w="29" w:type="dxa"/>
        <w:right w:w="115" w:type="dxa"/>
      </w:tblCellMar>
    </w:tblPr>
    <w:trPr>
      <w:cantSplit/>
      <w:jc w:val="center"/>
    </w:trPr>
    <w:tblStylePr w:type="firstRow">
      <w:pPr>
        <w:keepNext/>
        <w:wordWrap/>
        <w:spacing w:before="0" w:after="0" w:line="240" w:lineRule="auto"/>
      </w:pPr>
      <w:rPr>
        <w:rFonts w:ascii="Arial" w:eastAsia="Times New Roman" w:hAnsi="Arial" w:cs="Times New Roman"/>
        <w:b/>
        <w:bCs/>
      </w:rPr>
      <w:tblPr/>
      <w:trPr>
        <w:tblHeader/>
      </w:tr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Arial" w:eastAsia="Times New Roman" w:hAnsi="Arial"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DPGrid121">
    <w:name w:val="CDP Grid 121"/>
    <w:basedOn w:val="LightGrid-Accent11"/>
    <w:qFormat/>
    <w:rsid w:val="002548E8"/>
    <w:tblPr>
      <w:jc w:val="center"/>
      <w:tblCellMar>
        <w:top w:w="29" w:type="dxa"/>
        <w:left w:w="115" w:type="dxa"/>
        <w:bottom w:w="29" w:type="dxa"/>
        <w:right w:w="115" w:type="dxa"/>
      </w:tblCellMar>
    </w:tblPr>
    <w:trPr>
      <w:cantSplit/>
      <w:jc w:val="center"/>
    </w:trPr>
    <w:tblStylePr w:type="firstRow">
      <w:pPr>
        <w:keepNext/>
        <w:wordWrap/>
        <w:spacing w:before="0" w:after="0" w:line="240" w:lineRule="auto"/>
      </w:pPr>
      <w:rPr>
        <w:rFonts w:ascii="Arial" w:eastAsia="Times New Roman" w:hAnsi="Arial" w:cs="Times New Roman"/>
        <w:b/>
        <w:bCs/>
      </w:rPr>
      <w:tblPr/>
      <w:trPr>
        <w:tblHeader/>
      </w:tr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Arial" w:eastAsia="Times New Roman" w:hAnsi="Arial"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DPGrid131">
    <w:name w:val="CDP Grid 131"/>
    <w:basedOn w:val="LightGrid-Accent11"/>
    <w:qFormat/>
    <w:rsid w:val="002548E8"/>
    <w:tblPr>
      <w:jc w:val="center"/>
      <w:tblCellMar>
        <w:top w:w="29" w:type="dxa"/>
        <w:left w:w="115" w:type="dxa"/>
        <w:bottom w:w="29" w:type="dxa"/>
        <w:right w:w="115" w:type="dxa"/>
      </w:tblCellMar>
    </w:tblPr>
    <w:trPr>
      <w:cantSplit/>
      <w:jc w:val="center"/>
    </w:trPr>
    <w:tblStylePr w:type="firstRow">
      <w:pPr>
        <w:keepNext/>
        <w:wordWrap/>
        <w:spacing w:before="0" w:after="0" w:line="240" w:lineRule="auto"/>
      </w:pPr>
      <w:rPr>
        <w:rFonts w:ascii="Arial" w:eastAsia="Times New Roman" w:hAnsi="Arial" w:cs="Times New Roman"/>
        <w:b/>
        <w:bCs/>
      </w:rPr>
      <w:tblPr/>
      <w:trPr>
        <w:tblHeader/>
      </w:tr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Arial" w:eastAsia="Times New Roman" w:hAnsi="Arial"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DPGrid15">
    <w:name w:val="CDP Grid 15"/>
    <w:basedOn w:val="LightGrid-Accent11"/>
    <w:qFormat/>
    <w:rsid w:val="00413FC5"/>
    <w:tblPr>
      <w:jc w:val="center"/>
      <w:tblCellMar>
        <w:top w:w="29" w:type="dxa"/>
        <w:left w:w="115" w:type="dxa"/>
        <w:bottom w:w="29" w:type="dxa"/>
        <w:right w:w="115" w:type="dxa"/>
      </w:tblCellMar>
    </w:tblPr>
    <w:trPr>
      <w:cantSplit/>
      <w:jc w:val="center"/>
    </w:trPr>
    <w:tblStylePr w:type="firstRow">
      <w:pPr>
        <w:keepNext/>
        <w:wordWrap/>
        <w:spacing w:before="0" w:after="0" w:line="240" w:lineRule="auto"/>
      </w:pPr>
      <w:rPr>
        <w:rFonts w:ascii="Arial" w:eastAsia="Times New Roman" w:hAnsi="Arial" w:cs="Times New Roman"/>
        <w:b/>
        <w:bCs/>
      </w:rPr>
      <w:tblPr/>
      <w:trPr>
        <w:tblHeader/>
      </w:tr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Arial" w:eastAsia="Times New Roman" w:hAnsi="Arial"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cov-L4Body">
    <w:name w:val="cov-L4_Body"/>
    <w:basedOn w:val="Normal"/>
    <w:locked/>
    <w:rsid w:val="00216989"/>
    <w:pPr>
      <w:spacing w:after="120"/>
      <w:ind w:left="2160"/>
    </w:pPr>
    <w:rPr>
      <w:rFonts w:ascii="Arial" w:eastAsia="Times New Roman" w:hAnsi="Arial" w:cs="Times New Roman"/>
      <w:color w:val="auto"/>
      <w:sz w:val="20"/>
      <w:szCs w:val="16"/>
    </w:rPr>
  </w:style>
  <w:style w:type="table" w:customStyle="1" w:styleId="ICD">
    <w:name w:val="ICD"/>
    <w:basedOn w:val="TableNormal"/>
    <w:uiPriority w:val="99"/>
    <w:rsid w:val="00900A0A"/>
    <w:pPr>
      <w:spacing w:before="0" w:after="0" w:line="240" w:lineRule="auto"/>
    </w:pPr>
    <w:tblPr/>
  </w:style>
  <w:style w:type="table" w:customStyle="1" w:styleId="ListTable6Colorful-Accent61">
    <w:name w:val="List Table 6 Colorful - Accent 61"/>
    <w:basedOn w:val="TableNormal"/>
    <w:uiPriority w:val="51"/>
    <w:rsid w:val="008B0110"/>
    <w:pPr>
      <w:spacing w:after="0" w:line="240" w:lineRule="auto"/>
    </w:pPr>
    <w:rPr>
      <w:color w:val="4E74A2" w:themeColor="accent6" w:themeShade="BF"/>
    </w:rPr>
    <w:tblPr>
      <w:tblStyleRowBandSize w:val="1"/>
      <w:tblStyleColBandSize w:val="1"/>
      <w:tblBorders>
        <w:top w:val="single" w:sz="4" w:space="0" w:color="809EC2" w:themeColor="accent6"/>
        <w:bottom w:val="single" w:sz="4" w:space="0" w:color="809EC2" w:themeColor="accent6"/>
      </w:tblBorders>
    </w:tblPr>
    <w:tblStylePr w:type="firstRow">
      <w:rPr>
        <w:b/>
        <w:bCs/>
      </w:rPr>
      <w:tblPr/>
      <w:tcPr>
        <w:tcBorders>
          <w:bottom w:val="single" w:sz="4" w:space="0" w:color="809EC2" w:themeColor="accent6"/>
        </w:tcBorders>
      </w:tcPr>
    </w:tblStylePr>
    <w:tblStylePr w:type="lastRow">
      <w:rPr>
        <w:b/>
        <w:bCs/>
      </w:rPr>
      <w:tblPr/>
      <w:tcPr>
        <w:tcBorders>
          <w:top w:val="double" w:sz="4" w:space="0" w:color="809EC2" w:themeColor="accent6"/>
        </w:tcBorders>
      </w:tcPr>
    </w:tblStylePr>
    <w:tblStylePr w:type="firstCol">
      <w:rPr>
        <w:b/>
        <w:bCs/>
      </w:rPr>
    </w:tblStylePr>
    <w:tblStylePr w:type="lastCol">
      <w:rPr>
        <w:b/>
        <w:bCs/>
      </w:rPr>
    </w:tblStylePr>
    <w:tblStylePr w:type="band1Vert">
      <w:tblPr/>
      <w:tcPr>
        <w:shd w:val="clear" w:color="auto" w:fill="E5EBF2" w:themeFill="accent6" w:themeFillTint="33"/>
      </w:tcPr>
    </w:tblStylePr>
    <w:tblStylePr w:type="band1Horz">
      <w:tblPr/>
      <w:tcPr>
        <w:shd w:val="clear" w:color="auto" w:fill="E5EBF2" w:themeFill="accent6" w:themeFillTint="33"/>
      </w:tcPr>
    </w:tblStylePr>
  </w:style>
  <w:style w:type="paragraph" w:customStyle="1" w:styleId="TableText-IPR">
    <w:name w:val="TableText-IPR"/>
    <w:next w:val="Normal"/>
    <w:link w:val="TableText-IPRChar"/>
    <w:qFormat/>
    <w:rsid w:val="00BA09A0"/>
    <w:pPr>
      <w:spacing w:before="0" w:after="0" w:line="240" w:lineRule="auto"/>
    </w:pPr>
    <w:rPr>
      <w:rFonts w:ascii="Calibri" w:hAnsi="Calibri" w:cs="Times New Roman"/>
    </w:rPr>
  </w:style>
  <w:style w:type="character" w:customStyle="1" w:styleId="TableText-IPRChar">
    <w:name w:val="TableText-IPR Char"/>
    <w:basedOn w:val="DefaultParagraphFont"/>
    <w:link w:val="TableText-IPR"/>
    <w:rsid w:val="00BA09A0"/>
    <w:rPr>
      <w:rFonts w:ascii="Calibri" w:hAnsi="Calibri" w:cs="Times New Roman"/>
    </w:rPr>
  </w:style>
  <w:style w:type="table" w:customStyle="1" w:styleId="Style628">
    <w:name w:val="Style628"/>
    <w:basedOn w:val="TableNormal"/>
    <w:uiPriority w:val="99"/>
    <w:rsid w:val="005046FF"/>
    <w:pPr>
      <w:spacing w:before="0" w:after="0" w:line="240" w:lineRule="auto"/>
    </w:pPr>
    <w:rPr>
      <w:rFonts w:ascii="Calibri" w:hAnsi="Calibri"/>
      <w:color w:val="808080" w:themeColor="background1" w:themeShade="80"/>
    </w:rPr>
    <w:tblPr>
      <w:tblStyleRow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cPr>
      <w:vAlign w:val="center"/>
    </w:tcPr>
    <w:tblStylePr w:type="band1Horz">
      <w:rPr>
        <w:rFonts w:ascii="Calibri" w:hAnsi="Calibri"/>
        <w:sz w:val="20"/>
      </w:rPr>
      <w:tblPr/>
      <w:tcPr>
        <w:shd w:val="clear" w:color="auto" w:fill="F2F2F2" w:themeFill="background1" w:themeFillShade="F2"/>
      </w:tcPr>
    </w:tblStylePr>
  </w:style>
  <w:style w:type="table" w:customStyle="1" w:styleId="Style3">
    <w:name w:val="Style3"/>
    <w:basedOn w:val="TableNormal"/>
    <w:uiPriority w:val="99"/>
    <w:rsid w:val="00036D5F"/>
    <w:pPr>
      <w:spacing w:before="0" w:after="0" w:line="240" w:lineRule="auto"/>
    </w:pPr>
    <w:tblPr/>
  </w:style>
  <w:style w:type="paragraph" w:customStyle="1" w:styleId="table-10pt">
    <w:name w:val="table-10pt"/>
    <w:basedOn w:val="Normal"/>
    <w:link w:val="table-10ptChar"/>
    <w:qFormat/>
    <w:rsid w:val="00BA09A0"/>
    <w:rPr>
      <w:sz w:val="20"/>
      <w:lang w:bidi="en-US"/>
    </w:rPr>
  </w:style>
  <w:style w:type="character" w:customStyle="1" w:styleId="table-10ptChar">
    <w:name w:val="table-10pt Char"/>
    <w:basedOn w:val="DefaultParagraphFont"/>
    <w:link w:val="table-10pt"/>
    <w:rsid w:val="00BA09A0"/>
    <w:rPr>
      <w:rFonts w:ascii="Calibri" w:hAnsi="Calibri"/>
      <w:color w:val="595959" w:themeColor="text1" w:themeTint="A6"/>
      <w:lang w:bidi="en-US"/>
    </w:rPr>
  </w:style>
  <w:style w:type="character" w:customStyle="1" w:styleId="UnresolvedMention1">
    <w:name w:val="Unresolved Mention1"/>
    <w:basedOn w:val="DefaultParagraphFont"/>
    <w:uiPriority w:val="99"/>
    <w:semiHidden/>
    <w:unhideWhenUsed/>
    <w:rsid w:val="00E778AD"/>
    <w:rPr>
      <w:color w:val="808080"/>
      <w:shd w:val="clear" w:color="auto" w:fill="E6E6E6"/>
    </w:rPr>
  </w:style>
  <w:style w:type="table" w:customStyle="1" w:styleId="MediumShading1-Accent116">
    <w:name w:val="Medium Shading 1 - Accent 116"/>
    <w:basedOn w:val="TableNormal"/>
    <w:rsid w:val="00D8611D"/>
    <w:pPr>
      <w:spacing w:before="0" w:after="0" w:line="240" w:lineRule="auto"/>
    </w:pPr>
    <w:rPr>
      <w:sz w:val="21"/>
      <w:szCs w:val="22"/>
      <w:lang w:bidi="en-US"/>
    </w:rPr>
    <w:tblPr>
      <w:tblStyleRowBandSize w:val="1"/>
      <w:tblStyleColBandSize w:val="1"/>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Pr>
    <w:tblStylePr w:type="firstRow">
      <w:pPr>
        <w:spacing w:before="0" w:after="0" w:line="240" w:lineRule="auto"/>
      </w:pPr>
      <w:rPr>
        <w:rFonts w:asciiTheme="majorHAnsi" w:hAnsiTheme="majorHAnsi"/>
        <w:b w:val="0"/>
        <w:bCs/>
        <w:color w:val="FFFFFF"/>
        <w:sz w:val="21"/>
      </w:rPr>
      <w:tblPr/>
      <w:tcPr>
        <w:tcBorders>
          <w:top w:val="single" w:sz="4" w:space="0" w:color="0070C0"/>
          <w:left w:val="single" w:sz="4" w:space="0" w:color="0070C0"/>
          <w:bottom w:val="single" w:sz="4" w:space="0" w:color="0070C0"/>
          <w:right w:val="single" w:sz="4" w:space="0" w:color="0070C0"/>
          <w:insideH w:val="single" w:sz="4" w:space="0" w:color="0070C0"/>
          <w:insideV w:val="single" w:sz="4" w:space="0" w:color="0070C0"/>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tcBorders>
          <w:top w:val="single" w:sz="4" w:space="0" w:color="0070C0"/>
          <w:left w:val="single" w:sz="4" w:space="0" w:color="0070C0"/>
          <w:bottom w:val="single" w:sz="4" w:space="0" w:color="0070C0"/>
          <w:right w:val="single" w:sz="4" w:space="0" w:color="0070C0"/>
          <w:insideH w:val="single" w:sz="4" w:space="0" w:color="0070C0"/>
          <w:insideV w:val="single" w:sz="4" w:space="0" w:color="0070C0"/>
        </w:tcBorders>
        <w:shd w:val="clear" w:color="auto" w:fill="D3DFEE"/>
      </w:tcPr>
    </w:tblStylePr>
    <w:tblStylePr w:type="band2Vert">
      <w:tblPr/>
      <w:tcPr>
        <w:tcBorders>
          <w:top w:val="single" w:sz="4" w:space="0" w:color="0070C0"/>
          <w:left w:val="single" w:sz="4" w:space="0" w:color="0070C0"/>
          <w:bottom w:val="single" w:sz="4" w:space="0" w:color="0070C0"/>
          <w:right w:val="single" w:sz="4" w:space="0" w:color="0070C0"/>
          <w:insideH w:val="single" w:sz="4" w:space="0" w:color="0070C0"/>
          <w:insideV w:val="single" w:sz="4" w:space="0" w:color="0070C0"/>
        </w:tcBorders>
      </w:tcPr>
    </w:tblStylePr>
    <w:tblStylePr w:type="band1Horz">
      <w:tblPr/>
      <w:tcPr>
        <w:tcBorders>
          <w:top w:val="single" w:sz="4" w:space="0" w:color="0070C0"/>
          <w:left w:val="single" w:sz="4" w:space="0" w:color="0070C0"/>
          <w:bottom w:val="single" w:sz="4" w:space="0" w:color="0070C0"/>
          <w:right w:val="single" w:sz="4" w:space="0" w:color="0070C0"/>
          <w:insideH w:val="single" w:sz="4" w:space="0" w:color="0070C0"/>
          <w:insideV w:val="single" w:sz="4" w:space="0" w:color="0070C0"/>
        </w:tcBorders>
        <w:shd w:val="clear" w:color="auto" w:fill="D3DFEE"/>
      </w:tcPr>
    </w:tblStylePr>
    <w:tblStylePr w:type="band2Horz">
      <w:tblPr/>
      <w:tcPr>
        <w:tcBorders>
          <w:top w:val="single" w:sz="4" w:space="0" w:color="0070C0"/>
          <w:left w:val="single" w:sz="4" w:space="0" w:color="0070C0"/>
          <w:bottom w:val="single" w:sz="4" w:space="0" w:color="0070C0"/>
          <w:right w:val="single" w:sz="4" w:space="0" w:color="0070C0"/>
          <w:insideH w:val="single" w:sz="4" w:space="0" w:color="0070C0"/>
          <w:insideV w:val="single" w:sz="4" w:space="0" w:color="0070C0"/>
        </w:tcBorders>
      </w:tcPr>
    </w:tblStylePr>
  </w:style>
  <w:style w:type="table" w:customStyle="1" w:styleId="MediumShading1-Accent117">
    <w:name w:val="Medium Shading 1 - Accent 117"/>
    <w:basedOn w:val="TableNormal"/>
    <w:rsid w:val="00D8611D"/>
    <w:pPr>
      <w:spacing w:before="0" w:after="0" w:line="240" w:lineRule="auto"/>
    </w:pPr>
    <w:rPr>
      <w:sz w:val="21"/>
      <w:szCs w:val="22"/>
      <w:lang w:bidi="en-US"/>
    </w:rPr>
    <w:tblPr>
      <w:tblStyleRowBandSize w:val="1"/>
      <w:tblStyleColBandSize w:val="1"/>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Pr>
    <w:tblStylePr w:type="firstRow">
      <w:pPr>
        <w:spacing w:before="0" w:after="0" w:line="240" w:lineRule="auto"/>
      </w:pPr>
      <w:rPr>
        <w:rFonts w:asciiTheme="majorHAnsi" w:hAnsiTheme="majorHAnsi"/>
        <w:b w:val="0"/>
        <w:bCs/>
        <w:color w:val="FFFFFF"/>
        <w:sz w:val="21"/>
      </w:rPr>
      <w:tblPr/>
      <w:tcPr>
        <w:tcBorders>
          <w:top w:val="single" w:sz="4" w:space="0" w:color="0070C0"/>
          <w:left w:val="single" w:sz="4" w:space="0" w:color="0070C0"/>
          <w:bottom w:val="single" w:sz="4" w:space="0" w:color="0070C0"/>
          <w:right w:val="single" w:sz="4" w:space="0" w:color="0070C0"/>
          <w:insideH w:val="single" w:sz="4" w:space="0" w:color="0070C0"/>
          <w:insideV w:val="single" w:sz="4" w:space="0" w:color="0070C0"/>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tcBorders>
          <w:top w:val="single" w:sz="4" w:space="0" w:color="0070C0"/>
          <w:left w:val="single" w:sz="4" w:space="0" w:color="0070C0"/>
          <w:bottom w:val="single" w:sz="4" w:space="0" w:color="0070C0"/>
          <w:right w:val="single" w:sz="4" w:space="0" w:color="0070C0"/>
          <w:insideH w:val="single" w:sz="4" w:space="0" w:color="0070C0"/>
          <w:insideV w:val="single" w:sz="4" w:space="0" w:color="0070C0"/>
        </w:tcBorders>
        <w:shd w:val="clear" w:color="auto" w:fill="D3DFEE"/>
      </w:tcPr>
    </w:tblStylePr>
    <w:tblStylePr w:type="band2Vert">
      <w:tblPr/>
      <w:tcPr>
        <w:tcBorders>
          <w:top w:val="single" w:sz="4" w:space="0" w:color="0070C0"/>
          <w:left w:val="single" w:sz="4" w:space="0" w:color="0070C0"/>
          <w:bottom w:val="single" w:sz="4" w:space="0" w:color="0070C0"/>
          <w:right w:val="single" w:sz="4" w:space="0" w:color="0070C0"/>
          <w:insideH w:val="single" w:sz="4" w:space="0" w:color="0070C0"/>
          <w:insideV w:val="single" w:sz="4" w:space="0" w:color="0070C0"/>
        </w:tcBorders>
      </w:tcPr>
    </w:tblStylePr>
    <w:tblStylePr w:type="band1Horz">
      <w:tblPr/>
      <w:tcPr>
        <w:tcBorders>
          <w:top w:val="single" w:sz="4" w:space="0" w:color="0070C0"/>
          <w:left w:val="single" w:sz="4" w:space="0" w:color="0070C0"/>
          <w:bottom w:val="single" w:sz="4" w:space="0" w:color="0070C0"/>
          <w:right w:val="single" w:sz="4" w:space="0" w:color="0070C0"/>
          <w:insideH w:val="single" w:sz="4" w:space="0" w:color="0070C0"/>
          <w:insideV w:val="single" w:sz="4" w:space="0" w:color="0070C0"/>
        </w:tcBorders>
        <w:shd w:val="clear" w:color="auto" w:fill="D3DFEE"/>
      </w:tcPr>
    </w:tblStylePr>
    <w:tblStylePr w:type="band2Horz">
      <w:tblPr/>
      <w:tcPr>
        <w:tcBorders>
          <w:top w:val="single" w:sz="4" w:space="0" w:color="0070C0"/>
          <w:left w:val="single" w:sz="4" w:space="0" w:color="0070C0"/>
          <w:bottom w:val="single" w:sz="4" w:space="0" w:color="0070C0"/>
          <w:right w:val="single" w:sz="4" w:space="0" w:color="0070C0"/>
          <w:insideH w:val="single" w:sz="4" w:space="0" w:color="0070C0"/>
          <w:insideV w:val="single" w:sz="4" w:space="0" w:color="0070C0"/>
        </w:tcBorders>
      </w:tcPr>
    </w:tblStylePr>
  </w:style>
  <w:style w:type="table" w:customStyle="1" w:styleId="MediumShading1-Accent1124">
    <w:name w:val="Medium Shading 1 - Accent 1124"/>
    <w:basedOn w:val="TableNormal"/>
    <w:rsid w:val="001B6A10"/>
    <w:pPr>
      <w:spacing w:before="0" w:after="0" w:line="240" w:lineRule="auto"/>
    </w:pPr>
    <w:rPr>
      <w:sz w:val="21"/>
      <w:szCs w:val="22"/>
      <w:lang w:bidi="en-US"/>
    </w:rPr>
    <w:tblPr>
      <w:tblStyleRowBandSize w:val="1"/>
      <w:tblStyleColBandSize w:val="1"/>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Pr>
    <w:tblStylePr w:type="firstRow">
      <w:pPr>
        <w:spacing w:before="0" w:after="0" w:line="240" w:lineRule="auto"/>
      </w:pPr>
      <w:rPr>
        <w:rFonts w:asciiTheme="majorHAnsi" w:hAnsiTheme="majorHAnsi"/>
        <w:b w:val="0"/>
        <w:bCs/>
        <w:color w:val="FFFFFF"/>
        <w:sz w:val="21"/>
      </w:rPr>
      <w:tblPr/>
      <w:tcPr>
        <w:tcBorders>
          <w:top w:val="single" w:sz="4" w:space="0" w:color="0070C0"/>
          <w:left w:val="single" w:sz="4" w:space="0" w:color="0070C0"/>
          <w:bottom w:val="single" w:sz="4" w:space="0" w:color="0070C0"/>
          <w:right w:val="single" w:sz="4" w:space="0" w:color="0070C0"/>
          <w:insideH w:val="single" w:sz="4" w:space="0" w:color="0070C0"/>
          <w:insideV w:val="single" w:sz="4" w:space="0" w:color="0070C0"/>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tcBorders>
          <w:top w:val="single" w:sz="4" w:space="0" w:color="0070C0"/>
          <w:left w:val="single" w:sz="4" w:space="0" w:color="0070C0"/>
          <w:bottom w:val="single" w:sz="4" w:space="0" w:color="0070C0"/>
          <w:right w:val="single" w:sz="4" w:space="0" w:color="0070C0"/>
          <w:insideH w:val="single" w:sz="4" w:space="0" w:color="0070C0"/>
          <w:insideV w:val="single" w:sz="4" w:space="0" w:color="0070C0"/>
        </w:tcBorders>
        <w:shd w:val="clear" w:color="auto" w:fill="D3DFEE"/>
      </w:tcPr>
    </w:tblStylePr>
    <w:tblStylePr w:type="band2Vert">
      <w:tblPr/>
      <w:tcPr>
        <w:tcBorders>
          <w:top w:val="single" w:sz="4" w:space="0" w:color="0070C0"/>
          <w:left w:val="single" w:sz="4" w:space="0" w:color="0070C0"/>
          <w:bottom w:val="single" w:sz="4" w:space="0" w:color="0070C0"/>
          <w:right w:val="single" w:sz="4" w:space="0" w:color="0070C0"/>
          <w:insideH w:val="single" w:sz="4" w:space="0" w:color="0070C0"/>
          <w:insideV w:val="single" w:sz="4" w:space="0" w:color="0070C0"/>
        </w:tcBorders>
      </w:tcPr>
    </w:tblStylePr>
    <w:tblStylePr w:type="band1Horz">
      <w:tblPr/>
      <w:tcPr>
        <w:tcBorders>
          <w:top w:val="single" w:sz="4" w:space="0" w:color="0070C0"/>
          <w:left w:val="single" w:sz="4" w:space="0" w:color="0070C0"/>
          <w:bottom w:val="single" w:sz="4" w:space="0" w:color="0070C0"/>
          <w:right w:val="single" w:sz="4" w:space="0" w:color="0070C0"/>
          <w:insideH w:val="single" w:sz="4" w:space="0" w:color="0070C0"/>
          <w:insideV w:val="single" w:sz="4" w:space="0" w:color="0070C0"/>
        </w:tcBorders>
        <w:shd w:val="clear" w:color="auto" w:fill="D3DFEE"/>
      </w:tcPr>
    </w:tblStylePr>
    <w:tblStylePr w:type="band2Horz">
      <w:tblPr/>
      <w:tcPr>
        <w:tcBorders>
          <w:top w:val="single" w:sz="4" w:space="0" w:color="0070C0"/>
          <w:left w:val="single" w:sz="4" w:space="0" w:color="0070C0"/>
          <w:bottom w:val="single" w:sz="4" w:space="0" w:color="0070C0"/>
          <w:right w:val="single" w:sz="4" w:space="0" w:color="0070C0"/>
          <w:insideH w:val="single" w:sz="4" w:space="0" w:color="0070C0"/>
          <w:insideV w:val="single" w:sz="4" w:space="0" w:color="0070C0"/>
        </w:tcBorders>
      </w:tcPr>
    </w:tblStylePr>
  </w:style>
  <w:style w:type="table" w:customStyle="1" w:styleId="LightList-Accent1111">
    <w:name w:val="Light List - Accent 1111"/>
    <w:basedOn w:val="TableNormal"/>
    <w:uiPriority w:val="61"/>
    <w:rsid w:val="00507B01"/>
    <w:pPr>
      <w:spacing w:before="0" w:after="0" w:line="240" w:lineRule="auto"/>
    </w:pPr>
    <w:rPr>
      <w:rFonts w:eastAsia="Arial"/>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138">
    <w:name w:val="Medium Shading 1 - Accent 1138"/>
    <w:basedOn w:val="TableNormal"/>
    <w:rsid w:val="00507B01"/>
    <w:pPr>
      <w:spacing w:before="0" w:after="0" w:line="240" w:lineRule="auto"/>
    </w:pPr>
    <w:rPr>
      <w:sz w:val="21"/>
      <w:szCs w:val="22"/>
      <w:lang w:bidi="en-US"/>
    </w:rPr>
    <w:tblPr>
      <w:tblStyleRowBandSize w:val="1"/>
      <w:tblStyleColBandSize w:val="1"/>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Pr>
    <w:tblStylePr w:type="firstRow">
      <w:pPr>
        <w:spacing w:before="0" w:after="0" w:line="240" w:lineRule="auto"/>
      </w:pPr>
      <w:rPr>
        <w:rFonts w:asciiTheme="majorHAnsi" w:hAnsiTheme="majorHAnsi"/>
        <w:b w:val="0"/>
        <w:bCs/>
        <w:color w:val="FFFFFF"/>
        <w:sz w:val="21"/>
      </w:rPr>
      <w:tblPr/>
      <w:tcPr>
        <w:tcBorders>
          <w:top w:val="single" w:sz="4" w:space="0" w:color="0070C0"/>
          <w:left w:val="single" w:sz="4" w:space="0" w:color="0070C0"/>
          <w:bottom w:val="single" w:sz="4" w:space="0" w:color="0070C0"/>
          <w:right w:val="single" w:sz="4" w:space="0" w:color="0070C0"/>
          <w:insideH w:val="single" w:sz="4" w:space="0" w:color="0070C0"/>
          <w:insideV w:val="single" w:sz="4" w:space="0" w:color="0070C0"/>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tcBorders>
          <w:top w:val="single" w:sz="4" w:space="0" w:color="0070C0"/>
          <w:left w:val="single" w:sz="4" w:space="0" w:color="0070C0"/>
          <w:bottom w:val="single" w:sz="4" w:space="0" w:color="0070C0"/>
          <w:right w:val="single" w:sz="4" w:space="0" w:color="0070C0"/>
          <w:insideH w:val="single" w:sz="4" w:space="0" w:color="0070C0"/>
          <w:insideV w:val="single" w:sz="4" w:space="0" w:color="0070C0"/>
        </w:tcBorders>
        <w:shd w:val="clear" w:color="auto" w:fill="D3DFEE"/>
      </w:tcPr>
    </w:tblStylePr>
    <w:tblStylePr w:type="band2Vert">
      <w:tblPr/>
      <w:tcPr>
        <w:tcBorders>
          <w:top w:val="single" w:sz="4" w:space="0" w:color="0070C0"/>
          <w:left w:val="single" w:sz="4" w:space="0" w:color="0070C0"/>
          <w:bottom w:val="single" w:sz="4" w:space="0" w:color="0070C0"/>
          <w:right w:val="single" w:sz="4" w:space="0" w:color="0070C0"/>
          <w:insideH w:val="single" w:sz="4" w:space="0" w:color="0070C0"/>
          <w:insideV w:val="single" w:sz="4" w:space="0" w:color="0070C0"/>
        </w:tcBorders>
      </w:tcPr>
    </w:tblStylePr>
    <w:tblStylePr w:type="band1Horz">
      <w:tblPr/>
      <w:tcPr>
        <w:tcBorders>
          <w:top w:val="single" w:sz="4" w:space="0" w:color="0070C0"/>
          <w:left w:val="single" w:sz="4" w:space="0" w:color="0070C0"/>
          <w:bottom w:val="single" w:sz="4" w:space="0" w:color="0070C0"/>
          <w:right w:val="single" w:sz="4" w:space="0" w:color="0070C0"/>
          <w:insideH w:val="single" w:sz="4" w:space="0" w:color="0070C0"/>
          <w:insideV w:val="single" w:sz="4" w:space="0" w:color="0070C0"/>
        </w:tcBorders>
        <w:shd w:val="clear" w:color="auto" w:fill="D3DFEE"/>
      </w:tcPr>
    </w:tblStylePr>
    <w:tblStylePr w:type="band2Horz">
      <w:tblPr/>
      <w:tcPr>
        <w:tcBorders>
          <w:top w:val="single" w:sz="4" w:space="0" w:color="0070C0"/>
          <w:left w:val="single" w:sz="4" w:space="0" w:color="0070C0"/>
          <w:bottom w:val="single" w:sz="4" w:space="0" w:color="0070C0"/>
          <w:right w:val="single" w:sz="4" w:space="0" w:color="0070C0"/>
          <w:insideH w:val="single" w:sz="4" w:space="0" w:color="0070C0"/>
          <w:insideV w:val="single" w:sz="4" w:space="0" w:color="0070C0"/>
        </w:tcBorders>
      </w:tcPr>
    </w:tblStylePr>
  </w:style>
  <w:style w:type="table" w:customStyle="1" w:styleId="MediumShading1-Accent1139">
    <w:name w:val="Medium Shading 1 - Accent 1139"/>
    <w:basedOn w:val="TableNormal"/>
    <w:rsid w:val="009B737D"/>
    <w:pPr>
      <w:spacing w:before="0" w:after="0" w:line="240" w:lineRule="auto"/>
    </w:pPr>
    <w:rPr>
      <w:sz w:val="21"/>
      <w:szCs w:val="22"/>
      <w:lang w:bidi="en-US"/>
    </w:rPr>
    <w:tblPr>
      <w:tblStyleRowBandSize w:val="1"/>
      <w:tblStyleColBandSize w:val="1"/>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Pr>
    <w:tblStylePr w:type="firstRow">
      <w:pPr>
        <w:spacing w:before="0" w:after="0" w:line="240" w:lineRule="auto"/>
      </w:pPr>
      <w:rPr>
        <w:rFonts w:asciiTheme="majorHAnsi" w:hAnsiTheme="majorHAnsi"/>
        <w:b w:val="0"/>
        <w:bCs/>
        <w:color w:val="FFFFFF"/>
        <w:sz w:val="21"/>
      </w:rPr>
      <w:tblPr/>
      <w:tcPr>
        <w:tcBorders>
          <w:top w:val="single" w:sz="4" w:space="0" w:color="0070C0"/>
          <w:left w:val="single" w:sz="4" w:space="0" w:color="0070C0"/>
          <w:bottom w:val="single" w:sz="4" w:space="0" w:color="0070C0"/>
          <w:right w:val="single" w:sz="4" w:space="0" w:color="0070C0"/>
          <w:insideH w:val="single" w:sz="4" w:space="0" w:color="0070C0"/>
          <w:insideV w:val="single" w:sz="4" w:space="0" w:color="0070C0"/>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tcBorders>
          <w:top w:val="single" w:sz="4" w:space="0" w:color="0070C0"/>
          <w:left w:val="single" w:sz="4" w:space="0" w:color="0070C0"/>
          <w:bottom w:val="single" w:sz="4" w:space="0" w:color="0070C0"/>
          <w:right w:val="single" w:sz="4" w:space="0" w:color="0070C0"/>
          <w:insideH w:val="single" w:sz="4" w:space="0" w:color="0070C0"/>
          <w:insideV w:val="single" w:sz="4" w:space="0" w:color="0070C0"/>
        </w:tcBorders>
        <w:shd w:val="clear" w:color="auto" w:fill="D3DFEE"/>
      </w:tcPr>
    </w:tblStylePr>
    <w:tblStylePr w:type="band2Vert">
      <w:tblPr/>
      <w:tcPr>
        <w:tcBorders>
          <w:top w:val="single" w:sz="4" w:space="0" w:color="0070C0"/>
          <w:left w:val="single" w:sz="4" w:space="0" w:color="0070C0"/>
          <w:bottom w:val="single" w:sz="4" w:space="0" w:color="0070C0"/>
          <w:right w:val="single" w:sz="4" w:space="0" w:color="0070C0"/>
          <w:insideH w:val="single" w:sz="4" w:space="0" w:color="0070C0"/>
          <w:insideV w:val="single" w:sz="4" w:space="0" w:color="0070C0"/>
        </w:tcBorders>
      </w:tcPr>
    </w:tblStylePr>
    <w:tblStylePr w:type="band1Horz">
      <w:tblPr/>
      <w:tcPr>
        <w:tcBorders>
          <w:top w:val="single" w:sz="4" w:space="0" w:color="0070C0"/>
          <w:left w:val="single" w:sz="4" w:space="0" w:color="0070C0"/>
          <w:bottom w:val="single" w:sz="4" w:space="0" w:color="0070C0"/>
          <w:right w:val="single" w:sz="4" w:space="0" w:color="0070C0"/>
          <w:insideH w:val="single" w:sz="4" w:space="0" w:color="0070C0"/>
          <w:insideV w:val="single" w:sz="4" w:space="0" w:color="0070C0"/>
        </w:tcBorders>
        <w:shd w:val="clear" w:color="auto" w:fill="D3DFEE"/>
      </w:tcPr>
    </w:tblStylePr>
    <w:tblStylePr w:type="band2Horz">
      <w:tblPr/>
      <w:tcPr>
        <w:tcBorders>
          <w:top w:val="single" w:sz="4" w:space="0" w:color="0070C0"/>
          <w:left w:val="single" w:sz="4" w:space="0" w:color="0070C0"/>
          <w:bottom w:val="single" w:sz="4" w:space="0" w:color="0070C0"/>
          <w:right w:val="single" w:sz="4" w:space="0" w:color="0070C0"/>
          <w:insideH w:val="single" w:sz="4" w:space="0" w:color="0070C0"/>
          <w:insideV w:val="single" w:sz="4" w:space="0" w:color="0070C0"/>
        </w:tcBorders>
      </w:tcPr>
    </w:tblStylePr>
  </w:style>
  <w:style w:type="table" w:customStyle="1" w:styleId="MediumShading1-Accent1140">
    <w:name w:val="Medium Shading 1 - Accent 1140"/>
    <w:basedOn w:val="TableNormal"/>
    <w:rsid w:val="009B737D"/>
    <w:pPr>
      <w:spacing w:before="0" w:after="0" w:line="240" w:lineRule="auto"/>
    </w:pPr>
    <w:rPr>
      <w:sz w:val="21"/>
      <w:szCs w:val="22"/>
      <w:lang w:bidi="en-US"/>
    </w:rPr>
    <w:tblPr>
      <w:tblStyleRowBandSize w:val="1"/>
      <w:tblStyleColBandSize w:val="1"/>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Pr>
    <w:tblStylePr w:type="firstRow">
      <w:pPr>
        <w:spacing w:before="0" w:after="0" w:line="240" w:lineRule="auto"/>
      </w:pPr>
      <w:rPr>
        <w:rFonts w:asciiTheme="majorHAnsi" w:hAnsiTheme="majorHAnsi"/>
        <w:b w:val="0"/>
        <w:bCs/>
        <w:color w:val="FFFFFF"/>
        <w:sz w:val="21"/>
      </w:rPr>
      <w:tblPr/>
      <w:tcPr>
        <w:tcBorders>
          <w:top w:val="single" w:sz="4" w:space="0" w:color="0070C0"/>
          <w:left w:val="single" w:sz="4" w:space="0" w:color="0070C0"/>
          <w:bottom w:val="single" w:sz="4" w:space="0" w:color="0070C0"/>
          <w:right w:val="single" w:sz="4" w:space="0" w:color="0070C0"/>
          <w:insideH w:val="single" w:sz="4" w:space="0" w:color="0070C0"/>
          <w:insideV w:val="single" w:sz="4" w:space="0" w:color="0070C0"/>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tcBorders>
          <w:top w:val="single" w:sz="4" w:space="0" w:color="0070C0"/>
          <w:left w:val="single" w:sz="4" w:space="0" w:color="0070C0"/>
          <w:bottom w:val="single" w:sz="4" w:space="0" w:color="0070C0"/>
          <w:right w:val="single" w:sz="4" w:space="0" w:color="0070C0"/>
          <w:insideH w:val="single" w:sz="4" w:space="0" w:color="0070C0"/>
          <w:insideV w:val="single" w:sz="4" w:space="0" w:color="0070C0"/>
        </w:tcBorders>
        <w:shd w:val="clear" w:color="auto" w:fill="D3DFEE"/>
      </w:tcPr>
    </w:tblStylePr>
    <w:tblStylePr w:type="band2Vert">
      <w:tblPr/>
      <w:tcPr>
        <w:tcBorders>
          <w:top w:val="single" w:sz="4" w:space="0" w:color="0070C0"/>
          <w:left w:val="single" w:sz="4" w:space="0" w:color="0070C0"/>
          <w:bottom w:val="single" w:sz="4" w:space="0" w:color="0070C0"/>
          <w:right w:val="single" w:sz="4" w:space="0" w:color="0070C0"/>
          <w:insideH w:val="single" w:sz="4" w:space="0" w:color="0070C0"/>
          <w:insideV w:val="single" w:sz="4" w:space="0" w:color="0070C0"/>
        </w:tcBorders>
      </w:tcPr>
    </w:tblStylePr>
    <w:tblStylePr w:type="band1Horz">
      <w:tblPr/>
      <w:tcPr>
        <w:tcBorders>
          <w:top w:val="single" w:sz="4" w:space="0" w:color="0070C0"/>
          <w:left w:val="single" w:sz="4" w:space="0" w:color="0070C0"/>
          <w:bottom w:val="single" w:sz="4" w:space="0" w:color="0070C0"/>
          <w:right w:val="single" w:sz="4" w:space="0" w:color="0070C0"/>
          <w:insideH w:val="single" w:sz="4" w:space="0" w:color="0070C0"/>
          <w:insideV w:val="single" w:sz="4" w:space="0" w:color="0070C0"/>
        </w:tcBorders>
        <w:shd w:val="clear" w:color="auto" w:fill="D3DFEE"/>
      </w:tcPr>
    </w:tblStylePr>
    <w:tblStylePr w:type="band2Horz">
      <w:tblPr/>
      <w:tcPr>
        <w:tcBorders>
          <w:top w:val="single" w:sz="4" w:space="0" w:color="0070C0"/>
          <w:left w:val="single" w:sz="4" w:space="0" w:color="0070C0"/>
          <w:bottom w:val="single" w:sz="4" w:space="0" w:color="0070C0"/>
          <w:right w:val="single" w:sz="4" w:space="0" w:color="0070C0"/>
          <w:insideH w:val="single" w:sz="4" w:space="0" w:color="0070C0"/>
          <w:insideV w:val="single" w:sz="4" w:space="0" w:color="0070C0"/>
        </w:tcBorders>
      </w:tcPr>
    </w:tblStylePr>
  </w:style>
  <w:style w:type="table" w:customStyle="1" w:styleId="MediumShading1-Accent1141">
    <w:name w:val="Medium Shading 1 - Accent 1141"/>
    <w:basedOn w:val="TableNormal"/>
    <w:rsid w:val="009B737D"/>
    <w:pPr>
      <w:spacing w:before="0" w:after="0" w:line="240" w:lineRule="auto"/>
    </w:pPr>
    <w:rPr>
      <w:sz w:val="21"/>
      <w:szCs w:val="22"/>
      <w:lang w:bidi="en-US"/>
    </w:rPr>
    <w:tblPr>
      <w:tblStyleRowBandSize w:val="1"/>
      <w:tblStyleColBandSize w:val="1"/>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Pr>
    <w:tblStylePr w:type="firstRow">
      <w:pPr>
        <w:spacing w:before="0" w:after="0" w:line="240" w:lineRule="auto"/>
      </w:pPr>
      <w:rPr>
        <w:rFonts w:asciiTheme="majorHAnsi" w:hAnsiTheme="majorHAnsi"/>
        <w:b w:val="0"/>
        <w:bCs/>
        <w:color w:val="FFFFFF"/>
        <w:sz w:val="21"/>
      </w:rPr>
      <w:tblPr/>
      <w:tcPr>
        <w:tcBorders>
          <w:top w:val="single" w:sz="4" w:space="0" w:color="0070C0"/>
          <w:left w:val="single" w:sz="4" w:space="0" w:color="0070C0"/>
          <w:bottom w:val="single" w:sz="4" w:space="0" w:color="0070C0"/>
          <w:right w:val="single" w:sz="4" w:space="0" w:color="0070C0"/>
          <w:insideH w:val="single" w:sz="4" w:space="0" w:color="0070C0"/>
          <w:insideV w:val="single" w:sz="4" w:space="0" w:color="0070C0"/>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tcBorders>
          <w:top w:val="single" w:sz="4" w:space="0" w:color="0070C0"/>
          <w:left w:val="single" w:sz="4" w:space="0" w:color="0070C0"/>
          <w:bottom w:val="single" w:sz="4" w:space="0" w:color="0070C0"/>
          <w:right w:val="single" w:sz="4" w:space="0" w:color="0070C0"/>
          <w:insideH w:val="single" w:sz="4" w:space="0" w:color="0070C0"/>
          <w:insideV w:val="single" w:sz="4" w:space="0" w:color="0070C0"/>
        </w:tcBorders>
        <w:shd w:val="clear" w:color="auto" w:fill="D3DFEE"/>
      </w:tcPr>
    </w:tblStylePr>
    <w:tblStylePr w:type="band2Vert">
      <w:tblPr/>
      <w:tcPr>
        <w:tcBorders>
          <w:top w:val="single" w:sz="4" w:space="0" w:color="0070C0"/>
          <w:left w:val="single" w:sz="4" w:space="0" w:color="0070C0"/>
          <w:bottom w:val="single" w:sz="4" w:space="0" w:color="0070C0"/>
          <w:right w:val="single" w:sz="4" w:space="0" w:color="0070C0"/>
          <w:insideH w:val="single" w:sz="4" w:space="0" w:color="0070C0"/>
          <w:insideV w:val="single" w:sz="4" w:space="0" w:color="0070C0"/>
        </w:tcBorders>
      </w:tcPr>
    </w:tblStylePr>
    <w:tblStylePr w:type="band1Horz">
      <w:tblPr/>
      <w:tcPr>
        <w:tcBorders>
          <w:top w:val="single" w:sz="4" w:space="0" w:color="0070C0"/>
          <w:left w:val="single" w:sz="4" w:space="0" w:color="0070C0"/>
          <w:bottom w:val="single" w:sz="4" w:space="0" w:color="0070C0"/>
          <w:right w:val="single" w:sz="4" w:space="0" w:color="0070C0"/>
          <w:insideH w:val="single" w:sz="4" w:space="0" w:color="0070C0"/>
          <w:insideV w:val="single" w:sz="4" w:space="0" w:color="0070C0"/>
        </w:tcBorders>
        <w:shd w:val="clear" w:color="auto" w:fill="D3DFEE"/>
      </w:tcPr>
    </w:tblStylePr>
    <w:tblStylePr w:type="band2Horz">
      <w:tblPr/>
      <w:tcPr>
        <w:tcBorders>
          <w:top w:val="single" w:sz="4" w:space="0" w:color="0070C0"/>
          <w:left w:val="single" w:sz="4" w:space="0" w:color="0070C0"/>
          <w:bottom w:val="single" w:sz="4" w:space="0" w:color="0070C0"/>
          <w:right w:val="single" w:sz="4" w:space="0" w:color="0070C0"/>
          <w:insideH w:val="single" w:sz="4" w:space="0" w:color="0070C0"/>
          <w:insideV w:val="single" w:sz="4" w:space="0" w:color="0070C0"/>
        </w:tcBorders>
      </w:tcPr>
    </w:tblStylePr>
  </w:style>
  <w:style w:type="character" w:customStyle="1" w:styleId="st1">
    <w:name w:val="st1"/>
    <w:basedOn w:val="DefaultParagraphFont"/>
    <w:rsid w:val="002C20C3"/>
  </w:style>
  <w:style w:type="character" w:customStyle="1" w:styleId="UnresolvedMention">
    <w:name w:val="Unresolved Mention"/>
    <w:basedOn w:val="DefaultParagraphFont"/>
    <w:uiPriority w:val="99"/>
    <w:semiHidden/>
    <w:unhideWhenUsed/>
    <w:rsid w:val="00463CA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479756">
      <w:bodyDiv w:val="1"/>
      <w:marLeft w:val="0"/>
      <w:marRight w:val="0"/>
      <w:marTop w:val="0"/>
      <w:marBottom w:val="0"/>
      <w:divBdr>
        <w:top w:val="none" w:sz="0" w:space="0" w:color="auto"/>
        <w:left w:val="none" w:sz="0" w:space="0" w:color="auto"/>
        <w:bottom w:val="none" w:sz="0" w:space="0" w:color="auto"/>
        <w:right w:val="none" w:sz="0" w:space="0" w:color="auto"/>
      </w:divBdr>
    </w:div>
    <w:div w:id="236013763">
      <w:bodyDiv w:val="1"/>
      <w:marLeft w:val="0"/>
      <w:marRight w:val="0"/>
      <w:marTop w:val="0"/>
      <w:marBottom w:val="0"/>
      <w:divBdr>
        <w:top w:val="none" w:sz="0" w:space="0" w:color="auto"/>
        <w:left w:val="none" w:sz="0" w:space="0" w:color="auto"/>
        <w:bottom w:val="none" w:sz="0" w:space="0" w:color="auto"/>
        <w:right w:val="none" w:sz="0" w:space="0" w:color="auto"/>
      </w:divBdr>
    </w:div>
    <w:div w:id="403143756">
      <w:bodyDiv w:val="1"/>
      <w:marLeft w:val="0"/>
      <w:marRight w:val="0"/>
      <w:marTop w:val="0"/>
      <w:marBottom w:val="0"/>
      <w:divBdr>
        <w:top w:val="none" w:sz="0" w:space="0" w:color="auto"/>
        <w:left w:val="none" w:sz="0" w:space="0" w:color="auto"/>
        <w:bottom w:val="none" w:sz="0" w:space="0" w:color="auto"/>
        <w:right w:val="none" w:sz="0" w:space="0" w:color="auto"/>
      </w:divBdr>
    </w:div>
    <w:div w:id="412162823">
      <w:bodyDiv w:val="1"/>
      <w:marLeft w:val="0"/>
      <w:marRight w:val="0"/>
      <w:marTop w:val="0"/>
      <w:marBottom w:val="0"/>
      <w:divBdr>
        <w:top w:val="none" w:sz="0" w:space="0" w:color="auto"/>
        <w:left w:val="none" w:sz="0" w:space="0" w:color="auto"/>
        <w:bottom w:val="none" w:sz="0" w:space="0" w:color="auto"/>
        <w:right w:val="none" w:sz="0" w:space="0" w:color="auto"/>
      </w:divBdr>
    </w:div>
    <w:div w:id="456723299">
      <w:bodyDiv w:val="1"/>
      <w:marLeft w:val="0"/>
      <w:marRight w:val="0"/>
      <w:marTop w:val="0"/>
      <w:marBottom w:val="0"/>
      <w:divBdr>
        <w:top w:val="none" w:sz="0" w:space="0" w:color="auto"/>
        <w:left w:val="none" w:sz="0" w:space="0" w:color="auto"/>
        <w:bottom w:val="none" w:sz="0" w:space="0" w:color="auto"/>
        <w:right w:val="none" w:sz="0" w:space="0" w:color="auto"/>
      </w:divBdr>
    </w:div>
    <w:div w:id="520701717">
      <w:bodyDiv w:val="1"/>
      <w:marLeft w:val="0"/>
      <w:marRight w:val="0"/>
      <w:marTop w:val="0"/>
      <w:marBottom w:val="0"/>
      <w:divBdr>
        <w:top w:val="none" w:sz="0" w:space="0" w:color="auto"/>
        <w:left w:val="none" w:sz="0" w:space="0" w:color="auto"/>
        <w:bottom w:val="none" w:sz="0" w:space="0" w:color="auto"/>
        <w:right w:val="none" w:sz="0" w:space="0" w:color="auto"/>
      </w:divBdr>
    </w:div>
    <w:div w:id="528879107">
      <w:bodyDiv w:val="1"/>
      <w:marLeft w:val="0"/>
      <w:marRight w:val="0"/>
      <w:marTop w:val="0"/>
      <w:marBottom w:val="0"/>
      <w:divBdr>
        <w:top w:val="none" w:sz="0" w:space="0" w:color="auto"/>
        <w:left w:val="none" w:sz="0" w:space="0" w:color="auto"/>
        <w:bottom w:val="none" w:sz="0" w:space="0" w:color="auto"/>
        <w:right w:val="none" w:sz="0" w:space="0" w:color="auto"/>
      </w:divBdr>
    </w:div>
    <w:div w:id="666902766">
      <w:bodyDiv w:val="1"/>
      <w:marLeft w:val="0"/>
      <w:marRight w:val="0"/>
      <w:marTop w:val="0"/>
      <w:marBottom w:val="0"/>
      <w:divBdr>
        <w:top w:val="none" w:sz="0" w:space="0" w:color="auto"/>
        <w:left w:val="none" w:sz="0" w:space="0" w:color="auto"/>
        <w:bottom w:val="none" w:sz="0" w:space="0" w:color="auto"/>
        <w:right w:val="none" w:sz="0" w:space="0" w:color="auto"/>
      </w:divBdr>
    </w:div>
    <w:div w:id="727219521">
      <w:bodyDiv w:val="1"/>
      <w:marLeft w:val="0"/>
      <w:marRight w:val="0"/>
      <w:marTop w:val="0"/>
      <w:marBottom w:val="0"/>
      <w:divBdr>
        <w:top w:val="none" w:sz="0" w:space="0" w:color="auto"/>
        <w:left w:val="none" w:sz="0" w:space="0" w:color="auto"/>
        <w:bottom w:val="none" w:sz="0" w:space="0" w:color="auto"/>
        <w:right w:val="none" w:sz="0" w:space="0" w:color="auto"/>
      </w:divBdr>
      <w:divsChild>
        <w:div w:id="2073888836">
          <w:marLeft w:val="0"/>
          <w:marRight w:val="0"/>
          <w:marTop w:val="0"/>
          <w:marBottom w:val="0"/>
          <w:divBdr>
            <w:top w:val="none" w:sz="0" w:space="0" w:color="auto"/>
            <w:left w:val="none" w:sz="0" w:space="0" w:color="auto"/>
            <w:bottom w:val="none" w:sz="0" w:space="0" w:color="auto"/>
            <w:right w:val="none" w:sz="0" w:space="0" w:color="auto"/>
          </w:divBdr>
          <w:divsChild>
            <w:div w:id="1800798348">
              <w:marLeft w:val="0"/>
              <w:marRight w:val="0"/>
              <w:marTop w:val="0"/>
              <w:marBottom w:val="0"/>
              <w:divBdr>
                <w:top w:val="none" w:sz="0" w:space="0" w:color="auto"/>
                <w:left w:val="none" w:sz="0" w:space="0" w:color="auto"/>
                <w:bottom w:val="none" w:sz="0" w:space="0" w:color="auto"/>
                <w:right w:val="none" w:sz="0" w:space="0" w:color="auto"/>
              </w:divBdr>
              <w:divsChild>
                <w:div w:id="767971383">
                  <w:marLeft w:val="0"/>
                  <w:marRight w:val="0"/>
                  <w:marTop w:val="0"/>
                  <w:marBottom w:val="0"/>
                  <w:divBdr>
                    <w:top w:val="none" w:sz="0" w:space="0" w:color="auto"/>
                    <w:left w:val="none" w:sz="0" w:space="0" w:color="auto"/>
                    <w:bottom w:val="none" w:sz="0" w:space="0" w:color="auto"/>
                    <w:right w:val="none" w:sz="0" w:space="0" w:color="auto"/>
                  </w:divBdr>
                  <w:divsChild>
                    <w:div w:id="118955056">
                      <w:marLeft w:val="0"/>
                      <w:marRight w:val="0"/>
                      <w:marTop w:val="0"/>
                      <w:marBottom w:val="0"/>
                      <w:divBdr>
                        <w:top w:val="none" w:sz="0" w:space="0" w:color="auto"/>
                        <w:left w:val="none" w:sz="0" w:space="0" w:color="auto"/>
                        <w:bottom w:val="none" w:sz="0" w:space="0" w:color="auto"/>
                        <w:right w:val="none" w:sz="0" w:space="0" w:color="auto"/>
                      </w:divBdr>
                      <w:divsChild>
                        <w:div w:id="1878004103">
                          <w:marLeft w:val="0"/>
                          <w:marRight w:val="0"/>
                          <w:marTop w:val="0"/>
                          <w:marBottom w:val="0"/>
                          <w:divBdr>
                            <w:top w:val="none" w:sz="0" w:space="0" w:color="auto"/>
                            <w:left w:val="none" w:sz="0" w:space="0" w:color="auto"/>
                            <w:bottom w:val="none" w:sz="0" w:space="0" w:color="auto"/>
                            <w:right w:val="none" w:sz="0" w:space="0" w:color="auto"/>
                          </w:divBdr>
                          <w:divsChild>
                            <w:div w:id="802700415">
                              <w:marLeft w:val="0"/>
                              <w:marRight w:val="0"/>
                              <w:marTop w:val="0"/>
                              <w:marBottom w:val="0"/>
                              <w:divBdr>
                                <w:top w:val="none" w:sz="0" w:space="0" w:color="auto"/>
                                <w:left w:val="none" w:sz="0" w:space="0" w:color="auto"/>
                                <w:bottom w:val="none" w:sz="0" w:space="0" w:color="auto"/>
                                <w:right w:val="none" w:sz="0" w:space="0" w:color="auto"/>
                              </w:divBdr>
                              <w:divsChild>
                                <w:div w:id="1636909869">
                                  <w:marLeft w:val="0"/>
                                  <w:marRight w:val="0"/>
                                  <w:marTop w:val="0"/>
                                  <w:marBottom w:val="0"/>
                                  <w:divBdr>
                                    <w:top w:val="none" w:sz="0" w:space="0" w:color="auto"/>
                                    <w:left w:val="none" w:sz="0" w:space="0" w:color="auto"/>
                                    <w:bottom w:val="none" w:sz="0" w:space="0" w:color="auto"/>
                                    <w:right w:val="none" w:sz="0" w:space="0" w:color="auto"/>
                                  </w:divBdr>
                                  <w:divsChild>
                                    <w:div w:id="1089733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4539764">
      <w:bodyDiv w:val="1"/>
      <w:marLeft w:val="0"/>
      <w:marRight w:val="0"/>
      <w:marTop w:val="0"/>
      <w:marBottom w:val="0"/>
      <w:divBdr>
        <w:top w:val="none" w:sz="0" w:space="0" w:color="auto"/>
        <w:left w:val="none" w:sz="0" w:space="0" w:color="auto"/>
        <w:bottom w:val="none" w:sz="0" w:space="0" w:color="auto"/>
        <w:right w:val="none" w:sz="0" w:space="0" w:color="auto"/>
      </w:divBdr>
    </w:div>
    <w:div w:id="882443714">
      <w:bodyDiv w:val="1"/>
      <w:marLeft w:val="0"/>
      <w:marRight w:val="0"/>
      <w:marTop w:val="0"/>
      <w:marBottom w:val="0"/>
      <w:divBdr>
        <w:top w:val="none" w:sz="0" w:space="0" w:color="auto"/>
        <w:left w:val="none" w:sz="0" w:space="0" w:color="auto"/>
        <w:bottom w:val="none" w:sz="0" w:space="0" w:color="auto"/>
        <w:right w:val="none" w:sz="0" w:space="0" w:color="auto"/>
      </w:divBdr>
    </w:div>
    <w:div w:id="915555006">
      <w:bodyDiv w:val="1"/>
      <w:marLeft w:val="0"/>
      <w:marRight w:val="0"/>
      <w:marTop w:val="0"/>
      <w:marBottom w:val="0"/>
      <w:divBdr>
        <w:top w:val="none" w:sz="0" w:space="0" w:color="auto"/>
        <w:left w:val="none" w:sz="0" w:space="0" w:color="auto"/>
        <w:bottom w:val="none" w:sz="0" w:space="0" w:color="auto"/>
        <w:right w:val="none" w:sz="0" w:space="0" w:color="auto"/>
      </w:divBdr>
    </w:div>
    <w:div w:id="942107546">
      <w:bodyDiv w:val="1"/>
      <w:marLeft w:val="0"/>
      <w:marRight w:val="0"/>
      <w:marTop w:val="0"/>
      <w:marBottom w:val="0"/>
      <w:divBdr>
        <w:top w:val="none" w:sz="0" w:space="0" w:color="auto"/>
        <w:left w:val="none" w:sz="0" w:space="0" w:color="auto"/>
        <w:bottom w:val="none" w:sz="0" w:space="0" w:color="auto"/>
        <w:right w:val="none" w:sz="0" w:space="0" w:color="auto"/>
      </w:divBdr>
    </w:div>
    <w:div w:id="982853029">
      <w:bodyDiv w:val="1"/>
      <w:marLeft w:val="0"/>
      <w:marRight w:val="0"/>
      <w:marTop w:val="0"/>
      <w:marBottom w:val="0"/>
      <w:divBdr>
        <w:top w:val="none" w:sz="0" w:space="0" w:color="auto"/>
        <w:left w:val="none" w:sz="0" w:space="0" w:color="auto"/>
        <w:bottom w:val="none" w:sz="0" w:space="0" w:color="auto"/>
        <w:right w:val="none" w:sz="0" w:space="0" w:color="auto"/>
      </w:divBdr>
    </w:div>
    <w:div w:id="1020593876">
      <w:bodyDiv w:val="1"/>
      <w:marLeft w:val="0"/>
      <w:marRight w:val="0"/>
      <w:marTop w:val="0"/>
      <w:marBottom w:val="0"/>
      <w:divBdr>
        <w:top w:val="none" w:sz="0" w:space="0" w:color="auto"/>
        <w:left w:val="none" w:sz="0" w:space="0" w:color="auto"/>
        <w:bottom w:val="none" w:sz="0" w:space="0" w:color="auto"/>
        <w:right w:val="none" w:sz="0" w:space="0" w:color="auto"/>
      </w:divBdr>
    </w:div>
    <w:div w:id="1198201139">
      <w:bodyDiv w:val="1"/>
      <w:marLeft w:val="0"/>
      <w:marRight w:val="0"/>
      <w:marTop w:val="0"/>
      <w:marBottom w:val="0"/>
      <w:divBdr>
        <w:top w:val="none" w:sz="0" w:space="0" w:color="auto"/>
        <w:left w:val="none" w:sz="0" w:space="0" w:color="auto"/>
        <w:bottom w:val="none" w:sz="0" w:space="0" w:color="auto"/>
        <w:right w:val="none" w:sz="0" w:space="0" w:color="auto"/>
      </w:divBdr>
    </w:div>
    <w:div w:id="1247150802">
      <w:bodyDiv w:val="1"/>
      <w:marLeft w:val="0"/>
      <w:marRight w:val="0"/>
      <w:marTop w:val="0"/>
      <w:marBottom w:val="0"/>
      <w:divBdr>
        <w:top w:val="none" w:sz="0" w:space="0" w:color="auto"/>
        <w:left w:val="none" w:sz="0" w:space="0" w:color="auto"/>
        <w:bottom w:val="none" w:sz="0" w:space="0" w:color="auto"/>
        <w:right w:val="none" w:sz="0" w:space="0" w:color="auto"/>
      </w:divBdr>
      <w:divsChild>
        <w:div w:id="1823883931">
          <w:marLeft w:val="0"/>
          <w:marRight w:val="0"/>
          <w:marTop w:val="0"/>
          <w:marBottom w:val="0"/>
          <w:divBdr>
            <w:top w:val="none" w:sz="0" w:space="0" w:color="auto"/>
            <w:left w:val="none" w:sz="0" w:space="0" w:color="auto"/>
            <w:bottom w:val="none" w:sz="0" w:space="0" w:color="auto"/>
            <w:right w:val="none" w:sz="0" w:space="0" w:color="auto"/>
          </w:divBdr>
          <w:divsChild>
            <w:div w:id="967005696">
              <w:marLeft w:val="0"/>
              <w:marRight w:val="0"/>
              <w:marTop w:val="0"/>
              <w:marBottom w:val="0"/>
              <w:divBdr>
                <w:top w:val="none" w:sz="0" w:space="0" w:color="auto"/>
                <w:left w:val="none" w:sz="0" w:space="0" w:color="auto"/>
                <w:bottom w:val="none" w:sz="0" w:space="0" w:color="auto"/>
                <w:right w:val="none" w:sz="0" w:space="0" w:color="auto"/>
              </w:divBdr>
              <w:divsChild>
                <w:div w:id="484467520">
                  <w:marLeft w:val="0"/>
                  <w:marRight w:val="0"/>
                  <w:marTop w:val="0"/>
                  <w:marBottom w:val="0"/>
                  <w:divBdr>
                    <w:top w:val="none" w:sz="0" w:space="0" w:color="auto"/>
                    <w:left w:val="none" w:sz="0" w:space="0" w:color="auto"/>
                    <w:bottom w:val="none" w:sz="0" w:space="0" w:color="auto"/>
                    <w:right w:val="none" w:sz="0" w:space="0" w:color="auto"/>
                  </w:divBdr>
                  <w:divsChild>
                    <w:div w:id="1328821314">
                      <w:marLeft w:val="0"/>
                      <w:marRight w:val="0"/>
                      <w:marTop w:val="0"/>
                      <w:marBottom w:val="0"/>
                      <w:divBdr>
                        <w:top w:val="none" w:sz="0" w:space="0" w:color="auto"/>
                        <w:left w:val="none" w:sz="0" w:space="0" w:color="auto"/>
                        <w:bottom w:val="none" w:sz="0" w:space="0" w:color="auto"/>
                        <w:right w:val="none" w:sz="0" w:space="0" w:color="auto"/>
                      </w:divBdr>
                      <w:divsChild>
                        <w:div w:id="1755930523">
                          <w:marLeft w:val="0"/>
                          <w:marRight w:val="0"/>
                          <w:marTop w:val="0"/>
                          <w:marBottom w:val="0"/>
                          <w:divBdr>
                            <w:top w:val="none" w:sz="0" w:space="0" w:color="auto"/>
                            <w:left w:val="none" w:sz="0" w:space="0" w:color="auto"/>
                            <w:bottom w:val="none" w:sz="0" w:space="0" w:color="auto"/>
                            <w:right w:val="none" w:sz="0" w:space="0" w:color="auto"/>
                          </w:divBdr>
                          <w:divsChild>
                            <w:div w:id="882601601">
                              <w:marLeft w:val="0"/>
                              <w:marRight w:val="0"/>
                              <w:marTop w:val="0"/>
                              <w:marBottom w:val="0"/>
                              <w:divBdr>
                                <w:top w:val="none" w:sz="0" w:space="0" w:color="auto"/>
                                <w:left w:val="none" w:sz="0" w:space="0" w:color="auto"/>
                                <w:bottom w:val="none" w:sz="0" w:space="0" w:color="auto"/>
                                <w:right w:val="none" w:sz="0" w:space="0" w:color="auto"/>
                              </w:divBdr>
                              <w:divsChild>
                                <w:div w:id="1950353713">
                                  <w:marLeft w:val="0"/>
                                  <w:marRight w:val="0"/>
                                  <w:marTop w:val="0"/>
                                  <w:marBottom w:val="0"/>
                                  <w:divBdr>
                                    <w:top w:val="none" w:sz="0" w:space="0" w:color="auto"/>
                                    <w:left w:val="none" w:sz="0" w:space="0" w:color="auto"/>
                                    <w:bottom w:val="none" w:sz="0" w:space="0" w:color="auto"/>
                                    <w:right w:val="none" w:sz="0" w:space="0" w:color="auto"/>
                                  </w:divBdr>
                                  <w:divsChild>
                                    <w:div w:id="1840272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7925776">
      <w:bodyDiv w:val="1"/>
      <w:marLeft w:val="0"/>
      <w:marRight w:val="0"/>
      <w:marTop w:val="0"/>
      <w:marBottom w:val="0"/>
      <w:divBdr>
        <w:top w:val="none" w:sz="0" w:space="0" w:color="auto"/>
        <w:left w:val="none" w:sz="0" w:space="0" w:color="auto"/>
        <w:bottom w:val="none" w:sz="0" w:space="0" w:color="auto"/>
        <w:right w:val="none" w:sz="0" w:space="0" w:color="auto"/>
      </w:divBdr>
    </w:div>
    <w:div w:id="1342315637">
      <w:bodyDiv w:val="1"/>
      <w:marLeft w:val="0"/>
      <w:marRight w:val="0"/>
      <w:marTop w:val="0"/>
      <w:marBottom w:val="0"/>
      <w:divBdr>
        <w:top w:val="none" w:sz="0" w:space="0" w:color="auto"/>
        <w:left w:val="none" w:sz="0" w:space="0" w:color="auto"/>
        <w:bottom w:val="none" w:sz="0" w:space="0" w:color="auto"/>
        <w:right w:val="none" w:sz="0" w:space="0" w:color="auto"/>
      </w:divBdr>
    </w:div>
    <w:div w:id="1370835600">
      <w:bodyDiv w:val="1"/>
      <w:marLeft w:val="0"/>
      <w:marRight w:val="0"/>
      <w:marTop w:val="0"/>
      <w:marBottom w:val="0"/>
      <w:divBdr>
        <w:top w:val="none" w:sz="0" w:space="0" w:color="auto"/>
        <w:left w:val="none" w:sz="0" w:space="0" w:color="auto"/>
        <w:bottom w:val="none" w:sz="0" w:space="0" w:color="auto"/>
        <w:right w:val="none" w:sz="0" w:space="0" w:color="auto"/>
      </w:divBdr>
    </w:div>
    <w:div w:id="1407997466">
      <w:bodyDiv w:val="1"/>
      <w:marLeft w:val="0"/>
      <w:marRight w:val="0"/>
      <w:marTop w:val="0"/>
      <w:marBottom w:val="0"/>
      <w:divBdr>
        <w:top w:val="none" w:sz="0" w:space="0" w:color="auto"/>
        <w:left w:val="none" w:sz="0" w:space="0" w:color="auto"/>
        <w:bottom w:val="none" w:sz="0" w:space="0" w:color="auto"/>
        <w:right w:val="none" w:sz="0" w:space="0" w:color="auto"/>
      </w:divBdr>
    </w:div>
    <w:div w:id="1412777901">
      <w:bodyDiv w:val="1"/>
      <w:marLeft w:val="0"/>
      <w:marRight w:val="0"/>
      <w:marTop w:val="0"/>
      <w:marBottom w:val="0"/>
      <w:divBdr>
        <w:top w:val="none" w:sz="0" w:space="0" w:color="auto"/>
        <w:left w:val="none" w:sz="0" w:space="0" w:color="auto"/>
        <w:bottom w:val="none" w:sz="0" w:space="0" w:color="auto"/>
        <w:right w:val="none" w:sz="0" w:space="0" w:color="auto"/>
      </w:divBdr>
    </w:div>
    <w:div w:id="1589346169">
      <w:bodyDiv w:val="1"/>
      <w:marLeft w:val="0"/>
      <w:marRight w:val="0"/>
      <w:marTop w:val="0"/>
      <w:marBottom w:val="0"/>
      <w:divBdr>
        <w:top w:val="none" w:sz="0" w:space="0" w:color="auto"/>
        <w:left w:val="none" w:sz="0" w:space="0" w:color="auto"/>
        <w:bottom w:val="none" w:sz="0" w:space="0" w:color="auto"/>
        <w:right w:val="none" w:sz="0" w:space="0" w:color="auto"/>
      </w:divBdr>
    </w:div>
    <w:div w:id="1871455510">
      <w:bodyDiv w:val="1"/>
      <w:marLeft w:val="0"/>
      <w:marRight w:val="0"/>
      <w:marTop w:val="0"/>
      <w:marBottom w:val="0"/>
      <w:divBdr>
        <w:top w:val="none" w:sz="0" w:space="0" w:color="auto"/>
        <w:left w:val="none" w:sz="0" w:space="0" w:color="auto"/>
        <w:bottom w:val="none" w:sz="0" w:space="0" w:color="auto"/>
        <w:right w:val="none" w:sz="0" w:space="0" w:color="auto"/>
      </w:divBdr>
    </w:div>
    <w:div w:id="1875270184">
      <w:bodyDiv w:val="1"/>
      <w:marLeft w:val="0"/>
      <w:marRight w:val="0"/>
      <w:marTop w:val="0"/>
      <w:marBottom w:val="0"/>
      <w:divBdr>
        <w:top w:val="none" w:sz="0" w:space="0" w:color="auto"/>
        <w:left w:val="none" w:sz="0" w:space="0" w:color="auto"/>
        <w:bottom w:val="none" w:sz="0" w:space="0" w:color="auto"/>
        <w:right w:val="none" w:sz="0" w:space="0" w:color="auto"/>
      </w:divBdr>
    </w:div>
    <w:div w:id="1942567823">
      <w:bodyDiv w:val="1"/>
      <w:marLeft w:val="0"/>
      <w:marRight w:val="0"/>
      <w:marTop w:val="0"/>
      <w:marBottom w:val="0"/>
      <w:divBdr>
        <w:top w:val="none" w:sz="0" w:space="0" w:color="auto"/>
        <w:left w:val="none" w:sz="0" w:space="0" w:color="auto"/>
        <w:bottom w:val="none" w:sz="0" w:space="0" w:color="auto"/>
        <w:right w:val="none" w:sz="0" w:space="0" w:color="auto"/>
      </w:divBdr>
    </w:div>
    <w:div w:id="1968706784">
      <w:bodyDiv w:val="1"/>
      <w:marLeft w:val="0"/>
      <w:marRight w:val="0"/>
      <w:marTop w:val="0"/>
      <w:marBottom w:val="0"/>
      <w:divBdr>
        <w:top w:val="none" w:sz="0" w:space="0" w:color="auto"/>
        <w:left w:val="none" w:sz="0" w:space="0" w:color="auto"/>
        <w:bottom w:val="none" w:sz="0" w:space="0" w:color="auto"/>
        <w:right w:val="none" w:sz="0" w:space="0" w:color="auto"/>
      </w:divBdr>
    </w:div>
    <w:div w:id="1979874088">
      <w:bodyDiv w:val="1"/>
      <w:marLeft w:val="0"/>
      <w:marRight w:val="0"/>
      <w:marTop w:val="0"/>
      <w:marBottom w:val="0"/>
      <w:divBdr>
        <w:top w:val="none" w:sz="0" w:space="0" w:color="auto"/>
        <w:left w:val="none" w:sz="0" w:space="0" w:color="auto"/>
        <w:bottom w:val="none" w:sz="0" w:space="0" w:color="auto"/>
        <w:right w:val="none" w:sz="0" w:space="0" w:color="auto"/>
      </w:divBdr>
    </w:div>
    <w:div w:id="2009747400">
      <w:bodyDiv w:val="1"/>
      <w:marLeft w:val="0"/>
      <w:marRight w:val="0"/>
      <w:marTop w:val="0"/>
      <w:marBottom w:val="0"/>
      <w:divBdr>
        <w:top w:val="none" w:sz="0" w:space="0" w:color="auto"/>
        <w:left w:val="none" w:sz="0" w:space="0" w:color="auto"/>
        <w:bottom w:val="none" w:sz="0" w:space="0" w:color="auto"/>
        <w:right w:val="none" w:sz="0" w:space="0" w:color="auto"/>
      </w:divBdr>
    </w:div>
    <w:div w:id="2043744458">
      <w:bodyDiv w:val="1"/>
      <w:marLeft w:val="0"/>
      <w:marRight w:val="0"/>
      <w:marTop w:val="0"/>
      <w:marBottom w:val="0"/>
      <w:divBdr>
        <w:top w:val="none" w:sz="0" w:space="0" w:color="auto"/>
        <w:left w:val="none" w:sz="0" w:space="0" w:color="auto"/>
        <w:bottom w:val="none" w:sz="0" w:space="0" w:color="auto"/>
        <w:right w:val="none" w:sz="0" w:space="0" w:color="auto"/>
      </w:divBdr>
    </w:div>
    <w:div w:id="2134788666">
      <w:bodyDiv w:val="1"/>
      <w:marLeft w:val="0"/>
      <w:marRight w:val="0"/>
      <w:marTop w:val="0"/>
      <w:marBottom w:val="0"/>
      <w:divBdr>
        <w:top w:val="none" w:sz="0" w:space="0" w:color="auto"/>
        <w:left w:val="none" w:sz="0" w:space="0" w:color="auto"/>
        <w:bottom w:val="none" w:sz="0" w:space="0" w:color="auto"/>
        <w:right w:val="none" w:sz="0" w:space="0" w:color="auto"/>
      </w:divBdr>
      <w:divsChild>
        <w:div w:id="430248174">
          <w:marLeft w:val="0"/>
          <w:marRight w:val="0"/>
          <w:marTop w:val="0"/>
          <w:marBottom w:val="0"/>
          <w:divBdr>
            <w:top w:val="none" w:sz="0" w:space="0" w:color="auto"/>
            <w:left w:val="none" w:sz="0" w:space="0" w:color="auto"/>
            <w:bottom w:val="none" w:sz="0" w:space="0" w:color="auto"/>
            <w:right w:val="none" w:sz="0" w:space="0" w:color="auto"/>
          </w:divBdr>
        </w:div>
        <w:div w:id="2981949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eader" Target="header2.xml"/></Relationships>
</file>

<file path=word/theme/theme1.xml><?xml version="1.0" encoding="utf-8"?>
<a:theme xmlns:a="http://schemas.openxmlformats.org/drawingml/2006/main" name="Feathered">
  <a:themeElements>
    <a:clrScheme name="Paper">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Corbel">
      <a:majorFont>
        <a:latin typeface="Corbel" panose="020B0503020204020204"/>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Corbel" panose="020B0503020204020204"/>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eathered">
      <a:fillStyleLst>
        <a:solidFill>
          <a:schemeClr val="phClr"/>
        </a:solidFill>
        <a:solidFill>
          <a:schemeClr val="phClr">
            <a:tint val="67000"/>
            <a:satMod val="105000"/>
          </a:schemeClr>
        </a:solidFill>
        <a:gradFill rotWithShape="1">
          <a:gsLst>
            <a:gs pos="0">
              <a:schemeClr val="phClr">
                <a:tint val="94000"/>
                <a:satMod val="103000"/>
                <a:lumMod val="102000"/>
              </a:schemeClr>
            </a:gs>
            <a:gs pos="50000">
              <a:schemeClr val="phClr">
                <a:shade val="100000"/>
                <a:satMod val="110000"/>
                <a:lumMod val="100000"/>
              </a:schemeClr>
            </a:gs>
            <a:gs pos="100000">
              <a:schemeClr val="phClr">
                <a:shade val="70000"/>
                <a:satMod val="120000"/>
                <a:lumMod val="99000"/>
              </a:schemeClr>
            </a:gs>
          </a:gsLst>
          <a:path path="circle">
            <a:fillToRect l="100000" t="100000" r="100000" b="100000"/>
          </a:path>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tint val="50000"/>
              <a:shade val="83000"/>
            </a:schemeClr>
          </a:solidFill>
          <a:prstDash val="solid"/>
        </a:ln>
      </a:lnStyleLst>
      <a:effectStyleLst>
        <a:effectStyle>
          <a:effectLst/>
        </a:effectStyle>
        <a:effectStyle>
          <a:effectLst/>
        </a:effectStyle>
        <a:effectStyle>
          <a:effectLst>
            <a:outerShdw blurRad="57150" dist="25400" dir="5400000" algn="ctr" rotWithShape="0">
              <a:srgbClr val="000000">
                <a:alpha val="20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Feathered" id="{EEC9B30E-2747-4D42-BCBE-A02BDEEEA114}" vid="{AACE42CE-5C67-4514-8A89-3472F564E146}"/>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de862e5f-66ec-49f1-a756-a82cdf5e718d" ContentTypeId="0x010100D17395C54E59E047A007146053876178" PreviousValue="false"/>
</file>

<file path=customXml/item2.xml><?xml version="1.0" encoding="utf-8"?>
<p:properties xmlns:p="http://schemas.microsoft.com/office/2006/metadata/properties" xmlns:xsi="http://www.w3.org/2001/XMLSchema-instance" xmlns:pc="http://schemas.microsoft.com/office/infopath/2007/PartnerControls">
  <documentManagement>
    <Deliverable xmlns="72378f84-db36-4a3a-af58-a16624279ab5">false</Deliverable>
    <Item_x0020_Description xmlns="29d9646b-e86b-4025-8187-01a7a7c28925" xsi:nil="true"/>
    <_Status xmlns="http://schemas.microsoft.com/sharepoint/v3/fields">Not Started</_Status>
    <DocumentSetDescription xmlns="http://schemas.microsoft.com/sharepoint/v3" xsi:nil="true"/>
    <TaxCatchAll xmlns="29d9646b-e86b-4025-8187-01a7a7c28925">
      <Value>16</Value>
      <Value>97</Value>
    </TaxCatchAll>
    <Project_x0020_Phase xmlns="72378f84-db36-4a3a-af58-a16624279ab5">Design</Project_x0020_Phase>
    <f5ba8691600747778fd5b4f53aae997b xmlns="29d9646b-e86b-4025-8187-01a7a7c28925">
      <Terms xmlns="http://schemas.microsoft.com/office/infopath/2007/PartnerControls">
        <TermInfo xmlns="http://schemas.microsoft.com/office/infopath/2007/PartnerControls">
          <TermName xmlns="http://schemas.microsoft.com/office/infopath/2007/PartnerControls">AZ WIC EBT</TermName>
          <TermId xmlns="http://schemas.microsoft.com/office/infopath/2007/PartnerControls">86a59bae-e3a4-4ef2-9427-afc370276669</TermId>
        </TermInfo>
      </Terms>
    </f5ba8691600747778fd5b4f53aae997b>
    <Project_x0020_Category xmlns="72378f84-db36-4a3a-af58-a16624279ab5" xsi:nil="true"/>
    <Progress xmlns="72378f84-db36-4a3a-af58-a16624279ab5" xsi:nil="true"/>
    <Project_x0020_Labels xmlns="c1b0edbf-e46e-4e96-ab81-368c47b2c90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Project Document" ma:contentTypeID="0x010100D17395C54E59E047A00714605387617800D4D21ACCAEE35949BE9609D143C4C2A000E63C9E048FEBC942ACD2B29DBCC3EF0E" ma:contentTypeVersion="178" ma:contentTypeDescription="" ma:contentTypeScope="" ma:versionID="0b770d608fed99d253a39ade75801b36">
  <xsd:schema xmlns:xsd="http://www.w3.org/2001/XMLSchema" xmlns:xs="http://www.w3.org/2001/XMLSchema" xmlns:p="http://schemas.microsoft.com/office/2006/metadata/properties" xmlns:ns1="http://schemas.microsoft.com/sharepoint/v3" xmlns:ns2="29d9646b-e86b-4025-8187-01a7a7c28925" xmlns:ns3="http://schemas.microsoft.com/sharepoint/v3/fields" xmlns:ns4="72378f84-db36-4a3a-af58-a16624279ab5" xmlns:ns5="c1b0edbf-e46e-4e96-ab81-368c47b2c90b" xmlns:ns6="3a9b5b00-0ec1-4a6f-95ac-19a01d3d4311" targetNamespace="http://schemas.microsoft.com/office/2006/metadata/properties" ma:root="true" ma:fieldsID="ea15cab4e4ae2e5f7ea7faa94938bb48" ns1:_="" ns2:_="" ns3:_="" ns4:_="" ns5:_="" ns6:_="">
    <xsd:import namespace="http://schemas.microsoft.com/sharepoint/v3"/>
    <xsd:import namespace="29d9646b-e86b-4025-8187-01a7a7c28925"/>
    <xsd:import namespace="http://schemas.microsoft.com/sharepoint/v3/fields"/>
    <xsd:import namespace="72378f84-db36-4a3a-af58-a16624279ab5"/>
    <xsd:import namespace="c1b0edbf-e46e-4e96-ab81-368c47b2c90b"/>
    <xsd:import namespace="3a9b5b00-0ec1-4a6f-95ac-19a01d3d4311"/>
    <xsd:element name="properties">
      <xsd:complexType>
        <xsd:sequence>
          <xsd:element name="documentManagement">
            <xsd:complexType>
              <xsd:all>
                <xsd:element ref="ns2:Item_x0020_Description" minOccurs="0"/>
                <xsd:element ref="ns2:TaxCatchAllLabel" minOccurs="0"/>
                <xsd:element ref="ns2:TaxCatchAll" minOccurs="0"/>
                <xsd:element ref="ns1:DocumentSetDescription" minOccurs="0"/>
                <xsd:element ref="ns3:_Status" minOccurs="0"/>
                <xsd:element ref="ns2:f5ba8691600747778fd5b4f53aae997b" minOccurs="0"/>
                <xsd:element ref="ns4:Progress" minOccurs="0"/>
                <xsd:element ref="ns4:Project_x0020_Phase" minOccurs="0"/>
                <xsd:element ref="ns5:Project_x0020_Labels" minOccurs="0"/>
                <xsd:element ref="ns4:Deliverable" minOccurs="0"/>
                <xsd:element ref="ns4:Project_x0020_Category" minOccurs="0"/>
                <xsd:element ref="ns6:MediaServiceMetadata" minOccurs="0"/>
                <xsd:element ref="ns6:MediaServiceFastMetadata" minOccurs="0"/>
                <xsd:element ref="ns6:MediaServiceDateTaken" minOccurs="0"/>
                <xsd:element ref="ns6:MediaServiceAutoTags" minOccurs="0"/>
                <xsd:element ref="ns6: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12" nillable="true" ma:displayName="Description" ma:description="A description of the Document Set" ma:hidden="tru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9d9646b-e86b-4025-8187-01a7a7c28925" elementFormDefault="qualified">
    <xsd:import namespace="http://schemas.microsoft.com/office/2006/documentManagement/types"/>
    <xsd:import namespace="http://schemas.microsoft.com/office/infopath/2007/PartnerControls"/>
    <xsd:element name="Item_x0020_Description" ma:index="2" nillable="true" ma:displayName="Summary" ma:internalName="Item_x0020_Description">
      <xsd:simpleType>
        <xsd:restriction base="dms:Note">
          <xsd:maxLength value="255"/>
        </xsd:restriction>
      </xsd:simpleType>
    </xsd:element>
    <xsd:element name="TaxCatchAllLabel" ma:index="5" nillable="true" ma:displayName="Taxonomy Catch All Column1" ma:description="" ma:hidden="true" ma:list="{7fc20238-3dab-4630-a3e0-6a9c703c5f7f}" ma:internalName="TaxCatchAllLabel" ma:readOnly="true" ma:showField="CatchAllDataLabel" ma:web="72378f84-db36-4a3a-af58-a16624279ab5">
      <xsd:complexType>
        <xsd:complexContent>
          <xsd:extension base="dms:MultiChoiceLookup">
            <xsd:sequence>
              <xsd:element name="Value" type="dms:Lookup" maxOccurs="unbounded" minOccurs="0" nillable="true"/>
            </xsd:sequence>
          </xsd:extension>
        </xsd:complexContent>
      </xsd:complexType>
    </xsd:element>
    <xsd:element name="TaxCatchAll" ma:index="7" nillable="true" ma:displayName="Taxonomy Catch All Column" ma:description="" ma:hidden="true" ma:list="{7fc20238-3dab-4630-a3e0-6a9c703c5f7f}" ma:internalName="TaxCatchAll" ma:showField="CatchAllData" ma:web="72378f84-db36-4a3a-af58-a16624279ab5">
      <xsd:complexType>
        <xsd:complexContent>
          <xsd:extension base="dms:MultiChoiceLookup">
            <xsd:sequence>
              <xsd:element name="Value" type="dms:Lookup" maxOccurs="unbounded" minOccurs="0" nillable="true"/>
            </xsd:sequence>
          </xsd:extension>
        </xsd:complexContent>
      </xsd:complexType>
    </xsd:element>
    <xsd:element name="f5ba8691600747778fd5b4f53aae997b" ma:index="15" nillable="true" ma:taxonomy="true" ma:internalName="f5ba8691600747778fd5b4f53aae997b" ma:taxonomyFieldName="Project_x0020_Name" ma:displayName="Project ID" ma:indexed="true" ma:default="" ma:fieldId="{f5ba8691-6007-4777-8fd5-b4f53aae997b}" ma:sspId="de862e5f-66ec-49f1-a756-a82cdf5e718d" ma:termSetId="d928e91e-f771-4e79-8670-aa0e1658c82b"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tatus" ma:index="14" nillable="true" ma:displayName="Status" ma:default="Not Started" ma:format="Dropdown" ma:internalName="_Status">
      <xsd:simpleType>
        <xsd:restriction base="dms:Choice">
          <xsd:enumeration value="Not Started"/>
          <xsd:enumeration value="Draft"/>
          <xsd:enumeration value="Reviewed"/>
          <xsd:enumeration value="Scheduled"/>
          <xsd:enumeration value="Published"/>
          <xsd:enumeration value="Final"/>
          <xsd:enumeration value="Expired"/>
        </xsd:restriction>
      </xsd:simpleType>
    </xsd:element>
  </xsd:schema>
  <xsd:schema xmlns:xsd="http://www.w3.org/2001/XMLSchema" xmlns:xs="http://www.w3.org/2001/XMLSchema" xmlns:dms="http://schemas.microsoft.com/office/2006/documentManagement/types" xmlns:pc="http://schemas.microsoft.com/office/infopath/2007/PartnerControls" targetNamespace="72378f84-db36-4a3a-af58-a16624279ab5" elementFormDefault="qualified">
    <xsd:import namespace="http://schemas.microsoft.com/office/2006/documentManagement/types"/>
    <xsd:import namespace="http://schemas.microsoft.com/office/infopath/2007/PartnerControls"/>
    <xsd:element name="Progress" ma:index="16" nillable="true" ma:displayName="Progress" ma:internalName="Progress">
      <xsd:simpleType>
        <xsd:restriction base="dms:Note">
          <xsd:maxLength value="255"/>
        </xsd:restriction>
      </xsd:simpleType>
    </xsd:element>
    <xsd:element name="Project_x0020_Phase" ma:index="17" nillable="true" ma:displayName="Project Phase" ma:format="Dropdown" ma:internalName="Project_x0020_Phase">
      <xsd:simpleType>
        <xsd:restriction base="dms:Choice">
          <xsd:enumeration value="N/A"/>
          <xsd:enumeration value="Planning"/>
          <xsd:enumeration value="Analysis"/>
          <xsd:enumeration value="Design"/>
          <xsd:enumeration value="Development"/>
          <xsd:enumeration value="Testing"/>
          <xsd:enumeration value="Deployment"/>
          <xsd:enumeration value="Production"/>
        </xsd:restriction>
      </xsd:simpleType>
    </xsd:element>
    <xsd:element name="Deliverable" ma:index="19" nillable="true" ma:displayName="Deliverable" ma:default="0" ma:internalName="Deliverable">
      <xsd:simpleType>
        <xsd:restriction base="dms:Boolean"/>
      </xsd:simpleType>
    </xsd:element>
    <xsd:element name="Project_x0020_Category" ma:index="20" nillable="true" ma:displayName="Project Document Type" ma:format="Dropdown" ma:internalName="Project_x0020_Category">
      <xsd:simpleType>
        <xsd:union memberTypes="dms:Text">
          <xsd:simpleType>
            <xsd:restriction base="dms:Choice">
              <xsd:enumeration value="Meeting Notes"/>
              <xsd:enumeration value="Project Goals"/>
              <xsd:enumeration value="Project Milestones"/>
              <xsd:enumeration value="Project Reference"/>
              <xsd:enumeration value="Project Report"/>
              <xsd:enumeration value="Project Template"/>
              <xsd:enumeration value="Software"/>
              <xsd:enumeration value="Software License"/>
              <xsd:enumeration value="Statement of Work"/>
              <xsd:enumeration value="Team Goals"/>
              <xsd:enumeration value="Team Communication"/>
              <xsd:enumeration value="Technology Roadmap"/>
              <xsd:enumeration value="Work Plan"/>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c1b0edbf-e46e-4e96-ab81-368c47b2c90b" elementFormDefault="qualified">
    <xsd:import namespace="http://schemas.microsoft.com/office/2006/documentManagement/types"/>
    <xsd:import namespace="http://schemas.microsoft.com/office/infopath/2007/PartnerControls"/>
    <xsd:element name="Project_x0020_Labels" ma:index="18" nillable="true" ma:displayName="Project Labels" ma:list="{e36984ce-7afd-4bb1-ba9d-d73b3b928f37}" ma:internalName="Project_x0020_Labels" ma:showField="Title" ma:web="c1b0edbf-e46e-4e96-ab81-368c47b2c90b">
      <xsd:simpleType>
        <xsd:restriction base="dms:Lookup"/>
      </xsd:simpleType>
    </xsd:element>
  </xsd:schema>
  <xsd:schema xmlns:xsd="http://www.w3.org/2001/XMLSchema" xmlns:xs="http://www.w3.org/2001/XMLSchema" xmlns:dms="http://schemas.microsoft.com/office/2006/documentManagement/types" xmlns:pc="http://schemas.microsoft.com/office/infopath/2007/PartnerControls" targetNamespace="3a9b5b00-0ec1-4a6f-95ac-19a01d3d4311" elementFormDefault="qualified">
    <xsd:import namespace="http://schemas.microsoft.com/office/2006/documentManagement/types"/>
    <xsd:import namespace="http://schemas.microsoft.com/office/infopath/2007/PartnerControls"/>
    <xsd:element name="MediaServiceMetadata" ma:index="21" nillable="true" ma:displayName="MediaServiceMetadata" ma:description="" ma:hidden="true" ma:internalName="MediaServiceMetadata" ma:readOnly="true">
      <xsd:simpleType>
        <xsd:restriction base="dms:Note"/>
      </xsd:simpleType>
    </xsd:element>
    <xsd:element name="MediaServiceFastMetadata" ma:index="22" nillable="true" ma:displayName="MediaServiceFastMetadata" ma:description="" ma:hidden="true" ma:internalName="MediaServiceFastMetadata" ma:readOnly="true">
      <xsd:simpleType>
        <xsd:restriction base="dms:Note"/>
      </xsd:simpleType>
    </xsd:element>
    <xsd:element name="MediaServiceDateTaken" ma:index="23" nillable="true" ma:displayName="MediaServiceDateTaken" ma:description="" ma:hidden="true" ma:internalName="MediaServiceDateTaken" ma:readOnly="true">
      <xsd:simpleType>
        <xsd:restriction base="dms:Text"/>
      </xsd:simpleType>
    </xsd:element>
    <xsd:element name="MediaServiceAutoTags" ma:index="24" nillable="true" ma:displayName="MediaServiceAutoTags" ma:description="" ma:internalName="MediaServiceAutoTags" ma:readOnly="true">
      <xsd:simpleType>
        <xsd:restriction base="dms:Text"/>
      </xsd:simpleType>
    </xsd:element>
    <xsd:element name="MediaServiceOCR" ma:index="25"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1"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ma:displayName="Status"/>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5B4971-6A3F-4598-8FE2-E69EAE6C8BBE}">
  <ds:schemaRefs>
    <ds:schemaRef ds:uri="Microsoft.SharePoint.Taxonomy.ContentTypeSync"/>
  </ds:schemaRefs>
</ds:datastoreItem>
</file>

<file path=customXml/itemProps2.xml><?xml version="1.0" encoding="utf-8"?>
<ds:datastoreItem xmlns:ds="http://schemas.openxmlformats.org/officeDocument/2006/customXml" ds:itemID="{79417194-9247-4776-8D08-2BD9194BF284}">
  <ds:schemaRefs>
    <ds:schemaRef ds:uri="http://schemas.microsoft.com/office/2006/metadata/properties"/>
    <ds:schemaRef ds:uri="http://schemas.microsoft.com/office/infopath/2007/PartnerControls"/>
    <ds:schemaRef ds:uri="72378f84-db36-4a3a-af58-a16624279ab5"/>
    <ds:schemaRef ds:uri="29d9646b-e86b-4025-8187-01a7a7c28925"/>
    <ds:schemaRef ds:uri="http://schemas.microsoft.com/sharepoint/v3/fields"/>
    <ds:schemaRef ds:uri="http://schemas.microsoft.com/sharepoint/v3"/>
    <ds:schemaRef ds:uri="c1b0edbf-e46e-4e96-ab81-368c47b2c90b"/>
  </ds:schemaRefs>
</ds:datastoreItem>
</file>

<file path=customXml/itemProps3.xml><?xml version="1.0" encoding="utf-8"?>
<ds:datastoreItem xmlns:ds="http://schemas.openxmlformats.org/officeDocument/2006/customXml" ds:itemID="{D0E6B2F4-333A-44BB-9BB9-DB651433D920}">
  <ds:schemaRefs>
    <ds:schemaRef ds:uri="http://schemas.microsoft.com/sharepoint/v3/contenttype/forms"/>
  </ds:schemaRefs>
</ds:datastoreItem>
</file>

<file path=customXml/itemProps4.xml><?xml version="1.0" encoding="utf-8"?>
<ds:datastoreItem xmlns:ds="http://schemas.openxmlformats.org/officeDocument/2006/customXml" ds:itemID="{5D169AC4-F974-4B93-BBD0-07209C039F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9d9646b-e86b-4025-8187-01a7a7c28925"/>
    <ds:schemaRef ds:uri="http://schemas.microsoft.com/sharepoint/v3/fields"/>
    <ds:schemaRef ds:uri="72378f84-db36-4a3a-af58-a16624279ab5"/>
    <ds:schemaRef ds:uri="c1b0edbf-e46e-4e96-ab81-368c47b2c90b"/>
    <ds:schemaRef ds:uri="3a9b5b00-0ec1-4a6f-95ac-19a01d3d43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94226AE-902B-4074-A765-E285568D0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130</Pages>
  <Words>28751</Words>
  <Characters>163887</Characters>
  <Application>Microsoft Office Word</Application>
  <DocSecurity>0</DocSecurity>
  <Lines>1365</Lines>
  <Paragraphs>384</Paragraphs>
  <ScaleCrop>false</ScaleCrop>
  <HeadingPairs>
    <vt:vector size="2" baseType="variant">
      <vt:variant>
        <vt:lpstr>Title</vt:lpstr>
      </vt:variant>
      <vt:variant>
        <vt:i4>1</vt:i4>
      </vt:variant>
    </vt:vector>
  </HeadingPairs>
  <TitlesOfParts>
    <vt:vector size="1" baseType="lpstr">
      <vt:lpstr>EB REPORTS</vt:lpstr>
    </vt:vector>
  </TitlesOfParts>
  <Company/>
  <LinksUpToDate>false</LinksUpToDate>
  <CharactersWithSpaces>192254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EB REPORTS</dc:title>
  <dc:subject>Technical Specifications</dc:subject>
  <dc:creator>Kristina Murray</dc:creator>
  <cp:lastModifiedBy>Woodside, Joseph</cp:lastModifiedBy>
  <cp:revision>2</cp:revision>
  <cp:lastPrinted>2017-05-24T21:45:00Z</cp:lastPrinted>
  <dcterms:created xsi:type="dcterms:W3CDTF">2019-11-18T17:30:00Z</dcterms:created>
  <dcterms:modified xsi:type="dcterms:W3CDTF">2019-11-18T17:30:00Z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0x010100D17395C54E59E047A00714605387617800D4D21ACCAEE35949BE9609D143C4C2A000E63C9E048FEBC942ACD2B29DBCC3EF0E</vt:lpwstr>
  </property>
  <property fmtid="{D5CDD505-2E9C-101B-9397-08002B2CF9AE}" pid="3" name="CMA Category">
    <vt:lpwstr>Project</vt:lpwstr>
  </property>
  <property fmtid="{D5CDD505-2E9C-101B-9397-08002B2CF9AE}" pid="4" name="Project Name">
    <vt:lpwstr>16;#AZ WIC EBT|86a59bae-e3a4-4ef2-9427-afc370276669</vt:lpwstr>
  </property>
  <property fmtid="{D5CDD505-2E9C-101B-9397-08002B2CF9AE}" pid="5" name="Project Category 2">
    <vt:lpwstr/>
  </property>
  <property fmtid="{D5CDD505-2E9C-101B-9397-08002B2CF9AE}" pid="6" name="CMA Category 2">
    <vt:lpwstr>97;#Project Activity|411899e1-6117-4447-abe5-db1bc8dda41f</vt:lpwstr>
  </property>
  <property fmtid="{D5CDD505-2E9C-101B-9397-08002B2CF9AE}" pid="7" name="fc7ceca890ab40ab873b669a0044cf43">
    <vt:lpwstr>Project Activity|411899e1-6117-4447-abe5-db1bc8dda41f</vt:lpwstr>
  </property>
  <property fmtid="{D5CDD505-2E9C-101B-9397-08002B2CF9AE}" pid="8" name="o012cd0b82d746cdbd1b6ae8999204a8">
    <vt:lpwstr/>
  </property>
</Properties>
</file>