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FD93E79" w:rsidR="00364A22" w:rsidRPr="002420F8" w:rsidRDefault="00B67AE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1</w:t>
      </w:r>
      <w:r w:rsidR="00E81CD1">
        <w:rPr>
          <w:rFonts w:ascii="Arial" w:hAnsi="Arial" w:cs="Arial"/>
          <w:b/>
          <w:sz w:val="20"/>
        </w:rPr>
        <w:t>5</w:t>
      </w:r>
      <w:bookmarkStart w:id="0" w:name="_GoBack"/>
      <w:bookmarkEnd w:id="0"/>
      <w:r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33281B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B67AEB">
        <w:rPr>
          <w:rFonts w:ascii="Arial" w:hAnsi="Arial" w:cs="Arial"/>
          <w:sz w:val="20"/>
        </w:rPr>
        <w:t>19DPP00414</w:t>
      </w:r>
    </w:p>
    <w:p w14:paraId="6F83CB5D" w14:textId="3E099FB1" w:rsidR="008918DF" w:rsidRPr="008918DF" w:rsidRDefault="00B67AEB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T3089 Laboratory Services:  Forensic Toxicology &amp; Law Enforcement Steroid Testing-OSME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8B68A6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B67AEB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B67AEB">
        <w:rPr>
          <w:rFonts w:ascii="Arial" w:hAnsi="Arial" w:cs="Arial"/>
          <w:b/>
          <w:u w:val="single"/>
        </w:rPr>
        <w:t>August 2,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DE9BB28" w14:textId="33B541C4" w:rsidR="00B67AEB" w:rsidRPr="00AF5F96" w:rsidRDefault="00B67AEB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  <w:szCs w:val="22"/>
          <w:u w:val="single"/>
        </w:rPr>
      </w:pPr>
      <w:r>
        <w:rPr>
          <w:rFonts w:ascii="Arial" w:hAnsi="Arial" w:cs="Arial"/>
          <w:b/>
        </w:rPr>
        <w:tab/>
      </w:r>
      <w:r w:rsidR="00AF5F96" w:rsidRPr="00AF5F96">
        <w:rPr>
          <w:rFonts w:ascii="Arial" w:hAnsi="Arial" w:cs="Arial"/>
          <w:b/>
          <w:color w:val="FF0000"/>
          <w:sz w:val="22"/>
          <w:szCs w:val="22"/>
          <w:u w:val="single"/>
        </w:rPr>
        <w:t>Revised Quote Submission Due Date:  September 5, 2019 (2:00 p.m. Eastern Time</w:t>
      </w:r>
      <w:r w:rsidR="00FA61ED">
        <w:rPr>
          <w:rFonts w:ascii="Arial" w:hAnsi="Arial" w:cs="Arial"/>
          <w:b/>
          <w:color w:val="FF0000"/>
          <w:sz w:val="22"/>
          <w:szCs w:val="22"/>
          <w:u w:val="single"/>
        </w:rPr>
        <w:t>)</w:t>
      </w:r>
      <w:r w:rsidR="00AF5F96" w:rsidRPr="00AF5F96">
        <w:rPr>
          <w:rFonts w:ascii="Arial" w:hAnsi="Arial" w:cs="Arial"/>
          <w:b/>
          <w:color w:val="FF0000"/>
          <w:sz w:val="22"/>
          <w:szCs w:val="22"/>
          <w:u w:val="single"/>
        </w:rPr>
        <w:t>.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C6DCBA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F5F96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B13990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F5F96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27212EA2" w:rsidR="00A233DA" w:rsidRPr="00052ACC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u w:val="single"/>
        </w:rPr>
      </w:pPr>
      <w:r w:rsidRPr="00052ACC">
        <w:rPr>
          <w:rFonts w:ascii="Arial" w:hAnsi="Arial" w:cs="Arial"/>
          <w:b/>
          <w:u w:val="single"/>
        </w:rPr>
        <w:t xml:space="preserve">This </w:t>
      </w:r>
      <w:r w:rsidR="00490B0F" w:rsidRPr="00052ACC">
        <w:rPr>
          <w:rFonts w:ascii="Arial" w:hAnsi="Arial" w:cs="Arial"/>
          <w:b/>
          <w:u w:val="single"/>
        </w:rPr>
        <w:t>B</w:t>
      </w:r>
      <w:r w:rsidRPr="00052ACC">
        <w:rPr>
          <w:rFonts w:ascii="Arial" w:hAnsi="Arial" w:cs="Arial"/>
          <w:b/>
          <w:u w:val="single"/>
        </w:rPr>
        <w:t xml:space="preserve">id </w:t>
      </w:r>
      <w:r w:rsidR="00490B0F" w:rsidRPr="00052ACC">
        <w:rPr>
          <w:rFonts w:ascii="Arial" w:hAnsi="Arial" w:cs="Arial"/>
          <w:b/>
          <w:u w:val="single"/>
        </w:rPr>
        <w:t>A</w:t>
      </w:r>
      <w:r w:rsidRPr="00052ACC">
        <w:rPr>
          <w:rFonts w:ascii="Arial" w:hAnsi="Arial" w:cs="Arial"/>
          <w:b/>
          <w:u w:val="single"/>
        </w:rPr>
        <w:t>mendment</w:t>
      </w:r>
      <w:r w:rsidR="00A233DA" w:rsidRPr="00052ACC">
        <w:rPr>
          <w:rFonts w:ascii="Arial" w:hAnsi="Arial" w:cs="Arial"/>
          <w:u w:val="single"/>
        </w:rPr>
        <w:t xml:space="preserve"> </w:t>
      </w:r>
      <w:r w:rsidR="00052ACC">
        <w:rPr>
          <w:rFonts w:ascii="Arial" w:hAnsi="Arial" w:cs="Arial"/>
          <w:b/>
          <w:u w:val="single"/>
        </w:rPr>
        <w:t>changes</w:t>
      </w:r>
      <w:r w:rsidR="00AF5F96" w:rsidRPr="00052ACC">
        <w:rPr>
          <w:rFonts w:ascii="Arial" w:hAnsi="Arial" w:cs="Arial"/>
          <w:b/>
          <w:u w:val="single"/>
        </w:rPr>
        <w:t xml:space="preserve"> the Quote Submission Date from August 2, 2019 to September 5, 2019.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169BC991" w:rsidR="007D1D98" w:rsidRPr="008918DF" w:rsidRDefault="00052AC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Responses to Vendor {Bidder} electronic questions will 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7AF272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A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2ACC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3339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5F96"/>
    <w:rsid w:val="00B1392F"/>
    <w:rsid w:val="00B2669F"/>
    <w:rsid w:val="00B3763D"/>
    <w:rsid w:val="00B432C3"/>
    <w:rsid w:val="00B54579"/>
    <w:rsid w:val="00B555FD"/>
    <w:rsid w:val="00B55897"/>
    <w:rsid w:val="00B664C5"/>
    <w:rsid w:val="00B67AEB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1CD1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61E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035e97a8-7486-4082-94c4-ab983c563e8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1A71F95-5DAC-43A4-A3B8-62D24BBF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15</TotalTime>
  <Pages>1</Pages>
  <Words>151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Groninger, Michelina</cp:lastModifiedBy>
  <cp:revision>5</cp:revision>
  <cp:lastPrinted>2019-07-10T13:25:00Z</cp:lastPrinted>
  <dcterms:created xsi:type="dcterms:W3CDTF">2019-07-10T13:13:00Z</dcterms:created>
  <dcterms:modified xsi:type="dcterms:W3CDTF">2019-07-10T16:20:00Z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