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BE6" w:rsidRPr="00F02F20" w:rsidRDefault="00DE4BE6">
      <w:pPr>
        <w:rPr>
          <w:b/>
          <w:sz w:val="32"/>
          <w:szCs w:val="30"/>
          <w:u w:val="single"/>
        </w:rPr>
      </w:pPr>
      <w:r w:rsidRPr="00F02F20">
        <w:rPr>
          <w:b/>
          <w:sz w:val="32"/>
          <w:szCs w:val="30"/>
          <w:u w:val="single"/>
        </w:rPr>
        <w:t>General</w:t>
      </w:r>
      <w:r w:rsidR="00F02F20" w:rsidRPr="00F02F20">
        <w:rPr>
          <w:b/>
          <w:sz w:val="32"/>
          <w:szCs w:val="30"/>
          <w:u w:val="single"/>
        </w:rPr>
        <w:t xml:space="preserve"> Voucher</w:t>
      </w:r>
      <w:r w:rsidRPr="00F02F20">
        <w:rPr>
          <w:b/>
          <w:sz w:val="32"/>
          <w:szCs w:val="30"/>
          <w:u w:val="single"/>
        </w:rPr>
        <w:t xml:space="preserve"> Specifications:</w:t>
      </w:r>
    </w:p>
    <w:p w:rsidR="00DE4BE6" w:rsidRPr="00DE4BE6" w:rsidRDefault="00DE4BE6" w:rsidP="00DE4BE6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DE4BE6">
        <w:rPr>
          <w:rFonts w:ascii="Calibri" w:eastAsia="Calibri" w:hAnsi="Calibri" w:cs="Times New Roman"/>
          <w:b/>
          <w:bCs/>
          <w:u w:val="single"/>
        </w:rPr>
        <w:t>Paper Size</w:t>
      </w:r>
      <w:r w:rsidRPr="00DE4BE6">
        <w:rPr>
          <w:rFonts w:ascii="Calibri" w:eastAsia="Calibri" w:hAnsi="Calibri" w:cs="Times New Roman"/>
          <w:b/>
          <w:bCs/>
        </w:rPr>
        <w:t xml:space="preserve"> = </w:t>
      </w:r>
      <w:r w:rsidRPr="00F02F20">
        <w:rPr>
          <w:rFonts w:ascii="Calibri" w:eastAsia="Calibri" w:hAnsi="Calibri" w:cs="Times New Roman"/>
          <w:bCs/>
        </w:rPr>
        <w:t>8.5” x 11”</w:t>
      </w:r>
    </w:p>
    <w:p w:rsidR="00DE4BE6" w:rsidRPr="00DE4BE6" w:rsidRDefault="00DE4BE6" w:rsidP="00DE4BE6">
      <w:pPr>
        <w:spacing w:after="0" w:line="240" w:lineRule="auto"/>
        <w:rPr>
          <w:rFonts w:ascii="Calibri" w:eastAsia="Calibri" w:hAnsi="Calibri" w:cs="Times New Roman"/>
          <w:b/>
          <w:bCs/>
        </w:rPr>
      </w:pPr>
    </w:p>
    <w:p w:rsidR="00DE4BE6" w:rsidRPr="00DE4BE6" w:rsidRDefault="00DE4BE6" w:rsidP="00DE4BE6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DE4BE6">
        <w:rPr>
          <w:rFonts w:ascii="Calibri" w:eastAsia="Calibri" w:hAnsi="Calibri" w:cs="Times New Roman"/>
          <w:b/>
          <w:bCs/>
          <w:u w:val="single"/>
        </w:rPr>
        <w:t>1D Barcode</w:t>
      </w:r>
      <w:r w:rsidRPr="00DE4BE6">
        <w:rPr>
          <w:rFonts w:ascii="Calibri" w:eastAsia="Calibri" w:hAnsi="Calibri" w:cs="Times New Roman"/>
          <w:b/>
          <w:bCs/>
        </w:rPr>
        <w:t xml:space="preserve"> = </w:t>
      </w:r>
      <w:r w:rsidRPr="00F02F20">
        <w:rPr>
          <w:rFonts w:ascii="Calibri" w:eastAsia="Calibri" w:hAnsi="Calibri" w:cs="Times New Roman"/>
          <w:bCs/>
        </w:rPr>
        <w:t>Code 39 format, positioned top left of form (see sample), must be a minimum of 1/4” spacing (blank space) around entire barcode</w:t>
      </w:r>
      <w:r w:rsidRPr="00DE4BE6">
        <w:rPr>
          <w:rFonts w:ascii="Calibri" w:eastAsia="Calibri" w:hAnsi="Calibri" w:cs="Times New Roman"/>
          <w:b/>
          <w:bCs/>
        </w:rPr>
        <w:t xml:space="preserve"> </w:t>
      </w:r>
    </w:p>
    <w:p w:rsidR="00DE4BE6" w:rsidRPr="00DE4BE6" w:rsidRDefault="00DE4BE6" w:rsidP="00DE4BE6">
      <w:pPr>
        <w:spacing w:after="0" w:line="240" w:lineRule="auto"/>
        <w:rPr>
          <w:rFonts w:ascii="Calibri" w:eastAsia="Calibri" w:hAnsi="Calibri" w:cs="Times New Roman"/>
          <w:b/>
          <w:bCs/>
        </w:rPr>
      </w:pPr>
    </w:p>
    <w:p w:rsidR="00DE4BE6" w:rsidRPr="00DE4BE6" w:rsidRDefault="00DE4BE6" w:rsidP="00DE4BE6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DE4BE6">
        <w:rPr>
          <w:rFonts w:ascii="Calibri" w:eastAsia="Calibri" w:hAnsi="Calibri" w:cs="Times New Roman"/>
          <w:b/>
          <w:bCs/>
        </w:rPr>
        <w:t>Required Dimensions for the 1-D Barcode:</w:t>
      </w:r>
    </w:p>
    <w:p w:rsidR="00DE4BE6" w:rsidRPr="00F02F20" w:rsidRDefault="00DE4BE6" w:rsidP="00DE4BE6">
      <w:pPr>
        <w:spacing w:after="0" w:line="240" w:lineRule="auto"/>
        <w:rPr>
          <w:rFonts w:ascii="Calibri" w:eastAsia="Calibri" w:hAnsi="Calibri" w:cs="Times New Roman"/>
          <w:bCs/>
          <w:i/>
        </w:rPr>
      </w:pPr>
      <w:r w:rsidRPr="00F02F20">
        <w:rPr>
          <w:rFonts w:ascii="Calibri" w:eastAsia="Calibri" w:hAnsi="Calibri" w:cs="Times New Roman"/>
          <w:bCs/>
          <w:i/>
        </w:rPr>
        <w:t>Code Height</w:t>
      </w:r>
    </w:p>
    <w:p w:rsidR="00DE4BE6" w:rsidRPr="00F02F20" w:rsidRDefault="00DE4BE6" w:rsidP="00DE4BE6">
      <w:pPr>
        <w:spacing w:after="0" w:line="240" w:lineRule="auto"/>
        <w:rPr>
          <w:rFonts w:ascii="Calibri" w:eastAsia="Calibri" w:hAnsi="Calibri" w:cs="Times New Roman"/>
          <w:bCs/>
        </w:rPr>
      </w:pPr>
      <w:r w:rsidRPr="00F02F20">
        <w:rPr>
          <w:rFonts w:ascii="Times New Roman" w:eastAsia="Calibri" w:hAnsi="Times New Roman" w:cs="Times New Roman"/>
          <w:bCs/>
        </w:rPr>
        <w:t>-</w:t>
      </w:r>
      <w:r w:rsidRPr="00F02F20">
        <w:rPr>
          <w:rFonts w:ascii="Calibri" w:eastAsia="Calibri" w:hAnsi="Calibri" w:cs="Times New Roman"/>
          <w:bCs/>
        </w:rPr>
        <w:t xml:space="preserve"> The barcode height is 1 inch (25mm) or 25% of the barcode length, whichever is greater.</w:t>
      </w:r>
    </w:p>
    <w:p w:rsidR="00DE4BE6" w:rsidRPr="00F02F20" w:rsidRDefault="00DE4BE6" w:rsidP="00DE4BE6">
      <w:pPr>
        <w:spacing w:after="0" w:line="240" w:lineRule="auto"/>
        <w:rPr>
          <w:rFonts w:ascii="Calibri" w:eastAsia="Calibri" w:hAnsi="Calibri" w:cs="Times New Roman"/>
          <w:bCs/>
          <w:i/>
        </w:rPr>
      </w:pPr>
      <w:r w:rsidRPr="00F02F20">
        <w:rPr>
          <w:rFonts w:ascii="Calibri" w:eastAsia="Calibri" w:hAnsi="Calibri" w:cs="Times New Roman"/>
          <w:bCs/>
          <w:i/>
        </w:rPr>
        <w:t>Narrow Element Width</w:t>
      </w:r>
    </w:p>
    <w:p w:rsidR="00DE4BE6" w:rsidRPr="00F02F20" w:rsidRDefault="00DE4BE6" w:rsidP="00DE4BE6">
      <w:pPr>
        <w:spacing w:after="0" w:line="240" w:lineRule="auto"/>
        <w:rPr>
          <w:rFonts w:ascii="Calibri" w:eastAsia="Calibri" w:hAnsi="Calibri" w:cs="Times New Roman"/>
          <w:bCs/>
        </w:rPr>
      </w:pPr>
      <w:r w:rsidRPr="00F02F20">
        <w:rPr>
          <w:rFonts w:ascii="Times New Roman" w:eastAsia="Calibri" w:hAnsi="Times New Roman" w:cs="Times New Roman"/>
          <w:bCs/>
        </w:rPr>
        <w:t>-</w:t>
      </w:r>
      <w:r w:rsidRPr="00F02F20">
        <w:rPr>
          <w:rFonts w:ascii="Calibri" w:eastAsia="Calibri" w:hAnsi="Calibri" w:cs="Times New Roman"/>
          <w:bCs/>
        </w:rPr>
        <w:t xml:space="preserve"> The minimum narrow-element width is 7.5 mils or 0.0075 inches (0.19 mm).</w:t>
      </w:r>
    </w:p>
    <w:p w:rsidR="00DE4BE6" w:rsidRPr="00F02F20" w:rsidRDefault="00DE4BE6" w:rsidP="00DE4BE6">
      <w:pPr>
        <w:spacing w:after="0" w:line="240" w:lineRule="auto"/>
        <w:rPr>
          <w:rFonts w:ascii="Calibri" w:eastAsia="Calibri" w:hAnsi="Calibri" w:cs="Times New Roman"/>
          <w:bCs/>
          <w:i/>
        </w:rPr>
      </w:pPr>
      <w:r w:rsidRPr="00F02F20">
        <w:rPr>
          <w:rFonts w:ascii="Calibri" w:eastAsia="Calibri" w:hAnsi="Calibri" w:cs="Times New Roman"/>
          <w:bCs/>
          <w:i/>
        </w:rPr>
        <w:t>Wide-to-Narrow Ratio</w:t>
      </w:r>
    </w:p>
    <w:p w:rsidR="00DE4BE6" w:rsidRPr="00F02F20" w:rsidRDefault="00DE4BE6" w:rsidP="00DE4BE6">
      <w:pPr>
        <w:spacing w:after="0" w:line="240" w:lineRule="auto"/>
        <w:rPr>
          <w:rFonts w:ascii="Calibri" w:eastAsia="Calibri" w:hAnsi="Calibri" w:cs="Times New Roman"/>
          <w:bCs/>
        </w:rPr>
      </w:pPr>
      <w:r w:rsidRPr="00F02F20">
        <w:rPr>
          <w:rFonts w:ascii="Times New Roman" w:eastAsia="Calibri" w:hAnsi="Times New Roman" w:cs="Times New Roman"/>
          <w:bCs/>
        </w:rPr>
        <w:t>-</w:t>
      </w:r>
      <w:r w:rsidRPr="00F02F20">
        <w:rPr>
          <w:rFonts w:ascii="Calibri" w:eastAsia="Calibri" w:hAnsi="Calibri" w:cs="Times New Roman"/>
          <w:bCs/>
        </w:rPr>
        <w:t xml:space="preserve"> The wide-to-narrow ratio is 2.0:1 to 3.0:1 if the minimum narrow element width is greater than 20 mils.</w:t>
      </w:r>
    </w:p>
    <w:p w:rsidR="00DE4BE6" w:rsidRPr="00F02F20" w:rsidRDefault="00DE4BE6" w:rsidP="00DE4BE6">
      <w:pPr>
        <w:spacing w:after="0" w:line="240" w:lineRule="auto"/>
        <w:rPr>
          <w:rFonts w:ascii="Calibri" w:eastAsia="Calibri" w:hAnsi="Calibri" w:cs="Times New Roman"/>
          <w:bCs/>
        </w:rPr>
      </w:pPr>
      <w:r w:rsidRPr="00F02F20">
        <w:rPr>
          <w:rFonts w:ascii="Times New Roman" w:eastAsia="Calibri" w:hAnsi="Times New Roman" w:cs="Times New Roman"/>
          <w:bCs/>
        </w:rPr>
        <w:t>-</w:t>
      </w:r>
      <w:r w:rsidRPr="00F02F20">
        <w:rPr>
          <w:rFonts w:ascii="Calibri" w:eastAsia="Calibri" w:hAnsi="Calibri" w:cs="Times New Roman"/>
          <w:bCs/>
        </w:rPr>
        <w:t xml:space="preserve"> The minimum wide to narrow ratio is 2.2:1 if the minimum narrow element width is less than or equal</w:t>
      </w:r>
    </w:p>
    <w:p w:rsidR="00DE4BE6" w:rsidRPr="00F02F20" w:rsidRDefault="00DE4BE6" w:rsidP="00DE4BE6">
      <w:pPr>
        <w:spacing w:after="0" w:line="240" w:lineRule="auto"/>
        <w:rPr>
          <w:rFonts w:ascii="Calibri" w:eastAsia="Calibri" w:hAnsi="Calibri" w:cs="Times New Roman"/>
          <w:bCs/>
        </w:rPr>
      </w:pPr>
      <w:r w:rsidRPr="00F02F20">
        <w:rPr>
          <w:rFonts w:ascii="Calibri" w:eastAsia="Calibri" w:hAnsi="Calibri" w:cs="Times New Roman"/>
          <w:bCs/>
        </w:rPr>
        <w:t>20 mils.</w:t>
      </w:r>
    </w:p>
    <w:p w:rsidR="00DE4BE6" w:rsidRPr="00F02F20" w:rsidRDefault="00DE4BE6" w:rsidP="00DE4BE6">
      <w:pPr>
        <w:spacing w:after="0" w:line="240" w:lineRule="auto"/>
        <w:rPr>
          <w:rFonts w:ascii="Calibri" w:eastAsia="Calibri" w:hAnsi="Calibri" w:cs="Times New Roman"/>
          <w:bCs/>
        </w:rPr>
      </w:pPr>
      <w:r w:rsidRPr="00F02F20">
        <w:rPr>
          <w:rFonts w:ascii="Times New Roman" w:eastAsia="Calibri" w:hAnsi="Times New Roman" w:cs="Times New Roman"/>
          <w:bCs/>
        </w:rPr>
        <w:t>-</w:t>
      </w:r>
      <w:r w:rsidRPr="00F02F20">
        <w:rPr>
          <w:rFonts w:ascii="Calibri" w:eastAsia="Calibri" w:hAnsi="Calibri" w:cs="Times New Roman"/>
          <w:bCs/>
        </w:rPr>
        <w:t xml:space="preserve"> A 3:1 Ratio is preferred if as long as the barcode fits within the space allotted.</w:t>
      </w:r>
    </w:p>
    <w:p w:rsidR="00DE4BE6" w:rsidRPr="00DE4BE6" w:rsidRDefault="00DE4BE6" w:rsidP="00DE4BE6">
      <w:pPr>
        <w:spacing w:after="0" w:line="240" w:lineRule="auto"/>
        <w:rPr>
          <w:rFonts w:ascii="Calibri" w:eastAsia="Calibri" w:hAnsi="Calibri" w:cs="Times New Roman"/>
          <w:b/>
          <w:bCs/>
        </w:rPr>
      </w:pPr>
    </w:p>
    <w:p w:rsidR="00DE4BE6" w:rsidRPr="00DE4BE6" w:rsidRDefault="00DE4BE6" w:rsidP="00DE4BE6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DE4BE6">
        <w:rPr>
          <w:rFonts w:ascii="Calibri" w:eastAsia="Calibri" w:hAnsi="Calibri" w:cs="Times New Roman"/>
          <w:b/>
          <w:bCs/>
          <w:u w:val="single"/>
        </w:rPr>
        <w:t>2D Barcode</w:t>
      </w:r>
      <w:r w:rsidRPr="00DE4BE6">
        <w:rPr>
          <w:rFonts w:ascii="Calibri" w:eastAsia="Calibri" w:hAnsi="Calibri" w:cs="Times New Roman"/>
          <w:b/>
          <w:bCs/>
        </w:rPr>
        <w:t xml:space="preserve"> = </w:t>
      </w:r>
      <w:r w:rsidRPr="00F02F20">
        <w:rPr>
          <w:rFonts w:ascii="Calibri" w:eastAsia="Calibri" w:hAnsi="Calibri" w:cs="Times New Roman"/>
          <w:bCs/>
        </w:rPr>
        <w:t>PDF417 format, readable @ 200 DPI, placed towards bottom of form above Scanline</w:t>
      </w:r>
    </w:p>
    <w:p w:rsidR="00DE4BE6" w:rsidRPr="00DE4BE6" w:rsidRDefault="00DE4BE6" w:rsidP="00DE4BE6">
      <w:pPr>
        <w:spacing w:after="0" w:line="240" w:lineRule="auto"/>
        <w:rPr>
          <w:rFonts w:ascii="Calibri" w:eastAsia="Calibri" w:hAnsi="Calibri" w:cs="Times New Roman"/>
          <w:b/>
          <w:bCs/>
        </w:rPr>
      </w:pPr>
    </w:p>
    <w:p w:rsidR="00DE4BE6" w:rsidRPr="00DE4BE6" w:rsidRDefault="00DE4BE6" w:rsidP="00DE4BE6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DE4BE6">
        <w:rPr>
          <w:rFonts w:ascii="Calibri" w:eastAsia="Calibri" w:hAnsi="Calibri" w:cs="Times New Roman"/>
          <w:b/>
          <w:bCs/>
        </w:rPr>
        <w:t>Required Dimensions for the 2-D Barcode (as taken from NACTP specifications):</w:t>
      </w:r>
    </w:p>
    <w:p w:rsidR="00DE4BE6" w:rsidRPr="00F02F20" w:rsidRDefault="00DE4BE6" w:rsidP="00DE4BE6">
      <w:pPr>
        <w:spacing w:after="0" w:line="240" w:lineRule="auto"/>
        <w:rPr>
          <w:rFonts w:ascii="Calibri" w:eastAsia="Calibri" w:hAnsi="Calibri" w:cs="Times New Roman"/>
          <w:bCs/>
        </w:rPr>
      </w:pPr>
      <w:r>
        <w:rPr>
          <w:rFonts w:ascii="Times New Roman" w:eastAsia="Calibri" w:hAnsi="Times New Roman" w:cs="Times New Roman"/>
          <w:b/>
          <w:bCs/>
        </w:rPr>
        <w:t>-</w:t>
      </w:r>
      <w:r w:rsidRPr="00DE4BE6">
        <w:rPr>
          <w:rFonts w:ascii="Calibri" w:eastAsia="Calibri" w:hAnsi="Calibri" w:cs="Times New Roman"/>
          <w:b/>
          <w:bCs/>
        </w:rPr>
        <w:t xml:space="preserve"> </w:t>
      </w:r>
      <w:r w:rsidRPr="00F02F20">
        <w:rPr>
          <w:rFonts w:ascii="Calibri" w:eastAsia="Calibri" w:hAnsi="Calibri" w:cs="Times New Roman"/>
          <w:bCs/>
        </w:rPr>
        <w:t>The horizontal dimension of the barcode element should range from a minimum of 10 mils to a maximum of 25 mils.</w:t>
      </w:r>
    </w:p>
    <w:p w:rsidR="00DE4BE6" w:rsidRPr="00F02F20" w:rsidRDefault="00DE4BE6" w:rsidP="00DE4BE6">
      <w:pPr>
        <w:spacing w:after="0" w:line="240" w:lineRule="auto"/>
        <w:rPr>
          <w:rFonts w:ascii="Calibri" w:eastAsia="Calibri" w:hAnsi="Calibri" w:cs="Times New Roman"/>
          <w:bCs/>
        </w:rPr>
      </w:pPr>
      <w:r w:rsidRPr="00F02F20">
        <w:rPr>
          <w:rFonts w:ascii="Times New Roman" w:eastAsia="Calibri" w:hAnsi="Times New Roman" w:cs="Times New Roman"/>
          <w:bCs/>
        </w:rPr>
        <w:t>-</w:t>
      </w:r>
      <w:r w:rsidRPr="00F02F20">
        <w:rPr>
          <w:rFonts w:ascii="Calibri" w:eastAsia="Calibri" w:hAnsi="Calibri" w:cs="Times New Roman"/>
          <w:bCs/>
        </w:rPr>
        <w:t xml:space="preserve"> The minimum Y/X ratio of the barcode element should be 2.</w:t>
      </w:r>
    </w:p>
    <w:p w:rsidR="00DE4BE6" w:rsidRPr="00F02F20" w:rsidRDefault="00DE4BE6" w:rsidP="00DE4BE6">
      <w:pPr>
        <w:spacing w:after="0" w:line="240" w:lineRule="auto"/>
        <w:rPr>
          <w:rFonts w:ascii="Calibri" w:eastAsia="Calibri" w:hAnsi="Calibri" w:cs="Times New Roman"/>
          <w:bCs/>
        </w:rPr>
      </w:pPr>
      <w:r w:rsidRPr="00F02F20">
        <w:rPr>
          <w:rFonts w:ascii="Times New Roman" w:eastAsia="Calibri" w:hAnsi="Times New Roman" w:cs="Times New Roman"/>
          <w:bCs/>
        </w:rPr>
        <w:t>-</w:t>
      </w:r>
      <w:r w:rsidRPr="00F02F20">
        <w:rPr>
          <w:rFonts w:ascii="Calibri" w:eastAsia="Calibri" w:hAnsi="Calibri" w:cs="Times New Roman"/>
          <w:bCs/>
        </w:rPr>
        <w:t xml:space="preserve"> The minimum error correction code level should be 4.</w:t>
      </w:r>
    </w:p>
    <w:p w:rsidR="00DE4BE6" w:rsidRPr="00DE4BE6" w:rsidRDefault="00DE4BE6" w:rsidP="00DE4BE6">
      <w:pPr>
        <w:spacing w:after="0" w:line="240" w:lineRule="auto"/>
        <w:rPr>
          <w:rFonts w:ascii="Calibri" w:eastAsia="Calibri" w:hAnsi="Calibri" w:cs="Times New Roman"/>
          <w:b/>
          <w:bCs/>
        </w:rPr>
      </w:pPr>
    </w:p>
    <w:p w:rsidR="00DE4BE6" w:rsidRPr="00F02F20" w:rsidRDefault="00DE4BE6" w:rsidP="00DE4BE6">
      <w:pPr>
        <w:spacing w:after="0" w:line="240" w:lineRule="auto"/>
        <w:rPr>
          <w:rFonts w:ascii="Calibri" w:eastAsia="Calibri" w:hAnsi="Calibri" w:cs="Times New Roman"/>
          <w:bCs/>
        </w:rPr>
      </w:pPr>
      <w:r w:rsidRPr="00DE4BE6">
        <w:rPr>
          <w:rFonts w:ascii="Calibri" w:eastAsia="Calibri" w:hAnsi="Calibri" w:cs="Times New Roman"/>
          <w:b/>
          <w:bCs/>
          <w:u w:val="single"/>
        </w:rPr>
        <w:t>Scanline</w:t>
      </w:r>
      <w:r w:rsidRPr="00DE4BE6">
        <w:rPr>
          <w:rFonts w:ascii="Calibri" w:eastAsia="Calibri" w:hAnsi="Calibri" w:cs="Times New Roman"/>
          <w:b/>
          <w:bCs/>
        </w:rPr>
        <w:t xml:space="preserve"> = </w:t>
      </w:r>
      <w:r w:rsidRPr="00F02F20">
        <w:rPr>
          <w:rFonts w:ascii="Calibri" w:eastAsia="Calibri" w:hAnsi="Calibri" w:cs="Times New Roman"/>
          <w:bCs/>
        </w:rPr>
        <w:t xml:space="preserve">OCRA font, placed 3/8” off of bottom of form </w:t>
      </w:r>
    </w:p>
    <w:p w:rsidR="00F02F20" w:rsidRPr="00F02F20" w:rsidRDefault="00F02F20" w:rsidP="00F02F20">
      <w:pPr>
        <w:jc w:val="both"/>
        <w:rPr>
          <w:rFonts w:cs="Arial"/>
          <w:sz w:val="8"/>
        </w:rPr>
      </w:pPr>
    </w:p>
    <w:p w:rsidR="00F02F20" w:rsidRPr="00F02F20" w:rsidRDefault="00F02F20" w:rsidP="00F02F20">
      <w:pPr>
        <w:jc w:val="both"/>
        <w:rPr>
          <w:rFonts w:cs="Arial"/>
          <w:b/>
          <w:u w:val="single"/>
        </w:rPr>
      </w:pPr>
      <w:r w:rsidRPr="00F02F20">
        <w:rPr>
          <w:rFonts w:cs="Arial"/>
          <w:b/>
          <w:u w:val="single"/>
        </w:rPr>
        <w:t>Notes:</w:t>
      </w:r>
    </w:p>
    <w:p w:rsidR="00F02F20" w:rsidRPr="00F02F20" w:rsidRDefault="00F02F20" w:rsidP="00F02F20">
      <w:pPr>
        <w:jc w:val="both"/>
        <w:rPr>
          <w:rFonts w:cs="Arial"/>
        </w:rPr>
      </w:pPr>
      <w:r w:rsidRPr="00F02F20">
        <w:rPr>
          <w:rFonts w:cs="Arial"/>
        </w:rPr>
        <w:t>2D barcodes and Scanlines will need to be tested on a yearly basis:</w:t>
      </w:r>
    </w:p>
    <w:p w:rsidR="00F02F20" w:rsidRPr="00F02F20" w:rsidRDefault="00F02F20" w:rsidP="00F02F20">
      <w:pPr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-</w:t>
      </w:r>
      <w:r w:rsidRPr="00F02F20">
        <w:rPr>
          <w:rFonts w:cs="Arial"/>
          <w:b/>
          <w:bCs/>
          <w:u w:val="single"/>
        </w:rPr>
        <w:t>2D Barcode yearly changes</w:t>
      </w:r>
    </w:p>
    <w:p w:rsidR="00F02F20" w:rsidRPr="00F02F20" w:rsidRDefault="00F02F20" w:rsidP="00F02F20">
      <w:pPr>
        <w:jc w:val="both"/>
        <w:rPr>
          <w:rFonts w:cs="Arial"/>
        </w:rPr>
      </w:pPr>
      <w:r w:rsidRPr="00F02F20">
        <w:rPr>
          <w:rFonts w:cs="Arial"/>
        </w:rPr>
        <w:t xml:space="preserve">Field # 6 – </w:t>
      </w:r>
      <w:proofErr w:type="spellStart"/>
      <w:r w:rsidRPr="00F02F20">
        <w:rPr>
          <w:rFonts w:cs="Arial"/>
          <w:i/>
          <w:iCs/>
        </w:rPr>
        <w:t>TaxYear</w:t>
      </w:r>
      <w:proofErr w:type="spellEnd"/>
      <w:r w:rsidRPr="00F02F20">
        <w:rPr>
          <w:rFonts w:cs="Arial"/>
        </w:rPr>
        <w:t xml:space="preserve"> – changes every Jan 1 to current calendar year</w:t>
      </w:r>
      <w:r>
        <w:rPr>
          <w:rFonts w:cs="Arial"/>
        </w:rPr>
        <w:t xml:space="preserve"> (except for NJ-1040-ES-V = current year +1)</w:t>
      </w:r>
    </w:p>
    <w:p w:rsidR="00F02F20" w:rsidRPr="00F02F20" w:rsidRDefault="00F02F20" w:rsidP="00F02F20">
      <w:pPr>
        <w:jc w:val="both"/>
        <w:rPr>
          <w:rFonts w:cs="Arial"/>
        </w:rPr>
      </w:pPr>
      <w:r w:rsidRPr="00F02F20">
        <w:rPr>
          <w:rFonts w:cs="Arial"/>
        </w:rPr>
        <w:t xml:space="preserve">Field # 16 – </w:t>
      </w:r>
      <w:r w:rsidRPr="00F02F20">
        <w:rPr>
          <w:rFonts w:cs="Arial"/>
          <w:i/>
          <w:iCs/>
        </w:rPr>
        <w:t xml:space="preserve">Tax Year </w:t>
      </w:r>
      <w:r w:rsidRPr="00F02F20">
        <w:rPr>
          <w:rFonts w:cs="Arial"/>
        </w:rPr>
        <w:t>– same as above</w:t>
      </w:r>
      <w:r>
        <w:rPr>
          <w:rFonts w:cs="Arial"/>
        </w:rPr>
        <w:t xml:space="preserve"> (except NJ-1040-ES-V = current year +1)</w:t>
      </w:r>
    </w:p>
    <w:p w:rsidR="00F02F20" w:rsidRPr="00F02F20" w:rsidRDefault="00F02F20" w:rsidP="00F02F20">
      <w:pPr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-</w:t>
      </w:r>
      <w:r w:rsidRPr="00F02F20">
        <w:rPr>
          <w:rFonts w:cs="Arial"/>
          <w:b/>
          <w:bCs/>
          <w:u w:val="single"/>
        </w:rPr>
        <w:t>Scanline yearly changes</w:t>
      </w:r>
    </w:p>
    <w:p w:rsidR="00F02F20" w:rsidRPr="00F02F20" w:rsidRDefault="00F02F20" w:rsidP="00F02F20">
      <w:pPr>
        <w:jc w:val="both"/>
        <w:rPr>
          <w:rFonts w:cs="Arial"/>
        </w:rPr>
      </w:pPr>
      <w:r w:rsidRPr="00F02F20">
        <w:rPr>
          <w:rFonts w:cs="Arial"/>
        </w:rPr>
        <w:t xml:space="preserve">Scanline Year field (position 23-24) changes to current calendar year </w:t>
      </w:r>
      <w:r>
        <w:rPr>
          <w:rFonts w:cs="Arial"/>
        </w:rPr>
        <w:t>(except for NJ-1040-ES-V = current year +1)</w:t>
      </w:r>
    </w:p>
    <w:p w:rsidR="004B2207" w:rsidRDefault="004B2207" w:rsidP="004B2207">
      <w:pPr>
        <w:rPr>
          <w:b/>
          <w:sz w:val="32"/>
          <w:u w:val="single"/>
        </w:rPr>
      </w:pPr>
    </w:p>
    <w:p w:rsidR="00DE4BE6" w:rsidRPr="004B2207" w:rsidRDefault="004B2207">
      <w:pPr>
        <w:rPr>
          <w:b/>
          <w:sz w:val="32"/>
          <w:u w:val="single"/>
        </w:rPr>
      </w:pPr>
      <w:r w:rsidRPr="00DE4BE6">
        <w:rPr>
          <w:b/>
          <w:sz w:val="32"/>
          <w:u w:val="single"/>
        </w:rPr>
        <w:t>NJ-1040-V, NJ-1040-NRV, 1041-V Specifications</w:t>
      </w:r>
      <w:r>
        <w:rPr>
          <w:b/>
          <w:sz w:val="32"/>
          <w:u w:val="single"/>
        </w:rPr>
        <w:t xml:space="preserve"> (1D, 2D, </w:t>
      </w:r>
      <w:r w:rsidR="00401B91">
        <w:rPr>
          <w:b/>
          <w:sz w:val="32"/>
          <w:u w:val="single"/>
        </w:rPr>
        <w:t xml:space="preserve">and </w:t>
      </w:r>
      <w:r>
        <w:rPr>
          <w:b/>
          <w:sz w:val="32"/>
          <w:u w:val="single"/>
        </w:rPr>
        <w:t>Scanline Values)</w:t>
      </w:r>
    </w:p>
    <w:p w:rsidR="00DE4BE6" w:rsidRPr="00DE4BE6" w:rsidRDefault="00DE4BE6">
      <w:pPr>
        <w:rPr>
          <w:b/>
          <w:sz w:val="28"/>
        </w:rPr>
      </w:pPr>
      <w:r w:rsidRPr="00DE4BE6">
        <w:rPr>
          <w:b/>
          <w:sz w:val="28"/>
        </w:rPr>
        <w:t>1D Barcode Values</w:t>
      </w:r>
      <w:r>
        <w:rPr>
          <w:b/>
          <w:sz w:val="28"/>
        </w:rPr>
        <w:t>:</w:t>
      </w:r>
    </w:p>
    <w:tbl>
      <w:tblPr>
        <w:tblW w:w="4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0"/>
        <w:gridCol w:w="1760"/>
      </w:tblGrid>
      <w:tr w:rsidR="00DE4BE6" w:rsidTr="00DE4BE6">
        <w:trPr>
          <w:trHeight w:val="255"/>
        </w:trPr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BE6" w:rsidRPr="00DE4BE6" w:rsidRDefault="00DE4BE6">
            <w:pPr>
              <w:jc w:val="center"/>
              <w:rPr>
                <w:rFonts w:ascii="Arial" w:hAnsi="Arial" w:cs="Arial"/>
                <w:b/>
              </w:rPr>
            </w:pPr>
            <w:r w:rsidRPr="00DE4BE6">
              <w:rPr>
                <w:rFonts w:ascii="Arial" w:hAnsi="Arial" w:cs="Arial"/>
                <w:b/>
              </w:rPr>
              <w:t xml:space="preserve">NJ-1040-V 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BE6" w:rsidRDefault="00DE4B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0130301010</w:t>
            </w:r>
          </w:p>
        </w:tc>
      </w:tr>
      <w:tr w:rsidR="00DE4BE6" w:rsidTr="00DE4BE6">
        <w:trPr>
          <w:trHeight w:val="255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BE6" w:rsidRPr="00DE4BE6" w:rsidRDefault="00DE4BE6">
            <w:pPr>
              <w:jc w:val="center"/>
              <w:rPr>
                <w:rFonts w:ascii="Arial" w:hAnsi="Arial" w:cs="Arial"/>
                <w:b/>
              </w:rPr>
            </w:pPr>
            <w:r w:rsidRPr="00DE4BE6">
              <w:rPr>
                <w:rFonts w:ascii="Arial" w:hAnsi="Arial" w:cs="Arial"/>
                <w:b/>
              </w:rPr>
              <w:t>NJ-1040-NRV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BE6" w:rsidRDefault="00DE4B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0130401010</w:t>
            </w:r>
          </w:p>
        </w:tc>
      </w:tr>
      <w:tr w:rsidR="00DE4BE6" w:rsidTr="00DE4BE6">
        <w:trPr>
          <w:trHeight w:val="255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BE6" w:rsidRPr="00DE4BE6" w:rsidRDefault="00DE4BE6">
            <w:pPr>
              <w:jc w:val="center"/>
              <w:rPr>
                <w:rFonts w:ascii="Arial" w:hAnsi="Arial" w:cs="Arial"/>
                <w:b/>
              </w:rPr>
            </w:pPr>
            <w:r w:rsidRPr="00DE4BE6">
              <w:rPr>
                <w:rFonts w:ascii="Arial" w:hAnsi="Arial" w:cs="Arial"/>
                <w:b/>
              </w:rPr>
              <w:t xml:space="preserve">NJ-1041-V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BE6" w:rsidRDefault="00DE4B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0130501010</w:t>
            </w:r>
          </w:p>
        </w:tc>
      </w:tr>
      <w:tr w:rsidR="00DE4BE6" w:rsidTr="00DE4BE6">
        <w:trPr>
          <w:trHeight w:val="255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BE6" w:rsidRPr="00DE4BE6" w:rsidRDefault="00DE4BE6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DE4BE6">
              <w:rPr>
                <w:rFonts w:ascii="Arial" w:hAnsi="Arial" w:cs="Arial"/>
                <w:b/>
                <w:color w:val="000000"/>
              </w:rPr>
              <w:lastRenderedPageBreak/>
              <w:t>NJ-630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BE6" w:rsidRDefault="00DE4BE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0139301010</w:t>
            </w:r>
          </w:p>
        </w:tc>
      </w:tr>
      <w:tr w:rsidR="00DE4BE6" w:rsidTr="00DE4BE6">
        <w:trPr>
          <w:trHeight w:val="255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BE6" w:rsidRPr="00DE4BE6" w:rsidRDefault="00DE4BE6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DE4BE6">
              <w:rPr>
                <w:rFonts w:ascii="Arial" w:hAnsi="Arial" w:cs="Arial"/>
                <w:b/>
                <w:color w:val="000000"/>
              </w:rPr>
              <w:t>NJ-1040-ES-V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BE6" w:rsidRDefault="00DE4BE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0120301010</w:t>
            </w:r>
          </w:p>
        </w:tc>
      </w:tr>
    </w:tbl>
    <w:p w:rsidR="00DE4BE6" w:rsidRDefault="00DE4BE6">
      <w:pPr>
        <w:rPr>
          <w:b/>
          <w:sz w:val="24"/>
        </w:rPr>
      </w:pPr>
    </w:p>
    <w:p w:rsidR="00DE4BE6" w:rsidRDefault="00DE4BE6">
      <w:pPr>
        <w:rPr>
          <w:b/>
          <w:sz w:val="28"/>
        </w:rPr>
      </w:pPr>
      <w:r w:rsidRPr="00DE4BE6">
        <w:rPr>
          <w:b/>
          <w:sz w:val="28"/>
        </w:rPr>
        <w:t>2D Barcode Values:</w:t>
      </w: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899"/>
        <w:gridCol w:w="4879"/>
        <w:gridCol w:w="1067"/>
        <w:gridCol w:w="786"/>
        <w:gridCol w:w="3007"/>
      </w:tblGrid>
      <w:tr w:rsidR="003773F9" w:rsidRPr="00DE4BE6" w:rsidTr="003773F9">
        <w:trPr>
          <w:trHeight w:val="600"/>
        </w:trPr>
        <w:tc>
          <w:tcPr>
            <w:tcW w:w="899" w:type="dxa"/>
            <w:hideMark/>
          </w:tcPr>
          <w:p w:rsidR="00DE4BE6" w:rsidRPr="00DE4BE6" w:rsidRDefault="00DE4BE6" w:rsidP="00DE4BE6">
            <w:pPr>
              <w:rPr>
                <w:b/>
                <w:bCs/>
                <w:sz w:val="28"/>
              </w:rPr>
            </w:pPr>
            <w:r w:rsidRPr="00DE4BE6">
              <w:rPr>
                <w:b/>
                <w:bCs/>
                <w:sz w:val="28"/>
              </w:rPr>
              <w:t>Field Order</w:t>
            </w:r>
          </w:p>
        </w:tc>
        <w:tc>
          <w:tcPr>
            <w:tcW w:w="4879" w:type="dxa"/>
            <w:hideMark/>
          </w:tcPr>
          <w:p w:rsidR="00DE4BE6" w:rsidRPr="00DE4BE6" w:rsidRDefault="00DE4BE6" w:rsidP="00DE4BE6">
            <w:pPr>
              <w:rPr>
                <w:b/>
                <w:bCs/>
                <w:sz w:val="28"/>
              </w:rPr>
            </w:pPr>
            <w:r w:rsidRPr="00DE4BE6">
              <w:rPr>
                <w:b/>
                <w:bCs/>
                <w:sz w:val="28"/>
              </w:rPr>
              <w:t>Field Name</w:t>
            </w:r>
          </w:p>
        </w:tc>
        <w:tc>
          <w:tcPr>
            <w:tcW w:w="1067" w:type="dxa"/>
            <w:hideMark/>
          </w:tcPr>
          <w:p w:rsidR="00DE4BE6" w:rsidRPr="00DE4BE6" w:rsidRDefault="00DE4BE6" w:rsidP="00DE4BE6">
            <w:pPr>
              <w:rPr>
                <w:b/>
                <w:bCs/>
                <w:sz w:val="28"/>
              </w:rPr>
            </w:pPr>
            <w:r w:rsidRPr="00DE4BE6">
              <w:rPr>
                <w:b/>
                <w:bCs/>
                <w:sz w:val="28"/>
              </w:rPr>
              <w:t>Field Length</w:t>
            </w:r>
          </w:p>
        </w:tc>
        <w:tc>
          <w:tcPr>
            <w:tcW w:w="786" w:type="dxa"/>
            <w:hideMark/>
          </w:tcPr>
          <w:p w:rsidR="00DE4BE6" w:rsidRPr="00DE4BE6" w:rsidRDefault="00DE4BE6" w:rsidP="00DE4BE6">
            <w:pPr>
              <w:rPr>
                <w:b/>
                <w:bCs/>
                <w:sz w:val="28"/>
              </w:rPr>
            </w:pPr>
            <w:proofErr w:type="spellStart"/>
            <w:r w:rsidRPr="00DE4BE6">
              <w:rPr>
                <w:b/>
                <w:bCs/>
                <w:sz w:val="28"/>
              </w:rPr>
              <w:t>Req</w:t>
            </w:r>
            <w:proofErr w:type="spellEnd"/>
            <w:r w:rsidRPr="00DE4BE6">
              <w:rPr>
                <w:b/>
                <w:bCs/>
                <w:sz w:val="28"/>
              </w:rPr>
              <w:t>/</w:t>
            </w:r>
            <w:r w:rsidRPr="00DE4BE6">
              <w:rPr>
                <w:b/>
                <w:bCs/>
                <w:sz w:val="28"/>
              </w:rPr>
              <w:br/>
              <w:t>Opt</w:t>
            </w:r>
          </w:p>
        </w:tc>
        <w:tc>
          <w:tcPr>
            <w:tcW w:w="3007" w:type="dxa"/>
            <w:hideMark/>
          </w:tcPr>
          <w:p w:rsidR="00DE4BE6" w:rsidRPr="00DE4BE6" w:rsidRDefault="00DE4BE6" w:rsidP="00DE4BE6">
            <w:pPr>
              <w:rPr>
                <w:b/>
                <w:bCs/>
                <w:sz w:val="28"/>
              </w:rPr>
            </w:pPr>
            <w:r w:rsidRPr="00DE4BE6">
              <w:rPr>
                <w:b/>
                <w:bCs/>
                <w:sz w:val="28"/>
              </w:rPr>
              <w:t>Description</w:t>
            </w:r>
          </w:p>
        </w:tc>
      </w:tr>
      <w:tr w:rsidR="00DE4BE6" w:rsidRPr="00DE4BE6" w:rsidTr="003773F9">
        <w:trPr>
          <w:trHeight w:val="6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Magic code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2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 w:rsidP="003773F9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 xml:space="preserve">“T1” </w:t>
            </w:r>
          </w:p>
        </w:tc>
      </w:tr>
      <w:tr w:rsidR="00DE4BE6" w:rsidRPr="00DE4BE6" w:rsidTr="003773F9">
        <w:trPr>
          <w:trHeight w:val="6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2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Developer code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4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A 4-digit code used to identify the Software Developer whose application produced the barcode. This is your NACTP assigned vendor code.</w:t>
            </w:r>
            <w:r w:rsidR="00F02F20">
              <w:rPr>
                <w:b/>
                <w:sz w:val="28"/>
              </w:rPr>
              <w:t xml:space="preserve"> </w:t>
            </w:r>
            <w:r w:rsidR="00F02F20" w:rsidRPr="00F02F20">
              <w:rPr>
                <w:b/>
                <w:color w:val="FF0000"/>
                <w:sz w:val="28"/>
              </w:rPr>
              <w:t>TBD</w:t>
            </w:r>
          </w:p>
        </w:tc>
      </w:tr>
      <w:tr w:rsidR="00DE4BE6" w:rsidRPr="00DE4BE6" w:rsidTr="003773F9">
        <w:trPr>
          <w:trHeight w:val="6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3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NJ Magic code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2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3773F9" w:rsidP="003773F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“J2”</w:t>
            </w:r>
            <w:r w:rsidR="00DE4BE6" w:rsidRPr="00DE4BE6">
              <w:rPr>
                <w:b/>
                <w:sz w:val="28"/>
              </w:rPr>
              <w:t xml:space="preserve"> </w:t>
            </w:r>
          </w:p>
        </w:tc>
      </w:tr>
      <w:tr w:rsidR="00DE4BE6" w:rsidRPr="00DE4BE6" w:rsidTr="003773F9">
        <w:trPr>
          <w:trHeight w:val="3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4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State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2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 xml:space="preserve"> “NJ”</w:t>
            </w:r>
          </w:p>
        </w:tc>
      </w:tr>
      <w:tr w:rsidR="00DE4BE6" w:rsidRPr="00DE4BE6" w:rsidTr="003773F9">
        <w:trPr>
          <w:trHeight w:val="12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5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proofErr w:type="spellStart"/>
            <w:r w:rsidRPr="00DE4BE6">
              <w:rPr>
                <w:b/>
                <w:sz w:val="28"/>
              </w:rPr>
              <w:t>TaxForm</w:t>
            </w:r>
            <w:proofErr w:type="spellEnd"/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V(7)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 w:rsidP="003773F9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For NJ-1040 vouchers, the value should be set to “</w:t>
            </w:r>
            <w:r w:rsidRPr="003773F9">
              <w:rPr>
                <w:b/>
                <w:sz w:val="28"/>
              </w:rPr>
              <w:t>1040V</w:t>
            </w:r>
            <w:r w:rsidRPr="00DE4BE6">
              <w:rPr>
                <w:b/>
                <w:sz w:val="28"/>
              </w:rPr>
              <w:t xml:space="preserve">”.  For NJ-1040-NR vouchers, the value should be set to “1040NRV”.  For NJ-1041 vouchers, the value should be set to “1041V”.  </w:t>
            </w:r>
          </w:p>
        </w:tc>
      </w:tr>
      <w:tr w:rsidR="00DE4BE6" w:rsidRPr="00DE4BE6" w:rsidTr="003773F9">
        <w:trPr>
          <w:trHeight w:val="9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6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proofErr w:type="spellStart"/>
            <w:r w:rsidRPr="00DE4BE6">
              <w:rPr>
                <w:b/>
                <w:sz w:val="28"/>
              </w:rPr>
              <w:t>TaxYear</w:t>
            </w:r>
            <w:proofErr w:type="spellEnd"/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4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 w:rsidP="003773F9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The Tax Year of the tax form represented by the 2-D barcode</w:t>
            </w:r>
            <w:proofErr w:type="gramStart"/>
            <w:r w:rsidRPr="00DE4BE6">
              <w:rPr>
                <w:b/>
                <w:sz w:val="28"/>
              </w:rPr>
              <w:t>..</w:t>
            </w:r>
            <w:proofErr w:type="gramEnd"/>
            <w:r w:rsidRPr="00DE4BE6">
              <w:rPr>
                <w:b/>
                <w:sz w:val="28"/>
              </w:rPr>
              <w:t xml:space="preserve"> For Tax Year 2019 returns, the value should be set to “2019”.  For Tax Year 2020 returns, the value should be set to “2020”.</w:t>
            </w:r>
            <w:r w:rsidR="004B2207">
              <w:rPr>
                <w:b/>
                <w:sz w:val="28"/>
              </w:rPr>
              <w:t xml:space="preserve"> (Changes yearly)</w:t>
            </w:r>
          </w:p>
        </w:tc>
      </w:tr>
      <w:tr w:rsidR="00DE4BE6" w:rsidRPr="00DE4BE6" w:rsidTr="003773F9">
        <w:trPr>
          <w:trHeight w:val="15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lastRenderedPageBreak/>
              <w:t>7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Package Name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V(32)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 w:rsidP="003773F9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 xml:space="preserve">The name of the software package that generated the 2-D barcode (not the vendor name). For example: </w:t>
            </w:r>
            <w:proofErr w:type="spellStart"/>
            <w:r w:rsidRPr="00DE4BE6">
              <w:rPr>
                <w:b/>
                <w:sz w:val="28"/>
              </w:rPr>
              <w:t>WonderTax</w:t>
            </w:r>
            <w:proofErr w:type="spellEnd"/>
            <w:r w:rsidRPr="00DE4BE6">
              <w:rPr>
                <w:b/>
                <w:sz w:val="28"/>
              </w:rPr>
              <w:t xml:space="preserve">/Win, </w:t>
            </w:r>
            <w:proofErr w:type="spellStart"/>
            <w:r w:rsidRPr="00DE4BE6">
              <w:rPr>
                <w:b/>
                <w:sz w:val="28"/>
              </w:rPr>
              <w:t>WonderTax</w:t>
            </w:r>
            <w:proofErr w:type="spellEnd"/>
            <w:r w:rsidRPr="00DE4BE6">
              <w:rPr>
                <w:b/>
                <w:sz w:val="28"/>
              </w:rPr>
              <w:t xml:space="preserve">/Mac, </w:t>
            </w:r>
            <w:proofErr w:type="spellStart"/>
            <w:r w:rsidRPr="00DE4BE6">
              <w:rPr>
                <w:b/>
                <w:sz w:val="28"/>
              </w:rPr>
              <w:t>WonderTax</w:t>
            </w:r>
            <w:proofErr w:type="spellEnd"/>
            <w:r w:rsidRPr="00DE4BE6">
              <w:rPr>
                <w:b/>
                <w:sz w:val="28"/>
              </w:rPr>
              <w:t>/</w:t>
            </w:r>
            <w:proofErr w:type="spellStart"/>
            <w:r w:rsidRPr="00DE4BE6">
              <w:rPr>
                <w:b/>
                <w:sz w:val="28"/>
              </w:rPr>
              <w:t>WinProf</w:t>
            </w:r>
            <w:proofErr w:type="spellEnd"/>
            <w:r w:rsidRPr="00DE4BE6">
              <w:rPr>
                <w:b/>
                <w:sz w:val="28"/>
              </w:rPr>
              <w:t xml:space="preserve">, </w:t>
            </w:r>
            <w:proofErr w:type="spellStart"/>
            <w:r w:rsidRPr="00DE4BE6">
              <w:rPr>
                <w:b/>
                <w:sz w:val="28"/>
              </w:rPr>
              <w:t>WonderTax</w:t>
            </w:r>
            <w:proofErr w:type="spellEnd"/>
            <w:r w:rsidRPr="00DE4BE6">
              <w:rPr>
                <w:b/>
                <w:sz w:val="28"/>
              </w:rPr>
              <w:t xml:space="preserve">/Win </w:t>
            </w:r>
            <w:proofErr w:type="spellStart"/>
            <w:r w:rsidRPr="00DE4BE6">
              <w:rPr>
                <w:b/>
                <w:sz w:val="28"/>
              </w:rPr>
              <w:t>std</w:t>
            </w:r>
            <w:proofErr w:type="spellEnd"/>
            <w:r w:rsidRPr="00DE4BE6">
              <w:rPr>
                <w:b/>
                <w:sz w:val="28"/>
              </w:rPr>
              <w:t xml:space="preserve"> etc. The naming system used is the decision of the vendor, but the specified value must not exceed the maximum field width.</w:t>
            </w:r>
          </w:p>
        </w:tc>
      </w:tr>
      <w:tr w:rsidR="00DE4BE6" w:rsidRPr="00DE4BE6" w:rsidTr="003773F9">
        <w:trPr>
          <w:trHeight w:val="3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8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1-D Barcode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10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This fie</w:t>
            </w:r>
            <w:r w:rsidR="003773F9">
              <w:rPr>
                <w:b/>
                <w:sz w:val="28"/>
              </w:rPr>
              <w:t>ld contains the 1-D barcode value</w:t>
            </w:r>
            <w:r w:rsidRPr="00DE4BE6">
              <w:rPr>
                <w:b/>
                <w:sz w:val="28"/>
              </w:rPr>
              <w:t xml:space="preserve"> of the voucher.</w:t>
            </w:r>
            <w:r w:rsidR="003773F9">
              <w:rPr>
                <w:b/>
                <w:sz w:val="28"/>
              </w:rPr>
              <w:t xml:space="preserve"> Example: NJ-1040-V = “0130301010”</w:t>
            </w:r>
          </w:p>
        </w:tc>
      </w:tr>
      <w:tr w:rsidR="00DE4BE6" w:rsidRPr="00DE4BE6" w:rsidTr="003773F9">
        <w:trPr>
          <w:trHeight w:val="6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9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Linkage Type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 xml:space="preserve"> “0”</w:t>
            </w:r>
          </w:p>
        </w:tc>
      </w:tr>
      <w:tr w:rsidR="00DE4BE6" w:rsidRPr="00DE4BE6" w:rsidTr="003773F9">
        <w:trPr>
          <w:trHeight w:val="6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10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Linkage Order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401B9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“0”</w:t>
            </w:r>
          </w:p>
        </w:tc>
      </w:tr>
      <w:tr w:rsidR="00DE4BE6" w:rsidRPr="00DE4BE6" w:rsidTr="003773F9">
        <w:trPr>
          <w:trHeight w:val="3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11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Form Code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5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Default="003773F9" w:rsidP="003773F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‘01303</w:t>
            </w:r>
            <w:r w:rsidR="00DE4BE6" w:rsidRPr="00DE4BE6">
              <w:rPr>
                <w:b/>
                <w:sz w:val="28"/>
              </w:rPr>
              <w:t xml:space="preserve">’ </w:t>
            </w:r>
            <w:r>
              <w:rPr>
                <w:b/>
                <w:sz w:val="28"/>
              </w:rPr>
              <w:t>= NJ-1040V</w:t>
            </w:r>
          </w:p>
          <w:p w:rsidR="003773F9" w:rsidRDefault="003773F9" w:rsidP="003773F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‘01304’ = NJ-1040NRV</w:t>
            </w:r>
          </w:p>
          <w:p w:rsidR="003773F9" w:rsidRPr="00DE4BE6" w:rsidRDefault="003773F9" w:rsidP="003773F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‘01305’ = NJ-1041V</w:t>
            </w:r>
          </w:p>
        </w:tc>
      </w:tr>
      <w:tr w:rsidR="00DE4BE6" w:rsidRPr="00DE4BE6" w:rsidTr="003773F9">
        <w:trPr>
          <w:trHeight w:val="3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12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Taxpayer SSN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9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Taxpayer Social Security Number (no hyphens)</w:t>
            </w:r>
          </w:p>
        </w:tc>
      </w:tr>
      <w:tr w:rsidR="00DE4BE6" w:rsidRPr="00DE4BE6" w:rsidTr="003773F9">
        <w:trPr>
          <w:trHeight w:val="3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13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Taxpayer SSN Suffix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3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‘000’ (three zeroes)</w:t>
            </w:r>
          </w:p>
        </w:tc>
      </w:tr>
      <w:tr w:rsidR="00DE4BE6" w:rsidRPr="00DE4BE6" w:rsidTr="003773F9">
        <w:trPr>
          <w:trHeight w:val="3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14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Check Digit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Check Digit (1, 3, 7 MOD 10 algorithm)</w:t>
            </w:r>
          </w:p>
        </w:tc>
      </w:tr>
      <w:tr w:rsidR="00DE4BE6" w:rsidRPr="00DE4BE6" w:rsidTr="003773F9">
        <w:trPr>
          <w:trHeight w:val="3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15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Name Control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4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Name Control</w:t>
            </w:r>
          </w:p>
        </w:tc>
      </w:tr>
      <w:tr w:rsidR="00DE4BE6" w:rsidRPr="00DE4BE6" w:rsidTr="003773F9">
        <w:trPr>
          <w:trHeight w:val="3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16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Tax Year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2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‘19’</w:t>
            </w:r>
            <w:r w:rsidR="003773F9">
              <w:rPr>
                <w:b/>
                <w:sz w:val="28"/>
              </w:rPr>
              <w:t xml:space="preserve"> (Changes yearly)</w:t>
            </w:r>
          </w:p>
        </w:tc>
      </w:tr>
      <w:tr w:rsidR="00DE4BE6" w:rsidRPr="00DE4BE6" w:rsidTr="003773F9">
        <w:trPr>
          <w:trHeight w:val="3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17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Month Ending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2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‘12’</w:t>
            </w:r>
          </w:p>
        </w:tc>
      </w:tr>
      <w:tr w:rsidR="00DE4BE6" w:rsidRPr="00DE4BE6" w:rsidTr="003773F9">
        <w:trPr>
          <w:trHeight w:val="3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18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Resident Type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2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‘06’ for 1040-V, ‘16’ for 1040NR-V and ‘26’ for 1041-V</w:t>
            </w:r>
          </w:p>
        </w:tc>
      </w:tr>
      <w:tr w:rsidR="00DE4BE6" w:rsidRPr="00DE4BE6" w:rsidTr="003773F9">
        <w:trPr>
          <w:trHeight w:val="6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19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Amount Remitted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10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 xml:space="preserve">Amount Remitted - This field is right justified and contains leading </w:t>
            </w:r>
            <w:r w:rsidRPr="00DE4BE6">
              <w:rPr>
                <w:b/>
                <w:sz w:val="28"/>
              </w:rPr>
              <w:lastRenderedPageBreak/>
              <w:t>zeroes.  There are no decimal points or commas in this field (example $50.00 is 0000005000, $2,010.00 is 0000201000).</w:t>
            </w:r>
          </w:p>
        </w:tc>
      </w:tr>
      <w:tr w:rsidR="00DE4BE6" w:rsidRPr="00DE4BE6" w:rsidTr="003773F9">
        <w:trPr>
          <w:trHeight w:val="300"/>
        </w:trPr>
        <w:tc>
          <w:tcPr>
            <w:tcW w:w="89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lastRenderedPageBreak/>
              <w:t>20</w:t>
            </w:r>
          </w:p>
        </w:tc>
        <w:tc>
          <w:tcPr>
            <w:tcW w:w="4879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End of Data Marker</w:t>
            </w:r>
          </w:p>
        </w:tc>
        <w:tc>
          <w:tcPr>
            <w:tcW w:w="1067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5</w:t>
            </w:r>
          </w:p>
        </w:tc>
        <w:tc>
          <w:tcPr>
            <w:tcW w:w="786" w:type="dxa"/>
            <w:noWrap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R</w:t>
            </w:r>
          </w:p>
        </w:tc>
        <w:tc>
          <w:tcPr>
            <w:tcW w:w="3007" w:type="dxa"/>
            <w:hideMark/>
          </w:tcPr>
          <w:p w:rsidR="00DE4BE6" w:rsidRPr="00DE4BE6" w:rsidRDefault="00DE4BE6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“*EOD*”</w:t>
            </w:r>
          </w:p>
        </w:tc>
      </w:tr>
    </w:tbl>
    <w:p w:rsidR="004B2207" w:rsidRDefault="004B2207">
      <w:pPr>
        <w:rPr>
          <w:b/>
          <w:sz w:val="28"/>
        </w:rPr>
      </w:pPr>
    </w:p>
    <w:p w:rsidR="004B2207" w:rsidRDefault="004B2207" w:rsidP="004B2207">
      <w:pPr>
        <w:rPr>
          <w:b/>
          <w:sz w:val="28"/>
        </w:rPr>
      </w:pPr>
      <w:r>
        <w:rPr>
          <w:b/>
          <w:sz w:val="28"/>
        </w:rPr>
        <w:t>Scanline</w:t>
      </w:r>
      <w:r w:rsidRPr="00DE4BE6">
        <w:rPr>
          <w:b/>
          <w:sz w:val="28"/>
        </w:rPr>
        <w:t xml:space="preserve"> Values:</w:t>
      </w:r>
    </w:p>
    <w:p w:rsidR="004B2207" w:rsidRDefault="004B2207" w:rsidP="004B2207">
      <w:pPr>
        <w:rPr>
          <w:b/>
          <w:sz w:val="24"/>
          <w:u w:val="single"/>
        </w:rPr>
      </w:pPr>
      <w:r>
        <w:rPr>
          <w:b/>
          <w:sz w:val="24"/>
          <w:u w:val="single"/>
        </w:rPr>
        <w:t>NJ-1040-V</w:t>
      </w:r>
      <w:r w:rsidR="00401B91">
        <w:rPr>
          <w:b/>
          <w:sz w:val="24"/>
          <w:u w:val="single"/>
        </w:rPr>
        <w:t>, NJ-1040-NR-V, NJ-1041-V</w:t>
      </w:r>
    </w:p>
    <w:tbl>
      <w:tblPr>
        <w:tblW w:w="7125" w:type="dxa"/>
        <w:tblInd w:w="9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75"/>
        <w:gridCol w:w="893"/>
        <w:gridCol w:w="893"/>
        <w:gridCol w:w="2574"/>
        <w:gridCol w:w="1890"/>
      </w:tblGrid>
      <w:tr w:rsidR="004B2207" w:rsidRPr="001602B3" w:rsidTr="004B2207">
        <w:trPr>
          <w:trHeight w:val="270"/>
        </w:trPr>
        <w:tc>
          <w:tcPr>
            <w:tcW w:w="875" w:type="dxa"/>
            <w:shd w:val="clear" w:color="auto" w:fill="auto"/>
            <w:vAlign w:val="center"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Field Name</w:t>
            </w:r>
          </w:p>
        </w:tc>
        <w:tc>
          <w:tcPr>
            <w:tcW w:w="893" w:type="dxa"/>
            <w:shd w:val="clear" w:color="auto" w:fill="auto"/>
            <w:noWrap/>
            <w:vAlign w:val="center"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Start</w:t>
            </w: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 xml:space="preserve"> Position</w:t>
            </w:r>
          </w:p>
        </w:tc>
        <w:tc>
          <w:tcPr>
            <w:tcW w:w="893" w:type="dxa"/>
            <w:shd w:val="clear" w:color="auto" w:fill="auto"/>
            <w:noWrap/>
            <w:vAlign w:val="center"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End</w:t>
            </w: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 xml:space="preserve"> Position</w:t>
            </w:r>
          </w:p>
        </w:tc>
        <w:tc>
          <w:tcPr>
            <w:tcW w:w="2574" w:type="dxa"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Value</w:t>
            </w:r>
          </w:p>
        </w:tc>
        <w:tc>
          <w:tcPr>
            <w:tcW w:w="1890" w:type="dxa"/>
          </w:tcPr>
          <w:p w:rsidR="004B2207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Comment</w:t>
            </w:r>
          </w:p>
        </w:tc>
      </w:tr>
      <w:tr w:rsidR="004B2207" w:rsidRPr="001602B3" w:rsidTr="004B2207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Form Code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74" w:type="dxa"/>
          </w:tcPr>
          <w:p w:rsidR="004B2207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NJ-1040-V =‘01303’</w:t>
            </w:r>
          </w:p>
          <w:p w:rsidR="004B2207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NJ-1040-NR-V = ‘01304’</w:t>
            </w:r>
          </w:p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NJ-1041-V = ‘01305’</w:t>
            </w:r>
          </w:p>
        </w:tc>
        <w:tc>
          <w:tcPr>
            <w:tcW w:w="1890" w:type="dxa"/>
          </w:tcPr>
          <w:p w:rsidR="004B2207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</w:tc>
      </w:tr>
      <w:tr w:rsidR="004B2207" w:rsidRPr="001602B3" w:rsidTr="004B2207">
        <w:trPr>
          <w:trHeight w:val="525"/>
        </w:trPr>
        <w:tc>
          <w:tcPr>
            <w:tcW w:w="875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Tax Payer ID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574" w:type="dxa"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#########</w:t>
            </w:r>
          </w:p>
        </w:tc>
        <w:tc>
          <w:tcPr>
            <w:tcW w:w="1890" w:type="dxa"/>
          </w:tcPr>
          <w:p w:rsidR="004B2207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4B2207" w:rsidRDefault="00C55A80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Never all zeros</w:t>
            </w:r>
          </w:p>
        </w:tc>
      </w:tr>
      <w:tr w:rsidR="004B2207" w:rsidRPr="001602B3" w:rsidTr="004B2207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Tax Payer Suffix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574" w:type="dxa"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###</w:t>
            </w:r>
          </w:p>
        </w:tc>
        <w:tc>
          <w:tcPr>
            <w:tcW w:w="1890" w:type="dxa"/>
          </w:tcPr>
          <w:p w:rsidR="004B2207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C55A80" w:rsidRDefault="00C55A80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000-999</w:t>
            </w:r>
          </w:p>
        </w:tc>
      </w:tr>
      <w:tr w:rsidR="004B2207" w:rsidRPr="001602B3" w:rsidTr="004B2207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CD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574" w:type="dxa"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</w:t>
            </w:r>
          </w:p>
        </w:tc>
        <w:tc>
          <w:tcPr>
            <w:tcW w:w="1890" w:type="dxa"/>
          </w:tcPr>
          <w:p w:rsidR="004B2207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C55A80" w:rsidRDefault="00C55A80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0-9</w:t>
            </w:r>
          </w:p>
        </w:tc>
      </w:tr>
      <w:tr w:rsidR="004B2207" w:rsidRPr="001602B3" w:rsidTr="004B2207">
        <w:trPr>
          <w:trHeight w:val="1035"/>
        </w:trPr>
        <w:tc>
          <w:tcPr>
            <w:tcW w:w="875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Name Control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574" w:type="dxa"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NNNN</w:t>
            </w:r>
          </w:p>
        </w:tc>
        <w:tc>
          <w:tcPr>
            <w:tcW w:w="1890" w:type="dxa"/>
          </w:tcPr>
          <w:p w:rsidR="00C55A80" w:rsidRPr="00C55A80" w:rsidRDefault="00C55A80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Alpha Numeric</w:t>
            </w:r>
          </w:p>
          <w:p w:rsidR="004B2207" w:rsidRDefault="00C55A80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The first 4 characters of the Corporation name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or Last name,</w:t>
            </w:r>
          </w:p>
          <w:p w:rsidR="00C55A80" w:rsidRDefault="00C55A80" w:rsidP="00C55A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‘-‘ and '/' or ‘&amp;’ in Name Control can only be at position 2, 3 or 4</w:t>
            </w:r>
          </w:p>
        </w:tc>
      </w:tr>
      <w:tr w:rsidR="004B2207" w:rsidRPr="001602B3" w:rsidTr="004B2207">
        <w:trPr>
          <w:trHeight w:val="780"/>
        </w:trPr>
        <w:tc>
          <w:tcPr>
            <w:tcW w:w="875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Year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574" w:type="dxa"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890" w:type="dxa"/>
          </w:tcPr>
          <w:p w:rsidR="00C55A80" w:rsidRPr="00C55A80" w:rsidRDefault="00C55A80" w:rsidP="00C55A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</w:tc>
      </w:tr>
      <w:tr w:rsidR="004B2207" w:rsidRPr="001602B3" w:rsidTr="004B2207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Month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574" w:type="dxa"/>
          </w:tcPr>
          <w:p w:rsidR="004B2207" w:rsidRPr="004B2207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##</w:t>
            </w:r>
          </w:p>
        </w:tc>
        <w:tc>
          <w:tcPr>
            <w:tcW w:w="1890" w:type="dxa"/>
          </w:tcPr>
          <w:p w:rsidR="004B2207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C55A80" w:rsidRDefault="00C55A80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01-12</w:t>
            </w:r>
          </w:p>
        </w:tc>
      </w:tr>
      <w:tr w:rsidR="004B2207" w:rsidRPr="001602B3" w:rsidTr="004B2207">
        <w:trPr>
          <w:trHeight w:val="525"/>
        </w:trPr>
        <w:tc>
          <w:tcPr>
            <w:tcW w:w="875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Return Type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574" w:type="dxa"/>
          </w:tcPr>
          <w:p w:rsidR="004B2207" w:rsidRPr="001602B3" w:rsidRDefault="00C55A80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55A80">
              <w:rPr>
                <w:sz w:val="20"/>
                <w:szCs w:val="20"/>
              </w:rPr>
              <w:t>‘06’ for 1040-V, ‘16’ for 1040NR-V and ‘26’ for 1041-V</w:t>
            </w:r>
          </w:p>
        </w:tc>
        <w:tc>
          <w:tcPr>
            <w:tcW w:w="1890" w:type="dxa"/>
          </w:tcPr>
          <w:p w:rsidR="004B2207" w:rsidRPr="00C55A80" w:rsidRDefault="00C55A80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C55A80" w:rsidRPr="00C55A80" w:rsidRDefault="00C55A80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4B2207" w:rsidRPr="001602B3" w:rsidTr="004B2207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Amount Due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574" w:type="dxa"/>
          </w:tcPr>
          <w:p w:rsidR="004B2207" w:rsidRPr="001602B3" w:rsidRDefault="004B2207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##########</w:t>
            </w:r>
          </w:p>
        </w:tc>
        <w:tc>
          <w:tcPr>
            <w:tcW w:w="1890" w:type="dxa"/>
          </w:tcPr>
          <w:p w:rsidR="004B2207" w:rsidRPr="00C55A80" w:rsidRDefault="00C55A80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</w:tc>
      </w:tr>
    </w:tbl>
    <w:p w:rsidR="004B2207" w:rsidRDefault="004B2207" w:rsidP="004B2207">
      <w:pPr>
        <w:rPr>
          <w:b/>
          <w:sz w:val="24"/>
          <w:u w:val="single"/>
        </w:rPr>
      </w:pPr>
    </w:p>
    <w:p w:rsidR="00401B91" w:rsidRDefault="00401B91" w:rsidP="004B2207">
      <w:pPr>
        <w:rPr>
          <w:b/>
          <w:sz w:val="24"/>
          <w:u w:val="single"/>
        </w:rPr>
      </w:pPr>
    </w:p>
    <w:p w:rsidR="00C55A80" w:rsidRPr="004B2207" w:rsidRDefault="00C55A80" w:rsidP="00C55A80">
      <w:pPr>
        <w:rPr>
          <w:b/>
          <w:sz w:val="32"/>
          <w:u w:val="single"/>
        </w:rPr>
      </w:pPr>
      <w:r w:rsidRPr="00DE4BE6">
        <w:rPr>
          <w:b/>
          <w:sz w:val="32"/>
          <w:u w:val="single"/>
        </w:rPr>
        <w:t>NJ-1040-</w:t>
      </w:r>
      <w:r>
        <w:rPr>
          <w:b/>
          <w:sz w:val="32"/>
          <w:u w:val="single"/>
        </w:rPr>
        <w:t>ESV</w:t>
      </w:r>
      <w:r w:rsidRPr="00DE4BE6">
        <w:rPr>
          <w:b/>
          <w:sz w:val="32"/>
          <w:u w:val="single"/>
        </w:rPr>
        <w:t xml:space="preserve"> Specifications</w:t>
      </w:r>
      <w:r w:rsidR="00401B91">
        <w:rPr>
          <w:b/>
          <w:sz w:val="32"/>
          <w:u w:val="single"/>
        </w:rPr>
        <w:t xml:space="preserve"> (1D, </w:t>
      </w:r>
      <w:r>
        <w:rPr>
          <w:b/>
          <w:sz w:val="32"/>
          <w:u w:val="single"/>
        </w:rPr>
        <w:t>2D</w:t>
      </w:r>
      <w:r w:rsidR="00401B91">
        <w:rPr>
          <w:b/>
          <w:sz w:val="32"/>
          <w:u w:val="single"/>
        </w:rPr>
        <w:t>, and Scanline</w:t>
      </w:r>
      <w:r>
        <w:rPr>
          <w:b/>
          <w:sz w:val="32"/>
          <w:u w:val="single"/>
        </w:rPr>
        <w:t xml:space="preserve"> Values)</w:t>
      </w:r>
    </w:p>
    <w:p w:rsidR="00C55A80" w:rsidRPr="00DE4BE6" w:rsidRDefault="00C55A80" w:rsidP="00C55A80">
      <w:pPr>
        <w:rPr>
          <w:b/>
          <w:sz w:val="28"/>
        </w:rPr>
      </w:pPr>
      <w:r w:rsidRPr="00DE4BE6">
        <w:rPr>
          <w:b/>
          <w:sz w:val="28"/>
        </w:rPr>
        <w:t>1D Barcode Values</w:t>
      </w:r>
      <w:r>
        <w:rPr>
          <w:b/>
          <w:sz w:val="28"/>
        </w:rPr>
        <w:t>:</w:t>
      </w:r>
    </w:p>
    <w:tbl>
      <w:tblPr>
        <w:tblW w:w="4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0"/>
        <w:gridCol w:w="1760"/>
      </w:tblGrid>
      <w:tr w:rsidR="00C55A80" w:rsidTr="00401B91">
        <w:trPr>
          <w:trHeight w:val="255"/>
        </w:trPr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55A80" w:rsidRPr="00DE4BE6" w:rsidRDefault="00C55A80" w:rsidP="00401B9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NJ-1040-ES-V</w:t>
            </w:r>
            <w:r w:rsidRPr="00DE4BE6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55A80" w:rsidRDefault="00C55A80" w:rsidP="00401B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0130301010</w:t>
            </w:r>
          </w:p>
        </w:tc>
      </w:tr>
    </w:tbl>
    <w:p w:rsidR="004B2207" w:rsidRDefault="004B2207">
      <w:pPr>
        <w:rPr>
          <w:b/>
          <w:sz w:val="28"/>
        </w:rPr>
      </w:pPr>
    </w:p>
    <w:p w:rsidR="00C55A80" w:rsidRDefault="00C55A80" w:rsidP="00C55A80">
      <w:pPr>
        <w:rPr>
          <w:b/>
          <w:sz w:val="28"/>
        </w:rPr>
      </w:pPr>
      <w:r w:rsidRPr="00DE4BE6">
        <w:rPr>
          <w:b/>
          <w:sz w:val="28"/>
        </w:rPr>
        <w:t>2D Barcode Values: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5001"/>
        <w:gridCol w:w="1225"/>
        <w:gridCol w:w="1021"/>
        <w:gridCol w:w="2663"/>
      </w:tblGrid>
      <w:tr w:rsidR="00C55A80" w:rsidRPr="00C55A80" w:rsidTr="00C55A80">
        <w:trPr>
          <w:trHeight w:val="600"/>
        </w:trPr>
        <w:tc>
          <w:tcPr>
            <w:tcW w:w="896" w:type="dxa"/>
            <w:hideMark/>
          </w:tcPr>
          <w:p w:rsidR="00C55A80" w:rsidRPr="00C55A80" w:rsidRDefault="00C55A80" w:rsidP="00C55A80">
            <w:pPr>
              <w:rPr>
                <w:b/>
                <w:bCs/>
                <w:sz w:val="28"/>
              </w:rPr>
            </w:pPr>
            <w:r w:rsidRPr="00C55A80">
              <w:rPr>
                <w:b/>
                <w:bCs/>
                <w:sz w:val="28"/>
              </w:rPr>
              <w:t>Field Order</w:t>
            </w:r>
          </w:p>
        </w:tc>
        <w:tc>
          <w:tcPr>
            <w:tcW w:w="5113" w:type="dxa"/>
            <w:hideMark/>
          </w:tcPr>
          <w:p w:rsidR="00C55A80" w:rsidRPr="00C55A80" w:rsidRDefault="00C55A80" w:rsidP="00C55A80">
            <w:pPr>
              <w:rPr>
                <w:b/>
                <w:bCs/>
                <w:sz w:val="28"/>
              </w:rPr>
            </w:pPr>
            <w:r w:rsidRPr="00C55A80">
              <w:rPr>
                <w:b/>
                <w:bCs/>
                <w:sz w:val="28"/>
              </w:rPr>
              <w:t>Field Name</w:t>
            </w:r>
          </w:p>
        </w:tc>
        <w:tc>
          <w:tcPr>
            <w:tcW w:w="1249" w:type="dxa"/>
            <w:hideMark/>
          </w:tcPr>
          <w:p w:rsidR="00C55A80" w:rsidRPr="00C55A80" w:rsidRDefault="00C55A80" w:rsidP="00C55A80">
            <w:pPr>
              <w:rPr>
                <w:b/>
                <w:bCs/>
                <w:sz w:val="28"/>
              </w:rPr>
            </w:pPr>
            <w:r w:rsidRPr="00C55A80">
              <w:rPr>
                <w:b/>
                <w:bCs/>
                <w:sz w:val="28"/>
              </w:rPr>
              <w:t>Field Length</w:t>
            </w:r>
          </w:p>
        </w:tc>
        <w:tc>
          <w:tcPr>
            <w:tcW w:w="1040" w:type="dxa"/>
            <w:hideMark/>
          </w:tcPr>
          <w:p w:rsidR="00C55A80" w:rsidRPr="00C55A80" w:rsidRDefault="00C55A80" w:rsidP="00C55A80">
            <w:pPr>
              <w:rPr>
                <w:b/>
                <w:bCs/>
                <w:sz w:val="28"/>
              </w:rPr>
            </w:pPr>
            <w:proofErr w:type="spellStart"/>
            <w:r w:rsidRPr="00C55A80">
              <w:rPr>
                <w:b/>
                <w:bCs/>
                <w:sz w:val="28"/>
              </w:rPr>
              <w:t>Req</w:t>
            </w:r>
            <w:proofErr w:type="spellEnd"/>
            <w:r w:rsidRPr="00C55A80">
              <w:rPr>
                <w:b/>
                <w:bCs/>
                <w:sz w:val="28"/>
              </w:rPr>
              <w:t>/</w:t>
            </w:r>
            <w:r w:rsidRPr="00C55A80">
              <w:rPr>
                <w:b/>
                <w:bCs/>
                <w:sz w:val="28"/>
              </w:rPr>
              <w:br/>
              <w:t>Opt</w:t>
            </w:r>
          </w:p>
        </w:tc>
        <w:tc>
          <w:tcPr>
            <w:tcW w:w="2718" w:type="dxa"/>
            <w:hideMark/>
          </w:tcPr>
          <w:p w:rsidR="00C55A80" w:rsidRPr="00C55A80" w:rsidRDefault="00C55A80" w:rsidP="00C55A80">
            <w:pPr>
              <w:rPr>
                <w:b/>
                <w:bCs/>
                <w:sz w:val="28"/>
              </w:rPr>
            </w:pPr>
            <w:r w:rsidRPr="00C55A80">
              <w:rPr>
                <w:b/>
                <w:bCs/>
                <w:sz w:val="28"/>
              </w:rPr>
              <w:t>Description</w:t>
            </w:r>
          </w:p>
        </w:tc>
      </w:tr>
      <w:tr w:rsidR="00C55A80" w:rsidRPr="00C55A80" w:rsidTr="00C55A80">
        <w:trPr>
          <w:trHeight w:val="6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Magic code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2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“T1”</w:t>
            </w:r>
          </w:p>
        </w:tc>
      </w:tr>
      <w:tr w:rsidR="00C55A80" w:rsidRPr="00C55A80" w:rsidTr="00C55A80">
        <w:trPr>
          <w:trHeight w:val="6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2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Developer code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4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A 4-digit code used to identify the Software Developer whose application produced the barcode. This is your NACTP assigned vendor code.</w:t>
            </w:r>
            <w:r w:rsidR="00F02F20">
              <w:rPr>
                <w:b/>
                <w:sz w:val="28"/>
              </w:rPr>
              <w:t xml:space="preserve"> </w:t>
            </w:r>
            <w:r w:rsidR="00F02F20" w:rsidRPr="00F02F20">
              <w:rPr>
                <w:b/>
                <w:color w:val="FF0000"/>
                <w:sz w:val="28"/>
              </w:rPr>
              <w:t>TBD</w:t>
            </w:r>
          </w:p>
        </w:tc>
      </w:tr>
      <w:tr w:rsidR="00C55A80" w:rsidRPr="00C55A80" w:rsidTr="00C55A80">
        <w:trPr>
          <w:trHeight w:val="6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3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NJ Magic code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2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DE4BE6" w:rsidRDefault="00C55A80" w:rsidP="00401B9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“J2”</w:t>
            </w:r>
            <w:r w:rsidRPr="00DE4BE6">
              <w:rPr>
                <w:b/>
                <w:sz w:val="28"/>
              </w:rPr>
              <w:t xml:space="preserve"> </w:t>
            </w:r>
          </w:p>
        </w:tc>
      </w:tr>
      <w:tr w:rsidR="00C55A80" w:rsidRPr="00C55A80" w:rsidTr="00C55A80">
        <w:trPr>
          <w:trHeight w:val="3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4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State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2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DE4BE6" w:rsidRDefault="00C55A80" w:rsidP="00401B91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 xml:space="preserve"> “NJ”</w:t>
            </w:r>
          </w:p>
        </w:tc>
      </w:tr>
      <w:tr w:rsidR="00C55A80" w:rsidRPr="00C55A80" w:rsidTr="00C55A80">
        <w:trPr>
          <w:trHeight w:val="12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5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proofErr w:type="spellStart"/>
            <w:r w:rsidRPr="00C55A80">
              <w:rPr>
                <w:b/>
                <w:sz w:val="28"/>
              </w:rPr>
              <w:t>TaxForm</w:t>
            </w:r>
            <w:proofErr w:type="spellEnd"/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V(7)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For NJ-1040-ES vouchers, the value should be set to “1040ES”.</w:t>
            </w:r>
          </w:p>
        </w:tc>
      </w:tr>
      <w:tr w:rsidR="00C55A80" w:rsidRPr="00C55A80" w:rsidTr="00C55A80">
        <w:trPr>
          <w:trHeight w:val="9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6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proofErr w:type="spellStart"/>
            <w:r w:rsidRPr="00C55A80">
              <w:rPr>
                <w:b/>
                <w:sz w:val="28"/>
              </w:rPr>
              <w:t>TaxYear</w:t>
            </w:r>
            <w:proofErr w:type="spellEnd"/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4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DE4BE6" w:rsidRDefault="00C55A80" w:rsidP="00401B91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The Tax Year of the tax form represented by the 2-D barcode</w:t>
            </w:r>
            <w:proofErr w:type="gramStart"/>
            <w:r w:rsidRPr="00DE4BE6">
              <w:rPr>
                <w:b/>
                <w:sz w:val="28"/>
              </w:rPr>
              <w:t>..</w:t>
            </w:r>
            <w:proofErr w:type="gramEnd"/>
            <w:r w:rsidRPr="00DE4BE6">
              <w:rPr>
                <w:b/>
                <w:sz w:val="28"/>
              </w:rPr>
              <w:t xml:space="preserve"> For Tax Year 2019 returns, the value should be set to “2019”.  For Tax Year 2020 returns, the value should be set to “2020”.</w:t>
            </w:r>
            <w:r>
              <w:rPr>
                <w:b/>
                <w:sz w:val="28"/>
              </w:rPr>
              <w:t xml:space="preserve"> (Changes yearly)</w:t>
            </w:r>
          </w:p>
        </w:tc>
      </w:tr>
      <w:tr w:rsidR="00C55A80" w:rsidRPr="00C55A80" w:rsidTr="00C55A80">
        <w:trPr>
          <w:trHeight w:val="15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7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Package Name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V(32)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DE4BE6" w:rsidRDefault="00C55A80" w:rsidP="00401B91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 xml:space="preserve">The name of the software package that generated the 2-D barcode (not the vendor name). For example: </w:t>
            </w:r>
            <w:proofErr w:type="spellStart"/>
            <w:r w:rsidRPr="00DE4BE6">
              <w:rPr>
                <w:b/>
                <w:sz w:val="28"/>
              </w:rPr>
              <w:t>WonderTax</w:t>
            </w:r>
            <w:proofErr w:type="spellEnd"/>
            <w:r w:rsidRPr="00DE4BE6">
              <w:rPr>
                <w:b/>
                <w:sz w:val="28"/>
              </w:rPr>
              <w:t xml:space="preserve">/Win, </w:t>
            </w:r>
            <w:proofErr w:type="spellStart"/>
            <w:r w:rsidRPr="00DE4BE6">
              <w:rPr>
                <w:b/>
                <w:sz w:val="28"/>
              </w:rPr>
              <w:t>WonderTax</w:t>
            </w:r>
            <w:proofErr w:type="spellEnd"/>
            <w:r w:rsidRPr="00DE4BE6">
              <w:rPr>
                <w:b/>
                <w:sz w:val="28"/>
              </w:rPr>
              <w:t xml:space="preserve">/Mac, </w:t>
            </w:r>
            <w:proofErr w:type="spellStart"/>
            <w:r w:rsidRPr="00DE4BE6">
              <w:rPr>
                <w:b/>
                <w:sz w:val="28"/>
              </w:rPr>
              <w:t>WonderTax</w:t>
            </w:r>
            <w:proofErr w:type="spellEnd"/>
            <w:r w:rsidRPr="00DE4BE6">
              <w:rPr>
                <w:b/>
                <w:sz w:val="28"/>
              </w:rPr>
              <w:t>/</w:t>
            </w:r>
            <w:proofErr w:type="spellStart"/>
            <w:r w:rsidRPr="00DE4BE6">
              <w:rPr>
                <w:b/>
                <w:sz w:val="28"/>
              </w:rPr>
              <w:t>WinProf</w:t>
            </w:r>
            <w:proofErr w:type="spellEnd"/>
            <w:r w:rsidRPr="00DE4BE6">
              <w:rPr>
                <w:b/>
                <w:sz w:val="28"/>
              </w:rPr>
              <w:t xml:space="preserve">, </w:t>
            </w:r>
            <w:proofErr w:type="spellStart"/>
            <w:r w:rsidRPr="00DE4BE6">
              <w:rPr>
                <w:b/>
                <w:sz w:val="28"/>
              </w:rPr>
              <w:t>WonderTax</w:t>
            </w:r>
            <w:proofErr w:type="spellEnd"/>
            <w:r w:rsidRPr="00DE4BE6">
              <w:rPr>
                <w:b/>
                <w:sz w:val="28"/>
              </w:rPr>
              <w:t xml:space="preserve">/Win </w:t>
            </w:r>
            <w:proofErr w:type="spellStart"/>
            <w:r w:rsidRPr="00DE4BE6">
              <w:rPr>
                <w:b/>
                <w:sz w:val="28"/>
              </w:rPr>
              <w:t>std</w:t>
            </w:r>
            <w:proofErr w:type="spellEnd"/>
            <w:r w:rsidRPr="00DE4BE6">
              <w:rPr>
                <w:b/>
                <w:sz w:val="28"/>
              </w:rPr>
              <w:t xml:space="preserve"> etc. The naming system used is the decision of the vendor, but the specified value must not exceed the maximum field width.</w:t>
            </w:r>
          </w:p>
        </w:tc>
      </w:tr>
      <w:tr w:rsidR="00C55A80" w:rsidRPr="00C55A80" w:rsidTr="00C55A80">
        <w:trPr>
          <w:trHeight w:val="3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8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1-D Barcode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10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DE4BE6" w:rsidRDefault="00C55A80" w:rsidP="00401B91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This fie</w:t>
            </w:r>
            <w:r>
              <w:rPr>
                <w:b/>
                <w:sz w:val="28"/>
              </w:rPr>
              <w:t>ld contains the 1-D barcode value</w:t>
            </w:r>
            <w:r w:rsidRPr="00DE4BE6">
              <w:rPr>
                <w:b/>
                <w:sz w:val="28"/>
              </w:rPr>
              <w:t xml:space="preserve"> of the voucher.</w:t>
            </w:r>
            <w:r>
              <w:rPr>
                <w:b/>
                <w:sz w:val="28"/>
              </w:rPr>
              <w:t xml:space="preserve"> Example: NJ-1040</w:t>
            </w:r>
            <w:r w:rsidR="00401B91">
              <w:rPr>
                <w:b/>
                <w:sz w:val="28"/>
              </w:rPr>
              <w:t>ES</w:t>
            </w:r>
            <w:r>
              <w:rPr>
                <w:b/>
                <w:sz w:val="28"/>
              </w:rPr>
              <w:t xml:space="preserve">-V = </w:t>
            </w:r>
            <w:r w:rsidR="00401B91">
              <w:rPr>
                <w:b/>
                <w:sz w:val="28"/>
              </w:rPr>
              <w:t>“012</w:t>
            </w:r>
            <w:r>
              <w:rPr>
                <w:b/>
                <w:sz w:val="28"/>
              </w:rPr>
              <w:t>0301010”</w:t>
            </w:r>
          </w:p>
        </w:tc>
      </w:tr>
      <w:tr w:rsidR="00C55A80" w:rsidRPr="00C55A80" w:rsidTr="00C55A80">
        <w:trPr>
          <w:trHeight w:val="6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9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Linkage Type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DE4BE6" w:rsidRDefault="00C55A80" w:rsidP="00401B91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 xml:space="preserve"> “0”</w:t>
            </w:r>
          </w:p>
        </w:tc>
      </w:tr>
      <w:tr w:rsidR="00C55A80" w:rsidRPr="00C55A80" w:rsidTr="00C55A80">
        <w:trPr>
          <w:trHeight w:val="6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10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Linkage Order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DE4BE6" w:rsidRDefault="00401B91" w:rsidP="00401B9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“0”</w:t>
            </w:r>
          </w:p>
        </w:tc>
      </w:tr>
      <w:tr w:rsidR="00C55A80" w:rsidRPr="00C55A80" w:rsidTr="00C55A80">
        <w:trPr>
          <w:trHeight w:val="3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11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Form Code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5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C55A80" w:rsidRDefault="00401B91" w:rsidP="00401B9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‘01203</w:t>
            </w:r>
            <w:r w:rsidR="00C55A80" w:rsidRPr="00C55A80">
              <w:rPr>
                <w:b/>
                <w:sz w:val="28"/>
              </w:rPr>
              <w:t xml:space="preserve">’ </w:t>
            </w:r>
          </w:p>
        </w:tc>
      </w:tr>
      <w:tr w:rsidR="00C55A80" w:rsidRPr="00C55A80" w:rsidTr="00C55A80">
        <w:trPr>
          <w:trHeight w:val="3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12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Taxpayer SSN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9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Taxpayer Social Security Number (no hyphens)</w:t>
            </w:r>
          </w:p>
        </w:tc>
      </w:tr>
      <w:tr w:rsidR="00C55A80" w:rsidRPr="00C55A80" w:rsidTr="00C55A80">
        <w:trPr>
          <w:trHeight w:val="3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13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Taxpayer SSN Suffix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3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‘000’ (three zeroes)</w:t>
            </w:r>
          </w:p>
        </w:tc>
      </w:tr>
      <w:tr w:rsidR="00C55A80" w:rsidRPr="00C55A80" w:rsidTr="00C55A80">
        <w:trPr>
          <w:trHeight w:val="3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14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Check Digit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Check Digit (1, 3, 7 MOD 10 algorithm)</w:t>
            </w:r>
          </w:p>
        </w:tc>
      </w:tr>
      <w:tr w:rsidR="00C55A80" w:rsidRPr="00C55A80" w:rsidTr="00C55A80">
        <w:trPr>
          <w:trHeight w:val="3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15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Name Control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4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Name Control</w:t>
            </w:r>
          </w:p>
        </w:tc>
      </w:tr>
      <w:tr w:rsidR="00C55A80" w:rsidRPr="00C55A80" w:rsidTr="00C55A80">
        <w:trPr>
          <w:trHeight w:val="3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16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Tax Year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2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‘20’</w:t>
            </w:r>
            <w:r w:rsidR="00401B91">
              <w:rPr>
                <w:b/>
                <w:sz w:val="28"/>
              </w:rPr>
              <w:t xml:space="preserve"> (Changes yearly)</w:t>
            </w:r>
          </w:p>
        </w:tc>
      </w:tr>
      <w:tr w:rsidR="00C55A80" w:rsidRPr="00C55A80" w:rsidTr="00C55A80">
        <w:trPr>
          <w:trHeight w:val="3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17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Month Ending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2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‘12’</w:t>
            </w:r>
          </w:p>
        </w:tc>
      </w:tr>
      <w:tr w:rsidR="00C55A80" w:rsidRPr="00C55A80" w:rsidTr="00C55A80">
        <w:trPr>
          <w:trHeight w:val="3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18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Resident Type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2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‘06’ for Resident, ‘16’ for Nonresident, and ‘26’ for Fiduciary</w:t>
            </w:r>
          </w:p>
        </w:tc>
      </w:tr>
      <w:tr w:rsidR="00C55A80" w:rsidRPr="00C55A80" w:rsidTr="00C55A80">
        <w:trPr>
          <w:trHeight w:val="6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19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Amount Remitted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10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Amount Remitted - This field is right justified and contains leading zeroes.  There are no decimal points or commas in this field (example $50.00 is 0000005000, $2,010.00 is 0000201000).</w:t>
            </w:r>
          </w:p>
        </w:tc>
      </w:tr>
      <w:tr w:rsidR="00C55A80" w:rsidRPr="00C55A80" w:rsidTr="00C55A80">
        <w:trPr>
          <w:trHeight w:val="300"/>
        </w:trPr>
        <w:tc>
          <w:tcPr>
            <w:tcW w:w="896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20</w:t>
            </w:r>
          </w:p>
        </w:tc>
        <w:tc>
          <w:tcPr>
            <w:tcW w:w="5113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End of Data Marker</w:t>
            </w:r>
          </w:p>
        </w:tc>
        <w:tc>
          <w:tcPr>
            <w:tcW w:w="1249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5</w:t>
            </w:r>
          </w:p>
        </w:tc>
        <w:tc>
          <w:tcPr>
            <w:tcW w:w="1040" w:type="dxa"/>
            <w:noWrap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R</w:t>
            </w:r>
          </w:p>
        </w:tc>
        <w:tc>
          <w:tcPr>
            <w:tcW w:w="2718" w:type="dxa"/>
            <w:hideMark/>
          </w:tcPr>
          <w:p w:rsidR="00C55A80" w:rsidRPr="00C55A80" w:rsidRDefault="00C55A80">
            <w:pPr>
              <w:rPr>
                <w:b/>
                <w:sz w:val="28"/>
              </w:rPr>
            </w:pPr>
            <w:r w:rsidRPr="00C55A80">
              <w:rPr>
                <w:b/>
                <w:sz w:val="28"/>
              </w:rPr>
              <w:t>“*EOD*”</w:t>
            </w:r>
          </w:p>
        </w:tc>
      </w:tr>
    </w:tbl>
    <w:p w:rsidR="00C55A80" w:rsidRDefault="00C55A80">
      <w:pPr>
        <w:rPr>
          <w:b/>
          <w:sz w:val="28"/>
        </w:rPr>
      </w:pPr>
    </w:p>
    <w:p w:rsidR="00401B91" w:rsidRDefault="00401B91" w:rsidP="00401B91">
      <w:pPr>
        <w:rPr>
          <w:b/>
          <w:sz w:val="28"/>
        </w:rPr>
      </w:pPr>
      <w:r>
        <w:rPr>
          <w:b/>
          <w:sz w:val="28"/>
        </w:rPr>
        <w:t>Scanline</w:t>
      </w:r>
      <w:r w:rsidRPr="00DE4BE6">
        <w:rPr>
          <w:b/>
          <w:sz w:val="28"/>
        </w:rPr>
        <w:t xml:space="preserve"> Values:</w:t>
      </w:r>
    </w:p>
    <w:p w:rsidR="00401B91" w:rsidRDefault="00401B91" w:rsidP="00401B91">
      <w:pPr>
        <w:rPr>
          <w:b/>
          <w:sz w:val="24"/>
          <w:u w:val="single"/>
        </w:rPr>
      </w:pPr>
      <w:r>
        <w:rPr>
          <w:b/>
          <w:sz w:val="24"/>
          <w:u w:val="single"/>
        </w:rPr>
        <w:t>NJ-1040-ES-V</w:t>
      </w:r>
    </w:p>
    <w:tbl>
      <w:tblPr>
        <w:tblW w:w="7125" w:type="dxa"/>
        <w:tblInd w:w="9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75"/>
        <w:gridCol w:w="893"/>
        <w:gridCol w:w="893"/>
        <w:gridCol w:w="2574"/>
        <w:gridCol w:w="1890"/>
      </w:tblGrid>
      <w:tr w:rsidR="00401B91" w:rsidRPr="001602B3" w:rsidTr="00401B91">
        <w:trPr>
          <w:trHeight w:val="270"/>
        </w:trPr>
        <w:tc>
          <w:tcPr>
            <w:tcW w:w="875" w:type="dxa"/>
            <w:shd w:val="clear" w:color="auto" w:fill="auto"/>
            <w:vAlign w:val="center"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Field Name</w:t>
            </w:r>
          </w:p>
        </w:tc>
        <w:tc>
          <w:tcPr>
            <w:tcW w:w="893" w:type="dxa"/>
            <w:shd w:val="clear" w:color="auto" w:fill="auto"/>
            <w:noWrap/>
            <w:vAlign w:val="center"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Start</w:t>
            </w: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 xml:space="preserve"> Position</w:t>
            </w:r>
          </w:p>
        </w:tc>
        <w:tc>
          <w:tcPr>
            <w:tcW w:w="893" w:type="dxa"/>
            <w:shd w:val="clear" w:color="auto" w:fill="auto"/>
            <w:noWrap/>
            <w:vAlign w:val="center"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End</w:t>
            </w: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 xml:space="preserve"> Position</w:t>
            </w:r>
          </w:p>
        </w:tc>
        <w:tc>
          <w:tcPr>
            <w:tcW w:w="2574" w:type="dxa"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Value</w:t>
            </w:r>
          </w:p>
        </w:tc>
        <w:tc>
          <w:tcPr>
            <w:tcW w:w="1890" w:type="dxa"/>
          </w:tcPr>
          <w:p w:rsidR="00401B91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Comment</w:t>
            </w:r>
          </w:p>
        </w:tc>
      </w:tr>
      <w:tr w:rsidR="00401B91" w:rsidRPr="001602B3" w:rsidTr="00401B91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Form Code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74" w:type="dxa"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‘01203’</w:t>
            </w:r>
          </w:p>
        </w:tc>
        <w:tc>
          <w:tcPr>
            <w:tcW w:w="1890" w:type="dxa"/>
          </w:tcPr>
          <w:p w:rsidR="00401B91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</w:tc>
      </w:tr>
      <w:tr w:rsidR="00401B91" w:rsidRPr="001602B3" w:rsidTr="00401B91">
        <w:trPr>
          <w:trHeight w:val="525"/>
        </w:trPr>
        <w:tc>
          <w:tcPr>
            <w:tcW w:w="875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Tax Payer ID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574" w:type="dxa"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#########</w:t>
            </w:r>
          </w:p>
        </w:tc>
        <w:tc>
          <w:tcPr>
            <w:tcW w:w="1890" w:type="dxa"/>
          </w:tcPr>
          <w:p w:rsidR="00401B91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401B91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Never all zeros</w:t>
            </w:r>
          </w:p>
        </w:tc>
      </w:tr>
      <w:tr w:rsidR="00401B91" w:rsidRPr="001602B3" w:rsidTr="00401B91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Tax Payer Suffix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574" w:type="dxa"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###</w:t>
            </w:r>
          </w:p>
        </w:tc>
        <w:tc>
          <w:tcPr>
            <w:tcW w:w="1890" w:type="dxa"/>
          </w:tcPr>
          <w:p w:rsidR="00401B91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401B91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000-999</w:t>
            </w:r>
          </w:p>
        </w:tc>
      </w:tr>
      <w:tr w:rsidR="00401B91" w:rsidRPr="001602B3" w:rsidTr="00401B91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CD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574" w:type="dxa"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</w:t>
            </w:r>
          </w:p>
        </w:tc>
        <w:tc>
          <w:tcPr>
            <w:tcW w:w="1890" w:type="dxa"/>
          </w:tcPr>
          <w:p w:rsidR="00401B91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401B91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0-9</w:t>
            </w:r>
          </w:p>
        </w:tc>
      </w:tr>
      <w:tr w:rsidR="00401B91" w:rsidRPr="001602B3" w:rsidTr="00401B91">
        <w:trPr>
          <w:trHeight w:val="1035"/>
        </w:trPr>
        <w:tc>
          <w:tcPr>
            <w:tcW w:w="875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Name Control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574" w:type="dxa"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NNNN</w:t>
            </w:r>
          </w:p>
        </w:tc>
        <w:tc>
          <w:tcPr>
            <w:tcW w:w="1890" w:type="dxa"/>
          </w:tcPr>
          <w:p w:rsidR="00401B91" w:rsidRPr="00C55A80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Alpha Numeric</w:t>
            </w:r>
          </w:p>
          <w:p w:rsidR="00401B91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The first 4 characters of the Corporation name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or Last name,</w:t>
            </w:r>
          </w:p>
          <w:p w:rsidR="00401B91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‘-‘ and '/' or ‘&amp;’ in Name Control can only be at position 2, 3 or 4</w:t>
            </w:r>
          </w:p>
        </w:tc>
      </w:tr>
      <w:tr w:rsidR="00401B91" w:rsidRPr="001602B3" w:rsidTr="00401B91">
        <w:trPr>
          <w:trHeight w:val="780"/>
        </w:trPr>
        <w:tc>
          <w:tcPr>
            <w:tcW w:w="875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Year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574" w:type="dxa"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890" w:type="dxa"/>
          </w:tcPr>
          <w:p w:rsidR="00401B91" w:rsidRPr="00C55A80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</w:tc>
      </w:tr>
      <w:tr w:rsidR="00401B91" w:rsidRPr="001602B3" w:rsidTr="00401B91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Month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574" w:type="dxa"/>
          </w:tcPr>
          <w:p w:rsidR="00401B91" w:rsidRPr="004B2207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##</w:t>
            </w:r>
          </w:p>
        </w:tc>
        <w:tc>
          <w:tcPr>
            <w:tcW w:w="1890" w:type="dxa"/>
          </w:tcPr>
          <w:p w:rsidR="00401B91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401B91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01-12</w:t>
            </w:r>
          </w:p>
        </w:tc>
      </w:tr>
      <w:tr w:rsidR="00401B91" w:rsidRPr="001602B3" w:rsidTr="00401B91">
        <w:trPr>
          <w:trHeight w:val="525"/>
        </w:trPr>
        <w:tc>
          <w:tcPr>
            <w:tcW w:w="875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Return Type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574" w:type="dxa"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‘06’ for Resident, ‘16’ for Non-Resident</w:t>
            </w:r>
            <w:r w:rsidRPr="00C55A80">
              <w:rPr>
                <w:sz w:val="20"/>
                <w:szCs w:val="20"/>
              </w:rPr>
              <w:t xml:space="preserve"> and ‘26’ for</w:t>
            </w:r>
            <w:r>
              <w:rPr>
                <w:sz w:val="20"/>
                <w:szCs w:val="20"/>
              </w:rPr>
              <w:t xml:space="preserve"> Fiduciary</w:t>
            </w:r>
          </w:p>
        </w:tc>
        <w:tc>
          <w:tcPr>
            <w:tcW w:w="1890" w:type="dxa"/>
          </w:tcPr>
          <w:p w:rsidR="00401B91" w:rsidRPr="00C55A80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401B91" w:rsidRPr="00C55A80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401B91" w:rsidRPr="001602B3" w:rsidTr="00401B91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Amount Due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02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574" w:type="dxa"/>
          </w:tcPr>
          <w:p w:rsidR="00401B91" w:rsidRPr="001602B3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##########</w:t>
            </w:r>
          </w:p>
        </w:tc>
        <w:tc>
          <w:tcPr>
            <w:tcW w:w="1890" w:type="dxa"/>
          </w:tcPr>
          <w:p w:rsidR="00401B91" w:rsidRPr="00C55A80" w:rsidRDefault="00401B91" w:rsidP="00401B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</w:tc>
      </w:tr>
    </w:tbl>
    <w:p w:rsidR="00401B91" w:rsidRDefault="00401B91" w:rsidP="00401B91">
      <w:pPr>
        <w:rPr>
          <w:b/>
          <w:sz w:val="24"/>
          <w:u w:val="single"/>
        </w:rPr>
      </w:pPr>
    </w:p>
    <w:p w:rsidR="00401B91" w:rsidRPr="004B2207" w:rsidRDefault="00401B91" w:rsidP="00401B91">
      <w:pPr>
        <w:rPr>
          <w:b/>
          <w:sz w:val="32"/>
          <w:u w:val="single"/>
        </w:rPr>
      </w:pPr>
      <w:r w:rsidRPr="00DE4BE6">
        <w:rPr>
          <w:b/>
          <w:sz w:val="32"/>
          <w:u w:val="single"/>
        </w:rPr>
        <w:t>NJ-1040-</w:t>
      </w:r>
      <w:r>
        <w:rPr>
          <w:b/>
          <w:sz w:val="32"/>
          <w:u w:val="single"/>
        </w:rPr>
        <w:t>ESV</w:t>
      </w:r>
      <w:r w:rsidRPr="00DE4BE6">
        <w:rPr>
          <w:b/>
          <w:sz w:val="32"/>
          <w:u w:val="single"/>
        </w:rPr>
        <w:t xml:space="preserve"> Specifications</w:t>
      </w:r>
      <w:r>
        <w:rPr>
          <w:b/>
          <w:sz w:val="32"/>
          <w:u w:val="single"/>
        </w:rPr>
        <w:t xml:space="preserve"> (1D, 2D, and Scanline Values)</w:t>
      </w:r>
    </w:p>
    <w:p w:rsidR="00401B91" w:rsidRPr="00DE4BE6" w:rsidRDefault="00401B91" w:rsidP="00401B91">
      <w:pPr>
        <w:rPr>
          <w:b/>
          <w:sz w:val="28"/>
        </w:rPr>
      </w:pPr>
      <w:r w:rsidRPr="00DE4BE6">
        <w:rPr>
          <w:b/>
          <w:sz w:val="28"/>
        </w:rPr>
        <w:t>1D Barcode Values</w:t>
      </w:r>
      <w:r>
        <w:rPr>
          <w:b/>
          <w:sz w:val="28"/>
        </w:rPr>
        <w:t>:</w:t>
      </w:r>
    </w:p>
    <w:tbl>
      <w:tblPr>
        <w:tblW w:w="4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0"/>
        <w:gridCol w:w="1760"/>
      </w:tblGrid>
      <w:tr w:rsidR="00401B91" w:rsidTr="00401B91">
        <w:trPr>
          <w:trHeight w:val="255"/>
        </w:trPr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01B91" w:rsidRPr="00DE4BE6" w:rsidRDefault="00401B91" w:rsidP="00401B9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NJ-630</w:t>
            </w:r>
            <w:r w:rsidRPr="00DE4BE6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01B91" w:rsidRDefault="00401B91" w:rsidP="00401B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0139301010</w:t>
            </w:r>
          </w:p>
        </w:tc>
      </w:tr>
    </w:tbl>
    <w:p w:rsidR="00401B91" w:rsidRDefault="00401B91">
      <w:pPr>
        <w:rPr>
          <w:b/>
          <w:sz w:val="28"/>
        </w:rPr>
      </w:pPr>
    </w:p>
    <w:p w:rsidR="00401B91" w:rsidRDefault="00401B91" w:rsidP="00401B91">
      <w:pPr>
        <w:rPr>
          <w:b/>
          <w:sz w:val="28"/>
        </w:rPr>
      </w:pPr>
      <w:r w:rsidRPr="00DE4BE6">
        <w:rPr>
          <w:b/>
          <w:sz w:val="28"/>
        </w:rPr>
        <w:t>2D Barcode Values: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0"/>
        <w:gridCol w:w="5047"/>
        <w:gridCol w:w="1149"/>
        <w:gridCol w:w="971"/>
        <w:gridCol w:w="2663"/>
      </w:tblGrid>
      <w:tr w:rsidR="00401B91" w:rsidRPr="00401B91" w:rsidTr="00DA0781">
        <w:trPr>
          <w:trHeight w:val="600"/>
        </w:trPr>
        <w:tc>
          <w:tcPr>
            <w:tcW w:w="977" w:type="dxa"/>
            <w:hideMark/>
          </w:tcPr>
          <w:p w:rsidR="00401B91" w:rsidRPr="00401B91" w:rsidRDefault="00401B91" w:rsidP="00401B91">
            <w:pPr>
              <w:rPr>
                <w:b/>
                <w:bCs/>
                <w:sz w:val="28"/>
              </w:rPr>
            </w:pPr>
            <w:r w:rsidRPr="00401B91">
              <w:rPr>
                <w:b/>
                <w:bCs/>
                <w:sz w:val="28"/>
              </w:rPr>
              <w:t>Field Order</w:t>
            </w:r>
          </w:p>
        </w:tc>
        <w:tc>
          <w:tcPr>
            <w:tcW w:w="5159" w:type="dxa"/>
            <w:hideMark/>
          </w:tcPr>
          <w:p w:rsidR="00401B91" w:rsidRPr="00401B91" w:rsidRDefault="00401B91" w:rsidP="00401B91">
            <w:pPr>
              <w:rPr>
                <w:b/>
                <w:bCs/>
                <w:sz w:val="28"/>
              </w:rPr>
            </w:pPr>
            <w:r w:rsidRPr="00401B91">
              <w:rPr>
                <w:b/>
                <w:bCs/>
                <w:sz w:val="28"/>
              </w:rPr>
              <w:t>Field Name</w:t>
            </w:r>
          </w:p>
        </w:tc>
        <w:tc>
          <w:tcPr>
            <w:tcW w:w="1171" w:type="dxa"/>
            <w:hideMark/>
          </w:tcPr>
          <w:p w:rsidR="00401B91" w:rsidRPr="00401B91" w:rsidRDefault="00401B91" w:rsidP="00401B91">
            <w:pPr>
              <w:rPr>
                <w:b/>
                <w:bCs/>
                <w:sz w:val="28"/>
              </w:rPr>
            </w:pPr>
            <w:r w:rsidRPr="00401B91">
              <w:rPr>
                <w:b/>
                <w:bCs/>
                <w:sz w:val="28"/>
              </w:rPr>
              <w:t>Field Length</w:t>
            </w:r>
          </w:p>
        </w:tc>
        <w:tc>
          <w:tcPr>
            <w:tcW w:w="989" w:type="dxa"/>
            <w:hideMark/>
          </w:tcPr>
          <w:p w:rsidR="00401B91" w:rsidRPr="00401B91" w:rsidRDefault="00401B91" w:rsidP="00401B91">
            <w:pPr>
              <w:rPr>
                <w:b/>
                <w:bCs/>
                <w:sz w:val="28"/>
              </w:rPr>
            </w:pPr>
            <w:proofErr w:type="spellStart"/>
            <w:r w:rsidRPr="00401B91">
              <w:rPr>
                <w:b/>
                <w:bCs/>
                <w:sz w:val="28"/>
              </w:rPr>
              <w:t>Req</w:t>
            </w:r>
            <w:proofErr w:type="spellEnd"/>
            <w:r w:rsidRPr="00401B91">
              <w:rPr>
                <w:b/>
                <w:bCs/>
                <w:sz w:val="28"/>
              </w:rPr>
              <w:t>/</w:t>
            </w:r>
            <w:r w:rsidRPr="00401B91">
              <w:rPr>
                <w:b/>
                <w:bCs/>
                <w:sz w:val="28"/>
              </w:rPr>
              <w:br/>
              <w:t>Opt</w:t>
            </w:r>
          </w:p>
        </w:tc>
        <w:tc>
          <w:tcPr>
            <w:tcW w:w="2720" w:type="dxa"/>
            <w:hideMark/>
          </w:tcPr>
          <w:p w:rsidR="00401B91" w:rsidRPr="00401B91" w:rsidRDefault="00401B91" w:rsidP="00401B91">
            <w:pPr>
              <w:rPr>
                <w:b/>
                <w:bCs/>
                <w:sz w:val="28"/>
              </w:rPr>
            </w:pPr>
            <w:r w:rsidRPr="00401B91">
              <w:rPr>
                <w:b/>
                <w:bCs/>
                <w:sz w:val="28"/>
              </w:rPr>
              <w:t>Description</w:t>
            </w:r>
          </w:p>
        </w:tc>
      </w:tr>
      <w:tr w:rsidR="00401B91" w:rsidRPr="00401B91" w:rsidTr="00DA0781">
        <w:trPr>
          <w:trHeight w:val="6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Magic code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2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 w:rsidP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 xml:space="preserve">“T1” </w:t>
            </w:r>
          </w:p>
        </w:tc>
      </w:tr>
      <w:tr w:rsidR="00401B91" w:rsidRPr="00401B91" w:rsidTr="00DA0781">
        <w:trPr>
          <w:trHeight w:val="6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2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Developer code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4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A 4-digit code used to identify the Software Developer whose application produced the barcode. This is your NACTP assigned vendor code.</w:t>
            </w:r>
            <w:r w:rsidR="00F02F20">
              <w:rPr>
                <w:b/>
                <w:sz w:val="28"/>
              </w:rPr>
              <w:t xml:space="preserve"> </w:t>
            </w:r>
            <w:r w:rsidR="00F02F20" w:rsidRPr="00F02F20">
              <w:rPr>
                <w:b/>
                <w:color w:val="FF0000"/>
                <w:sz w:val="28"/>
              </w:rPr>
              <w:t>TBD</w:t>
            </w:r>
          </w:p>
        </w:tc>
      </w:tr>
      <w:tr w:rsidR="00401B91" w:rsidRPr="00401B91" w:rsidTr="00DA0781">
        <w:trPr>
          <w:trHeight w:val="6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3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NJ Magic code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2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 w:rsidP="00401B9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“J2”</w:t>
            </w:r>
          </w:p>
        </w:tc>
      </w:tr>
      <w:tr w:rsidR="00401B91" w:rsidRPr="00401B91" w:rsidTr="00DA0781">
        <w:trPr>
          <w:trHeight w:val="3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4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State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2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 xml:space="preserve"> “NJ”</w:t>
            </w:r>
          </w:p>
        </w:tc>
      </w:tr>
      <w:tr w:rsidR="00401B91" w:rsidRPr="00401B91" w:rsidTr="00DA0781">
        <w:trPr>
          <w:trHeight w:val="12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5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proofErr w:type="spellStart"/>
            <w:r w:rsidRPr="00401B91">
              <w:rPr>
                <w:b/>
                <w:sz w:val="28"/>
              </w:rPr>
              <w:t>TaxForm</w:t>
            </w:r>
            <w:proofErr w:type="spellEnd"/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V(7)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 w:rsidP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For NJ-630 vouch</w:t>
            </w:r>
            <w:r>
              <w:rPr>
                <w:b/>
                <w:sz w:val="28"/>
              </w:rPr>
              <w:t>ers, the value should be set to</w:t>
            </w:r>
            <w:r w:rsidRPr="00401B91">
              <w:rPr>
                <w:b/>
                <w:sz w:val="28"/>
              </w:rPr>
              <w:t>“630</w:t>
            </w:r>
            <w:r>
              <w:rPr>
                <w:b/>
                <w:sz w:val="28"/>
              </w:rPr>
              <w:t>"</w:t>
            </w:r>
          </w:p>
        </w:tc>
      </w:tr>
      <w:tr w:rsidR="00DA0781" w:rsidRPr="00401B91" w:rsidTr="00DA0781">
        <w:trPr>
          <w:trHeight w:val="900"/>
        </w:trPr>
        <w:tc>
          <w:tcPr>
            <w:tcW w:w="977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6</w:t>
            </w:r>
          </w:p>
        </w:tc>
        <w:tc>
          <w:tcPr>
            <w:tcW w:w="5159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proofErr w:type="spellStart"/>
            <w:r w:rsidRPr="00401B91">
              <w:rPr>
                <w:b/>
                <w:sz w:val="28"/>
              </w:rPr>
              <w:t>TaxYear</w:t>
            </w:r>
            <w:proofErr w:type="spellEnd"/>
          </w:p>
        </w:tc>
        <w:tc>
          <w:tcPr>
            <w:tcW w:w="1171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4</w:t>
            </w:r>
          </w:p>
        </w:tc>
        <w:tc>
          <w:tcPr>
            <w:tcW w:w="989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DA0781" w:rsidRPr="00DE4BE6" w:rsidRDefault="00DA0781" w:rsidP="00190A2A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The Tax Year of the tax form represented by the 2-D barcode</w:t>
            </w:r>
            <w:proofErr w:type="gramStart"/>
            <w:r w:rsidRPr="00DE4BE6">
              <w:rPr>
                <w:b/>
                <w:sz w:val="28"/>
              </w:rPr>
              <w:t>..</w:t>
            </w:r>
            <w:proofErr w:type="gramEnd"/>
            <w:r w:rsidRPr="00DE4BE6">
              <w:rPr>
                <w:b/>
                <w:sz w:val="28"/>
              </w:rPr>
              <w:t xml:space="preserve"> For Tax Year 2019 returns, the value should be set to “2019”.  For Tax Year 2020 returns, the value should be set to “2020”.</w:t>
            </w:r>
            <w:r>
              <w:rPr>
                <w:b/>
                <w:sz w:val="28"/>
              </w:rPr>
              <w:t xml:space="preserve"> (Changes yearly)</w:t>
            </w:r>
          </w:p>
        </w:tc>
      </w:tr>
      <w:tr w:rsidR="00DA0781" w:rsidRPr="00401B91" w:rsidTr="00DA0781">
        <w:trPr>
          <w:trHeight w:val="1500"/>
        </w:trPr>
        <w:tc>
          <w:tcPr>
            <w:tcW w:w="977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7</w:t>
            </w:r>
          </w:p>
        </w:tc>
        <w:tc>
          <w:tcPr>
            <w:tcW w:w="5159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Package Name</w:t>
            </w:r>
          </w:p>
        </w:tc>
        <w:tc>
          <w:tcPr>
            <w:tcW w:w="1171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V(32)</w:t>
            </w:r>
          </w:p>
        </w:tc>
        <w:tc>
          <w:tcPr>
            <w:tcW w:w="989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DA0781" w:rsidRPr="00DE4BE6" w:rsidRDefault="00DA0781" w:rsidP="00190A2A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 xml:space="preserve">The name of the software package that generated the 2-D barcode (not the vendor name). For example: </w:t>
            </w:r>
            <w:proofErr w:type="spellStart"/>
            <w:r w:rsidRPr="00DE4BE6">
              <w:rPr>
                <w:b/>
                <w:sz w:val="28"/>
              </w:rPr>
              <w:t>WonderTax</w:t>
            </w:r>
            <w:proofErr w:type="spellEnd"/>
            <w:r w:rsidRPr="00DE4BE6">
              <w:rPr>
                <w:b/>
                <w:sz w:val="28"/>
              </w:rPr>
              <w:t xml:space="preserve">/Win, </w:t>
            </w:r>
            <w:proofErr w:type="spellStart"/>
            <w:r w:rsidRPr="00DE4BE6">
              <w:rPr>
                <w:b/>
                <w:sz w:val="28"/>
              </w:rPr>
              <w:t>WonderTax</w:t>
            </w:r>
            <w:proofErr w:type="spellEnd"/>
            <w:r w:rsidRPr="00DE4BE6">
              <w:rPr>
                <w:b/>
                <w:sz w:val="28"/>
              </w:rPr>
              <w:t xml:space="preserve">/Mac, </w:t>
            </w:r>
            <w:proofErr w:type="spellStart"/>
            <w:r w:rsidRPr="00DE4BE6">
              <w:rPr>
                <w:b/>
                <w:sz w:val="28"/>
              </w:rPr>
              <w:t>WonderTax</w:t>
            </w:r>
            <w:proofErr w:type="spellEnd"/>
            <w:r w:rsidRPr="00DE4BE6">
              <w:rPr>
                <w:b/>
                <w:sz w:val="28"/>
              </w:rPr>
              <w:t>/</w:t>
            </w:r>
            <w:proofErr w:type="spellStart"/>
            <w:r w:rsidRPr="00DE4BE6">
              <w:rPr>
                <w:b/>
                <w:sz w:val="28"/>
              </w:rPr>
              <w:t>WinProf</w:t>
            </w:r>
            <w:proofErr w:type="spellEnd"/>
            <w:r w:rsidRPr="00DE4BE6">
              <w:rPr>
                <w:b/>
                <w:sz w:val="28"/>
              </w:rPr>
              <w:t xml:space="preserve">, </w:t>
            </w:r>
            <w:proofErr w:type="spellStart"/>
            <w:r w:rsidRPr="00DE4BE6">
              <w:rPr>
                <w:b/>
                <w:sz w:val="28"/>
              </w:rPr>
              <w:t>WonderTax</w:t>
            </w:r>
            <w:proofErr w:type="spellEnd"/>
            <w:r w:rsidRPr="00DE4BE6">
              <w:rPr>
                <w:b/>
                <w:sz w:val="28"/>
              </w:rPr>
              <w:t xml:space="preserve">/Win </w:t>
            </w:r>
            <w:proofErr w:type="spellStart"/>
            <w:r w:rsidRPr="00DE4BE6">
              <w:rPr>
                <w:b/>
                <w:sz w:val="28"/>
              </w:rPr>
              <w:t>std</w:t>
            </w:r>
            <w:proofErr w:type="spellEnd"/>
            <w:r w:rsidRPr="00DE4BE6">
              <w:rPr>
                <w:b/>
                <w:sz w:val="28"/>
              </w:rPr>
              <w:t xml:space="preserve"> etc. The naming system used is the decision of the vendor, but the specified value must not exceed the maximum field width.</w:t>
            </w:r>
          </w:p>
        </w:tc>
      </w:tr>
      <w:tr w:rsidR="00DA0781" w:rsidRPr="00401B91" w:rsidTr="00DA0781">
        <w:trPr>
          <w:trHeight w:val="300"/>
        </w:trPr>
        <w:tc>
          <w:tcPr>
            <w:tcW w:w="977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8</w:t>
            </w:r>
          </w:p>
        </w:tc>
        <w:tc>
          <w:tcPr>
            <w:tcW w:w="5159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1-D Barcode</w:t>
            </w:r>
          </w:p>
        </w:tc>
        <w:tc>
          <w:tcPr>
            <w:tcW w:w="1171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10</w:t>
            </w:r>
          </w:p>
        </w:tc>
        <w:tc>
          <w:tcPr>
            <w:tcW w:w="989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DA0781" w:rsidRPr="00DE4BE6" w:rsidRDefault="00DA0781" w:rsidP="00190A2A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>This fie</w:t>
            </w:r>
            <w:r>
              <w:rPr>
                <w:b/>
                <w:sz w:val="28"/>
              </w:rPr>
              <w:t>ld contains the 1-D barcode value</w:t>
            </w:r>
            <w:r w:rsidRPr="00DE4BE6">
              <w:rPr>
                <w:b/>
                <w:sz w:val="28"/>
              </w:rPr>
              <w:t xml:space="preserve"> of the voucher.</w:t>
            </w:r>
            <w:r>
              <w:rPr>
                <w:b/>
                <w:sz w:val="28"/>
              </w:rPr>
              <w:t xml:space="preserve"> Example: NJ-630-V = “0139301010”</w:t>
            </w:r>
          </w:p>
        </w:tc>
      </w:tr>
      <w:tr w:rsidR="00DA0781" w:rsidRPr="00401B91" w:rsidTr="00DA0781">
        <w:trPr>
          <w:trHeight w:val="600"/>
        </w:trPr>
        <w:tc>
          <w:tcPr>
            <w:tcW w:w="977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9</w:t>
            </w:r>
          </w:p>
        </w:tc>
        <w:tc>
          <w:tcPr>
            <w:tcW w:w="5159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Linkage Type</w:t>
            </w:r>
          </w:p>
        </w:tc>
        <w:tc>
          <w:tcPr>
            <w:tcW w:w="1171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</w:t>
            </w:r>
          </w:p>
        </w:tc>
        <w:tc>
          <w:tcPr>
            <w:tcW w:w="989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DA0781" w:rsidRPr="00DE4BE6" w:rsidRDefault="00DA0781" w:rsidP="00190A2A">
            <w:pPr>
              <w:rPr>
                <w:b/>
                <w:sz w:val="28"/>
              </w:rPr>
            </w:pPr>
            <w:r w:rsidRPr="00DE4BE6">
              <w:rPr>
                <w:b/>
                <w:sz w:val="28"/>
              </w:rPr>
              <w:t xml:space="preserve"> “0”</w:t>
            </w:r>
          </w:p>
        </w:tc>
      </w:tr>
      <w:tr w:rsidR="00DA0781" w:rsidRPr="00401B91" w:rsidTr="00DA0781">
        <w:trPr>
          <w:trHeight w:val="600"/>
        </w:trPr>
        <w:tc>
          <w:tcPr>
            <w:tcW w:w="977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10</w:t>
            </w:r>
          </w:p>
        </w:tc>
        <w:tc>
          <w:tcPr>
            <w:tcW w:w="5159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Linkage Order</w:t>
            </w:r>
          </w:p>
        </w:tc>
        <w:tc>
          <w:tcPr>
            <w:tcW w:w="1171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</w:t>
            </w:r>
          </w:p>
        </w:tc>
        <w:tc>
          <w:tcPr>
            <w:tcW w:w="989" w:type="dxa"/>
            <w:noWrap/>
            <w:hideMark/>
          </w:tcPr>
          <w:p w:rsidR="00DA0781" w:rsidRPr="00401B91" w:rsidRDefault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DA0781" w:rsidRPr="00DE4BE6" w:rsidRDefault="00DA0781" w:rsidP="00190A2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“0”</w:t>
            </w:r>
          </w:p>
        </w:tc>
      </w:tr>
      <w:tr w:rsidR="00401B91" w:rsidRPr="00401B91" w:rsidTr="00DA0781">
        <w:trPr>
          <w:trHeight w:val="3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11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Form Code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5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 w:rsidP="00DA078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 xml:space="preserve">‘01391’ </w:t>
            </w:r>
          </w:p>
        </w:tc>
      </w:tr>
      <w:tr w:rsidR="00401B91" w:rsidRPr="00401B91" w:rsidTr="00DA0781">
        <w:trPr>
          <w:trHeight w:val="3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12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Taxpayer SSN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9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Taxpayer Social Security Number (no hyphens)</w:t>
            </w:r>
          </w:p>
        </w:tc>
      </w:tr>
      <w:tr w:rsidR="00401B91" w:rsidRPr="00401B91" w:rsidTr="00DA0781">
        <w:trPr>
          <w:trHeight w:val="3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13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Taxpayer SSN Suffix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3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‘000’ (three zeroes)</w:t>
            </w:r>
          </w:p>
        </w:tc>
      </w:tr>
      <w:tr w:rsidR="00401B91" w:rsidRPr="00401B91" w:rsidTr="00DA0781">
        <w:trPr>
          <w:trHeight w:val="3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14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Check Digit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Check Digit (1, 3, 7 MOD 10 algorithm)</w:t>
            </w:r>
          </w:p>
        </w:tc>
      </w:tr>
      <w:tr w:rsidR="00401B91" w:rsidRPr="00401B91" w:rsidTr="00DA0781">
        <w:trPr>
          <w:trHeight w:val="3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15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Name Control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4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Name Control</w:t>
            </w:r>
          </w:p>
        </w:tc>
      </w:tr>
      <w:tr w:rsidR="00401B91" w:rsidRPr="00401B91" w:rsidTr="00DA0781">
        <w:trPr>
          <w:trHeight w:val="3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16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Tax Year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2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‘19’</w:t>
            </w:r>
            <w:r w:rsidR="00DA0781">
              <w:rPr>
                <w:b/>
                <w:sz w:val="28"/>
              </w:rPr>
              <w:t xml:space="preserve"> (Changes yearly)</w:t>
            </w:r>
          </w:p>
        </w:tc>
      </w:tr>
      <w:tr w:rsidR="00401B91" w:rsidRPr="00401B91" w:rsidTr="00DA0781">
        <w:trPr>
          <w:trHeight w:val="3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17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Month Ending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2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‘12’</w:t>
            </w:r>
          </w:p>
        </w:tc>
      </w:tr>
      <w:tr w:rsidR="00401B91" w:rsidRPr="00401B91" w:rsidTr="00DA0781">
        <w:trPr>
          <w:trHeight w:val="3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18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Resident Type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2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‘06’ for Resident, ‘16’ for Nonresident, and ‘26’ for Fiduciary</w:t>
            </w:r>
          </w:p>
        </w:tc>
      </w:tr>
      <w:tr w:rsidR="00401B91" w:rsidRPr="00401B91" w:rsidTr="00DA0781">
        <w:trPr>
          <w:trHeight w:val="3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19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Months Extension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Number of Months Extension - ‘6’ for NJ-1040 and NJ-1040-NR, ‘5’ for NJ-1041</w:t>
            </w:r>
          </w:p>
        </w:tc>
      </w:tr>
      <w:tr w:rsidR="00401B91" w:rsidRPr="00401B91" w:rsidTr="00DA0781">
        <w:trPr>
          <w:trHeight w:val="6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20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Amount Remitted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10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Amount Remitted - This field is right justified and contains leading zeroes.  There are no decimal points or commas in this field (example $50.00 is 0000005000, $2,010.00 is 0000201000).</w:t>
            </w:r>
          </w:p>
        </w:tc>
      </w:tr>
      <w:tr w:rsidR="00401B91" w:rsidRPr="00401B91" w:rsidTr="00DA0781">
        <w:trPr>
          <w:trHeight w:val="300"/>
        </w:trPr>
        <w:tc>
          <w:tcPr>
            <w:tcW w:w="977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21</w:t>
            </w:r>
          </w:p>
        </w:tc>
        <w:tc>
          <w:tcPr>
            <w:tcW w:w="515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End of Data Marker</w:t>
            </w:r>
          </w:p>
        </w:tc>
        <w:tc>
          <w:tcPr>
            <w:tcW w:w="1171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5</w:t>
            </w:r>
          </w:p>
        </w:tc>
        <w:tc>
          <w:tcPr>
            <w:tcW w:w="989" w:type="dxa"/>
            <w:noWrap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R</w:t>
            </w:r>
          </w:p>
        </w:tc>
        <w:tc>
          <w:tcPr>
            <w:tcW w:w="2720" w:type="dxa"/>
            <w:hideMark/>
          </w:tcPr>
          <w:p w:rsidR="00401B91" w:rsidRPr="00401B91" w:rsidRDefault="00401B91">
            <w:pPr>
              <w:rPr>
                <w:b/>
                <w:sz w:val="28"/>
              </w:rPr>
            </w:pPr>
            <w:r w:rsidRPr="00401B91">
              <w:rPr>
                <w:b/>
                <w:sz w:val="28"/>
              </w:rPr>
              <w:t>“*EOD*”</w:t>
            </w:r>
          </w:p>
        </w:tc>
      </w:tr>
    </w:tbl>
    <w:p w:rsidR="00DA0781" w:rsidRDefault="00DA0781" w:rsidP="00DA0781">
      <w:pPr>
        <w:rPr>
          <w:b/>
          <w:sz w:val="28"/>
        </w:rPr>
      </w:pPr>
    </w:p>
    <w:p w:rsidR="00401B91" w:rsidRDefault="00DA0781">
      <w:pPr>
        <w:rPr>
          <w:b/>
          <w:sz w:val="28"/>
        </w:rPr>
      </w:pPr>
      <w:r>
        <w:rPr>
          <w:b/>
          <w:sz w:val="28"/>
        </w:rPr>
        <w:t>Scanline</w:t>
      </w:r>
      <w:r w:rsidRPr="00DE4BE6">
        <w:rPr>
          <w:b/>
          <w:sz w:val="28"/>
        </w:rPr>
        <w:t xml:space="preserve"> Values:</w:t>
      </w:r>
    </w:p>
    <w:p w:rsidR="00DA0781" w:rsidRPr="00DA0781" w:rsidRDefault="00DA0781" w:rsidP="00DA0781">
      <w:pPr>
        <w:rPr>
          <w:b/>
          <w:sz w:val="24"/>
          <w:u w:val="single"/>
        </w:rPr>
      </w:pPr>
      <w:r w:rsidRPr="00DA0781">
        <w:rPr>
          <w:b/>
          <w:sz w:val="24"/>
          <w:u w:val="single"/>
        </w:rPr>
        <w:t>NJ-630-V</w:t>
      </w:r>
    </w:p>
    <w:tbl>
      <w:tblPr>
        <w:tblW w:w="6146" w:type="dxa"/>
        <w:tblInd w:w="9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75"/>
        <w:gridCol w:w="893"/>
        <w:gridCol w:w="893"/>
        <w:gridCol w:w="1404"/>
        <w:gridCol w:w="2081"/>
      </w:tblGrid>
      <w:tr w:rsidR="00DA0781" w:rsidRPr="00DA0781" w:rsidTr="00DA0781">
        <w:trPr>
          <w:trHeight w:val="270"/>
        </w:trPr>
        <w:tc>
          <w:tcPr>
            <w:tcW w:w="875" w:type="dxa"/>
            <w:shd w:val="clear" w:color="auto" w:fill="auto"/>
            <w:vAlign w:val="center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Field Name</w:t>
            </w:r>
          </w:p>
        </w:tc>
        <w:tc>
          <w:tcPr>
            <w:tcW w:w="893" w:type="dxa"/>
            <w:shd w:val="clear" w:color="auto" w:fill="auto"/>
            <w:noWrap/>
            <w:vAlign w:val="center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Start Position</w:t>
            </w:r>
          </w:p>
        </w:tc>
        <w:tc>
          <w:tcPr>
            <w:tcW w:w="893" w:type="dxa"/>
            <w:shd w:val="clear" w:color="auto" w:fill="auto"/>
            <w:noWrap/>
            <w:vAlign w:val="center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End Position</w:t>
            </w:r>
          </w:p>
        </w:tc>
        <w:tc>
          <w:tcPr>
            <w:tcW w:w="1404" w:type="dxa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Value</w:t>
            </w:r>
          </w:p>
        </w:tc>
        <w:tc>
          <w:tcPr>
            <w:tcW w:w="2081" w:type="dxa"/>
          </w:tcPr>
          <w:p w:rsid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</w:rPr>
              <w:t>Comment</w:t>
            </w:r>
          </w:p>
        </w:tc>
      </w:tr>
      <w:tr w:rsidR="00DA0781" w:rsidRPr="00DA0781" w:rsidTr="00DA0781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Form Code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4" w:type="dxa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‘01393’</w:t>
            </w:r>
          </w:p>
        </w:tc>
        <w:tc>
          <w:tcPr>
            <w:tcW w:w="2081" w:type="dxa"/>
          </w:tcPr>
          <w:p w:rsid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</w:tc>
      </w:tr>
      <w:tr w:rsidR="00DA0781" w:rsidRPr="00DA0781" w:rsidTr="00DA0781">
        <w:trPr>
          <w:trHeight w:val="525"/>
        </w:trPr>
        <w:tc>
          <w:tcPr>
            <w:tcW w:w="875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Tax Payer ID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04" w:type="dxa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#########</w:t>
            </w:r>
          </w:p>
        </w:tc>
        <w:tc>
          <w:tcPr>
            <w:tcW w:w="2081" w:type="dxa"/>
          </w:tcPr>
          <w:p w:rsid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Never all zeros</w:t>
            </w:r>
          </w:p>
        </w:tc>
      </w:tr>
      <w:tr w:rsidR="00DA0781" w:rsidRPr="00DA0781" w:rsidTr="00DA0781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Tax Payer Suffix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04" w:type="dxa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###</w:t>
            </w:r>
          </w:p>
        </w:tc>
        <w:tc>
          <w:tcPr>
            <w:tcW w:w="2081" w:type="dxa"/>
          </w:tcPr>
          <w:p w:rsid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000-999</w:t>
            </w:r>
          </w:p>
        </w:tc>
      </w:tr>
      <w:tr w:rsidR="00DA0781" w:rsidRPr="00DA0781" w:rsidTr="00DA0781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CD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04" w:type="dxa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</w:t>
            </w:r>
          </w:p>
        </w:tc>
        <w:tc>
          <w:tcPr>
            <w:tcW w:w="2081" w:type="dxa"/>
          </w:tcPr>
          <w:p w:rsid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0-9</w:t>
            </w:r>
          </w:p>
        </w:tc>
      </w:tr>
      <w:tr w:rsidR="00DA0781" w:rsidRPr="00DA0781" w:rsidTr="00DA0781">
        <w:trPr>
          <w:trHeight w:val="1035"/>
        </w:trPr>
        <w:tc>
          <w:tcPr>
            <w:tcW w:w="875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Name Control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04" w:type="dxa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NNNN</w:t>
            </w:r>
          </w:p>
        </w:tc>
        <w:tc>
          <w:tcPr>
            <w:tcW w:w="2081" w:type="dxa"/>
          </w:tcPr>
          <w:p w:rsidR="00DA0781" w:rsidRPr="00C55A80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Alpha Numeric</w:t>
            </w:r>
          </w:p>
          <w:p w:rsid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The first 4 characters of the Corporation name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or Last name,</w:t>
            </w:r>
          </w:p>
          <w:p w:rsid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‘-‘ and '/' or ‘&amp;’ in Name Control can only be at position 2, 3 or 4</w:t>
            </w:r>
          </w:p>
        </w:tc>
      </w:tr>
      <w:tr w:rsidR="00DA0781" w:rsidRPr="00DA0781" w:rsidTr="00DA0781">
        <w:trPr>
          <w:trHeight w:val="780"/>
        </w:trPr>
        <w:tc>
          <w:tcPr>
            <w:tcW w:w="875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Year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04" w:type="dxa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##</w:t>
            </w:r>
          </w:p>
        </w:tc>
        <w:tc>
          <w:tcPr>
            <w:tcW w:w="2081" w:type="dxa"/>
          </w:tcPr>
          <w:p w:rsidR="00DA0781" w:rsidRPr="00C55A80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</w:tc>
      </w:tr>
      <w:tr w:rsidR="00DA0781" w:rsidRPr="00DA0781" w:rsidTr="00DA0781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Month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04" w:type="dxa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##</w:t>
            </w:r>
          </w:p>
        </w:tc>
        <w:tc>
          <w:tcPr>
            <w:tcW w:w="2081" w:type="dxa"/>
          </w:tcPr>
          <w:p w:rsid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01-12</w:t>
            </w:r>
          </w:p>
        </w:tc>
      </w:tr>
      <w:tr w:rsidR="00DA0781" w:rsidRPr="00DA0781" w:rsidTr="00DA0781">
        <w:trPr>
          <w:trHeight w:val="525"/>
        </w:trPr>
        <w:tc>
          <w:tcPr>
            <w:tcW w:w="875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Return Type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404" w:type="dxa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‘06’ for Resident, ‘16’ for Non-Resident</w:t>
            </w:r>
            <w:r w:rsidRPr="00C55A80">
              <w:rPr>
                <w:sz w:val="20"/>
                <w:szCs w:val="20"/>
              </w:rPr>
              <w:t xml:space="preserve"> and ‘26’ for</w:t>
            </w:r>
            <w:r>
              <w:rPr>
                <w:sz w:val="20"/>
                <w:szCs w:val="20"/>
              </w:rPr>
              <w:t xml:space="preserve"> Fiduciary</w:t>
            </w:r>
          </w:p>
        </w:tc>
        <w:tc>
          <w:tcPr>
            <w:tcW w:w="2081" w:type="dxa"/>
          </w:tcPr>
          <w:p w:rsidR="00DA0781" w:rsidRPr="00C55A80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DA0781" w:rsidRPr="00C55A80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DA0781" w:rsidRPr="00DA0781" w:rsidTr="00DA0781">
        <w:trPr>
          <w:trHeight w:val="270"/>
        </w:trPr>
        <w:tc>
          <w:tcPr>
            <w:tcW w:w="875" w:type="dxa"/>
            <w:shd w:val="clear" w:color="auto" w:fill="auto"/>
            <w:vAlign w:val="center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Month EXT</w:t>
            </w:r>
          </w:p>
        </w:tc>
        <w:tc>
          <w:tcPr>
            <w:tcW w:w="893" w:type="dxa"/>
            <w:shd w:val="clear" w:color="auto" w:fill="auto"/>
            <w:noWrap/>
            <w:vAlign w:val="center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893" w:type="dxa"/>
            <w:shd w:val="clear" w:color="auto" w:fill="auto"/>
            <w:noWrap/>
            <w:vAlign w:val="center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404" w:type="dxa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</w:t>
            </w:r>
          </w:p>
        </w:tc>
        <w:tc>
          <w:tcPr>
            <w:tcW w:w="2081" w:type="dxa"/>
          </w:tcPr>
          <w:p w:rsid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  <w:p w:rsidR="00DA0781" w:rsidRPr="00DA0781" w:rsidRDefault="00DA0781" w:rsidP="00190A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</w:pPr>
            <w:r w:rsidRPr="00DA0781">
              <w:rPr>
                <w:sz w:val="20"/>
              </w:rPr>
              <w:t xml:space="preserve"> ‘6’ for NJ-1040 and NJ-1040-NR, ‘5’ for NJ-1041</w:t>
            </w:r>
          </w:p>
        </w:tc>
      </w:tr>
      <w:tr w:rsidR="00DA0781" w:rsidRPr="00DA0781" w:rsidTr="00DA0781">
        <w:trPr>
          <w:trHeight w:val="270"/>
        </w:trPr>
        <w:tc>
          <w:tcPr>
            <w:tcW w:w="875" w:type="dxa"/>
            <w:shd w:val="clear" w:color="auto" w:fill="auto"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Amount Due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404" w:type="dxa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07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##########</w:t>
            </w:r>
          </w:p>
        </w:tc>
        <w:tc>
          <w:tcPr>
            <w:tcW w:w="2081" w:type="dxa"/>
          </w:tcPr>
          <w:p w:rsidR="00DA0781" w:rsidRPr="00DA0781" w:rsidRDefault="00DA0781" w:rsidP="00DA07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55A80"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</w:rPr>
              <w:t>Numeric Only</w:t>
            </w:r>
          </w:p>
        </w:tc>
      </w:tr>
    </w:tbl>
    <w:p w:rsidR="00DA0781" w:rsidRPr="00DE4BE6" w:rsidRDefault="00DA0781">
      <w:pPr>
        <w:rPr>
          <w:b/>
          <w:sz w:val="28"/>
        </w:rPr>
      </w:pPr>
    </w:p>
    <w:sectPr w:rsidR="00DA0781" w:rsidRPr="00DE4BE6" w:rsidSect="00DE4B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7FD" w:rsidRDefault="00F867FD" w:rsidP="00F867FD">
      <w:pPr>
        <w:spacing w:after="0" w:line="240" w:lineRule="auto"/>
      </w:pPr>
      <w:r>
        <w:separator/>
      </w:r>
    </w:p>
  </w:endnote>
  <w:endnote w:type="continuationSeparator" w:id="0">
    <w:p w:rsidR="00F867FD" w:rsidRDefault="00F867FD" w:rsidP="00F86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7FD" w:rsidRDefault="00F867F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7FD" w:rsidRDefault="00F867FD" w:rsidP="00F867FD">
    <w:pPr>
      <w:pStyle w:val="Footer"/>
      <w:jc w:val="right"/>
    </w:pPr>
    <w:bookmarkStart w:id="0" w:name="_GoBack"/>
    <w:r>
      <w:t>Bid Solicitation #19DPP00412</w:t>
    </w:r>
  </w:p>
  <w:bookmarkEnd w:id="0"/>
  <w:p w:rsidR="00F867FD" w:rsidRDefault="00F867F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7FD" w:rsidRDefault="00F867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7FD" w:rsidRDefault="00F867FD" w:rsidP="00F867FD">
      <w:pPr>
        <w:spacing w:after="0" w:line="240" w:lineRule="auto"/>
      </w:pPr>
      <w:r>
        <w:separator/>
      </w:r>
    </w:p>
  </w:footnote>
  <w:footnote w:type="continuationSeparator" w:id="0">
    <w:p w:rsidR="00F867FD" w:rsidRDefault="00F867FD" w:rsidP="00F86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7FD" w:rsidRDefault="00F867F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7FD" w:rsidRPr="00F867FD" w:rsidRDefault="00F867FD" w:rsidP="00F867FD">
    <w:pPr>
      <w:pStyle w:val="Header"/>
      <w:jc w:val="center"/>
      <w:rPr>
        <w:sz w:val="36"/>
        <w:szCs w:val="36"/>
      </w:rPr>
    </w:pPr>
    <w:r w:rsidRPr="00F867FD">
      <w:rPr>
        <w:sz w:val="36"/>
        <w:szCs w:val="36"/>
      </w:rPr>
      <w:t>Attachment 5 – Voucher Specifications</w:t>
    </w:r>
  </w:p>
  <w:p w:rsidR="00F867FD" w:rsidRDefault="00F867F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7FD" w:rsidRDefault="00F867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BE6"/>
    <w:rsid w:val="003773F9"/>
    <w:rsid w:val="00401B91"/>
    <w:rsid w:val="004B02F4"/>
    <w:rsid w:val="004B2207"/>
    <w:rsid w:val="00716E2D"/>
    <w:rsid w:val="00C55A80"/>
    <w:rsid w:val="00DA0781"/>
    <w:rsid w:val="00DE4BE6"/>
    <w:rsid w:val="00F02F20"/>
    <w:rsid w:val="00F8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DF6D60-840C-485C-BFAF-B6BD70FD1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4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67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7FD"/>
  </w:style>
  <w:style w:type="paragraph" w:styleId="Footer">
    <w:name w:val="footer"/>
    <w:basedOn w:val="Normal"/>
    <w:link w:val="FooterChar"/>
    <w:uiPriority w:val="99"/>
    <w:unhideWhenUsed/>
    <w:rsid w:val="00F867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7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1419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Carson, William</dc:creator>
  <cp:lastModifiedBy>Tran, Kathy</cp:lastModifiedBy>
  <cp:revision>3</cp:revision>
  <dcterms:created xsi:type="dcterms:W3CDTF">2020-01-23T21:02:00Z</dcterms:created>
  <dcterms:modified xsi:type="dcterms:W3CDTF">2020-01-28T14:17:00Z</dcterms:modified>
</cp:coreProperties>
</file>