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BDF492" w14:textId="02B1AEDA" w:rsidR="00364A22" w:rsidRPr="002420F8" w:rsidRDefault="001600A5" w:rsidP="004F542C">
      <w:pPr>
        <w:pStyle w:val="Heading3"/>
        <w:keepNext w:val="0"/>
        <w:jc w:val="center"/>
        <w:rPr>
          <w:rFonts w:ascii="Arial" w:hAnsi="Arial" w:cs="Arial"/>
          <w:b/>
          <w:sz w:val="20"/>
        </w:rPr>
      </w:pPr>
      <w:r>
        <w:rPr>
          <w:rFonts w:ascii="Arial" w:hAnsi="Arial" w:cs="Arial"/>
          <w:b/>
          <w:sz w:val="20"/>
        </w:rPr>
        <w:t>M</w:t>
      </w:r>
      <w:r w:rsidR="00E9287D">
        <w:rPr>
          <w:rFonts w:ascii="Arial" w:hAnsi="Arial" w:cs="Arial"/>
          <w:b/>
          <w:sz w:val="20"/>
        </w:rPr>
        <w:t xml:space="preserve">arch </w:t>
      </w:r>
      <w:r w:rsidR="001E3ED6">
        <w:rPr>
          <w:rFonts w:ascii="Arial" w:hAnsi="Arial" w:cs="Arial"/>
          <w:b/>
          <w:sz w:val="20"/>
        </w:rPr>
        <w:t>1</w:t>
      </w:r>
      <w:r w:rsidR="00F171B5">
        <w:rPr>
          <w:rFonts w:ascii="Arial" w:hAnsi="Arial" w:cs="Arial"/>
          <w:b/>
          <w:sz w:val="20"/>
        </w:rPr>
        <w:t>7</w:t>
      </w:r>
      <w:r w:rsidR="00DD4940">
        <w:rPr>
          <w:rFonts w:ascii="Arial" w:hAnsi="Arial" w:cs="Arial"/>
          <w:b/>
          <w:sz w:val="20"/>
        </w:rPr>
        <w:t>, 20</w:t>
      </w:r>
      <w:r w:rsidR="00987DA5">
        <w:rPr>
          <w:rFonts w:ascii="Arial" w:hAnsi="Arial" w:cs="Arial"/>
          <w:b/>
          <w:sz w:val="20"/>
        </w:rPr>
        <w:t>2</w:t>
      </w:r>
      <w:r w:rsidR="00202D44">
        <w:rPr>
          <w:rFonts w:ascii="Arial" w:hAnsi="Arial" w:cs="Arial"/>
          <w:b/>
          <w:sz w:val="20"/>
        </w:rPr>
        <w:t>1</w:t>
      </w:r>
    </w:p>
    <w:p w14:paraId="665C5E80" w14:textId="77777777" w:rsidR="00364A22" w:rsidRPr="008918DF" w:rsidRDefault="00364A22" w:rsidP="00364A22">
      <w:pPr>
        <w:rPr>
          <w:rFonts w:ascii="Arial" w:hAnsi="Arial" w:cs="Arial"/>
        </w:rPr>
      </w:pPr>
    </w:p>
    <w:p w14:paraId="00A25010" w14:textId="77777777" w:rsidR="00364A22" w:rsidRPr="008918DF" w:rsidRDefault="00364A22" w:rsidP="00364A22">
      <w:pPr>
        <w:rPr>
          <w:rFonts w:ascii="Arial" w:hAnsi="Arial" w:cs="Arial"/>
        </w:rPr>
      </w:pPr>
    </w:p>
    <w:p w14:paraId="6DE61714"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2F104CFC" w14:textId="77777777" w:rsidR="007D1D98" w:rsidRPr="008918DF" w:rsidRDefault="007D1D98" w:rsidP="007D1D98">
      <w:pPr>
        <w:rPr>
          <w:rFonts w:ascii="Arial" w:hAnsi="Arial" w:cs="Arial"/>
        </w:rPr>
      </w:pPr>
    </w:p>
    <w:p w14:paraId="1F662229" w14:textId="77777777" w:rsidR="007D1D98" w:rsidRPr="008918DF" w:rsidRDefault="007D1D98" w:rsidP="007D1D98">
      <w:pPr>
        <w:tabs>
          <w:tab w:val="left" w:pos="0"/>
        </w:tabs>
        <w:rPr>
          <w:rFonts w:ascii="Arial" w:hAnsi="Arial" w:cs="Arial"/>
        </w:rPr>
      </w:pPr>
    </w:p>
    <w:p w14:paraId="2C3944BB" w14:textId="0D282EC6"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Bid Solicitation #</w:t>
      </w:r>
      <w:r w:rsidR="00202D44" w:rsidRPr="00202D44">
        <w:rPr>
          <w:rFonts w:ascii="Arial" w:hAnsi="Arial" w:cs="Arial"/>
          <w:sz w:val="20"/>
        </w:rPr>
        <w:t>19DPP00411</w:t>
      </w:r>
    </w:p>
    <w:p w14:paraId="423193AD" w14:textId="0756D4D4" w:rsidR="007D1D98" w:rsidRDefault="00A33A3A" w:rsidP="008918DF">
      <w:pPr>
        <w:ind w:firstLine="720"/>
        <w:rPr>
          <w:rFonts w:ascii="Arial" w:hAnsi="Arial" w:cs="Arial"/>
          <w:b/>
        </w:rPr>
      </w:pPr>
      <w:r>
        <w:rPr>
          <w:rFonts w:ascii="Arial" w:hAnsi="Arial" w:cs="Arial"/>
          <w:b/>
        </w:rPr>
        <w:t>T2</w:t>
      </w:r>
      <w:r w:rsidR="00202D44">
        <w:rPr>
          <w:rFonts w:ascii="Arial" w:hAnsi="Arial" w:cs="Arial"/>
          <w:b/>
        </w:rPr>
        <w:t>993</w:t>
      </w:r>
      <w:r w:rsidR="001B0D54">
        <w:rPr>
          <w:rFonts w:ascii="Arial" w:hAnsi="Arial" w:cs="Arial"/>
          <w:b/>
        </w:rPr>
        <w:t xml:space="preserve"> </w:t>
      </w:r>
      <w:r w:rsidR="00367F2D">
        <w:rPr>
          <w:rFonts w:ascii="Arial" w:hAnsi="Arial" w:cs="Arial"/>
          <w:b/>
        </w:rPr>
        <w:t>–</w:t>
      </w:r>
      <w:r w:rsidR="001B0D54">
        <w:rPr>
          <w:rFonts w:ascii="Arial" w:hAnsi="Arial" w:cs="Arial"/>
          <w:b/>
        </w:rPr>
        <w:t xml:space="preserve"> </w:t>
      </w:r>
      <w:r w:rsidR="00202D44" w:rsidRPr="00202D44">
        <w:rPr>
          <w:rFonts w:ascii="Arial" w:hAnsi="Arial" w:cs="Arial"/>
          <w:b/>
        </w:rPr>
        <w:t>Oral Fluids and Urine Drug Screening - Judiciary and Statewide</w:t>
      </w:r>
    </w:p>
    <w:p w14:paraId="292F6A83" w14:textId="77777777" w:rsidR="00202D44" w:rsidRDefault="00202D44" w:rsidP="008918DF">
      <w:pPr>
        <w:ind w:firstLine="720"/>
        <w:rPr>
          <w:rFonts w:ascii="Arial" w:hAnsi="Arial" w:cs="Arial"/>
          <w:b/>
        </w:rPr>
      </w:pPr>
    </w:p>
    <w:p w14:paraId="02FB3123" w14:textId="0305E15A" w:rsidR="003069D9" w:rsidRDefault="00B02944" w:rsidP="00B02944">
      <w:pPr>
        <w:ind w:firstLine="720"/>
        <w:rPr>
          <w:rFonts w:ascii="Arial" w:hAnsi="Arial" w:cs="Arial"/>
        </w:rPr>
      </w:pPr>
      <w:r w:rsidRPr="00693971">
        <w:rPr>
          <w:rFonts w:ascii="Arial" w:hAnsi="Arial" w:cs="Arial"/>
        </w:rPr>
        <w:t>Quo</w:t>
      </w:r>
      <w:r w:rsidR="00A33A3A" w:rsidRPr="00693971">
        <w:rPr>
          <w:rFonts w:ascii="Arial" w:hAnsi="Arial" w:cs="Arial"/>
        </w:rPr>
        <w:t xml:space="preserve">te Submission Due Date: </w:t>
      </w:r>
      <w:r w:rsidR="00492581" w:rsidRPr="00693971">
        <w:rPr>
          <w:rFonts w:ascii="Arial" w:hAnsi="Arial" w:cs="Arial"/>
        </w:rPr>
        <w:t>Ma</w:t>
      </w:r>
      <w:r w:rsidR="00141B74">
        <w:rPr>
          <w:rFonts w:ascii="Arial" w:hAnsi="Arial" w:cs="Arial"/>
        </w:rPr>
        <w:t>r</w:t>
      </w:r>
      <w:r w:rsidR="00492581" w:rsidRPr="00693971">
        <w:rPr>
          <w:rFonts w:ascii="Arial" w:hAnsi="Arial" w:cs="Arial"/>
        </w:rPr>
        <w:t>ch 23, 2021</w:t>
      </w:r>
      <w:r w:rsidRPr="00693971">
        <w:rPr>
          <w:rFonts w:ascii="Arial" w:hAnsi="Arial" w:cs="Arial"/>
        </w:rPr>
        <w:t xml:space="preserve"> (2:00 p.m. Eastern Time) </w:t>
      </w:r>
    </w:p>
    <w:p w14:paraId="1702515F" w14:textId="77777777" w:rsidR="005C2897" w:rsidRDefault="005C2897" w:rsidP="00B02944">
      <w:pPr>
        <w:ind w:firstLine="720"/>
        <w:rPr>
          <w:rFonts w:ascii="Arial" w:hAnsi="Arial" w:cs="Arial"/>
        </w:rPr>
      </w:pPr>
    </w:p>
    <w:p w14:paraId="4EF856EB" w14:textId="662EABCE" w:rsidR="005C2897" w:rsidRPr="00F171B5" w:rsidRDefault="005C2897" w:rsidP="00B02944">
      <w:pPr>
        <w:ind w:firstLine="720"/>
        <w:rPr>
          <w:rFonts w:ascii="Arial" w:hAnsi="Arial" w:cs="Arial"/>
          <w:b/>
          <w:color w:val="FF0000"/>
        </w:rPr>
      </w:pPr>
      <w:r w:rsidRPr="00F171B5">
        <w:rPr>
          <w:rFonts w:ascii="Arial" w:hAnsi="Arial" w:cs="Arial"/>
          <w:b/>
          <w:color w:val="FF0000"/>
        </w:rPr>
        <w:t>Revised Quote Submission Due Date: March 30, 2021 (2:00 p.m. Eastern Time)</w:t>
      </w:r>
    </w:p>
    <w:p w14:paraId="74BD6308" w14:textId="77777777" w:rsidR="003069D9" w:rsidRPr="008918DF" w:rsidRDefault="003069D9" w:rsidP="002420F8"/>
    <w:p w14:paraId="611F96BB" w14:textId="13A2EF9C" w:rsidR="00364A22" w:rsidRPr="00BD335E" w:rsidRDefault="007D1D98" w:rsidP="00C155D2">
      <w:pPr>
        <w:pStyle w:val="Heading1"/>
        <w:keepNext w:val="0"/>
        <w:tabs>
          <w:tab w:val="left" w:pos="0"/>
        </w:tabs>
      </w:pPr>
      <w:r w:rsidRPr="00BD335E">
        <w:rPr>
          <w:rFonts w:ascii="Arial" w:hAnsi="Arial" w:cs="Arial"/>
          <w:i w:val="0"/>
          <w:sz w:val="20"/>
        </w:rPr>
        <w:t>Bid Amendment #</w:t>
      </w:r>
      <w:r w:rsidR="000B768E">
        <w:rPr>
          <w:rFonts w:ascii="Arial" w:hAnsi="Arial" w:cs="Arial"/>
          <w:i w:val="0"/>
          <w:sz w:val="20"/>
        </w:rPr>
        <w:t>4</w:t>
      </w:r>
    </w:p>
    <w:p w14:paraId="13E662F2" w14:textId="77777777" w:rsidR="00364A22" w:rsidRPr="00BD335E" w:rsidRDefault="00364A22" w:rsidP="00364A22">
      <w:pPr>
        <w:tabs>
          <w:tab w:val="left" w:pos="0"/>
        </w:tabs>
        <w:rPr>
          <w:rFonts w:ascii="Arial" w:hAnsi="Arial" w:cs="Arial"/>
        </w:rPr>
      </w:pPr>
    </w:p>
    <w:p w14:paraId="086E9DAF" w14:textId="24DF7369" w:rsidR="00A233DA" w:rsidRPr="008918DF" w:rsidRDefault="007D1D98" w:rsidP="008918DF">
      <w:pPr>
        <w:tabs>
          <w:tab w:val="left" w:pos="0"/>
        </w:tabs>
        <w:jc w:val="both"/>
        <w:rPr>
          <w:rFonts w:ascii="Arial" w:hAnsi="Arial" w:cs="Arial"/>
        </w:rPr>
      </w:pPr>
      <w:r w:rsidRPr="00BD335E">
        <w:rPr>
          <w:rFonts w:ascii="Arial" w:hAnsi="Arial" w:cs="Arial"/>
        </w:rPr>
        <w:t>The following constitutes Bid Amendment #</w:t>
      </w:r>
      <w:r w:rsidR="00125A93">
        <w:rPr>
          <w:rFonts w:ascii="Arial" w:hAnsi="Arial" w:cs="Arial"/>
        </w:rPr>
        <w:t>4</w:t>
      </w:r>
      <w:r w:rsidRPr="00BD335E">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5F0F1E">
        <w:rPr>
          <w:rFonts w:ascii="Arial" w:hAnsi="Arial" w:cs="Arial"/>
        </w:rPr>
        <w:t xml:space="preserve"> and includes</w:t>
      </w:r>
      <w:r w:rsidR="00260851" w:rsidRPr="008918DF">
        <w:rPr>
          <w:rFonts w:ascii="Arial" w:hAnsi="Arial" w:cs="Arial"/>
        </w:rPr>
        <w:t>:</w:t>
      </w:r>
    </w:p>
    <w:p w14:paraId="08AB3963" w14:textId="758D9711" w:rsidR="005C2897" w:rsidRPr="00F171B5" w:rsidRDefault="007D1D98" w:rsidP="00F171B5">
      <w:pPr>
        <w:tabs>
          <w:tab w:val="left" w:pos="0"/>
        </w:tabs>
        <w:jc w:val="both"/>
        <w:rPr>
          <w:rFonts w:ascii="Arial" w:hAnsi="Arial" w:cs="Arial"/>
        </w:rPr>
      </w:pPr>
      <w:r w:rsidRPr="008918DF">
        <w:rPr>
          <w:rFonts w:ascii="Arial" w:hAnsi="Arial" w:cs="Arial"/>
        </w:rPr>
        <w:t xml:space="preserve">  </w:t>
      </w:r>
    </w:p>
    <w:p w14:paraId="6F1FFE7C" w14:textId="53E95805" w:rsidR="00811992" w:rsidRDefault="007D1D98" w:rsidP="005A6CEE">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A2F85">
        <w:rPr>
          <w:rFonts w:ascii="Arial" w:hAnsi="Arial" w:cs="Arial"/>
        </w:rPr>
        <w:t xml:space="preserve">answers to questions; </w:t>
      </w:r>
    </w:p>
    <w:p w14:paraId="1BF035D4" w14:textId="77777777" w:rsidR="00811992" w:rsidRDefault="00811992" w:rsidP="00F171B5">
      <w:pPr>
        <w:pStyle w:val="ListParagraph"/>
        <w:tabs>
          <w:tab w:val="left" w:pos="0"/>
        </w:tabs>
        <w:jc w:val="both"/>
        <w:rPr>
          <w:rFonts w:ascii="Arial" w:hAnsi="Arial" w:cs="Arial"/>
        </w:rPr>
      </w:pPr>
    </w:p>
    <w:p w14:paraId="61420D09" w14:textId="64C4DB5A" w:rsidR="000C377E" w:rsidRPr="00F171B5" w:rsidRDefault="00811992">
      <w:pPr>
        <w:pStyle w:val="ListParagraph"/>
        <w:numPr>
          <w:ilvl w:val="0"/>
          <w:numId w:val="1"/>
        </w:numPr>
        <w:tabs>
          <w:tab w:val="left" w:pos="0"/>
        </w:tabs>
        <w:jc w:val="both"/>
        <w:rPr>
          <w:rFonts w:ascii="Arial" w:hAnsi="Arial" w:cs="Arial"/>
        </w:rPr>
      </w:pPr>
      <w:r>
        <w:rPr>
          <w:rFonts w:ascii="Arial" w:hAnsi="Arial" w:cs="Arial"/>
        </w:rPr>
        <w:t>The Quote Submission Due Date has been extended to Tuesday, March 30, 2021 at 2:00 p.m. Eastern Time;</w:t>
      </w:r>
    </w:p>
    <w:p w14:paraId="1FB78356" w14:textId="77777777" w:rsidR="005A6CEE" w:rsidRDefault="005A6CEE" w:rsidP="00F171B5">
      <w:pPr>
        <w:pStyle w:val="ListParagraph"/>
        <w:tabs>
          <w:tab w:val="left" w:pos="0"/>
        </w:tabs>
        <w:jc w:val="both"/>
        <w:rPr>
          <w:rFonts w:ascii="Arial" w:hAnsi="Arial" w:cs="Arial"/>
        </w:rPr>
      </w:pPr>
    </w:p>
    <w:p w14:paraId="33C71B4E" w14:textId="75E64DB2" w:rsidR="005A6CEE" w:rsidRDefault="00846D8E">
      <w:pPr>
        <w:pStyle w:val="ListParagraph"/>
        <w:numPr>
          <w:ilvl w:val="0"/>
          <w:numId w:val="1"/>
        </w:numPr>
        <w:tabs>
          <w:tab w:val="left" w:pos="0"/>
        </w:tabs>
        <w:jc w:val="both"/>
      </w:pPr>
      <w:r w:rsidRPr="005A6CEE">
        <w:rPr>
          <w:rFonts w:ascii="Arial" w:hAnsi="Arial" w:cs="Arial"/>
        </w:rPr>
        <w:t xml:space="preserve">Please note that all additions, deletions, clarifications and modifications </w:t>
      </w:r>
      <w:r w:rsidR="005A6CEE" w:rsidRPr="005A6CEE">
        <w:rPr>
          <w:rFonts w:ascii="Arial" w:hAnsi="Arial" w:cs="Arial"/>
        </w:rPr>
        <w:t>of</w:t>
      </w:r>
      <w:r w:rsidRPr="005A6CEE">
        <w:rPr>
          <w:rFonts w:ascii="Arial" w:hAnsi="Arial" w:cs="Arial"/>
        </w:rPr>
        <w:t xml:space="preserve"> the Bid Solicitation</w:t>
      </w:r>
      <w:r w:rsidR="000C377E">
        <w:rPr>
          <w:rFonts w:ascii="Arial" w:hAnsi="Arial" w:cs="Arial"/>
        </w:rPr>
        <w:t xml:space="preserve"> </w:t>
      </w:r>
      <w:r w:rsidR="005A6CEE" w:rsidRPr="005A6CEE">
        <w:rPr>
          <w:rFonts w:ascii="Arial" w:hAnsi="Arial" w:cs="Arial"/>
        </w:rPr>
        <w:t xml:space="preserve">as a result of this </w:t>
      </w:r>
      <w:r w:rsidR="000C377E">
        <w:rPr>
          <w:rFonts w:ascii="Arial" w:hAnsi="Arial" w:cs="Arial"/>
        </w:rPr>
        <w:t>eQ&amp;A</w:t>
      </w:r>
      <w:r w:rsidR="005A6CEE" w:rsidRPr="005A6CEE">
        <w:rPr>
          <w:rFonts w:ascii="Arial" w:hAnsi="Arial" w:cs="Arial"/>
        </w:rPr>
        <w:t xml:space="preserve"> are</w:t>
      </w:r>
      <w:r w:rsidRPr="005A6CEE">
        <w:rPr>
          <w:rFonts w:ascii="Arial" w:hAnsi="Arial" w:cs="Arial"/>
        </w:rPr>
        <w:t xml:space="preserve"> </w:t>
      </w:r>
      <w:r w:rsidR="005A6CEE" w:rsidRPr="005A6CEE">
        <w:rPr>
          <w:rFonts w:ascii="Arial" w:hAnsi="Arial" w:cs="Arial"/>
        </w:rPr>
        <w:t xml:space="preserve">noted in the </w:t>
      </w:r>
      <w:r w:rsidRPr="005A6CEE">
        <w:rPr>
          <w:rFonts w:ascii="Arial" w:hAnsi="Arial" w:cs="Arial"/>
        </w:rPr>
        <w:t>T2</w:t>
      </w:r>
      <w:r w:rsidR="00202D44" w:rsidRPr="005A6CEE">
        <w:rPr>
          <w:rFonts w:ascii="Arial" w:hAnsi="Arial" w:cs="Arial"/>
        </w:rPr>
        <w:t>993</w:t>
      </w:r>
      <w:r w:rsidRPr="005A6CEE">
        <w:rPr>
          <w:rFonts w:ascii="Arial" w:hAnsi="Arial" w:cs="Arial"/>
        </w:rPr>
        <w:t xml:space="preserve"> REVISED Bid Solicitation</w:t>
      </w:r>
      <w:r w:rsidR="005A6CEE" w:rsidRPr="00F171B5">
        <w:rPr>
          <w:rFonts w:ascii="Arial" w:hAnsi="Arial" w:cs="Arial"/>
        </w:rPr>
        <w:t>;</w:t>
      </w:r>
    </w:p>
    <w:p w14:paraId="44C18B03" w14:textId="77777777" w:rsidR="00FE72D4" w:rsidRPr="00BD1869" w:rsidRDefault="00FE72D4" w:rsidP="00F171B5"/>
    <w:p w14:paraId="3AF42F26" w14:textId="40BDC9DA" w:rsidR="00FE72D4" w:rsidRDefault="00BA46C3">
      <w:pPr>
        <w:pStyle w:val="ListParagraph"/>
        <w:numPr>
          <w:ilvl w:val="0"/>
          <w:numId w:val="1"/>
        </w:numPr>
        <w:tabs>
          <w:tab w:val="left" w:pos="0"/>
        </w:tabs>
        <w:jc w:val="both"/>
        <w:rPr>
          <w:rFonts w:ascii="Arial" w:hAnsi="Arial" w:cs="Arial"/>
        </w:rPr>
      </w:pPr>
      <w:r w:rsidRPr="00BA46C3">
        <w:rPr>
          <w:rFonts w:ascii="Arial" w:hAnsi="Arial" w:cs="Arial"/>
        </w:rPr>
        <w:t>A Revised State-Supplied Price Sheet, titled “T</w:t>
      </w:r>
      <w:r>
        <w:rPr>
          <w:rFonts w:ascii="Arial" w:hAnsi="Arial" w:cs="Arial"/>
        </w:rPr>
        <w:t>2993</w:t>
      </w:r>
      <w:r w:rsidRPr="00BA46C3">
        <w:rPr>
          <w:rFonts w:ascii="Arial" w:hAnsi="Arial" w:cs="Arial"/>
        </w:rPr>
        <w:t xml:space="preserve"> REVISED State-Supplied Price Sheet </w:t>
      </w:r>
      <w:r w:rsidR="00F171B5">
        <w:rPr>
          <w:rFonts w:ascii="Arial" w:hAnsi="Arial" w:cs="Arial"/>
        </w:rPr>
        <w:t>3/17/21</w:t>
      </w:r>
      <w:r w:rsidRPr="00BA46C3">
        <w:rPr>
          <w:rFonts w:ascii="Arial" w:hAnsi="Arial" w:cs="Arial"/>
        </w:rPr>
        <w:t xml:space="preserve">”, has been included as part of this Bid Amendment. The Vendor {Bidder} </w:t>
      </w:r>
      <w:r w:rsidRPr="00F171B5">
        <w:rPr>
          <w:rFonts w:ascii="Arial" w:hAnsi="Arial" w:cs="Arial"/>
          <w:b/>
          <w:bCs/>
          <w:u w:val="single"/>
        </w:rPr>
        <w:t>MUST</w:t>
      </w:r>
      <w:r w:rsidRPr="00BA46C3">
        <w:rPr>
          <w:rFonts w:ascii="Arial" w:hAnsi="Arial" w:cs="Arial"/>
        </w:rPr>
        <w:t xml:space="preserve"> submit this Revised State-Supplied Price Sheet with its Quote;</w:t>
      </w:r>
    </w:p>
    <w:p w14:paraId="22A80F39" w14:textId="77777777" w:rsidR="00BA46C3" w:rsidRPr="00F171B5" w:rsidRDefault="00BA46C3" w:rsidP="00F171B5">
      <w:pPr>
        <w:pStyle w:val="ListParagraph"/>
        <w:rPr>
          <w:rFonts w:ascii="Arial" w:hAnsi="Arial" w:cs="Arial"/>
        </w:rPr>
      </w:pPr>
    </w:p>
    <w:p w14:paraId="22EC4A53" w14:textId="163B9319" w:rsidR="00B44335" w:rsidRDefault="00B44335" w:rsidP="00BA46C3">
      <w:pPr>
        <w:pStyle w:val="ListParagraph"/>
        <w:numPr>
          <w:ilvl w:val="1"/>
          <w:numId w:val="1"/>
        </w:numPr>
        <w:tabs>
          <w:tab w:val="left" w:pos="0"/>
        </w:tabs>
        <w:jc w:val="both"/>
        <w:rPr>
          <w:rFonts w:ascii="Arial" w:hAnsi="Arial" w:cs="Arial"/>
        </w:rPr>
      </w:pPr>
      <w:r>
        <w:rPr>
          <w:rFonts w:ascii="Arial" w:hAnsi="Arial" w:cs="Arial"/>
        </w:rPr>
        <w:t xml:space="preserve">The following drugs have been removed from </w:t>
      </w:r>
      <w:r w:rsidRPr="000C377E">
        <w:rPr>
          <w:rFonts w:ascii="Arial" w:hAnsi="Arial" w:cs="Arial"/>
        </w:rPr>
        <w:t>Group A Urine - Judiciary and Statewide</w:t>
      </w:r>
      <w:r w:rsidR="009C0F71">
        <w:rPr>
          <w:rFonts w:ascii="Arial" w:hAnsi="Arial" w:cs="Arial"/>
        </w:rPr>
        <w:t xml:space="preserve"> – Urine Confirmation for Drugs of Abuse</w:t>
      </w:r>
      <w:r>
        <w:rPr>
          <w:rFonts w:ascii="Arial" w:hAnsi="Arial" w:cs="Arial"/>
        </w:rPr>
        <w:t>:</w:t>
      </w:r>
    </w:p>
    <w:p w14:paraId="43DC7917" w14:textId="02341F22" w:rsidR="00B44335" w:rsidRDefault="00B44335" w:rsidP="00B44335">
      <w:pPr>
        <w:pStyle w:val="ListParagraph"/>
        <w:numPr>
          <w:ilvl w:val="2"/>
          <w:numId w:val="1"/>
        </w:numPr>
        <w:tabs>
          <w:tab w:val="left" w:pos="0"/>
        </w:tabs>
        <w:jc w:val="both"/>
        <w:rPr>
          <w:rFonts w:ascii="Arial" w:hAnsi="Arial" w:cs="Arial"/>
        </w:rPr>
      </w:pPr>
      <w:r w:rsidRPr="00B44335">
        <w:rPr>
          <w:rFonts w:ascii="Arial" w:hAnsi="Arial" w:cs="Arial"/>
        </w:rPr>
        <w:t>Creatinine - Adulterant Check</w:t>
      </w:r>
      <w:r>
        <w:rPr>
          <w:rFonts w:ascii="Arial" w:hAnsi="Arial" w:cs="Arial"/>
        </w:rPr>
        <w:t>;</w:t>
      </w:r>
    </w:p>
    <w:p w14:paraId="02729CCA" w14:textId="249B1067" w:rsidR="00B44335" w:rsidRDefault="00B44335" w:rsidP="00B44335">
      <w:pPr>
        <w:pStyle w:val="ListParagraph"/>
        <w:numPr>
          <w:ilvl w:val="2"/>
          <w:numId w:val="1"/>
        </w:numPr>
        <w:tabs>
          <w:tab w:val="left" w:pos="0"/>
        </w:tabs>
        <w:jc w:val="both"/>
        <w:rPr>
          <w:rFonts w:ascii="Arial" w:hAnsi="Arial" w:cs="Arial"/>
        </w:rPr>
      </w:pPr>
      <w:r w:rsidRPr="00B44335">
        <w:rPr>
          <w:rFonts w:ascii="Arial" w:hAnsi="Arial" w:cs="Arial"/>
        </w:rPr>
        <w:t>Nitrites - Adulterant Check</w:t>
      </w:r>
      <w:r>
        <w:rPr>
          <w:rFonts w:ascii="Arial" w:hAnsi="Arial" w:cs="Arial"/>
        </w:rPr>
        <w:t>;</w:t>
      </w:r>
    </w:p>
    <w:p w14:paraId="3A0B4E03" w14:textId="54083CD4" w:rsidR="00B44335" w:rsidRDefault="00B44335" w:rsidP="00B44335">
      <w:pPr>
        <w:pStyle w:val="ListParagraph"/>
        <w:numPr>
          <w:ilvl w:val="2"/>
          <w:numId w:val="1"/>
        </w:numPr>
        <w:tabs>
          <w:tab w:val="left" w:pos="0"/>
        </w:tabs>
        <w:jc w:val="both"/>
        <w:rPr>
          <w:rFonts w:ascii="Arial" w:hAnsi="Arial" w:cs="Arial"/>
        </w:rPr>
      </w:pPr>
      <w:r w:rsidRPr="00B44335">
        <w:rPr>
          <w:rFonts w:ascii="Arial" w:hAnsi="Arial" w:cs="Arial"/>
        </w:rPr>
        <w:t>pH – Adulterant Check</w:t>
      </w:r>
      <w:r>
        <w:rPr>
          <w:rFonts w:ascii="Arial" w:hAnsi="Arial" w:cs="Arial"/>
        </w:rPr>
        <w:t>;</w:t>
      </w:r>
    </w:p>
    <w:p w14:paraId="5B127472" w14:textId="7D32869D" w:rsidR="00B44335" w:rsidRDefault="00B44335" w:rsidP="00B44335">
      <w:pPr>
        <w:pStyle w:val="ListParagraph"/>
        <w:numPr>
          <w:ilvl w:val="2"/>
          <w:numId w:val="1"/>
        </w:numPr>
        <w:tabs>
          <w:tab w:val="left" w:pos="0"/>
        </w:tabs>
        <w:jc w:val="both"/>
        <w:rPr>
          <w:rFonts w:ascii="Arial" w:hAnsi="Arial" w:cs="Arial"/>
        </w:rPr>
      </w:pPr>
      <w:r w:rsidRPr="00B44335">
        <w:rPr>
          <w:rFonts w:ascii="Arial" w:hAnsi="Arial" w:cs="Arial"/>
        </w:rPr>
        <w:t>Premium Synthetic Marijuana</w:t>
      </w:r>
      <w:r>
        <w:rPr>
          <w:rFonts w:ascii="Arial" w:hAnsi="Arial" w:cs="Arial"/>
        </w:rPr>
        <w:t>; and</w:t>
      </w:r>
    </w:p>
    <w:p w14:paraId="16632D5F" w14:textId="5B506C86" w:rsidR="00B44335" w:rsidRDefault="00B44335" w:rsidP="00B44335">
      <w:pPr>
        <w:pStyle w:val="ListParagraph"/>
        <w:numPr>
          <w:ilvl w:val="2"/>
          <w:numId w:val="1"/>
        </w:numPr>
        <w:tabs>
          <w:tab w:val="left" w:pos="0"/>
        </w:tabs>
        <w:jc w:val="both"/>
        <w:rPr>
          <w:rFonts w:ascii="Arial" w:hAnsi="Arial" w:cs="Arial"/>
        </w:rPr>
      </w:pPr>
      <w:r w:rsidRPr="00B44335">
        <w:rPr>
          <w:rFonts w:ascii="Arial" w:hAnsi="Arial" w:cs="Arial"/>
        </w:rPr>
        <w:t>Specific Gravity – Adulterant Check</w:t>
      </w:r>
      <w:r>
        <w:rPr>
          <w:rFonts w:ascii="Arial" w:hAnsi="Arial" w:cs="Arial"/>
        </w:rPr>
        <w:t>.</w:t>
      </w:r>
    </w:p>
    <w:p w14:paraId="6F8A1C4B" w14:textId="06351C6A" w:rsidR="00B44335" w:rsidRDefault="00B44335">
      <w:pPr>
        <w:pStyle w:val="ListParagraph"/>
        <w:numPr>
          <w:ilvl w:val="1"/>
          <w:numId w:val="1"/>
        </w:numPr>
        <w:tabs>
          <w:tab w:val="left" w:pos="0"/>
        </w:tabs>
        <w:jc w:val="both"/>
        <w:rPr>
          <w:rFonts w:ascii="Arial" w:hAnsi="Arial" w:cs="Arial"/>
        </w:rPr>
      </w:pPr>
      <w:r>
        <w:rPr>
          <w:rFonts w:ascii="Arial" w:hAnsi="Arial" w:cs="Arial"/>
        </w:rPr>
        <w:t xml:space="preserve">Estimated volumes have been corrected for </w:t>
      </w:r>
      <w:r w:rsidRPr="000C377E">
        <w:rPr>
          <w:rFonts w:ascii="Arial" w:hAnsi="Arial" w:cs="Arial"/>
        </w:rPr>
        <w:t>Group A Urine - Judiciary and Statewide</w:t>
      </w:r>
      <w:r>
        <w:rPr>
          <w:rFonts w:ascii="Arial" w:hAnsi="Arial" w:cs="Arial"/>
        </w:rPr>
        <w:t>;</w:t>
      </w:r>
    </w:p>
    <w:p w14:paraId="3E8FD2B1" w14:textId="5AC2C4E7" w:rsidR="001777EE" w:rsidRDefault="001777EE">
      <w:pPr>
        <w:pStyle w:val="ListParagraph"/>
        <w:numPr>
          <w:ilvl w:val="1"/>
          <w:numId w:val="1"/>
        </w:numPr>
        <w:tabs>
          <w:tab w:val="left" w:pos="0"/>
        </w:tabs>
        <w:jc w:val="both"/>
        <w:rPr>
          <w:rFonts w:ascii="Arial" w:hAnsi="Arial" w:cs="Arial"/>
        </w:rPr>
      </w:pPr>
      <w:r>
        <w:rPr>
          <w:rFonts w:ascii="Arial" w:hAnsi="Arial" w:cs="Arial"/>
        </w:rPr>
        <w:t xml:space="preserve">Line Item #91 was moved from </w:t>
      </w:r>
      <w:r w:rsidRPr="001777EE">
        <w:rPr>
          <w:rFonts w:ascii="Arial" w:hAnsi="Arial" w:cs="Arial"/>
        </w:rPr>
        <w:t xml:space="preserve">Oral Fluid </w:t>
      </w:r>
      <w:r>
        <w:rPr>
          <w:rFonts w:ascii="Arial" w:hAnsi="Arial" w:cs="Arial"/>
        </w:rPr>
        <w:t>Screening</w:t>
      </w:r>
      <w:r w:rsidRPr="001777EE">
        <w:rPr>
          <w:rFonts w:ascii="Arial" w:hAnsi="Arial" w:cs="Arial"/>
        </w:rPr>
        <w:t xml:space="preserve"> for Drugs of Abuse</w:t>
      </w:r>
      <w:r>
        <w:rPr>
          <w:rFonts w:ascii="Arial" w:hAnsi="Arial" w:cs="Arial"/>
        </w:rPr>
        <w:t xml:space="preserve"> to </w:t>
      </w:r>
      <w:r w:rsidRPr="001777EE">
        <w:rPr>
          <w:rFonts w:ascii="Arial" w:hAnsi="Arial" w:cs="Arial"/>
        </w:rPr>
        <w:t>Oral Fluid Confirmation for Drugs of Abuse</w:t>
      </w:r>
      <w:r>
        <w:rPr>
          <w:rFonts w:ascii="Arial" w:hAnsi="Arial" w:cs="Arial"/>
        </w:rPr>
        <w:t xml:space="preserve">, for Group B. </w:t>
      </w:r>
      <w:r w:rsidR="006D43EF">
        <w:rPr>
          <w:rFonts w:ascii="Arial" w:hAnsi="Arial" w:cs="Arial"/>
        </w:rPr>
        <w:t>Instances of ELISA and Suboxone have been removed from Line Item #91</w:t>
      </w:r>
      <w:r>
        <w:rPr>
          <w:rFonts w:ascii="Arial" w:hAnsi="Arial" w:cs="Arial"/>
        </w:rPr>
        <w:t>;</w:t>
      </w:r>
    </w:p>
    <w:p w14:paraId="77DF0455" w14:textId="4B5DBA1F" w:rsidR="001777EE" w:rsidRPr="00F171B5" w:rsidRDefault="001777EE">
      <w:pPr>
        <w:pStyle w:val="ListParagraph"/>
        <w:numPr>
          <w:ilvl w:val="1"/>
          <w:numId w:val="1"/>
        </w:numPr>
        <w:tabs>
          <w:tab w:val="left" w:pos="0"/>
        </w:tabs>
        <w:jc w:val="both"/>
        <w:rPr>
          <w:rFonts w:ascii="Arial" w:hAnsi="Arial" w:cs="Arial"/>
        </w:rPr>
      </w:pPr>
      <w:r>
        <w:rPr>
          <w:rFonts w:ascii="Arial" w:hAnsi="Arial" w:cs="Arial"/>
        </w:rPr>
        <w:t xml:space="preserve">All instances of the OraSure Intercept Fluid Collection Device </w:t>
      </w:r>
      <w:r w:rsidR="002D37E8">
        <w:rPr>
          <w:rFonts w:ascii="Arial" w:hAnsi="Arial" w:cs="Arial"/>
        </w:rPr>
        <w:t xml:space="preserve">has been </w:t>
      </w:r>
      <w:r>
        <w:rPr>
          <w:rFonts w:ascii="Arial" w:hAnsi="Arial" w:cs="Arial"/>
        </w:rPr>
        <w:t>removed from Group C;</w:t>
      </w:r>
    </w:p>
    <w:p w14:paraId="093EBDF6" w14:textId="6407D21D" w:rsidR="000C377E" w:rsidRDefault="000C377E" w:rsidP="00BA46C3">
      <w:pPr>
        <w:pStyle w:val="ListParagraph"/>
        <w:numPr>
          <w:ilvl w:val="1"/>
          <w:numId w:val="1"/>
        </w:numPr>
        <w:tabs>
          <w:tab w:val="left" w:pos="0"/>
        </w:tabs>
        <w:jc w:val="both"/>
        <w:rPr>
          <w:rFonts w:ascii="Arial" w:hAnsi="Arial" w:cs="Arial"/>
        </w:rPr>
      </w:pPr>
      <w:r>
        <w:rPr>
          <w:rFonts w:ascii="Arial" w:hAnsi="Arial" w:cs="Arial"/>
        </w:rPr>
        <w:t>A numbering error has been corrected;</w:t>
      </w:r>
    </w:p>
    <w:p w14:paraId="10E29706" w14:textId="2D0E9A89" w:rsidR="00B44335" w:rsidRPr="00F171B5" w:rsidRDefault="00B44335">
      <w:pPr>
        <w:pStyle w:val="ListParagraph"/>
        <w:numPr>
          <w:ilvl w:val="1"/>
          <w:numId w:val="1"/>
        </w:numPr>
        <w:tabs>
          <w:tab w:val="left" w:pos="0"/>
        </w:tabs>
        <w:jc w:val="both"/>
        <w:rPr>
          <w:rFonts w:ascii="Arial" w:hAnsi="Arial" w:cs="Arial"/>
        </w:rPr>
      </w:pPr>
      <w:r>
        <w:rPr>
          <w:rFonts w:ascii="Arial" w:hAnsi="Arial" w:cs="Arial"/>
        </w:rPr>
        <w:lastRenderedPageBreak/>
        <w:t xml:space="preserve">The ‘Total’ column for each price line has been removed; </w:t>
      </w:r>
      <w:r w:rsidRPr="00F171B5">
        <w:rPr>
          <w:rFonts w:ascii="Arial" w:hAnsi="Arial" w:cs="Arial"/>
        </w:rPr>
        <w:t>and</w:t>
      </w:r>
    </w:p>
    <w:p w14:paraId="1B148DD6" w14:textId="6D8EE12A" w:rsidR="00B44335" w:rsidRDefault="00B44335" w:rsidP="00BA46C3">
      <w:pPr>
        <w:pStyle w:val="ListParagraph"/>
        <w:numPr>
          <w:ilvl w:val="1"/>
          <w:numId w:val="1"/>
        </w:numPr>
        <w:tabs>
          <w:tab w:val="left" w:pos="0"/>
        </w:tabs>
        <w:jc w:val="both"/>
        <w:rPr>
          <w:rFonts w:ascii="Arial" w:hAnsi="Arial" w:cs="Arial"/>
        </w:rPr>
      </w:pPr>
      <w:r>
        <w:rPr>
          <w:rFonts w:ascii="Arial" w:hAnsi="Arial" w:cs="Arial"/>
        </w:rPr>
        <w:t>The total cost for each Group has been removed.</w:t>
      </w:r>
    </w:p>
    <w:p w14:paraId="0A3AE676" w14:textId="77777777" w:rsidR="001600A5" w:rsidRPr="00BD1869" w:rsidRDefault="001600A5" w:rsidP="00BD1869">
      <w:pPr>
        <w:pStyle w:val="ListParagraph"/>
        <w:rPr>
          <w:rFonts w:ascii="Arial" w:hAnsi="Arial" w:cs="Arial"/>
        </w:rPr>
      </w:pPr>
    </w:p>
    <w:p w14:paraId="1502F6D3" w14:textId="2A872938" w:rsidR="001600A5" w:rsidRDefault="003F6995" w:rsidP="001600A5">
      <w:pPr>
        <w:pStyle w:val="ListParagraph"/>
        <w:numPr>
          <w:ilvl w:val="0"/>
          <w:numId w:val="1"/>
        </w:numPr>
        <w:tabs>
          <w:tab w:val="left" w:pos="0"/>
        </w:tabs>
        <w:jc w:val="both"/>
        <w:rPr>
          <w:rFonts w:ascii="Arial" w:hAnsi="Arial" w:cs="Arial"/>
        </w:rPr>
      </w:pPr>
      <w:r>
        <w:rPr>
          <w:rFonts w:ascii="Arial" w:hAnsi="Arial" w:cs="Arial"/>
        </w:rPr>
        <w:t xml:space="preserve">Please refer to the </w:t>
      </w:r>
      <w:r w:rsidR="001600A5">
        <w:rPr>
          <w:rFonts w:ascii="Arial" w:hAnsi="Arial" w:cs="Arial"/>
        </w:rPr>
        <w:t>u</w:t>
      </w:r>
      <w:r w:rsidR="001600A5" w:rsidRPr="00D04684">
        <w:rPr>
          <w:rFonts w:ascii="Arial" w:hAnsi="Arial" w:cs="Arial"/>
        </w:rPr>
        <w:t>pdated Disclosure of Investment Activities in Iran Form</w:t>
      </w:r>
      <w:r>
        <w:rPr>
          <w:rFonts w:ascii="Arial" w:hAnsi="Arial" w:cs="Arial"/>
        </w:rPr>
        <w:t>, which has been made part of this Bid Amendment #4</w:t>
      </w:r>
      <w:r w:rsidR="00EE7233">
        <w:rPr>
          <w:rFonts w:ascii="Arial" w:hAnsi="Arial" w:cs="Arial"/>
        </w:rPr>
        <w:t>;</w:t>
      </w:r>
    </w:p>
    <w:p w14:paraId="2DC3AF9B" w14:textId="77777777" w:rsidR="001600A5" w:rsidRPr="007D4F75" w:rsidRDefault="001600A5" w:rsidP="001600A5">
      <w:pPr>
        <w:pStyle w:val="ListParagraph"/>
        <w:rPr>
          <w:rFonts w:ascii="Arial" w:hAnsi="Arial" w:cs="Arial"/>
        </w:rPr>
      </w:pPr>
    </w:p>
    <w:p w14:paraId="622395E9" w14:textId="559AFCE9" w:rsidR="001600A5" w:rsidRDefault="001600A5" w:rsidP="00BD1869">
      <w:pPr>
        <w:pStyle w:val="ListParagraph"/>
        <w:numPr>
          <w:ilvl w:val="1"/>
          <w:numId w:val="1"/>
        </w:numPr>
        <w:tabs>
          <w:tab w:val="left" w:pos="0"/>
        </w:tabs>
        <w:jc w:val="both"/>
        <w:rPr>
          <w:rFonts w:ascii="Arial" w:hAnsi="Arial" w:cs="Arial"/>
        </w:rPr>
      </w:pPr>
      <w:r w:rsidRPr="009E75F3">
        <w:rPr>
          <w:rFonts w:ascii="Arial" w:hAnsi="Arial" w:cs="Arial"/>
        </w:rPr>
        <w:t xml:space="preserve">On January 29, 2021, Governor Murphy signed P.L. 2021, Chapter 4 which modified the timeframe for a Vendor to submit the Iran disclosure statement required by </w:t>
      </w:r>
      <w:r w:rsidRPr="009E75F3">
        <w:rPr>
          <w:rFonts w:ascii="Arial" w:hAnsi="Arial" w:cs="Arial"/>
          <w:u w:val="single"/>
        </w:rPr>
        <w:t>N.J.S.A.</w:t>
      </w:r>
      <w:r w:rsidRPr="009E75F3">
        <w:rPr>
          <w:rFonts w:ascii="Arial" w:hAnsi="Arial" w:cs="Arial"/>
        </w:rPr>
        <w:t xml:space="preserve"> 52:32-58 from “at the time the bid is submitted” to “prior to the time a contract is awarded”.  The law is effective immediately.  Please refer to Section 4.4.2.3, </w:t>
      </w:r>
      <w:r w:rsidRPr="009E75F3">
        <w:rPr>
          <w:rFonts w:ascii="Arial" w:hAnsi="Arial" w:cs="Arial"/>
          <w:i/>
        </w:rPr>
        <w:t>Disclosure of Investment Activities in Iran Form</w:t>
      </w:r>
      <w:r w:rsidRPr="009E75F3">
        <w:rPr>
          <w:rFonts w:ascii="Arial" w:hAnsi="Arial" w:cs="Arial"/>
        </w:rPr>
        <w:t>, in the Revised Bid Solicitation.</w:t>
      </w:r>
    </w:p>
    <w:p w14:paraId="35E54E63" w14:textId="77777777" w:rsidR="00B90C3E" w:rsidRDefault="00B90C3E" w:rsidP="00F171B5">
      <w:pPr>
        <w:pStyle w:val="ListParagraph"/>
        <w:tabs>
          <w:tab w:val="left" w:pos="0"/>
        </w:tabs>
        <w:ind w:left="1440"/>
        <w:jc w:val="both"/>
        <w:rPr>
          <w:rFonts w:ascii="Arial" w:hAnsi="Arial" w:cs="Arial"/>
        </w:rPr>
      </w:pPr>
    </w:p>
    <w:p w14:paraId="4D606DE9" w14:textId="2866CBBF" w:rsidR="00B90C3E" w:rsidRPr="00F171B5" w:rsidRDefault="00B90C3E" w:rsidP="00F171B5">
      <w:pPr>
        <w:pStyle w:val="ListParagraph"/>
        <w:numPr>
          <w:ilvl w:val="0"/>
          <w:numId w:val="1"/>
        </w:numPr>
        <w:tabs>
          <w:tab w:val="left" w:pos="0"/>
        </w:tabs>
        <w:jc w:val="both"/>
        <w:rPr>
          <w:rFonts w:ascii="Arial" w:hAnsi="Arial" w:cs="Arial"/>
        </w:rPr>
      </w:pPr>
      <w:r>
        <w:rPr>
          <w:rFonts w:ascii="Arial" w:hAnsi="Arial" w:cs="Arial"/>
        </w:rPr>
        <w:t>Please refer to the T2993 REVISED Bid Solicitation Checklist</w:t>
      </w:r>
      <w:r w:rsidR="006B58A5">
        <w:rPr>
          <w:rFonts w:ascii="Arial" w:hAnsi="Arial" w:cs="Arial"/>
        </w:rPr>
        <w:t xml:space="preserve"> which has been made part of this Bid Amendment #4.</w:t>
      </w:r>
      <w:r>
        <w:rPr>
          <w:rFonts w:ascii="Arial" w:hAnsi="Arial" w:cs="Arial"/>
        </w:rPr>
        <w:t>;</w:t>
      </w:r>
    </w:p>
    <w:p w14:paraId="192464A0" w14:textId="77777777" w:rsidR="001600A5" w:rsidRDefault="001600A5" w:rsidP="00BD1869">
      <w:pPr>
        <w:pStyle w:val="ListParagraph"/>
        <w:tabs>
          <w:tab w:val="left" w:pos="0"/>
        </w:tabs>
        <w:ind w:left="1440"/>
        <w:jc w:val="both"/>
        <w:rPr>
          <w:rFonts w:ascii="Arial" w:hAnsi="Arial" w:cs="Arial"/>
        </w:rPr>
      </w:pPr>
    </w:p>
    <w:p w14:paraId="555CF478" w14:textId="1E45098F" w:rsidR="001600A5" w:rsidRPr="00D1424C" w:rsidRDefault="001600A5" w:rsidP="00D1424C">
      <w:pPr>
        <w:pStyle w:val="ListParagraph"/>
        <w:numPr>
          <w:ilvl w:val="0"/>
          <w:numId w:val="27"/>
        </w:numPr>
        <w:rPr>
          <w:rFonts w:ascii="Arial" w:hAnsi="Arial" w:cs="Arial"/>
        </w:rPr>
      </w:pPr>
      <w:r w:rsidRPr="00D1424C">
        <w:rPr>
          <w:rFonts w:ascii="Arial" w:hAnsi="Arial" w:cs="Arial"/>
        </w:rPr>
        <w:t xml:space="preserve">An Optional Pre-Quote Conference was held on December 22, 2020, in accordance with Bid Solicitation Section 1.3.5, </w:t>
      </w:r>
      <w:r w:rsidRPr="00D1424C">
        <w:rPr>
          <w:rFonts w:ascii="Arial" w:hAnsi="Arial" w:cs="Arial"/>
          <w:i/>
        </w:rPr>
        <w:t>Optional Pre-Quote Conference</w:t>
      </w:r>
      <w:r w:rsidRPr="00D1424C">
        <w:rPr>
          <w:rFonts w:ascii="Arial" w:hAnsi="Arial" w:cs="Arial"/>
        </w:rPr>
        <w:t>. The following firms were identified as attendees for the optional teleconference:</w:t>
      </w:r>
      <w:r w:rsidRPr="00D1424C">
        <w:rPr>
          <w:rFonts w:ascii="Arial" w:hAnsi="Arial" w:cs="Arial"/>
        </w:rPr>
        <w:tab/>
      </w:r>
    </w:p>
    <w:p w14:paraId="1CC4E932" w14:textId="77777777" w:rsidR="001600A5" w:rsidRDefault="001600A5" w:rsidP="00BD1869">
      <w:pPr>
        <w:pStyle w:val="ListParagraph"/>
        <w:rPr>
          <w:rFonts w:ascii="Arial" w:hAnsi="Arial" w:cs="Arial"/>
        </w:rPr>
      </w:pPr>
    </w:p>
    <w:p w14:paraId="7E4B3A56" w14:textId="60F32E4F" w:rsidR="001600A5" w:rsidRDefault="001600A5" w:rsidP="00BD1869">
      <w:pPr>
        <w:pStyle w:val="ListParagraph"/>
        <w:numPr>
          <w:ilvl w:val="0"/>
          <w:numId w:val="25"/>
        </w:numPr>
        <w:tabs>
          <w:tab w:val="left" w:pos="0"/>
        </w:tabs>
        <w:jc w:val="both"/>
        <w:rPr>
          <w:rFonts w:ascii="Arial" w:hAnsi="Arial" w:cs="Arial"/>
        </w:rPr>
      </w:pPr>
      <w:r>
        <w:rPr>
          <w:rFonts w:ascii="Arial" w:hAnsi="Arial" w:cs="Arial"/>
        </w:rPr>
        <w:t>Redwood Toxicology;</w:t>
      </w:r>
    </w:p>
    <w:p w14:paraId="6C447080" w14:textId="08F20CD4" w:rsidR="001600A5" w:rsidRDefault="001600A5" w:rsidP="00BD1869">
      <w:pPr>
        <w:pStyle w:val="ListParagraph"/>
        <w:numPr>
          <w:ilvl w:val="0"/>
          <w:numId w:val="25"/>
        </w:numPr>
        <w:tabs>
          <w:tab w:val="left" w:pos="0"/>
        </w:tabs>
        <w:jc w:val="both"/>
        <w:rPr>
          <w:rFonts w:ascii="Arial" w:hAnsi="Arial" w:cs="Arial"/>
        </w:rPr>
      </w:pPr>
      <w:r>
        <w:rPr>
          <w:rFonts w:ascii="Arial" w:hAnsi="Arial" w:cs="Arial"/>
        </w:rPr>
        <w:t>Premier Biotech;</w:t>
      </w:r>
    </w:p>
    <w:p w14:paraId="48E2DEC2" w14:textId="476CAA13" w:rsidR="001600A5" w:rsidRDefault="001600A5" w:rsidP="00BD1869">
      <w:pPr>
        <w:pStyle w:val="ListParagraph"/>
        <w:numPr>
          <w:ilvl w:val="0"/>
          <w:numId w:val="25"/>
        </w:numPr>
        <w:tabs>
          <w:tab w:val="left" w:pos="0"/>
        </w:tabs>
        <w:jc w:val="both"/>
        <w:rPr>
          <w:rFonts w:ascii="Arial" w:hAnsi="Arial" w:cs="Arial"/>
        </w:rPr>
      </w:pPr>
      <w:r>
        <w:rPr>
          <w:rFonts w:ascii="Arial" w:hAnsi="Arial" w:cs="Arial"/>
        </w:rPr>
        <w:t>Cordon Health Solutions;</w:t>
      </w:r>
    </w:p>
    <w:p w14:paraId="2EC57B09" w14:textId="0217E3BC" w:rsidR="001600A5" w:rsidRDefault="001600A5" w:rsidP="00BD1869">
      <w:pPr>
        <w:pStyle w:val="ListParagraph"/>
        <w:numPr>
          <w:ilvl w:val="0"/>
          <w:numId w:val="25"/>
        </w:numPr>
        <w:tabs>
          <w:tab w:val="left" w:pos="0"/>
        </w:tabs>
        <w:jc w:val="both"/>
        <w:rPr>
          <w:rFonts w:ascii="Arial" w:hAnsi="Arial" w:cs="Arial"/>
        </w:rPr>
      </w:pPr>
      <w:r>
        <w:rPr>
          <w:rFonts w:ascii="Arial" w:hAnsi="Arial" w:cs="Arial"/>
        </w:rPr>
        <w:t xml:space="preserve">Accses New Jersey; and </w:t>
      </w:r>
    </w:p>
    <w:p w14:paraId="0B821853" w14:textId="7A3B3C34" w:rsidR="001600A5" w:rsidRPr="00BD1869" w:rsidRDefault="001600A5" w:rsidP="00BD1869">
      <w:pPr>
        <w:pStyle w:val="ListParagraph"/>
        <w:numPr>
          <w:ilvl w:val="0"/>
          <w:numId w:val="25"/>
        </w:numPr>
        <w:tabs>
          <w:tab w:val="left" w:pos="0"/>
        </w:tabs>
        <w:jc w:val="both"/>
        <w:rPr>
          <w:rFonts w:ascii="Arial" w:hAnsi="Arial" w:cs="Arial"/>
        </w:rPr>
      </w:pPr>
      <w:r>
        <w:rPr>
          <w:rFonts w:ascii="Arial" w:hAnsi="Arial" w:cs="Arial"/>
        </w:rPr>
        <w:t>Forensic Laboratories.</w:t>
      </w:r>
    </w:p>
    <w:p w14:paraId="6431E413" w14:textId="77777777" w:rsidR="00240FE5" w:rsidRPr="00BD1869" w:rsidRDefault="00240FE5" w:rsidP="00BD1869">
      <w:pPr>
        <w:pStyle w:val="ListParagraph"/>
      </w:pPr>
    </w:p>
    <w:p w14:paraId="2D91ABE1" w14:textId="7D0F54CB" w:rsidR="00FE72D4" w:rsidRDefault="00FE72D4" w:rsidP="00FE72D4">
      <w:pPr>
        <w:pStyle w:val="ListParagraph"/>
        <w:numPr>
          <w:ilvl w:val="0"/>
          <w:numId w:val="21"/>
        </w:numPr>
        <w:tabs>
          <w:tab w:val="left" w:pos="0"/>
        </w:tabs>
        <w:jc w:val="both"/>
        <w:rPr>
          <w:rFonts w:ascii="Arial" w:hAnsi="Arial" w:cs="Arial"/>
        </w:rPr>
      </w:pPr>
      <w:r>
        <w:rPr>
          <w:rFonts w:ascii="Arial" w:hAnsi="Arial" w:cs="Arial"/>
        </w:rPr>
        <w:t>Please note that attachment “T</w:t>
      </w:r>
      <w:r w:rsidR="00703BF8">
        <w:rPr>
          <w:rFonts w:ascii="Arial" w:hAnsi="Arial" w:cs="Arial"/>
        </w:rPr>
        <w:t>2993</w:t>
      </w:r>
      <w:r>
        <w:rPr>
          <w:rFonts w:ascii="Arial" w:hAnsi="Arial" w:cs="Arial"/>
        </w:rPr>
        <w:t xml:space="preserve"> Confidentiality Form” has been added</w:t>
      </w:r>
      <w:r w:rsidR="001600A5">
        <w:rPr>
          <w:rFonts w:ascii="Arial" w:hAnsi="Arial" w:cs="Arial"/>
        </w:rPr>
        <w:t xml:space="preserve"> to the Attachments tab in NJSTART</w:t>
      </w:r>
      <w:r>
        <w:rPr>
          <w:rFonts w:ascii="Arial" w:hAnsi="Arial" w:cs="Arial"/>
        </w:rPr>
        <w:t>;</w:t>
      </w:r>
    </w:p>
    <w:p w14:paraId="3F79085A" w14:textId="77777777" w:rsidR="002815FD" w:rsidRPr="00846D8E" w:rsidRDefault="002815FD" w:rsidP="00846D8E">
      <w:pPr>
        <w:rPr>
          <w:rFonts w:ascii="Arial" w:hAnsi="Arial" w:cs="Arial"/>
        </w:rPr>
      </w:pPr>
    </w:p>
    <w:p w14:paraId="21422D87" w14:textId="77777777" w:rsidR="002815FD" w:rsidRDefault="002815FD" w:rsidP="002815FD">
      <w:pPr>
        <w:pStyle w:val="ListParagraph"/>
        <w:numPr>
          <w:ilvl w:val="0"/>
          <w:numId w:val="1"/>
        </w:numPr>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14:paraId="02D95CCD" w14:textId="77777777" w:rsidR="002815FD" w:rsidRDefault="002815FD" w:rsidP="002815FD">
      <w:pPr>
        <w:pStyle w:val="ListParagraph"/>
        <w:rPr>
          <w:rFonts w:ascii="Arial" w:hAnsi="Arial" w:cs="Arial"/>
        </w:rPr>
      </w:pPr>
    </w:p>
    <w:p w14:paraId="67C9E642" w14:textId="77777777" w:rsidR="002815FD" w:rsidRDefault="002815FD" w:rsidP="002815FD">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13" w:history="1">
        <w:r>
          <w:rPr>
            <w:rStyle w:val="Hyperlink"/>
            <w:rFonts w:ascii="Arial" w:hAnsi="Arial" w:cs="Arial"/>
          </w:rPr>
          <w:t>https://www.state.nj.us/treasury/purchase/vendor.shtml</w:t>
        </w:r>
      </w:hyperlink>
    </w:p>
    <w:p w14:paraId="47935E40" w14:textId="77777777" w:rsidR="002815FD" w:rsidRDefault="002815FD" w:rsidP="002815FD">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14" w:history="1">
        <w:r>
          <w:rPr>
            <w:rStyle w:val="Hyperlink"/>
            <w:rFonts w:ascii="Arial" w:hAnsi="Arial" w:cs="Arial"/>
          </w:rPr>
          <w:t>https://www.state.nj.us/treasury/purchase/</w:t>
        </w:r>
      </w:hyperlink>
    </w:p>
    <w:p w14:paraId="7B9399C8" w14:textId="77777777" w:rsidR="002815FD" w:rsidRDefault="002815FD" w:rsidP="002815FD">
      <w:pPr>
        <w:pStyle w:val="ListParagraph"/>
        <w:numPr>
          <w:ilvl w:val="1"/>
          <w:numId w:val="1"/>
        </w:numPr>
        <w:rPr>
          <w:rFonts w:ascii="Arial" w:hAnsi="Arial" w:cs="Arial"/>
        </w:rPr>
      </w:pPr>
      <w:r>
        <w:rPr>
          <w:rFonts w:ascii="Arial" w:hAnsi="Arial" w:cs="Arial"/>
        </w:rPr>
        <w:t xml:space="preserve">Division of Purchase and Property Forms Page: </w:t>
      </w:r>
      <w:hyperlink r:id="rId15" w:history="1">
        <w:r>
          <w:rPr>
            <w:rStyle w:val="Hyperlink"/>
            <w:rFonts w:ascii="Arial" w:hAnsi="Arial" w:cs="Arial"/>
          </w:rPr>
          <w:t>https://www.state.nj.us/treasury/purchase/forms.shtml</w:t>
        </w:r>
      </w:hyperlink>
    </w:p>
    <w:p w14:paraId="687F9A5F" w14:textId="77777777" w:rsidR="002815FD" w:rsidRPr="002815FD" w:rsidRDefault="002815FD" w:rsidP="002815FD">
      <w:pPr>
        <w:pStyle w:val="ListParagraph"/>
        <w:numPr>
          <w:ilvl w:val="1"/>
          <w:numId w:val="1"/>
        </w:numPr>
        <w:rPr>
          <w:rFonts w:ascii="Arial" w:hAnsi="Arial" w:cs="Arial"/>
        </w:rPr>
      </w:pPr>
      <w:r>
        <w:rPr>
          <w:rFonts w:ascii="Arial" w:hAnsi="Arial" w:cs="Arial"/>
        </w:rPr>
        <w:t xml:space="preserve">New Jersey Business Ethics Guide: </w:t>
      </w:r>
      <w:hyperlink r:id="rId16" w:history="1">
        <w:r>
          <w:rPr>
            <w:rStyle w:val="Hyperlink"/>
            <w:rFonts w:ascii="Arial" w:hAnsi="Arial" w:cs="Arial"/>
          </w:rPr>
          <w:t>https://www.state.nj.us/treasury/purchase/ethics.shtml</w:t>
        </w:r>
      </w:hyperlink>
      <w:r>
        <w:t>.</w:t>
      </w:r>
    </w:p>
    <w:p w14:paraId="02520D26" w14:textId="77777777" w:rsidR="007D1D98" w:rsidRPr="008918DF" w:rsidRDefault="007D1D98" w:rsidP="008918DF">
      <w:pPr>
        <w:tabs>
          <w:tab w:val="left" w:pos="0"/>
        </w:tabs>
        <w:jc w:val="both"/>
        <w:rPr>
          <w:rFonts w:ascii="Arial" w:hAnsi="Arial" w:cs="Arial"/>
        </w:rPr>
      </w:pPr>
    </w:p>
    <w:p w14:paraId="20CF2E18" w14:textId="77777777" w:rsidR="007D1D98"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4728068B" w14:textId="77777777" w:rsidR="00233B4F" w:rsidRPr="008918DF" w:rsidRDefault="00233B4F" w:rsidP="008918DF">
      <w:pPr>
        <w:tabs>
          <w:tab w:val="left" w:pos="0"/>
        </w:tabs>
        <w:jc w:val="both"/>
        <w:rPr>
          <w:rFonts w:ascii="Arial" w:hAnsi="Arial" w:cs="Arial"/>
        </w:rPr>
      </w:pPr>
    </w:p>
    <w:p w14:paraId="658FD956"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23B29BB4" w14:textId="369549E4" w:rsidR="005915FD" w:rsidRDefault="005915FD" w:rsidP="005915FD"/>
    <w:p w14:paraId="18408AF2" w14:textId="6EFFD789" w:rsidR="001600A5" w:rsidRDefault="001600A5" w:rsidP="005915FD"/>
    <w:p w14:paraId="67FC8D51" w14:textId="60103BA5" w:rsidR="001600A5" w:rsidRDefault="001600A5" w:rsidP="005915FD"/>
    <w:p w14:paraId="69CD09D2" w14:textId="7237FCA3" w:rsidR="001600A5" w:rsidRDefault="001600A5" w:rsidP="005915FD"/>
    <w:p w14:paraId="68E40088" w14:textId="0E4218E3" w:rsidR="001600A5" w:rsidRDefault="001600A5" w:rsidP="005915FD"/>
    <w:p w14:paraId="18C16A2C" w14:textId="14953065" w:rsidR="001600A5" w:rsidRDefault="001600A5" w:rsidP="005915FD"/>
    <w:p w14:paraId="3A6E6124" w14:textId="1DE7FB70" w:rsidR="001600A5" w:rsidRDefault="001600A5" w:rsidP="005915FD"/>
    <w:p w14:paraId="67A5C1A4" w14:textId="3FB7D2C8" w:rsidR="001600A5" w:rsidRDefault="001600A5" w:rsidP="005915FD"/>
    <w:p w14:paraId="0A1E2531" w14:textId="011479CC" w:rsidR="001600A5" w:rsidRDefault="001600A5" w:rsidP="005915FD"/>
    <w:p w14:paraId="0991490D" w14:textId="06B6EA1D" w:rsidR="001600A5" w:rsidRDefault="001600A5" w:rsidP="005915FD"/>
    <w:p w14:paraId="32400F23" w14:textId="033254B3" w:rsidR="001600A5" w:rsidRDefault="001600A5" w:rsidP="005915FD"/>
    <w:p w14:paraId="3CE80BA1" w14:textId="38286375" w:rsidR="001600A5" w:rsidRDefault="001600A5" w:rsidP="005915FD"/>
    <w:p w14:paraId="007C63FD" w14:textId="16444294" w:rsidR="001600A5" w:rsidRDefault="001600A5" w:rsidP="005915FD"/>
    <w:p w14:paraId="53BAEA27" w14:textId="20884C2A" w:rsidR="001600A5" w:rsidRDefault="001600A5" w:rsidP="005915FD"/>
    <w:p w14:paraId="766234D0" w14:textId="77777777" w:rsidR="00D72619" w:rsidRPr="005915FD" w:rsidRDefault="00D72619" w:rsidP="005915FD"/>
    <w:p w14:paraId="160C1293" w14:textId="5EDB257B" w:rsidR="008918DF" w:rsidRPr="008918DF" w:rsidRDefault="008918DF" w:rsidP="00A2348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202D44" w:rsidRPr="00202D44">
        <w:rPr>
          <w:rFonts w:ascii="Arial" w:hAnsi="Arial" w:cs="Arial"/>
          <w:sz w:val="20"/>
        </w:rPr>
        <w:t>19DPP00411</w:t>
      </w:r>
    </w:p>
    <w:p w14:paraId="68313E22" w14:textId="4325BB02" w:rsidR="00A33A3A" w:rsidRPr="008918DF" w:rsidRDefault="008918DF" w:rsidP="00A33A3A">
      <w:pPr>
        <w:ind w:firstLine="720"/>
        <w:jc w:val="center"/>
        <w:rPr>
          <w:rFonts w:ascii="Arial" w:hAnsi="Arial" w:cs="Arial"/>
          <w:b/>
        </w:rPr>
      </w:pPr>
      <w:r w:rsidRPr="00BD335E">
        <w:rPr>
          <w:rFonts w:ascii="Arial" w:hAnsi="Arial" w:cs="Arial"/>
          <w:b/>
        </w:rPr>
        <w:t xml:space="preserve">Bid Solicitation </w:t>
      </w:r>
      <w:r w:rsidR="00A33A3A">
        <w:rPr>
          <w:rFonts w:ascii="Arial" w:hAnsi="Arial" w:cs="Arial"/>
          <w:b/>
        </w:rPr>
        <w:t>T2</w:t>
      </w:r>
      <w:r w:rsidR="00202D44">
        <w:rPr>
          <w:rFonts w:ascii="Arial" w:hAnsi="Arial" w:cs="Arial"/>
          <w:b/>
        </w:rPr>
        <w:t>993</w:t>
      </w:r>
      <w:r w:rsidR="00367F2D">
        <w:rPr>
          <w:rFonts w:ascii="Arial" w:hAnsi="Arial" w:cs="Arial"/>
          <w:b/>
        </w:rPr>
        <w:t xml:space="preserve"> </w:t>
      </w:r>
      <w:r w:rsidR="00202D44" w:rsidRPr="00202D44">
        <w:rPr>
          <w:rFonts w:ascii="Arial" w:hAnsi="Arial" w:cs="Arial"/>
          <w:b/>
        </w:rPr>
        <w:t>Oral Fluids and Urine Drug Screening - Judiciary and Statewide</w:t>
      </w:r>
    </w:p>
    <w:p w14:paraId="4429890D" w14:textId="77777777" w:rsidR="00364A22" w:rsidRDefault="00364A22" w:rsidP="00A33A3A">
      <w:pPr>
        <w:jc w:val="center"/>
        <w:rPr>
          <w:rFonts w:ascii="Arial" w:hAnsi="Arial" w:cs="Arial"/>
          <w:b/>
        </w:rPr>
      </w:pPr>
    </w:p>
    <w:p w14:paraId="087B8461"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59229C0" w14:textId="77777777" w:rsidR="00364A22" w:rsidRDefault="00364A22" w:rsidP="00364A22">
      <w:pPr>
        <w:tabs>
          <w:tab w:val="left" w:pos="0"/>
        </w:tabs>
        <w:rPr>
          <w:rFonts w:ascii="Arial" w:hAnsi="Arial" w:cs="Arial"/>
        </w:rPr>
      </w:pPr>
    </w:p>
    <w:p w14:paraId="53585A2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F886FB9"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51123C5"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033045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303977D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7B803F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97E15A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0B768E" w14:paraId="78345545"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F979F05" w14:textId="77777777" w:rsidR="000B768E" w:rsidRDefault="000B768E" w:rsidP="000B768E">
            <w:pPr>
              <w:tabs>
                <w:tab w:val="left" w:pos="0"/>
              </w:tabs>
              <w:autoSpaceDN w:val="0"/>
              <w:rPr>
                <w:rFonts w:ascii="Arial" w:hAnsi="Arial" w:cs="Arial"/>
              </w:rPr>
            </w:pPr>
          </w:p>
          <w:p w14:paraId="66BC449A" w14:textId="77777777" w:rsidR="000B768E" w:rsidRDefault="000B768E" w:rsidP="000B768E">
            <w:pPr>
              <w:tabs>
                <w:tab w:val="left" w:pos="0"/>
              </w:tabs>
              <w:autoSpaceDN w:val="0"/>
              <w:jc w:val="center"/>
              <w:rPr>
                <w:rFonts w:ascii="Arial" w:hAnsi="Arial" w:cs="Arial"/>
              </w:rPr>
            </w:pPr>
          </w:p>
          <w:p w14:paraId="5FA0B437" w14:textId="77777777" w:rsidR="000B768E" w:rsidRDefault="000B768E" w:rsidP="000B768E">
            <w:pPr>
              <w:tabs>
                <w:tab w:val="left" w:pos="0"/>
              </w:tabs>
              <w:autoSpaceDN w:val="0"/>
              <w:jc w:val="center"/>
              <w:rPr>
                <w:rFonts w:ascii="Arial" w:hAnsi="Arial" w:cs="Arial"/>
              </w:rPr>
            </w:pPr>
          </w:p>
          <w:p w14:paraId="4551C502" w14:textId="77777777" w:rsidR="000B768E" w:rsidRDefault="000B768E" w:rsidP="000B768E">
            <w:pPr>
              <w:tabs>
                <w:tab w:val="left" w:pos="0"/>
              </w:tabs>
              <w:autoSpaceDN w:val="0"/>
              <w:jc w:val="center"/>
              <w:rPr>
                <w:rFonts w:ascii="Arial" w:hAnsi="Arial" w:cs="Arial"/>
              </w:rPr>
            </w:pPr>
          </w:p>
          <w:p w14:paraId="27CAB784" w14:textId="77777777" w:rsidR="00464117" w:rsidRDefault="00464117" w:rsidP="000B768E">
            <w:pPr>
              <w:tabs>
                <w:tab w:val="left" w:pos="0"/>
              </w:tabs>
              <w:autoSpaceDN w:val="0"/>
              <w:jc w:val="center"/>
              <w:rPr>
                <w:rFonts w:ascii="Arial" w:hAnsi="Arial" w:cs="Arial"/>
              </w:rPr>
            </w:pPr>
          </w:p>
          <w:p w14:paraId="5CCE8E4B" w14:textId="26EF0677" w:rsidR="00464117" w:rsidRDefault="00464117" w:rsidP="000B768E">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C05B9CC" w14:textId="77777777" w:rsidR="000B768E" w:rsidRDefault="000B768E" w:rsidP="000B768E">
            <w:pPr>
              <w:tabs>
                <w:tab w:val="left" w:pos="0"/>
              </w:tabs>
              <w:overflowPunct w:val="0"/>
              <w:autoSpaceDE w:val="0"/>
              <w:autoSpaceDN w:val="0"/>
              <w:adjustRightInd w:val="0"/>
              <w:jc w:val="center"/>
              <w:rPr>
                <w:rFonts w:ascii="Arial" w:hAnsi="Arial" w:cs="Arial"/>
              </w:rPr>
            </w:pPr>
          </w:p>
          <w:p w14:paraId="22B57E69" w14:textId="77777777" w:rsidR="000B768E" w:rsidRDefault="000B768E" w:rsidP="000B768E">
            <w:pPr>
              <w:tabs>
                <w:tab w:val="left" w:pos="0"/>
              </w:tabs>
              <w:overflowPunct w:val="0"/>
              <w:autoSpaceDE w:val="0"/>
              <w:autoSpaceDN w:val="0"/>
              <w:adjustRightInd w:val="0"/>
              <w:rPr>
                <w:rFonts w:ascii="Arial" w:hAnsi="Arial" w:cs="Arial"/>
              </w:rPr>
            </w:pPr>
          </w:p>
          <w:p w14:paraId="27BF3792" w14:textId="77777777" w:rsidR="000B768E" w:rsidRDefault="000B768E" w:rsidP="000B768E">
            <w:pPr>
              <w:tabs>
                <w:tab w:val="left" w:pos="0"/>
              </w:tabs>
              <w:overflowPunct w:val="0"/>
              <w:autoSpaceDE w:val="0"/>
              <w:autoSpaceDN w:val="0"/>
              <w:adjustRightInd w:val="0"/>
              <w:jc w:val="center"/>
              <w:rPr>
                <w:rFonts w:ascii="Arial" w:hAnsi="Arial" w:cs="Arial"/>
              </w:rPr>
            </w:pPr>
          </w:p>
          <w:p w14:paraId="0451C3D9" w14:textId="77777777" w:rsidR="00464117" w:rsidRDefault="00464117" w:rsidP="000B768E">
            <w:pPr>
              <w:tabs>
                <w:tab w:val="left" w:pos="0"/>
              </w:tabs>
              <w:overflowPunct w:val="0"/>
              <w:autoSpaceDE w:val="0"/>
              <w:autoSpaceDN w:val="0"/>
              <w:adjustRightInd w:val="0"/>
              <w:jc w:val="center"/>
              <w:rPr>
                <w:rFonts w:ascii="Arial" w:hAnsi="Arial" w:cs="Arial"/>
              </w:rPr>
            </w:pPr>
          </w:p>
          <w:p w14:paraId="6DC5C977" w14:textId="77777777" w:rsidR="00464117" w:rsidRDefault="00464117" w:rsidP="000B768E">
            <w:pPr>
              <w:tabs>
                <w:tab w:val="left" w:pos="0"/>
              </w:tabs>
              <w:overflowPunct w:val="0"/>
              <w:autoSpaceDE w:val="0"/>
              <w:autoSpaceDN w:val="0"/>
              <w:adjustRightInd w:val="0"/>
              <w:jc w:val="center"/>
              <w:rPr>
                <w:rFonts w:ascii="Arial" w:hAnsi="Arial" w:cs="Arial"/>
              </w:rPr>
            </w:pPr>
          </w:p>
          <w:p w14:paraId="7B35B3E6" w14:textId="4FD30724"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553CAE0" w14:textId="598C7FF9" w:rsidR="000B768E" w:rsidRDefault="000B768E" w:rsidP="000B768E">
            <w:pPr>
              <w:jc w:val="both"/>
              <w:rPr>
                <w:rFonts w:ascii="Arial" w:hAnsi="Arial" w:cs="Arial"/>
                <w:b/>
              </w:rPr>
            </w:pPr>
            <w:r w:rsidRPr="0010187E">
              <w:rPr>
                <w:rFonts w:ascii="Arial" w:hAnsi="Arial" w:cs="Arial"/>
                <w:b/>
              </w:rPr>
              <w:t>When trying to open a Portable Document Format (PDF) document I am receiving an error message and unable to access the PDF document. How should I proceed?</w:t>
            </w:r>
          </w:p>
          <w:p w14:paraId="7A9AA50D" w14:textId="77777777" w:rsidR="000B768E" w:rsidRDefault="000B768E" w:rsidP="000B768E">
            <w:pPr>
              <w:jc w:val="both"/>
              <w:rPr>
                <w:rFonts w:ascii="Arial" w:hAnsi="Arial" w:cs="Arial"/>
                <w:b/>
              </w:rPr>
            </w:pPr>
          </w:p>
          <w:p w14:paraId="19BACDF9" w14:textId="77777777" w:rsidR="000B768E" w:rsidRPr="0010187E" w:rsidRDefault="000B768E" w:rsidP="000B768E">
            <w:pPr>
              <w:jc w:val="both"/>
              <w:rPr>
                <w:rFonts w:ascii="Arial" w:hAnsi="Arial" w:cs="Arial"/>
                <w:bCs/>
              </w:rPr>
            </w:pPr>
            <w:r w:rsidRPr="0010187E">
              <w:rPr>
                <w:rFonts w:ascii="Arial" w:hAnsi="Arial" w:cs="Arial"/>
                <w:bCs/>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6438AE5" w14:textId="77777777" w:rsidR="000B768E" w:rsidRPr="00202D44" w:rsidRDefault="000B768E" w:rsidP="000B768E">
            <w:pPr>
              <w:jc w:val="both"/>
              <w:rPr>
                <w:rFonts w:ascii="Arial" w:hAnsi="Arial" w:cs="Arial"/>
                <w:b/>
              </w:rPr>
            </w:pPr>
          </w:p>
        </w:tc>
      </w:tr>
      <w:tr w:rsidR="000B768E" w14:paraId="649CBEFD"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68E0E8E" w14:textId="77777777" w:rsidR="000B768E" w:rsidRDefault="000B768E" w:rsidP="000B768E">
            <w:pPr>
              <w:tabs>
                <w:tab w:val="left" w:pos="0"/>
              </w:tabs>
              <w:autoSpaceDN w:val="0"/>
              <w:jc w:val="center"/>
              <w:rPr>
                <w:rFonts w:ascii="Arial" w:hAnsi="Arial" w:cs="Arial"/>
              </w:rPr>
            </w:pPr>
          </w:p>
          <w:p w14:paraId="32D12A63" w14:textId="77777777" w:rsidR="000B768E" w:rsidRDefault="000B768E" w:rsidP="000B768E">
            <w:pPr>
              <w:tabs>
                <w:tab w:val="left" w:pos="0"/>
              </w:tabs>
              <w:autoSpaceDN w:val="0"/>
              <w:jc w:val="center"/>
              <w:rPr>
                <w:rFonts w:ascii="Arial" w:hAnsi="Arial" w:cs="Arial"/>
              </w:rPr>
            </w:pPr>
          </w:p>
          <w:p w14:paraId="1D53F8C6" w14:textId="77777777" w:rsidR="000B768E" w:rsidRDefault="000B768E" w:rsidP="000B768E">
            <w:pPr>
              <w:tabs>
                <w:tab w:val="left" w:pos="0"/>
              </w:tabs>
              <w:autoSpaceDN w:val="0"/>
              <w:jc w:val="center"/>
              <w:rPr>
                <w:rFonts w:ascii="Arial" w:hAnsi="Arial" w:cs="Arial"/>
              </w:rPr>
            </w:pPr>
          </w:p>
          <w:p w14:paraId="397B917B" w14:textId="77777777" w:rsidR="000B768E" w:rsidRDefault="000B768E" w:rsidP="000B768E">
            <w:pPr>
              <w:tabs>
                <w:tab w:val="left" w:pos="0"/>
              </w:tabs>
              <w:autoSpaceDN w:val="0"/>
              <w:jc w:val="center"/>
              <w:rPr>
                <w:rFonts w:ascii="Arial" w:hAnsi="Arial" w:cs="Arial"/>
              </w:rPr>
            </w:pPr>
          </w:p>
          <w:p w14:paraId="5488F572" w14:textId="77777777" w:rsidR="000B768E" w:rsidRDefault="000B768E" w:rsidP="000B768E">
            <w:pPr>
              <w:tabs>
                <w:tab w:val="left" w:pos="0"/>
              </w:tabs>
              <w:autoSpaceDN w:val="0"/>
              <w:jc w:val="center"/>
              <w:rPr>
                <w:rFonts w:ascii="Arial" w:hAnsi="Arial" w:cs="Arial"/>
              </w:rPr>
            </w:pPr>
          </w:p>
          <w:p w14:paraId="253D077C" w14:textId="77777777" w:rsidR="000B768E" w:rsidRDefault="000B768E" w:rsidP="000B768E">
            <w:pPr>
              <w:tabs>
                <w:tab w:val="left" w:pos="0"/>
              </w:tabs>
              <w:autoSpaceDN w:val="0"/>
              <w:jc w:val="center"/>
              <w:rPr>
                <w:rFonts w:ascii="Arial" w:hAnsi="Arial" w:cs="Arial"/>
              </w:rPr>
            </w:pPr>
          </w:p>
          <w:p w14:paraId="1063C861" w14:textId="57CECED1" w:rsidR="000B768E" w:rsidRDefault="000B768E" w:rsidP="000B768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ED06704" w14:textId="77777777" w:rsidR="000B768E" w:rsidRDefault="000B768E" w:rsidP="000B768E">
            <w:pPr>
              <w:tabs>
                <w:tab w:val="left" w:pos="0"/>
              </w:tabs>
              <w:overflowPunct w:val="0"/>
              <w:autoSpaceDE w:val="0"/>
              <w:autoSpaceDN w:val="0"/>
              <w:adjustRightInd w:val="0"/>
              <w:jc w:val="center"/>
              <w:rPr>
                <w:rFonts w:ascii="Arial" w:hAnsi="Arial" w:cs="Arial"/>
              </w:rPr>
            </w:pPr>
          </w:p>
          <w:p w14:paraId="3C0CD3BA" w14:textId="77777777" w:rsidR="000B768E" w:rsidRDefault="000B768E" w:rsidP="000B768E">
            <w:pPr>
              <w:tabs>
                <w:tab w:val="left" w:pos="0"/>
              </w:tabs>
              <w:overflowPunct w:val="0"/>
              <w:autoSpaceDE w:val="0"/>
              <w:autoSpaceDN w:val="0"/>
              <w:adjustRightInd w:val="0"/>
              <w:jc w:val="center"/>
              <w:rPr>
                <w:rFonts w:ascii="Arial" w:hAnsi="Arial" w:cs="Arial"/>
              </w:rPr>
            </w:pPr>
          </w:p>
          <w:p w14:paraId="53236727" w14:textId="77777777" w:rsidR="000B768E" w:rsidRDefault="000B768E" w:rsidP="000B768E">
            <w:pPr>
              <w:tabs>
                <w:tab w:val="left" w:pos="0"/>
              </w:tabs>
              <w:overflowPunct w:val="0"/>
              <w:autoSpaceDE w:val="0"/>
              <w:autoSpaceDN w:val="0"/>
              <w:adjustRightInd w:val="0"/>
              <w:jc w:val="center"/>
              <w:rPr>
                <w:rFonts w:ascii="Arial" w:hAnsi="Arial" w:cs="Arial"/>
              </w:rPr>
            </w:pPr>
          </w:p>
          <w:p w14:paraId="1039222E" w14:textId="77777777" w:rsidR="000B768E" w:rsidRDefault="000B768E" w:rsidP="000B768E">
            <w:pPr>
              <w:tabs>
                <w:tab w:val="left" w:pos="0"/>
              </w:tabs>
              <w:overflowPunct w:val="0"/>
              <w:autoSpaceDE w:val="0"/>
              <w:autoSpaceDN w:val="0"/>
              <w:adjustRightInd w:val="0"/>
              <w:jc w:val="center"/>
              <w:rPr>
                <w:rFonts w:ascii="Arial" w:hAnsi="Arial" w:cs="Arial"/>
              </w:rPr>
            </w:pPr>
          </w:p>
          <w:p w14:paraId="7AE0FE79" w14:textId="77777777" w:rsidR="000B768E" w:rsidRDefault="000B768E" w:rsidP="000B768E">
            <w:pPr>
              <w:tabs>
                <w:tab w:val="left" w:pos="0"/>
              </w:tabs>
              <w:overflowPunct w:val="0"/>
              <w:autoSpaceDE w:val="0"/>
              <w:autoSpaceDN w:val="0"/>
              <w:adjustRightInd w:val="0"/>
              <w:jc w:val="center"/>
              <w:rPr>
                <w:rFonts w:ascii="Arial" w:hAnsi="Arial" w:cs="Arial"/>
              </w:rPr>
            </w:pPr>
          </w:p>
          <w:p w14:paraId="248F57E7" w14:textId="77777777" w:rsidR="000B768E" w:rsidRDefault="000B768E" w:rsidP="000B768E">
            <w:pPr>
              <w:tabs>
                <w:tab w:val="left" w:pos="0"/>
              </w:tabs>
              <w:overflowPunct w:val="0"/>
              <w:autoSpaceDE w:val="0"/>
              <w:autoSpaceDN w:val="0"/>
              <w:adjustRightInd w:val="0"/>
              <w:rPr>
                <w:rFonts w:ascii="Arial" w:hAnsi="Arial" w:cs="Arial"/>
              </w:rPr>
            </w:pPr>
          </w:p>
          <w:p w14:paraId="5F0AF6EC" w14:textId="2A2BFAC8"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4409788" w14:textId="77777777" w:rsidR="000B768E" w:rsidRDefault="000B768E" w:rsidP="000B768E">
            <w:pPr>
              <w:jc w:val="both"/>
              <w:rPr>
                <w:rFonts w:ascii="Arial" w:hAnsi="Arial" w:cs="Arial"/>
                <w:b/>
              </w:rPr>
            </w:pPr>
            <w:r w:rsidRPr="0010187E">
              <w:rPr>
                <w:rFonts w:ascii="Arial" w:hAnsi="Arial" w:cs="Arial"/>
                <w:b/>
              </w:rPr>
              <w:t>Should I check that I have properly completed and attached all of the required documents with my submitted Quote?</w:t>
            </w:r>
          </w:p>
          <w:p w14:paraId="6D02242E" w14:textId="77777777" w:rsidR="000B768E" w:rsidRDefault="000B768E" w:rsidP="000B768E">
            <w:pPr>
              <w:jc w:val="both"/>
              <w:rPr>
                <w:rFonts w:ascii="Arial" w:hAnsi="Arial" w:cs="Arial"/>
                <w:b/>
              </w:rPr>
            </w:pPr>
          </w:p>
          <w:p w14:paraId="0632E895" w14:textId="7E16692A" w:rsidR="000B768E" w:rsidRDefault="000B768E" w:rsidP="000B768E">
            <w:pPr>
              <w:jc w:val="both"/>
              <w:rPr>
                <w:rFonts w:ascii="Arial" w:hAnsi="Arial" w:cs="Arial"/>
                <w:bCs/>
              </w:rPr>
            </w:pPr>
            <w:r w:rsidRPr="0010187E">
              <w:rPr>
                <w:rFonts w:ascii="Arial" w:hAnsi="Arial" w:cs="Arial"/>
                <w:bCs/>
              </w:rPr>
              <w:t xml:space="preserve">Yes.  Prior to the Quote Opening Deadline,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should review the documents comprising the submitted Quote to ensure that all of the required documents have been completed and attached.  Oftentimes a Quote is deemed nonresponsive because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fails to attach a required form or attaches a blank form.  To review a submitted Quote</w:t>
            </w:r>
            <w:r w:rsidR="001D4335">
              <w:rPr>
                <w:rFonts w:ascii="Arial" w:hAnsi="Arial" w:cs="Arial"/>
                <w:bCs/>
              </w:rPr>
              <w:t>,</w:t>
            </w:r>
            <w:r w:rsidRPr="0010187E">
              <w:rPr>
                <w:rFonts w:ascii="Arial" w:hAnsi="Arial" w:cs="Arial"/>
                <w:bCs/>
              </w:rPr>
              <w:t xml:space="preserve"> a Vendor </w:t>
            </w:r>
            <w:r w:rsidR="005F0F1E">
              <w:rPr>
                <w:rFonts w:ascii="Arial" w:hAnsi="Arial" w:cs="Arial"/>
                <w:bCs/>
              </w:rPr>
              <w:t>{</w:t>
            </w:r>
            <w:r w:rsidRPr="0010187E">
              <w:rPr>
                <w:rFonts w:ascii="Arial" w:hAnsi="Arial" w:cs="Arial"/>
                <w:bCs/>
              </w:rPr>
              <w:t>Bidder</w:t>
            </w:r>
            <w:r w:rsidR="005F0F1E">
              <w:rPr>
                <w:rFonts w:ascii="Arial" w:hAnsi="Arial" w:cs="Arial"/>
                <w:bCs/>
              </w:rPr>
              <w:t>}</w:t>
            </w:r>
            <w:r w:rsidRPr="0010187E">
              <w:rPr>
                <w:rFonts w:ascii="Arial" w:hAnsi="Arial" w:cs="Arial"/>
                <w:bCs/>
              </w:rPr>
              <w:t xml:space="preserve"> should log into NJSTART and review each document attached to the Quote submission.  Instructions on how to review a submitted Quote can be found in the Divisions Quick Reference Guide entitled, How to Review a Submitted Quote- which is available </w:t>
            </w:r>
            <w:r w:rsidR="001D4335">
              <w:rPr>
                <w:rFonts w:ascii="Arial" w:hAnsi="Arial" w:cs="Arial"/>
                <w:bCs/>
              </w:rPr>
              <w:t xml:space="preserve">in the </w:t>
            </w:r>
            <w:r w:rsidRPr="0010187E">
              <w:rPr>
                <w:rFonts w:ascii="Arial" w:hAnsi="Arial" w:cs="Arial"/>
                <w:bCs/>
              </w:rPr>
              <w:t>NJSTART Vendor Support Page under Vendor Reference Guides.</w:t>
            </w:r>
          </w:p>
          <w:p w14:paraId="42AF92BA" w14:textId="77777777" w:rsidR="000B768E" w:rsidRPr="00202D44" w:rsidRDefault="000B768E" w:rsidP="000B768E">
            <w:pPr>
              <w:jc w:val="both"/>
              <w:rPr>
                <w:rFonts w:ascii="Arial" w:hAnsi="Arial" w:cs="Arial"/>
                <w:b/>
              </w:rPr>
            </w:pPr>
          </w:p>
        </w:tc>
      </w:tr>
      <w:tr w:rsidR="000B768E" w14:paraId="444D2AD2"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2889A873" w14:textId="77777777" w:rsidR="000B768E" w:rsidRDefault="000B768E" w:rsidP="000B768E">
            <w:pPr>
              <w:tabs>
                <w:tab w:val="left" w:pos="0"/>
              </w:tabs>
              <w:autoSpaceDN w:val="0"/>
              <w:jc w:val="center"/>
              <w:rPr>
                <w:rFonts w:ascii="Arial" w:hAnsi="Arial" w:cs="Arial"/>
              </w:rPr>
            </w:pPr>
          </w:p>
          <w:p w14:paraId="440FFDEC" w14:textId="77777777" w:rsidR="000B768E" w:rsidRDefault="000B768E" w:rsidP="000B768E">
            <w:pPr>
              <w:tabs>
                <w:tab w:val="left" w:pos="0"/>
              </w:tabs>
              <w:autoSpaceDN w:val="0"/>
              <w:rPr>
                <w:rFonts w:ascii="Arial" w:hAnsi="Arial" w:cs="Arial"/>
              </w:rPr>
            </w:pPr>
          </w:p>
          <w:p w14:paraId="500A34FB" w14:textId="329F5614" w:rsidR="00513ED5" w:rsidRDefault="00513ED5" w:rsidP="000B768E">
            <w:pPr>
              <w:tabs>
                <w:tab w:val="left" w:pos="0"/>
              </w:tabs>
              <w:autoSpaceDN w:val="0"/>
              <w:rPr>
                <w:rFonts w:ascii="Arial" w:hAnsi="Arial" w:cs="Arial"/>
              </w:rPr>
            </w:pPr>
          </w:p>
          <w:p w14:paraId="25B60F64" w14:textId="547925CD" w:rsidR="00513ED5" w:rsidRDefault="00513ED5" w:rsidP="000B768E">
            <w:pPr>
              <w:tabs>
                <w:tab w:val="left" w:pos="0"/>
              </w:tabs>
              <w:autoSpaceDN w:val="0"/>
              <w:rPr>
                <w:rFonts w:ascii="Arial" w:hAnsi="Arial" w:cs="Arial"/>
              </w:rPr>
            </w:pPr>
          </w:p>
          <w:p w14:paraId="46AC0556" w14:textId="77777777" w:rsidR="00513ED5" w:rsidRDefault="00513ED5" w:rsidP="000B768E">
            <w:pPr>
              <w:tabs>
                <w:tab w:val="left" w:pos="0"/>
              </w:tabs>
              <w:autoSpaceDN w:val="0"/>
              <w:rPr>
                <w:rFonts w:ascii="Arial" w:hAnsi="Arial" w:cs="Arial"/>
              </w:rPr>
            </w:pPr>
          </w:p>
          <w:p w14:paraId="0C63319C" w14:textId="77777777" w:rsidR="000B768E" w:rsidRDefault="000B768E" w:rsidP="000B768E">
            <w:pPr>
              <w:tabs>
                <w:tab w:val="left" w:pos="0"/>
              </w:tabs>
              <w:autoSpaceDN w:val="0"/>
              <w:rPr>
                <w:rFonts w:ascii="Arial" w:hAnsi="Arial" w:cs="Arial"/>
              </w:rPr>
            </w:pPr>
          </w:p>
          <w:p w14:paraId="5472DADA" w14:textId="77777777" w:rsidR="000B768E" w:rsidRDefault="000B768E" w:rsidP="000B768E">
            <w:pPr>
              <w:tabs>
                <w:tab w:val="left" w:pos="0"/>
              </w:tabs>
              <w:autoSpaceDN w:val="0"/>
              <w:rPr>
                <w:rFonts w:ascii="Arial" w:hAnsi="Arial" w:cs="Arial"/>
              </w:rPr>
            </w:pPr>
          </w:p>
          <w:p w14:paraId="20BB5887" w14:textId="33E11A0B" w:rsidR="000B768E" w:rsidRDefault="000B768E" w:rsidP="000B768E">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E7FA2E4" w14:textId="77777777" w:rsidR="000B768E" w:rsidRDefault="000B768E" w:rsidP="000B768E">
            <w:pPr>
              <w:tabs>
                <w:tab w:val="left" w:pos="0"/>
              </w:tabs>
              <w:overflowPunct w:val="0"/>
              <w:autoSpaceDE w:val="0"/>
              <w:autoSpaceDN w:val="0"/>
              <w:adjustRightInd w:val="0"/>
              <w:jc w:val="center"/>
              <w:rPr>
                <w:rFonts w:ascii="Arial" w:hAnsi="Arial" w:cs="Arial"/>
              </w:rPr>
            </w:pPr>
          </w:p>
          <w:p w14:paraId="01990050" w14:textId="77777777" w:rsidR="000B768E" w:rsidRDefault="000B768E" w:rsidP="000B768E">
            <w:pPr>
              <w:tabs>
                <w:tab w:val="left" w:pos="0"/>
              </w:tabs>
              <w:overflowPunct w:val="0"/>
              <w:autoSpaceDE w:val="0"/>
              <w:autoSpaceDN w:val="0"/>
              <w:adjustRightInd w:val="0"/>
              <w:rPr>
                <w:rFonts w:ascii="Arial" w:hAnsi="Arial" w:cs="Arial"/>
              </w:rPr>
            </w:pPr>
          </w:p>
          <w:p w14:paraId="106B757B" w14:textId="0586AA5B" w:rsidR="00513ED5" w:rsidRDefault="00513ED5" w:rsidP="000B768E">
            <w:pPr>
              <w:tabs>
                <w:tab w:val="left" w:pos="0"/>
              </w:tabs>
              <w:overflowPunct w:val="0"/>
              <w:autoSpaceDE w:val="0"/>
              <w:autoSpaceDN w:val="0"/>
              <w:adjustRightInd w:val="0"/>
              <w:jc w:val="center"/>
              <w:rPr>
                <w:rFonts w:ascii="Arial" w:hAnsi="Arial" w:cs="Arial"/>
              </w:rPr>
            </w:pPr>
          </w:p>
          <w:p w14:paraId="1A422127" w14:textId="75FEA291" w:rsidR="00513ED5" w:rsidRDefault="00513ED5" w:rsidP="000B768E">
            <w:pPr>
              <w:tabs>
                <w:tab w:val="left" w:pos="0"/>
              </w:tabs>
              <w:overflowPunct w:val="0"/>
              <w:autoSpaceDE w:val="0"/>
              <w:autoSpaceDN w:val="0"/>
              <w:adjustRightInd w:val="0"/>
              <w:jc w:val="center"/>
              <w:rPr>
                <w:rFonts w:ascii="Arial" w:hAnsi="Arial" w:cs="Arial"/>
              </w:rPr>
            </w:pPr>
          </w:p>
          <w:p w14:paraId="44AF86DE" w14:textId="77777777" w:rsidR="00513ED5" w:rsidRDefault="00513ED5" w:rsidP="000B768E">
            <w:pPr>
              <w:tabs>
                <w:tab w:val="left" w:pos="0"/>
              </w:tabs>
              <w:overflowPunct w:val="0"/>
              <w:autoSpaceDE w:val="0"/>
              <w:autoSpaceDN w:val="0"/>
              <w:adjustRightInd w:val="0"/>
              <w:jc w:val="center"/>
              <w:rPr>
                <w:rFonts w:ascii="Arial" w:hAnsi="Arial" w:cs="Arial"/>
              </w:rPr>
            </w:pPr>
          </w:p>
          <w:p w14:paraId="446A6E32" w14:textId="77777777" w:rsidR="000B768E" w:rsidRDefault="000B768E" w:rsidP="00F171B5">
            <w:pPr>
              <w:tabs>
                <w:tab w:val="left" w:pos="0"/>
              </w:tabs>
              <w:overflowPunct w:val="0"/>
              <w:autoSpaceDE w:val="0"/>
              <w:autoSpaceDN w:val="0"/>
              <w:adjustRightInd w:val="0"/>
              <w:rPr>
                <w:rFonts w:ascii="Arial" w:hAnsi="Arial" w:cs="Arial"/>
              </w:rPr>
            </w:pPr>
          </w:p>
          <w:p w14:paraId="42124F94" w14:textId="77777777" w:rsidR="000B768E" w:rsidRDefault="000B768E" w:rsidP="000B768E">
            <w:pPr>
              <w:tabs>
                <w:tab w:val="left" w:pos="0"/>
              </w:tabs>
              <w:overflowPunct w:val="0"/>
              <w:autoSpaceDE w:val="0"/>
              <w:autoSpaceDN w:val="0"/>
              <w:adjustRightInd w:val="0"/>
              <w:jc w:val="center"/>
              <w:rPr>
                <w:rFonts w:ascii="Arial" w:hAnsi="Arial" w:cs="Arial"/>
              </w:rPr>
            </w:pPr>
          </w:p>
          <w:p w14:paraId="4E3FEE63" w14:textId="5383AB52" w:rsidR="000B768E" w:rsidRDefault="000B768E" w:rsidP="000B768E">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D50385C" w14:textId="77777777" w:rsidR="000B768E" w:rsidRDefault="000B768E" w:rsidP="000B768E">
            <w:pPr>
              <w:jc w:val="both"/>
              <w:rPr>
                <w:rFonts w:ascii="Arial" w:hAnsi="Arial" w:cs="Arial"/>
                <w:b/>
              </w:rPr>
            </w:pPr>
            <w:r w:rsidRPr="0010187E">
              <w:rPr>
                <w:rFonts w:ascii="Arial" w:hAnsi="Arial" w:cs="Arial"/>
                <w:b/>
              </w:rPr>
              <w:t>Will the State allow Vendors to take exception to any of the Standard Terms and Conditions?</w:t>
            </w:r>
          </w:p>
          <w:p w14:paraId="098F1DE2" w14:textId="77777777" w:rsidR="000B768E" w:rsidRDefault="000B768E" w:rsidP="000B768E">
            <w:pPr>
              <w:jc w:val="both"/>
              <w:rPr>
                <w:rFonts w:ascii="Arial" w:hAnsi="Arial" w:cs="Arial"/>
                <w:b/>
              </w:rPr>
            </w:pPr>
          </w:p>
          <w:p w14:paraId="527A0F56" w14:textId="242DBEEB" w:rsidR="000B768E" w:rsidRDefault="000B768E" w:rsidP="000B768E">
            <w:pPr>
              <w:jc w:val="both"/>
              <w:rPr>
                <w:rFonts w:ascii="Arial" w:hAnsi="Arial" w:cs="Arial"/>
                <w:bCs/>
              </w:rPr>
            </w:pPr>
            <w:r w:rsidRPr="0010187E">
              <w:rPr>
                <w:rFonts w:ascii="Arial" w:hAnsi="Arial" w:cs="Arial"/>
                <w:bCs/>
              </w:rPr>
              <w:t xml:space="preserve">As stated in </w:t>
            </w:r>
            <w:r w:rsidR="00130F70">
              <w:rPr>
                <w:rFonts w:ascii="Arial" w:hAnsi="Arial" w:cs="Arial"/>
                <w:bCs/>
              </w:rPr>
              <w:t xml:space="preserve">Revised </w:t>
            </w:r>
            <w:r w:rsidRPr="0010187E">
              <w:rPr>
                <w:rFonts w:ascii="Arial" w:hAnsi="Arial" w:cs="Arial"/>
                <w:bCs/>
              </w:rPr>
              <w:t>Bid Solicitation</w:t>
            </w:r>
            <w:r w:rsidR="00130F70">
              <w:rPr>
                <w:rFonts w:ascii="Arial" w:hAnsi="Arial" w:cs="Arial"/>
                <w:bCs/>
              </w:rPr>
              <w:t xml:space="preserve">, dated </w:t>
            </w:r>
            <w:r w:rsidR="00F171B5">
              <w:rPr>
                <w:rFonts w:ascii="Arial" w:hAnsi="Arial" w:cs="Arial"/>
                <w:bCs/>
              </w:rPr>
              <w:t>3/17/21</w:t>
            </w:r>
            <w:r w:rsidR="00130F70">
              <w:rPr>
                <w:rFonts w:ascii="Arial" w:hAnsi="Arial" w:cs="Arial"/>
                <w:bCs/>
              </w:rPr>
              <w:t>,</w:t>
            </w:r>
            <w:r w:rsidRPr="0010187E">
              <w:rPr>
                <w:rFonts w:ascii="Arial" w:hAnsi="Arial" w:cs="Arial"/>
                <w:bCs/>
              </w:rPr>
              <w:t xml:space="preserve"> Section 1.3.1.1</w:t>
            </w:r>
            <w:r w:rsidR="00A4375B">
              <w:rPr>
                <w:rFonts w:ascii="Arial" w:hAnsi="Arial" w:cs="Arial"/>
                <w:bCs/>
              </w:rPr>
              <w:t>,</w:t>
            </w:r>
            <w:r w:rsidRPr="0010187E">
              <w:rPr>
                <w:rFonts w:ascii="Arial" w:hAnsi="Arial" w:cs="Arial"/>
                <w:bCs/>
              </w:rPr>
              <w:t xml:space="preserve"> "</w:t>
            </w:r>
            <w:r w:rsidR="00D501BE">
              <w:t xml:space="preserve"> </w:t>
            </w:r>
            <w:r w:rsidR="00D501BE" w:rsidRPr="00D501BE">
              <w:rPr>
                <w:rFonts w:ascii="Arial" w:hAnsi="Arial" w:cs="Arial"/>
                <w:bCs/>
              </w:rPr>
              <w:t>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w:t>
            </w:r>
            <w:r w:rsidRPr="0010187E">
              <w:rPr>
                <w:rFonts w:ascii="Arial" w:hAnsi="Arial" w:cs="Arial"/>
                <w:bCs/>
              </w:rPr>
              <w:t xml:space="preserve">" Additionally, as stated in Section 4.1, General: "Quotes including Vendor </w:t>
            </w:r>
            <w:r w:rsidR="005B4AD5">
              <w:rPr>
                <w:rFonts w:ascii="Arial" w:hAnsi="Arial" w:cs="Arial"/>
                <w:bCs/>
              </w:rPr>
              <w:t>{</w:t>
            </w:r>
            <w:r w:rsidRPr="0010187E">
              <w:rPr>
                <w:rFonts w:ascii="Arial" w:hAnsi="Arial" w:cs="Arial"/>
                <w:bCs/>
              </w:rPr>
              <w:t>Bidder</w:t>
            </w:r>
            <w:r w:rsidR="005B4AD5">
              <w:rPr>
                <w:rFonts w:ascii="Arial" w:hAnsi="Arial" w:cs="Arial"/>
                <w:bCs/>
              </w:rPr>
              <w:t>}</w:t>
            </w:r>
            <w:r w:rsidRPr="0010187E">
              <w:rPr>
                <w:rFonts w:ascii="Arial" w:hAnsi="Arial" w:cs="Arial"/>
                <w:bCs/>
              </w:rPr>
              <w:t xml:space="preserve"> proposed terms and conditions may be accepted, but Vendor </w:t>
            </w:r>
            <w:r w:rsidR="005B4AD5">
              <w:rPr>
                <w:rFonts w:ascii="Arial" w:hAnsi="Arial" w:cs="Arial"/>
                <w:bCs/>
              </w:rPr>
              <w:t>{</w:t>
            </w:r>
            <w:r w:rsidRPr="0010187E">
              <w:rPr>
                <w:rFonts w:ascii="Arial" w:hAnsi="Arial" w:cs="Arial"/>
                <w:bCs/>
              </w:rPr>
              <w:t>Bidder</w:t>
            </w:r>
            <w:r w:rsidR="005B4AD5">
              <w:rPr>
                <w:rFonts w:ascii="Arial" w:hAnsi="Arial" w:cs="Arial"/>
                <w:bCs/>
              </w:rPr>
              <w:t>}</w:t>
            </w:r>
            <w:r w:rsidRPr="0010187E">
              <w:rPr>
                <w:rFonts w:ascii="Arial" w:hAnsi="Arial" w:cs="Arial"/>
                <w:bCs/>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5A9206A" w14:textId="77777777" w:rsidR="000B768E" w:rsidRPr="00202D44" w:rsidRDefault="000B768E" w:rsidP="000B768E">
            <w:pPr>
              <w:jc w:val="both"/>
              <w:rPr>
                <w:rFonts w:ascii="Arial" w:hAnsi="Arial" w:cs="Arial"/>
                <w:b/>
              </w:rPr>
            </w:pPr>
          </w:p>
        </w:tc>
      </w:tr>
      <w:tr w:rsidR="001775D6" w14:paraId="255168EE" w14:textId="77777777" w:rsidTr="00BD1869">
        <w:trPr>
          <w:trHeight w:val="1412"/>
        </w:trPr>
        <w:tc>
          <w:tcPr>
            <w:tcW w:w="877" w:type="dxa"/>
            <w:tcBorders>
              <w:top w:val="single" w:sz="4" w:space="0" w:color="auto"/>
              <w:left w:val="single" w:sz="4" w:space="0" w:color="auto"/>
              <w:bottom w:val="single" w:sz="4" w:space="0" w:color="auto"/>
              <w:right w:val="single" w:sz="4" w:space="0" w:color="auto"/>
            </w:tcBorders>
          </w:tcPr>
          <w:p w14:paraId="6EABCA37" w14:textId="77777777" w:rsidR="001775D6" w:rsidRDefault="001775D6" w:rsidP="001775D6">
            <w:pPr>
              <w:tabs>
                <w:tab w:val="left" w:pos="0"/>
              </w:tabs>
              <w:autoSpaceDN w:val="0"/>
              <w:jc w:val="center"/>
              <w:rPr>
                <w:rFonts w:ascii="Arial" w:hAnsi="Arial" w:cs="Arial"/>
              </w:rPr>
            </w:pPr>
          </w:p>
          <w:p w14:paraId="4F799338" w14:textId="6293CE28" w:rsidR="001775D6" w:rsidRDefault="001775D6" w:rsidP="001775D6">
            <w:pPr>
              <w:tabs>
                <w:tab w:val="left" w:pos="0"/>
              </w:tabs>
              <w:autoSpaceDN w:val="0"/>
              <w:jc w:val="center"/>
              <w:rPr>
                <w:rFonts w:ascii="Arial" w:hAnsi="Arial" w:cs="Arial"/>
              </w:rPr>
            </w:pPr>
          </w:p>
          <w:p w14:paraId="5B58B244" w14:textId="77777777" w:rsidR="001775D6" w:rsidRDefault="001775D6" w:rsidP="001775D6">
            <w:pPr>
              <w:tabs>
                <w:tab w:val="left" w:pos="0"/>
              </w:tabs>
              <w:autoSpaceDN w:val="0"/>
              <w:jc w:val="center"/>
              <w:rPr>
                <w:rFonts w:ascii="Arial" w:hAnsi="Arial" w:cs="Arial"/>
              </w:rPr>
            </w:pPr>
          </w:p>
          <w:p w14:paraId="63B8A5D4" w14:textId="473135C7" w:rsidR="001775D6" w:rsidDel="00464117" w:rsidRDefault="001775D6" w:rsidP="001775D6">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7017356E" w14:textId="77777777" w:rsidR="001775D6" w:rsidRDefault="001775D6" w:rsidP="001775D6">
            <w:pPr>
              <w:tabs>
                <w:tab w:val="left" w:pos="0"/>
              </w:tabs>
              <w:overflowPunct w:val="0"/>
              <w:autoSpaceDE w:val="0"/>
              <w:autoSpaceDN w:val="0"/>
              <w:adjustRightInd w:val="0"/>
              <w:jc w:val="center"/>
              <w:rPr>
                <w:rFonts w:ascii="Arial" w:hAnsi="Arial" w:cs="Arial"/>
              </w:rPr>
            </w:pPr>
          </w:p>
          <w:p w14:paraId="4569B539" w14:textId="1000102D" w:rsidR="001775D6" w:rsidRDefault="001775D6" w:rsidP="001775D6">
            <w:pPr>
              <w:tabs>
                <w:tab w:val="left" w:pos="0"/>
              </w:tabs>
              <w:overflowPunct w:val="0"/>
              <w:autoSpaceDE w:val="0"/>
              <w:autoSpaceDN w:val="0"/>
              <w:adjustRightInd w:val="0"/>
              <w:jc w:val="center"/>
              <w:rPr>
                <w:rFonts w:ascii="Arial" w:hAnsi="Arial" w:cs="Arial"/>
              </w:rPr>
            </w:pPr>
          </w:p>
          <w:p w14:paraId="6D7953E1" w14:textId="77777777" w:rsidR="001775D6" w:rsidRDefault="001775D6" w:rsidP="001775D6">
            <w:pPr>
              <w:tabs>
                <w:tab w:val="left" w:pos="0"/>
              </w:tabs>
              <w:overflowPunct w:val="0"/>
              <w:autoSpaceDE w:val="0"/>
              <w:autoSpaceDN w:val="0"/>
              <w:adjustRightInd w:val="0"/>
              <w:jc w:val="center"/>
              <w:rPr>
                <w:rFonts w:ascii="Arial" w:hAnsi="Arial" w:cs="Arial"/>
              </w:rPr>
            </w:pPr>
          </w:p>
          <w:p w14:paraId="3DBEA715" w14:textId="035A13B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1B31C50" w14:textId="77777777" w:rsidR="001775D6" w:rsidRDefault="001775D6" w:rsidP="001775D6">
            <w:pPr>
              <w:jc w:val="both"/>
              <w:rPr>
                <w:rFonts w:ascii="Arial" w:hAnsi="Arial" w:cs="Arial"/>
                <w:b/>
              </w:rPr>
            </w:pPr>
            <w:r w:rsidRPr="008B28F5">
              <w:rPr>
                <w:rFonts w:ascii="Arial" w:hAnsi="Arial" w:cs="Arial"/>
                <w:b/>
              </w:rPr>
              <w:t>Who is the current provider?</w:t>
            </w:r>
          </w:p>
          <w:p w14:paraId="3F51F1D1" w14:textId="77777777" w:rsidR="001775D6" w:rsidRDefault="001775D6" w:rsidP="001775D6">
            <w:pPr>
              <w:jc w:val="both"/>
              <w:rPr>
                <w:rFonts w:ascii="Arial" w:hAnsi="Arial" w:cs="Arial"/>
                <w:b/>
              </w:rPr>
            </w:pPr>
          </w:p>
          <w:p w14:paraId="561CAE23" w14:textId="45B6C713" w:rsidR="001775D6" w:rsidRPr="00202D44" w:rsidRDefault="001775D6" w:rsidP="001775D6">
            <w:pPr>
              <w:jc w:val="both"/>
              <w:rPr>
                <w:rFonts w:ascii="Arial" w:hAnsi="Arial" w:cs="Arial"/>
                <w:b/>
              </w:rPr>
            </w:pPr>
            <w:r w:rsidRPr="00A23334">
              <w:rPr>
                <w:rFonts w:ascii="Arial" w:hAnsi="Arial" w:cs="Arial"/>
                <w:bCs/>
              </w:rPr>
              <w:t>The current Vendors {Contractors}</w:t>
            </w:r>
            <w:r>
              <w:rPr>
                <w:rFonts w:ascii="Arial" w:hAnsi="Arial" w:cs="Arial"/>
                <w:bCs/>
              </w:rPr>
              <w:t xml:space="preserve"> are Redwood Toxicology Laboratory, Inc., Phamatech, Inc., and Atlantic Diagnostic Laboratories, LLC.. </w:t>
            </w:r>
          </w:p>
        </w:tc>
      </w:tr>
      <w:tr w:rsidR="001775D6" w14:paraId="3C119B45"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5CA55135" w14:textId="77777777" w:rsidR="001775D6" w:rsidRDefault="001775D6" w:rsidP="001775D6">
            <w:pPr>
              <w:tabs>
                <w:tab w:val="left" w:pos="0"/>
              </w:tabs>
              <w:autoSpaceDN w:val="0"/>
              <w:jc w:val="center"/>
              <w:rPr>
                <w:rFonts w:ascii="Arial" w:hAnsi="Arial" w:cs="Arial"/>
              </w:rPr>
            </w:pPr>
          </w:p>
          <w:p w14:paraId="4D29413C" w14:textId="77777777" w:rsidR="001775D6" w:rsidRDefault="001775D6" w:rsidP="001775D6">
            <w:pPr>
              <w:tabs>
                <w:tab w:val="left" w:pos="0"/>
              </w:tabs>
              <w:autoSpaceDN w:val="0"/>
              <w:jc w:val="center"/>
              <w:rPr>
                <w:rFonts w:ascii="Arial" w:hAnsi="Arial" w:cs="Arial"/>
              </w:rPr>
            </w:pPr>
          </w:p>
          <w:p w14:paraId="42B8729D" w14:textId="77777777" w:rsidR="001775D6" w:rsidRDefault="001775D6" w:rsidP="001775D6">
            <w:pPr>
              <w:tabs>
                <w:tab w:val="left" w:pos="0"/>
              </w:tabs>
              <w:autoSpaceDN w:val="0"/>
              <w:jc w:val="center"/>
              <w:rPr>
                <w:rFonts w:ascii="Arial" w:hAnsi="Arial" w:cs="Arial"/>
              </w:rPr>
            </w:pPr>
          </w:p>
          <w:p w14:paraId="19ABC184" w14:textId="7A8CE481" w:rsidR="001775D6" w:rsidDel="00464117" w:rsidRDefault="001775D6" w:rsidP="001775D6">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9F44CCE" w14:textId="77777777" w:rsidR="001775D6" w:rsidRDefault="001775D6" w:rsidP="001775D6">
            <w:pPr>
              <w:tabs>
                <w:tab w:val="left" w:pos="0"/>
              </w:tabs>
              <w:overflowPunct w:val="0"/>
              <w:autoSpaceDE w:val="0"/>
              <w:autoSpaceDN w:val="0"/>
              <w:adjustRightInd w:val="0"/>
              <w:jc w:val="center"/>
              <w:rPr>
                <w:rFonts w:ascii="Arial" w:hAnsi="Arial" w:cs="Arial"/>
              </w:rPr>
            </w:pPr>
          </w:p>
          <w:p w14:paraId="0B3576EA" w14:textId="77777777" w:rsidR="001775D6" w:rsidRDefault="001775D6" w:rsidP="00BD1869">
            <w:pPr>
              <w:tabs>
                <w:tab w:val="left" w:pos="0"/>
              </w:tabs>
              <w:overflowPunct w:val="0"/>
              <w:autoSpaceDE w:val="0"/>
              <w:autoSpaceDN w:val="0"/>
              <w:adjustRightInd w:val="0"/>
              <w:rPr>
                <w:rFonts w:ascii="Arial" w:hAnsi="Arial" w:cs="Arial"/>
              </w:rPr>
            </w:pPr>
          </w:p>
          <w:p w14:paraId="4AC265E2" w14:textId="77777777" w:rsidR="001775D6" w:rsidRDefault="001775D6" w:rsidP="001775D6">
            <w:pPr>
              <w:tabs>
                <w:tab w:val="left" w:pos="0"/>
              </w:tabs>
              <w:overflowPunct w:val="0"/>
              <w:autoSpaceDE w:val="0"/>
              <w:autoSpaceDN w:val="0"/>
              <w:adjustRightInd w:val="0"/>
              <w:jc w:val="center"/>
              <w:rPr>
                <w:rFonts w:ascii="Arial" w:hAnsi="Arial" w:cs="Arial"/>
              </w:rPr>
            </w:pPr>
          </w:p>
          <w:p w14:paraId="6D2B9C9F" w14:textId="1ECB754E"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E6001E1" w14:textId="77777777" w:rsidR="001775D6" w:rsidRDefault="001775D6" w:rsidP="001775D6">
            <w:pPr>
              <w:jc w:val="both"/>
              <w:rPr>
                <w:rFonts w:ascii="Arial" w:hAnsi="Arial" w:cs="Arial"/>
                <w:b/>
              </w:rPr>
            </w:pPr>
            <w:r w:rsidRPr="008B28F5">
              <w:rPr>
                <w:rFonts w:ascii="Arial" w:hAnsi="Arial" w:cs="Arial"/>
                <w:b/>
              </w:rPr>
              <w:t>Why are you evaluating new providers?</w:t>
            </w:r>
          </w:p>
          <w:p w14:paraId="44351F0E" w14:textId="77777777" w:rsidR="001775D6" w:rsidRDefault="001775D6" w:rsidP="001775D6">
            <w:pPr>
              <w:jc w:val="both"/>
              <w:rPr>
                <w:rFonts w:ascii="Arial" w:hAnsi="Arial" w:cs="Arial"/>
                <w:b/>
              </w:rPr>
            </w:pPr>
          </w:p>
          <w:p w14:paraId="44F541EA" w14:textId="3B8CE476" w:rsidR="001775D6" w:rsidRDefault="001775D6" w:rsidP="001775D6">
            <w:pPr>
              <w:jc w:val="both"/>
              <w:rPr>
                <w:rFonts w:ascii="Arial" w:hAnsi="Arial" w:cs="Arial"/>
                <w:bCs/>
              </w:rPr>
            </w:pPr>
            <w:r w:rsidRPr="00A23334">
              <w:rPr>
                <w:rFonts w:ascii="Arial" w:hAnsi="Arial" w:cs="Arial"/>
                <w:bCs/>
              </w:rPr>
              <w:t>The current contract</w:t>
            </w:r>
            <w:r>
              <w:rPr>
                <w:rFonts w:ascii="Arial" w:hAnsi="Arial" w:cs="Arial"/>
                <w:bCs/>
              </w:rPr>
              <w:t>, T299</w:t>
            </w:r>
            <w:r w:rsidR="00800B3D">
              <w:rPr>
                <w:rFonts w:ascii="Arial" w:hAnsi="Arial" w:cs="Arial"/>
                <w:bCs/>
              </w:rPr>
              <w:t>3</w:t>
            </w:r>
            <w:r>
              <w:rPr>
                <w:rFonts w:ascii="Arial" w:hAnsi="Arial" w:cs="Arial"/>
                <w:bCs/>
              </w:rPr>
              <w:t xml:space="preserve"> – Oral Fluids &amp; Urine Drug Screening – Judiciary &amp; DOH &amp; Statewide, is set to expire on March 31, 2021. A reprocurement is necessary to provide a continuation of services for those Agencies requiring them.</w:t>
            </w:r>
          </w:p>
          <w:p w14:paraId="3D247E64" w14:textId="77777777" w:rsidR="001775D6" w:rsidRPr="00202D44" w:rsidRDefault="001775D6" w:rsidP="001775D6">
            <w:pPr>
              <w:jc w:val="both"/>
              <w:rPr>
                <w:rFonts w:ascii="Arial" w:hAnsi="Arial" w:cs="Arial"/>
                <w:b/>
              </w:rPr>
            </w:pPr>
          </w:p>
        </w:tc>
      </w:tr>
      <w:tr w:rsidR="001775D6" w14:paraId="2A5726DC" w14:textId="77777777" w:rsidTr="00BD1869">
        <w:trPr>
          <w:trHeight w:val="1502"/>
        </w:trPr>
        <w:tc>
          <w:tcPr>
            <w:tcW w:w="877" w:type="dxa"/>
            <w:tcBorders>
              <w:top w:val="single" w:sz="4" w:space="0" w:color="auto"/>
              <w:left w:val="single" w:sz="4" w:space="0" w:color="auto"/>
              <w:bottom w:val="single" w:sz="4" w:space="0" w:color="auto"/>
              <w:right w:val="single" w:sz="4" w:space="0" w:color="auto"/>
            </w:tcBorders>
          </w:tcPr>
          <w:p w14:paraId="69687DF6" w14:textId="3991354A" w:rsidR="001775D6" w:rsidRDefault="001775D6" w:rsidP="001775D6">
            <w:pPr>
              <w:tabs>
                <w:tab w:val="left" w:pos="0"/>
              </w:tabs>
              <w:autoSpaceDN w:val="0"/>
              <w:jc w:val="center"/>
              <w:rPr>
                <w:rFonts w:ascii="Arial" w:hAnsi="Arial" w:cs="Arial"/>
              </w:rPr>
            </w:pPr>
          </w:p>
          <w:p w14:paraId="12B63745" w14:textId="77777777" w:rsidR="001775D6" w:rsidRDefault="001775D6" w:rsidP="001775D6">
            <w:pPr>
              <w:tabs>
                <w:tab w:val="left" w:pos="0"/>
              </w:tabs>
              <w:autoSpaceDN w:val="0"/>
              <w:jc w:val="center"/>
              <w:rPr>
                <w:rFonts w:ascii="Arial" w:hAnsi="Arial" w:cs="Arial"/>
              </w:rPr>
            </w:pPr>
          </w:p>
          <w:p w14:paraId="68B524B3" w14:textId="77777777" w:rsidR="001775D6" w:rsidRDefault="001775D6" w:rsidP="001775D6">
            <w:pPr>
              <w:tabs>
                <w:tab w:val="left" w:pos="0"/>
              </w:tabs>
              <w:autoSpaceDN w:val="0"/>
              <w:jc w:val="center"/>
              <w:rPr>
                <w:rFonts w:ascii="Arial" w:hAnsi="Arial" w:cs="Arial"/>
              </w:rPr>
            </w:pPr>
          </w:p>
          <w:p w14:paraId="13E00261" w14:textId="5FC1685C" w:rsidR="001775D6" w:rsidDel="00464117" w:rsidRDefault="001775D6" w:rsidP="001775D6">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2DDDC8EE" w14:textId="77777777" w:rsidR="001775D6" w:rsidRDefault="001775D6" w:rsidP="001775D6">
            <w:pPr>
              <w:tabs>
                <w:tab w:val="left" w:pos="0"/>
              </w:tabs>
              <w:overflowPunct w:val="0"/>
              <w:autoSpaceDE w:val="0"/>
              <w:autoSpaceDN w:val="0"/>
              <w:adjustRightInd w:val="0"/>
              <w:jc w:val="center"/>
              <w:rPr>
                <w:rFonts w:ascii="Arial" w:hAnsi="Arial" w:cs="Arial"/>
              </w:rPr>
            </w:pPr>
          </w:p>
          <w:p w14:paraId="307210CD" w14:textId="73730E4E" w:rsidR="001775D6" w:rsidRDefault="001775D6" w:rsidP="001775D6">
            <w:pPr>
              <w:tabs>
                <w:tab w:val="left" w:pos="0"/>
              </w:tabs>
              <w:overflowPunct w:val="0"/>
              <w:autoSpaceDE w:val="0"/>
              <w:autoSpaceDN w:val="0"/>
              <w:adjustRightInd w:val="0"/>
              <w:jc w:val="center"/>
              <w:rPr>
                <w:rFonts w:ascii="Arial" w:hAnsi="Arial" w:cs="Arial"/>
              </w:rPr>
            </w:pPr>
          </w:p>
          <w:p w14:paraId="1FF8C80A" w14:textId="77777777" w:rsidR="001775D6" w:rsidRDefault="001775D6" w:rsidP="001775D6">
            <w:pPr>
              <w:tabs>
                <w:tab w:val="left" w:pos="0"/>
              </w:tabs>
              <w:overflowPunct w:val="0"/>
              <w:autoSpaceDE w:val="0"/>
              <w:autoSpaceDN w:val="0"/>
              <w:adjustRightInd w:val="0"/>
              <w:jc w:val="center"/>
              <w:rPr>
                <w:rFonts w:ascii="Arial" w:hAnsi="Arial" w:cs="Arial"/>
              </w:rPr>
            </w:pPr>
          </w:p>
          <w:p w14:paraId="13C7F9F0" w14:textId="22FB671C"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1AF6076" w14:textId="77777777" w:rsidR="001775D6" w:rsidRDefault="001775D6" w:rsidP="001775D6">
            <w:pPr>
              <w:jc w:val="both"/>
              <w:rPr>
                <w:rFonts w:ascii="Arial" w:hAnsi="Arial" w:cs="Arial"/>
                <w:b/>
              </w:rPr>
            </w:pPr>
            <w:r w:rsidRPr="008B28F5">
              <w:rPr>
                <w:rFonts w:ascii="Arial" w:hAnsi="Arial" w:cs="Arial"/>
                <w:b/>
              </w:rPr>
              <w:t>Are there any specific improvements you are seeking of your previous contract?</w:t>
            </w:r>
          </w:p>
          <w:p w14:paraId="601446B0" w14:textId="77777777" w:rsidR="001775D6" w:rsidRDefault="001775D6" w:rsidP="001775D6">
            <w:pPr>
              <w:jc w:val="both"/>
              <w:rPr>
                <w:rFonts w:ascii="Arial" w:hAnsi="Arial" w:cs="Arial"/>
                <w:b/>
              </w:rPr>
            </w:pPr>
          </w:p>
          <w:p w14:paraId="79CC3697" w14:textId="0CCB6998" w:rsidR="001775D6" w:rsidRPr="00202D44" w:rsidRDefault="00141B74" w:rsidP="001775D6">
            <w:pPr>
              <w:jc w:val="both"/>
              <w:rPr>
                <w:rFonts w:ascii="Arial" w:hAnsi="Arial" w:cs="Arial"/>
                <w:b/>
              </w:rPr>
            </w:pPr>
            <w:r>
              <w:rPr>
                <w:rFonts w:ascii="Arial" w:hAnsi="Arial" w:cs="Arial"/>
                <w:bCs/>
              </w:rPr>
              <w:t xml:space="preserve">Please </w:t>
            </w:r>
            <w:r w:rsidR="007D6C6A">
              <w:rPr>
                <w:rFonts w:ascii="Arial" w:hAnsi="Arial" w:cs="Arial"/>
                <w:bCs/>
              </w:rPr>
              <w:t>see</w:t>
            </w:r>
            <w:r w:rsidR="001775D6" w:rsidRPr="00E24AA9">
              <w:rPr>
                <w:rFonts w:ascii="Arial" w:hAnsi="Arial" w:cs="Arial"/>
                <w:bCs/>
              </w:rPr>
              <w:t xml:space="preserve"> </w:t>
            </w:r>
            <w:r w:rsidR="001775D6">
              <w:rPr>
                <w:rFonts w:ascii="Arial" w:hAnsi="Arial" w:cs="Arial"/>
                <w:bCs/>
              </w:rPr>
              <w:t>Revised</w:t>
            </w:r>
            <w:r w:rsidR="001775D6" w:rsidRPr="00E24AA9">
              <w:rPr>
                <w:rFonts w:ascii="Arial" w:hAnsi="Arial" w:cs="Arial"/>
                <w:bCs/>
              </w:rPr>
              <w:t xml:space="preserve"> Bid Solicitation</w:t>
            </w:r>
            <w:r w:rsidR="00130F70">
              <w:rPr>
                <w:rFonts w:ascii="Arial" w:hAnsi="Arial" w:cs="Arial"/>
                <w:bCs/>
              </w:rPr>
              <w:t xml:space="preserve">, dated </w:t>
            </w:r>
            <w:r w:rsidR="00F171B5">
              <w:rPr>
                <w:rFonts w:ascii="Arial" w:hAnsi="Arial" w:cs="Arial"/>
                <w:bCs/>
              </w:rPr>
              <w:t>3/17/21</w:t>
            </w:r>
            <w:r w:rsidR="00130F70">
              <w:rPr>
                <w:rFonts w:ascii="Arial" w:hAnsi="Arial" w:cs="Arial"/>
                <w:bCs/>
              </w:rPr>
              <w:t>,</w:t>
            </w:r>
            <w:r w:rsidR="001775D6" w:rsidRPr="00E24AA9">
              <w:rPr>
                <w:rFonts w:ascii="Arial" w:hAnsi="Arial" w:cs="Arial"/>
                <w:bCs/>
              </w:rPr>
              <w:t xml:space="preserve"> for all services and Vendor {Contractor} responsibilities. </w:t>
            </w:r>
          </w:p>
        </w:tc>
      </w:tr>
      <w:tr w:rsidR="001775D6" w14:paraId="06887B37" w14:textId="77777777" w:rsidTr="00BD1869">
        <w:trPr>
          <w:trHeight w:val="1250"/>
        </w:trPr>
        <w:tc>
          <w:tcPr>
            <w:tcW w:w="877" w:type="dxa"/>
            <w:tcBorders>
              <w:top w:val="single" w:sz="4" w:space="0" w:color="auto"/>
              <w:left w:val="single" w:sz="4" w:space="0" w:color="auto"/>
              <w:bottom w:val="single" w:sz="4" w:space="0" w:color="auto"/>
              <w:right w:val="single" w:sz="4" w:space="0" w:color="auto"/>
            </w:tcBorders>
          </w:tcPr>
          <w:p w14:paraId="15980F05" w14:textId="7755ACA9" w:rsidR="001775D6" w:rsidRDefault="001775D6" w:rsidP="001775D6">
            <w:pPr>
              <w:tabs>
                <w:tab w:val="left" w:pos="0"/>
              </w:tabs>
              <w:autoSpaceDN w:val="0"/>
              <w:jc w:val="center"/>
              <w:rPr>
                <w:rFonts w:ascii="Arial" w:hAnsi="Arial" w:cs="Arial"/>
              </w:rPr>
            </w:pPr>
          </w:p>
          <w:p w14:paraId="2CCDD093" w14:textId="6EC75092" w:rsidR="00513ED5" w:rsidRDefault="00513ED5" w:rsidP="001775D6">
            <w:pPr>
              <w:tabs>
                <w:tab w:val="left" w:pos="0"/>
              </w:tabs>
              <w:autoSpaceDN w:val="0"/>
              <w:jc w:val="center"/>
              <w:rPr>
                <w:rFonts w:ascii="Arial" w:hAnsi="Arial" w:cs="Arial"/>
              </w:rPr>
            </w:pPr>
          </w:p>
          <w:p w14:paraId="6F6AE194" w14:textId="725CE45F" w:rsidR="00513ED5" w:rsidRDefault="00513ED5" w:rsidP="001775D6">
            <w:pPr>
              <w:tabs>
                <w:tab w:val="left" w:pos="0"/>
              </w:tabs>
              <w:autoSpaceDN w:val="0"/>
              <w:jc w:val="center"/>
              <w:rPr>
                <w:rFonts w:ascii="Arial" w:hAnsi="Arial" w:cs="Arial"/>
              </w:rPr>
            </w:pPr>
          </w:p>
          <w:p w14:paraId="70B20938" w14:textId="79189B28" w:rsidR="00513ED5" w:rsidRDefault="00513ED5" w:rsidP="001775D6">
            <w:pPr>
              <w:tabs>
                <w:tab w:val="left" w:pos="0"/>
              </w:tabs>
              <w:autoSpaceDN w:val="0"/>
              <w:jc w:val="center"/>
              <w:rPr>
                <w:rFonts w:ascii="Arial" w:hAnsi="Arial" w:cs="Arial"/>
              </w:rPr>
            </w:pPr>
          </w:p>
          <w:p w14:paraId="40054A70" w14:textId="26057CBC" w:rsidR="00513ED5" w:rsidRDefault="00513ED5" w:rsidP="001775D6">
            <w:pPr>
              <w:tabs>
                <w:tab w:val="left" w:pos="0"/>
              </w:tabs>
              <w:autoSpaceDN w:val="0"/>
              <w:jc w:val="center"/>
              <w:rPr>
                <w:rFonts w:ascii="Arial" w:hAnsi="Arial" w:cs="Arial"/>
              </w:rPr>
            </w:pPr>
          </w:p>
          <w:p w14:paraId="3B8F0E2A" w14:textId="7A1F413D" w:rsidR="00513ED5" w:rsidRDefault="00513ED5" w:rsidP="001775D6">
            <w:pPr>
              <w:tabs>
                <w:tab w:val="left" w:pos="0"/>
              </w:tabs>
              <w:autoSpaceDN w:val="0"/>
              <w:jc w:val="center"/>
              <w:rPr>
                <w:rFonts w:ascii="Arial" w:hAnsi="Arial" w:cs="Arial"/>
              </w:rPr>
            </w:pPr>
          </w:p>
          <w:p w14:paraId="1C16B527" w14:textId="2E30538A" w:rsidR="00513ED5" w:rsidRDefault="00513ED5" w:rsidP="001775D6">
            <w:pPr>
              <w:tabs>
                <w:tab w:val="left" w:pos="0"/>
              </w:tabs>
              <w:autoSpaceDN w:val="0"/>
              <w:jc w:val="center"/>
              <w:rPr>
                <w:rFonts w:ascii="Arial" w:hAnsi="Arial" w:cs="Arial"/>
              </w:rPr>
            </w:pPr>
          </w:p>
          <w:p w14:paraId="0F019BB8" w14:textId="77777777" w:rsidR="00513ED5" w:rsidRDefault="00513ED5" w:rsidP="001775D6">
            <w:pPr>
              <w:tabs>
                <w:tab w:val="left" w:pos="0"/>
              </w:tabs>
              <w:autoSpaceDN w:val="0"/>
              <w:jc w:val="center"/>
              <w:rPr>
                <w:rFonts w:ascii="Arial" w:hAnsi="Arial" w:cs="Arial"/>
              </w:rPr>
            </w:pPr>
          </w:p>
          <w:p w14:paraId="299F59A5" w14:textId="77777777" w:rsidR="001775D6" w:rsidRDefault="001775D6" w:rsidP="00BD1869">
            <w:pPr>
              <w:tabs>
                <w:tab w:val="left" w:pos="0"/>
              </w:tabs>
              <w:autoSpaceDN w:val="0"/>
              <w:rPr>
                <w:rFonts w:ascii="Arial" w:hAnsi="Arial" w:cs="Arial"/>
              </w:rPr>
            </w:pPr>
          </w:p>
          <w:p w14:paraId="4063D680" w14:textId="1D142F44" w:rsidR="001775D6" w:rsidDel="00464117" w:rsidRDefault="001775D6" w:rsidP="001775D6">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2EB6DCC3" w14:textId="3D79C9E4" w:rsidR="001775D6" w:rsidRDefault="001775D6" w:rsidP="00BD1869">
            <w:pPr>
              <w:tabs>
                <w:tab w:val="left" w:pos="0"/>
              </w:tabs>
              <w:overflowPunct w:val="0"/>
              <w:autoSpaceDE w:val="0"/>
              <w:autoSpaceDN w:val="0"/>
              <w:adjustRightInd w:val="0"/>
              <w:rPr>
                <w:rFonts w:ascii="Arial" w:hAnsi="Arial" w:cs="Arial"/>
              </w:rPr>
            </w:pPr>
          </w:p>
          <w:p w14:paraId="0443021A" w14:textId="19B463DC" w:rsidR="00513ED5" w:rsidRDefault="00513ED5" w:rsidP="00BD1869">
            <w:pPr>
              <w:tabs>
                <w:tab w:val="left" w:pos="0"/>
              </w:tabs>
              <w:overflowPunct w:val="0"/>
              <w:autoSpaceDE w:val="0"/>
              <w:autoSpaceDN w:val="0"/>
              <w:adjustRightInd w:val="0"/>
              <w:rPr>
                <w:rFonts w:ascii="Arial" w:hAnsi="Arial" w:cs="Arial"/>
              </w:rPr>
            </w:pPr>
          </w:p>
          <w:p w14:paraId="38679C2E" w14:textId="79DF5F75" w:rsidR="00513ED5" w:rsidRDefault="00513ED5" w:rsidP="00BD1869">
            <w:pPr>
              <w:tabs>
                <w:tab w:val="left" w:pos="0"/>
              </w:tabs>
              <w:overflowPunct w:val="0"/>
              <w:autoSpaceDE w:val="0"/>
              <w:autoSpaceDN w:val="0"/>
              <w:adjustRightInd w:val="0"/>
              <w:rPr>
                <w:rFonts w:ascii="Arial" w:hAnsi="Arial" w:cs="Arial"/>
              </w:rPr>
            </w:pPr>
          </w:p>
          <w:p w14:paraId="095E080A" w14:textId="776716E9" w:rsidR="00513ED5" w:rsidRDefault="00513ED5" w:rsidP="00BD1869">
            <w:pPr>
              <w:tabs>
                <w:tab w:val="left" w:pos="0"/>
              </w:tabs>
              <w:overflowPunct w:val="0"/>
              <w:autoSpaceDE w:val="0"/>
              <w:autoSpaceDN w:val="0"/>
              <w:adjustRightInd w:val="0"/>
              <w:rPr>
                <w:rFonts w:ascii="Arial" w:hAnsi="Arial" w:cs="Arial"/>
              </w:rPr>
            </w:pPr>
          </w:p>
          <w:p w14:paraId="48E6DA16" w14:textId="5B495821" w:rsidR="00513ED5" w:rsidRDefault="00513ED5" w:rsidP="00BD1869">
            <w:pPr>
              <w:tabs>
                <w:tab w:val="left" w:pos="0"/>
              </w:tabs>
              <w:overflowPunct w:val="0"/>
              <w:autoSpaceDE w:val="0"/>
              <w:autoSpaceDN w:val="0"/>
              <w:adjustRightInd w:val="0"/>
              <w:rPr>
                <w:rFonts w:ascii="Arial" w:hAnsi="Arial" w:cs="Arial"/>
              </w:rPr>
            </w:pPr>
          </w:p>
          <w:p w14:paraId="27C6D789" w14:textId="12476BAE" w:rsidR="00513ED5" w:rsidRDefault="00513ED5" w:rsidP="00BD1869">
            <w:pPr>
              <w:tabs>
                <w:tab w:val="left" w:pos="0"/>
              </w:tabs>
              <w:overflowPunct w:val="0"/>
              <w:autoSpaceDE w:val="0"/>
              <w:autoSpaceDN w:val="0"/>
              <w:adjustRightInd w:val="0"/>
              <w:rPr>
                <w:rFonts w:ascii="Arial" w:hAnsi="Arial" w:cs="Arial"/>
              </w:rPr>
            </w:pPr>
          </w:p>
          <w:p w14:paraId="58FA9B92" w14:textId="212F1412" w:rsidR="00513ED5" w:rsidRDefault="00513ED5" w:rsidP="00BD1869">
            <w:pPr>
              <w:tabs>
                <w:tab w:val="left" w:pos="0"/>
              </w:tabs>
              <w:overflowPunct w:val="0"/>
              <w:autoSpaceDE w:val="0"/>
              <w:autoSpaceDN w:val="0"/>
              <w:adjustRightInd w:val="0"/>
              <w:rPr>
                <w:rFonts w:ascii="Arial" w:hAnsi="Arial" w:cs="Arial"/>
              </w:rPr>
            </w:pPr>
          </w:p>
          <w:p w14:paraId="2621BCD3" w14:textId="77777777" w:rsidR="00513ED5" w:rsidRDefault="00513ED5" w:rsidP="00BD1869">
            <w:pPr>
              <w:tabs>
                <w:tab w:val="left" w:pos="0"/>
              </w:tabs>
              <w:overflowPunct w:val="0"/>
              <w:autoSpaceDE w:val="0"/>
              <w:autoSpaceDN w:val="0"/>
              <w:adjustRightInd w:val="0"/>
              <w:rPr>
                <w:rFonts w:ascii="Arial" w:hAnsi="Arial" w:cs="Arial"/>
              </w:rPr>
            </w:pPr>
          </w:p>
          <w:p w14:paraId="43AC06E4" w14:textId="77777777" w:rsidR="001775D6" w:rsidRDefault="001775D6" w:rsidP="001775D6">
            <w:pPr>
              <w:tabs>
                <w:tab w:val="left" w:pos="0"/>
              </w:tabs>
              <w:overflowPunct w:val="0"/>
              <w:autoSpaceDE w:val="0"/>
              <w:autoSpaceDN w:val="0"/>
              <w:adjustRightInd w:val="0"/>
              <w:jc w:val="center"/>
              <w:rPr>
                <w:rFonts w:ascii="Arial" w:hAnsi="Arial" w:cs="Arial"/>
              </w:rPr>
            </w:pPr>
          </w:p>
          <w:p w14:paraId="5128C2E4" w14:textId="383FF45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88D7CBC" w14:textId="77777777" w:rsidR="001775D6" w:rsidRDefault="001775D6" w:rsidP="001775D6">
            <w:pPr>
              <w:jc w:val="both"/>
              <w:rPr>
                <w:rFonts w:ascii="Arial" w:hAnsi="Arial" w:cs="Arial"/>
                <w:b/>
              </w:rPr>
            </w:pPr>
            <w:r w:rsidRPr="008B28F5">
              <w:rPr>
                <w:rFonts w:ascii="Arial" w:hAnsi="Arial" w:cs="Arial"/>
                <w:b/>
              </w:rPr>
              <w:t>What is the current pricing?</w:t>
            </w:r>
          </w:p>
          <w:p w14:paraId="36F6E495" w14:textId="77777777" w:rsidR="001775D6" w:rsidRDefault="001775D6" w:rsidP="001775D6">
            <w:pPr>
              <w:jc w:val="both"/>
              <w:rPr>
                <w:rFonts w:ascii="Arial" w:hAnsi="Arial" w:cs="Arial"/>
                <w:b/>
              </w:rPr>
            </w:pPr>
          </w:p>
          <w:p w14:paraId="2230B652" w14:textId="4CA30757" w:rsidR="00800B3D" w:rsidRPr="00CB3362" w:rsidRDefault="00800B3D" w:rsidP="00800B3D">
            <w:pPr>
              <w:jc w:val="both"/>
              <w:rPr>
                <w:rFonts w:ascii="Arial" w:hAnsi="Arial" w:cs="Arial"/>
                <w:bCs/>
              </w:rPr>
            </w:pPr>
            <w:r w:rsidRPr="00CB3362">
              <w:rPr>
                <w:rFonts w:ascii="Arial" w:hAnsi="Arial" w:cs="Arial"/>
                <w:bCs/>
              </w:rPr>
              <w:t>As specified by R</w:t>
            </w:r>
            <w:r>
              <w:rPr>
                <w:rFonts w:ascii="Arial" w:hAnsi="Arial" w:cs="Arial"/>
                <w:bCs/>
              </w:rPr>
              <w:t xml:space="preserve">evised </w:t>
            </w:r>
            <w:r w:rsidRPr="00CB3362">
              <w:rPr>
                <w:rFonts w:ascii="Arial" w:hAnsi="Arial" w:cs="Arial"/>
                <w:bCs/>
              </w:rPr>
              <w:t>Bid Solicitation</w:t>
            </w:r>
            <w:r w:rsidR="00D421B6">
              <w:rPr>
                <w:rFonts w:ascii="Arial" w:hAnsi="Arial" w:cs="Arial"/>
                <w:bCs/>
              </w:rPr>
              <w:t xml:space="preserve">, dated </w:t>
            </w:r>
            <w:r w:rsidR="00F171B5">
              <w:rPr>
                <w:rFonts w:ascii="Arial" w:hAnsi="Arial" w:cs="Arial"/>
                <w:bCs/>
              </w:rPr>
              <w:t>3/17/21</w:t>
            </w:r>
            <w:r w:rsidR="00D421B6">
              <w:rPr>
                <w:rFonts w:ascii="Arial" w:hAnsi="Arial" w:cs="Arial"/>
                <w:bCs/>
              </w:rPr>
              <w:t>,</w:t>
            </w:r>
            <w:r w:rsidRPr="00CB3362">
              <w:rPr>
                <w:rFonts w:ascii="Arial" w:hAnsi="Arial" w:cs="Arial"/>
                <w:bCs/>
              </w:rPr>
              <w:t xml:space="preserve"> Section 1.2, Vendors {Bidders} interested in the current Blanket P.O. specifications and pricing information may review the current Blanket P.O. T</w:t>
            </w:r>
            <w:r>
              <w:rPr>
                <w:rFonts w:ascii="Arial" w:hAnsi="Arial" w:cs="Arial"/>
                <w:bCs/>
              </w:rPr>
              <w:t>2993</w:t>
            </w:r>
            <w:r w:rsidRPr="00CB3362">
              <w:rPr>
                <w:rFonts w:ascii="Arial" w:hAnsi="Arial" w:cs="Arial"/>
                <w:bCs/>
              </w:rPr>
              <w:t xml:space="preserve"> at </w:t>
            </w:r>
            <w:hyperlink r:id="rId17" w:history="1">
              <w:r w:rsidRPr="00CB3362">
                <w:rPr>
                  <w:rFonts w:ascii="Arial" w:hAnsi="Arial" w:cs="Arial"/>
                  <w:bCs/>
                  <w:color w:val="0000FF" w:themeColor="hyperlink"/>
                  <w:u w:val="single"/>
                </w:rPr>
                <w:t>www.njstart.gov</w:t>
              </w:r>
            </w:hyperlink>
            <w:r w:rsidRPr="00CB3362">
              <w:rPr>
                <w:rFonts w:ascii="Arial" w:hAnsi="Arial" w:cs="Arial"/>
                <w:bCs/>
              </w:rPr>
              <w:t xml:space="preserve"> by following these steps: </w:t>
            </w:r>
          </w:p>
          <w:p w14:paraId="41CF26A7" w14:textId="77777777" w:rsidR="00800B3D" w:rsidRPr="00CB3362" w:rsidRDefault="00800B3D" w:rsidP="00800B3D">
            <w:pPr>
              <w:jc w:val="both"/>
              <w:rPr>
                <w:rFonts w:ascii="Arial" w:hAnsi="Arial" w:cs="Arial"/>
                <w:bCs/>
              </w:rPr>
            </w:pPr>
          </w:p>
          <w:p w14:paraId="430ABDB8" w14:textId="77777777" w:rsidR="00800B3D" w:rsidRPr="00CB3362" w:rsidRDefault="00800B3D" w:rsidP="00800B3D">
            <w:pPr>
              <w:jc w:val="both"/>
              <w:rPr>
                <w:rFonts w:ascii="Arial" w:hAnsi="Arial" w:cs="Arial"/>
                <w:bCs/>
              </w:rPr>
            </w:pPr>
            <w:r w:rsidRPr="00CB3362">
              <w:rPr>
                <w:rFonts w:ascii="Arial" w:hAnsi="Arial" w:cs="Arial"/>
                <w:bCs/>
              </w:rPr>
              <w:t xml:space="preserve">Go to: </w:t>
            </w:r>
            <w:hyperlink r:id="rId18" w:history="1">
              <w:r w:rsidRPr="00CB3362">
                <w:rPr>
                  <w:rFonts w:ascii="Arial" w:hAnsi="Arial" w:cs="Arial"/>
                  <w:bCs/>
                  <w:color w:val="0000FF" w:themeColor="hyperlink"/>
                  <w:u w:val="single"/>
                </w:rPr>
                <w:t>www.njstart.gov</w:t>
              </w:r>
            </w:hyperlink>
            <w:r w:rsidRPr="00CB3362">
              <w:rPr>
                <w:rFonts w:ascii="Arial" w:hAnsi="Arial" w:cs="Arial"/>
                <w:bCs/>
              </w:rPr>
              <w:t xml:space="preserve"> </w:t>
            </w:r>
          </w:p>
          <w:p w14:paraId="0E1D08A6" w14:textId="77777777" w:rsidR="00800B3D" w:rsidRPr="00CB3362" w:rsidRDefault="00800B3D" w:rsidP="00800B3D">
            <w:pPr>
              <w:jc w:val="both"/>
              <w:rPr>
                <w:rFonts w:ascii="Arial" w:hAnsi="Arial" w:cs="Arial"/>
                <w:bCs/>
              </w:rPr>
            </w:pPr>
            <w:r w:rsidRPr="00CB3362">
              <w:rPr>
                <w:rFonts w:ascii="Arial" w:hAnsi="Arial" w:cs="Arial"/>
                <w:bCs/>
              </w:rPr>
              <w:t>Select “Contract &amp; Bid Search”</w:t>
            </w:r>
          </w:p>
          <w:p w14:paraId="0AE182C1" w14:textId="77777777" w:rsidR="00800B3D" w:rsidRPr="00CB3362" w:rsidRDefault="00800B3D" w:rsidP="00800B3D">
            <w:pPr>
              <w:jc w:val="both"/>
              <w:rPr>
                <w:rFonts w:ascii="Arial" w:hAnsi="Arial" w:cs="Arial"/>
                <w:bCs/>
              </w:rPr>
            </w:pPr>
            <w:r w:rsidRPr="00CB3362">
              <w:rPr>
                <w:rFonts w:ascii="Arial" w:hAnsi="Arial" w:cs="Arial"/>
                <w:bCs/>
              </w:rPr>
              <w:t>Select “Contracts/Blankets”</w:t>
            </w:r>
          </w:p>
          <w:p w14:paraId="0861CD4E" w14:textId="77777777" w:rsidR="00800B3D" w:rsidRPr="00CB3362" w:rsidRDefault="00800B3D" w:rsidP="00800B3D">
            <w:pPr>
              <w:jc w:val="both"/>
              <w:rPr>
                <w:rFonts w:ascii="Arial" w:hAnsi="Arial" w:cs="Arial"/>
                <w:bCs/>
              </w:rPr>
            </w:pPr>
            <w:r w:rsidRPr="00CB3362">
              <w:rPr>
                <w:rFonts w:ascii="Arial" w:hAnsi="Arial" w:cs="Arial"/>
                <w:bCs/>
              </w:rPr>
              <w:t>Under “Contract/Blanket Description” type in T</w:t>
            </w:r>
            <w:r>
              <w:rPr>
                <w:rFonts w:ascii="Arial" w:hAnsi="Arial" w:cs="Arial"/>
                <w:bCs/>
              </w:rPr>
              <w:t>2993</w:t>
            </w:r>
            <w:r w:rsidRPr="00CB3362">
              <w:rPr>
                <w:rFonts w:ascii="Arial" w:hAnsi="Arial" w:cs="Arial"/>
                <w:bCs/>
              </w:rPr>
              <w:t>, Click “Find It”</w:t>
            </w:r>
          </w:p>
          <w:p w14:paraId="2B0DDCBD" w14:textId="77777777" w:rsidR="00800B3D" w:rsidRPr="00CB3362" w:rsidRDefault="00800B3D" w:rsidP="00800B3D">
            <w:pPr>
              <w:jc w:val="both"/>
              <w:rPr>
                <w:rFonts w:ascii="Arial" w:hAnsi="Arial" w:cs="Arial"/>
                <w:bCs/>
              </w:rPr>
            </w:pPr>
            <w:r w:rsidRPr="00CB3362">
              <w:rPr>
                <w:rFonts w:ascii="Arial" w:hAnsi="Arial" w:cs="Arial"/>
                <w:bCs/>
              </w:rPr>
              <w:t>The current Blanket P.O.s will appear under “Results”.</w:t>
            </w:r>
          </w:p>
          <w:p w14:paraId="4DDA095D" w14:textId="77777777" w:rsidR="00800B3D" w:rsidRPr="00CB3362" w:rsidRDefault="00800B3D" w:rsidP="00800B3D">
            <w:pPr>
              <w:jc w:val="both"/>
              <w:rPr>
                <w:rFonts w:ascii="Arial" w:hAnsi="Arial" w:cs="Arial"/>
                <w:bCs/>
              </w:rPr>
            </w:pPr>
          </w:p>
          <w:p w14:paraId="40A6124C" w14:textId="77777777" w:rsidR="00800B3D" w:rsidRPr="00CB3362" w:rsidRDefault="00800B3D" w:rsidP="00800B3D">
            <w:pPr>
              <w:jc w:val="both"/>
              <w:rPr>
                <w:rFonts w:ascii="Arial" w:hAnsi="Arial" w:cs="Arial"/>
                <w:bCs/>
              </w:rPr>
            </w:pPr>
            <w:r w:rsidRPr="00CB3362">
              <w:rPr>
                <w:rFonts w:ascii="Arial" w:hAnsi="Arial" w:cs="Arial"/>
                <w:bCs/>
              </w:rPr>
              <w:t>Vendors {Bidders} are cautioned that this new Bid Solicitation addresses current requirements. Vendors {Bidders} should not rely upon or use data from the prior Blanket P.O.</w:t>
            </w:r>
          </w:p>
          <w:p w14:paraId="3E18BB76" w14:textId="77777777" w:rsidR="00800B3D" w:rsidRPr="00CB3362" w:rsidRDefault="00800B3D" w:rsidP="00800B3D">
            <w:pPr>
              <w:rPr>
                <w:rFonts w:ascii="Arial" w:hAnsi="Arial" w:cs="Arial"/>
                <w:b/>
              </w:rPr>
            </w:pPr>
          </w:p>
          <w:p w14:paraId="55DC6D24" w14:textId="65AFAD7B" w:rsidR="00800B3D" w:rsidRPr="00CB3362" w:rsidRDefault="00800B3D" w:rsidP="00800B3D">
            <w:pPr>
              <w:tabs>
                <w:tab w:val="left" w:pos="0"/>
              </w:tabs>
              <w:overflowPunct w:val="0"/>
              <w:autoSpaceDE w:val="0"/>
              <w:autoSpaceDN w:val="0"/>
              <w:adjustRightInd w:val="0"/>
              <w:jc w:val="both"/>
              <w:rPr>
                <w:rFonts w:ascii="Arial" w:hAnsi="Arial" w:cs="Arial"/>
                <w:bCs/>
              </w:rPr>
            </w:pPr>
            <w:r w:rsidRPr="00CB3362">
              <w:rPr>
                <w:rFonts w:ascii="Arial" w:eastAsiaTheme="minorHAnsi" w:hAnsi="Arial" w:cs="Arial"/>
              </w:rPr>
              <w:t xml:space="preserve">If further assistance is needed please email NJSTART </w:t>
            </w:r>
            <w:r w:rsidRPr="00CB3362">
              <w:rPr>
                <w:rFonts w:ascii="Arial" w:hAnsi="Arial" w:cs="Arial"/>
                <w:color w:val="212529"/>
              </w:rPr>
              <w:t xml:space="preserve">Vendor email support: </w:t>
            </w:r>
            <w:hyperlink r:id="rId19" w:history="1">
              <w:r w:rsidRPr="00CB3362">
                <w:rPr>
                  <w:rFonts w:ascii="Arial" w:hAnsi="Arial" w:cs="Arial"/>
                  <w:color w:val="0000FF" w:themeColor="hyperlink"/>
                  <w:u w:val="single"/>
                </w:rPr>
                <w:t>njstart@treas.nj.gov</w:t>
              </w:r>
            </w:hyperlink>
            <w:r w:rsidRPr="00CB3362">
              <w:rPr>
                <w:rFonts w:eastAsiaTheme="minorHAnsi"/>
              </w:rPr>
              <w:t>.</w:t>
            </w:r>
          </w:p>
          <w:p w14:paraId="23C98F3A" w14:textId="1943F5E1" w:rsidR="001775D6" w:rsidRPr="00202D44" w:rsidRDefault="001775D6" w:rsidP="00A60C4B">
            <w:pPr>
              <w:jc w:val="both"/>
              <w:rPr>
                <w:rFonts w:ascii="Arial" w:hAnsi="Arial" w:cs="Arial"/>
                <w:b/>
              </w:rPr>
            </w:pPr>
          </w:p>
        </w:tc>
      </w:tr>
      <w:tr w:rsidR="001775D6" w14:paraId="6255C391" w14:textId="77777777" w:rsidTr="00BD1869">
        <w:trPr>
          <w:trHeight w:val="1340"/>
        </w:trPr>
        <w:tc>
          <w:tcPr>
            <w:tcW w:w="877" w:type="dxa"/>
            <w:tcBorders>
              <w:top w:val="single" w:sz="4" w:space="0" w:color="auto"/>
              <w:left w:val="single" w:sz="4" w:space="0" w:color="auto"/>
              <w:bottom w:val="single" w:sz="4" w:space="0" w:color="auto"/>
              <w:right w:val="single" w:sz="4" w:space="0" w:color="auto"/>
            </w:tcBorders>
          </w:tcPr>
          <w:p w14:paraId="0F6C600B" w14:textId="606D0EF1" w:rsidR="001775D6" w:rsidRDefault="001775D6" w:rsidP="001775D6">
            <w:pPr>
              <w:tabs>
                <w:tab w:val="left" w:pos="0"/>
              </w:tabs>
              <w:autoSpaceDN w:val="0"/>
              <w:jc w:val="center"/>
              <w:rPr>
                <w:rFonts w:ascii="Arial" w:hAnsi="Arial" w:cs="Arial"/>
              </w:rPr>
            </w:pPr>
          </w:p>
          <w:p w14:paraId="4BAD428A" w14:textId="77777777" w:rsidR="001775D6" w:rsidRDefault="001775D6" w:rsidP="00BD1869">
            <w:pPr>
              <w:tabs>
                <w:tab w:val="left" w:pos="0"/>
              </w:tabs>
              <w:autoSpaceDN w:val="0"/>
              <w:rPr>
                <w:rFonts w:ascii="Arial" w:hAnsi="Arial" w:cs="Arial"/>
              </w:rPr>
            </w:pPr>
          </w:p>
          <w:p w14:paraId="1DF18251" w14:textId="1D1F9A3E" w:rsidR="001775D6" w:rsidDel="00464117" w:rsidRDefault="001775D6" w:rsidP="001775D6">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3F42CB80" w14:textId="7025D1B7" w:rsidR="001775D6" w:rsidRDefault="001775D6" w:rsidP="00BD1869">
            <w:pPr>
              <w:tabs>
                <w:tab w:val="left" w:pos="0"/>
              </w:tabs>
              <w:overflowPunct w:val="0"/>
              <w:autoSpaceDE w:val="0"/>
              <w:autoSpaceDN w:val="0"/>
              <w:adjustRightInd w:val="0"/>
              <w:rPr>
                <w:rFonts w:ascii="Arial" w:hAnsi="Arial" w:cs="Arial"/>
              </w:rPr>
            </w:pPr>
          </w:p>
          <w:p w14:paraId="75EB4F57" w14:textId="77777777" w:rsidR="001775D6" w:rsidRDefault="001775D6" w:rsidP="001775D6">
            <w:pPr>
              <w:tabs>
                <w:tab w:val="left" w:pos="0"/>
              </w:tabs>
              <w:overflowPunct w:val="0"/>
              <w:autoSpaceDE w:val="0"/>
              <w:autoSpaceDN w:val="0"/>
              <w:adjustRightInd w:val="0"/>
              <w:jc w:val="center"/>
              <w:rPr>
                <w:rFonts w:ascii="Arial" w:hAnsi="Arial" w:cs="Arial"/>
              </w:rPr>
            </w:pPr>
          </w:p>
          <w:p w14:paraId="552127FA" w14:textId="0085B52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482BCB5" w14:textId="70EF5586" w:rsidR="001775D6" w:rsidRDefault="001775D6" w:rsidP="001775D6">
            <w:pPr>
              <w:jc w:val="both"/>
              <w:rPr>
                <w:rFonts w:ascii="Arial" w:hAnsi="Arial" w:cs="Arial"/>
                <w:b/>
              </w:rPr>
            </w:pPr>
            <w:r w:rsidRPr="00D41CB9">
              <w:rPr>
                <w:rFonts w:ascii="Arial" w:hAnsi="Arial" w:cs="Arial"/>
                <w:b/>
              </w:rPr>
              <w:t>We attempted to look at the current contracts with the State</w:t>
            </w:r>
            <w:r w:rsidR="005B4AD5">
              <w:rPr>
                <w:rFonts w:ascii="Arial" w:hAnsi="Arial" w:cs="Arial"/>
                <w:b/>
              </w:rPr>
              <w:t>’</w:t>
            </w:r>
            <w:r w:rsidRPr="00D41CB9">
              <w:rPr>
                <w:rFonts w:ascii="Arial" w:hAnsi="Arial" w:cs="Arial"/>
                <w:b/>
              </w:rPr>
              <w:t xml:space="preserve">s current vendors but the link appeared to be broken on the State web site. Can you please provide copies of the contracts with the current vendors? </w:t>
            </w:r>
          </w:p>
          <w:p w14:paraId="468E400D" w14:textId="77777777" w:rsidR="001775D6" w:rsidRDefault="001775D6" w:rsidP="001775D6">
            <w:pPr>
              <w:jc w:val="both"/>
              <w:rPr>
                <w:rFonts w:ascii="Arial" w:hAnsi="Arial" w:cs="Arial"/>
                <w:b/>
              </w:rPr>
            </w:pPr>
          </w:p>
          <w:p w14:paraId="5A3BFEF6" w14:textId="2C440953" w:rsidR="001775D6" w:rsidRDefault="00800B3D" w:rsidP="001775D6">
            <w:pPr>
              <w:jc w:val="both"/>
              <w:rPr>
                <w:rFonts w:ascii="Arial" w:hAnsi="Arial" w:cs="Arial"/>
                <w:bCs/>
              </w:rPr>
            </w:pPr>
            <w:r>
              <w:rPr>
                <w:rFonts w:ascii="Arial" w:hAnsi="Arial" w:cs="Arial"/>
                <w:bCs/>
              </w:rPr>
              <w:t>Please refer to the answer for Question #7.</w:t>
            </w:r>
          </w:p>
          <w:p w14:paraId="740797C1" w14:textId="77777777" w:rsidR="001775D6" w:rsidRPr="00202D44" w:rsidRDefault="001775D6" w:rsidP="001775D6">
            <w:pPr>
              <w:jc w:val="both"/>
              <w:rPr>
                <w:rFonts w:ascii="Arial" w:hAnsi="Arial" w:cs="Arial"/>
                <w:b/>
              </w:rPr>
            </w:pPr>
          </w:p>
        </w:tc>
      </w:tr>
      <w:tr w:rsidR="001775D6" w14:paraId="069D6CA6"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34A36304" w14:textId="7B1A5BD4" w:rsidR="001775D6" w:rsidRDefault="001775D6" w:rsidP="001775D6">
            <w:pPr>
              <w:tabs>
                <w:tab w:val="left" w:pos="0"/>
              </w:tabs>
              <w:autoSpaceDN w:val="0"/>
              <w:jc w:val="center"/>
              <w:rPr>
                <w:rFonts w:ascii="Arial" w:hAnsi="Arial" w:cs="Arial"/>
              </w:rPr>
            </w:pPr>
          </w:p>
          <w:p w14:paraId="730D4FB2" w14:textId="6C44322E" w:rsidR="001775D6" w:rsidRDefault="001775D6" w:rsidP="00BD1869">
            <w:pPr>
              <w:tabs>
                <w:tab w:val="left" w:pos="0"/>
              </w:tabs>
              <w:autoSpaceDN w:val="0"/>
              <w:rPr>
                <w:rFonts w:ascii="Arial" w:hAnsi="Arial" w:cs="Arial"/>
              </w:rPr>
            </w:pPr>
          </w:p>
          <w:p w14:paraId="0F45FA89" w14:textId="0AA91BEF" w:rsidR="00E248B9" w:rsidRDefault="00E248B9" w:rsidP="00BD1869">
            <w:pPr>
              <w:tabs>
                <w:tab w:val="left" w:pos="0"/>
              </w:tabs>
              <w:autoSpaceDN w:val="0"/>
              <w:rPr>
                <w:rFonts w:ascii="Arial" w:hAnsi="Arial" w:cs="Arial"/>
              </w:rPr>
            </w:pPr>
          </w:p>
          <w:p w14:paraId="14A16237" w14:textId="77777777" w:rsidR="00E248B9" w:rsidRDefault="00E248B9" w:rsidP="00BD1869">
            <w:pPr>
              <w:tabs>
                <w:tab w:val="left" w:pos="0"/>
              </w:tabs>
              <w:autoSpaceDN w:val="0"/>
              <w:rPr>
                <w:rFonts w:ascii="Arial" w:hAnsi="Arial" w:cs="Arial"/>
              </w:rPr>
            </w:pPr>
          </w:p>
          <w:p w14:paraId="73FCEF61" w14:textId="77777777" w:rsidR="001775D6" w:rsidRDefault="001775D6" w:rsidP="001775D6">
            <w:pPr>
              <w:tabs>
                <w:tab w:val="left" w:pos="0"/>
              </w:tabs>
              <w:autoSpaceDN w:val="0"/>
              <w:jc w:val="center"/>
              <w:rPr>
                <w:rFonts w:ascii="Arial" w:hAnsi="Arial" w:cs="Arial"/>
              </w:rPr>
            </w:pPr>
          </w:p>
          <w:p w14:paraId="69BF2D5E" w14:textId="6798F452" w:rsidR="001775D6" w:rsidRDefault="001775D6" w:rsidP="001775D6">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F896899" w14:textId="77777777" w:rsidR="001775D6" w:rsidRDefault="001775D6" w:rsidP="001775D6">
            <w:pPr>
              <w:tabs>
                <w:tab w:val="left" w:pos="0"/>
              </w:tabs>
              <w:overflowPunct w:val="0"/>
              <w:autoSpaceDE w:val="0"/>
              <w:autoSpaceDN w:val="0"/>
              <w:adjustRightInd w:val="0"/>
              <w:jc w:val="center"/>
              <w:rPr>
                <w:rFonts w:ascii="Arial" w:hAnsi="Arial" w:cs="Arial"/>
              </w:rPr>
            </w:pPr>
          </w:p>
          <w:p w14:paraId="20005147" w14:textId="1E4928FA" w:rsidR="001775D6" w:rsidRDefault="001775D6" w:rsidP="00F171B5">
            <w:pPr>
              <w:tabs>
                <w:tab w:val="left" w:pos="0"/>
              </w:tabs>
              <w:overflowPunct w:val="0"/>
              <w:autoSpaceDE w:val="0"/>
              <w:autoSpaceDN w:val="0"/>
              <w:adjustRightInd w:val="0"/>
              <w:rPr>
                <w:rFonts w:ascii="Arial" w:hAnsi="Arial" w:cs="Arial"/>
              </w:rPr>
            </w:pPr>
          </w:p>
          <w:p w14:paraId="77B5CE17" w14:textId="14B04F4E" w:rsidR="00E248B9" w:rsidRDefault="00E248B9" w:rsidP="00F171B5">
            <w:pPr>
              <w:tabs>
                <w:tab w:val="left" w:pos="0"/>
              </w:tabs>
              <w:overflowPunct w:val="0"/>
              <w:autoSpaceDE w:val="0"/>
              <w:autoSpaceDN w:val="0"/>
              <w:adjustRightInd w:val="0"/>
              <w:rPr>
                <w:rFonts w:ascii="Arial" w:hAnsi="Arial" w:cs="Arial"/>
              </w:rPr>
            </w:pPr>
          </w:p>
          <w:p w14:paraId="4ADF1C0E" w14:textId="77777777" w:rsidR="00E248B9" w:rsidRDefault="00E248B9" w:rsidP="00F171B5">
            <w:pPr>
              <w:tabs>
                <w:tab w:val="left" w:pos="0"/>
              </w:tabs>
              <w:overflowPunct w:val="0"/>
              <w:autoSpaceDE w:val="0"/>
              <w:autoSpaceDN w:val="0"/>
              <w:adjustRightInd w:val="0"/>
              <w:rPr>
                <w:rFonts w:ascii="Arial" w:hAnsi="Arial" w:cs="Arial"/>
              </w:rPr>
            </w:pPr>
          </w:p>
          <w:p w14:paraId="263AB25C" w14:textId="77777777" w:rsidR="001775D6" w:rsidRDefault="001775D6" w:rsidP="001775D6">
            <w:pPr>
              <w:tabs>
                <w:tab w:val="left" w:pos="0"/>
              </w:tabs>
              <w:overflowPunct w:val="0"/>
              <w:autoSpaceDE w:val="0"/>
              <w:autoSpaceDN w:val="0"/>
              <w:adjustRightInd w:val="0"/>
              <w:jc w:val="center"/>
              <w:rPr>
                <w:rFonts w:ascii="Arial" w:hAnsi="Arial" w:cs="Arial"/>
              </w:rPr>
            </w:pPr>
          </w:p>
          <w:p w14:paraId="33248674" w14:textId="497846A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1.1</w:t>
            </w:r>
          </w:p>
          <w:p w14:paraId="663C4E61" w14:textId="16FCC24F"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Purpose and Intent</w:t>
            </w:r>
          </w:p>
        </w:tc>
        <w:tc>
          <w:tcPr>
            <w:tcW w:w="7200" w:type="dxa"/>
            <w:tcBorders>
              <w:top w:val="single" w:sz="4" w:space="0" w:color="auto"/>
              <w:left w:val="single" w:sz="4" w:space="0" w:color="auto"/>
              <w:bottom w:val="single" w:sz="4" w:space="0" w:color="auto"/>
              <w:right w:val="single" w:sz="4" w:space="0" w:color="auto"/>
            </w:tcBorders>
          </w:tcPr>
          <w:p w14:paraId="74A2A4D9" w14:textId="2897B27C" w:rsidR="001775D6" w:rsidRDefault="001775D6" w:rsidP="001775D6">
            <w:pPr>
              <w:jc w:val="both"/>
              <w:rPr>
                <w:rFonts w:ascii="Arial" w:hAnsi="Arial" w:cs="Arial"/>
                <w:b/>
              </w:rPr>
            </w:pPr>
            <w:r w:rsidRPr="00202D44">
              <w:rPr>
                <w:rFonts w:ascii="Arial" w:hAnsi="Arial" w:cs="Arial"/>
                <w:b/>
              </w:rPr>
              <w:t>The intent is to award multiple Master Blanket Purchase Orders and the State may award any and all price lines within each Group. Most agencies having drug testing requirements use both urine and oral fluid in their program. A single agency working with multiple laboratories could be disruptive to the individual agency. Does the State intend that a single agency would be required to work with multiple vendor laboratories?</w:t>
            </w:r>
          </w:p>
          <w:p w14:paraId="5EA71596" w14:textId="77777777" w:rsidR="001775D6" w:rsidRDefault="001775D6" w:rsidP="001775D6">
            <w:pPr>
              <w:jc w:val="both"/>
              <w:rPr>
                <w:rFonts w:ascii="Arial" w:hAnsi="Arial" w:cs="Arial"/>
                <w:b/>
              </w:rPr>
            </w:pPr>
          </w:p>
          <w:p w14:paraId="6C4B931C" w14:textId="1F9F44E4" w:rsidR="005A6CEE" w:rsidRDefault="005A6CEE" w:rsidP="001775D6">
            <w:pPr>
              <w:jc w:val="both"/>
              <w:rPr>
                <w:rFonts w:ascii="Arial" w:hAnsi="Arial" w:cs="Arial"/>
              </w:rPr>
            </w:pPr>
            <w:r>
              <w:rPr>
                <w:rFonts w:ascii="Arial" w:hAnsi="Arial" w:cs="Arial"/>
              </w:rPr>
              <w:t>A</w:t>
            </w:r>
            <w:r w:rsidR="004B6387">
              <w:rPr>
                <w:rFonts w:ascii="Arial" w:hAnsi="Arial" w:cs="Arial"/>
              </w:rPr>
              <w:t xml:space="preserve"> Using Agency may work with multiple laboratories under this Blanket P.O. </w:t>
            </w:r>
            <w:r w:rsidR="001775D6">
              <w:rPr>
                <w:rFonts w:ascii="Arial" w:hAnsi="Arial" w:cs="Arial"/>
              </w:rPr>
              <w:t>A Using Agency may select any awarded Vendor(s) {Contractor(s)} that provide(s) the screening and/or confirmation testing services it requires.</w:t>
            </w:r>
            <w:r>
              <w:rPr>
                <w:rFonts w:ascii="Arial" w:hAnsi="Arial" w:cs="Arial"/>
              </w:rPr>
              <w:t xml:space="preserve"> </w:t>
            </w:r>
          </w:p>
          <w:p w14:paraId="7D1F8F91" w14:textId="77777777" w:rsidR="005A6CEE" w:rsidRDefault="005A6CEE" w:rsidP="001775D6">
            <w:pPr>
              <w:jc w:val="both"/>
              <w:rPr>
                <w:rFonts w:ascii="Arial" w:hAnsi="Arial" w:cs="Arial"/>
              </w:rPr>
            </w:pPr>
          </w:p>
          <w:p w14:paraId="1E9B1C55" w14:textId="3C22A64F" w:rsidR="001775D6" w:rsidRPr="0065254D" w:rsidRDefault="00253003" w:rsidP="001775D6">
            <w:pPr>
              <w:jc w:val="both"/>
              <w:rPr>
                <w:rFonts w:ascii="Arial" w:hAnsi="Arial" w:cs="Arial"/>
              </w:rPr>
            </w:pPr>
            <w:r>
              <w:rPr>
                <w:rFonts w:ascii="Arial" w:hAnsi="Arial" w:cs="Arial"/>
              </w:rPr>
              <w:t>Please r</w:t>
            </w:r>
            <w:r w:rsidR="005A6CEE">
              <w:rPr>
                <w:rFonts w:ascii="Arial" w:hAnsi="Arial" w:cs="Arial"/>
              </w:rPr>
              <w:t xml:space="preserve">efer to </w:t>
            </w:r>
            <w:r>
              <w:rPr>
                <w:rFonts w:ascii="Arial" w:hAnsi="Arial" w:cs="Arial"/>
              </w:rPr>
              <w:t xml:space="preserve">the </w:t>
            </w:r>
            <w:r w:rsidR="005A6CEE">
              <w:rPr>
                <w:rFonts w:ascii="Arial" w:hAnsi="Arial" w:cs="Arial"/>
              </w:rPr>
              <w:t xml:space="preserve">Method of Operation upon </w:t>
            </w:r>
            <w:r w:rsidR="00AA5586">
              <w:rPr>
                <w:rFonts w:ascii="Arial" w:hAnsi="Arial" w:cs="Arial"/>
              </w:rPr>
              <w:t>a</w:t>
            </w:r>
            <w:r w:rsidR="005A6CEE">
              <w:rPr>
                <w:rFonts w:ascii="Arial" w:hAnsi="Arial" w:cs="Arial"/>
              </w:rPr>
              <w:t>ward</w:t>
            </w:r>
            <w:r w:rsidR="00AA5586">
              <w:rPr>
                <w:rFonts w:ascii="Arial" w:hAnsi="Arial" w:cs="Arial"/>
              </w:rPr>
              <w:t xml:space="preserve"> of the Blanket P.O</w:t>
            </w:r>
            <w:r w:rsidR="005A6CEE">
              <w:rPr>
                <w:rFonts w:ascii="Arial" w:hAnsi="Arial" w:cs="Arial"/>
              </w:rPr>
              <w:t xml:space="preserve">. </w:t>
            </w:r>
          </w:p>
          <w:p w14:paraId="3297DA46" w14:textId="77777777" w:rsidR="001775D6" w:rsidRPr="00202D44" w:rsidRDefault="001775D6" w:rsidP="001775D6">
            <w:pPr>
              <w:jc w:val="both"/>
              <w:rPr>
                <w:rFonts w:ascii="Arial" w:hAnsi="Arial" w:cs="Arial"/>
                <w:b/>
              </w:rPr>
            </w:pPr>
          </w:p>
        </w:tc>
      </w:tr>
      <w:tr w:rsidR="001775D6" w14:paraId="1195DF60"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39361ECD" w14:textId="77777777" w:rsidR="001775D6" w:rsidRDefault="001775D6" w:rsidP="001775D6">
            <w:pPr>
              <w:tabs>
                <w:tab w:val="left" w:pos="0"/>
              </w:tabs>
              <w:autoSpaceDN w:val="0"/>
              <w:jc w:val="center"/>
              <w:rPr>
                <w:rFonts w:ascii="Arial" w:hAnsi="Arial" w:cs="Arial"/>
              </w:rPr>
            </w:pPr>
          </w:p>
          <w:p w14:paraId="312B7E88" w14:textId="77777777" w:rsidR="001775D6" w:rsidRDefault="001775D6" w:rsidP="001775D6">
            <w:pPr>
              <w:tabs>
                <w:tab w:val="left" w:pos="0"/>
              </w:tabs>
              <w:autoSpaceDN w:val="0"/>
              <w:jc w:val="center"/>
              <w:rPr>
                <w:rFonts w:ascii="Arial" w:hAnsi="Arial" w:cs="Arial"/>
              </w:rPr>
            </w:pPr>
          </w:p>
          <w:p w14:paraId="1CB22F99" w14:textId="4DCE7255" w:rsidR="001775D6" w:rsidRDefault="001775D6" w:rsidP="001775D6">
            <w:pPr>
              <w:tabs>
                <w:tab w:val="left" w:pos="0"/>
              </w:tabs>
              <w:autoSpaceDN w:val="0"/>
              <w:jc w:val="center"/>
              <w:rPr>
                <w:rFonts w:ascii="Arial" w:hAnsi="Arial" w:cs="Arial"/>
              </w:rPr>
            </w:pPr>
          </w:p>
          <w:p w14:paraId="04051135" w14:textId="77777777" w:rsidR="001775D6" w:rsidRDefault="001775D6" w:rsidP="001775D6">
            <w:pPr>
              <w:tabs>
                <w:tab w:val="left" w:pos="0"/>
              </w:tabs>
              <w:autoSpaceDN w:val="0"/>
              <w:jc w:val="center"/>
              <w:rPr>
                <w:rFonts w:ascii="Arial" w:hAnsi="Arial" w:cs="Arial"/>
              </w:rPr>
            </w:pPr>
          </w:p>
          <w:p w14:paraId="399C4B8F" w14:textId="71E1ED3D" w:rsidR="001775D6" w:rsidRDefault="00AC562D" w:rsidP="001775D6">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868F12A" w14:textId="77777777" w:rsidR="001775D6" w:rsidRDefault="001775D6" w:rsidP="001775D6">
            <w:pPr>
              <w:tabs>
                <w:tab w:val="left" w:pos="0"/>
              </w:tabs>
              <w:overflowPunct w:val="0"/>
              <w:autoSpaceDE w:val="0"/>
              <w:autoSpaceDN w:val="0"/>
              <w:adjustRightInd w:val="0"/>
              <w:jc w:val="center"/>
              <w:rPr>
                <w:rFonts w:ascii="Arial" w:hAnsi="Arial" w:cs="Arial"/>
              </w:rPr>
            </w:pPr>
          </w:p>
          <w:p w14:paraId="101C697C" w14:textId="090B684A" w:rsidR="001775D6" w:rsidRDefault="001775D6" w:rsidP="001775D6">
            <w:pPr>
              <w:tabs>
                <w:tab w:val="left" w:pos="0"/>
              </w:tabs>
              <w:overflowPunct w:val="0"/>
              <w:autoSpaceDE w:val="0"/>
              <w:autoSpaceDN w:val="0"/>
              <w:adjustRightInd w:val="0"/>
              <w:jc w:val="center"/>
              <w:rPr>
                <w:rFonts w:ascii="Arial" w:hAnsi="Arial" w:cs="Arial"/>
              </w:rPr>
            </w:pPr>
          </w:p>
          <w:p w14:paraId="15AC94E9" w14:textId="77777777" w:rsidR="001775D6" w:rsidRDefault="001775D6" w:rsidP="001775D6">
            <w:pPr>
              <w:tabs>
                <w:tab w:val="left" w:pos="0"/>
              </w:tabs>
              <w:overflowPunct w:val="0"/>
              <w:autoSpaceDE w:val="0"/>
              <w:autoSpaceDN w:val="0"/>
              <w:adjustRightInd w:val="0"/>
              <w:jc w:val="center"/>
              <w:rPr>
                <w:rFonts w:ascii="Arial" w:hAnsi="Arial" w:cs="Arial"/>
              </w:rPr>
            </w:pPr>
          </w:p>
          <w:p w14:paraId="10A9BB86" w14:textId="1CF8CEA6"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1.1</w:t>
            </w:r>
          </w:p>
          <w:p w14:paraId="3C0B9074" w14:textId="5A8BCE8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Purpose and Intent</w:t>
            </w:r>
          </w:p>
        </w:tc>
        <w:tc>
          <w:tcPr>
            <w:tcW w:w="7200" w:type="dxa"/>
            <w:tcBorders>
              <w:top w:val="single" w:sz="4" w:space="0" w:color="auto"/>
              <w:left w:val="single" w:sz="4" w:space="0" w:color="auto"/>
              <w:bottom w:val="single" w:sz="4" w:space="0" w:color="auto"/>
              <w:right w:val="single" w:sz="4" w:space="0" w:color="auto"/>
            </w:tcBorders>
          </w:tcPr>
          <w:p w14:paraId="6ADE25E5" w14:textId="2A8096FC" w:rsidR="001775D6" w:rsidRDefault="001775D6" w:rsidP="001775D6">
            <w:pPr>
              <w:jc w:val="both"/>
              <w:rPr>
                <w:rFonts w:ascii="Arial" w:hAnsi="Arial" w:cs="Arial"/>
                <w:b/>
              </w:rPr>
            </w:pPr>
            <w:r w:rsidRPr="004002CD">
              <w:rPr>
                <w:rFonts w:ascii="Arial" w:hAnsi="Arial" w:cs="Arial"/>
                <w:b/>
              </w:rPr>
              <w:t>Page 6, section 1.1: Please verify that all testing performed under this contract would be for forensic (i.e. non-clinical) testing, including statewide testing performed under the Cooperative Purchasing Program.</w:t>
            </w:r>
          </w:p>
          <w:p w14:paraId="222CFF84" w14:textId="335326BF" w:rsidR="001775D6" w:rsidRDefault="001775D6" w:rsidP="001775D6">
            <w:pPr>
              <w:jc w:val="both"/>
              <w:rPr>
                <w:rFonts w:ascii="Arial" w:hAnsi="Arial" w:cs="Arial"/>
                <w:b/>
              </w:rPr>
            </w:pPr>
          </w:p>
          <w:p w14:paraId="1FC8FE59" w14:textId="77777777" w:rsidR="001775D6" w:rsidRDefault="001775D6" w:rsidP="001775D6">
            <w:pPr>
              <w:jc w:val="both"/>
              <w:rPr>
                <w:rFonts w:ascii="Arial" w:hAnsi="Arial" w:cs="Arial"/>
                <w:bCs/>
              </w:rPr>
            </w:pPr>
            <w:r w:rsidRPr="00DA1C69">
              <w:rPr>
                <w:rFonts w:ascii="Arial" w:hAnsi="Arial" w:cs="Arial"/>
                <w:bCs/>
              </w:rPr>
              <w:t xml:space="preserve">Yes, all testing performed under the awarded Blanket P.O. will be for forensic testing, including Statewide testing performed under the Cooperative Purchasing Program. </w:t>
            </w:r>
          </w:p>
          <w:p w14:paraId="22B19460" w14:textId="547BB8B0" w:rsidR="001775D6" w:rsidRPr="00202D44" w:rsidRDefault="001775D6" w:rsidP="001775D6">
            <w:pPr>
              <w:jc w:val="both"/>
              <w:rPr>
                <w:rFonts w:ascii="Arial" w:hAnsi="Arial" w:cs="Arial"/>
                <w:b/>
              </w:rPr>
            </w:pPr>
          </w:p>
        </w:tc>
      </w:tr>
      <w:tr w:rsidR="001775D6" w14:paraId="4B3557DD"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0D962BB0" w14:textId="77777777" w:rsidR="001775D6" w:rsidRDefault="001775D6" w:rsidP="001775D6">
            <w:pPr>
              <w:tabs>
                <w:tab w:val="left" w:pos="0"/>
              </w:tabs>
              <w:autoSpaceDN w:val="0"/>
              <w:jc w:val="center"/>
              <w:rPr>
                <w:rFonts w:ascii="Arial" w:hAnsi="Arial" w:cs="Arial"/>
              </w:rPr>
            </w:pPr>
          </w:p>
          <w:p w14:paraId="5BFDE537" w14:textId="2CE4A0B3" w:rsidR="001775D6" w:rsidRDefault="001775D6" w:rsidP="001775D6">
            <w:pPr>
              <w:tabs>
                <w:tab w:val="left" w:pos="0"/>
              </w:tabs>
              <w:autoSpaceDN w:val="0"/>
              <w:rPr>
                <w:rFonts w:ascii="Arial" w:hAnsi="Arial" w:cs="Arial"/>
              </w:rPr>
            </w:pPr>
          </w:p>
          <w:p w14:paraId="59F5C632" w14:textId="44C15DD5" w:rsidR="00513ED5" w:rsidRDefault="00513ED5" w:rsidP="001775D6">
            <w:pPr>
              <w:tabs>
                <w:tab w:val="left" w:pos="0"/>
              </w:tabs>
              <w:autoSpaceDN w:val="0"/>
              <w:rPr>
                <w:rFonts w:ascii="Arial" w:hAnsi="Arial" w:cs="Arial"/>
              </w:rPr>
            </w:pPr>
          </w:p>
          <w:p w14:paraId="49397CE9" w14:textId="77777777" w:rsidR="00513ED5" w:rsidRDefault="00513ED5" w:rsidP="001775D6">
            <w:pPr>
              <w:tabs>
                <w:tab w:val="left" w:pos="0"/>
              </w:tabs>
              <w:autoSpaceDN w:val="0"/>
              <w:rPr>
                <w:rFonts w:ascii="Arial" w:hAnsi="Arial" w:cs="Arial"/>
              </w:rPr>
            </w:pPr>
          </w:p>
          <w:p w14:paraId="7F3C77D7" w14:textId="77777777" w:rsidR="001775D6" w:rsidRDefault="001775D6" w:rsidP="001775D6">
            <w:pPr>
              <w:tabs>
                <w:tab w:val="left" w:pos="0"/>
              </w:tabs>
              <w:autoSpaceDN w:val="0"/>
              <w:rPr>
                <w:rFonts w:ascii="Arial" w:hAnsi="Arial" w:cs="Arial"/>
              </w:rPr>
            </w:pPr>
          </w:p>
          <w:p w14:paraId="364F5E66" w14:textId="77777777" w:rsidR="001775D6" w:rsidRDefault="001775D6" w:rsidP="001775D6">
            <w:pPr>
              <w:tabs>
                <w:tab w:val="left" w:pos="0"/>
              </w:tabs>
              <w:autoSpaceDN w:val="0"/>
              <w:jc w:val="center"/>
              <w:rPr>
                <w:rFonts w:ascii="Arial" w:hAnsi="Arial" w:cs="Arial"/>
              </w:rPr>
            </w:pPr>
          </w:p>
          <w:p w14:paraId="1DE54CB8" w14:textId="00E42F8A" w:rsidR="001775D6" w:rsidRDefault="00AC562D" w:rsidP="001775D6">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0BCE446" w14:textId="77777777" w:rsidR="001775D6" w:rsidRDefault="001775D6" w:rsidP="001775D6">
            <w:pPr>
              <w:tabs>
                <w:tab w:val="left" w:pos="0"/>
              </w:tabs>
              <w:overflowPunct w:val="0"/>
              <w:autoSpaceDE w:val="0"/>
              <w:autoSpaceDN w:val="0"/>
              <w:adjustRightInd w:val="0"/>
              <w:jc w:val="center"/>
              <w:rPr>
                <w:rFonts w:ascii="Arial" w:hAnsi="Arial" w:cs="Arial"/>
              </w:rPr>
            </w:pPr>
          </w:p>
          <w:p w14:paraId="698DF219" w14:textId="7E7C60B6" w:rsidR="001775D6" w:rsidRDefault="001775D6" w:rsidP="001775D6">
            <w:pPr>
              <w:tabs>
                <w:tab w:val="left" w:pos="0"/>
              </w:tabs>
              <w:overflowPunct w:val="0"/>
              <w:autoSpaceDE w:val="0"/>
              <w:autoSpaceDN w:val="0"/>
              <w:adjustRightInd w:val="0"/>
              <w:jc w:val="center"/>
              <w:rPr>
                <w:rFonts w:ascii="Arial" w:hAnsi="Arial" w:cs="Arial"/>
              </w:rPr>
            </w:pPr>
          </w:p>
          <w:p w14:paraId="04973469" w14:textId="37C25139" w:rsidR="00513ED5" w:rsidRDefault="00513ED5" w:rsidP="001775D6">
            <w:pPr>
              <w:tabs>
                <w:tab w:val="left" w:pos="0"/>
              </w:tabs>
              <w:overflowPunct w:val="0"/>
              <w:autoSpaceDE w:val="0"/>
              <w:autoSpaceDN w:val="0"/>
              <w:adjustRightInd w:val="0"/>
              <w:jc w:val="center"/>
              <w:rPr>
                <w:rFonts w:ascii="Arial" w:hAnsi="Arial" w:cs="Arial"/>
              </w:rPr>
            </w:pPr>
          </w:p>
          <w:p w14:paraId="34D00F38" w14:textId="77777777" w:rsidR="00513ED5" w:rsidRDefault="00513ED5" w:rsidP="00F171B5">
            <w:pPr>
              <w:tabs>
                <w:tab w:val="left" w:pos="0"/>
              </w:tabs>
              <w:overflowPunct w:val="0"/>
              <w:autoSpaceDE w:val="0"/>
              <w:autoSpaceDN w:val="0"/>
              <w:adjustRightInd w:val="0"/>
              <w:rPr>
                <w:rFonts w:ascii="Arial" w:hAnsi="Arial" w:cs="Arial"/>
              </w:rPr>
            </w:pPr>
          </w:p>
          <w:p w14:paraId="2203E7F1" w14:textId="77777777" w:rsidR="001775D6" w:rsidRDefault="001775D6" w:rsidP="001775D6">
            <w:pPr>
              <w:tabs>
                <w:tab w:val="left" w:pos="0"/>
              </w:tabs>
              <w:overflowPunct w:val="0"/>
              <w:autoSpaceDE w:val="0"/>
              <w:autoSpaceDN w:val="0"/>
              <w:adjustRightInd w:val="0"/>
              <w:rPr>
                <w:rFonts w:ascii="Arial" w:hAnsi="Arial" w:cs="Arial"/>
              </w:rPr>
            </w:pPr>
          </w:p>
          <w:p w14:paraId="0AE5BD74"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1.2</w:t>
            </w:r>
          </w:p>
          <w:p w14:paraId="2AA1C7C2"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13FE5398" w14:textId="3BC9138B" w:rsidR="001775D6" w:rsidRDefault="001775D6" w:rsidP="001775D6">
            <w:pPr>
              <w:jc w:val="both"/>
              <w:rPr>
                <w:rFonts w:ascii="Arial" w:hAnsi="Arial" w:cs="Arial"/>
                <w:b/>
              </w:rPr>
            </w:pPr>
            <w:r w:rsidRPr="00202D44">
              <w:rPr>
                <w:rFonts w:ascii="Arial" w:hAnsi="Arial" w:cs="Arial"/>
                <w:b/>
              </w:rPr>
              <w:t>Page 6, 1.2. "Approximately 450,000 tests are done annually for the Judiciary." The volumes suggested by the price sheet average 1,200,593 total tests a year. Can you clarify the differential?</w:t>
            </w:r>
          </w:p>
          <w:p w14:paraId="58382BF2" w14:textId="77777777" w:rsidR="006A56EE" w:rsidRDefault="006A56EE" w:rsidP="001775D6">
            <w:pPr>
              <w:ind w:firstLine="720"/>
              <w:jc w:val="both"/>
              <w:rPr>
                <w:rFonts w:ascii="Arial" w:hAnsi="Arial" w:cs="Arial"/>
                <w:b/>
              </w:rPr>
            </w:pPr>
          </w:p>
          <w:p w14:paraId="42F96431" w14:textId="77777777" w:rsidR="007D6C6A" w:rsidRDefault="001775D6" w:rsidP="001775D6">
            <w:pPr>
              <w:jc w:val="both"/>
              <w:rPr>
                <w:rFonts w:ascii="Arial" w:hAnsi="Arial" w:cs="Arial"/>
              </w:rPr>
            </w:pPr>
            <w:r>
              <w:rPr>
                <w:rFonts w:ascii="Arial" w:hAnsi="Arial" w:cs="Arial"/>
              </w:rPr>
              <w:t xml:space="preserve">450,000 </w:t>
            </w:r>
            <w:r w:rsidR="006A56EE">
              <w:rPr>
                <w:rFonts w:ascii="Arial" w:hAnsi="Arial" w:cs="Arial"/>
              </w:rPr>
              <w:t xml:space="preserve">refers to the approximate number of specimens collected annually, not the number of tests done annually.  One specimen may be tested several times, leading to the differential in volumes.  </w:t>
            </w:r>
          </w:p>
          <w:p w14:paraId="431102FB" w14:textId="77777777" w:rsidR="007D6C6A" w:rsidRDefault="007D6C6A" w:rsidP="001775D6">
            <w:pPr>
              <w:jc w:val="both"/>
              <w:rPr>
                <w:rFonts w:ascii="Arial" w:hAnsi="Arial" w:cs="Arial"/>
              </w:rPr>
            </w:pPr>
          </w:p>
          <w:p w14:paraId="13CBBD28" w14:textId="0EAD42B5" w:rsidR="006A56EE" w:rsidRDefault="006A56EE" w:rsidP="001775D6">
            <w:pPr>
              <w:jc w:val="both"/>
              <w:rPr>
                <w:rFonts w:ascii="Arial" w:hAnsi="Arial" w:cs="Arial"/>
              </w:rPr>
            </w:pPr>
            <w:r>
              <w:rPr>
                <w:rFonts w:ascii="Arial" w:hAnsi="Arial" w:cs="Arial"/>
              </w:rPr>
              <w:t xml:space="preserve">Please </w:t>
            </w:r>
            <w:r w:rsidR="007D6C6A">
              <w:rPr>
                <w:rFonts w:ascii="Arial" w:hAnsi="Arial" w:cs="Arial"/>
              </w:rPr>
              <w:t xml:space="preserve">see </w:t>
            </w:r>
            <w:r w:rsidR="00130F70">
              <w:rPr>
                <w:rFonts w:ascii="Arial" w:hAnsi="Arial" w:cs="Arial"/>
              </w:rPr>
              <w:t xml:space="preserve">Revised Bid Solicitation, dated </w:t>
            </w:r>
            <w:r w:rsidR="00F171B5">
              <w:rPr>
                <w:rFonts w:ascii="Arial" w:hAnsi="Arial" w:cs="Arial"/>
              </w:rPr>
              <w:t>3/17/21</w:t>
            </w:r>
            <w:r w:rsidR="00130F70">
              <w:rPr>
                <w:rFonts w:ascii="Arial" w:hAnsi="Arial" w:cs="Arial"/>
              </w:rPr>
              <w:t>,</w:t>
            </w:r>
            <w:r>
              <w:rPr>
                <w:rFonts w:ascii="Arial" w:hAnsi="Arial" w:cs="Arial"/>
              </w:rPr>
              <w:t xml:space="preserve"> Section 1.2</w:t>
            </w:r>
            <w:r w:rsidR="00130F70">
              <w:rPr>
                <w:rFonts w:ascii="Arial" w:hAnsi="Arial" w:cs="Arial"/>
              </w:rPr>
              <w:t>.</w:t>
            </w:r>
          </w:p>
          <w:p w14:paraId="0168AE01" w14:textId="77777777" w:rsidR="001775D6" w:rsidRDefault="001775D6" w:rsidP="001775D6">
            <w:pPr>
              <w:jc w:val="both"/>
              <w:rPr>
                <w:rFonts w:ascii="Arial" w:hAnsi="Arial" w:cs="Arial"/>
              </w:rPr>
            </w:pPr>
          </w:p>
          <w:p w14:paraId="1ED99D6D" w14:textId="100F5D32" w:rsidR="001775D6" w:rsidRPr="0065254D" w:rsidRDefault="006A56EE" w:rsidP="001775D6">
            <w:pPr>
              <w:jc w:val="both"/>
              <w:rPr>
                <w:rFonts w:ascii="Arial" w:hAnsi="Arial" w:cs="Arial"/>
              </w:rPr>
            </w:pPr>
            <w:r>
              <w:rPr>
                <w:rFonts w:ascii="Arial" w:hAnsi="Arial" w:cs="Arial"/>
              </w:rPr>
              <w:t>Additionally, p</w:t>
            </w:r>
            <w:r w:rsidR="001775D6">
              <w:rPr>
                <w:rFonts w:ascii="Arial" w:hAnsi="Arial" w:cs="Arial"/>
              </w:rPr>
              <w:t>lease be advised that all quantities listed on the Revised State-Supplied Price Sheet</w:t>
            </w:r>
            <w:r w:rsidR="00B02A7F">
              <w:rPr>
                <w:rFonts w:ascii="Arial" w:hAnsi="Arial" w:cs="Arial"/>
              </w:rPr>
              <w:t xml:space="preserve">, dated </w:t>
            </w:r>
            <w:r w:rsidR="00F171B5">
              <w:rPr>
                <w:rFonts w:ascii="Arial" w:hAnsi="Arial" w:cs="Arial"/>
              </w:rPr>
              <w:t>3/17/21</w:t>
            </w:r>
            <w:r w:rsidR="00B02A7F">
              <w:rPr>
                <w:rFonts w:ascii="Arial" w:hAnsi="Arial" w:cs="Arial"/>
              </w:rPr>
              <w:t>,</w:t>
            </w:r>
            <w:r w:rsidR="001775D6">
              <w:rPr>
                <w:rFonts w:ascii="Arial" w:hAnsi="Arial" w:cs="Arial"/>
              </w:rPr>
              <w:t xml:space="preserve"> are estimates only.    </w:t>
            </w:r>
          </w:p>
          <w:p w14:paraId="1D7922B6" w14:textId="77777777" w:rsidR="001775D6" w:rsidRPr="007A683A" w:rsidRDefault="001775D6" w:rsidP="001775D6">
            <w:pPr>
              <w:jc w:val="both"/>
              <w:rPr>
                <w:rFonts w:ascii="Arial" w:hAnsi="Arial" w:cs="Arial"/>
                <w:b/>
              </w:rPr>
            </w:pPr>
          </w:p>
        </w:tc>
      </w:tr>
      <w:tr w:rsidR="001775D6" w14:paraId="274169E3" w14:textId="77777777" w:rsidTr="00B652AC">
        <w:trPr>
          <w:trHeight w:val="1790"/>
        </w:trPr>
        <w:tc>
          <w:tcPr>
            <w:tcW w:w="877" w:type="dxa"/>
            <w:tcBorders>
              <w:top w:val="single" w:sz="4" w:space="0" w:color="auto"/>
              <w:left w:val="single" w:sz="4" w:space="0" w:color="auto"/>
              <w:bottom w:val="single" w:sz="4" w:space="0" w:color="auto"/>
              <w:right w:val="single" w:sz="4" w:space="0" w:color="auto"/>
            </w:tcBorders>
          </w:tcPr>
          <w:p w14:paraId="58789885" w14:textId="77777777" w:rsidR="001775D6" w:rsidRDefault="001775D6" w:rsidP="001775D6">
            <w:pPr>
              <w:tabs>
                <w:tab w:val="left" w:pos="0"/>
              </w:tabs>
              <w:autoSpaceDN w:val="0"/>
              <w:jc w:val="center"/>
              <w:rPr>
                <w:rFonts w:ascii="Arial" w:hAnsi="Arial" w:cs="Arial"/>
              </w:rPr>
            </w:pPr>
          </w:p>
          <w:p w14:paraId="2FC17562" w14:textId="77777777" w:rsidR="001775D6" w:rsidRDefault="001775D6" w:rsidP="001775D6">
            <w:pPr>
              <w:tabs>
                <w:tab w:val="left" w:pos="0"/>
              </w:tabs>
              <w:autoSpaceDN w:val="0"/>
              <w:rPr>
                <w:rFonts w:ascii="Arial" w:hAnsi="Arial" w:cs="Arial"/>
              </w:rPr>
            </w:pPr>
          </w:p>
          <w:p w14:paraId="2F32DE64" w14:textId="6B968E15" w:rsidR="001775D6" w:rsidRDefault="001775D6" w:rsidP="001775D6">
            <w:pPr>
              <w:tabs>
                <w:tab w:val="left" w:pos="0"/>
              </w:tabs>
              <w:autoSpaceDN w:val="0"/>
              <w:rPr>
                <w:rFonts w:ascii="Arial" w:hAnsi="Arial" w:cs="Arial"/>
              </w:rPr>
            </w:pPr>
          </w:p>
          <w:p w14:paraId="09D5A103" w14:textId="57E41CAA" w:rsidR="001775D6" w:rsidRDefault="00AC562D" w:rsidP="001775D6">
            <w:pPr>
              <w:tabs>
                <w:tab w:val="left" w:pos="0"/>
              </w:tabs>
              <w:autoSpaceDN w:val="0"/>
              <w:jc w:val="center"/>
              <w:rPr>
                <w:rFonts w:ascii="Arial" w:hAnsi="Arial" w:cs="Arial"/>
              </w:rPr>
            </w:pPr>
            <w:r>
              <w:rPr>
                <w:rFonts w:ascii="Arial" w:hAnsi="Arial" w:cs="Arial"/>
              </w:rPr>
              <w:t>12</w:t>
            </w:r>
          </w:p>
          <w:p w14:paraId="4D8A7AF8" w14:textId="7E5C5D54" w:rsidR="001775D6" w:rsidRDefault="001775D6" w:rsidP="001775D6">
            <w:pPr>
              <w:tabs>
                <w:tab w:val="left" w:pos="0"/>
              </w:tabs>
              <w:autoSpaceDN w:val="0"/>
              <w:jc w:val="center"/>
              <w:rPr>
                <w:rFonts w:ascii="Arial" w:hAnsi="Arial" w:cs="Arial"/>
              </w:rPr>
            </w:pPr>
          </w:p>
          <w:p w14:paraId="549C515C" w14:textId="77777777"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F2B84E6" w14:textId="77777777" w:rsidR="001775D6" w:rsidRDefault="001775D6" w:rsidP="001775D6">
            <w:pPr>
              <w:tabs>
                <w:tab w:val="left" w:pos="0"/>
              </w:tabs>
              <w:overflowPunct w:val="0"/>
              <w:autoSpaceDE w:val="0"/>
              <w:autoSpaceDN w:val="0"/>
              <w:adjustRightInd w:val="0"/>
              <w:rPr>
                <w:rFonts w:ascii="Arial" w:hAnsi="Arial" w:cs="Arial"/>
              </w:rPr>
            </w:pPr>
          </w:p>
          <w:p w14:paraId="23964E50" w14:textId="77777777" w:rsidR="001775D6" w:rsidRPr="00DF739E" w:rsidRDefault="001775D6" w:rsidP="001775D6">
            <w:pPr>
              <w:tabs>
                <w:tab w:val="left" w:pos="0"/>
              </w:tabs>
              <w:overflowPunct w:val="0"/>
              <w:autoSpaceDE w:val="0"/>
              <w:autoSpaceDN w:val="0"/>
              <w:adjustRightInd w:val="0"/>
              <w:jc w:val="center"/>
              <w:rPr>
                <w:rFonts w:ascii="Arial" w:hAnsi="Arial" w:cs="Arial"/>
              </w:rPr>
            </w:pPr>
            <w:r w:rsidRPr="00DF739E">
              <w:rPr>
                <w:rFonts w:ascii="Arial" w:hAnsi="Arial" w:cs="Arial"/>
              </w:rPr>
              <w:t xml:space="preserve">1.2 </w:t>
            </w:r>
          </w:p>
          <w:p w14:paraId="584715F9" w14:textId="77777777" w:rsidR="001775D6" w:rsidRPr="00DF739E" w:rsidRDefault="001775D6" w:rsidP="001775D6">
            <w:pPr>
              <w:tabs>
                <w:tab w:val="left" w:pos="0"/>
              </w:tabs>
              <w:overflowPunct w:val="0"/>
              <w:autoSpaceDE w:val="0"/>
              <w:autoSpaceDN w:val="0"/>
              <w:adjustRightInd w:val="0"/>
              <w:jc w:val="center"/>
              <w:rPr>
                <w:rFonts w:ascii="Arial" w:hAnsi="Arial" w:cs="Arial"/>
              </w:rPr>
            </w:pPr>
            <w:r w:rsidRPr="00DF739E">
              <w:rPr>
                <w:rFonts w:ascii="Arial" w:hAnsi="Arial" w:cs="Arial"/>
              </w:rPr>
              <w:t>Background</w:t>
            </w:r>
          </w:p>
          <w:p w14:paraId="3A22D32A" w14:textId="77777777" w:rsidR="001775D6" w:rsidRPr="00DF739E" w:rsidRDefault="001775D6" w:rsidP="001775D6">
            <w:pPr>
              <w:tabs>
                <w:tab w:val="left" w:pos="0"/>
              </w:tabs>
              <w:overflowPunct w:val="0"/>
              <w:autoSpaceDE w:val="0"/>
              <w:autoSpaceDN w:val="0"/>
              <w:adjustRightInd w:val="0"/>
              <w:jc w:val="center"/>
              <w:rPr>
                <w:rFonts w:ascii="Arial" w:hAnsi="Arial" w:cs="Arial"/>
              </w:rPr>
            </w:pPr>
            <w:r w:rsidRPr="00DF739E">
              <w:rPr>
                <w:rFonts w:ascii="Arial" w:hAnsi="Arial" w:cs="Arial"/>
              </w:rPr>
              <w:t>&amp;</w:t>
            </w:r>
          </w:p>
          <w:p w14:paraId="650BC6B3" w14:textId="77777777" w:rsidR="001775D6" w:rsidRDefault="001775D6" w:rsidP="001775D6">
            <w:pPr>
              <w:tabs>
                <w:tab w:val="left" w:pos="0"/>
              </w:tabs>
              <w:overflowPunct w:val="0"/>
              <w:autoSpaceDE w:val="0"/>
              <w:autoSpaceDN w:val="0"/>
              <w:adjustRightInd w:val="0"/>
              <w:jc w:val="center"/>
              <w:rPr>
                <w:rFonts w:ascii="Arial" w:hAnsi="Arial" w:cs="Arial"/>
              </w:rPr>
            </w:pPr>
            <w:r w:rsidRPr="00DF739E">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06206C7" w14:textId="652C88E3" w:rsidR="001775D6" w:rsidRDefault="001775D6" w:rsidP="001775D6">
            <w:pPr>
              <w:jc w:val="both"/>
              <w:rPr>
                <w:rFonts w:ascii="Arial" w:hAnsi="Arial" w:cs="Arial"/>
                <w:b/>
              </w:rPr>
            </w:pPr>
            <w:r w:rsidRPr="00202D44">
              <w:rPr>
                <w:rFonts w:ascii="Arial" w:hAnsi="Arial" w:cs="Arial"/>
                <w:b/>
              </w:rPr>
              <w:t>Page 6-7, 1.2. Can you clarify the purpose of the directive to type in "type in T2774" under Contract/Blanket Description. It's an RFP for "Front End Mail Receipt &amp; Pre-Processing Services" and the pricing on that contract isn't relevant here.</w:t>
            </w:r>
          </w:p>
          <w:p w14:paraId="5971E5C9" w14:textId="77777777" w:rsidR="001775D6" w:rsidRDefault="001775D6" w:rsidP="001775D6">
            <w:pPr>
              <w:tabs>
                <w:tab w:val="left" w:pos="0"/>
              </w:tabs>
              <w:overflowPunct w:val="0"/>
              <w:autoSpaceDE w:val="0"/>
              <w:autoSpaceDN w:val="0"/>
              <w:adjustRightInd w:val="0"/>
              <w:jc w:val="both"/>
              <w:rPr>
                <w:rFonts w:ascii="Arial" w:hAnsi="Arial" w:cs="Arial"/>
              </w:rPr>
            </w:pPr>
          </w:p>
          <w:p w14:paraId="3CA8CAC1" w14:textId="77777777" w:rsidR="007D6C6A" w:rsidRDefault="004B6387" w:rsidP="001775D6">
            <w:pPr>
              <w:tabs>
                <w:tab w:val="left" w:pos="0"/>
              </w:tabs>
              <w:overflowPunct w:val="0"/>
              <w:autoSpaceDE w:val="0"/>
              <w:autoSpaceDN w:val="0"/>
              <w:adjustRightInd w:val="0"/>
              <w:jc w:val="both"/>
              <w:rPr>
                <w:rFonts w:ascii="Arial" w:hAnsi="Arial" w:cs="Arial"/>
              </w:rPr>
            </w:pPr>
            <w:r>
              <w:rPr>
                <w:rFonts w:ascii="Arial" w:hAnsi="Arial" w:cs="Arial"/>
              </w:rPr>
              <w:t>The reference to T2774</w:t>
            </w:r>
            <w:r w:rsidR="001775D6">
              <w:rPr>
                <w:rFonts w:ascii="Arial" w:hAnsi="Arial" w:cs="Arial"/>
              </w:rPr>
              <w:t xml:space="preserve"> was a typographical error.  </w:t>
            </w:r>
          </w:p>
          <w:p w14:paraId="1E2B0580" w14:textId="77777777" w:rsidR="007D6C6A" w:rsidRDefault="007D6C6A" w:rsidP="001775D6">
            <w:pPr>
              <w:tabs>
                <w:tab w:val="left" w:pos="0"/>
              </w:tabs>
              <w:overflowPunct w:val="0"/>
              <w:autoSpaceDE w:val="0"/>
              <w:autoSpaceDN w:val="0"/>
              <w:adjustRightInd w:val="0"/>
              <w:jc w:val="both"/>
              <w:rPr>
                <w:rFonts w:ascii="Arial" w:hAnsi="Arial" w:cs="Arial"/>
              </w:rPr>
            </w:pPr>
          </w:p>
          <w:p w14:paraId="486572F6" w14:textId="46F03D75" w:rsidR="001775D6" w:rsidRDefault="004B6387" w:rsidP="001775D6">
            <w:pPr>
              <w:tabs>
                <w:tab w:val="left" w:pos="0"/>
              </w:tabs>
              <w:overflowPunct w:val="0"/>
              <w:autoSpaceDE w:val="0"/>
              <w:autoSpaceDN w:val="0"/>
              <w:adjustRightInd w:val="0"/>
              <w:jc w:val="both"/>
              <w:rPr>
                <w:rFonts w:ascii="Arial" w:hAnsi="Arial" w:cs="Arial"/>
              </w:rPr>
            </w:pPr>
            <w:r>
              <w:rPr>
                <w:rFonts w:ascii="Arial" w:hAnsi="Arial" w:cs="Arial"/>
              </w:rPr>
              <w:t xml:space="preserve">Please </w:t>
            </w:r>
            <w:r w:rsidR="007D6C6A">
              <w:rPr>
                <w:rFonts w:ascii="Arial" w:hAnsi="Arial" w:cs="Arial"/>
              </w:rPr>
              <w:t>see</w:t>
            </w:r>
            <w:r w:rsidR="00253003">
              <w:rPr>
                <w:rFonts w:ascii="Arial" w:hAnsi="Arial" w:cs="Arial"/>
              </w:rPr>
              <w:t xml:space="preserve"> Revised Bid Solicitation, dated </w:t>
            </w:r>
            <w:r w:rsidR="00F171B5">
              <w:rPr>
                <w:rFonts w:ascii="Arial" w:hAnsi="Arial" w:cs="Arial"/>
              </w:rPr>
              <w:t>3/17/21</w:t>
            </w:r>
            <w:r w:rsidR="00253003">
              <w:rPr>
                <w:rFonts w:ascii="Arial" w:hAnsi="Arial" w:cs="Arial"/>
              </w:rPr>
              <w:t xml:space="preserve">, </w:t>
            </w:r>
            <w:r>
              <w:rPr>
                <w:rFonts w:ascii="Arial" w:hAnsi="Arial" w:cs="Arial"/>
              </w:rPr>
              <w:t>Section 1.</w:t>
            </w:r>
            <w:r w:rsidR="00253003">
              <w:rPr>
                <w:rFonts w:ascii="Arial" w:hAnsi="Arial" w:cs="Arial"/>
              </w:rPr>
              <w:t>2.</w:t>
            </w:r>
            <w:r>
              <w:rPr>
                <w:rFonts w:ascii="Arial" w:hAnsi="Arial" w:cs="Arial"/>
              </w:rPr>
              <w:t xml:space="preserve"> </w:t>
            </w:r>
            <w:r w:rsidR="001775D6">
              <w:rPr>
                <w:rFonts w:ascii="Arial" w:hAnsi="Arial" w:cs="Arial"/>
              </w:rPr>
              <w:t xml:space="preserve"> </w:t>
            </w:r>
          </w:p>
          <w:p w14:paraId="76F81B6F" w14:textId="77777777" w:rsidR="001775D6" w:rsidRPr="00F07BF3" w:rsidRDefault="001775D6" w:rsidP="001775D6">
            <w:pPr>
              <w:tabs>
                <w:tab w:val="left" w:pos="0"/>
              </w:tabs>
              <w:overflowPunct w:val="0"/>
              <w:autoSpaceDE w:val="0"/>
              <w:autoSpaceDN w:val="0"/>
              <w:adjustRightInd w:val="0"/>
              <w:jc w:val="both"/>
              <w:rPr>
                <w:rFonts w:ascii="Arial" w:hAnsi="Arial" w:cs="Arial"/>
                <w:b/>
              </w:rPr>
            </w:pPr>
          </w:p>
        </w:tc>
      </w:tr>
      <w:tr w:rsidR="001775D6" w14:paraId="37D9C7EF"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16E53371" w14:textId="77777777" w:rsidR="001775D6" w:rsidRDefault="001775D6" w:rsidP="001775D6">
            <w:pPr>
              <w:tabs>
                <w:tab w:val="left" w:pos="0"/>
              </w:tabs>
              <w:autoSpaceDN w:val="0"/>
              <w:jc w:val="center"/>
              <w:rPr>
                <w:rFonts w:ascii="Arial" w:hAnsi="Arial" w:cs="Arial"/>
              </w:rPr>
            </w:pPr>
          </w:p>
          <w:p w14:paraId="1A50C765" w14:textId="17145C2C" w:rsidR="001775D6" w:rsidRDefault="001775D6" w:rsidP="001775D6">
            <w:pPr>
              <w:tabs>
                <w:tab w:val="left" w:pos="0"/>
              </w:tabs>
              <w:autoSpaceDN w:val="0"/>
              <w:jc w:val="center"/>
              <w:rPr>
                <w:rFonts w:ascii="Arial" w:hAnsi="Arial" w:cs="Arial"/>
              </w:rPr>
            </w:pPr>
          </w:p>
          <w:p w14:paraId="0320AF99" w14:textId="77777777" w:rsidR="00AC562D" w:rsidRDefault="00AC562D" w:rsidP="001775D6">
            <w:pPr>
              <w:tabs>
                <w:tab w:val="left" w:pos="0"/>
              </w:tabs>
              <w:autoSpaceDN w:val="0"/>
              <w:jc w:val="center"/>
              <w:rPr>
                <w:rFonts w:ascii="Arial" w:hAnsi="Arial" w:cs="Arial"/>
              </w:rPr>
            </w:pPr>
          </w:p>
          <w:p w14:paraId="5BF7B888" w14:textId="77777777" w:rsidR="001775D6" w:rsidRDefault="001775D6" w:rsidP="001775D6">
            <w:pPr>
              <w:tabs>
                <w:tab w:val="left" w:pos="0"/>
              </w:tabs>
              <w:autoSpaceDN w:val="0"/>
              <w:jc w:val="center"/>
              <w:rPr>
                <w:rFonts w:ascii="Arial" w:hAnsi="Arial" w:cs="Arial"/>
              </w:rPr>
            </w:pPr>
          </w:p>
          <w:p w14:paraId="5CAE99EE" w14:textId="7118846D" w:rsidR="001775D6" w:rsidRPr="00D366C9" w:rsidRDefault="00AC562D" w:rsidP="001775D6">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463EDB02" w14:textId="17FD4020" w:rsidR="001775D6" w:rsidRDefault="001775D6" w:rsidP="001775D6">
            <w:pPr>
              <w:tabs>
                <w:tab w:val="left" w:pos="0"/>
              </w:tabs>
              <w:overflowPunct w:val="0"/>
              <w:autoSpaceDE w:val="0"/>
              <w:autoSpaceDN w:val="0"/>
              <w:adjustRightInd w:val="0"/>
              <w:rPr>
                <w:rFonts w:ascii="Arial" w:hAnsi="Arial" w:cs="Arial"/>
              </w:rPr>
            </w:pPr>
          </w:p>
          <w:p w14:paraId="6991C04D" w14:textId="77777777" w:rsidR="00AC562D" w:rsidRDefault="00AC562D" w:rsidP="001775D6">
            <w:pPr>
              <w:tabs>
                <w:tab w:val="left" w:pos="0"/>
              </w:tabs>
              <w:overflowPunct w:val="0"/>
              <w:autoSpaceDE w:val="0"/>
              <w:autoSpaceDN w:val="0"/>
              <w:adjustRightInd w:val="0"/>
              <w:rPr>
                <w:rFonts w:ascii="Arial" w:hAnsi="Arial" w:cs="Arial"/>
              </w:rPr>
            </w:pPr>
          </w:p>
          <w:p w14:paraId="0EA89F95" w14:textId="4550C268" w:rsidR="001775D6" w:rsidRPr="00DF739E"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3.2</w:t>
            </w:r>
          </w:p>
          <w:p w14:paraId="31542956" w14:textId="0373C4C6"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 Requirements – Judiciary</w:t>
            </w:r>
          </w:p>
        </w:tc>
        <w:tc>
          <w:tcPr>
            <w:tcW w:w="7200" w:type="dxa"/>
            <w:tcBorders>
              <w:top w:val="single" w:sz="4" w:space="0" w:color="auto"/>
              <w:left w:val="single" w:sz="4" w:space="0" w:color="auto"/>
              <w:bottom w:val="single" w:sz="4" w:space="0" w:color="auto"/>
              <w:right w:val="single" w:sz="4" w:space="0" w:color="auto"/>
            </w:tcBorders>
          </w:tcPr>
          <w:p w14:paraId="35F1B1D2" w14:textId="77777777" w:rsidR="001775D6" w:rsidRDefault="001775D6" w:rsidP="001775D6">
            <w:pPr>
              <w:jc w:val="both"/>
              <w:rPr>
                <w:rFonts w:ascii="Arial" w:hAnsi="Arial" w:cs="Arial"/>
                <w:b/>
              </w:rPr>
            </w:pPr>
            <w:r w:rsidRPr="00A06049">
              <w:rPr>
                <w:rFonts w:ascii="Arial" w:hAnsi="Arial" w:cs="Arial"/>
                <w:b/>
              </w:rPr>
              <w:t>The Judiciary sends approximately 450,000 tests per year for laboratory testing. Can you confirm 450,000 tests is defined as 450,000 specimens? If not, can you provide the estimated number of samples to be sent to the laboratory for testing annually?</w:t>
            </w:r>
          </w:p>
          <w:p w14:paraId="65B4BE95" w14:textId="46595AD6" w:rsidR="001775D6" w:rsidRDefault="001775D6" w:rsidP="001775D6">
            <w:pPr>
              <w:jc w:val="both"/>
              <w:rPr>
                <w:rFonts w:ascii="Arial" w:hAnsi="Arial" w:cs="Arial"/>
                <w:b/>
              </w:rPr>
            </w:pPr>
          </w:p>
          <w:p w14:paraId="6CFE9BC8" w14:textId="50A9E1A2" w:rsidR="001775D6" w:rsidRPr="00716A95" w:rsidRDefault="001775D6" w:rsidP="001775D6">
            <w:pPr>
              <w:jc w:val="both"/>
              <w:rPr>
                <w:rFonts w:ascii="Arial" w:hAnsi="Arial" w:cs="Arial"/>
                <w:bCs/>
              </w:rPr>
            </w:pPr>
            <w:r w:rsidRPr="00716A95">
              <w:rPr>
                <w:rFonts w:ascii="Arial" w:hAnsi="Arial" w:cs="Arial"/>
                <w:bCs/>
              </w:rPr>
              <w:t xml:space="preserve">Yes, </w:t>
            </w:r>
            <w:r>
              <w:rPr>
                <w:rFonts w:ascii="Arial" w:hAnsi="Arial" w:cs="Arial"/>
                <w:bCs/>
              </w:rPr>
              <w:t xml:space="preserve">the approximately 450,000 </w:t>
            </w:r>
            <w:r w:rsidRPr="00716A95">
              <w:rPr>
                <w:rFonts w:ascii="Arial" w:hAnsi="Arial" w:cs="Arial"/>
                <w:bCs/>
              </w:rPr>
              <w:t xml:space="preserve">tests sent </w:t>
            </w:r>
            <w:r>
              <w:rPr>
                <w:rFonts w:ascii="Arial" w:hAnsi="Arial" w:cs="Arial"/>
                <w:bCs/>
              </w:rPr>
              <w:t xml:space="preserve">for laboratory testing per year means that approximately 450,000 </w:t>
            </w:r>
            <w:r w:rsidRPr="00716A95">
              <w:rPr>
                <w:rFonts w:ascii="Arial" w:hAnsi="Arial" w:cs="Arial"/>
                <w:bCs/>
              </w:rPr>
              <w:t>specimens</w:t>
            </w:r>
            <w:r>
              <w:rPr>
                <w:rFonts w:ascii="Arial" w:hAnsi="Arial" w:cs="Arial"/>
                <w:bCs/>
              </w:rPr>
              <w:t xml:space="preserve"> are sent for testing.</w:t>
            </w:r>
          </w:p>
          <w:p w14:paraId="04C294F9" w14:textId="3C1358EF" w:rsidR="001775D6" w:rsidRPr="00D93BF6" w:rsidRDefault="001775D6" w:rsidP="001775D6">
            <w:pPr>
              <w:jc w:val="both"/>
              <w:rPr>
                <w:rFonts w:ascii="Arial" w:hAnsi="Arial" w:cs="Arial"/>
                <w:bCs/>
              </w:rPr>
            </w:pPr>
          </w:p>
        </w:tc>
      </w:tr>
      <w:tr w:rsidR="001775D6" w14:paraId="0BC77639" w14:textId="77777777" w:rsidTr="00BD1869">
        <w:trPr>
          <w:trHeight w:val="3410"/>
        </w:trPr>
        <w:tc>
          <w:tcPr>
            <w:tcW w:w="877" w:type="dxa"/>
            <w:tcBorders>
              <w:top w:val="single" w:sz="4" w:space="0" w:color="auto"/>
              <w:left w:val="single" w:sz="4" w:space="0" w:color="auto"/>
              <w:bottom w:val="single" w:sz="4" w:space="0" w:color="auto"/>
              <w:right w:val="single" w:sz="4" w:space="0" w:color="auto"/>
            </w:tcBorders>
          </w:tcPr>
          <w:p w14:paraId="1387E6FC" w14:textId="77777777" w:rsidR="001775D6" w:rsidRPr="00D366C9" w:rsidRDefault="001775D6" w:rsidP="001775D6">
            <w:pPr>
              <w:tabs>
                <w:tab w:val="left" w:pos="0"/>
              </w:tabs>
              <w:autoSpaceDN w:val="0"/>
              <w:jc w:val="center"/>
              <w:rPr>
                <w:rFonts w:ascii="Arial" w:hAnsi="Arial" w:cs="Arial"/>
              </w:rPr>
            </w:pPr>
          </w:p>
          <w:p w14:paraId="5FB509E4" w14:textId="181EFBF3" w:rsidR="001775D6" w:rsidRDefault="001775D6" w:rsidP="001775D6">
            <w:pPr>
              <w:tabs>
                <w:tab w:val="left" w:pos="0"/>
              </w:tabs>
              <w:autoSpaceDN w:val="0"/>
              <w:rPr>
                <w:rFonts w:ascii="Arial" w:hAnsi="Arial" w:cs="Arial"/>
              </w:rPr>
            </w:pPr>
          </w:p>
          <w:p w14:paraId="77B44D6D" w14:textId="18936D03" w:rsidR="001775D6" w:rsidRDefault="001775D6" w:rsidP="001775D6">
            <w:pPr>
              <w:tabs>
                <w:tab w:val="left" w:pos="0"/>
              </w:tabs>
              <w:autoSpaceDN w:val="0"/>
              <w:rPr>
                <w:rFonts w:ascii="Arial" w:hAnsi="Arial" w:cs="Arial"/>
              </w:rPr>
            </w:pPr>
          </w:p>
          <w:p w14:paraId="6AC9D046" w14:textId="5B47F282" w:rsidR="00AC562D" w:rsidRDefault="00AC562D" w:rsidP="001775D6">
            <w:pPr>
              <w:tabs>
                <w:tab w:val="left" w:pos="0"/>
              </w:tabs>
              <w:autoSpaceDN w:val="0"/>
              <w:rPr>
                <w:rFonts w:ascii="Arial" w:hAnsi="Arial" w:cs="Arial"/>
              </w:rPr>
            </w:pPr>
          </w:p>
          <w:p w14:paraId="722F4069" w14:textId="77777777" w:rsidR="00AC562D" w:rsidRDefault="00AC562D" w:rsidP="001775D6">
            <w:pPr>
              <w:tabs>
                <w:tab w:val="left" w:pos="0"/>
              </w:tabs>
              <w:autoSpaceDN w:val="0"/>
              <w:rPr>
                <w:rFonts w:ascii="Arial" w:hAnsi="Arial" w:cs="Arial"/>
              </w:rPr>
            </w:pPr>
          </w:p>
          <w:p w14:paraId="56B829F1" w14:textId="2041DD3E" w:rsidR="001775D6" w:rsidRDefault="001775D6" w:rsidP="001775D6">
            <w:pPr>
              <w:tabs>
                <w:tab w:val="left" w:pos="0"/>
              </w:tabs>
              <w:autoSpaceDN w:val="0"/>
              <w:jc w:val="center"/>
              <w:rPr>
                <w:rFonts w:ascii="Arial" w:hAnsi="Arial" w:cs="Arial"/>
              </w:rPr>
            </w:pPr>
          </w:p>
          <w:p w14:paraId="50ED0218" w14:textId="2F763EC4" w:rsidR="001775D6" w:rsidRDefault="001775D6" w:rsidP="001775D6">
            <w:pPr>
              <w:tabs>
                <w:tab w:val="left" w:pos="0"/>
              </w:tabs>
              <w:autoSpaceDN w:val="0"/>
              <w:jc w:val="center"/>
              <w:rPr>
                <w:rFonts w:ascii="Arial" w:hAnsi="Arial" w:cs="Arial"/>
              </w:rPr>
            </w:pPr>
          </w:p>
          <w:p w14:paraId="6652BC31" w14:textId="032E0221" w:rsidR="001775D6" w:rsidRPr="00D366C9" w:rsidRDefault="00AC562D" w:rsidP="001775D6">
            <w:pPr>
              <w:tabs>
                <w:tab w:val="left" w:pos="0"/>
              </w:tabs>
              <w:autoSpaceDN w:val="0"/>
              <w:jc w:val="center"/>
              <w:rPr>
                <w:rFonts w:ascii="Arial" w:hAnsi="Arial" w:cs="Arial"/>
              </w:rPr>
            </w:pPr>
            <w:r>
              <w:rPr>
                <w:rFonts w:ascii="Arial" w:hAnsi="Arial" w:cs="Arial"/>
              </w:rPr>
              <w:t>14</w:t>
            </w:r>
          </w:p>
          <w:p w14:paraId="62F561E5" w14:textId="4B2C5241"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7C8A71B" w14:textId="67BFBBA8" w:rsidR="001775D6" w:rsidRDefault="001775D6" w:rsidP="001775D6">
            <w:pPr>
              <w:tabs>
                <w:tab w:val="left" w:pos="0"/>
              </w:tabs>
              <w:overflowPunct w:val="0"/>
              <w:autoSpaceDE w:val="0"/>
              <w:autoSpaceDN w:val="0"/>
              <w:adjustRightInd w:val="0"/>
              <w:rPr>
                <w:rFonts w:ascii="Arial" w:hAnsi="Arial" w:cs="Arial"/>
              </w:rPr>
            </w:pPr>
          </w:p>
          <w:p w14:paraId="418EF7D2" w14:textId="178B2F0E" w:rsidR="001775D6" w:rsidRDefault="001775D6" w:rsidP="001775D6">
            <w:pPr>
              <w:tabs>
                <w:tab w:val="left" w:pos="0"/>
              </w:tabs>
              <w:overflowPunct w:val="0"/>
              <w:autoSpaceDE w:val="0"/>
              <w:autoSpaceDN w:val="0"/>
              <w:adjustRightInd w:val="0"/>
              <w:rPr>
                <w:rFonts w:ascii="Arial" w:hAnsi="Arial" w:cs="Arial"/>
              </w:rPr>
            </w:pPr>
          </w:p>
          <w:p w14:paraId="5198E0D6" w14:textId="70F646C8" w:rsidR="00AC562D" w:rsidRDefault="00AC562D" w:rsidP="001775D6">
            <w:pPr>
              <w:tabs>
                <w:tab w:val="left" w:pos="0"/>
              </w:tabs>
              <w:overflowPunct w:val="0"/>
              <w:autoSpaceDE w:val="0"/>
              <w:autoSpaceDN w:val="0"/>
              <w:adjustRightInd w:val="0"/>
              <w:rPr>
                <w:rFonts w:ascii="Arial" w:hAnsi="Arial" w:cs="Arial"/>
              </w:rPr>
            </w:pPr>
          </w:p>
          <w:p w14:paraId="33066D14" w14:textId="77777777" w:rsidR="00AC562D" w:rsidRDefault="00AC562D" w:rsidP="001775D6">
            <w:pPr>
              <w:tabs>
                <w:tab w:val="left" w:pos="0"/>
              </w:tabs>
              <w:overflowPunct w:val="0"/>
              <w:autoSpaceDE w:val="0"/>
              <w:autoSpaceDN w:val="0"/>
              <w:adjustRightInd w:val="0"/>
              <w:rPr>
                <w:rFonts w:ascii="Arial" w:hAnsi="Arial" w:cs="Arial"/>
              </w:rPr>
            </w:pPr>
          </w:p>
          <w:p w14:paraId="65CAD5E4" w14:textId="77777777" w:rsidR="001775D6" w:rsidRDefault="001775D6" w:rsidP="001775D6">
            <w:pPr>
              <w:tabs>
                <w:tab w:val="left" w:pos="0"/>
              </w:tabs>
              <w:overflowPunct w:val="0"/>
              <w:autoSpaceDE w:val="0"/>
              <w:autoSpaceDN w:val="0"/>
              <w:adjustRightInd w:val="0"/>
              <w:rPr>
                <w:rFonts w:ascii="Arial" w:hAnsi="Arial" w:cs="Arial"/>
              </w:rPr>
            </w:pPr>
          </w:p>
          <w:p w14:paraId="2B3E99C3" w14:textId="05E5233E" w:rsidR="001775D6" w:rsidRPr="00DF739E"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3.3</w:t>
            </w:r>
          </w:p>
          <w:p w14:paraId="1974866B" w14:textId="32F4345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General Requirements - </w:t>
            </w:r>
            <w:r w:rsidRPr="00BD1869">
              <w:rPr>
                <w:rFonts w:ascii="Arial" w:hAnsi="Arial" w:cs="Arial"/>
              </w:rPr>
              <w:t>Statewide</w:t>
            </w:r>
          </w:p>
        </w:tc>
        <w:tc>
          <w:tcPr>
            <w:tcW w:w="7200" w:type="dxa"/>
            <w:tcBorders>
              <w:top w:val="single" w:sz="4" w:space="0" w:color="auto"/>
              <w:left w:val="single" w:sz="4" w:space="0" w:color="auto"/>
              <w:bottom w:val="single" w:sz="4" w:space="0" w:color="auto"/>
              <w:right w:val="single" w:sz="4" w:space="0" w:color="auto"/>
            </w:tcBorders>
          </w:tcPr>
          <w:p w14:paraId="353131C4" w14:textId="1D4133E9" w:rsidR="001775D6" w:rsidRDefault="001775D6" w:rsidP="001775D6">
            <w:pPr>
              <w:jc w:val="both"/>
              <w:rPr>
                <w:rFonts w:ascii="Arial" w:hAnsi="Arial" w:cs="Arial"/>
                <w:b/>
              </w:rPr>
            </w:pPr>
            <w:r w:rsidRPr="00B85A4A">
              <w:rPr>
                <w:rFonts w:ascii="Arial" w:hAnsi="Arial" w:cs="Arial"/>
                <w:b/>
              </w:rPr>
              <w:t>"The Vendor {Contractor} shall screen the urine specimens for the presence of various drugs not screened by the Using Agency and/or either a GC/MS or LC/MS/MS confirmatory testing of the urine specimens screened positive by the Using Agency for at least one (1) drug of abuse." Can you clarify the meaning of this statement?</w:t>
            </w:r>
          </w:p>
          <w:p w14:paraId="0ABAF374" w14:textId="77777777" w:rsidR="001775D6" w:rsidRDefault="001775D6" w:rsidP="001775D6">
            <w:pPr>
              <w:jc w:val="both"/>
              <w:rPr>
                <w:rFonts w:ascii="Arial" w:hAnsi="Arial" w:cs="Arial"/>
              </w:rPr>
            </w:pPr>
          </w:p>
          <w:p w14:paraId="3B4EF050" w14:textId="2DB58A95" w:rsidR="001775D6" w:rsidRPr="00BD1869" w:rsidRDefault="001775D6" w:rsidP="00BD1869">
            <w:pPr>
              <w:jc w:val="both"/>
              <w:rPr>
                <w:rFonts w:ascii="Arial" w:hAnsi="Arial" w:cs="Arial"/>
              </w:rPr>
            </w:pPr>
            <w:r w:rsidRPr="00BD1869">
              <w:rPr>
                <w:rFonts w:ascii="Arial" w:hAnsi="Arial" w:cs="Arial"/>
              </w:rPr>
              <w:t xml:space="preserve">Some Using Agencies may perform their own testing/screening for certain drugs in samples before sending the samples to an outside laboratory. The Using Agency may then require the Vendor {Contractor} to perform a </w:t>
            </w:r>
            <w:r>
              <w:rPr>
                <w:rFonts w:ascii="Arial" w:hAnsi="Arial" w:cs="Arial"/>
              </w:rPr>
              <w:t>S</w:t>
            </w:r>
            <w:r w:rsidRPr="00BD1869">
              <w:rPr>
                <w:rFonts w:ascii="Arial" w:hAnsi="Arial" w:cs="Arial"/>
              </w:rPr>
              <w:t>econd</w:t>
            </w:r>
            <w:r w:rsidR="005D66F5">
              <w:rPr>
                <w:rFonts w:ascii="Arial" w:hAnsi="Arial" w:cs="Arial"/>
              </w:rPr>
              <w:t>-</w:t>
            </w:r>
            <w:r>
              <w:rPr>
                <w:rFonts w:ascii="Arial" w:hAnsi="Arial" w:cs="Arial"/>
              </w:rPr>
              <w:t>Ti</w:t>
            </w:r>
            <w:r w:rsidRPr="00BD1869">
              <w:rPr>
                <w:rFonts w:ascii="Arial" w:hAnsi="Arial" w:cs="Arial"/>
              </w:rPr>
              <w:t xml:space="preserve">me test/screen of the same sample the Using Agency has already screened. </w:t>
            </w:r>
          </w:p>
          <w:p w14:paraId="1E7B2769" w14:textId="75A3B24B" w:rsidR="001775D6" w:rsidRDefault="001775D6" w:rsidP="001775D6">
            <w:pPr>
              <w:jc w:val="both"/>
              <w:rPr>
                <w:rFonts w:ascii="Arial" w:hAnsi="Arial" w:cs="Arial"/>
              </w:rPr>
            </w:pPr>
          </w:p>
          <w:p w14:paraId="5E660B2C" w14:textId="0F5D96EB" w:rsidR="001775D6" w:rsidRPr="00F07BF3" w:rsidRDefault="001775D6" w:rsidP="001775D6">
            <w:pPr>
              <w:jc w:val="both"/>
              <w:rPr>
                <w:rFonts w:ascii="Arial" w:hAnsi="Arial" w:cs="Arial"/>
                <w:b/>
              </w:rPr>
            </w:pPr>
            <w:r w:rsidRPr="00BD1869">
              <w:rPr>
                <w:rFonts w:ascii="Arial" w:hAnsi="Arial" w:cs="Arial"/>
              </w:rPr>
              <w:t>The Vendor {Contractor} shall be responsible for providing a GC/MS or LC/MS/MS confirmatory testing of urine specimens screened positive by the Using Agency for at least one (1) drug of abuse.</w:t>
            </w:r>
          </w:p>
        </w:tc>
      </w:tr>
      <w:tr w:rsidR="001775D6" w14:paraId="5278B443" w14:textId="77777777" w:rsidTr="00BD1869">
        <w:trPr>
          <w:trHeight w:val="1943"/>
        </w:trPr>
        <w:tc>
          <w:tcPr>
            <w:tcW w:w="877" w:type="dxa"/>
            <w:tcBorders>
              <w:top w:val="single" w:sz="4" w:space="0" w:color="auto"/>
              <w:left w:val="single" w:sz="4" w:space="0" w:color="auto"/>
              <w:bottom w:val="single" w:sz="4" w:space="0" w:color="auto"/>
              <w:right w:val="single" w:sz="4" w:space="0" w:color="auto"/>
            </w:tcBorders>
          </w:tcPr>
          <w:p w14:paraId="1E31B266" w14:textId="77777777" w:rsidR="001775D6" w:rsidRDefault="001775D6" w:rsidP="001775D6">
            <w:pPr>
              <w:tabs>
                <w:tab w:val="left" w:pos="0"/>
              </w:tabs>
              <w:autoSpaceDN w:val="0"/>
              <w:jc w:val="center"/>
              <w:rPr>
                <w:rFonts w:ascii="Arial" w:hAnsi="Arial" w:cs="Arial"/>
              </w:rPr>
            </w:pPr>
          </w:p>
          <w:p w14:paraId="4EC96516" w14:textId="4301E987" w:rsidR="001775D6" w:rsidRDefault="001775D6" w:rsidP="001775D6">
            <w:pPr>
              <w:tabs>
                <w:tab w:val="left" w:pos="0"/>
              </w:tabs>
              <w:autoSpaceDN w:val="0"/>
              <w:jc w:val="center"/>
              <w:rPr>
                <w:rFonts w:ascii="Arial" w:hAnsi="Arial" w:cs="Arial"/>
              </w:rPr>
            </w:pPr>
          </w:p>
          <w:p w14:paraId="3B68C113" w14:textId="77777777" w:rsidR="001775D6" w:rsidRDefault="001775D6" w:rsidP="001775D6">
            <w:pPr>
              <w:tabs>
                <w:tab w:val="left" w:pos="0"/>
              </w:tabs>
              <w:autoSpaceDN w:val="0"/>
              <w:jc w:val="center"/>
              <w:rPr>
                <w:rFonts w:ascii="Arial" w:hAnsi="Arial" w:cs="Arial"/>
              </w:rPr>
            </w:pPr>
          </w:p>
          <w:p w14:paraId="3C8D3704" w14:textId="77777777" w:rsidR="001775D6" w:rsidRDefault="001775D6" w:rsidP="001775D6">
            <w:pPr>
              <w:tabs>
                <w:tab w:val="left" w:pos="0"/>
              </w:tabs>
              <w:autoSpaceDN w:val="0"/>
              <w:jc w:val="center"/>
              <w:rPr>
                <w:rFonts w:ascii="Arial" w:hAnsi="Arial" w:cs="Arial"/>
              </w:rPr>
            </w:pPr>
          </w:p>
          <w:p w14:paraId="55BD6DDA" w14:textId="14735F7C" w:rsidR="001775D6" w:rsidRDefault="001775D6" w:rsidP="001775D6">
            <w:pPr>
              <w:tabs>
                <w:tab w:val="left" w:pos="0"/>
              </w:tabs>
              <w:autoSpaceDN w:val="0"/>
              <w:jc w:val="center"/>
              <w:rPr>
                <w:rFonts w:ascii="Arial" w:hAnsi="Arial" w:cs="Arial"/>
              </w:rPr>
            </w:pPr>
            <w:r>
              <w:rPr>
                <w:rFonts w:ascii="Arial" w:hAnsi="Arial" w:cs="Arial"/>
              </w:rPr>
              <w:t>1</w:t>
            </w:r>
            <w:r w:rsidR="00AC562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375AC45" w14:textId="5F40C89C" w:rsidR="001775D6" w:rsidRDefault="001775D6" w:rsidP="001775D6">
            <w:pPr>
              <w:tabs>
                <w:tab w:val="left" w:pos="0"/>
              </w:tabs>
              <w:overflowPunct w:val="0"/>
              <w:autoSpaceDE w:val="0"/>
              <w:autoSpaceDN w:val="0"/>
              <w:adjustRightInd w:val="0"/>
              <w:jc w:val="center"/>
              <w:rPr>
                <w:rFonts w:ascii="Arial" w:hAnsi="Arial" w:cs="Arial"/>
              </w:rPr>
            </w:pPr>
          </w:p>
          <w:p w14:paraId="535CE85B" w14:textId="77777777" w:rsidR="00F171B5" w:rsidRDefault="00F171B5" w:rsidP="001775D6">
            <w:pPr>
              <w:tabs>
                <w:tab w:val="left" w:pos="0"/>
              </w:tabs>
              <w:overflowPunct w:val="0"/>
              <w:autoSpaceDE w:val="0"/>
              <w:autoSpaceDN w:val="0"/>
              <w:adjustRightInd w:val="0"/>
              <w:jc w:val="center"/>
              <w:rPr>
                <w:rFonts w:ascii="Arial" w:hAnsi="Arial" w:cs="Arial"/>
              </w:rPr>
            </w:pPr>
          </w:p>
          <w:p w14:paraId="4E58E2CE" w14:textId="77777777" w:rsidR="001775D6" w:rsidRDefault="001775D6" w:rsidP="001775D6">
            <w:pPr>
              <w:tabs>
                <w:tab w:val="left" w:pos="0"/>
              </w:tabs>
              <w:overflowPunct w:val="0"/>
              <w:autoSpaceDE w:val="0"/>
              <w:autoSpaceDN w:val="0"/>
              <w:adjustRightInd w:val="0"/>
              <w:rPr>
                <w:rFonts w:ascii="Arial" w:hAnsi="Arial" w:cs="Arial"/>
              </w:rPr>
            </w:pPr>
          </w:p>
          <w:p w14:paraId="0FE0C407" w14:textId="7180C0E9" w:rsidR="001775D6" w:rsidRPr="00DF739E"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3.3</w:t>
            </w:r>
          </w:p>
          <w:p w14:paraId="5F2C3051" w14:textId="3CCCF3CB"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General Requirements - </w:t>
            </w:r>
            <w:r w:rsidRPr="00BD1869">
              <w:rPr>
                <w:rFonts w:ascii="Arial" w:hAnsi="Arial" w:cs="Arial"/>
              </w:rPr>
              <w:t>Statewide</w:t>
            </w:r>
          </w:p>
        </w:tc>
        <w:tc>
          <w:tcPr>
            <w:tcW w:w="7200" w:type="dxa"/>
            <w:tcBorders>
              <w:top w:val="single" w:sz="4" w:space="0" w:color="auto"/>
              <w:left w:val="single" w:sz="4" w:space="0" w:color="auto"/>
              <w:bottom w:val="single" w:sz="4" w:space="0" w:color="auto"/>
              <w:right w:val="single" w:sz="4" w:space="0" w:color="auto"/>
            </w:tcBorders>
          </w:tcPr>
          <w:p w14:paraId="00679C6B" w14:textId="77777777" w:rsidR="001775D6" w:rsidRDefault="001775D6" w:rsidP="001775D6">
            <w:pPr>
              <w:jc w:val="both"/>
              <w:rPr>
                <w:rFonts w:ascii="Arial" w:hAnsi="Arial" w:cs="Arial"/>
                <w:b/>
              </w:rPr>
            </w:pPr>
            <w:r w:rsidRPr="0054722B">
              <w:rPr>
                <w:rFonts w:ascii="Arial" w:hAnsi="Arial" w:cs="Arial"/>
                <w:b/>
              </w:rPr>
              <w:t>Page 19, section 3.3: Would the State consider oral testing using a different oral fluid collection device (i.e. Quantisal) instead of the Intercept for statewide oral fluid testing? If not, could the State please explain why the Intercept is the required collection device for statewide testing?</w:t>
            </w:r>
          </w:p>
          <w:p w14:paraId="1E519A59" w14:textId="77777777" w:rsidR="001775D6" w:rsidRDefault="001775D6" w:rsidP="001775D6">
            <w:pPr>
              <w:jc w:val="both"/>
              <w:rPr>
                <w:rFonts w:ascii="Arial" w:hAnsi="Arial" w:cs="Arial"/>
                <w:bCs/>
              </w:rPr>
            </w:pPr>
          </w:p>
          <w:p w14:paraId="288C800D" w14:textId="77777777" w:rsidR="007D6C6A" w:rsidRDefault="001775D6" w:rsidP="001775D6">
            <w:pPr>
              <w:jc w:val="both"/>
              <w:rPr>
                <w:rFonts w:ascii="Arial" w:hAnsi="Arial" w:cs="Arial"/>
                <w:bCs/>
              </w:rPr>
            </w:pPr>
            <w:r>
              <w:rPr>
                <w:rFonts w:ascii="Arial" w:hAnsi="Arial" w:cs="Arial"/>
                <w:bCs/>
              </w:rPr>
              <w:t>The Vendor {Contractor} may utilize any oral fluid collection device following the specifications of the Bid Solicitation.</w:t>
            </w:r>
            <w:r w:rsidR="006F0D64">
              <w:rPr>
                <w:rFonts w:ascii="Arial" w:hAnsi="Arial" w:cs="Arial"/>
                <w:bCs/>
              </w:rPr>
              <w:t xml:space="preserve">  </w:t>
            </w:r>
          </w:p>
          <w:p w14:paraId="30C67711" w14:textId="77777777" w:rsidR="007D6C6A" w:rsidRDefault="007D6C6A" w:rsidP="001775D6">
            <w:pPr>
              <w:jc w:val="both"/>
              <w:rPr>
                <w:rFonts w:ascii="Arial" w:hAnsi="Arial" w:cs="Arial"/>
                <w:bCs/>
              </w:rPr>
            </w:pPr>
          </w:p>
          <w:p w14:paraId="066F6056" w14:textId="0B2D3713" w:rsidR="005D66F5" w:rsidRDefault="006F0D64" w:rsidP="001775D6">
            <w:pPr>
              <w:jc w:val="both"/>
              <w:rPr>
                <w:rFonts w:ascii="Arial" w:hAnsi="Arial" w:cs="Arial"/>
                <w:bCs/>
              </w:rPr>
            </w:pPr>
            <w:r>
              <w:rPr>
                <w:rFonts w:ascii="Arial" w:hAnsi="Arial" w:cs="Arial"/>
                <w:bCs/>
              </w:rPr>
              <w:t xml:space="preserve">Please </w:t>
            </w:r>
            <w:r w:rsidR="007D6C6A">
              <w:rPr>
                <w:rFonts w:ascii="Arial" w:hAnsi="Arial" w:cs="Arial"/>
                <w:bCs/>
              </w:rPr>
              <w:t>see</w:t>
            </w:r>
            <w:r>
              <w:rPr>
                <w:rFonts w:ascii="Arial" w:hAnsi="Arial" w:cs="Arial"/>
                <w:bCs/>
              </w:rPr>
              <w:t xml:space="preserve"> </w:t>
            </w:r>
            <w:r w:rsidR="00253003">
              <w:rPr>
                <w:rFonts w:ascii="Arial" w:hAnsi="Arial" w:cs="Arial"/>
                <w:bCs/>
              </w:rPr>
              <w:t xml:space="preserve">Revised Bid Solicitation, dated </w:t>
            </w:r>
            <w:r w:rsidR="00F171B5">
              <w:rPr>
                <w:rFonts w:ascii="Arial" w:hAnsi="Arial" w:cs="Arial"/>
                <w:bCs/>
              </w:rPr>
              <w:t>3/17/21</w:t>
            </w:r>
            <w:r w:rsidR="00253003">
              <w:rPr>
                <w:rFonts w:ascii="Arial" w:hAnsi="Arial" w:cs="Arial"/>
                <w:bCs/>
              </w:rPr>
              <w:t xml:space="preserve">, </w:t>
            </w:r>
            <w:r>
              <w:rPr>
                <w:rFonts w:ascii="Arial" w:hAnsi="Arial" w:cs="Arial"/>
                <w:bCs/>
              </w:rPr>
              <w:t>Section 3.3</w:t>
            </w:r>
            <w:r w:rsidR="008B1016">
              <w:rPr>
                <w:rFonts w:ascii="Arial" w:hAnsi="Arial" w:cs="Arial"/>
                <w:bCs/>
              </w:rPr>
              <w:t xml:space="preserve"> and Section 3.7.5</w:t>
            </w:r>
            <w:r w:rsidR="00253003">
              <w:rPr>
                <w:rFonts w:ascii="Arial" w:hAnsi="Arial" w:cs="Arial"/>
                <w:bCs/>
              </w:rPr>
              <w:t>.</w:t>
            </w:r>
            <w:r>
              <w:rPr>
                <w:rFonts w:ascii="Arial" w:hAnsi="Arial" w:cs="Arial"/>
                <w:bCs/>
              </w:rPr>
              <w:t xml:space="preserve"> </w:t>
            </w:r>
          </w:p>
          <w:p w14:paraId="3D467163" w14:textId="12FCE1F6" w:rsidR="001775D6" w:rsidRPr="00D93BF6" w:rsidRDefault="001775D6" w:rsidP="001775D6">
            <w:pPr>
              <w:jc w:val="both"/>
              <w:rPr>
                <w:rFonts w:ascii="Arial" w:hAnsi="Arial" w:cs="Arial"/>
                <w:bCs/>
              </w:rPr>
            </w:pPr>
          </w:p>
        </w:tc>
      </w:tr>
      <w:tr w:rsidR="001775D6" w14:paraId="5FBC7734"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48C82C61" w14:textId="77777777" w:rsidR="001775D6" w:rsidRDefault="001775D6" w:rsidP="001775D6">
            <w:pPr>
              <w:tabs>
                <w:tab w:val="left" w:pos="0"/>
              </w:tabs>
              <w:autoSpaceDN w:val="0"/>
              <w:jc w:val="center"/>
              <w:rPr>
                <w:rFonts w:ascii="Arial" w:hAnsi="Arial" w:cs="Arial"/>
              </w:rPr>
            </w:pPr>
          </w:p>
          <w:p w14:paraId="43FCCF3A" w14:textId="3D9029EF" w:rsidR="001775D6" w:rsidRDefault="001775D6" w:rsidP="001775D6">
            <w:pPr>
              <w:tabs>
                <w:tab w:val="left" w:pos="0"/>
              </w:tabs>
              <w:autoSpaceDN w:val="0"/>
              <w:jc w:val="center"/>
              <w:rPr>
                <w:rFonts w:ascii="Arial" w:hAnsi="Arial" w:cs="Arial"/>
              </w:rPr>
            </w:pPr>
          </w:p>
          <w:p w14:paraId="5EA57DAE" w14:textId="0DD35D79" w:rsidR="001775D6" w:rsidRDefault="001775D6" w:rsidP="001775D6">
            <w:pPr>
              <w:tabs>
                <w:tab w:val="left" w:pos="0"/>
              </w:tabs>
              <w:autoSpaceDN w:val="0"/>
              <w:jc w:val="center"/>
              <w:rPr>
                <w:rFonts w:ascii="Arial" w:hAnsi="Arial" w:cs="Arial"/>
              </w:rPr>
            </w:pPr>
          </w:p>
          <w:p w14:paraId="00B59598" w14:textId="5138A941" w:rsidR="001775D6" w:rsidRDefault="001775D6" w:rsidP="001775D6">
            <w:pPr>
              <w:tabs>
                <w:tab w:val="left" w:pos="0"/>
              </w:tabs>
              <w:autoSpaceDN w:val="0"/>
              <w:jc w:val="center"/>
              <w:rPr>
                <w:rFonts w:ascii="Arial" w:hAnsi="Arial" w:cs="Arial"/>
              </w:rPr>
            </w:pPr>
          </w:p>
          <w:p w14:paraId="05C215EF" w14:textId="01D01F4F" w:rsidR="001775D6" w:rsidRDefault="001775D6" w:rsidP="001775D6">
            <w:pPr>
              <w:tabs>
                <w:tab w:val="left" w:pos="0"/>
              </w:tabs>
              <w:autoSpaceDN w:val="0"/>
              <w:jc w:val="center"/>
              <w:rPr>
                <w:rFonts w:ascii="Arial" w:hAnsi="Arial" w:cs="Arial"/>
              </w:rPr>
            </w:pPr>
          </w:p>
          <w:p w14:paraId="19D39C36" w14:textId="77777777" w:rsidR="001775D6" w:rsidRDefault="001775D6" w:rsidP="00BD1869">
            <w:pPr>
              <w:tabs>
                <w:tab w:val="left" w:pos="0"/>
              </w:tabs>
              <w:autoSpaceDN w:val="0"/>
              <w:rPr>
                <w:rFonts w:ascii="Arial" w:hAnsi="Arial" w:cs="Arial"/>
              </w:rPr>
            </w:pPr>
          </w:p>
          <w:p w14:paraId="53657210" w14:textId="3480AD36" w:rsidR="001775D6" w:rsidRDefault="001775D6" w:rsidP="001775D6">
            <w:pPr>
              <w:tabs>
                <w:tab w:val="left" w:pos="0"/>
              </w:tabs>
              <w:autoSpaceDN w:val="0"/>
              <w:jc w:val="center"/>
              <w:rPr>
                <w:rFonts w:ascii="Arial" w:hAnsi="Arial" w:cs="Arial"/>
              </w:rPr>
            </w:pPr>
            <w:r>
              <w:rPr>
                <w:rFonts w:ascii="Arial" w:hAnsi="Arial" w:cs="Arial"/>
              </w:rPr>
              <w:t>1</w:t>
            </w:r>
            <w:r w:rsidR="00AC562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A0351E2" w14:textId="4B1DB9B2" w:rsidR="001775D6" w:rsidRDefault="001775D6" w:rsidP="001775D6">
            <w:pPr>
              <w:tabs>
                <w:tab w:val="left" w:pos="0"/>
              </w:tabs>
              <w:overflowPunct w:val="0"/>
              <w:autoSpaceDE w:val="0"/>
              <w:autoSpaceDN w:val="0"/>
              <w:adjustRightInd w:val="0"/>
              <w:jc w:val="center"/>
              <w:rPr>
                <w:rFonts w:ascii="Arial" w:hAnsi="Arial" w:cs="Arial"/>
              </w:rPr>
            </w:pPr>
          </w:p>
          <w:p w14:paraId="4E69B74E" w14:textId="48AA1CC7" w:rsidR="001775D6" w:rsidRDefault="001775D6" w:rsidP="001775D6">
            <w:pPr>
              <w:tabs>
                <w:tab w:val="left" w:pos="0"/>
              </w:tabs>
              <w:overflowPunct w:val="0"/>
              <w:autoSpaceDE w:val="0"/>
              <w:autoSpaceDN w:val="0"/>
              <w:adjustRightInd w:val="0"/>
              <w:jc w:val="center"/>
              <w:rPr>
                <w:rFonts w:ascii="Arial" w:hAnsi="Arial" w:cs="Arial"/>
              </w:rPr>
            </w:pPr>
          </w:p>
          <w:p w14:paraId="411ED848" w14:textId="575C21C3" w:rsidR="001775D6" w:rsidRDefault="001775D6" w:rsidP="001775D6">
            <w:pPr>
              <w:tabs>
                <w:tab w:val="left" w:pos="0"/>
              </w:tabs>
              <w:overflowPunct w:val="0"/>
              <w:autoSpaceDE w:val="0"/>
              <w:autoSpaceDN w:val="0"/>
              <w:adjustRightInd w:val="0"/>
              <w:jc w:val="center"/>
              <w:rPr>
                <w:rFonts w:ascii="Arial" w:hAnsi="Arial" w:cs="Arial"/>
              </w:rPr>
            </w:pPr>
          </w:p>
          <w:p w14:paraId="05FA1F33" w14:textId="678B8A5E" w:rsidR="001775D6" w:rsidRDefault="001775D6" w:rsidP="00BD1869">
            <w:pPr>
              <w:tabs>
                <w:tab w:val="left" w:pos="0"/>
              </w:tabs>
              <w:overflowPunct w:val="0"/>
              <w:autoSpaceDE w:val="0"/>
              <w:autoSpaceDN w:val="0"/>
              <w:adjustRightInd w:val="0"/>
              <w:rPr>
                <w:rFonts w:ascii="Arial" w:hAnsi="Arial" w:cs="Arial"/>
              </w:rPr>
            </w:pPr>
          </w:p>
          <w:p w14:paraId="6F4823BE" w14:textId="77777777" w:rsidR="001775D6" w:rsidRDefault="001775D6" w:rsidP="001775D6">
            <w:pPr>
              <w:tabs>
                <w:tab w:val="left" w:pos="0"/>
              </w:tabs>
              <w:overflowPunct w:val="0"/>
              <w:autoSpaceDE w:val="0"/>
              <w:autoSpaceDN w:val="0"/>
              <w:adjustRightInd w:val="0"/>
              <w:jc w:val="center"/>
              <w:rPr>
                <w:rFonts w:ascii="Arial" w:hAnsi="Arial" w:cs="Arial"/>
              </w:rPr>
            </w:pPr>
          </w:p>
          <w:p w14:paraId="3B016D71" w14:textId="13205255" w:rsidR="001775D6" w:rsidRPr="00DF739E"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3.3</w:t>
            </w:r>
          </w:p>
          <w:p w14:paraId="75D5A78D" w14:textId="40D05381"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General </w:t>
            </w:r>
            <w:r w:rsidRPr="003E6D37">
              <w:rPr>
                <w:rFonts w:ascii="Arial" w:hAnsi="Arial" w:cs="Arial"/>
              </w:rPr>
              <w:t xml:space="preserve">Requirements - </w:t>
            </w:r>
            <w:r w:rsidRPr="00BD1869">
              <w:rPr>
                <w:rFonts w:ascii="Arial" w:hAnsi="Arial" w:cs="Arial"/>
              </w:rPr>
              <w:t>Statewide</w:t>
            </w:r>
          </w:p>
        </w:tc>
        <w:tc>
          <w:tcPr>
            <w:tcW w:w="7200" w:type="dxa"/>
            <w:tcBorders>
              <w:top w:val="single" w:sz="4" w:space="0" w:color="auto"/>
              <w:left w:val="single" w:sz="4" w:space="0" w:color="auto"/>
              <w:bottom w:val="single" w:sz="4" w:space="0" w:color="auto"/>
              <w:right w:val="single" w:sz="4" w:space="0" w:color="auto"/>
            </w:tcBorders>
          </w:tcPr>
          <w:p w14:paraId="3CB925B6" w14:textId="77777777" w:rsidR="001775D6" w:rsidRDefault="001775D6" w:rsidP="001775D6">
            <w:pPr>
              <w:jc w:val="both"/>
              <w:rPr>
                <w:rFonts w:ascii="Arial" w:hAnsi="Arial" w:cs="Arial"/>
                <w:b/>
              </w:rPr>
            </w:pPr>
            <w:r w:rsidRPr="0054722B">
              <w:rPr>
                <w:rFonts w:ascii="Arial" w:hAnsi="Arial" w:cs="Arial"/>
                <w:b/>
              </w:rPr>
              <w:t xml:space="preserve">Page 19, section 3.3: </w:t>
            </w:r>
          </w:p>
          <w:p w14:paraId="62AC9F9A" w14:textId="77777777" w:rsidR="001775D6" w:rsidRDefault="001775D6" w:rsidP="001775D6">
            <w:pPr>
              <w:jc w:val="both"/>
              <w:rPr>
                <w:rFonts w:ascii="Arial" w:hAnsi="Arial" w:cs="Arial"/>
                <w:b/>
              </w:rPr>
            </w:pPr>
          </w:p>
          <w:p w14:paraId="5743D9F5" w14:textId="77777777" w:rsidR="001775D6" w:rsidRDefault="001775D6" w:rsidP="001775D6">
            <w:pPr>
              <w:pStyle w:val="ListParagraph"/>
              <w:numPr>
                <w:ilvl w:val="0"/>
                <w:numId w:val="17"/>
              </w:numPr>
              <w:jc w:val="both"/>
              <w:rPr>
                <w:rFonts w:ascii="Arial" w:hAnsi="Arial" w:cs="Arial"/>
                <w:b/>
              </w:rPr>
            </w:pPr>
            <w:r w:rsidRPr="00BD1869">
              <w:rPr>
                <w:rFonts w:ascii="Arial" w:hAnsi="Arial" w:cs="Arial"/>
                <w:b/>
              </w:rPr>
              <w:t>Will the State require awarded Vendors to perform confirmations on preliminary positive results obtained from rapid test devices (procured under a separate contract)?</w:t>
            </w:r>
          </w:p>
          <w:p w14:paraId="61673D12" w14:textId="4781BE2B" w:rsidR="001775D6" w:rsidRPr="00BD1869" w:rsidRDefault="001775D6" w:rsidP="00BD1869">
            <w:pPr>
              <w:pStyle w:val="ListParagraph"/>
              <w:numPr>
                <w:ilvl w:val="0"/>
                <w:numId w:val="17"/>
              </w:numPr>
              <w:jc w:val="both"/>
              <w:rPr>
                <w:rFonts w:ascii="Arial" w:hAnsi="Arial" w:cs="Arial"/>
                <w:b/>
              </w:rPr>
            </w:pPr>
            <w:r w:rsidRPr="00BD1869">
              <w:rPr>
                <w:rFonts w:ascii="Arial" w:hAnsi="Arial" w:cs="Arial"/>
                <w:b/>
              </w:rPr>
              <w:t>If so, what percentage of specimens sent for confirmation testing will be from rapid test devices?</w:t>
            </w:r>
          </w:p>
          <w:p w14:paraId="74AF4FC0" w14:textId="77777777" w:rsidR="001775D6" w:rsidRDefault="001775D6" w:rsidP="001775D6">
            <w:pPr>
              <w:jc w:val="both"/>
              <w:rPr>
                <w:rFonts w:ascii="Arial" w:hAnsi="Arial" w:cs="Arial"/>
                <w:b/>
              </w:rPr>
            </w:pPr>
          </w:p>
          <w:p w14:paraId="359910C5" w14:textId="09F99A9E" w:rsidR="001775D6" w:rsidRDefault="001775D6" w:rsidP="001775D6">
            <w:pPr>
              <w:pStyle w:val="ListParagraph"/>
              <w:numPr>
                <w:ilvl w:val="0"/>
                <w:numId w:val="18"/>
              </w:numPr>
              <w:jc w:val="both"/>
              <w:rPr>
                <w:rFonts w:ascii="Arial" w:hAnsi="Arial" w:cs="Arial"/>
                <w:bCs/>
              </w:rPr>
            </w:pPr>
            <w:r>
              <w:rPr>
                <w:rFonts w:ascii="Arial" w:hAnsi="Arial" w:cs="Arial"/>
                <w:bCs/>
              </w:rPr>
              <w:t>Yes, t</w:t>
            </w:r>
            <w:r w:rsidRPr="00BD1869">
              <w:rPr>
                <w:rFonts w:ascii="Arial" w:hAnsi="Arial" w:cs="Arial"/>
                <w:bCs/>
              </w:rPr>
              <w:t xml:space="preserve">he Vendor {Contractor} </w:t>
            </w:r>
            <w:r>
              <w:rPr>
                <w:rFonts w:ascii="Arial" w:hAnsi="Arial" w:cs="Arial"/>
                <w:bCs/>
              </w:rPr>
              <w:t>shall perform confirmations on preliminary positive results obtained from rapid test devices.</w:t>
            </w:r>
          </w:p>
          <w:p w14:paraId="7FEB1A5F" w14:textId="5F6D36A1" w:rsidR="001775D6" w:rsidRPr="00141B74" w:rsidRDefault="001775D6" w:rsidP="001775D6">
            <w:pPr>
              <w:pStyle w:val="ListParagraph"/>
              <w:numPr>
                <w:ilvl w:val="0"/>
                <w:numId w:val="18"/>
              </w:numPr>
              <w:jc w:val="both"/>
              <w:rPr>
                <w:rFonts w:ascii="Arial" w:hAnsi="Arial" w:cs="Arial"/>
              </w:rPr>
            </w:pPr>
            <w:r w:rsidRPr="00BD1869">
              <w:rPr>
                <w:rFonts w:ascii="Arial" w:hAnsi="Arial" w:cs="Arial"/>
                <w:bCs/>
              </w:rPr>
              <w:t>The State in unable to provide a percentage that accurately reflects the number of Second-Time specimens sent for confirmation testing for all Using Agencies. However, 20% of Second-Time specimens obtained by the Department of Corrections are sent for confirmation testing</w:t>
            </w:r>
            <w:r w:rsidRPr="003E6D37">
              <w:rPr>
                <w:rFonts w:ascii="Arial" w:hAnsi="Arial" w:cs="Arial"/>
                <w:bCs/>
              </w:rPr>
              <w:t>.</w:t>
            </w:r>
          </w:p>
          <w:p w14:paraId="2089C0F7" w14:textId="1ABA80C7" w:rsidR="001775D6" w:rsidRPr="00BD1869" w:rsidRDefault="001775D6" w:rsidP="00BD1869">
            <w:pPr>
              <w:pStyle w:val="ListParagraph"/>
              <w:jc w:val="both"/>
              <w:rPr>
                <w:rFonts w:ascii="Arial" w:hAnsi="Arial" w:cs="Arial"/>
              </w:rPr>
            </w:pPr>
          </w:p>
        </w:tc>
      </w:tr>
      <w:tr w:rsidR="001775D6" w14:paraId="37781059" w14:textId="77777777" w:rsidTr="00BD1869">
        <w:trPr>
          <w:trHeight w:val="3365"/>
        </w:trPr>
        <w:tc>
          <w:tcPr>
            <w:tcW w:w="877" w:type="dxa"/>
            <w:tcBorders>
              <w:top w:val="single" w:sz="4" w:space="0" w:color="auto"/>
              <w:left w:val="single" w:sz="4" w:space="0" w:color="auto"/>
              <w:bottom w:val="single" w:sz="4" w:space="0" w:color="auto"/>
              <w:right w:val="single" w:sz="4" w:space="0" w:color="auto"/>
            </w:tcBorders>
          </w:tcPr>
          <w:p w14:paraId="7E0F1702" w14:textId="77777777" w:rsidR="001775D6" w:rsidRDefault="001775D6" w:rsidP="001775D6">
            <w:pPr>
              <w:tabs>
                <w:tab w:val="left" w:pos="0"/>
              </w:tabs>
              <w:autoSpaceDN w:val="0"/>
              <w:jc w:val="center"/>
              <w:rPr>
                <w:rFonts w:ascii="Arial" w:hAnsi="Arial" w:cs="Arial"/>
              </w:rPr>
            </w:pPr>
          </w:p>
          <w:p w14:paraId="23F2B1AC" w14:textId="6D148542" w:rsidR="001775D6" w:rsidRDefault="001775D6" w:rsidP="001775D6">
            <w:pPr>
              <w:tabs>
                <w:tab w:val="left" w:pos="0"/>
              </w:tabs>
              <w:autoSpaceDN w:val="0"/>
              <w:jc w:val="center"/>
              <w:rPr>
                <w:rFonts w:ascii="Arial" w:hAnsi="Arial" w:cs="Arial"/>
              </w:rPr>
            </w:pPr>
          </w:p>
          <w:p w14:paraId="4749309C" w14:textId="5DDA9F6C" w:rsidR="001775D6" w:rsidRDefault="001775D6" w:rsidP="001775D6">
            <w:pPr>
              <w:tabs>
                <w:tab w:val="left" w:pos="0"/>
              </w:tabs>
              <w:autoSpaceDN w:val="0"/>
              <w:jc w:val="center"/>
              <w:rPr>
                <w:rFonts w:ascii="Arial" w:hAnsi="Arial" w:cs="Arial"/>
              </w:rPr>
            </w:pPr>
          </w:p>
          <w:p w14:paraId="2722C867" w14:textId="7C6EECE8" w:rsidR="001775D6" w:rsidRDefault="001775D6" w:rsidP="001775D6">
            <w:pPr>
              <w:tabs>
                <w:tab w:val="left" w:pos="0"/>
              </w:tabs>
              <w:autoSpaceDN w:val="0"/>
              <w:jc w:val="center"/>
              <w:rPr>
                <w:rFonts w:ascii="Arial" w:hAnsi="Arial" w:cs="Arial"/>
              </w:rPr>
            </w:pPr>
          </w:p>
          <w:p w14:paraId="46838A26" w14:textId="3F57B609" w:rsidR="001775D6" w:rsidRDefault="001775D6" w:rsidP="001775D6">
            <w:pPr>
              <w:tabs>
                <w:tab w:val="left" w:pos="0"/>
              </w:tabs>
              <w:autoSpaceDN w:val="0"/>
              <w:jc w:val="center"/>
              <w:rPr>
                <w:rFonts w:ascii="Arial" w:hAnsi="Arial" w:cs="Arial"/>
              </w:rPr>
            </w:pPr>
          </w:p>
          <w:p w14:paraId="22EF5621" w14:textId="52C8082E" w:rsidR="001775D6" w:rsidRDefault="001775D6" w:rsidP="001775D6">
            <w:pPr>
              <w:tabs>
                <w:tab w:val="left" w:pos="0"/>
              </w:tabs>
              <w:autoSpaceDN w:val="0"/>
              <w:jc w:val="center"/>
              <w:rPr>
                <w:rFonts w:ascii="Arial" w:hAnsi="Arial" w:cs="Arial"/>
              </w:rPr>
            </w:pPr>
          </w:p>
          <w:p w14:paraId="5EEE9E88" w14:textId="7BD5B2B3" w:rsidR="001775D6" w:rsidRDefault="001775D6" w:rsidP="001775D6">
            <w:pPr>
              <w:tabs>
                <w:tab w:val="left" w:pos="0"/>
              </w:tabs>
              <w:autoSpaceDN w:val="0"/>
              <w:jc w:val="center"/>
              <w:rPr>
                <w:rFonts w:ascii="Arial" w:hAnsi="Arial" w:cs="Arial"/>
              </w:rPr>
            </w:pPr>
            <w:r>
              <w:rPr>
                <w:rFonts w:ascii="Arial" w:hAnsi="Arial" w:cs="Arial"/>
              </w:rPr>
              <w:t>1</w:t>
            </w:r>
            <w:r w:rsidR="00AC562D">
              <w:rPr>
                <w:rFonts w:ascii="Arial" w:hAnsi="Arial" w:cs="Arial"/>
              </w:rPr>
              <w:t>7</w:t>
            </w:r>
          </w:p>
          <w:p w14:paraId="3096D666" w14:textId="77777777" w:rsidR="001775D6" w:rsidRDefault="001775D6" w:rsidP="001775D6">
            <w:pPr>
              <w:tabs>
                <w:tab w:val="left" w:pos="0"/>
              </w:tabs>
              <w:autoSpaceDN w:val="0"/>
              <w:jc w:val="center"/>
              <w:rPr>
                <w:rFonts w:ascii="Arial" w:hAnsi="Arial" w:cs="Arial"/>
              </w:rPr>
            </w:pPr>
          </w:p>
          <w:p w14:paraId="25ABC266" w14:textId="77777777" w:rsidR="001775D6" w:rsidRDefault="001775D6" w:rsidP="001775D6">
            <w:pPr>
              <w:tabs>
                <w:tab w:val="left" w:pos="0"/>
              </w:tabs>
              <w:autoSpaceDN w:val="0"/>
              <w:jc w:val="center"/>
              <w:rPr>
                <w:rFonts w:ascii="Arial" w:hAnsi="Arial" w:cs="Arial"/>
              </w:rPr>
            </w:pPr>
          </w:p>
          <w:p w14:paraId="494D9780" w14:textId="5A2EF908"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B073A88" w14:textId="77777777" w:rsidR="001775D6" w:rsidRDefault="001775D6" w:rsidP="001775D6">
            <w:pPr>
              <w:tabs>
                <w:tab w:val="left" w:pos="0"/>
              </w:tabs>
              <w:overflowPunct w:val="0"/>
              <w:autoSpaceDE w:val="0"/>
              <w:autoSpaceDN w:val="0"/>
              <w:adjustRightInd w:val="0"/>
              <w:jc w:val="center"/>
              <w:rPr>
                <w:rFonts w:ascii="Arial" w:hAnsi="Arial" w:cs="Arial"/>
              </w:rPr>
            </w:pPr>
          </w:p>
          <w:p w14:paraId="25518FBF" w14:textId="0A7F91C0"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3.4</w:t>
            </w:r>
          </w:p>
          <w:p w14:paraId="16948F3B"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Laboratory Experience/Qualifications, </w:t>
            </w:r>
          </w:p>
          <w:p w14:paraId="1742CA4F"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3.4.1</w:t>
            </w:r>
          </w:p>
          <w:p w14:paraId="0B53E957" w14:textId="76612D1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Laboratory Facility,</w:t>
            </w:r>
          </w:p>
          <w:p w14:paraId="50A6D5E5"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3.4.3</w:t>
            </w:r>
          </w:p>
          <w:p w14:paraId="6AD45379"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Laboratory Equipment</w:t>
            </w:r>
          </w:p>
          <w:p w14:paraId="43E2E7F0"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&amp;</w:t>
            </w:r>
          </w:p>
          <w:p w14:paraId="2047B578"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3.11.2</w:t>
            </w:r>
          </w:p>
          <w:p w14:paraId="45045F7D" w14:textId="15E13A01"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Confidentiality of Records</w:t>
            </w:r>
          </w:p>
        </w:tc>
        <w:tc>
          <w:tcPr>
            <w:tcW w:w="7200" w:type="dxa"/>
            <w:tcBorders>
              <w:top w:val="single" w:sz="4" w:space="0" w:color="auto"/>
              <w:left w:val="single" w:sz="4" w:space="0" w:color="auto"/>
              <w:bottom w:val="single" w:sz="4" w:space="0" w:color="auto"/>
              <w:right w:val="single" w:sz="4" w:space="0" w:color="auto"/>
            </w:tcBorders>
          </w:tcPr>
          <w:p w14:paraId="4FB8DE06" w14:textId="46EAA1C3" w:rsidR="001775D6" w:rsidRDefault="001775D6" w:rsidP="001775D6">
            <w:pPr>
              <w:jc w:val="both"/>
              <w:rPr>
                <w:rFonts w:ascii="Arial" w:hAnsi="Arial" w:cs="Arial"/>
                <w:b/>
              </w:rPr>
            </w:pPr>
            <w:r w:rsidRPr="00B85A4A">
              <w:rPr>
                <w:rFonts w:ascii="Arial" w:hAnsi="Arial" w:cs="Arial"/>
                <w:b/>
              </w:rPr>
              <w:t>Page 20, 3.4, 3.4.1, 3.4.3 &amp; Page 29, 3.11.2. We are a Third-Party Administrator that would be subcontracting to a Laboratory, one of the largest clinical laboratory networks in the world. Is that acceptable or do you require working directly with a laboratory?</w:t>
            </w:r>
          </w:p>
          <w:p w14:paraId="421C9543" w14:textId="77777777" w:rsidR="001775D6" w:rsidRDefault="001775D6" w:rsidP="001775D6">
            <w:pPr>
              <w:jc w:val="both"/>
              <w:rPr>
                <w:rFonts w:ascii="Arial" w:hAnsi="Arial" w:cs="Arial"/>
                <w:b/>
              </w:rPr>
            </w:pPr>
          </w:p>
          <w:p w14:paraId="6DECFB78" w14:textId="6FDDE352" w:rsidR="00253003" w:rsidRPr="00B931E5" w:rsidRDefault="001775D6" w:rsidP="001775D6">
            <w:pPr>
              <w:jc w:val="both"/>
              <w:rPr>
                <w:rFonts w:ascii="Arial" w:hAnsi="Arial" w:cs="Arial"/>
              </w:rPr>
            </w:pPr>
            <w:r>
              <w:rPr>
                <w:rFonts w:ascii="Arial" w:hAnsi="Arial" w:cs="Arial"/>
              </w:rPr>
              <w:t xml:space="preserve">The Vendor (Contractor) may use Subcontractors to provide some or all of the services required by the Bid Solicitation.  Please be advised that each intended Subcontractor must be identified pursuant to </w:t>
            </w:r>
            <w:r w:rsidR="00253003">
              <w:rPr>
                <w:rFonts w:ascii="Arial" w:hAnsi="Arial" w:cs="Arial"/>
              </w:rPr>
              <w:t xml:space="preserve">Revised Bid Solicitation, dated </w:t>
            </w:r>
            <w:r w:rsidR="00F171B5">
              <w:rPr>
                <w:rFonts w:ascii="Arial" w:hAnsi="Arial" w:cs="Arial"/>
              </w:rPr>
              <w:t>3/17/21</w:t>
            </w:r>
            <w:r w:rsidR="00253003">
              <w:rPr>
                <w:rFonts w:ascii="Arial" w:hAnsi="Arial" w:cs="Arial"/>
              </w:rPr>
              <w:t>, Section 4.4.1.3 and 4.4.1.6</w:t>
            </w:r>
            <w:r>
              <w:rPr>
                <w:rFonts w:ascii="Arial" w:hAnsi="Arial" w:cs="Arial"/>
              </w:rPr>
              <w:t xml:space="preserve">.  </w:t>
            </w:r>
            <w:r w:rsidR="006F0D64">
              <w:rPr>
                <w:rFonts w:ascii="Arial" w:hAnsi="Arial" w:cs="Arial"/>
              </w:rPr>
              <w:t xml:space="preserve">The </w:t>
            </w:r>
            <w:r>
              <w:rPr>
                <w:rFonts w:ascii="Arial" w:hAnsi="Arial" w:cs="Arial"/>
              </w:rPr>
              <w:t xml:space="preserve">Vendor {Contractor} must also comply with all other Bid Solicitation requirements relevant to Subcontractors.  </w:t>
            </w:r>
          </w:p>
        </w:tc>
      </w:tr>
      <w:tr w:rsidR="001775D6" w14:paraId="485C0483" w14:textId="77777777" w:rsidTr="00664D1A">
        <w:trPr>
          <w:trHeight w:val="1133"/>
        </w:trPr>
        <w:tc>
          <w:tcPr>
            <w:tcW w:w="877" w:type="dxa"/>
            <w:tcBorders>
              <w:top w:val="single" w:sz="4" w:space="0" w:color="auto"/>
              <w:left w:val="single" w:sz="4" w:space="0" w:color="auto"/>
              <w:bottom w:val="single" w:sz="4" w:space="0" w:color="auto"/>
              <w:right w:val="single" w:sz="4" w:space="0" w:color="auto"/>
            </w:tcBorders>
          </w:tcPr>
          <w:p w14:paraId="65A1027F" w14:textId="77777777" w:rsidR="001775D6" w:rsidRDefault="001775D6" w:rsidP="001775D6">
            <w:pPr>
              <w:tabs>
                <w:tab w:val="left" w:pos="0"/>
              </w:tabs>
              <w:autoSpaceDN w:val="0"/>
              <w:rPr>
                <w:rFonts w:ascii="Arial" w:hAnsi="Arial" w:cs="Arial"/>
              </w:rPr>
            </w:pPr>
          </w:p>
          <w:p w14:paraId="5B3F3E67" w14:textId="20124D39" w:rsidR="001775D6" w:rsidRDefault="001775D6" w:rsidP="001775D6">
            <w:pPr>
              <w:tabs>
                <w:tab w:val="left" w:pos="0"/>
              </w:tabs>
              <w:autoSpaceDN w:val="0"/>
              <w:rPr>
                <w:rFonts w:ascii="Arial" w:hAnsi="Arial" w:cs="Arial"/>
              </w:rPr>
            </w:pPr>
          </w:p>
          <w:p w14:paraId="79294F58" w14:textId="77777777" w:rsidR="00513ED5" w:rsidRDefault="00513ED5" w:rsidP="001775D6">
            <w:pPr>
              <w:tabs>
                <w:tab w:val="left" w:pos="0"/>
              </w:tabs>
              <w:autoSpaceDN w:val="0"/>
              <w:rPr>
                <w:rFonts w:ascii="Arial" w:hAnsi="Arial" w:cs="Arial"/>
              </w:rPr>
            </w:pPr>
          </w:p>
          <w:p w14:paraId="585CFCF1" w14:textId="2D7CC47E" w:rsidR="001775D6" w:rsidRDefault="001775D6" w:rsidP="001775D6">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1ACF8F5A" w14:textId="40D5DE0A" w:rsidR="001775D6" w:rsidRDefault="001775D6" w:rsidP="001775D6">
            <w:pPr>
              <w:tabs>
                <w:tab w:val="left" w:pos="0"/>
              </w:tabs>
              <w:overflowPunct w:val="0"/>
              <w:autoSpaceDE w:val="0"/>
              <w:autoSpaceDN w:val="0"/>
              <w:adjustRightInd w:val="0"/>
              <w:jc w:val="center"/>
              <w:rPr>
                <w:rFonts w:ascii="Arial" w:hAnsi="Arial" w:cs="Arial"/>
              </w:rPr>
            </w:pPr>
          </w:p>
          <w:p w14:paraId="67B3F9A0" w14:textId="77777777" w:rsidR="00513ED5" w:rsidRDefault="00513ED5" w:rsidP="001775D6">
            <w:pPr>
              <w:tabs>
                <w:tab w:val="left" w:pos="0"/>
              </w:tabs>
              <w:overflowPunct w:val="0"/>
              <w:autoSpaceDE w:val="0"/>
              <w:autoSpaceDN w:val="0"/>
              <w:adjustRightInd w:val="0"/>
              <w:jc w:val="center"/>
              <w:rPr>
                <w:rFonts w:ascii="Arial" w:hAnsi="Arial" w:cs="Arial"/>
              </w:rPr>
            </w:pPr>
          </w:p>
          <w:p w14:paraId="6ACD5BFB" w14:textId="0226852C"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3.6.1</w:t>
            </w:r>
          </w:p>
          <w:p w14:paraId="02609680" w14:textId="147C5DC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Expert Testimony</w:t>
            </w:r>
          </w:p>
        </w:tc>
        <w:tc>
          <w:tcPr>
            <w:tcW w:w="7200" w:type="dxa"/>
            <w:tcBorders>
              <w:top w:val="single" w:sz="4" w:space="0" w:color="auto"/>
              <w:left w:val="single" w:sz="4" w:space="0" w:color="auto"/>
              <w:bottom w:val="single" w:sz="4" w:space="0" w:color="auto"/>
              <w:right w:val="single" w:sz="4" w:space="0" w:color="auto"/>
            </w:tcBorders>
          </w:tcPr>
          <w:p w14:paraId="5324B2A6" w14:textId="77777777" w:rsidR="001775D6" w:rsidRDefault="001775D6" w:rsidP="001775D6">
            <w:pPr>
              <w:jc w:val="both"/>
              <w:rPr>
                <w:rFonts w:ascii="Arial" w:hAnsi="Arial" w:cs="Arial"/>
                <w:b/>
              </w:rPr>
            </w:pPr>
            <w:r w:rsidRPr="00BA6FED">
              <w:rPr>
                <w:rFonts w:ascii="Arial" w:hAnsi="Arial" w:cs="Arial"/>
                <w:b/>
              </w:rPr>
              <w:t>How often is expert witness testimony required, annually?</w:t>
            </w:r>
          </w:p>
          <w:p w14:paraId="3FFB6156" w14:textId="77777777" w:rsidR="001775D6" w:rsidRDefault="001775D6" w:rsidP="001775D6">
            <w:pPr>
              <w:jc w:val="both"/>
              <w:rPr>
                <w:rFonts w:ascii="Arial" w:hAnsi="Arial" w:cs="Arial"/>
                <w:b/>
              </w:rPr>
            </w:pPr>
          </w:p>
          <w:p w14:paraId="11478A83" w14:textId="060E317D" w:rsidR="001775D6" w:rsidRDefault="001775D6" w:rsidP="001775D6">
            <w:pPr>
              <w:jc w:val="both"/>
              <w:rPr>
                <w:rFonts w:ascii="Arial" w:hAnsi="Arial" w:cs="Arial"/>
                <w:bCs/>
              </w:rPr>
            </w:pPr>
            <w:r>
              <w:rPr>
                <w:rFonts w:ascii="Arial" w:hAnsi="Arial" w:cs="Arial"/>
                <w:bCs/>
              </w:rPr>
              <w:t>The Judiciary requires expert testimony in relation to fewer than 1% of samples annually.</w:t>
            </w:r>
            <w:r w:rsidR="00F27261">
              <w:rPr>
                <w:rFonts w:ascii="Arial" w:hAnsi="Arial" w:cs="Arial"/>
                <w:bCs/>
              </w:rPr>
              <w:t xml:space="preserve">  </w:t>
            </w:r>
            <w:r w:rsidR="00253003">
              <w:rPr>
                <w:rFonts w:ascii="Arial" w:hAnsi="Arial" w:cs="Arial"/>
                <w:bCs/>
              </w:rPr>
              <w:t xml:space="preserve">The data for how often expert witness testimony </w:t>
            </w:r>
            <w:r w:rsidR="002B3198">
              <w:rPr>
                <w:rFonts w:ascii="Arial" w:hAnsi="Arial" w:cs="Arial"/>
                <w:bCs/>
              </w:rPr>
              <w:t>i</w:t>
            </w:r>
            <w:r w:rsidR="00253003">
              <w:rPr>
                <w:rFonts w:ascii="Arial" w:hAnsi="Arial" w:cs="Arial"/>
                <w:bCs/>
              </w:rPr>
              <w:t xml:space="preserve">s required </w:t>
            </w:r>
            <w:r w:rsidR="002B3198">
              <w:rPr>
                <w:rFonts w:ascii="Arial" w:hAnsi="Arial" w:cs="Arial"/>
                <w:bCs/>
              </w:rPr>
              <w:t xml:space="preserve">for other Using Agencies </w:t>
            </w:r>
            <w:r w:rsidR="00253003">
              <w:rPr>
                <w:rFonts w:ascii="Arial" w:hAnsi="Arial" w:cs="Arial"/>
                <w:bCs/>
              </w:rPr>
              <w:t>is unavailable.</w:t>
            </w:r>
          </w:p>
          <w:p w14:paraId="4E7A6405" w14:textId="418E75BC" w:rsidR="00253003" w:rsidRPr="004933AB" w:rsidRDefault="00253003" w:rsidP="001775D6">
            <w:pPr>
              <w:jc w:val="both"/>
              <w:rPr>
                <w:rFonts w:ascii="Arial" w:hAnsi="Arial" w:cs="Arial"/>
                <w:b/>
              </w:rPr>
            </w:pPr>
          </w:p>
        </w:tc>
      </w:tr>
      <w:tr w:rsidR="001775D6" w14:paraId="422B73E5" w14:textId="77777777" w:rsidTr="00664D1A">
        <w:trPr>
          <w:trHeight w:val="1133"/>
        </w:trPr>
        <w:tc>
          <w:tcPr>
            <w:tcW w:w="877" w:type="dxa"/>
            <w:tcBorders>
              <w:top w:val="single" w:sz="4" w:space="0" w:color="auto"/>
              <w:left w:val="single" w:sz="4" w:space="0" w:color="auto"/>
              <w:bottom w:val="single" w:sz="4" w:space="0" w:color="auto"/>
              <w:right w:val="single" w:sz="4" w:space="0" w:color="auto"/>
            </w:tcBorders>
          </w:tcPr>
          <w:p w14:paraId="1B97A74D" w14:textId="03CAC86B" w:rsidR="001775D6" w:rsidRDefault="001775D6" w:rsidP="001775D6">
            <w:pPr>
              <w:tabs>
                <w:tab w:val="left" w:pos="0"/>
              </w:tabs>
              <w:autoSpaceDN w:val="0"/>
              <w:rPr>
                <w:rFonts w:ascii="Arial" w:hAnsi="Arial" w:cs="Arial"/>
              </w:rPr>
            </w:pPr>
          </w:p>
          <w:p w14:paraId="157762B4" w14:textId="77777777" w:rsidR="00513ED5" w:rsidRDefault="00513ED5" w:rsidP="001775D6">
            <w:pPr>
              <w:tabs>
                <w:tab w:val="left" w:pos="0"/>
              </w:tabs>
              <w:autoSpaceDN w:val="0"/>
              <w:rPr>
                <w:rFonts w:ascii="Arial" w:hAnsi="Arial" w:cs="Arial"/>
              </w:rPr>
            </w:pPr>
          </w:p>
          <w:p w14:paraId="491D29FF" w14:textId="77777777" w:rsidR="001775D6" w:rsidRDefault="001775D6" w:rsidP="001775D6">
            <w:pPr>
              <w:tabs>
                <w:tab w:val="left" w:pos="0"/>
              </w:tabs>
              <w:autoSpaceDN w:val="0"/>
              <w:rPr>
                <w:rFonts w:ascii="Arial" w:hAnsi="Arial" w:cs="Arial"/>
              </w:rPr>
            </w:pPr>
          </w:p>
          <w:p w14:paraId="1C0447E5" w14:textId="4E444A3E" w:rsidR="001775D6" w:rsidRDefault="001775D6" w:rsidP="001775D6">
            <w:pPr>
              <w:tabs>
                <w:tab w:val="left" w:pos="0"/>
              </w:tabs>
              <w:autoSpaceDN w:val="0"/>
              <w:jc w:val="center"/>
              <w:rPr>
                <w:rFonts w:ascii="Arial" w:hAnsi="Arial" w:cs="Arial"/>
              </w:rPr>
            </w:pPr>
            <w:r>
              <w:rPr>
                <w:rFonts w:ascii="Arial" w:hAnsi="Arial" w:cs="Arial"/>
              </w:rPr>
              <w:t>1</w:t>
            </w:r>
            <w:r w:rsidR="00AC562D">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0F106C4" w14:textId="3601DAA7" w:rsidR="001775D6" w:rsidRDefault="001775D6" w:rsidP="001775D6">
            <w:pPr>
              <w:tabs>
                <w:tab w:val="left" w:pos="0"/>
              </w:tabs>
              <w:overflowPunct w:val="0"/>
              <w:autoSpaceDE w:val="0"/>
              <w:autoSpaceDN w:val="0"/>
              <w:adjustRightInd w:val="0"/>
              <w:jc w:val="center"/>
              <w:rPr>
                <w:rFonts w:ascii="Arial" w:hAnsi="Arial" w:cs="Arial"/>
              </w:rPr>
            </w:pPr>
          </w:p>
          <w:p w14:paraId="002E1AE7" w14:textId="77777777" w:rsidR="00513ED5" w:rsidRDefault="00513ED5" w:rsidP="001775D6">
            <w:pPr>
              <w:tabs>
                <w:tab w:val="left" w:pos="0"/>
              </w:tabs>
              <w:overflowPunct w:val="0"/>
              <w:autoSpaceDE w:val="0"/>
              <w:autoSpaceDN w:val="0"/>
              <w:adjustRightInd w:val="0"/>
              <w:jc w:val="center"/>
              <w:rPr>
                <w:rFonts w:ascii="Arial" w:hAnsi="Arial" w:cs="Arial"/>
              </w:rPr>
            </w:pPr>
          </w:p>
          <w:p w14:paraId="3B078CE7" w14:textId="63A08A9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3.6.1</w:t>
            </w:r>
          </w:p>
          <w:p w14:paraId="6B46E7DE" w14:textId="2BB5418D"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Expert Testimony</w:t>
            </w:r>
          </w:p>
        </w:tc>
        <w:tc>
          <w:tcPr>
            <w:tcW w:w="7200" w:type="dxa"/>
            <w:tcBorders>
              <w:top w:val="single" w:sz="4" w:space="0" w:color="auto"/>
              <w:left w:val="single" w:sz="4" w:space="0" w:color="auto"/>
              <w:bottom w:val="single" w:sz="4" w:space="0" w:color="auto"/>
              <w:right w:val="single" w:sz="4" w:space="0" w:color="auto"/>
            </w:tcBorders>
          </w:tcPr>
          <w:p w14:paraId="36826C81" w14:textId="77777777" w:rsidR="001775D6" w:rsidRDefault="001775D6" w:rsidP="001775D6">
            <w:pPr>
              <w:jc w:val="both"/>
              <w:rPr>
                <w:rFonts w:ascii="Arial" w:hAnsi="Arial" w:cs="Arial"/>
                <w:b/>
              </w:rPr>
            </w:pPr>
            <w:r w:rsidRPr="00BA6FED">
              <w:rPr>
                <w:rFonts w:ascii="Arial" w:hAnsi="Arial" w:cs="Arial"/>
                <w:b/>
              </w:rPr>
              <w:t>Can expert witness testimony be provided remotely/virtual?</w:t>
            </w:r>
          </w:p>
          <w:p w14:paraId="63FAEDA7" w14:textId="77777777" w:rsidR="001775D6" w:rsidRDefault="001775D6" w:rsidP="001775D6">
            <w:pPr>
              <w:jc w:val="both"/>
              <w:rPr>
                <w:rFonts w:ascii="Arial" w:hAnsi="Arial" w:cs="Arial"/>
                <w:b/>
              </w:rPr>
            </w:pPr>
          </w:p>
          <w:p w14:paraId="3DACDF50" w14:textId="69B26B79" w:rsidR="00F27261" w:rsidRDefault="001775D6" w:rsidP="001775D6">
            <w:pPr>
              <w:jc w:val="both"/>
              <w:rPr>
                <w:rFonts w:ascii="Arial" w:hAnsi="Arial" w:cs="Arial"/>
                <w:bCs/>
              </w:rPr>
            </w:pPr>
            <w:r>
              <w:rPr>
                <w:rFonts w:ascii="Arial" w:hAnsi="Arial" w:cs="Arial"/>
                <w:bCs/>
              </w:rPr>
              <w:t>Depending on the needs of the particular case</w:t>
            </w:r>
            <w:r w:rsidR="00071F45">
              <w:rPr>
                <w:rFonts w:ascii="Arial" w:hAnsi="Arial" w:cs="Arial"/>
                <w:bCs/>
              </w:rPr>
              <w:t xml:space="preserve">, </w:t>
            </w:r>
            <w:r>
              <w:rPr>
                <w:rFonts w:ascii="Arial" w:hAnsi="Arial" w:cs="Arial"/>
                <w:bCs/>
              </w:rPr>
              <w:t>the requirements of the Using Agency</w:t>
            </w:r>
            <w:r w:rsidR="00071F45">
              <w:rPr>
                <w:rFonts w:ascii="Arial" w:hAnsi="Arial" w:cs="Arial"/>
                <w:bCs/>
              </w:rPr>
              <w:t>,</w:t>
            </w:r>
            <w:r>
              <w:rPr>
                <w:rFonts w:ascii="Arial" w:hAnsi="Arial" w:cs="Arial"/>
                <w:bCs/>
              </w:rPr>
              <w:t xml:space="preserve"> and the particular setting, </w:t>
            </w:r>
            <w:r w:rsidR="00071F45">
              <w:rPr>
                <w:rFonts w:ascii="Arial" w:hAnsi="Arial" w:cs="Arial"/>
                <w:bCs/>
              </w:rPr>
              <w:t xml:space="preserve">remote/virtual </w:t>
            </w:r>
            <w:r>
              <w:rPr>
                <w:rFonts w:ascii="Arial" w:hAnsi="Arial" w:cs="Arial"/>
                <w:bCs/>
              </w:rPr>
              <w:t xml:space="preserve">expert testimony </w:t>
            </w:r>
            <w:r w:rsidR="00071F45">
              <w:rPr>
                <w:rFonts w:ascii="Arial" w:hAnsi="Arial" w:cs="Arial"/>
                <w:bCs/>
              </w:rPr>
              <w:t>may be an acceptable option</w:t>
            </w:r>
            <w:r>
              <w:rPr>
                <w:rFonts w:ascii="Arial" w:hAnsi="Arial" w:cs="Arial"/>
                <w:bCs/>
              </w:rPr>
              <w:t xml:space="preserve">. </w:t>
            </w:r>
            <w:r w:rsidR="00071F45">
              <w:rPr>
                <w:rFonts w:ascii="Arial" w:hAnsi="Arial" w:cs="Arial"/>
                <w:bCs/>
              </w:rPr>
              <w:t>Final determination will be made by the Using Agency.</w:t>
            </w:r>
          </w:p>
          <w:p w14:paraId="1A3A1B06" w14:textId="4F6CE9F2" w:rsidR="001775D6" w:rsidRPr="004933AB" w:rsidRDefault="001775D6" w:rsidP="001775D6">
            <w:pPr>
              <w:jc w:val="both"/>
              <w:rPr>
                <w:rFonts w:ascii="Arial" w:hAnsi="Arial" w:cs="Arial"/>
                <w:b/>
              </w:rPr>
            </w:pPr>
          </w:p>
        </w:tc>
      </w:tr>
      <w:tr w:rsidR="001775D6" w14:paraId="13C6CD5F" w14:textId="77777777" w:rsidTr="00664D1A">
        <w:trPr>
          <w:trHeight w:val="1133"/>
        </w:trPr>
        <w:tc>
          <w:tcPr>
            <w:tcW w:w="877" w:type="dxa"/>
            <w:tcBorders>
              <w:top w:val="single" w:sz="4" w:space="0" w:color="auto"/>
              <w:left w:val="single" w:sz="4" w:space="0" w:color="auto"/>
              <w:bottom w:val="single" w:sz="4" w:space="0" w:color="auto"/>
              <w:right w:val="single" w:sz="4" w:space="0" w:color="auto"/>
            </w:tcBorders>
          </w:tcPr>
          <w:p w14:paraId="69CE6C08" w14:textId="61FAAC8A" w:rsidR="001775D6" w:rsidRDefault="001775D6" w:rsidP="001775D6">
            <w:pPr>
              <w:tabs>
                <w:tab w:val="left" w:pos="0"/>
              </w:tabs>
              <w:autoSpaceDN w:val="0"/>
              <w:rPr>
                <w:rFonts w:ascii="Arial" w:hAnsi="Arial" w:cs="Arial"/>
              </w:rPr>
            </w:pPr>
          </w:p>
          <w:p w14:paraId="68BA1F2B" w14:textId="474AAA2F" w:rsidR="001775D6" w:rsidRDefault="001775D6" w:rsidP="001775D6">
            <w:pPr>
              <w:tabs>
                <w:tab w:val="left" w:pos="0"/>
              </w:tabs>
              <w:autoSpaceDN w:val="0"/>
              <w:rPr>
                <w:rFonts w:ascii="Arial" w:hAnsi="Arial" w:cs="Arial"/>
              </w:rPr>
            </w:pPr>
          </w:p>
          <w:p w14:paraId="166FA6B1" w14:textId="77777777" w:rsidR="001775D6" w:rsidRDefault="001775D6" w:rsidP="001775D6">
            <w:pPr>
              <w:tabs>
                <w:tab w:val="left" w:pos="0"/>
              </w:tabs>
              <w:autoSpaceDN w:val="0"/>
              <w:rPr>
                <w:rFonts w:ascii="Arial" w:hAnsi="Arial" w:cs="Arial"/>
              </w:rPr>
            </w:pPr>
          </w:p>
          <w:p w14:paraId="153EB201" w14:textId="77777777" w:rsidR="001775D6" w:rsidRDefault="001775D6" w:rsidP="001775D6">
            <w:pPr>
              <w:tabs>
                <w:tab w:val="left" w:pos="0"/>
              </w:tabs>
              <w:autoSpaceDN w:val="0"/>
              <w:rPr>
                <w:rFonts w:ascii="Arial" w:hAnsi="Arial" w:cs="Arial"/>
              </w:rPr>
            </w:pPr>
          </w:p>
          <w:p w14:paraId="17C7DD16" w14:textId="7511464D" w:rsidR="001775D6" w:rsidRDefault="00AC562D" w:rsidP="001775D6">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CF808C8" w14:textId="6A35692A" w:rsidR="001775D6" w:rsidRDefault="001775D6" w:rsidP="001775D6">
            <w:pPr>
              <w:tabs>
                <w:tab w:val="left" w:pos="0"/>
              </w:tabs>
              <w:overflowPunct w:val="0"/>
              <w:autoSpaceDE w:val="0"/>
              <w:autoSpaceDN w:val="0"/>
              <w:adjustRightInd w:val="0"/>
              <w:jc w:val="center"/>
              <w:rPr>
                <w:rFonts w:ascii="Arial" w:hAnsi="Arial" w:cs="Arial"/>
              </w:rPr>
            </w:pPr>
          </w:p>
          <w:p w14:paraId="1E106A05" w14:textId="76BFFBA8" w:rsidR="001775D6" w:rsidRDefault="001775D6" w:rsidP="001775D6">
            <w:pPr>
              <w:tabs>
                <w:tab w:val="left" w:pos="0"/>
              </w:tabs>
              <w:overflowPunct w:val="0"/>
              <w:autoSpaceDE w:val="0"/>
              <w:autoSpaceDN w:val="0"/>
              <w:adjustRightInd w:val="0"/>
              <w:jc w:val="center"/>
              <w:rPr>
                <w:rFonts w:ascii="Arial" w:hAnsi="Arial" w:cs="Arial"/>
              </w:rPr>
            </w:pPr>
          </w:p>
          <w:p w14:paraId="3E2664ED" w14:textId="77777777" w:rsidR="001775D6" w:rsidRDefault="001775D6" w:rsidP="001775D6">
            <w:pPr>
              <w:tabs>
                <w:tab w:val="left" w:pos="0"/>
              </w:tabs>
              <w:overflowPunct w:val="0"/>
              <w:autoSpaceDE w:val="0"/>
              <w:autoSpaceDN w:val="0"/>
              <w:adjustRightInd w:val="0"/>
              <w:jc w:val="center"/>
              <w:rPr>
                <w:rFonts w:ascii="Arial" w:hAnsi="Arial" w:cs="Arial"/>
              </w:rPr>
            </w:pPr>
          </w:p>
          <w:p w14:paraId="0963850B" w14:textId="26C27465"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3.6.1</w:t>
            </w:r>
          </w:p>
          <w:p w14:paraId="697958BA" w14:textId="49F3BDBA"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Expert Testimony</w:t>
            </w:r>
          </w:p>
        </w:tc>
        <w:tc>
          <w:tcPr>
            <w:tcW w:w="7200" w:type="dxa"/>
            <w:tcBorders>
              <w:top w:val="single" w:sz="4" w:space="0" w:color="auto"/>
              <w:left w:val="single" w:sz="4" w:space="0" w:color="auto"/>
              <w:bottom w:val="single" w:sz="4" w:space="0" w:color="auto"/>
              <w:right w:val="single" w:sz="4" w:space="0" w:color="auto"/>
            </w:tcBorders>
          </w:tcPr>
          <w:p w14:paraId="25141DE4" w14:textId="77777777" w:rsidR="001775D6" w:rsidRDefault="001775D6" w:rsidP="001775D6">
            <w:pPr>
              <w:jc w:val="both"/>
              <w:rPr>
                <w:rFonts w:ascii="Arial" w:hAnsi="Arial" w:cs="Arial"/>
                <w:b/>
              </w:rPr>
            </w:pPr>
            <w:r w:rsidRPr="00BA6FED">
              <w:rPr>
                <w:rFonts w:ascii="Arial" w:hAnsi="Arial" w:cs="Arial"/>
                <w:b/>
              </w:rPr>
              <w:t>How many litigation packets are required annually?</w:t>
            </w:r>
          </w:p>
          <w:p w14:paraId="09B9E7D7" w14:textId="77777777" w:rsidR="001775D6" w:rsidRDefault="001775D6" w:rsidP="001775D6">
            <w:pPr>
              <w:jc w:val="both"/>
              <w:rPr>
                <w:rFonts w:ascii="Arial" w:hAnsi="Arial" w:cs="Arial"/>
                <w:b/>
              </w:rPr>
            </w:pPr>
          </w:p>
          <w:p w14:paraId="68EAC54D" w14:textId="56D0FBF7" w:rsidR="001775D6" w:rsidRDefault="00F27261" w:rsidP="001775D6">
            <w:pPr>
              <w:jc w:val="both"/>
              <w:rPr>
                <w:rFonts w:ascii="Arial" w:hAnsi="Arial" w:cs="Arial"/>
                <w:bCs/>
              </w:rPr>
            </w:pPr>
            <w:r>
              <w:rPr>
                <w:rFonts w:ascii="Arial" w:hAnsi="Arial" w:cs="Arial"/>
                <w:bCs/>
              </w:rPr>
              <w:t>Please refer to the answer for Question #18.</w:t>
            </w:r>
          </w:p>
          <w:p w14:paraId="4311E39E" w14:textId="77777777" w:rsidR="001775D6" w:rsidRDefault="001775D6" w:rsidP="001775D6">
            <w:pPr>
              <w:jc w:val="both"/>
              <w:rPr>
                <w:rFonts w:ascii="Arial" w:hAnsi="Arial" w:cs="Arial"/>
                <w:bCs/>
              </w:rPr>
            </w:pPr>
          </w:p>
          <w:p w14:paraId="3A5DEAA9" w14:textId="361AECA0" w:rsidR="001775D6" w:rsidRDefault="001775D6" w:rsidP="001775D6">
            <w:pPr>
              <w:jc w:val="both"/>
              <w:rPr>
                <w:rFonts w:ascii="Arial" w:hAnsi="Arial" w:cs="Arial"/>
                <w:bCs/>
              </w:rPr>
            </w:pPr>
            <w:r>
              <w:rPr>
                <w:rFonts w:ascii="Arial" w:hAnsi="Arial" w:cs="Arial"/>
                <w:bCs/>
              </w:rPr>
              <w:t xml:space="preserve">As per Revised Bid Solicitation, dated </w:t>
            </w:r>
            <w:r w:rsidR="00F171B5">
              <w:rPr>
                <w:rFonts w:ascii="Arial" w:hAnsi="Arial" w:cs="Arial"/>
                <w:bCs/>
              </w:rPr>
              <w:t>3/17/21</w:t>
            </w:r>
            <w:r>
              <w:rPr>
                <w:rFonts w:ascii="Arial" w:hAnsi="Arial" w:cs="Arial"/>
                <w:bCs/>
              </w:rPr>
              <w:t>, Section 3.6.1: “</w:t>
            </w:r>
            <w:r w:rsidRPr="00784C8D">
              <w:rPr>
                <w:rFonts w:ascii="Arial" w:hAnsi="Arial" w:cs="Arial"/>
                <w:bCs/>
              </w:rPr>
              <w:t>The Vendor {Contractor} must provide a Litigation Package with certification of documents at no additional charge</w:t>
            </w:r>
            <w:r>
              <w:rPr>
                <w:rFonts w:ascii="Arial" w:hAnsi="Arial" w:cs="Arial"/>
                <w:bCs/>
              </w:rPr>
              <w:t xml:space="preserve">” for expert testimonies. </w:t>
            </w:r>
          </w:p>
          <w:p w14:paraId="6F4DB933" w14:textId="0072142D" w:rsidR="001775D6" w:rsidRPr="004933AB" w:rsidRDefault="001775D6" w:rsidP="001775D6">
            <w:pPr>
              <w:jc w:val="both"/>
              <w:rPr>
                <w:rFonts w:ascii="Arial" w:hAnsi="Arial" w:cs="Arial"/>
                <w:b/>
              </w:rPr>
            </w:pPr>
          </w:p>
        </w:tc>
      </w:tr>
      <w:tr w:rsidR="001775D6" w14:paraId="65EC2154" w14:textId="77777777" w:rsidTr="00664D1A">
        <w:trPr>
          <w:trHeight w:val="1133"/>
        </w:trPr>
        <w:tc>
          <w:tcPr>
            <w:tcW w:w="877" w:type="dxa"/>
            <w:tcBorders>
              <w:top w:val="single" w:sz="4" w:space="0" w:color="auto"/>
              <w:left w:val="single" w:sz="4" w:space="0" w:color="auto"/>
              <w:bottom w:val="single" w:sz="4" w:space="0" w:color="auto"/>
              <w:right w:val="single" w:sz="4" w:space="0" w:color="auto"/>
            </w:tcBorders>
          </w:tcPr>
          <w:p w14:paraId="736BADC9" w14:textId="02759D12" w:rsidR="001775D6" w:rsidRDefault="001775D6" w:rsidP="001775D6">
            <w:pPr>
              <w:tabs>
                <w:tab w:val="left" w:pos="0"/>
              </w:tabs>
              <w:autoSpaceDN w:val="0"/>
              <w:rPr>
                <w:rFonts w:ascii="Arial" w:hAnsi="Arial" w:cs="Arial"/>
              </w:rPr>
            </w:pPr>
          </w:p>
          <w:p w14:paraId="75177F92" w14:textId="08726A4E" w:rsidR="001775D6" w:rsidRDefault="001775D6" w:rsidP="001775D6">
            <w:pPr>
              <w:tabs>
                <w:tab w:val="left" w:pos="0"/>
              </w:tabs>
              <w:autoSpaceDN w:val="0"/>
              <w:rPr>
                <w:rFonts w:ascii="Arial" w:hAnsi="Arial" w:cs="Arial"/>
              </w:rPr>
            </w:pPr>
          </w:p>
          <w:p w14:paraId="2864DAB9" w14:textId="4027C160" w:rsidR="00513ED5" w:rsidRDefault="00513ED5" w:rsidP="001775D6">
            <w:pPr>
              <w:tabs>
                <w:tab w:val="left" w:pos="0"/>
              </w:tabs>
              <w:autoSpaceDN w:val="0"/>
              <w:rPr>
                <w:rFonts w:ascii="Arial" w:hAnsi="Arial" w:cs="Arial"/>
              </w:rPr>
            </w:pPr>
          </w:p>
          <w:p w14:paraId="5032555E" w14:textId="77777777" w:rsidR="00513ED5" w:rsidRDefault="00513ED5" w:rsidP="001775D6">
            <w:pPr>
              <w:tabs>
                <w:tab w:val="left" w:pos="0"/>
              </w:tabs>
              <w:autoSpaceDN w:val="0"/>
              <w:rPr>
                <w:rFonts w:ascii="Arial" w:hAnsi="Arial" w:cs="Arial"/>
              </w:rPr>
            </w:pPr>
          </w:p>
          <w:p w14:paraId="22CC6D16" w14:textId="77777777" w:rsidR="00AC562D" w:rsidRDefault="00AC562D" w:rsidP="001775D6">
            <w:pPr>
              <w:tabs>
                <w:tab w:val="left" w:pos="0"/>
              </w:tabs>
              <w:autoSpaceDN w:val="0"/>
              <w:rPr>
                <w:rFonts w:ascii="Arial" w:hAnsi="Arial" w:cs="Arial"/>
              </w:rPr>
            </w:pPr>
          </w:p>
          <w:p w14:paraId="2CF62BDB" w14:textId="0311FF66" w:rsidR="001775D6" w:rsidRDefault="00AC562D" w:rsidP="001775D6">
            <w:pPr>
              <w:tabs>
                <w:tab w:val="left" w:pos="0"/>
              </w:tabs>
              <w:autoSpaceDN w:val="0"/>
              <w:jc w:val="center"/>
              <w:rPr>
                <w:rFonts w:ascii="Arial" w:hAnsi="Arial" w:cs="Arial"/>
              </w:rPr>
            </w:pPr>
            <w:r>
              <w:rPr>
                <w:rFonts w:ascii="Arial" w:hAnsi="Arial" w:cs="Arial"/>
              </w:rPr>
              <w:t>21</w:t>
            </w:r>
          </w:p>
          <w:p w14:paraId="04F6FA79" w14:textId="2EBB155A"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C9CF38" w14:textId="0FDFBFD9" w:rsidR="001775D6" w:rsidRDefault="001775D6" w:rsidP="001775D6">
            <w:pPr>
              <w:tabs>
                <w:tab w:val="left" w:pos="0"/>
              </w:tabs>
              <w:overflowPunct w:val="0"/>
              <w:autoSpaceDE w:val="0"/>
              <w:autoSpaceDN w:val="0"/>
              <w:adjustRightInd w:val="0"/>
              <w:rPr>
                <w:rFonts w:ascii="Arial" w:hAnsi="Arial" w:cs="Arial"/>
              </w:rPr>
            </w:pPr>
          </w:p>
          <w:p w14:paraId="15CF94B8" w14:textId="578902C0" w:rsidR="00513ED5" w:rsidRDefault="00513ED5" w:rsidP="001775D6">
            <w:pPr>
              <w:tabs>
                <w:tab w:val="left" w:pos="0"/>
              </w:tabs>
              <w:overflowPunct w:val="0"/>
              <w:autoSpaceDE w:val="0"/>
              <w:autoSpaceDN w:val="0"/>
              <w:adjustRightInd w:val="0"/>
              <w:rPr>
                <w:rFonts w:ascii="Arial" w:hAnsi="Arial" w:cs="Arial"/>
              </w:rPr>
            </w:pPr>
          </w:p>
          <w:p w14:paraId="3E3B6A86" w14:textId="77777777" w:rsidR="00513ED5" w:rsidRDefault="00513ED5" w:rsidP="001775D6">
            <w:pPr>
              <w:tabs>
                <w:tab w:val="left" w:pos="0"/>
              </w:tabs>
              <w:overflowPunct w:val="0"/>
              <w:autoSpaceDE w:val="0"/>
              <w:autoSpaceDN w:val="0"/>
              <w:adjustRightInd w:val="0"/>
              <w:rPr>
                <w:rFonts w:ascii="Arial" w:hAnsi="Arial" w:cs="Arial"/>
              </w:rPr>
            </w:pPr>
          </w:p>
          <w:p w14:paraId="751F6CAF" w14:textId="52CE8A8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3.7.2</w:t>
            </w:r>
          </w:p>
          <w:p w14:paraId="51997181" w14:textId="6FE10632"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Urine Drug Screening – Judiciary and Statewide</w:t>
            </w:r>
          </w:p>
        </w:tc>
        <w:tc>
          <w:tcPr>
            <w:tcW w:w="7200" w:type="dxa"/>
            <w:tcBorders>
              <w:top w:val="single" w:sz="4" w:space="0" w:color="auto"/>
              <w:left w:val="single" w:sz="4" w:space="0" w:color="auto"/>
              <w:bottom w:val="single" w:sz="4" w:space="0" w:color="auto"/>
              <w:right w:val="single" w:sz="4" w:space="0" w:color="auto"/>
            </w:tcBorders>
          </w:tcPr>
          <w:p w14:paraId="68171D17" w14:textId="6A30852B" w:rsidR="001775D6" w:rsidRDefault="001775D6" w:rsidP="001775D6">
            <w:pPr>
              <w:jc w:val="both"/>
              <w:rPr>
                <w:rFonts w:ascii="Arial" w:hAnsi="Arial" w:cs="Arial"/>
                <w:b/>
              </w:rPr>
            </w:pPr>
            <w:r w:rsidRPr="004933AB">
              <w:rPr>
                <w:rFonts w:ascii="Arial" w:hAnsi="Arial" w:cs="Arial"/>
                <w:b/>
              </w:rPr>
              <w:t>Page 22</w:t>
            </w:r>
            <w:r w:rsidRPr="00556C3B">
              <w:rPr>
                <w:rFonts w:ascii="Arial" w:hAnsi="Arial" w:cs="Arial"/>
                <w:b/>
              </w:rPr>
              <w:t>, 3.7.2. "The Vendor {Contractor} shall perform urine drug screenings on first-time and/or second-time urine specimens for the presence of various drugs." Can you clarify? By "second-time" do you mean confirmation tests?</w:t>
            </w:r>
          </w:p>
          <w:p w14:paraId="6271AD51" w14:textId="77777777" w:rsidR="001775D6" w:rsidRDefault="001775D6" w:rsidP="001775D6">
            <w:pPr>
              <w:jc w:val="both"/>
              <w:rPr>
                <w:rFonts w:ascii="Arial" w:hAnsi="Arial" w:cs="Arial"/>
                <w:b/>
              </w:rPr>
            </w:pPr>
          </w:p>
          <w:p w14:paraId="0BC077B7" w14:textId="0EF865E1" w:rsidR="00F048DF" w:rsidRDefault="00F048DF" w:rsidP="001775D6">
            <w:pPr>
              <w:jc w:val="both"/>
              <w:rPr>
                <w:rFonts w:ascii="Arial" w:hAnsi="Arial" w:cs="Arial"/>
              </w:rPr>
            </w:pPr>
            <w:r w:rsidRPr="00082665">
              <w:rPr>
                <w:rFonts w:ascii="Arial" w:eastAsia="MS Mincho" w:hAnsi="Arial" w:cs="Arial"/>
              </w:rPr>
              <w:t xml:space="preserve">Second-Time </w:t>
            </w:r>
            <w:r>
              <w:rPr>
                <w:rFonts w:ascii="Arial" w:eastAsia="MS Mincho" w:hAnsi="Arial" w:cs="Arial"/>
              </w:rPr>
              <w:t xml:space="preserve">samples </w:t>
            </w:r>
            <w:r w:rsidRPr="00082665">
              <w:rPr>
                <w:rFonts w:ascii="Arial" w:eastAsia="MS Mincho" w:hAnsi="Arial" w:cs="Arial"/>
              </w:rPr>
              <w:t>are defined as, “samples obtained and screened by the Using Agency that are later collected by the Vendor {Contractor} for the purpose of follow-up screening or confirmation testing.”</w:t>
            </w:r>
            <w:r>
              <w:rPr>
                <w:rFonts w:ascii="Arial" w:eastAsia="MS Mincho" w:hAnsi="Arial" w:cs="Arial"/>
              </w:rPr>
              <w:t xml:space="preserve">  </w:t>
            </w:r>
            <w:r w:rsidR="007903FA">
              <w:rPr>
                <w:rFonts w:ascii="Arial" w:hAnsi="Arial" w:cs="Arial"/>
              </w:rPr>
              <w:t xml:space="preserve"> </w:t>
            </w:r>
          </w:p>
          <w:p w14:paraId="37965398" w14:textId="77777777" w:rsidR="00F048DF" w:rsidRDefault="00F048DF" w:rsidP="001775D6">
            <w:pPr>
              <w:jc w:val="both"/>
              <w:rPr>
                <w:rFonts w:ascii="Arial" w:hAnsi="Arial" w:cs="Arial"/>
              </w:rPr>
            </w:pPr>
          </w:p>
          <w:p w14:paraId="4B03BD7A" w14:textId="5E2429D3" w:rsidR="001775D6" w:rsidRPr="00AA3104" w:rsidRDefault="00F048DF" w:rsidP="001775D6">
            <w:pPr>
              <w:jc w:val="both"/>
              <w:rPr>
                <w:rFonts w:ascii="Arial" w:hAnsi="Arial" w:cs="Arial"/>
              </w:rPr>
            </w:pPr>
            <w:r w:rsidRPr="00082665">
              <w:rPr>
                <w:rStyle w:val="CommentReference"/>
                <w:rFonts w:ascii="Arial" w:hAnsi="Arial" w:cs="Arial"/>
                <w:sz w:val="20"/>
                <w:szCs w:val="20"/>
              </w:rPr>
              <w:t>P</w:t>
            </w:r>
            <w:r w:rsidRPr="00082665">
              <w:rPr>
                <w:rFonts w:ascii="Arial" w:hAnsi="Arial" w:cs="Arial"/>
              </w:rPr>
              <w:t>lease refer to the definitions in</w:t>
            </w:r>
            <w:r w:rsidR="00130F70">
              <w:rPr>
                <w:rFonts w:ascii="Arial" w:hAnsi="Arial" w:cs="Arial"/>
              </w:rPr>
              <w:t xml:space="preserve"> </w:t>
            </w:r>
            <w:r w:rsidR="00B04387">
              <w:rPr>
                <w:rFonts w:ascii="Arial" w:hAnsi="Arial" w:cs="Arial"/>
              </w:rPr>
              <w:t xml:space="preserve">Revised Bid Solicitation, dated </w:t>
            </w:r>
            <w:r w:rsidR="00F171B5">
              <w:rPr>
                <w:rFonts w:ascii="Arial" w:hAnsi="Arial" w:cs="Arial"/>
              </w:rPr>
              <w:t>3/17/21</w:t>
            </w:r>
            <w:r w:rsidR="00B04387">
              <w:rPr>
                <w:rFonts w:ascii="Arial" w:hAnsi="Arial" w:cs="Arial"/>
              </w:rPr>
              <w:t xml:space="preserve">, </w:t>
            </w:r>
            <w:r w:rsidRPr="00082665">
              <w:rPr>
                <w:rFonts w:ascii="Arial" w:hAnsi="Arial" w:cs="Arial"/>
              </w:rPr>
              <w:t>Section 2.3</w:t>
            </w:r>
            <w:r w:rsidR="00B04387">
              <w:rPr>
                <w:rFonts w:ascii="Arial" w:hAnsi="Arial" w:cs="Arial"/>
              </w:rPr>
              <w:t>.</w:t>
            </w:r>
            <w:r w:rsidRPr="00082665">
              <w:rPr>
                <w:rFonts w:ascii="Arial" w:hAnsi="Arial" w:cs="Arial"/>
              </w:rPr>
              <w:t xml:space="preserve"> </w:t>
            </w:r>
          </w:p>
          <w:p w14:paraId="7D634F74" w14:textId="77777777" w:rsidR="001775D6" w:rsidRPr="00F07BF3" w:rsidRDefault="001775D6" w:rsidP="001775D6">
            <w:pPr>
              <w:tabs>
                <w:tab w:val="left" w:pos="0"/>
              </w:tabs>
              <w:overflowPunct w:val="0"/>
              <w:autoSpaceDE w:val="0"/>
              <w:autoSpaceDN w:val="0"/>
              <w:adjustRightInd w:val="0"/>
              <w:jc w:val="both"/>
              <w:rPr>
                <w:rFonts w:ascii="Arial" w:hAnsi="Arial" w:cs="Arial"/>
                <w:b/>
              </w:rPr>
            </w:pPr>
          </w:p>
        </w:tc>
      </w:tr>
      <w:tr w:rsidR="001775D6" w14:paraId="0125CAEA" w14:textId="77777777" w:rsidTr="00C2537A">
        <w:trPr>
          <w:trHeight w:val="1493"/>
        </w:trPr>
        <w:tc>
          <w:tcPr>
            <w:tcW w:w="877" w:type="dxa"/>
            <w:tcBorders>
              <w:top w:val="single" w:sz="4" w:space="0" w:color="auto"/>
              <w:left w:val="single" w:sz="4" w:space="0" w:color="auto"/>
              <w:bottom w:val="single" w:sz="4" w:space="0" w:color="auto"/>
              <w:right w:val="single" w:sz="4" w:space="0" w:color="auto"/>
            </w:tcBorders>
          </w:tcPr>
          <w:p w14:paraId="363327ED" w14:textId="5CA387E6" w:rsidR="001775D6" w:rsidRDefault="001775D6" w:rsidP="001775D6">
            <w:pPr>
              <w:tabs>
                <w:tab w:val="left" w:pos="0"/>
              </w:tabs>
              <w:autoSpaceDN w:val="0"/>
              <w:jc w:val="center"/>
              <w:rPr>
                <w:rFonts w:ascii="Arial" w:hAnsi="Arial" w:cs="Arial"/>
              </w:rPr>
            </w:pPr>
          </w:p>
          <w:p w14:paraId="08A15DBF" w14:textId="31961E09" w:rsidR="00054713" w:rsidRDefault="00054713" w:rsidP="001775D6">
            <w:pPr>
              <w:tabs>
                <w:tab w:val="left" w:pos="0"/>
              </w:tabs>
              <w:autoSpaceDN w:val="0"/>
              <w:jc w:val="center"/>
              <w:rPr>
                <w:rFonts w:ascii="Arial" w:hAnsi="Arial" w:cs="Arial"/>
              </w:rPr>
            </w:pPr>
          </w:p>
          <w:p w14:paraId="670B1B34" w14:textId="77777777" w:rsidR="00054713" w:rsidRDefault="00054713" w:rsidP="001775D6">
            <w:pPr>
              <w:tabs>
                <w:tab w:val="left" w:pos="0"/>
              </w:tabs>
              <w:autoSpaceDN w:val="0"/>
              <w:jc w:val="center"/>
              <w:rPr>
                <w:rFonts w:ascii="Arial" w:hAnsi="Arial" w:cs="Arial"/>
              </w:rPr>
            </w:pPr>
          </w:p>
          <w:p w14:paraId="113816E2" w14:textId="77777777" w:rsidR="001775D6" w:rsidRDefault="001775D6" w:rsidP="001775D6">
            <w:pPr>
              <w:tabs>
                <w:tab w:val="left" w:pos="0"/>
              </w:tabs>
              <w:autoSpaceDN w:val="0"/>
              <w:jc w:val="center"/>
              <w:rPr>
                <w:rFonts w:ascii="Arial" w:hAnsi="Arial" w:cs="Arial"/>
              </w:rPr>
            </w:pPr>
          </w:p>
          <w:p w14:paraId="3F224CAD" w14:textId="77777777" w:rsidR="001775D6" w:rsidRDefault="001775D6" w:rsidP="001775D6">
            <w:pPr>
              <w:tabs>
                <w:tab w:val="left" w:pos="0"/>
              </w:tabs>
              <w:autoSpaceDN w:val="0"/>
              <w:jc w:val="center"/>
              <w:rPr>
                <w:rFonts w:ascii="Arial" w:hAnsi="Arial" w:cs="Arial"/>
              </w:rPr>
            </w:pPr>
          </w:p>
          <w:p w14:paraId="23819F9E" w14:textId="7D887D52" w:rsidR="001775D6" w:rsidRDefault="00AC562D" w:rsidP="001775D6">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1E408C6C" w14:textId="69C4C01B" w:rsidR="001775D6" w:rsidRDefault="001775D6" w:rsidP="001775D6">
            <w:pPr>
              <w:tabs>
                <w:tab w:val="left" w:pos="0"/>
              </w:tabs>
              <w:overflowPunct w:val="0"/>
              <w:autoSpaceDE w:val="0"/>
              <w:autoSpaceDN w:val="0"/>
              <w:adjustRightInd w:val="0"/>
              <w:jc w:val="center"/>
              <w:rPr>
                <w:rFonts w:ascii="Arial" w:hAnsi="Arial" w:cs="Arial"/>
              </w:rPr>
            </w:pPr>
          </w:p>
          <w:p w14:paraId="3C0AC8B7" w14:textId="04C2E675" w:rsidR="00054713" w:rsidRDefault="00054713" w:rsidP="001775D6">
            <w:pPr>
              <w:tabs>
                <w:tab w:val="left" w:pos="0"/>
              </w:tabs>
              <w:overflowPunct w:val="0"/>
              <w:autoSpaceDE w:val="0"/>
              <w:autoSpaceDN w:val="0"/>
              <w:adjustRightInd w:val="0"/>
              <w:jc w:val="center"/>
              <w:rPr>
                <w:rFonts w:ascii="Arial" w:hAnsi="Arial" w:cs="Arial"/>
              </w:rPr>
            </w:pPr>
          </w:p>
          <w:p w14:paraId="440FBF0A" w14:textId="2B20C6BD" w:rsidR="00054713" w:rsidRDefault="00054713" w:rsidP="001775D6">
            <w:pPr>
              <w:tabs>
                <w:tab w:val="left" w:pos="0"/>
              </w:tabs>
              <w:overflowPunct w:val="0"/>
              <w:autoSpaceDE w:val="0"/>
              <w:autoSpaceDN w:val="0"/>
              <w:adjustRightInd w:val="0"/>
              <w:jc w:val="center"/>
              <w:rPr>
                <w:rFonts w:ascii="Arial" w:hAnsi="Arial" w:cs="Arial"/>
              </w:rPr>
            </w:pPr>
          </w:p>
          <w:p w14:paraId="23750DEA" w14:textId="77777777" w:rsidR="00054713" w:rsidRDefault="00054713" w:rsidP="001775D6">
            <w:pPr>
              <w:tabs>
                <w:tab w:val="left" w:pos="0"/>
              </w:tabs>
              <w:overflowPunct w:val="0"/>
              <w:autoSpaceDE w:val="0"/>
              <w:autoSpaceDN w:val="0"/>
              <w:adjustRightInd w:val="0"/>
              <w:jc w:val="center"/>
              <w:rPr>
                <w:rFonts w:ascii="Arial" w:hAnsi="Arial" w:cs="Arial"/>
              </w:rPr>
            </w:pPr>
          </w:p>
          <w:p w14:paraId="455E2B43" w14:textId="6BEDD63B"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3.7.2</w:t>
            </w:r>
          </w:p>
          <w:p w14:paraId="3ED52F6A" w14:textId="48AE909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Urine Drug Screening – Judiciary and Statewide</w:t>
            </w:r>
          </w:p>
        </w:tc>
        <w:tc>
          <w:tcPr>
            <w:tcW w:w="7200" w:type="dxa"/>
            <w:tcBorders>
              <w:top w:val="single" w:sz="4" w:space="0" w:color="auto"/>
              <w:left w:val="single" w:sz="4" w:space="0" w:color="auto"/>
              <w:bottom w:val="single" w:sz="4" w:space="0" w:color="auto"/>
              <w:right w:val="single" w:sz="4" w:space="0" w:color="auto"/>
            </w:tcBorders>
          </w:tcPr>
          <w:p w14:paraId="2B5E5D0F" w14:textId="77777777" w:rsidR="001775D6" w:rsidRDefault="001775D6" w:rsidP="001775D6">
            <w:pPr>
              <w:jc w:val="both"/>
              <w:rPr>
                <w:rFonts w:ascii="Arial" w:hAnsi="Arial" w:cs="Arial"/>
                <w:b/>
              </w:rPr>
            </w:pPr>
            <w:r w:rsidRPr="0054722B">
              <w:rPr>
                <w:rFonts w:ascii="Arial" w:hAnsi="Arial" w:cs="Arial"/>
                <w:b/>
              </w:rPr>
              <w:t>Page 22, section 3.7.2: Please define what "first-time" and "second-time" urine specimens are</w:t>
            </w:r>
          </w:p>
          <w:p w14:paraId="4361183A" w14:textId="77777777" w:rsidR="001775D6" w:rsidRDefault="001775D6" w:rsidP="001775D6">
            <w:pPr>
              <w:jc w:val="both"/>
              <w:rPr>
                <w:rFonts w:ascii="Arial" w:hAnsi="Arial" w:cs="Arial"/>
                <w:b/>
              </w:rPr>
            </w:pPr>
          </w:p>
          <w:p w14:paraId="1683C9AB" w14:textId="2B40E7F2" w:rsidR="007903FA" w:rsidRPr="00BD1869" w:rsidRDefault="007903FA" w:rsidP="00F27261">
            <w:pPr>
              <w:jc w:val="both"/>
              <w:rPr>
                <w:rFonts w:ascii="Arial" w:eastAsia="MS Mincho" w:hAnsi="Arial" w:cs="Arial"/>
              </w:rPr>
            </w:pPr>
            <w:r w:rsidRPr="00BD1869">
              <w:rPr>
                <w:rFonts w:ascii="Arial" w:hAnsi="Arial" w:cs="Arial"/>
              </w:rPr>
              <w:t xml:space="preserve">First-Time </w:t>
            </w:r>
            <w:r w:rsidR="00F048DF">
              <w:rPr>
                <w:rFonts w:ascii="Arial" w:hAnsi="Arial" w:cs="Arial"/>
              </w:rPr>
              <w:t>s</w:t>
            </w:r>
            <w:r w:rsidR="002679F8">
              <w:rPr>
                <w:rFonts w:ascii="Arial" w:hAnsi="Arial" w:cs="Arial"/>
              </w:rPr>
              <w:t xml:space="preserve">amples </w:t>
            </w:r>
            <w:r w:rsidR="002679F8" w:rsidRPr="00BD1869">
              <w:rPr>
                <w:rFonts w:ascii="Arial" w:hAnsi="Arial" w:cs="Arial"/>
              </w:rPr>
              <w:t>are</w:t>
            </w:r>
            <w:r w:rsidRPr="00BD1869">
              <w:rPr>
                <w:rFonts w:ascii="Arial" w:hAnsi="Arial" w:cs="Arial"/>
              </w:rPr>
              <w:t xml:space="preserve"> defined as, “</w:t>
            </w:r>
            <w:r w:rsidRPr="00BD1869">
              <w:rPr>
                <w:rFonts w:ascii="Arial" w:eastAsia="MS Mincho" w:hAnsi="Arial" w:cs="Arial"/>
              </w:rPr>
              <w:t xml:space="preserve">samples obtained by the Using Agency that are then collected by the Vendor {Contractor} for the purpose of screening and/or confirmation testing.”  Second-Time </w:t>
            </w:r>
            <w:r w:rsidR="00F048DF">
              <w:rPr>
                <w:rFonts w:ascii="Arial" w:eastAsia="MS Mincho" w:hAnsi="Arial" w:cs="Arial"/>
              </w:rPr>
              <w:t>s</w:t>
            </w:r>
            <w:r w:rsidR="002679F8">
              <w:rPr>
                <w:rFonts w:ascii="Arial" w:eastAsia="MS Mincho" w:hAnsi="Arial" w:cs="Arial"/>
              </w:rPr>
              <w:t xml:space="preserve">amples </w:t>
            </w:r>
            <w:r w:rsidR="002679F8" w:rsidRPr="00BD1869">
              <w:rPr>
                <w:rFonts w:ascii="Arial" w:eastAsia="MS Mincho" w:hAnsi="Arial" w:cs="Arial"/>
              </w:rPr>
              <w:t>are</w:t>
            </w:r>
            <w:r w:rsidRPr="00BD1869">
              <w:rPr>
                <w:rFonts w:ascii="Arial" w:eastAsia="MS Mincho" w:hAnsi="Arial" w:cs="Arial"/>
              </w:rPr>
              <w:t xml:space="preserve"> defined as, “samples obtained and screened by the Using Agency that are later collected by the Vendor {Contractor} for the purpose of follow-up screening or confirmation testing.”</w:t>
            </w:r>
          </w:p>
          <w:p w14:paraId="16DA26EE" w14:textId="77777777" w:rsidR="007903FA" w:rsidRPr="00BD1869" w:rsidRDefault="007903FA" w:rsidP="00F27261">
            <w:pPr>
              <w:jc w:val="both"/>
              <w:rPr>
                <w:rFonts w:ascii="Arial" w:eastAsia="MS Mincho" w:hAnsi="Arial" w:cs="Arial"/>
              </w:rPr>
            </w:pPr>
          </w:p>
          <w:p w14:paraId="339BC3A2" w14:textId="48BA9132" w:rsidR="00F27261" w:rsidRPr="00BD1869" w:rsidRDefault="007903FA" w:rsidP="00F27261">
            <w:pPr>
              <w:jc w:val="both"/>
              <w:rPr>
                <w:rFonts w:ascii="Arial" w:hAnsi="Arial" w:cs="Arial"/>
              </w:rPr>
            </w:pPr>
            <w:r w:rsidRPr="00BD1869">
              <w:rPr>
                <w:rStyle w:val="CommentReference"/>
                <w:rFonts w:ascii="Arial" w:hAnsi="Arial" w:cs="Arial"/>
                <w:sz w:val="20"/>
                <w:szCs w:val="20"/>
              </w:rPr>
              <w:t>P</w:t>
            </w:r>
            <w:r w:rsidRPr="00BD1869">
              <w:rPr>
                <w:rFonts w:ascii="Arial" w:hAnsi="Arial" w:cs="Arial"/>
              </w:rPr>
              <w:t xml:space="preserve">lease refer to the definitions in </w:t>
            </w:r>
            <w:r w:rsidR="00096300">
              <w:rPr>
                <w:rFonts w:ascii="Arial" w:hAnsi="Arial" w:cs="Arial"/>
              </w:rPr>
              <w:t xml:space="preserve">Revised Bid Solicitation, dated </w:t>
            </w:r>
            <w:r w:rsidR="00F171B5">
              <w:rPr>
                <w:rFonts w:ascii="Arial" w:hAnsi="Arial" w:cs="Arial"/>
              </w:rPr>
              <w:t>3/17/21</w:t>
            </w:r>
            <w:r w:rsidR="00096300">
              <w:rPr>
                <w:rFonts w:ascii="Arial" w:hAnsi="Arial" w:cs="Arial"/>
              </w:rPr>
              <w:t xml:space="preserve">, </w:t>
            </w:r>
            <w:r w:rsidRPr="00BD1869">
              <w:rPr>
                <w:rFonts w:ascii="Arial" w:hAnsi="Arial" w:cs="Arial"/>
              </w:rPr>
              <w:t>Section 2.3</w:t>
            </w:r>
            <w:r w:rsidR="00096300">
              <w:rPr>
                <w:rFonts w:ascii="Arial" w:hAnsi="Arial" w:cs="Arial"/>
              </w:rPr>
              <w:t>.</w:t>
            </w:r>
            <w:r w:rsidRPr="00BD1869">
              <w:rPr>
                <w:rFonts w:ascii="Arial" w:hAnsi="Arial" w:cs="Arial"/>
              </w:rPr>
              <w:t xml:space="preserve"> </w:t>
            </w:r>
          </w:p>
          <w:p w14:paraId="1388C622" w14:textId="7606D142" w:rsidR="001775D6" w:rsidRPr="00AA3104" w:rsidRDefault="001775D6" w:rsidP="001775D6">
            <w:pPr>
              <w:jc w:val="both"/>
              <w:rPr>
                <w:rFonts w:ascii="Arial" w:hAnsi="Arial" w:cs="Arial"/>
                <w:bCs/>
              </w:rPr>
            </w:pPr>
          </w:p>
        </w:tc>
      </w:tr>
      <w:tr w:rsidR="001775D6" w14:paraId="7C0FD5EE" w14:textId="77777777" w:rsidTr="00C2537A">
        <w:trPr>
          <w:trHeight w:val="1430"/>
        </w:trPr>
        <w:tc>
          <w:tcPr>
            <w:tcW w:w="877" w:type="dxa"/>
            <w:tcBorders>
              <w:top w:val="single" w:sz="4" w:space="0" w:color="auto"/>
              <w:left w:val="single" w:sz="4" w:space="0" w:color="auto"/>
              <w:bottom w:val="single" w:sz="4" w:space="0" w:color="auto"/>
              <w:right w:val="single" w:sz="4" w:space="0" w:color="auto"/>
            </w:tcBorders>
          </w:tcPr>
          <w:p w14:paraId="03F7E1B4" w14:textId="77777777" w:rsidR="001775D6" w:rsidRDefault="001775D6" w:rsidP="001775D6">
            <w:pPr>
              <w:tabs>
                <w:tab w:val="left" w:pos="0"/>
              </w:tabs>
              <w:autoSpaceDN w:val="0"/>
              <w:jc w:val="center"/>
              <w:rPr>
                <w:rFonts w:ascii="Arial" w:hAnsi="Arial" w:cs="Arial"/>
              </w:rPr>
            </w:pPr>
          </w:p>
          <w:p w14:paraId="5C65DE17" w14:textId="77777777" w:rsidR="001775D6" w:rsidRDefault="001775D6" w:rsidP="001775D6">
            <w:pPr>
              <w:tabs>
                <w:tab w:val="left" w:pos="0"/>
              </w:tabs>
              <w:autoSpaceDN w:val="0"/>
              <w:jc w:val="center"/>
              <w:rPr>
                <w:rFonts w:ascii="Arial" w:hAnsi="Arial" w:cs="Arial"/>
              </w:rPr>
            </w:pPr>
          </w:p>
          <w:p w14:paraId="423F8AC3" w14:textId="77777777" w:rsidR="001775D6" w:rsidRDefault="001775D6" w:rsidP="001775D6">
            <w:pPr>
              <w:tabs>
                <w:tab w:val="left" w:pos="0"/>
              </w:tabs>
              <w:autoSpaceDN w:val="0"/>
              <w:jc w:val="center"/>
              <w:rPr>
                <w:rFonts w:ascii="Arial" w:hAnsi="Arial" w:cs="Arial"/>
              </w:rPr>
            </w:pPr>
          </w:p>
          <w:p w14:paraId="14C51992" w14:textId="2582EF7B" w:rsidR="001775D6" w:rsidRDefault="00AC562D" w:rsidP="001775D6">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76EA8E6A" w14:textId="77777777" w:rsidR="001775D6" w:rsidRDefault="001775D6" w:rsidP="001775D6">
            <w:pPr>
              <w:tabs>
                <w:tab w:val="left" w:pos="0"/>
              </w:tabs>
              <w:overflowPunct w:val="0"/>
              <w:autoSpaceDE w:val="0"/>
              <w:autoSpaceDN w:val="0"/>
              <w:adjustRightInd w:val="0"/>
              <w:jc w:val="center"/>
              <w:rPr>
                <w:rFonts w:ascii="Arial" w:hAnsi="Arial" w:cs="Arial"/>
              </w:rPr>
            </w:pPr>
          </w:p>
          <w:p w14:paraId="62AD03EB" w14:textId="45DAD35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3.7.2</w:t>
            </w:r>
          </w:p>
          <w:p w14:paraId="6872C4A3" w14:textId="227C3B05"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Urine Drug Screening – Judiciary and Statewide</w:t>
            </w:r>
          </w:p>
        </w:tc>
        <w:tc>
          <w:tcPr>
            <w:tcW w:w="7200" w:type="dxa"/>
            <w:tcBorders>
              <w:top w:val="single" w:sz="4" w:space="0" w:color="auto"/>
              <w:left w:val="single" w:sz="4" w:space="0" w:color="auto"/>
              <w:bottom w:val="single" w:sz="4" w:space="0" w:color="auto"/>
              <w:right w:val="single" w:sz="4" w:space="0" w:color="auto"/>
            </w:tcBorders>
          </w:tcPr>
          <w:p w14:paraId="323961D5" w14:textId="66D63ADB" w:rsidR="001775D6" w:rsidRDefault="001775D6" w:rsidP="001775D6">
            <w:pPr>
              <w:jc w:val="both"/>
              <w:rPr>
                <w:rFonts w:ascii="Arial" w:hAnsi="Arial" w:cs="Arial"/>
                <w:b/>
              </w:rPr>
            </w:pPr>
            <w:r w:rsidRPr="00BA6FED">
              <w:rPr>
                <w:rFonts w:ascii="Arial" w:hAnsi="Arial" w:cs="Arial"/>
                <w:b/>
              </w:rPr>
              <w:t>Please define what a</w:t>
            </w:r>
            <w:r>
              <w:rPr>
                <w:rFonts w:ascii="Arial" w:hAnsi="Arial" w:cs="Arial"/>
                <w:b/>
              </w:rPr>
              <w:t xml:space="preserve"> “f</w:t>
            </w:r>
            <w:r w:rsidRPr="00BA6FED">
              <w:rPr>
                <w:rFonts w:ascii="Arial" w:hAnsi="Arial" w:cs="Arial"/>
                <w:b/>
              </w:rPr>
              <w:t>irst-time and second time urine specime</w:t>
            </w:r>
            <w:r>
              <w:rPr>
                <w:rFonts w:ascii="Arial" w:hAnsi="Arial" w:cs="Arial"/>
                <w:b/>
              </w:rPr>
              <w:t>n”</w:t>
            </w:r>
            <w:r w:rsidRPr="00BA6FED">
              <w:rPr>
                <w:rFonts w:ascii="Arial" w:hAnsi="Arial" w:cs="Arial"/>
                <w:b/>
              </w:rPr>
              <w:t xml:space="preserve"> is.</w:t>
            </w:r>
          </w:p>
          <w:p w14:paraId="48B161FE" w14:textId="77777777" w:rsidR="001775D6" w:rsidRDefault="001775D6" w:rsidP="001775D6">
            <w:pPr>
              <w:jc w:val="both"/>
              <w:rPr>
                <w:rFonts w:ascii="Arial" w:hAnsi="Arial" w:cs="Arial"/>
                <w:b/>
              </w:rPr>
            </w:pPr>
          </w:p>
          <w:p w14:paraId="15EE8FD0" w14:textId="719969FE" w:rsidR="001775D6" w:rsidRPr="00AA3104" w:rsidRDefault="007903FA" w:rsidP="00A60C4B">
            <w:pPr>
              <w:jc w:val="both"/>
              <w:rPr>
                <w:rFonts w:ascii="Arial" w:hAnsi="Arial" w:cs="Arial"/>
                <w:bCs/>
              </w:rPr>
            </w:pPr>
            <w:r>
              <w:rPr>
                <w:rFonts w:ascii="Arial" w:hAnsi="Arial" w:cs="Arial"/>
              </w:rPr>
              <w:t>Please refer to the answer for Question #22.</w:t>
            </w:r>
          </w:p>
        </w:tc>
      </w:tr>
      <w:tr w:rsidR="001775D6" w14:paraId="13B8EDCA" w14:textId="77777777" w:rsidTr="00C2537A">
        <w:trPr>
          <w:trHeight w:val="1898"/>
        </w:trPr>
        <w:tc>
          <w:tcPr>
            <w:tcW w:w="877" w:type="dxa"/>
            <w:tcBorders>
              <w:top w:val="single" w:sz="4" w:space="0" w:color="auto"/>
              <w:left w:val="single" w:sz="4" w:space="0" w:color="auto"/>
              <w:bottom w:val="single" w:sz="4" w:space="0" w:color="auto"/>
              <w:right w:val="single" w:sz="4" w:space="0" w:color="auto"/>
            </w:tcBorders>
          </w:tcPr>
          <w:p w14:paraId="2EC78E06" w14:textId="77777777" w:rsidR="001775D6" w:rsidRDefault="001775D6" w:rsidP="001775D6">
            <w:pPr>
              <w:tabs>
                <w:tab w:val="left" w:pos="0"/>
              </w:tabs>
              <w:autoSpaceDN w:val="0"/>
              <w:jc w:val="center"/>
              <w:rPr>
                <w:rFonts w:ascii="Arial" w:hAnsi="Arial" w:cs="Arial"/>
              </w:rPr>
            </w:pPr>
          </w:p>
          <w:p w14:paraId="38A05558" w14:textId="77777777" w:rsidR="001775D6" w:rsidRDefault="001775D6" w:rsidP="001775D6">
            <w:pPr>
              <w:tabs>
                <w:tab w:val="left" w:pos="0"/>
              </w:tabs>
              <w:autoSpaceDN w:val="0"/>
              <w:jc w:val="center"/>
              <w:rPr>
                <w:rFonts w:ascii="Arial" w:hAnsi="Arial" w:cs="Arial"/>
              </w:rPr>
            </w:pPr>
          </w:p>
          <w:p w14:paraId="79F6F0A6" w14:textId="18859278" w:rsidR="001775D6" w:rsidRDefault="001775D6" w:rsidP="001775D6">
            <w:pPr>
              <w:tabs>
                <w:tab w:val="left" w:pos="0"/>
              </w:tabs>
              <w:autoSpaceDN w:val="0"/>
              <w:jc w:val="center"/>
              <w:rPr>
                <w:rFonts w:ascii="Arial" w:hAnsi="Arial" w:cs="Arial"/>
              </w:rPr>
            </w:pPr>
          </w:p>
          <w:p w14:paraId="30BF8AA0" w14:textId="77777777" w:rsidR="001775D6" w:rsidRDefault="001775D6" w:rsidP="00BD1869">
            <w:pPr>
              <w:tabs>
                <w:tab w:val="left" w:pos="0"/>
              </w:tabs>
              <w:autoSpaceDN w:val="0"/>
              <w:rPr>
                <w:rFonts w:ascii="Arial" w:hAnsi="Arial" w:cs="Arial"/>
              </w:rPr>
            </w:pPr>
          </w:p>
          <w:p w14:paraId="0C0DDDF2" w14:textId="0B0836E1" w:rsidR="001775D6" w:rsidRDefault="001775D6" w:rsidP="00BD1869">
            <w:pPr>
              <w:tabs>
                <w:tab w:val="left" w:pos="0"/>
              </w:tabs>
              <w:autoSpaceDN w:val="0"/>
              <w:rPr>
                <w:rFonts w:ascii="Arial" w:hAnsi="Arial" w:cs="Arial"/>
              </w:rPr>
            </w:pPr>
          </w:p>
          <w:p w14:paraId="552DFE6C" w14:textId="5977D859" w:rsidR="001775D6" w:rsidRDefault="00AC562D" w:rsidP="001775D6">
            <w:pPr>
              <w:tabs>
                <w:tab w:val="left" w:pos="0"/>
              </w:tabs>
              <w:autoSpaceDN w:val="0"/>
              <w:jc w:val="center"/>
              <w:rPr>
                <w:rFonts w:ascii="Arial" w:hAnsi="Arial" w:cs="Arial"/>
              </w:rPr>
            </w:pPr>
            <w:r>
              <w:rPr>
                <w:rFonts w:ascii="Arial" w:hAnsi="Arial" w:cs="Arial"/>
              </w:rPr>
              <w:t>24</w:t>
            </w:r>
          </w:p>
          <w:p w14:paraId="117B0EC9" w14:textId="77777777" w:rsidR="001775D6" w:rsidRDefault="001775D6" w:rsidP="001775D6">
            <w:pPr>
              <w:tabs>
                <w:tab w:val="left" w:pos="0"/>
              </w:tabs>
              <w:autoSpaceDN w:val="0"/>
              <w:jc w:val="center"/>
              <w:rPr>
                <w:rFonts w:ascii="Arial" w:hAnsi="Arial" w:cs="Arial"/>
              </w:rPr>
            </w:pPr>
          </w:p>
          <w:p w14:paraId="38F2FFE0" w14:textId="77777777" w:rsidR="001775D6" w:rsidRDefault="001775D6" w:rsidP="001775D6">
            <w:pPr>
              <w:tabs>
                <w:tab w:val="left" w:pos="0"/>
              </w:tabs>
              <w:autoSpaceDN w:val="0"/>
              <w:jc w:val="center"/>
              <w:rPr>
                <w:rFonts w:ascii="Arial" w:hAnsi="Arial" w:cs="Arial"/>
              </w:rPr>
            </w:pPr>
          </w:p>
          <w:p w14:paraId="5D4EF975" w14:textId="571491DB" w:rsidR="001775D6" w:rsidRDefault="001775D6" w:rsidP="001775D6">
            <w:pPr>
              <w:tabs>
                <w:tab w:val="left" w:pos="0"/>
              </w:tabs>
              <w:autoSpaceDN w:val="0"/>
              <w:jc w:val="center"/>
              <w:rPr>
                <w:rFonts w:ascii="Arial" w:hAnsi="Arial" w:cs="Arial"/>
              </w:rPr>
            </w:pPr>
          </w:p>
          <w:p w14:paraId="39C4E97A" w14:textId="77777777"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F5A347" w14:textId="77777777" w:rsidR="001775D6" w:rsidRDefault="001775D6" w:rsidP="001775D6">
            <w:pPr>
              <w:tabs>
                <w:tab w:val="left" w:pos="0"/>
              </w:tabs>
              <w:overflowPunct w:val="0"/>
              <w:autoSpaceDE w:val="0"/>
              <w:autoSpaceDN w:val="0"/>
              <w:adjustRightInd w:val="0"/>
              <w:rPr>
                <w:rFonts w:ascii="Arial" w:hAnsi="Arial" w:cs="Arial"/>
              </w:rPr>
            </w:pPr>
          </w:p>
          <w:p w14:paraId="3F533086"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3.7.2</w:t>
            </w:r>
          </w:p>
          <w:p w14:paraId="006ED3E3" w14:textId="2AFA6BF9"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A Urine – Judiciary and Statewide</w:t>
            </w:r>
          </w:p>
          <w:p w14:paraId="0EF7085E"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&amp;</w:t>
            </w:r>
          </w:p>
          <w:p w14:paraId="7C4C6250" w14:textId="640CF97C"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3.7.3</w:t>
            </w:r>
          </w:p>
          <w:p w14:paraId="60CBF591" w14:textId="1BECE91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A Urine – Confirmation Tests</w:t>
            </w:r>
          </w:p>
          <w:p w14:paraId="195C1517" w14:textId="3BC128F0" w:rsidR="001775D6"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0125164" w14:textId="6E691489" w:rsidR="001775D6" w:rsidRDefault="001775D6" w:rsidP="001775D6">
            <w:pPr>
              <w:tabs>
                <w:tab w:val="left" w:pos="0"/>
              </w:tabs>
              <w:overflowPunct w:val="0"/>
              <w:autoSpaceDE w:val="0"/>
              <w:autoSpaceDN w:val="0"/>
              <w:adjustRightInd w:val="0"/>
              <w:jc w:val="both"/>
              <w:rPr>
                <w:rFonts w:ascii="Arial" w:hAnsi="Arial" w:cs="Arial"/>
                <w:b/>
              </w:rPr>
            </w:pPr>
            <w:r w:rsidRPr="004933AB">
              <w:rPr>
                <w:rFonts w:ascii="Arial" w:hAnsi="Arial" w:cs="Arial"/>
                <w:b/>
              </w:rPr>
              <w:t>Page 22, 3.7.2. &amp; PGE 23, 3.7.3. There are drugs listed for confirmation that are not in the initial screening list. Please confirm/clarify.</w:t>
            </w:r>
          </w:p>
          <w:p w14:paraId="2F126023" w14:textId="449FFBEF" w:rsidR="001775D6" w:rsidRDefault="001775D6" w:rsidP="001775D6">
            <w:pPr>
              <w:tabs>
                <w:tab w:val="left" w:pos="0"/>
              </w:tabs>
              <w:overflowPunct w:val="0"/>
              <w:autoSpaceDE w:val="0"/>
              <w:autoSpaceDN w:val="0"/>
              <w:adjustRightInd w:val="0"/>
              <w:jc w:val="both"/>
              <w:rPr>
                <w:rFonts w:ascii="Arial" w:hAnsi="Arial" w:cs="Arial"/>
                <w:bCs/>
              </w:rPr>
            </w:pPr>
          </w:p>
          <w:p w14:paraId="01FE4C12" w14:textId="7AFBC0B3" w:rsidR="001775D6" w:rsidRPr="00CD6A1E" w:rsidRDefault="001775D6" w:rsidP="001775D6">
            <w:pPr>
              <w:tabs>
                <w:tab w:val="left" w:pos="0"/>
              </w:tabs>
              <w:overflowPunct w:val="0"/>
              <w:autoSpaceDE w:val="0"/>
              <w:autoSpaceDN w:val="0"/>
              <w:adjustRightInd w:val="0"/>
              <w:jc w:val="both"/>
              <w:rPr>
                <w:rFonts w:ascii="Arial" w:hAnsi="Arial" w:cs="Arial"/>
                <w:bCs/>
              </w:rPr>
            </w:pPr>
            <w:r>
              <w:rPr>
                <w:rFonts w:ascii="Arial" w:hAnsi="Arial" w:cs="Arial"/>
                <w:bCs/>
              </w:rPr>
              <w:t>Some drugs listed in confirmatory testing cannot be confirmed with screening, and are not listed in the initial screening list. Please be advised that drugs to be screened or confirmed in urine specimens are not limited to the drugs listed in</w:t>
            </w:r>
            <w:r w:rsidR="00130F70">
              <w:rPr>
                <w:rFonts w:ascii="Arial" w:hAnsi="Arial" w:cs="Arial"/>
                <w:bCs/>
              </w:rPr>
              <w:t xml:space="preserve"> </w:t>
            </w:r>
            <w:r w:rsidR="00B04387">
              <w:rPr>
                <w:rFonts w:ascii="Arial" w:hAnsi="Arial" w:cs="Arial"/>
                <w:bCs/>
              </w:rPr>
              <w:t xml:space="preserve">Revised Bid Solicitation, dated </w:t>
            </w:r>
            <w:r w:rsidR="00F171B5">
              <w:rPr>
                <w:rFonts w:ascii="Arial" w:hAnsi="Arial" w:cs="Arial"/>
                <w:bCs/>
              </w:rPr>
              <w:t>3/17/21</w:t>
            </w:r>
            <w:r w:rsidR="00B04387">
              <w:rPr>
                <w:rFonts w:ascii="Arial" w:hAnsi="Arial" w:cs="Arial"/>
                <w:bCs/>
              </w:rPr>
              <w:t>,</w:t>
            </w:r>
            <w:r>
              <w:rPr>
                <w:rFonts w:ascii="Arial" w:hAnsi="Arial" w:cs="Arial"/>
                <w:bCs/>
              </w:rPr>
              <w:t xml:space="preserve"> Sections 3.7.2 and 3.7.3.</w:t>
            </w:r>
          </w:p>
        </w:tc>
      </w:tr>
      <w:tr w:rsidR="001775D6" w14:paraId="4F107719" w14:textId="77777777" w:rsidTr="00BD1869">
        <w:trPr>
          <w:trHeight w:val="152"/>
        </w:trPr>
        <w:tc>
          <w:tcPr>
            <w:tcW w:w="877" w:type="dxa"/>
            <w:tcBorders>
              <w:top w:val="single" w:sz="4" w:space="0" w:color="auto"/>
              <w:left w:val="single" w:sz="4" w:space="0" w:color="auto"/>
              <w:bottom w:val="single" w:sz="4" w:space="0" w:color="auto"/>
              <w:right w:val="single" w:sz="4" w:space="0" w:color="auto"/>
            </w:tcBorders>
          </w:tcPr>
          <w:p w14:paraId="6085D077" w14:textId="77777777" w:rsidR="001775D6" w:rsidRDefault="001775D6" w:rsidP="001775D6">
            <w:pPr>
              <w:tabs>
                <w:tab w:val="left" w:pos="0"/>
              </w:tabs>
              <w:autoSpaceDN w:val="0"/>
              <w:rPr>
                <w:rFonts w:ascii="Arial" w:hAnsi="Arial" w:cs="Arial"/>
              </w:rPr>
            </w:pPr>
          </w:p>
          <w:p w14:paraId="5CD57B0C" w14:textId="77777777" w:rsidR="00F171B5" w:rsidRDefault="00F171B5" w:rsidP="001775D6">
            <w:pPr>
              <w:tabs>
                <w:tab w:val="left" w:pos="0"/>
              </w:tabs>
              <w:autoSpaceDN w:val="0"/>
              <w:rPr>
                <w:rFonts w:ascii="Arial" w:hAnsi="Arial" w:cs="Arial"/>
              </w:rPr>
            </w:pPr>
          </w:p>
          <w:p w14:paraId="00A2B522" w14:textId="77777777" w:rsidR="001775D6" w:rsidRDefault="001775D6" w:rsidP="001775D6">
            <w:pPr>
              <w:tabs>
                <w:tab w:val="left" w:pos="0"/>
              </w:tabs>
              <w:autoSpaceDN w:val="0"/>
              <w:rPr>
                <w:rFonts w:ascii="Arial" w:hAnsi="Arial" w:cs="Arial"/>
              </w:rPr>
            </w:pPr>
          </w:p>
          <w:p w14:paraId="57E98F7B" w14:textId="4890E19B" w:rsidR="001775D6" w:rsidRDefault="001775D6" w:rsidP="001775D6">
            <w:pPr>
              <w:tabs>
                <w:tab w:val="left" w:pos="0"/>
              </w:tabs>
              <w:autoSpaceDN w:val="0"/>
              <w:jc w:val="center"/>
              <w:rPr>
                <w:rFonts w:ascii="Arial" w:hAnsi="Arial" w:cs="Arial"/>
              </w:rPr>
            </w:pPr>
            <w:r>
              <w:rPr>
                <w:rFonts w:ascii="Arial" w:hAnsi="Arial" w:cs="Arial"/>
              </w:rPr>
              <w:t>2</w:t>
            </w:r>
            <w:r w:rsidR="00AC562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1DB8327" w14:textId="2E4AC32D" w:rsidR="00F171B5" w:rsidRDefault="00F171B5" w:rsidP="00F171B5">
            <w:pPr>
              <w:tabs>
                <w:tab w:val="left" w:pos="0"/>
              </w:tabs>
              <w:overflowPunct w:val="0"/>
              <w:autoSpaceDE w:val="0"/>
              <w:autoSpaceDN w:val="0"/>
              <w:adjustRightInd w:val="0"/>
              <w:rPr>
                <w:rFonts w:ascii="Arial" w:hAnsi="Arial" w:cs="Arial"/>
              </w:rPr>
            </w:pPr>
          </w:p>
          <w:p w14:paraId="052E6034" w14:textId="77777777" w:rsidR="00F171B5" w:rsidRDefault="00F171B5" w:rsidP="00F171B5">
            <w:pPr>
              <w:tabs>
                <w:tab w:val="left" w:pos="0"/>
              </w:tabs>
              <w:overflowPunct w:val="0"/>
              <w:autoSpaceDE w:val="0"/>
              <w:autoSpaceDN w:val="0"/>
              <w:adjustRightInd w:val="0"/>
              <w:rPr>
                <w:rFonts w:ascii="Arial" w:hAnsi="Arial" w:cs="Arial"/>
              </w:rPr>
            </w:pPr>
          </w:p>
          <w:p w14:paraId="617765BF" w14:textId="67734A8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3.7.3</w:t>
            </w:r>
          </w:p>
          <w:p w14:paraId="3C87347E"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A Urine – Confirmation Tests</w:t>
            </w:r>
          </w:p>
          <w:p w14:paraId="36323767" w14:textId="77777777" w:rsidR="001775D6"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A406FEA" w14:textId="5CC94B5B" w:rsidR="001775D6" w:rsidRDefault="001775D6" w:rsidP="001775D6">
            <w:pPr>
              <w:jc w:val="both"/>
              <w:rPr>
                <w:rFonts w:ascii="Arial" w:hAnsi="Arial" w:cs="Arial"/>
                <w:b/>
              </w:rPr>
            </w:pPr>
            <w:r w:rsidRPr="00BA6FED">
              <w:rPr>
                <w:rFonts w:ascii="Arial" w:hAnsi="Arial" w:cs="Arial"/>
                <w:b/>
              </w:rPr>
              <w:t xml:space="preserve">Please provide the substances to be included in line item 8 </w:t>
            </w:r>
            <w:r>
              <w:rPr>
                <w:rFonts w:ascii="Arial" w:hAnsi="Arial" w:cs="Arial"/>
                <w:b/>
              </w:rPr>
              <w:t>“</w:t>
            </w:r>
            <w:r w:rsidRPr="00BA6FED">
              <w:rPr>
                <w:rFonts w:ascii="Arial" w:hAnsi="Arial" w:cs="Arial"/>
                <w:b/>
              </w:rPr>
              <w:t>Comprehensive Prescription Panel</w:t>
            </w:r>
            <w:r>
              <w:rPr>
                <w:rFonts w:ascii="Arial" w:hAnsi="Arial" w:cs="Arial"/>
                <w:b/>
              </w:rPr>
              <w:t>”</w:t>
            </w:r>
            <w:r w:rsidRPr="00BA6FED">
              <w:rPr>
                <w:rFonts w:ascii="Arial" w:hAnsi="Arial" w:cs="Arial"/>
                <w:b/>
              </w:rPr>
              <w:t>??</w:t>
            </w:r>
          </w:p>
          <w:p w14:paraId="03C24EB6" w14:textId="77777777" w:rsidR="001775D6" w:rsidRDefault="001775D6" w:rsidP="001775D6">
            <w:pPr>
              <w:jc w:val="both"/>
              <w:rPr>
                <w:rFonts w:ascii="Arial" w:hAnsi="Arial" w:cs="Arial"/>
                <w:b/>
              </w:rPr>
            </w:pPr>
          </w:p>
          <w:p w14:paraId="48E8B0A9" w14:textId="049E78EE" w:rsidR="00F048DF" w:rsidRPr="00BD1869" w:rsidRDefault="00F048DF" w:rsidP="00BD1869">
            <w:pPr>
              <w:autoSpaceDE w:val="0"/>
              <w:autoSpaceDN w:val="0"/>
              <w:adjustRightInd w:val="0"/>
              <w:jc w:val="both"/>
              <w:rPr>
                <w:rFonts w:ascii="Arial" w:hAnsi="Arial" w:cs="Arial"/>
                <w:szCs w:val="22"/>
              </w:rPr>
            </w:pPr>
            <w:r w:rsidRPr="00BD1869">
              <w:rPr>
                <w:rFonts w:ascii="Arial" w:hAnsi="Arial" w:cs="Arial"/>
                <w:szCs w:val="22"/>
              </w:rPr>
              <w:t xml:space="preserve">Substances to be confirmed in the Comprehensive Prescription Panel include, but are not limited to alcohol, amphetamines, anticonvulsants, antidepressants, </w:t>
            </w:r>
            <w:r w:rsidRPr="00BD1869">
              <w:rPr>
                <w:rFonts w:ascii="Arial" w:hAnsi="Arial" w:cs="Arial"/>
                <w:szCs w:val="22"/>
              </w:rPr>
              <w:lastRenderedPageBreak/>
              <w:t>barbiturates, benzodiazepines, cocaine, methylphenidates, narcotics/opiates, phencyclidine (PCP), sedative/hypnotic agents, and THC (marijuana).</w:t>
            </w:r>
          </w:p>
          <w:p w14:paraId="42568F7C" w14:textId="77777777" w:rsidR="00F048DF" w:rsidRDefault="00F048DF" w:rsidP="001775D6">
            <w:pPr>
              <w:jc w:val="both"/>
              <w:rPr>
                <w:rFonts w:ascii="Arial" w:hAnsi="Arial" w:cs="Arial"/>
                <w:bCs/>
              </w:rPr>
            </w:pPr>
          </w:p>
          <w:p w14:paraId="06B5486E" w14:textId="0C40C7AB" w:rsidR="001775D6" w:rsidRDefault="00211956" w:rsidP="001775D6">
            <w:pPr>
              <w:jc w:val="both"/>
              <w:rPr>
                <w:rFonts w:ascii="Arial" w:hAnsi="Arial" w:cs="Arial"/>
                <w:bCs/>
              </w:rPr>
            </w:pPr>
            <w:r>
              <w:rPr>
                <w:rFonts w:ascii="Arial" w:hAnsi="Arial" w:cs="Arial"/>
                <w:bCs/>
              </w:rPr>
              <w:t xml:space="preserve">Please </w:t>
            </w:r>
            <w:r w:rsidR="007D6C6A">
              <w:rPr>
                <w:rFonts w:ascii="Arial" w:hAnsi="Arial" w:cs="Arial"/>
                <w:bCs/>
              </w:rPr>
              <w:t>see</w:t>
            </w:r>
            <w:r w:rsidR="00B04387">
              <w:rPr>
                <w:rFonts w:ascii="Arial" w:hAnsi="Arial" w:cs="Arial"/>
                <w:bCs/>
              </w:rPr>
              <w:t xml:space="preserve"> Revised Bid Solicitation, dated </w:t>
            </w:r>
            <w:r w:rsidR="00F171B5">
              <w:rPr>
                <w:rFonts w:ascii="Arial" w:hAnsi="Arial" w:cs="Arial"/>
                <w:bCs/>
              </w:rPr>
              <w:t>3/17/21</w:t>
            </w:r>
            <w:r w:rsidR="00B04387">
              <w:rPr>
                <w:rFonts w:ascii="Arial" w:hAnsi="Arial" w:cs="Arial"/>
                <w:bCs/>
              </w:rPr>
              <w:t xml:space="preserve">, </w:t>
            </w:r>
            <w:r>
              <w:rPr>
                <w:rFonts w:ascii="Arial" w:hAnsi="Arial" w:cs="Arial"/>
                <w:bCs/>
              </w:rPr>
              <w:t>Section 3.7.3</w:t>
            </w:r>
            <w:r w:rsidR="00B04387">
              <w:rPr>
                <w:rFonts w:ascii="Arial" w:hAnsi="Arial" w:cs="Arial"/>
                <w:bCs/>
              </w:rPr>
              <w:t>.</w:t>
            </w:r>
          </w:p>
          <w:p w14:paraId="3F843C77" w14:textId="5CB77FF9" w:rsidR="001775D6" w:rsidRPr="0054722B" w:rsidRDefault="001775D6" w:rsidP="001775D6">
            <w:pPr>
              <w:jc w:val="both"/>
              <w:rPr>
                <w:rFonts w:ascii="Arial" w:hAnsi="Arial" w:cs="Arial"/>
                <w:b/>
              </w:rPr>
            </w:pPr>
          </w:p>
        </w:tc>
      </w:tr>
      <w:tr w:rsidR="001775D6" w14:paraId="02B5B068"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40535F87" w14:textId="77777777" w:rsidR="001775D6" w:rsidRDefault="001775D6" w:rsidP="001775D6">
            <w:pPr>
              <w:tabs>
                <w:tab w:val="left" w:pos="0"/>
              </w:tabs>
              <w:autoSpaceDN w:val="0"/>
              <w:rPr>
                <w:rFonts w:ascii="Arial" w:hAnsi="Arial" w:cs="Arial"/>
              </w:rPr>
            </w:pPr>
          </w:p>
          <w:p w14:paraId="5124EF5B" w14:textId="5035B47C" w:rsidR="001775D6" w:rsidRDefault="001775D6" w:rsidP="001775D6">
            <w:pPr>
              <w:tabs>
                <w:tab w:val="left" w:pos="0"/>
              </w:tabs>
              <w:autoSpaceDN w:val="0"/>
              <w:rPr>
                <w:rFonts w:ascii="Arial" w:hAnsi="Arial" w:cs="Arial"/>
              </w:rPr>
            </w:pPr>
          </w:p>
          <w:p w14:paraId="3759E8FE" w14:textId="0F4C19FD" w:rsidR="00513ED5" w:rsidRDefault="00513ED5" w:rsidP="001775D6">
            <w:pPr>
              <w:tabs>
                <w:tab w:val="left" w:pos="0"/>
              </w:tabs>
              <w:autoSpaceDN w:val="0"/>
              <w:rPr>
                <w:rFonts w:ascii="Arial" w:hAnsi="Arial" w:cs="Arial"/>
              </w:rPr>
            </w:pPr>
          </w:p>
          <w:p w14:paraId="758DBDD9" w14:textId="77777777" w:rsidR="00513ED5" w:rsidRDefault="00513ED5" w:rsidP="001775D6">
            <w:pPr>
              <w:tabs>
                <w:tab w:val="left" w:pos="0"/>
              </w:tabs>
              <w:autoSpaceDN w:val="0"/>
              <w:rPr>
                <w:rFonts w:ascii="Arial" w:hAnsi="Arial" w:cs="Arial"/>
              </w:rPr>
            </w:pPr>
          </w:p>
          <w:p w14:paraId="2EF1F166" w14:textId="77777777" w:rsidR="001775D6" w:rsidRDefault="001775D6" w:rsidP="001775D6">
            <w:pPr>
              <w:tabs>
                <w:tab w:val="left" w:pos="0"/>
              </w:tabs>
              <w:autoSpaceDN w:val="0"/>
              <w:jc w:val="center"/>
              <w:rPr>
                <w:rFonts w:ascii="Arial" w:hAnsi="Arial" w:cs="Arial"/>
              </w:rPr>
            </w:pPr>
          </w:p>
          <w:p w14:paraId="488E3D47" w14:textId="75ACD15C" w:rsidR="001775D6" w:rsidRDefault="001775D6" w:rsidP="001775D6">
            <w:pPr>
              <w:tabs>
                <w:tab w:val="left" w:pos="0"/>
              </w:tabs>
              <w:autoSpaceDN w:val="0"/>
              <w:jc w:val="center"/>
              <w:rPr>
                <w:rFonts w:ascii="Arial" w:hAnsi="Arial" w:cs="Arial"/>
              </w:rPr>
            </w:pPr>
            <w:r>
              <w:rPr>
                <w:rFonts w:ascii="Arial" w:hAnsi="Arial" w:cs="Arial"/>
              </w:rPr>
              <w:t>2</w:t>
            </w:r>
            <w:r w:rsidR="00AC562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D0187A9" w14:textId="4405278D" w:rsidR="001775D6" w:rsidRDefault="001775D6" w:rsidP="001775D6">
            <w:pPr>
              <w:tabs>
                <w:tab w:val="left" w:pos="0"/>
              </w:tabs>
              <w:overflowPunct w:val="0"/>
              <w:autoSpaceDE w:val="0"/>
              <w:autoSpaceDN w:val="0"/>
              <w:adjustRightInd w:val="0"/>
              <w:jc w:val="center"/>
              <w:rPr>
                <w:rFonts w:ascii="Arial" w:hAnsi="Arial" w:cs="Arial"/>
              </w:rPr>
            </w:pPr>
          </w:p>
          <w:p w14:paraId="14CB1F3F" w14:textId="5055823E" w:rsidR="001775D6" w:rsidRDefault="001775D6" w:rsidP="001775D6">
            <w:pPr>
              <w:tabs>
                <w:tab w:val="left" w:pos="0"/>
              </w:tabs>
              <w:overflowPunct w:val="0"/>
              <w:autoSpaceDE w:val="0"/>
              <w:autoSpaceDN w:val="0"/>
              <w:adjustRightInd w:val="0"/>
              <w:jc w:val="center"/>
              <w:rPr>
                <w:rFonts w:ascii="Arial" w:hAnsi="Arial" w:cs="Arial"/>
              </w:rPr>
            </w:pPr>
          </w:p>
          <w:p w14:paraId="7B7261BB" w14:textId="6E1C41A3" w:rsidR="00513ED5" w:rsidRDefault="00513ED5" w:rsidP="001775D6">
            <w:pPr>
              <w:tabs>
                <w:tab w:val="left" w:pos="0"/>
              </w:tabs>
              <w:overflowPunct w:val="0"/>
              <w:autoSpaceDE w:val="0"/>
              <w:autoSpaceDN w:val="0"/>
              <w:adjustRightInd w:val="0"/>
              <w:jc w:val="center"/>
              <w:rPr>
                <w:rFonts w:ascii="Arial" w:hAnsi="Arial" w:cs="Arial"/>
              </w:rPr>
            </w:pPr>
          </w:p>
          <w:p w14:paraId="4D0EEA0C" w14:textId="77777777" w:rsidR="00513ED5" w:rsidRDefault="00513ED5" w:rsidP="001775D6">
            <w:pPr>
              <w:tabs>
                <w:tab w:val="left" w:pos="0"/>
              </w:tabs>
              <w:overflowPunct w:val="0"/>
              <w:autoSpaceDE w:val="0"/>
              <w:autoSpaceDN w:val="0"/>
              <w:adjustRightInd w:val="0"/>
              <w:jc w:val="center"/>
              <w:rPr>
                <w:rFonts w:ascii="Arial" w:hAnsi="Arial" w:cs="Arial"/>
              </w:rPr>
            </w:pPr>
          </w:p>
          <w:p w14:paraId="14C1B465"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3.7.3</w:t>
            </w:r>
          </w:p>
          <w:p w14:paraId="663244A8"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A Urine – Confirmation Tests</w:t>
            </w:r>
          </w:p>
          <w:p w14:paraId="13D1B000" w14:textId="77777777" w:rsidR="001775D6"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87D34FC" w14:textId="77777777" w:rsidR="001775D6" w:rsidRDefault="001775D6" w:rsidP="001775D6">
            <w:pPr>
              <w:jc w:val="both"/>
              <w:rPr>
                <w:rFonts w:ascii="Arial" w:hAnsi="Arial" w:cs="Arial"/>
                <w:b/>
              </w:rPr>
            </w:pPr>
            <w:r w:rsidRPr="00BA6FED">
              <w:rPr>
                <w:rFonts w:ascii="Arial" w:hAnsi="Arial" w:cs="Arial"/>
                <w:b/>
              </w:rPr>
              <w:t xml:space="preserve">Please provide the substances included in line item 26 </w:t>
            </w:r>
            <w:r>
              <w:rPr>
                <w:rFonts w:ascii="Arial" w:hAnsi="Arial" w:cs="Arial"/>
                <w:b/>
              </w:rPr>
              <w:t>“</w:t>
            </w:r>
            <w:r w:rsidRPr="00BA6FED">
              <w:rPr>
                <w:rFonts w:ascii="Arial" w:hAnsi="Arial" w:cs="Arial"/>
                <w:b/>
              </w:rPr>
              <w:t>narcotic analgesics</w:t>
            </w:r>
            <w:r>
              <w:rPr>
                <w:rFonts w:ascii="Arial" w:hAnsi="Arial" w:cs="Arial"/>
                <w:b/>
              </w:rPr>
              <w:t>”</w:t>
            </w:r>
            <w:r w:rsidRPr="00BA6FED">
              <w:rPr>
                <w:rFonts w:ascii="Arial" w:hAnsi="Arial" w:cs="Arial"/>
                <w:b/>
              </w:rPr>
              <w:t>?</w:t>
            </w:r>
          </w:p>
          <w:p w14:paraId="139B9A5E" w14:textId="73137C77" w:rsidR="001775D6" w:rsidRDefault="001775D6" w:rsidP="001775D6">
            <w:pPr>
              <w:jc w:val="both"/>
              <w:rPr>
                <w:rFonts w:ascii="Arial" w:hAnsi="Arial" w:cs="Arial"/>
                <w:b/>
              </w:rPr>
            </w:pPr>
          </w:p>
          <w:p w14:paraId="4D9AE182" w14:textId="23EC4B49" w:rsidR="00F048DF" w:rsidRPr="00BD1869" w:rsidRDefault="00F048DF" w:rsidP="001775D6">
            <w:pPr>
              <w:jc w:val="both"/>
              <w:rPr>
                <w:rFonts w:ascii="Arial" w:hAnsi="Arial" w:cs="Arial"/>
                <w:b/>
              </w:rPr>
            </w:pPr>
            <w:r w:rsidRPr="00BD1869">
              <w:rPr>
                <w:rFonts w:ascii="Arial" w:hAnsi="Arial" w:cs="Arial"/>
                <w:szCs w:val="22"/>
              </w:rPr>
              <w:t>Substances to be confirmed in Narcotic Analgesics include, but are not limited to buprenorphine, butorphanol metabolite, codeine, fentanyl, hydrocodone, hydromorphone, ketamine metabolite, meperidine metabolite, methadone, morphine, nalbuphine, oxycodone/oxymorphone, pentazocine, propoxyphene, tramadol and/or metabolite.</w:t>
            </w:r>
          </w:p>
          <w:p w14:paraId="0F417760" w14:textId="77777777" w:rsidR="00F048DF" w:rsidRDefault="00F048DF" w:rsidP="001775D6">
            <w:pPr>
              <w:jc w:val="both"/>
              <w:rPr>
                <w:rFonts w:ascii="Arial" w:hAnsi="Arial" w:cs="Arial"/>
                <w:b/>
              </w:rPr>
            </w:pPr>
          </w:p>
          <w:p w14:paraId="1A664984" w14:textId="11FB52D6" w:rsidR="00211956" w:rsidRDefault="00211956" w:rsidP="00211956">
            <w:pPr>
              <w:jc w:val="both"/>
              <w:rPr>
                <w:rFonts w:ascii="Arial" w:hAnsi="Arial" w:cs="Arial"/>
                <w:bCs/>
              </w:rPr>
            </w:pPr>
            <w:r>
              <w:rPr>
                <w:rFonts w:ascii="Arial" w:hAnsi="Arial" w:cs="Arial"/>
                <w:bCs/>
              </w:rPr>
              <w:t xml:space="preserve">Please </w:t>
            </w:r>
            <w:r w:rsidR="007D6C6A">
              <w:rPr>
                <w:rFonts w:ascii="Arial" w:hAnsi="Arial" w:cs="Arial"/>
                <w:bCs/>
              </w:rPr>
              <w:t>see</w:t>
            </w:r>
            <w:r w:rsidR="00B04387">
              <w:rPr>
                <w:rFonts w:ascii="Arial" w:hAnsi="Arial" w:cs="Arial"/>
                <w:bCs/>
              </w:rPr>
              <w:t xml:space="preserve"> Revised Bid Solicitation, dated </w:t>
            </w:r>
            <w:r w:rsidR="00F171B5">
              <w:rPr>
                <w:rFonts w:ascii="Arial" w:hAnsi="Arial" w:cs="Arial"/>
                <w:bCs/>
              </w:rPr>
              <w:t>3/17/21</w:t>
            </w:r>
            <w:r w:rsidR="00B04387">
              <w:rPr>
                <w:rFonts w:ascii="Arial" w:hAnsi="Arial" w:cs="Arial"/>
                <w:bCs/>
              </w:rPr>
              <w:t>,</w:t>
            </w:r>
            <w:r>
              <w:rPr>
                <w:rFonts w:ascii="Arial" w:hAnsi="Arial" w:cs="Arial"/>
                <w:bCs/>
              </w:rPr>
              <w:t xml:space="preserve"> Section 3.7.</w:t>
            </w:r>
            <w:r w:rsidR="00B04387">
              <w:rPr>
                <w:rFonts w:ascii="Arial" w:hAnsi="Arial" w:cs="Arial"/>
                <w:bCs/>
              </w:rPr>
              <w:t>3.</w:t>
            </w:r>
            <w:r w:rsidDel="00211956">
              <w:rPr>
                <w:rFonts w:ascii="Arial" w:hAnsi="Arial" w:cs="Arial"/>
                <w:bCs/>
              </w:rPr>
              <w:t xml:space="preserve"> </w:t>
            </w:r>
          </w:p>
          <w:p w14:paraId="6E59B65B" w14:textId="3BC8F351" w:rsidR="001775D6" w:rsidRPr="0054722B" w:rsidRDefault="001775D6" w:rsidP="001775D6">
            <w:pPr>
              <w:jc w:val="both"/>
              <w:rPr>
                <w:rFonts w:ascii="Arial" w:hAnsi="Arial" w:cs="Arial"/>
                <w:b/>
              </w:rPr>
            </w:pPr>
          </w:p>
        </w:tc>
      </w:tr>
      <w:tr w:rsidR="001775D6" w14:paraId="407C5CB4"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68AA94A4" w14:textId="77777777" w:rsidR="001775D6" w:rsidRDefault="001775D6" w:rsidP="001775D6">
            <w:pPr>
              <w:tabs>
                <w:tab w:val="left" w:pos="0"/>
              </w:tabs>
              <w:autoSpaceDN w:val="0"/>
              <w:rPr>
                <w:rFonts w:ascii="Arial" w:hAnsi="Arial" w:cs="Arial"/>
              </w:rPr>
            </w:pPr>
          </w:p>
          <w:p w14:paraId="124602D1" w14:textId="77777777" w:rsidR="001775D6" w:rsidRDefault="001775D6" w:rsidP="001775D6">
            <w:pPr>
              <w:tabs>
                <w:tab w:val="left" w:pos="0"/>
              </w:tabs>
              <w:autoSpaceDN w:val="0"/>
              <w:rPr>
                <w:rFonts w:ascii="Arial" w:hAnsi="Arial" w:cs="Arial"/>
              </w:rPr>
            </w:pPr>
          </w:p>
          <w:p w14:paraId="0C128405" w14:textId="77777777" w:rsidR="001775D6" w:rsidRDefault="001775D6" w:rsidP="001775D6">
            <w:pPr>
              <w:tabs>
                <w:tab w:val="left" w:pos="0"/>
              </w:tabs>
              <w:autoSpaceDN w:val="0"/>
              <w:rPr>
                <w:rFonts w:ascii="Arial" w:hAnsi="Arial" w:cs="Arial"/>
              </w:rPr>
            </w:pPr>
          </w:p>
          <w:p w14:paraId="04CC83A2" w14:textId="3545285D" w:rsidR="001775D6" w:rsidRDefault="001775D6" w:rsidP="001775D6">
            <w:pPr>
              <w:tabs>
                <w:tab w:val="left" w:pos="0"/>
              </w:tabs>
              <w:autoSpaceDN w:val="0"/>
              <w:jc w:val="center"/>
              <w:rPr>
                <w:rFonts w:ascii="Arial" w:hAnsi="Arial" w:cs="Arial"/>
              </w:rPr>
            </w:pPr>
            <w:r>
              <w:rPr>
                <w:rFonts w:ascii="Arial" w:hAnsi="Arial" w:cs="Arial"/>
              </w:rPr>
              <w:t>2</w:t>
            </w:r>
            <w:r w:rsidR="00AC562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792E076" w14:textId="4F7A7141" w:rsidR="001775D6" w:rsidRDefault="001775D6" w:rsidP="001775D6">
            <w:pPr>
              <w:tabs>
                <w:tab w:val="left" w:pos="0"/>
              </w:tabs>
              <w:overflowPunct w:val="0"/>
              <w:autoSpaceDE w:val="0"/>
              <w:autoSpaceDN w:val="0"/>
              <w:adjustRightInd w:val="0"/>
              <w:jc w:val="center"/>
              <w:rPr>
                <w:rFonts w:ascii="Arial" w:hAnsi="Arial" w:cs="Arial"/>
              </w:rPr>
            </w:pPr>
          </w:p>
          <w:p w14:paraId="27579B63" w14:textId="77777777" w:rsidR="001775D6" w:rsidRDefault="001775D6" w:rsidP="001775D6">
            <w:pPr>
              <w:tabs>
                <w:tab w:val="left" w:pos="0"/>
              </w:tabs>
              <w:overflowPunct w:val="0"/>
              <w:autoSpaceDE w:val="0"/>
              <w:autoSpaceDN w:val="0"/>
              <w:adjustRightInd w:val="0"/>
              <w:jc w:val="center"/>
              <w:rPr>
                <w:rFonts w:ascii="Arial" w:hAnsi="Arial" w:cs="Arial"/>
              </w:rPr>
            </w:pPr>
          </w:p>
          <w:p w14:paraId="1EDAA4DE"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3.7.3</w:t>
            </w:r>
          </w:p>
          <w:p w14:paraId="44F3AC1E"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A Urine – Confirmation Tests</w:t>
            </w:r>
          </w:p>
          <w:p w14:paraId="34E290BB" w14:textId="77777777" w:rsidR="001775D6"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ADBC12" w14:textId="77777777" w:rsidR="001775D6" w:rsidRDefault="001775D6" w:rsidP="001775D6">
            <w:pPr>
              <w:jc w:val="both"/>
              <w:rPr>
                <w:rFonts w:ascii="Arial" w:hAnsi="Arial" w:cs="Arial"/>
                <w:b/>
              </w:rPr>
            </w:pPr>
            <w:r w:rsidRPr="00BA6FED">
              <w:rPr>
                <w:rFonts w:ascii="Arial" w:hAnsi="Arial" w:cs="Arial"/>
                <w:b/>
              </w:rPr>
              <w:t xml:space="preserve">Please describe what is the intended difference between line items 33 and 34 </w:t>
            </w:r>
            <w:r>
              <w:rPr>
                <w:rFonts w:ascii="Arial" w:hAnsi="Arial" w:cs="Arial"/>
                <w:b/>
              </w:rPr>
              <w:t>“</w:t>
            </w:r>
            <w:r w:rsidRPr="00BA6FED">
              <w:rPr>
                <w:rFonts w:ascii="Arial" w:hAnsi="Arial" w:cs="Arial"/>
                <w:b/>
              </w:rPr>
              <w:t>premium synthetic marijuana</w:t>
            </w:r>
            <w:r>
              <w:rPr>
                <w:rFonts w:ascii="Arial" w:hAnsi="Arial" w:cs="Arial"/>
                <w:b/>
              </w:rPr>
              <w:t xml:space="preserve">” </w:t>
            </w:r>
            <w:r w:rsidRPr="00BA6FED">
              <w:rPr>
                <w:rFonts w:ascii="Arial" w:hAnsi="Arial" w:cs="Arial"/>
                <w:b/>
              </w:rPr>
              <w:t xml:space="preserve">and </w:t>
            </w:r>
            <w:r>
              <w:rPr>
                <w:rFonts w:ascii="Arial" w:hAnsi="Arial" w:cs="Arial"/>
                <w:b/>
              </w:rPr>
              <w:t>“</w:t>
            </w:r>
            <w:r w:rsidRPr="00BA6FED">
              <w:rPr>
                <w:rFonts w:ascii="Arial" w:hAnsi="Arial" w:cs="Arial"/>
                <w:b/>
              </w:rPr>
              <w:t>premium synthetic THC</w:t>
            </w:r>
            <w:r>
              <w:rPr>
                <w:rFonts w:ascii="Arial" w:hAnsi="Arial" w:cs="Arial"/>
                <w:b/>
              </w:rPr>
              <w:t>”</w:t>
            </w:r>
            <w:r w:rsidRPr="00BA6FED">
              <w:rPr>
                <w:rFonts w:ascii="Arial" w:hAnsi="Arial" w:cs="Arial"/>
                <w:b/>
              </w:rPr>
              <w:t>??</w:t>
            </w:r>
          </w:p>
          <w:p w14:paraId="55764D2A" w14:textId="77777777" w:rsidR="001775D6" w:rsidRDefault="001775D6" w:rsidP="001775D6">
            <w:pPr>
              <w:jc w:val="both"/>
              <w:rPr>
                <w:rFonts w:ascii="Arial" w:hAnsi="Arial" w:cs="Arial"/>
                <w:b/>
              </w:rPr>
            </w:pPr>
          </w:p>
          <w:p w14:paraId="277F2275" w14:textId="77777777" w:rsidR="001775D6" w:rsidRDefault="001775D6" w:rsidP="001775D6">
            <w:pPr>
              <w:jc w:val="both"/>
              <w:rPr>
                <w:rFonts w:ascii="Arial" w:hAnsi="Arial" w:cs="Arial"/>
                <w:bCs/>
              </w:rPr>
            </w:pPr>
            <w:r>
              <w:rPr>
                <w:rFonts w:ascii="Arial" w:hAnsi="Arial" w:cs="Arial"/>
                <w:bCs/>
              </w:rPr>
              <w:t xml:space="preserve">There is no difference between premium synthetic marijuana and premium synthetic THC. </w:t>
            </w:r>
          </w:p>
          <w:p w14:paraId="31DDED33" w14:textId="77777777" w:rsidR="001775D6" w:rsidRDefault="001775D6" w:rsidP="001775D6">
            <w:pPr>
              <w:jc w:val="both"/>
              <w:rPr>
                <w:rFonts w:ascii="Arial" w:hAnsi="Arial" w:cs="Arial"/>
                <w:bCs/>
              </w:rPr>
            </w:pPr>
          </w:p>
          <w:p w14:paraId="420D1977" w14:textId="554E936B" w:rsidR="00211956" w:rsidRDefault="00211956" w:rsidP="00211956">
            <w:pPr>
              <w:jc w:val="both"/>
              <w:rPr>
                <w:rFonts w:ascii="Arial" w:hAnsi="Arial" w:cs="Arial"/>
                <w:bCs/>
              </w:rPr>
            </w:pPr>
            <w:r>
              <w:rPr>
                <w:rFonts w:ascii="Arial" w:hAnsi="Arial" w:cs="Arial"/>
                <w:bCs/>
              </w:rPr>
              <w:t xml:space="preserve">Please </w:t>
            </w:r>
            <w:r w:rsidR="007D6C6A">
              <w:rPr>
                <w:rFonts w:ascii="Arial" w:hAnsi="Arial" w:cs="Arial"/>
                <w:bCs/>
              </w:rPr>
              <w:t>see</w:t>
            </w:r>
            <w:r>
              <w:rPr>
                <w:rFonts w:ascii="Arial" w:hAnsi="Arial" w:cs="Arial"/>
                <w:bCs/>
              </w:rPr>
              <w:t xml:space="preserve"> Revised Bid Solicitation</w:t>
            </w:r>
            <w:r w:rsidR="00B04387">
              <w:rPr>
                <w:rFonts w:ascii="Arial" w:hAnsi="Arial" w:cs="Arial"/>
                <w:bCs/>
              </w:rPr>
              <w:t xml:space="preserve">, dated </w:t>
            </w:r>
            <w:r w:rsidR="00F171B5">
              <w:rPr>
                <w:rFonts w:ascii="Arial" w:hAnsi="Arial" w:cs="Arial"/>
                <w:bCs/>
              </w:rPr>
              <w:t>3/17/21</w:t>
            </w:r>
            <w:r w:rsidR="00B04387">
              <w:rPr>
                <w:rFonts w:ascii="Arial" w:hAnsi="Arial" w:cs="Arial"/>
                <w:bCs/>
              </w:rPr>
              <w:t xml:space="preserve">, Section 3.7.4, </w:t>
            </w:r>
            <w:r>
              <w:rPr>
                <w:rFonts w:ascii="Arial" w:hAnsi="Arial" w:cs="Arial"/>
                <w:bCs/>
              </w:rPr>
              <w:t>and the Revised State-Supplied Price Sheet</w:t>
            </w:r>
            <w:r w:rsidR="00B02A7F">
              <w:rPr>
                <w:rFonts w:ascii="Arial" w:hAnsi="Arial" w:cs="Arial"/>
                <w:bCs/>
              </w:rPr>
              <w:t xml:space="preserve">, dated </w:t>
            </w:r>
            <w:r w:rsidR="00F171B5">
              <w:rPr>
                <w:rFonts w:ascii="Arial" w:hAnsi="Arial" w:cs="Arial"/>
                <w:bCs/>
              </w:rPr>
              <w:t>3/17/21</w:t>
            </w:r>
            <w:r w:rsidR="00B02A7F">
              <w:rPr>
                <w:rFonts w:ascii="Arial" w:hAnsi="Arial" w:cs="Arial"/>
                <w:bCs/>
              </w:rPr>
              <w:t>.</w:t>
            </w:r>
            <w:r w:rsidDel="00211956">
              <w:rPr>
                <w:rFonts w:ascii="Arial" w:hAnsi="Arial" w:cs="Arial"/>
                <w:bCs/>
              </w:rPr>
              <w:t xml:space="preserve"> </w:t>
            </w:r>
          </w:p>
          <w:p w14:paraId="72D71638" w14:textId="3EEFD884" w:rsidR="001775D6" w:rsidRPr="0054722B" w:rsidRDefault="001775D6" w:rsidP="001775D6">
            <w:pPr>
              <w:jc w:val="both"/>
              <w:rPr>
                <w:rFonts w:ascii="Arial" w:hAnsi="Arial" w:cs="Arial"/>
                <w:b/>
              </w:rPr>
            </w:pPr>
          </w:p>
        </w:tc>
      </w:tr>
      <w:tr w:rsidR="001775D6" w14:paraId="2C0B6AF6"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039D9C29" w14:textId="77777777" w:rsidR="001775D6" w:rsidRDefault="001775D6" w:rsidP="001775D6">
            <w:pPr>
              <w:tabs>
                <w:tab w:val="left" w:pos="0"/>
              </w:tabs>
              <w:autoSpaceDN w:val="0"/>
              <w:rPr>
                <w:rFonts w:ascii="Arial" w:hAnsi="Arial" w:cs="Arial"/>
              </w:rPr>
            </w:pPr>
          </w:p>
          <w:p w14:paraId="559E2EC9" w14:textId="77777777" w:rsidR="001775D6" w:rsidRDefault="001775D6" w:rsidP="001775D6">
            <w:pPr>
              <w:tabs>
                <w:tab w:val="left" w:pos="0"/>
              </w:tabs>
              <w:autoSpaceDN w:val="0"/>
              <w:rPr>
                <w:rFonts w:ascii="Arial" w:hAnsi="Arial" w:cs="Arial"/>
              </w:rPr>
            </w:pPr>
          </w:p>
          <w:p w14:paraId="2D0A07DF" w14:textId="77777777" w:rsidR="001775D6" w:rsidRDefault="001775D6" w:rsidP="001775D6">
            <w:pPr>
              <w:tabs>
                <w:tab w:val="left" w:pos="0"/>
              </w:tabs>
              <w:autoSpaceDN w:val="0"/>
              <w:rPr>
                <w:rFonts w:ascii="Arial" w:hAnsi="Arial" w:cs="Arial"/>
              </w:rPr>
            </w:pPr>
          </w:p>
          <w:p w14:paraId="0995017E" w14:textId="5ED6AA0E" w:rsidR="001775D6" w:rsidRDefault="001775D6" w:rsidP="001775D6">
            <w:pPr>
              <w:tabs>
                <w:tab w:val="left" w:pos="0"/>
              </w:tabs>
              <w:autoSpaceDN w:val="0"/>
              <w:jc w:val="center"/>
              <w:rPr>
                <w:rFonts w:ascii="Arial" w:hAnsi="Arial" w:cs="Arial"/>
              </w:rPr>
            </w:pPr>
            <w:r>
              <w:rPr>
                <w:rFonts w:ascii="Arial" w:hAnsi="Arial" w:cs="Arial"/>
              </w:rPr>
              <w:t>2</w:t>
            </w:r>
            <w:r w:rsidR="00AC562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AD1CF63" w14:textId="77777777" w:rsidR="001775D6" w:rsidRDefault="001775D6" w:rsidP="001775D6">
            <w:pPr>
              <w:tabs>
                <w:tab w:val="left" w:pos="0"/>
              </w:tabs>
              <w:overflowPunct w:val="0"/>
              <w:autoSpaceDE w:val="0"/>
              <w:autoSpaceDN w:val="0"/>
              <w:adjustRightInd w:val="0"/>
              <w:jc w:val="center"/>
              <w:rPr>
                <w:rFonts w:ascii="Arial" w:hAnsi="Arial" w:cs="Arial"/>
              </w:rPr>
            </w:pPr>
          </w:p>
          <w:p w14:paraId="61B7F910" w14:textId="77777777" w:rsidR="001775D6" w:rsidRDefault="001775D6" w:rsidP="001775D6">
            <w:pPr>
              <w:tabs>
                <w:tab w:val="left" w:pos="0"/>
              </w:tabs>
              <w:overflowPunct w:val="0"/>
              <w:autoSpaceDE w:val="0"/>
              <w:autoSpaceDN w:val="0"/>
              <w:adjustRightInd w:val="0"/>
              <w:jc w:val="center"/>
              <w:rPr>
                <w:rFonts w:ascii="Arial" w:hAnsi="Arial" w:cs="Arial"/>
              </w:rPr>
            </w:pPr>
          </w:p>
          <w:p w14:paraId="531EE213" w14:textId="2E0DC7D5"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3.7.3</w:t>
            </w:r>
          </w:p>
          <w:p w14:paraId="62D3D14F"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A Urine – Confirmation Tests</w:t>
            </w:r>
          </w:p>
          <w:p w14:paraId="346702CF" w14:textId="77777777" w:rsidR="001775D6"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77331D" w14:textId="48ADBF16" w:rsidR="001775D6" w:rsidRDefault="001775D6" w:rsidP="001775D6">
            <w:pPr>
              <w:jc w:val="both"/>
              <w:rPr>
                <w:rFonts w:ascii="Arial" w:hAnsi="Arial" w:cs="Arial"/>
                <w:b/>
              </w:rPr>
            </w:pPr>
            <w:r w:rsidRPr="00BA6FED">
              <w:rPr>
                <w:rFonts w:ascii="Arial" w:hAnsi="Arial" w:cs="Arial"/>
                <w:b/>
              </w:rPr>
              <w:t xml:space="preserve">Please provide the substances included in line item 16 </w:t>
            </w:r>
            <w:r>
              <w:rPr>
                <w:rFonts w:ascii="Arial" w:hAnsi="Arial" w:cs="Arial"/>
                <w:b/>
              </w:rPr>
              <w:t>“</w:t>
            </w:r>
            <w:r w:rsidRPr="00BA6FED">
              <w:rPr>
                <w:rFonts w:ascii="Arial" w:hAnsi="Arial" w:cs="Arial"/>
                <w:b/>
              </w:rPr>
              <w:t>prescription drugs</w:t>
            </w:r>
            <w:r>
              <w:rPr>
                <w:rFonts w:ascii="Arial" w:hAnsi="Arial" w:cs="Arial"/>
                <w:b/>
              </w:rPr>
              <w:t>”</w:t>
            </w:r>
            <w:r w:rsidRPr="00BA6FED">
              <w:rPr>
                <w:rFonts w:ascii="Arial" w:hAnsi="Arial" w:cs="Arial"/>
                <w:b/>
              </w:rPr>
              <w:t>?</w:t>
            </w:r>
          </w:p>
          <w:p w14:paraId="3EB46FB3" w14:textId="77777777" w:rsidR="001775D6" w:rsidRDefault="001775D6" w:rsidP="001775D6">
            <w:pPr>
              <w:jc w:val="both"/>
              <w:rPr>
                <w:rFonts w:ascii="Arial" w:hAnsi="Arial" w:cs="Arial"/>
                <w:b/>
              </w:rPr>
            </w:pPr>
          </w:p>
          <w:p w14:paraId="6CFD68C3" w14:textId="4EAA87AE" w:rsidR="001775D6" w:rsidRDefault="001775D6" w:rsidP="001775D6">
            <w:pPr>
              <w:jc w:val="both"/>
              <w:rPr>
                <w:rFonts w:ascii="Arial" w:hAnsi="Arial" w:cs="Arial"/>
                <w:bCs/>
              </w:rPr>
            </w:pPr>
            <w:r>
              <w:rPr>
                <w:rFonts w:ascii="Arial" w:hAnsi="Arial" w:cs="Arial"/>
                <w:bCs/>
              </w:rPr>
              <w:t xml:space="preserve">Item #16 in Section 3.7.3, </w:t>
            </w:r>
            <w:r w:rsidRPr="0055743B">
              <w:rPr>
                <w:rFonts w:ascii="Arial" w:hAnsi="Arial" w:cs="Arial"/>
                <w:bCs/>
                <w:i/>
                <w:iCs/>
              </w:rPr>
              <w:t>Group A Urine – Confirmation Tests</w:t>
            </w:r>
            <w:r>
              <w:rPr>
                <w:rFonts w:ascii="Arial" w:hAnsi="Arial" w:cs="Arial"/>
                <w:bCs/>
              </w:rPr>
              <w:t xml:space="preserve">, refers to fentanyl. </w:t>
            </w:r>
          </w:p>
          <w:p w14:paraId="6EE39657" w14:textId="76A9D92C" w:rsidR="001775D6" w:rsidRPr="0054722B" w:rsidRDefault="001775D6" w:rsidP="001775D6">
            <w:pPr>
              <w:jc w:val="both"/>
              <w:rPr>
                <w:rFonts w:ascii="Arial" w:hAnsi="Arial" w:cs="Arial"/>
                <w:b/>
              </w:rPr>
            </w:pPr>
          </w:p>
        </w:tc>
      </w:tr>
      <w:tr w:rsidR="001775D6" w14:paraId="251F10C3" w14:textId="77777777" w:rsidTr="00611B73">
        <w:trPr>
          <w:trHeight w:val="1313"/>
        </w:trPr>
        <w:tc>
          <w:tcPr>
            <w:tcW w:w="877" w:type="dxa"/>
            <w:tcBorders>
              <w:top w:val="single" w:sz="4" w:space="0" w:color="auto"/>
              <w:left w:val="single" w:sz="4" w:space="0" w:color="auto"/>
              <w:bottom w:val="single" w:sz="4" w:space="0" w:color="auto"/>
              <w:right w:val="single" w:sz="4" w:space="0" w:color="auto"/>
            </w:tcBorders>
          </w:tcPr>
          <w:p w14:paraId="42AFACAA" w14:textId="77777777" w:rsidR="001775D6" w:rsidRDefault="001775D6" w:rsidP="001775D6">
            <w:pPr>
              <w:tabs>
                <w:tab w:val="left" w:pos="0"/>
              </w:tabs>
              <w:autoSpaceDN w:val="0"/>
              <w:rPr>
                <w:rFonts w:ascii="Arial" w:hAnsi="Arial" w:cs="Arial"/>
              </w:rPr>
            </w:pPr>
          </w:p>
          <w:p w14:paraId="64E837AB" w14:textId="77777777" w:rsidR="001775D6" w:rsidRDefault="001775D6" w:rsidP="001775D6">
            <w:pPr>
              <w:tabs>
                <w:tab w:val="left" w:pos="0"/>
              </w:tabs>
              <w:autoSpaceDN w:val="0"/>
              <w:rPr>
                <w:rFonts w:ascii="Arial" w:hAnsi="Arial" w:cs="Arial"/>
              </w:rPr>
            </w:pPr>
          </w:p>
          <w:p w14:paraId="58FC1F65" w14:textId="6C46C58F" w:rsidR="001775D6" w:rsidRDefault="001775D6" w:rsidP="001775D6">
            <w:pPr>
              <w:tabs>
                <w:tab w:val="left" w:pos="0"/>
              </w:tabs>
              <w:autoSpaceDN w:val="0"/>
              <w:jc w:val="center"/>
              <w:rPr>
                <w:rFonts w:ascii="Arial" w:hAnsi="Arial" w:cs="Arial"/>
              </w:rPr>
            </w:pPr>
            <w:r>
              <w:rPr>
                <w:rFonts w:ascii="Arial" w:hAnsi="Arial" w:cs="Arial"/>
              </w:rPr>
              <w:t>2</w:t>
            </w:r>
            <w:r w:rsidR="00AC562D">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586002E" w14:textId="77777777" w:rsidR="001775D6" w:rsidRDefault="001775D6" w:rsidP="001775D6">
            <w:pPr>
              <w:tabs>
                <w:tab w:val="left" w:pos="0"/>
              </w:tabs>
              <w:overflowPunct w:val="0"/>
              <w:autoSpaceDE w:val="0"/>
              <w:autoSpaceDN w:val="0"/>
              <w:adjustRightInd w:val="0"/>
              <w:rPr>
                <w:rFonts w:ascii="Arial" w:hAnsi="Arial" w:cs="Arial"/>
              </w:rPr>
            </w:pPr>
          </w:p>
          <w:p w14:paraId="727644E4" w14:textId="1D89AB86"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3.7.3</w:t>
            </w:r>
          </w:p>
          <w:p w14:paraId="3E3DD84A"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A Urine – Confirmation Tests</w:t>
            </w:r>
          </w:p>
          <w:p w14:paraId="5B4D56C2" w14:textId="77777777" w:rsidR="001775D6"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6C56C69" w14:textId="6DC5A7E4" w:rsidR="001775D6" w:rsidRDefault="001775D6" w:rsidP="001775D6">
            <w:pPr>
              <w:jc w:val="both"/>
              <w:rPr>
                <w:rFonts w:ascii="Arial" w:hAnsi="Arial" w:cs="Arial"/>
                <w:b/>
              </w:rPr>
            </w:pPr>
            <w:r w:rsidRPr="00BA6FED">
              <w:rPr>
                <w:rFonts w:ascii="Arial" w:hAnsi="Arial" w:cs="Arial"/>
                <w:b/>
              </w:rPr>
              <w:t xml:space="preserve">Please describe what is the intended difference between line item 17 and 18 </w:t>
            </w:r>
            <w:r>
              <w:rPr>
                <w:rFonts w:ascii="Arial" w:hAnsi="Arial" w:cs="Arial"/>
                <w:b/>
              </w:rPr>
              <w:t>“</w:t>
            </w:r>
            <w:r w:rsidRPr="00BA6FED">
              <w:rPr>
                <w:rFonts w:ascii="Arial" w:hAnsi="Arial" w:cs="Arial"/>
                <w:b/>
              </w:rPr>
              <w:t>synthetic cannabinoid</w:t>
            </w:r>
            <w:r>
              <w:rPr>
                <w:rFonts w:ascii="Arial" w:hAnsi="Arial" w:cs="Arial"/>
                <w:b/>
              </w:rPr>
              <w:t>s”</w:t>
            </w:r>
            <w:r w:rsidRPr="00BA6FED">
              <w:rPr>
                <w:rFonts w:ascii="Arial" w:hAnsi="Arial" w:cs="Arial"/>
                <w:b/>
              </w:rPr>
              <w:t xml:space="preserve"> and </w:t>
            </w:r>
            <w:r>
              <w:rPr>
                <w:rFonts w:ascii="Arial" w:hAnsi="Arial" w:cs="Arial"/>
                <w:b/>
              </w:rPr>
              <w:t>“</w:t>
            </w:r>
            <w:r w:rsidRPr="00BA6FED">
              <w:rPr>
                <w:rFonts w:ascii="Arial" w:hAnsi="Arial" w:cs="Arial"/>
                <w:b/>
              </w:rPr>
              <w:t>synthetic THC</w:t>
            </w:r>
            <w:r>
              <w:rPr>
                <w:rFonts w:ascii="Arial" w:hAnsi="Arial" w:cs="Arial"/>
                <w:b/>
              </w:rPr>
              <w:t>”?</w:t>
            </w:r>
          </w:p>
          <w:p w14:paraId="7D8ED67A" w14:textId="77777777" w:rsidR="001775D6" w:rsidRDefault="001775D6" w:rsidP="001775D6">
            <w:pPr>
              <w:jc w:val="both"/>
              <w:rPr>
                <w:rFonts w:ascii="Arial" w:hAnsi="Arial" w:cs="Arial"/>
                <w:b/>
              </w:rPr>
            </w:pPr>
          </w:p>
          <w:p w14:paraId="41062DFD" w14:textId="4C2735E2" w:rsidR="001775D6" w:rsidRPr="00A01024" w:rsidRDefault="00211956" w:rsidP="001775D6">
            <w:pPr>
              <w:jc w:val="both"/>
              <w:rPr>
                <w:rFonts w:ascii="Arial" w:hAnsi="Arial" w:cs="Arial"/>
                <w:bCs/>
              </w:rPr>
            </w:pPr>
            <w:r>
              <w:rPr>
                <w:rFonts w:ascii="Arial" w:hAnsi="Arial" w:cs="Arial"/>
                <w:bCs/>
              </w:rPr>
              <w:t>Please refer to the</w:t>
            </w:r>
            <w:r w:rsidR="001775D6" w:rsidRPr="00A01024">
              <w:rPr>
                <w:rFonts w:ascii="Arial" w:hAnsi="Arial" w:cs="Arial"/>
                <w:bCs/>
              </w:rPr>
              <w:t xml:space="preserve"> answer for Question #</w:t>
            </w:r>
            <w:r w:rsidR="001775D6">
              <w:rPr>
                <w:rFonts w:ascii="Arial" w:hAnsi="Arial" w:cs="Arial"/>
                <w:bCs/>
              </w:rPr>
              <w:t>2</w:t>
            </w:r>
            <w:r w:rsidR="00AC562D">
              <w:rPr>
                <w:rFonts w:ascii="Arial" w:hAnsi="Arial" w:cs="Arial"/>
                <w:bCs/>
              </w:rPr>
              <w:t>7</w:t>
            </w:r>
            <w:r w:rsidR="001775D6">
              <w:rPr>
                <w:rFonts w:ascii="Arial" w:hAnsi="Arial" w:cs="Arial"/>
                <w:bCs/>
              </w:rPr>
              <w:t>.</w:t>
            </w:r>
          </w:p>
        </w:tc>
      </w:tr>
      <w:tr w:rsidR="001775D6" w14:paraId="6F3968B1" w14:textId="77777777" w:rsidTr="00BD1869">
        <w:trPr>
          <w:trHeight w:val="152"/>
        </w:trPr>
        <w:tc>
          <w:tcPr>
            <w:tcW w:w="877" w:type="dxa"/>
            <w:tcBorders>
              <w:top w:val="single" w:sz="4" w:space="0" w:color="auto"/>
              <w:left w:val="single" w:sz="4" w:space="0" w:color="auto"/>
              <w:bottom w:val="single" w:sz="4" w:space="0" w:color="auto"/>
              <w:right w:val="single" w:sz="4" w:space="0" w:color="auto"/>
            </w:tcBorders>
          </w:tcPr>
          <w:p w14:paraId="76D2AFA6" w14:textId="77777777" w:rsidR="001775D6" w:rsidRDefault="001775D6" w:rsidP="001775D6">
            <w:pPr>
              <w:tabs>
                <w:tab w:val="left" w:pos="0"/>
              </w:tabs>
              <w:autoSpaceDN w:val="0"/>
              <w:rPr>
                <w:rFonts w:ascii="Arial" w:hAnsi="Arial" w:cs="Arial"/>
              </w:rPr>
            </w:pPr>
          </w:p>
          <w:p w14:paraId="3E9AB16E" w14:textId="5F2D6FF9" w:rsidR="001775D6" w:rsidRDefault="001775D6" w:rsidP="001775D6">
            <w:pPr>
              <w:tabs>
                <w:tab w:val="left" w:pos="0"/>
              </w:tabs>
              <w:autoSpaceDN w:val="0"/>
              <w:rPr>
                <w:rFonts w:ascii="Arial" w:hAnsi="Arial" w:cs="Arial"/>
              </w:rPr>
            </w:pPr>
          </w:p>
          <w:p w14:paraId="6D2D8F6D" w14:textId="77777777" w:rsidR="00F171B5" w:rsidRDefault="00F171B5" w:rsidP="001775D6">
            <w:pPr>
              <w:tabs>
                <w:tab w:val="left" w:pos="0"/>
              </w:tabs>
              <w:autoSpaceDN w:val="0"/>
              <w:rPr>
                <w:rFonts w:ascii="Arial" w:hAnsi="Arial" w:cs="Arial"/>
              </w:rPr>
            </w:pPr>
          </w:p>
          <w:p w14:paraId="5C418EAA" w14:textId="77777777" w:rsidR="00F171B5" w:rsidRDefault="00F171B5" w:rsidP="001775D6">
            <w:pPr>
              <w:tabs>
                <w:tab w:val="left" w:pos="0"/>
              </w:tabs>
              <w:autoSpaceDN w:val="0"/>
              <w:rPr>
                <w:rFonts w:ascii="Arial" w:hAnsi="Arial" w:cs="Arial"/>
              </w:rPr>
            </w:pPr>
          </w:p>
          <w:p w14:paraId="382F1FB1" w14:textId="77777777" w:rsidR="001775D6" w:rsidRDefault="001775D6" w:rsidP="001775D6">
            <w:pPr>
              <w:tabs>
                <w:tab w:val="left" w:pos="0"/>
              </w:tabs>
              <w:autoSpaceDN w:val="0"/>
              <w:rPr>
                <w:rFonts w:ascii="Arial" w:hAnsi="Arial" w:cs="Arial"/>
              </w:rPr>
            </w:pPr>
          </w:p>
          <w:p w14:paraId="1BB20B6B" w14:textId="31850F80" w:rsidR="001775D6" w:rsidRDefault="00AC562D" w:rsidP="001775D6">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2DBAFCF4" w14:textId="77777777" w:rsidR="00513ED5" w:rsidRDefault="00513ED5" w:rsidP="001775D6">
            <w:pPr>
              <w:tabs>
                <w:tab w:val="left" w:pos="0"/>
              </w:tabs>
              <w:overflowPunct w:val="0"/>
              <w:autoSpaceDE w:val="0"/>
              <w:autoSpaceDN w:val="0"/>
              <w:adjustRightInd w:val="0"/>
              <w:jc w:val="center"/>
              <w:rPr>
                <w:rFonts w:ascii="Arial" w:hAnsi="Arial" w:cs="Arial"/>
              </w:rPr>
            </w:pPr>
          </w:p>
          <w:p w14:paraId="50DB33AC" w14:textId="4C4FFF04" w:rsidR="001775D6" w:rsidRDefault="001775D6" w:rsidP="00F171B5">
            <w:pPr>
              <w:tabs>
                <w:tab w:val="left" w:pos="0"/>
              </w:tabs>
              <w:overflowPunct w:val="0"/>
              <w:autoSpaceDE w:val="0"/>
              <w:autoSpaceDN w:val="0"/>
              <w:adjustRightInd w:val="0"/>
              <w:rPr>
                <w:rFonts w:ascii="Arial" w:hAnsi="Arial" w:cs="Arial"/>
              </w:rPr>
            </w:pPr>
          </w:p>
          <w:p w14:paraId="11307200" w14:textId="04DE6756" w:rsidR="001775D6" w:rsidRDefault="001775D6" w:rsidP="00F171B5">
            <w:pPr>
              <w:tabs>
                <w:tab w:val="left" w:pos="0"/>
              </w:tabs>
              <w:overflowPunct w:val="0"/>
              <w:autoSpaceDE w:val="0"/>
              <w:autoSpaceDN w:val="0"/>
              <w:adjustRightInd w:val="0"/>
              <w:rPr>
                <w:rFonts w:ascii="Arial" w:hAnsi="Arial" w:cs="Arial"/>
              </w:rPr>
            </w:pPr>
          </w:p>
          <w:p w14:paraId="632EF7E7" w14:textId="77777777" w:rsidR="00F171B5" w:rsidRDefault="00F171B5" w:rsidP="001775D6">
            <w:pPr>
              <w:tabs>
                <w:tab w:val="left" w:pos="0"/>
              </w:tabs>
              <w:overflowPunct w:val="0"/>
              <w:autoSpaceDE w:val="0"/>
              <w:autoSpaceDN w:val="0"/>
              <w:adjustRightInd w:val="0"/>
              <w:jc w:val="center"/>
              <w:rPr>
                <w:rFonts w:ascii="Arial" w:hAnsi="Arial" w:cs="Arial"/>
              </w:rPr>
            </w:pPr>
          </w:p>
          <w:p w14:paraId="2FED01BA" w14:textId="52E58845"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3.7.4</w:t>
            </w:r>
          </w:p>
          <w:p w14:paraId="186CC23E" w14:textId="7C292E6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Group B Oral Swab – Judiciary </w:t>
            </w:r>
          </w:p>
        </w:tc>
        <w:tc>
          <w:tcPr>
            <w:tcW w:w="7200" w:type="dxa"/>
            <w:tcBorders>
              <w:top w:val="single" w:sz="4" w:space="0" w:color="auto"/>
              <w:left w:val="single" w:sz="4" w:space="0" w:color="auto"/>
              <w:bottom w:val="single" w:sz="4" w:space="0" w:color="auto"/>
              <w:right w:val="single" w:sz="4" w:space="0" w:color="auto"/>
            </w:tcBorders>
          </w:tcPr>
          <w:p w14:paraId="6E0322DE" w14:textId="1D79E690" w:rsidR="001775D6" w:rsidRDefault="001775D6" w:rsidP="001775D6">
            <w:pPr>
              <w:jc w:val="both"/>
              <w:rPr>
                <w:rFonts w:ascii="Arial" w:hAnsi="Arial" w:cs="Arial"/>
                <w:b/>
              </w:rPr>
            </w:pPr>
            <w:r w:rsidRPr="0054722B">
              <w:rPr>
                <w:rFonts w:ascii="Arial" w:hAnsi="Arial" w:cs="Arial"/>
                <w:b/>
              </w:rPr>
              <w:t>Page 23, section 3.7.4: The State cites ELISA as a confirmation test method option, but ELISA is typically used as a screening method and does not produce quantitative results. Please verify that this should be stricken; otherwise, vendors may be offering a secondary screen price instead of a confirmation price.</w:t>
            </w:r>
          </w:p>
          <w:p w14:paraId="08575FA9" w14:textId="77777777" w:rsidR="001775D6" w:rsidRDefault="001775D6" w:rsidP="001775D6">
            <w:pPr>
              <w:jc w:val="both"/>
              <w:rPr>
                <w:rFonts w:ascii="Arial" w:hAnsi="Arial" w:cs="Arial"/>
                <w:b/>
              </w:rPr>
            </w:pPr>
          </w:p>
          <w:p w14:paraId="6E45C345" w14:textId="7338CBD5" w:rsidR="001775D6" w:rsidRDefault="001775D6" w:rsidP="001775D6">
            <w:pPr>
              <w:jc w:val="both"/>
              <w:rPr>
                <w:rFonts w:ascii="Arial" w:hAnsi="Arial" w:cs="Arial"/>
                <w:bCs/>
              </w:rPr>
            </w:pPr>
            <w:r>
              <w:rPr>
                <w:rFonts w:ascii="Arial" w:hAnsi="Arial" w:cs="Arial"/>
                <w:bCs/>
              </w:rPr>
              <w:t xml:space="preserve">ELISA has been removed as a confirmation test method for Group B Oral Swab </w:t>
            </w:r>
            <w:r>
              <w:rPr>
                <w:rFonts w:ascii="Arial" w:hAnsi="Arial" w:cs="Arial"/>
              </w:rPr>
              <w:t>– Judiciary</w:t>
            </w:r>
            <w:r>
              <w:rPr>
                <w:rFonts w:ascii="Arial" w:hAnsi="Arial" w:cs="Arial"/>
                <w:bCs/>
              </w:rPr>
              <w:t xml:space="preserve">. </w:t>
            </w:r>
          </w:p>
          <w:p w14:paraId="05611698" w14:textId="77777777" w:rsidR="001775D6" w:rsidRDefault="001775D6" w:rsidP="001775D6">
            <w:pPr>
              <w:jc w:val="both"/>
              <w:rPr>
                <w:rFonts w:ascii="Arial" w:hAnsi="Arial" w:cs="Arial"/>
                <w:bCs/>
              </w:rPr>
            </w:pPr>
          </w:p>
          <w:p w14:paraId="78AC87AD" w14:textId="692B341F" w:rsidR="001775D6" w:rsidRDefault="00C449DB" w:rsidP="001775D6">
            <w:pPr>
              <w:jc w:val="both"/>
              <w:rPr>
                <w:rFonts w:ascii="Arial" w:hAnsi="Arial" w:cs="Arial"/>
                <w:b/>
              </w:rPr>
            </w:pPr>
            <w:r>
              <w:rPr>
                <w:rFonts w:ascii="Arial" w:hAnsi="Arial" w:cs="Arial"/>
                <w:bCs/>
              </w:rPr>
              <w:t xml:space="preserve">Please </w:t>
            </w:r>
            <w:r w:rsidR="007D6C6A">
              <w:rPr>
                <w:rFonts w:ascii="Arial" w:hAnsi="Arial" w:cs="Arial"/>
                <w:bCs/>
              </w:rPr>
              <w:t xml:space="preserve">see </w:t>
            </w:r>
            <w:r w:rsidR="00B04387">
              <w:rPr>
                <w:rFonts w:ascii="Arial" w:hAnsi="Arial" w:cs="Arial"/>
                <w:bCs/>
              </w:rPr>
              <w:t xml:space="preserve">Revised Bid Solicitation, dated </w:t>
            </w:r>
            <w:r w:rsidR="00F171B5">
              <w:rPr>
                <w:rFonts w:ascii="Arial" w:hAnsi="Arial" w:cs="Arial"/>
                <w:bCs/>
              </w:rPr>
              <w:t>3/17/21</w:t>
            </w:r>
            <w:r w:rsidR="00B04387">
              <w:rPr>
                <w:rFonts w:ascii="Arial" w:hAnsi="Arial" w:cs="Arial"/>
                <w:bCs/>
              </w:rPr>
              <w:t>,</w:t>
            </w:r>
            <w:r>
              <w:rPr>
                <w:rFonts w:ascii="Arial" w:hAnsi="Arial" w:cs="Arial"/>
                <w:bCs/>
              </w:rPr>
              <w:t xml:space="preserve"> Section 3.7.4</w:t>
            </w:r>
            <w:r w:rsidR="00B04387">
              <w:rPr>
                <w:rFonts w:ascii="Arial" w:hAnsi="Arial" w:cs="Arial"/>
                <w:bCs/>
              </w:rPr>
              <w:t>.</w:t>
            </w:r>
            <w:r>
              <w:rPr>
                <w:rFonts w:ascii="Arial" w:hAnsi="Arial" w:cs="Arial"/>
                <w:bCs/>
              </w:rPr>
              <w:t xml:space="preserve"> </w:t>
            </w:r>
          </w:p>
          <w:p w14:paraId="1F648B1C" w14:textId="0AD2EADF" w:rsidR="001775D6" w:rsidRPr="004933AB" w:rsidRDefault="001775D6" w:rsidP="001775D6">
            <w:pPr>
              <w:jc w:val="both"/>
              <w:rPr>
                <w:rFonts w:ascii="Arial" w:hAnsi="Arial" w:cs="Arial"/>
                <w:b/>
              </w:rPr>
            </w:pPr>
          </w:p>
        </w:tc>
      </w:tr>
      <w:tr w:rsidR="001775D6" w14:paraId="5DDAAEAB" w14:textId="77777777" w:rsidTr="00F171B5">
        <w:trPr>
          <w:trHeight w:val="332"/>
        </w:trPr>
        <w:tc>
          <w:tcPr>
            <w:tcW w:w="877" w:type="dxa"/>
            <w:tcBorders>
              <w:top w:val="single" w:sz="4" w:space="0" w:color="auto"/>
              <w:left w:val="single" w:sz="4" w:space="0" w:color="auto"/>
              <w:bottom w:val="single" w:sz="4" w:space="0" w:color="auto"/>
              <w:right w:val="single" w:sz="4" w:space="0" w:color="auto"/>
            </w:tcBorders>
          </w:tcPr>
          <w:p w14:paraId="1459E70A" w14:textId="77777777" w:rsidR="001775D6" w:rsidRDefault="001775D6" w:rsidP="001775D6">
            <w:pPr>
              <w:tabs>
                <w:tab w:val="left" w:pos="0"/>
              </w:tabs>
              <w:autoSpaceDN w:val="0"/>
              <w:rPr>
                <w:rFonts w:ascii="Arial" w:hAnsi="Arial" w:cs="Arial"/>
              </w:rPr>
            </w:pPr>
          </w:p>
          <w:p w14:paraId="6C604189" w14:textId="77777777" w:rsidR="001775D6" w:rsidRDefault="001775D6" w:rsidP="001775D6">
            <w:pPr>
              <w:tabs>
                <w:tab w:val="left" w:pos="0"/>
              </w:tabs>
              <w:autoSpaceDN w:val="0"/>
              <w:rPr>
                <w:rFonts w:ascii="Arial" w:hAnsi="Arial" w:cs="Arial"/>
              </w:rPr>
            </w:pPr>
          </w:p>
          <w:p w14:paraId="771648D1" w14:textId="77777777" w:rsidR="001775D6" w:rsidRDefault="001775D6" w:rsidP="001775D6">
            <w:pPr>
              <w:tabs>
                <w:tab w:val="left" w:pos="0"/>
              </w:tabs>
              <w:autoSpaceDN w:val="0"/>
              <w:rPr>
                <w:rFonts w:ascii="Arial" w:hAnsi="Arial" w:cs="Arial"/>
              </w:rPr>
            </w:pPr>
          </w:p>
          <w:p w14:paraId="6C8D1588" w14:textId="5DF1E871" w:rsidR="001775D6" w:rsidRDefault="00AC562D" w:rsidP="001775D6">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40F3D4C7" w14:textId="77777777" w:rsidR="001775D6" w:rsidRDefault="001775D6" w:rsidP="001775D6">
            <w:pPr>
              <w:tabs>
                <w:tab w:val="left" w:pos="0"/>
              </w:tabs>
              <w:overflowPunct w:val="0"/>
              <w:autoSpaceDE w:val="0"/>
              <w:autoSpaceDN w:val="0"/>
              <w:adjustRightInd w:val="0"/>
              <w:jc w:val="center"/>
              <w:rPr>
                <w:rFonts w:ascii="Arial" w:hAnsi="Arial" w:cs="Arial"/>
              </w:rPr>
            </w:pPr>
          </w:p>
          <w:p w14:paraId="00320175" w14:textId="77777777" w:rsidR="001775D6" w:rsidRDefault="001775D6" w:rsidP="001775D6">
            <w:pPr>
              <w:tabs>
                <w:tab w:val="left" w:pos="0"/>
              </w:tabs>
              <w:overflowPunct w:val="0"/>
              <w:autoSpaceDE w:val="0"/>
              <w:autoSpaceDN w:val="0"/>
              <w:adjustRightInd w:val="0"/>
              <w:jc w:val="center"/>
              <w:rPr>
                <w:rFonts w:ascii="Arial" w:hAnsi="Arial" w:cs="Arial"/>
              </w:rPr>
            </w:pPr>
          </w:p>
          <w:p w14:paraId="6D2EBA65" w14:textId="6536BE5E"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3.7.4</w:t>
            </w:r>
          </w:p>
          <w:p w14:paraId="7B7FF139" w14:textId="34B1948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B Oral Swab – Judiciary</w:t>
            </w:r>
          </w:p>
        </w:tc>
        <w:tc>
          <w:tcPr>
            <w:tcW w:w="7200" w:type="dxa"/>
            <w:tcBorders>
              <w:top w:val="single" w:sz="4" w:space="0" w:color="auto"/>
              <w:left w:val="single" w:sz="4" w:space="0" w:color="auto"/>
              <w:bottom w:val="single" w:sz="4" w:space="0" w:color="auto"/>
              <w:right w:val="single" w:sz="4" w:space="0" w:color="auto"/>
            </w:tcBorders>
          </w:tcPr>
          <w:p w14:paraId="2A303F6E" w14:textId="236F5829" w:rsidR="001775D6" w:rsidRDefault="001775D6" w:rsidP="001775D6">
            <w:pPr>
              <w:jc w:val="both"/>
              <w:rPr>
                <w:rFonts w:ascii="Arial" w:hAnsi="Arial" w:cs="Arial"/>
                <w:b/>
              </w:rPr>
            </w:pPr>
            <w:r w:rsidRPr="00BA6FED">
              <w:rPr>
                <w:rFonts w:ascii="Arial" w:hAnsi="Arial" w:cs="Arial"/>
                <w:b/>
              </w:rPr>
              <w:t>In 3.7.4 on page 23, the first paragraph states that the Vendor/Contractor shall perform GC/MS, LC/MS, LC/MS/MS or ELISA confirmation test using the original specimen for quantitative detection. Please note, ELISA is a screening technology and not utilized to perform legally defensible confirmation testing.</w:t>
            </w:r>
          </w:p>
          <w:p w14:paraId="4B89CE19" w14:textId="77777777" w:rsidR="001775D6" w:rsidRDefault="001775D6" w:rsidP="001775D6">
            <w:pPr>
              <w:jc w:val="both"/>
              <w:rPr>
                <w:rFonts w:ascii="Arial" w:hAnsi="Arial" w:cs="Arial"/>
                <w:b/>
              </w:rPr>
            </w:pPr>
          </w:p>
          <w:p w14:paraId="00B46410" w14:textId="0B82BF6C" w:rsidR="001775D6" w:rsidRPr="004B38FB" w:rsidRDefault="00C449DB" w:rsidP="001775D6">
            <w:pPr>
              <w:jc w:val="both"/>
              <w:rPr>
                <w:rFonts w:ascii="Arial" w:hAnsi="Arial" w:cs="Arial"/>
                <w:bCs/>
              </w:rPr>
            </w:pPr>
            <w:r>
              <w:rPr>
                <w:rFonts w:ascii="Arial" w:hAnsi="Arial" w:cs="Arial"/>
                <w:bCs/>
              </w:rPr>
              <w:t xml:space="preserve">Please refer to the </w:t>
            </w:r>
            <w:r w:rsidR="001775D6" w:rsidRPr="004B38FB">
              <w:rPr>
                <w:rFonts w:ascii="Arial" w:hAnsi="Arial" w:cs="Arial"/>
                <w:bCs/>
              </w:rPr>
              <w:t>answer to Question #</w:t>
            </w:r>
            <w:r w:rsidR="00AC562D">
              <w:rPr>
                <w:rFonts w:ascii="Arial" w:hAnsi="Arial" w:cs="Arial"/>
                <w:bCs/>
              </w:rPr>
              <w:t>30.</w:t>
            </w:r>
          </w:p>
          <w:p w14:paraId="76560A6B" w14:textId="688EDB8E" w:rsidR="001775D6" w:rsidRPr="004933AB" w:rsidRDefault="001775D6" w:rsidP="001775D6">
            <w:pPr>
              <w:jc w:val="both"/>
              <w:rPr>
                <w:rFonts w:ascii="Arial" w:hAnsi="Arial" w:cs="Arial"/>
                <w:b/>
              </w:rPr>
            </w:pPr>
          </w:p>
        </w:tc>
      </w:tr>
      <w:tr w:rsidR="001775D6" w14:paraId="23821713" w14:textId="77777777" w:rsidTr="00BD1869">
        <w:trPr>
          <w:trHeight w:val="1565"/>
        </w:trPr>
        <w:tc>
          <w:tcPr>
            <w:tcW w:w="877" w:type="dxa"/>
            <w:tcBorders>
              <w:top w:val="single" w:sz="4" w:space="0" w:color="auto"/>
              <w:left w:val="single" w:sz="4" w:space="0" w:color="auto"/>
              <w:bottom w:val="single" w:sz="4" w:space="0" w:color="auto"/>
              <w:right w:val="single" w:sz="4" w:space="0" w:color="auto"/>
            </w:tcBorders>
          </w:tcPr>
          <w:p w14:paraId="3887080C" w14:textId="77777777" w:rsidR="001775D6" w:rsidRDefault="001775D6" w:rsidP="001775D6">
            <w:pPr>
              <w:tabs>
                <w:tab w:val="left" w:pos="0"/>
              </w:tabs>
              <w:autoSpaceDN w:val="0"/>
              <w:rPr>
                <w:rFonts w:ascii="Arial" w:hAnsi="Arial" w:cs="Arial"/>
              </w:rPr>
            </w:pPr>
          </w:p>
          <w:p w14:paraId="2F4C7E8A" w14:textId="77777777" w:rsidR="001775D6" w:rsidRDefault="001775D6" w:rsidP="001775D6">
            <w:pPr>
              <w:tabs>
                <w:tab w:val="left" w:pos="0"/>
              </w:tabs>
              <w:autoSpaceDN w:val="0"/>
              <w:jc w:val="center"/>
              <w:rPr>
                <w:rFonts w:ascii="Arial" w:hAnsi="Arial" w:cs="Arial"/>
              </w:rPr>
            </w:pPr>
          </w:p>
          <w:p w14:paraId="249F473B" w14:textId="43BF0846" w:rsidR="001775D6" w:rsidRDefault="001775D6" w:rsidP="001775D6">
            <w:pPr>
              <w:tabs>
                <w:tab w:val="left" w:pos="0"/>
              </w:tabs>
              <w:autoSpaceDN w:val="0"/>
              <w:jc w:val="center"/>
              <w:rPr>
                <w:rFonts w:ascii="Arial" w:hAnsi="Arial" w:cs="Arial"/>
              </w:rPr>
            </w:pPr>
          </w:p>
          <w:p w14:paraId="499B1737" w14:textId="6908AF5A" w:rsidR="001775D6" w:rsidRDefault="00AC562D" w:rsidP="00BD1869">
            <w:pPr>
              <w:tabs>
                <w:tab w:val="left" w:pos="0"/>
              </w:tabs>
              <w:autoSpaceDN w:val="0"/>
              <w:jc w:val="center"/>
              <w:rPr>
                <w:rFonts w:ascii="Arial" w:hAnsi="Arial" w:cs="Arial"/>
              </w:rPr>
            </w:pPr>
            <w:r>
              <w:rPr>
                <w:rFonts w:ascii="Arial" w:hAnsi="Arial" w:cs="Arial"/>
              </w:rPr>
              <w:t>32</w:t>
            </w:r>
          </w:p>
          <w:p w14:paraId="5DD66EEC" w14:textId="6938AD7D"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6A3AB1" w14:textId="77777777" w:rsidR="001775D6" w:rsidRDefault="001775D6" w:rsidP="001775D6">
            <w:pPr>
              <w:tabs>
                <w:tab w:val="left" w:pos="0"/>
              </w:tabs>
              <w:overflowPunct w:val="0"/>
              <w:autoSpaceDE w:val="0"/>
              <w:autoSpaceDN w:val="0"/>
              <w:adjustRightInd w:val="0"/>
              <w:jc w:val="center"/>
              <w:rPr>
                <w:rFonts w:ascii="Arial" w:hAnsi="Arial" w:cs="Arial"/>
              </w:rPr>
            </w:pPr>
          </w:p>
          <w:p w14:paraId="11F1D6BA" w14:textId="2C31A5D6" w:rsidR="001775D6" w:rsidRDefault="001775D6" w:rsidP="001775D6">
            <w:pPr>
              <w:tabs>
                <w:tab w:val="left" w:pos="0"/>
              </w:tabs>
              <w:overflowPunct w:val="0"/>
              <w:autoSpaceDE w:val="0"/>
              <w:autoSpaceDN w:val="0"/>
              <w:adjustRightInd w:val="0"/>
              <w:rPr>
                <w:rFonts w:ascii="Arial" w:hAnsi="Arial" w:cs="Arial"/>
              </w:rPr>
            </w:pPr>
          </w:p>
          <w:p w14:paraId="4714213B"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3.7.5</w:t>
            </w:r>
          </w:p>
          <w:p w14:paraId="48ED7D02" w14:textId="42AA87EF"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Group C Oral Swab – Statewide </w:t>
            </w:r>
          </w:p>
        </w:tc>
        <w:tc>
          <w:tcPr>
            <w:tcW w:w="7200" w:type="dxa"/>
            <w:tcBorders>
              <w:top w:val="single" w:sz="4" w:space="0" w:color="auto"/>
              <w:left w:val="single" w:sz="4" w:space="0" w:color="auto"/>
              <w:bottom w:val="single" w:sz="4" w:space="0" w:color="auto"/>
              <w:right w:val="single" w:sz="4" w:space="0" w:color="auto"/>
            </w:tcBorders>
          </w:tcPr>
          <w:p w14:paraId="59E18C7E" w14:textId="07B3C9C7" w:rsidR="001775D6" w:rsidRDefault="001775D6" w:rsidP="001775D6">
            <w:pPr>
              <w:jc w:val="both"/>
              <w:rPr>
                <w:rFonts w:ascii="Arial" w:hAnsi="Arial" w:cs="Arial"/>
                <w:b/>
              </w:rPr>
            </w:pPr>
            <w:r w:rsidRPr="004933AB">
              <w:rPr>
                <w:rFonts w:ascii="Arial" w:hAnsi="Arial" w:cs="Arial"/>
                <w:b/>
              </w:rPr>
              <w:t>Page 24, 3.7</w:t>
            </w:r>
            <w:r>
              <w:rPr>
                <w:rFonts w:ascii="Arial" w:hAnsi="Arial" w:cs="Arial"/>
                <w:b/>
              </w:rPr>
              <w:t>.</w:t>
            </w:r>
            <w:r w:rsidRPr="004933AB">
              <w:rPr>
                <w:rFonts w:ascii="Arial" w:hAnsi="Arial" w:cs="Arial"/>
                <w:b/>
              </w:rPr>
              <w:t>5. "screening for the presence of buprenorphine (suboxone) in second-time samples collected." Can you clarify second-time samples?</w:t>
            </w:r>
          </w:p>
          <w:p w14:paraId="3CD7A4A7" w14:textId="77777777" w:rsidR="001775D6" w:rsidRDefault="001775D6" w:rsidP="001775D6">
            <w:pPr>
              <w:jc w:val="both"/>
              <w:rPr>
                <w:rFonts w:ascii="Arial" w:hAnsi="Arial" w:cs="Arial"/>
                <w:b/>
              </w:rPr>
            </w:pPr>
          </w:p>
          <w:p w14:paraId="0508B9DD" w14:textId="563801D1" w:rsidR="00C449DB" w:rsidRPr="00AA3104" w:rsidRDefault="00C449DB" w:rsidP="00C449DB">
            <w:pPr>
              <w:jc w:val="both"/>
              <w:rPr>
                <w:rFonts w:ascii="Arial" w:hAnsi="Arial" w:cs="Arial"/>
              </w:rPr>
            </w:pPr>
            <w:r>
              <w:rPr>
                <w:rFonts w:ascii="Arial" w:hAnsi="Arial" w:cs="Arial"/>
              </w:rPr>
              <w:t>Please refer to the answer for Question #</w:t>
            </w:r>
            <w:r w:rsidR="002679F8">
              <w:rPr>
                <w:rFonts w:ascii="Arial" w:hAnsi="Arial" w:cs="Arial"/>
              </w:rPr>
              <w:t>22.</w:t>
            </w:r>
            <w:r>
              <w:rPr>
                <w:rFonts w:ascii="Arial" w:hAnsi="Arial" w:cs="Arial"/>
              </w:rPr>
              <w:t xml:space="preserve"> </w:t>
            </w:r>
          </w:p>
          <w:p w14:paraId="05C9A315" w14:textId="45E719D2" w:rsidR="001775D6" w:rsidRPr="00370BC8" w:rsidRDefault="001775D6" w:rsidP="001775D6">
            <w:pPr>
              <w:jc w:val="both"/>
              <w:rPr>
                <w:rFonts w:ascii="Arial" w:hAnsi="Arial" w:cs="Arial"/>
              </w:rPr>
            </w:pPr>
          </w:p>
        </w:tc>
      </w:tr>
      <w:tr w:rsidR="001775D6" w14:paraId="1AC97EA5" w14:textId="77777777" w:rsidTr="00014B71">
        <w:trPr>
          <w:trHeight w:val="953"/>
        </w:trPr>
        <w:tc>
          <w:tcPr>
            <w:tcW w:w="877" w:type="dxa"/>
            <w:tcBorders>
              <w:top w:val="single" w:sz="4" w:space="0" w:color="auto"/>
              <w:left w:val="single" w:sz="4" w:space="0" w:color="auto"/>
              <w:bottom w:val="single" w:sz="4" w:space="0" w:color="auto"/>
              <w:right w:val="single" w:sz="4" w:space="0" w:color="auto"/>
            </w:tcBorders>
          </w:tcPr>
          <w:p w14:paraId="7DB7F25B" w14:textId="77777777" w:rsidR="001775D6" w:rsidRDefault="001775D6" w:rsidP="001775D6">
            <w:pPr>
              <w:tabs>
                <w:tab w:val="left" w:pos="0"/>
              </w:tabs>
              <w:autoSpaceDN w:val="0"/>
              <w:jc w:val="center"/>
              <w:rPr>
                <w:rFonts w:ascii="Arial" w:hAnsi="Arial" w:cs="Arial"/>
              </w:rPr>
            </w:pPr>
          </w:p>
          <w:p w14:paraId="5F119F53" w14:textId="439D5E5C" w:rsidR="001775D6" w:rsidRDefault="001775D6" w:rsidP="001775D6">
            <w:pPr>
              <w:tabs>
                <w:tab w:val="left" w:pos="0"/>
              </w:tabs>
              <w:autoSpaceDN w:val="0"/>
              <w:rPr>
                <w:rFonts w:ascii="Arial" w:hAnsi="Arial" w:cs="Arial"/>
              </w:rPr>
            </w:pPr>
          </w:p>
          <w:p w14:paraId="0739B7E2" w14:textId="4FCDEFEB" w:rsidR="001775D6" w:rsidRDefault="001775D6" w:rsidP="001775D6">
            <w:pPr>
              <w:tabs>
                <w:tab w:val="left" w:pos="0"/>
              </w:tabs>
              <w:autoSpaceDN w:val="0"/>
              <w:rPr>
                <w:rFonts w:ascii="Arial" w:hAnsi="Arial" w:cs="Arial"/>
              </w:rPr>
            </w:pPr>
          </w:p>
          <w:p w14:paraId="2A79F9A4" w14:textId="246AD84E" w:rsidR="00513ED5" w:rsidRDefault="00513ED5" w:rsidP="001775D6">
            <w:pPr>
              <w:tabs>
                <w:tab w:val="left" w:pos="0"/>
              </w:tabs>
              <w:autoSpaceDN w:val="0"/>
              <w:rPr>
                <w:rFonts w:ascii="Arial" w:hAnsi="Arial" w:cs="Arial"/>
              </w:rPr>
            </w:pPr>
          </w:p>
          <w:p w14:paraId="31F8E601" w14:textId="349C7AA6" w:rsidR="00513ED5" w:rsidRDefault="00513ED5" w:rsidP="001775D6">
            <w:pPr>
              <w:tabs>
                <w:tab w:val="left" w:pos="0"/>
              </w:tabs>
              <w:autoSpaceDN w:val="0"/>
              <w:rPr>
                <w:rFonts w:ascii="Arial" w:hAnsi="Arial" w:cs="Arial"/>
              </w:rPr>
            </w:pPr>
          </w:p>
          <w:p w14:paraId="7219F450" w14:textId="68BEA23D" w:rsidR="00513ED5" w:rsidRDefault="00513ED5" w:rsidP="001775D6">
            <w:pPr>
              <w:tabs>
                <w:tab w:val="left" w:pos="0"/>
              </w:tabs>
              <w:autoSpaceDN w:val="0"/>
              <w:rPr>
                <w:rFonts w:ascii="Arial" w:hAnsi="Arial" w:cs="Arial"/>
              </w:rPr>
            </w:pPr>
          </w:p>
          <w:p w14:paraId="7462DDB1" w14:textId="77777777" w:rsidR="00513ED5" w:rsidRDefault="00513ED5" w:rsidP="001775D6">
            <w:pPr>
              <w:tabs>
                <w:tab w:val="left" w:pos="0"/>
              </w:tabs>
              <w:autoSpaceDN w:val="0"/>
              <w:rPr>
                <w:rFonts w:ascii="Arial" w:hAnsi="Arial" w:cs="Arial"/>
              </w:rPr>
            </w:pPr>
          </w:p>
          <w:p w14:paraId="3990241C" w14:textId="77777777" w:rsidR="001775D6" w:rsidRDefault="001775D6" w:rsidP="00BD1869">
            <w:pPr>
              <w:tabs>
                <w:tab w:val="left" w:pos="0"/>
              </w:tabs>
              <w:autoSpaceDN w:val="0"/>
              <w:rPr>
                <w:rFonts w:ascii="Arial" w:hAnsi="Arial" w:cs="Arial"/>
              </w:rPr>
            </w:pPr>
          </w:p>
          <w:p w14:paraId="51E6CC49" w14:textId="34E612AC" w:rsidR="001775D6" w:rsidRDefault="00AC562D" w:rsidP="001775D6">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51FD8069" w14:textId="053417A3" w:rsidR="001775D6" w:rsidRDefault="001775D6" w:rsidP="001775D6">
            <w:pPr>
              <w:tabs>
                <w:tab w:val="left" w:pos="0"/>
              </w:tabs>
              <w:overflowPunct w:val="0"/>
              <w:autoSpaceDE w:val="0"/>
              <w:autoSpaceDN w:val="0"/>
              <w:adjustRightInd w:val="0"/>
              <w:rPr>
                <w:rFonts w:ascii="Arial" w:hAnsi="Arial" w:cs="Arial"/>
              </w:rPr>
            </w:pPr>
          </w:p>
          <w:p w14:paraId="4773E177" w14:textId="48D1E87A" w:rsidR="001775D6" w:rsidRDefault="001775D6" w:rsidP="001775D6">
            <w:pPr>
              <w:tabs>
                <w:tab w:val="left" w:pos="0"/>
              </w:tabs>
              <w:overflowPunct w:val="0"/>
              <w:autoSpaceDE w:val="0"/>
              <w:autoSpaceDN w:val="0"/>
              <w:adjustRightInd w:val="0"/>
              <w:rPr>
                <w:rFonts w:ascii="Arial" w:hAnsi="Arial" w:cs="Arial"/>
              </w:rPr>
            </w:pPr>
          </w:p>
          <w:p w14:paraId="37D06238" w14:textId="5054C646" w:rsidR="00513ED5" w:rsidRDefault="00513ED5" w:rsidP="001775D6">
            <w:pPr>
              <w:tabs>
                <w:tab w:val="left" w:pos="0"/>
              </w:tabs>
              <w:overflowPunct w:val="0"/>
              <w:autoSpaceDE w:val="0"/>
              <w:autoSpaceDN w:val="0"/>
              <w:adjustRightInd w:val="0"/>
              <w:rPr>
                <w:rFonts w:ascii="Arial" w:hAnsi="Arial" w:cs="Arial"/>
              </w:rPr>
            </w:pPr>
          </w:p>
          <w:p w14:paraId="5F4753A7" w14:textId="4E6120E8" w:rsidR="00513ED5" w:rsidRDefault="00513ED5" w:rsidP="001775D6">
            <w:pPr>
              <w:tabs>
                <w:tab w:val="left" w:pos="0"/>
              </w:tabs>
              <w:overflowPunct w:val="0"/>
              <w:autoSpaceDE w:val="0"/>
              <w:autoSpaceDN w:val="0"/>
              <w:adjustRightInd w:val="0"/>
              <w:rPr>
                <w:rFonts w:ascii="Arial" w:hAnsi="Arial" w:cs="Arial"/>
              </w:rPr>
            </w:pPr>
          </w:p>
          <w:p w14:paraId="7F384C0E" w14:textId="2DCAA4E1" w:rsidR="00513ED5" w:rsidRDefault="00513ED5" w:rsidP="001775D6">
            <w:pPr>
              <w:tabs>
                <w:tab w:val="left" w:pos="0"/>
              </w:tabs>
              <w:overflowPunct w:val="0"/>
              <w:autoSpaceDE w:val="0"/>
              <w:autoSpaceDN w:val="0"/>
              <w:adjustRightInd w:val="0"/>
              <w:rPr>
                <w:rFonts w:ascii="Arial" w:hAnsi="Arial" w:cs="Arial"/>
              </w:rPr>
            </w:pPr>
          </w:p>
          <w:p w14:paraId="522425E0" w14:textId="77777777" w:rsidR="00513ED5" w:rsidRDefault="00513ED5" w:rsidP="001775D6">
            <w:pPr>
              <w:tabs>
                <w:tab w:val="left" w:pos="0"/>
              </w:tabs>
              <w:overflowPunct w:val="0"/>
              <w:autoSpaceDE w:val="0"/>
              <w:autoSpaceDN w:val="0"/>
              <w:adjustRightInd w:val="0"/>
              <w:rPr>
                <w:rFonts w:ascii="Arial" w:hAnsi="Arial" w:cs="Arial"/>
              </w:rPr>
            </w:pPr>
          </w:p>
          <w:p w14:paraId="58A16DFB" w14:textId="77777777" w:rsidR="001775D6" w:rsidRDefault="001775D6" w:rsidP="001775D6">
            <w:pPr>
              <w:tabs>
                <w:tab w:val="left" w:pos="0"/>
              </w:tabs>
              <w:overflowPunct w:val="0"/>
              <w:autoSpaceDE w:val="0"/>
              <w:autoSpaceDN w:val="0"/>
              <w:adjustRightInd w:val="0"/>
              <w:rPr>
                <w:rFonts w:ascii="Arial" w:hAnsi="Arial" w:cs="Arial"/>
              </w:rPr>
            </w:pPr>
          </w:p>
          <w:p w14:paraId="7310C16B"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3.7.5</w:t>
            </w:r>
          </w:p>
          <w:p w14:paraId="1E37EEE7" w14:textId="64D913A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C Oral Swab – Statewide</w:t>
            </w:r>
          </w:p>
        </w:tc>
        <w:tc>
          <w:tcPr>
            <w:tcW w:w="7200" w:type="dxa"/>
            <w:tcBorders>
              <w:top w:val="single" w:sz="4" w:space="0" w:color="auto"/>
              <w:left w:val="single" w:sz="4" w:space="0" w:color="auto"/>
              <w:bottom w:val="single" w:sz="4" w:space="0" w:color="auto"/>
              <w:right w:val="single" w:sz="4" w:space="0" w:color="auto"/>
            </w:tcBorders>
          </w:tcPr>
          <w:p w14:paraId="5B8C6A33" w14:textId="77777777" w:rsidR="001775D6" w:rsidRPr="00A60C4B" w:rsidRDefault="001775D6" w:rsidP="001775D6">
            <w:pPr>
              <w:jc w:val="both"/>
              <w:rPr>
                <w:rFonts w:ascii="Arial" w:hAnsi="Arial" w:cs="Arial"/>
                <w:b/>
              </w:rPr>
            </w:pPr>
            <w:r w:rsidRPr="00A60C4B">
              <w:rPr>
                <w:rFonts w:ascii="Arial" w:hAnsi="Arial" w:cs="Arial"/>
                <w:b/>
              </w:rPr>
              <w:t xml:space="preserve">Page 24 section 3.7.5: </w:t>
            </w:r>
          </w:p>
          <w:p w14:paraId="21CF9923" w14:textId="77777777" w:rsidR="001775D6" w:rsidRPr="00BD1869" w:rsidRDefault="001775D6" w:rsidP="001775D6">
            <w:pPr>
              <w:jc w:val="both"/>
              <w:rPr>
                <w:rFonts w:ascii="Arial" w:hAnsi="Arial" w:cs="Arial"/>
                <w:b/>
              </w:rPr>
            </w:pPr>
          </w:p>
          <w:p w14:paraId="48627B59" w14:textId="77777777" w:rsidR="001775D6" w:rsidRPr="00BD1869" w:rsidRDefault="001775D6" w:rsidP="001775D6">
            <w:pPr>
              <w:pStyle w:val="ListParagraph"/>
              <w:numPr>
                <w:ilvl w:val="0"/>
                <w:numId w:val="3"/>
              </w:numPr>
              <w:jc w:val="both"/>
              <w:rPr>
                <w:rFonts w:ascii="Arial" w:hAnsi="Arial" w:cs="Arial"/>
                <w:b/>
              </w:rPr>
            </w:pPr>
            <w:r w:rsidRPr="00BD1869">
              <w:rPr>
                <w:rFonts w:ascii="Arial" w:hAnsi="Arial" w:cs="Arial"/>
                <w:b/>
              </w:rPr>
              <w:t xml:space="preserve">Please define what "second-time samples" are in this context related to oral fluid. Is a "first-time" sample collected using another device, such as a rapid "instant" on-site test device? Or are two samples collected for some reason? </w:t>
            </w:r>
          </w:p>
          <w:p w14:paraId="23770813" w14:textId="77777777" w:rsidR="001775D6" w:rsidRPr="00BD1869" w:rsidRDefault="001775D6" w:rsidP="001775D6">
            <w:pPr>
              <w:pStyle w:val="ListParagraph"/>
              <w:numPr>
                <w:ilvl w:val="0"/>
                <w:numId w:val="3"/>
              </w:numPr>
              <w:jc w:val="both"/>
              <w:rPr>
                <w:rFonts w:ascii="Arial" w:hAnsi="Arial" w:cs="Arial"/>
                <w:b/>
              </w:rPr>
            </w:pPr>
            <w:r w:rsidRPr="00BD1869">
              <w:rPr>
                <w:rFonts w:ascii="Arial" w:hAnsi="Arial" w:cs="Arial"/>
                <w:b/>
              </w:rPr>
              <w:t>Why is buprenorphine (suboxone) the only drug called out?</w:t>
            </w:r>
          </w:p>
          <w:p w14:paraId="4436AC0D" w14:textId="77777777" w:rsidR="001775D6" w:rsidRPr="00BD1869" w:rsidRDefault="001775D6" w:rsidP="001775D6">
            <w:pPr>
              <w:jc w:val="both"/>
              <w:rPr>
                <w:rFonts w:ascii="Arial" w:hAnsi="Arial" w:cs="Arial"/>
                <w:b/>
              </w:rPr>
            </w:pPr>
          </w:p>
          <w:p w14:paraId="24FE9491" w14:textId="3EA0E818" w:rsidR="00C449DB" w:rsidRPr="00BD1869" w:rsidRDefault="00C449DB" w:rsidP="00BD1869">
            <w:pPr>
              <w:pStyle w:val="ListParagraph"/>
              <w:numPr>
                <w:ilvl w:val="0"/>
                <w:numId w:val="23"/>
              </w:numPr>
              <w:jc w:val="both"/>
              <w:rPr>
                <w:rFonts w:ascii="Arial" w:hAnsi="Arial" w:cs="Arial"/>
              </w:rPr>
            </w:pPr>
            <w:r w:rsidRPr="00BD1869">
              <w:rPr>
                <w:rFonts w:ascii="Arial" w:hAnsi="Arial" w:cs="Arial"/>
              </w:rPr>
              <w:t>Please refer to the answer for Question #</w:t>
            </w:r>
            <w:r w:rsidR="002679F8" w:rsidRPr="00BD1869">
              <w:rPr>
                <w:rFonts w:ascii="Arial" w:hAnsi="Arial" w:cs="Arial"/>
              </w:rPr>
              <w:t>22.</w:t>
            </w:r>
          </w:p>
          <w:p w14:paraId="737FDE99" w14:textId="72853562" w:rsidR="00F048DF" w:rsidRDefault="00F048DF" w:rsidP="00BD1869">
            <w:pPr>
              <w:pStyle w:val="ListParagraph"/>
              <w:numPr>
                <w:ilvl w:val="0"/>
                <w:numId w:val="23"/>
              </w:numPr>
              <w:jc w:val="both"/>
              <w:rPr>
                <w:rFonts w:ascii="Arial" w:hAnsi="Arial" w:cs="Arial"/>
              </w:rPr>
            </w:pPr>
            <w:r w:rsidRPr="00BD1869">
              <w:rPr>
                <w:rFonts w:ascii="Arial" w:hAnsi="Arial" w:cs="Arial"/>
              </w:rPr>
              <w:t>Once the Vendor {Contractor} has picked up the oral fluid specimens and delivered them to the Vendor’s {Contractor’s} laboratory, the Vendor {Contractor} shall provide ELISA and/or GC/MS, LC/MS, or LC/MS/MS screening for the presence of drugs of abuse in Second-Time oral swab samples collected with the oral fluid collection device. Results must be qualitative.</w:t>
            </w:r>
          </w:p>
          <w:p w14:paraId="7B5DD6F3" w14:textId="77777777" w:rsidR="00F048DF" w:rsidRPr="00BD1869" w:rsidRDefault="00F048DF" w:rsidP="00BD1869">
            <w:pPr>
              <w:pStyle w:val="ListParagraph"/>
              <w:jc w:val="both"/>
              <w:rPr>
                <w:rFonts w:ascii="Arial" w:hAnsi="Arial" w:cs="Arial"/>
              </w:rPr>
            </w:pPr>
          </w:p>
          <w:p w14:paraId="1B4B1F14" w14:textId="5221D9BD" w:rsidR="001775D6" w:rsidRPr="00BD1869" w:rsidRDefault="00C449DB" w:rsidP="00BD1869">
            <w:r w:rsidRPr="00BD1869">
              <w:rPr>
                <w:rFonts w:ascii="Arial" w:hAnsi="Arial" w:cs="Arial"/>
              </w:rPr>
              <w:t xml:space="preserve">Please </w:t>
            </w:r>
            <w:r w:rsidR="007D6C6A">
              <w:rPr>
                <w:rFonts w:ascii="Arial" w:hAnsi="Arial" w:cs="Arial"/>
              </w:rPr>
              <w:t>see</w:t>
            </w:r>
            <w:r w:rsidR="00B04387">
              <w:rPr>
                <w:rFonts w:ascii="Arial" w:hAnsi="Arial" w:cs="Arial"/>
              </w:rPr>
              <w:t xml:space="preserve"> </w:t>
            </w:r>
            <w:r w:rsidR="001775D6" w:rsidRPr="00BD1869">
              <w:rPr>
                <w:rFonts w:ascii="Arial" w:hAnsi="Arial" w:cs="Arial"/>
                <w:bCs/>
              </w:rPr>
              <w:t>Revised Bid Solicitation</w:t>
            </w:r>
            <w:r w:rsidR="00B04387">
              <w:rPr>
                <w:rFonts w:ascii="Arial" w:hAnsi="Arial" w:cs="Arial"/>
                <w:bCs/>
              </w:rPr>
              <w:t xml:space="preserve">, dated </w:t>
            </w:r>
            <w:r w:rsidR="00F171B5">
              <w:rPr>
                <w:rFonts w:ascii="Arial" w:hAnsi="Arial" w:cs="Arial"/>
                <w:bCs/>
              </w:rPr>
              <w:t>3/17/21</w:t>
            </w:r>
            <w:r w:rsidR="00B04387">
              <w:rPr>
                <w:rFonts w:ascii="Arial" w:hAnsi="Arial" w:cs="Arial"/>
                <w:bCs/>
              </w:rPr>
              <w:t xml:space="preserve">, Section </w:t>
            </w:r>
            <w:r w:rsidR="008E7663">
              <w:rPr>
                <w:rFonts w:ascii="Arial" w:hAnsi="Arial" w:cs="Arial"/>
                <w:bCs/>
              </w:rPr>
              <w:t xml:space="preserve">3.3 and </w:t>
            </w:r>
            <w:r w:rsidR="00B04387">
              <w:rPr>
                <w:rFonts w:ascii="Arial" w:hAnsi="Arial" w:cs="Arial"/>
                <w:bCs/>
              </w:rPr>
              <w:t>3.7.5.</w:t>
            </w:r>
          </w:p>
          <w:p w14:paraId="62D4DA59" w14:textId="13C5834F" w:rsidR="001775D6" w:rsidRPr="00A60C4B" w:rsidRDefault="001775D6" w:rsidP="001775D6">
            <w:pPr>
              <w:jc w:val="both"/>
              <w:rPr>
                <w:rFonts w:ascii="Arial" w:hAnsi="Arial" w:cs="Arial"/>
              </w:rPr>
            </w:pPr>
          </w:p>
        </w:tc>
      </w:tr>
      <w:tr w:rsidR="001775D6" w14:paraId="4E27904D" w14:textId="77777777" w:rsidTr="00BD1869">
        <w:trPr>
          <w:trHeight w:val="1313"/>
        </w:trPr>
        <w:tc>
          <w:tcPr>
            <w:tcW w:w="877" w:type="dxa"/>
            <w:tcBorders>
              <w:top w:val="single" w:sz="4" w:space="0" w:color="auto"/>
              <w:left w:val="single" w:sz="4" w:space="0" w:color="auto"/>
              <w:bottom w:val="single" w:sz="4" w:space="0" w:color="auto"/>
              <w:right w:val="single" w:sz="4" w:space="0" w:color="auto"/>
            </w:tcBorders>
          </w:tcPr>
          <w:p w14:paraId="040F91BB" w14:textId="77777777" w:rsidR="001775D6" w:rsidRDefault="001775D6" w:rsidP="00BD1869">
            <w:pPr>
              <w:tabs>
                <w:tab w:val="left" w:pos="0"/>
              </w:tabs>
              <w:autoSpaceDN w:val="0"/>
              <w:rPr>
                <w:rFonts w:ascii="Arial" w:hAnsi="Arial" w:cs="Arial"/>
              </w:rPr>
            </w:pPr>
          </w:p>
          <w:p w14:paraId="06933EBA" w14:textId="0FB8CDDF" w:rsidR="001775D6" w:rsidRDefault="001775D6" w:rsidP="001775D6">
            <w:pPr>
              <w:tabs>
                <w:tab w:val="left" w:pos="0"/>
              </w:tabs>
              <w:autoSpaceDN w:val="0"/>
              <w:jc w:val="center"/>
              <w:rPr>
                <w:rFonts w:ascii="Arial" w:hAnsi="Arial" w:cs="Arial"/>
              </w:rPr>
            </w:pPr>
          </w:p>
          <w:p w14:paraId="3FBE96E3" w14:textId="0DAF691F" w:rsidR="00513ED5" w:rsidRDefault="00513ED5" w:rsidP="001775D6">
            <w:pPr>
              <w:tabs>
                <w:tab w:val="left" w:pos="0"/>
              </w:tabs>
              <w:autoSpaceDN w:val="0"/>
              <w:jc w:val="center"/>
              <w:rPr>
                <w:rFonts w:ascii="Arial" w:hAnsi="Arial" w:cs="Arial"/>
              </w:rPr>
            </w:pPr>
          </w:p>
          <w:p w14:paraId="1D6077E5" w14:textId="77777777" w:rsidR="00513ED5" w:rsidRDefault="00513ED5" w:rsidP="001775D6">
            <w:pPr>
              <w:tabs>
                <w:tab w:val="left" w:pos="0"/>
              </w:tabs>
              <w:autoSpaceDN w:val="0"/>
              <w:jc w:val="center"/>
              <w:rPr>
                <w:rFonts w:ascii="Arial" w:hAnsi="Arial" w:cs="Arial"/>
              </w:rPr>
            </w:pPr>
          </w:p>
          <w:p w14:paraId="21801B9A" w14:textId="7731DFCA" w:rsidR="001775D6" w:rsidRDefault="00AC562D" w:rsidP="001775D6">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693DC3FF" w14:textId="18E4576C" w:rsidR="001775D6" w:rsidRDefault="001775D6" w:rsidP="001775D6">
            <w:pPr>
              <w:tabs>
                <w:tab w:val="left" w:pos="0"/>
              </w:tabs>
              <w:overflowPunct w:val="0"/>
              <w:autoSpaceDE w:val="0"/>
              <w:autoSpaceDN w:val="0"/>
              <w:adjustRightInd w:val="0"/>
              <w:jc w:val="center"/>
              <w:rPr>
                <w:rFonts w:ascii="Arial" w:hAnsi="Arial" w:cs="Arial"/>
              </w:rPr>
            </w:pPr>
          </w:p>
          <w:p w14:paraId="0AFA8BCD" w14:textId="77777777" w:rsidR="00513ED5" w:rsidRDefault="00513ED5" w:rsidP="001775D6">
            <w:pPr>
              <w:tabs>
                <w:tab w:val="left" w:pos="0"/>
              </w:tabs>
              <w:overflowPunct w:val="0"/>
              <w:autoSpaceDE w:val="0"/>
              <w:autoSpaceDN w:val="0"/>
              <w:adjustRightInd w:val="0"/>
              <w:jc w:val="center"/>
              <w:rPr>
                <w:rFonts w:ascii="Arial" w:hAnsi="Arial" w:cs="Arial"/>
              </w:rPr>
            </w:pPr>
          </w:p>
          <w:p w14:paraId="7299C21D" w14:textId="77777777" w:rsidR="00513ED5" w:rsidRDefault="00513ED5" w:rsidP="001775D6">
            <w:pPr>
              <w:tabs>
                <w:tab w:val="left" w:pos="0"/>
              </w:tabs>
              <w:overflowPunct w:val="0"/>
              <w:autoSpaceDE w:val="0"/>
              <w:autoSpaceDN w:val="0"/>
              <w:adjustRightInd w:val="0"/>
              <w:jc w:val="center"/>
              <w:rPr>
                <w:rFonts w:ascii="Arial" w:hAnsi="Arial" w:cs="Arial"/>
              </w:rPr>
            </w:pPr>
          </w:p>
          <w:p w14:paraId="2B21A31F" w14:textId="445B8F7B"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3.7.7</w:t>
            </w:r>
          </w:p>
          <w:p w14:paraId="4AAF9FCA" w14:textId="091FD76D"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Group E Hair Follicle – Judiciary and Statewide</w:t>
            </w:r>
          </w:p>
        </w:tc>
        <w:tc>
          <w:tcPr>
            <w:tcW w:w="7200" w:type="dxa"/>
            <w:tcBorders>
              <w:top w:val="single" w:sz="4" w:space="0" w:color="auto"/>
              <w:left w:val="single" w:sz="4" w:space="0" w:color="auto"/>
              <w:bottom w:val="single" w:sz="4" w:space="0" w:color="auto"/>
              <w:right w:val="single" w:sz="4" w:space="0" w:color="auto"/>
            </w:tcBorders>
          </w:tcPr>
          <w:p w14:paraId="43108861" w14:textId="72E31FAA" w:rsidR="001775D6" w:rsidRDefault="001775D6" w:rsidP="001775D6">
            <w:pPr>
              <w:jc w:val="both"/>
              <w:rPr>
                <w:rFonts w:ascii="Arial" w:hAnsi="Arial" w:cs="Arial"/>
                <w:b/>
              </w:rPr>
            </w:pPr>
            <w:r w:rsidRPr="00BA6FED">
              <w:rPr>
                <w:rFonts w:ascii="Arial" w:hAnsi="Arial" w:cs="Arial"/>
                <w:b/>
              </w:rPr>
              <w:t xml:space="preserve">Please provide the substances included in line item 2 </w:t>
            </w:r>
            <w:r>
              <w:rPr>
                <w:rFonts w:ascii="Arial" w:hAnsi="Arial" w:cs="Arial"/>
                <w:b/>
              </w:rPr>
              <w:t>“</w:t>
            </w:r>
            <w:r w:rsidRPr="00BA6FED">
              <w:rPr>
                <w:rFonts w:ascii="Arial" w:hAnsi="Arial" w:cs="Arial"/>
                <w:b/>
              </w:rPr>
              <w:t>Hair 5 Panel Extended Opiates</w:t>
            </w:r>
            <w:r>
              <w:rPr>
                <w:rFonts w:ascii="Arial" w:hAnsi="Arial" w:cs="Arial"/>
                <w:b/>
              </w:rPr>
              <w:t>”?</w:t>
            </w:r>
          </w:p>
          <w:p w14:paraId="0E42BAF1" w14:textId="310A5E88" w:rsidR="001775D6" w:rsidRDefault="001775D6" w:rsidP="001775D6">
            <w:pPr>
              <w:jc w:val="both"/>
              <w:rPr>
                <w:rFonts w:ascii="Arial" w:hAnsi="Arial" w:cs="Arial"/>
                <w:b/>
              </w:rPr>
            </w:pPr>
          </w:p>
          <w:p w14:paraId="0B8CEFE8" w14:textId="77777777" w:rsidR="00130F70" w:rsidRDefault="00AA311D" w:rsidP="001775D6">
            <w:pPr>
              <w:jc w:val="both"/>
              <w:rPr>
                <w:rFonts w:ascii="Arial" w:hAnsi="Arial" w:cs="Arial"/>
              </w:rPr>
            </w:pPr>
            <w:r w:rsidRPr="00BD1869">
              <w:rPr>
                <w:rFonts w:ascii="Arial" w:hAnsi="Arial" w:cs="Arial"/>
              </w:rPr>
              <w:t xml:space="preserve">Substances to be screened or confirmed in Hair Panel Extended Opiates shall include, but not be limited to, any combination of oxycodone, hydrocodone, oxymorphone, hydromorphone, codeine, and morphine.  </w:t>
            </w:r>
          </w:p>
          <w:p w14:paraId="792F237C" w14:textId="77777777" w:rsidR="00130F70" w:rsidRDefault="00130F70" w:rsidP="001775D6">
            <w:pPr>
              <w:jc w:val="both"/>
              <w:rPr>
                <w:rFonts w:ascii="Arial" w:hAnsi="Arial" w:cs="Arial"/>
              </w:rPr>
            </w:pPr>
          </w:p>
          <w:p w14:paraId="4D1B4EC2" w14:textId="792B5D3A" w:rsidR="001775D6" w:rsidRPr="00BD1869" w:rsidRDefault="00A60C4B" w:rsidP="001775D6">
            <w:pPr>
              <w:jc w:val="both"/>
              <w:rPr>
                <w:rFonts w:ascii="Arial" w:hAnsi="Arial" w:cs="Arial"/>
                <w:bCs/>
              </w:rPr>
            </w:pPr>
            <w:r w:rsidRPr="00BD1869">
              <w:rPr>
                <w:rFonts w:ascii="Arial" w:hAnsi="Arial" w:cs="Arial"/>
                <w:bCs/>
              </w:rPr>
              <w:t xml:space="preserve">Please </w:t>
            </w:r>
            <w:r w:rsidR="007D6C6A">
              <w:rPr>
                <w:rFonts w:ascii="Arial" w:hAnsi="Arial" w:cs="Arial"/>
                <w:bCs/>
              </w:rPr>
              <w:t>see</w:t>
            </w:r>
            <w:r w:rsidRPr="00BD1869">
              <w:rPr>
                <w:rFonts w:ascii="Arial" w:hAnsi="Arial" w:cs="Arial"/>
                <w:bCs/>
              </w:rPr>
              <w:t xml:space="preserve"> Revised Bid Solicitation</w:t>
            </w:r>
            <w:r w:rsidR="00B04387">
              <w:rPr>
                <w:rFonts w:ascii="Arial" w:hAnsi="Arial" w:cs="Arial"/>
                <w:bCs/>
              </w:rPr>
              <w:t xml:space="preserve">, dated </w:t>
            </w:r>
            <w:r w:rsidR="00F171B5">
              <w:rPr>
                <w:rFonts w:ascii="Arial" w:hAnsi="Arial" w:cs="Arial"/>
                <w:bCs/>
              </w:rPr>
              <w:t>3/17/21</w:t>
            </w:r>
            <w:r w:rsidR="00B04387">
              <w:rPr>
                <w:rFonts w:ascii="Arial" w:hAnsi="Arial" w:cs="Arial"/>
                <w:bCs/>
              </w:rPr>
              <w:t>, Section 3.7.7</w:t>
            </w:r>
            <w:r w:rsidRPr="00BD1869">
              <w:rPr>
                <w:rFonts w:ascii="Arial" w:hAnsi="Arial" w:cs="Arial"/>
                <w:bCs/>
              </w:rPr>
              <w:t xml:space="preserve">.  </w:t>
            </w:r>
          </w:p>
          <w:p w14:paraId="4E91E5BE" w14:textId="0B5EC0E9" w:rsidR="001775D6" w:rsidRPr="00C94F9A" w:rsidRDefault="001775D6" w:rsidP="001775D6">
            <w:pPr>
              <w:jc w:val="both"/>
              <w:rPr>
                <w:rFonts w:ascii="Arial" w:hAnsi="Arial" w:cs="Arial"/>
                <w:b/>
              </w:rPr>
            </w:pPr>
          </w:p>
        </w:tc>
      </w:tr>
      <w:tr w:rsidR="001775D6" w14:paraId="27E3FC3C" w14:textId="77777777" w:rsidTr="00014B71">
        <w:trPr>
          <w:trHeight w:val="953"/>
        </w:trPr>
        <w:tc>
          <w:tcPr>
            <w:tcW w:w="877" w:type="dxa"/>
            <w:tcBorders>
              <w:top w:val="single" w:sz="4" w:space="0" w:color="auto"/>
              <w:left w:val="single" w:sz="4" w:space="0" w:color="auto"/>
              <w:bottom w:val="single" w:sz="4" w:space="0" w:color="auto"/>
              <w:right w:val="single" w:sz="4" w:space="0" w:color="auto"/>
            </w:tcBorders>
          </w:tcPr>
          <w:p w14:paraId="19499A1F" w14:textId="77777777" w:rsidR="00AC562D" w:rsidRDefault="00AC562D" w:rsidP="001775D6">
            <w:pPr>
              <w:tabs>
                <w:tab w:val="left" w:pos="0"/>
              </w:tabs>
              <w:autoSpaceDN w:val="0"/>
              <w:rPr>
                <w:rFonts w:ascii="Arial" w:hAnsi="Arial" w:cs="Arial"/>
              </w:rPr>
            </w:pPr>
          </w:p>
          <w:p w14:paraId="03F740C4" w14:textId="3F7C5560" w:rsidR="00567585" w:rsidRDefault="00567585" w:rsidP="001775D6">
            <w:pPr>
              <w:tabs>
                <w:tab w:val="left" w:pos="0"/>
              </w:tabs>
              <w:autoSpaceDN w:val="0"/>
              <w:rPr>
                <w:rFonts w:ascii="Arial" w:hAnsi="Arial" w:cs="Arial"/>
              </w:rPr>
            </w:pPr>
          </w:p>
          <w:p w14:paraId="1FE42A3B" w14:textId="34989381" w:rsidR="00567585" w:rsidRDefault="00567585" w:rsidP="001775D6">
            <w:pPr>
              <w:tabs>
                <w:tab w:val="left" w:pos="0"/>
              </w:tabs>
              <w:autoSpaceDN w:val="0"/>
              <w:rPr>
                <w:rFonts w:ascii="Arial" w:hAnsi="Arial" w:cs="Arial"/>
              </w:rPr>
            </w:pPr>
          </w:p>
          <w:p w14:paraId="5C5F98A0" w14:textId="5A6F0704" w:rsidR="00513ED5" w:rsidRDefault="00513ED5" w:rsidP="001775D6">
            <w:pPr>
              <w:tabs>
                <w:tab w:val="left" w:pos="0"/>
              </w:tabs>
              <w:autoSpaceDN w:val="0"/>
              <w:rPr>
                <w:rFonts w:ascii="Arial" w:hAnsi="Arial" w:cs="Arial"/>
              </w:rPr>
            </w:pPr>
          </w:p>
          <w:p w14:paraId="2E26F2DF" w14:textId="2740214A" w:rsidR="00F171B5" w:rsidRDefault="00F171B5" w:rsidP="001775D6">
            <w:pPr>
              <w:tabs>
                <w:tab w:val="left" w:pos="0"/>
              </w:tabs>
              <w:autoSpaceDN w:val="0"/>
              <w:rPr>
                <w:rFonts w:ascii="Arial" w:hAnsi="Arial" w:cs="Arial"/>
              </w:rPr>
            </w:pPr>
          </w:p>
          <w:p w14:paraId="6249EA46" w14:textId="48AD69D4" w:rsidR="00F171B5" w:rsidRDefault="00F171B5" w:rsidP="001775D6">
            <w:pPr>
              <w:tabs>
                <w:tab w:val="left" w:pos="0"/>
              </w:tabs>
              <w:autoSpaceDN w:val="0"/>
              <w:rPr>
                <w:rFonts w:ascii="Arial" w:hAnsi="Arial" w:cs="Arial"/>
              </w:rPr>
            </w:pPr>
          </w:p>
          <w:p w14:paraId="3FC1C128" w14:textId="77777777" w:rsidR="00F171B5" w:rsidRDefault="00F171B5" w:rsidP="001775D6">
            <w:pPr>
              <w:tabs>
                <w:tab w:val="left" w:pos="0"/>
              </w:tabs>
              <w:autoSpaceDN w:val="0"/>
              <w:rPr>
                <w:rFonts w:ascii="Arial" w:hAnsi="Arial" w:cs="Arial"/>
              </w:rPr>
            </w:pPr>
          </w:p>
          <w:p w14:paraId="5B19004C" w14:textId="2655AEF9" w:rsidR="001775D6" w:rsidRDefault="001775D6" w:rsidP="001775D6">
            <w:pPr>
              <w:tabs>
                <w:tab w:val="left" w:pos="0"/>
              </w:tabs>
              <w:autoSpaceDN w:val="0"/>
              <w:jc w:val="center"/>
              <w:rPr>
                <w:rFonts w:ascii="Arial" w:hAnsi="Arial" w:cs="Arial"/>
              </w:rPr>
            </w:pPr>
            <w:r>
              <w:rPr>
                <w:rFonts w:ascii="Arial" w:hAnsi="Arial" w:cs="Arial"/>
              </w:rPr>
              <w:t>3</w:t>
            </w:r>
            <w:r w:rsidR="00AC562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7659D535" w14:textId="20F21F59" w:rsidR="00567585" w:rsidRDefault="00567585" w:rsidP="001775D6">
            <w:pPr>
              <w:tabs>
                <w:tab w:val="left" w:pos="0"/>
              </w:tabs>
              <w:overflowPunct w:val="0"/>
              <w:autoSpaceDE w:val="0"/>
              <w:autoSpaceDN w:val="0"/>
              <w:adjustRightInd w:val="0"/>
              <w:rPr>
                <w:rFonts w:ascii="Arial" w:hAnsi="Arial" w:cs="Arial"/>
              </w:rPr>
            </w:pPr>
          </w:p>
          <w:p w14:paraId="03A96876" w14:textId="15192327" w:rsidR="00513ED5" w:rsidRDefault="00513ED5" w:rsidP="001775D6">
            <w:pPr>
              <w:tabs>
                <w:tab w:val="left" w:pos="0"/>
              </w:tabs>
              <w:overflowPunct w:val="0"/>
              <w:autoSpaceDE w:val="0"/>
              <w:autoSpaceDN w:val="0"/>
              <w:adjustRightInd w:val="0"/>
              <w:rPr>
                <w:rFonts w:ascii="Arial" w:hAnsi="Arial" w:cs="Arial"/>
              </w:rPr>
            </w:pPr>
          </w:p>
          <w:p w14:paraId="0066500F" w14:textId="701A0E76" w:rsidR="00513ED5" w:rsidRDefault="00513ED5" w:rsidP="001775D6">
            <w:pPr>
              <w:tabs>
                <w:tab w:val="left" w:pos="0"/>
              </w:tabs>
              <w:overflowPunct w:val="0"/>
              <w:autoSpaceDE w:val="0"/>
              <w:autoSpaceDN w:val="0"/>
              <w:adjustRightInd w:val="0"/>
              <w:rPr>
                <w:rFonts w:ascii="Arial" w:hAnsi="Arial" w:cs="Arial"/>
              </w:rPr>
            </w:pPr>
          </w:p>
          <w:p w14:paraId="32A9BBDB" w14:textId="77777777" w:rsidR="00513ED5" w:rsidRDefault="00513ED5" w:rsidP="001775D6">
            <w:pPr>
              <w:tabs>
                <w:tab w:val="left" w:pos="0"/>
              </w:tabs>
              <w:overflowPunct w:val="0"/>
              <w:autoSpaceDE w:val="0"/>
              <w:autoSpaceDN w:val="0"/>
              <w:adjustRightInd w:val="0"/>
              <w:rPr>
                <w:rFonts w:ascii="Arial" w:hAnsi="Arial" w:cs="Arial"/>
              </w:rPr>
            </w:pPr>
          </w:p>
          <w:p w14:paraId="15C95F0F" w14:textId="77777777" w:rsidR="00F171B5" w:rsidRDefault="00F171B5" w:rsidP="00F171B5">
            <w:pPr>
              <w:tabs>
                <w:tab w:val="left" w:pos="0"/>
              </w:tabs>
              <w:overflowPunct w:val="0"/>
              <w:autoSpaceDE w:val="0"/>
              <w:autoSpaceDN w:val="0"/>
              <w:adjustRightInd w:val="0"/>
              <w:rPr>
                <w:rFonts w:ascii="Arial" w:hAnsi="Arial" w:cs="Arial"/>
              </w:rPr>
            </w:pPr>
          </w:p>
          <w:p w14:paraId="4FC2EB84" w14:textId="77777777" w:rsidR="00F171B5" w:rsidRDefault="00F171B5" w:rsidP="001775D6">
            <w:pPr>
              <w:tabs>
                <w:tab w:val="left" w:pos="0"/>
              </w:tabs>
              <w:overflowPunct w:val="0"/>
              <w:autoSpaceDE w:val="0"/>
              <w:autoSpaceDN w:val="0"/>
              <w:adjustRightInd w:val="0"/>
              <w:jc w:val="center"/>
              <w:rPr>
                <w:rFonts w:ascii="Arial" w:hAnsi="Arial" w:cs="Arial"/>
              </w:rPr>
            </w:pPr>
          </w:p>
          <w:p w14:paraId="1B5D46CE" w14:textId="69507C71"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3.8.2</w:t>
            </w:r>
          </w:p>
          <w:p w14:paraId="26D6927F" w14:textId="154F432F"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Cut-Off Levels and Compounds Tested – Statewide </w:t>
            </w:r>
          </w:p>
        </w:tc>
        <w:tc>
          <w:tcPr>
            <w:tcW w:w="7200" w:type="dxa"/>
            <w:tcBorders>
              <w:top w:val="single" w:sz="4" w:space="0" w:color="auto"/>
              <w:left w:val="single" w:sz="4" w:space="0" w:color="auto"/>
              <w:bottom w:val="single" w:sz="4" w:space="0" w:color="auto"/>
              <w:right w:val="single" w:sz="4" w:space="0" w:color="auto"/>
            </w:tcBorders>
          </w:tcPr>
          <w:p w14:paraId="1A4D1D2C" w14:textId="40265F66" w:rsidR="001775D6" w:rsidRPr="00BD1869" w:rsidRDefault="001775D6" w:rsidP="001775D6">
            <w:pPr>
              <w:jc w:val="both"/>
              <w:rPr>
                <w:rFonts w:ascii="Arial" w:hAnsi="Arial" w:cs="Arial"/>
                <w:b/>
              </w:rPr>
            </w:pPr>
            <w:r w:rsidRPr="00BD1869">
              <w:rPr>
                <w:rFonts w:ascii="Arial" w:hAnsi="Arial" w:cs="Arial"/>
                <w:b/>
              </w:rPr>
              <w:t xml:space="preserve">Page 26, 3.8.2. "For confirmation tests to detect drugs of abuse in oral fluid specimens, the cutoff levels must be at or below the specifications contained in the OraSure Technologies Inc. package insert..." &amp; "For confirmation tests to detect drugs of abuse in urine specimens, the cut-off levels must be at or below the specifications contained in the Siemens Emit ® II Plus package insert." Not in possession of the package inserts for these items, can you please provide the cut-offs you desire for both oral fluid and urine testing or a copy of said inserts? </w:t>
            </w:r>
          </w:p>
          <w:p w14:paraId="700843CE" w14:textId="1139C015" w:rsidR="001775D6" w:rsidRPr="00BD1869" w:rsidRDefault="001775D6" w:rsidP="001775D6">
            <w:pPr>
              <w:jc w:val="both"/>
              <w:rPr>
                <w:rFonts w:ascii="Arial" w:hAnsi="Arial" w:cs="Arial"/>
              </w:rPr>
            </w:pPr>
          </w:p>
          <w:p w14:paraId="74502ED9" w14:textId="30D48521" w:rsidR="006406C9" w:rsidRPr="00BD1869" w:rsidRDefault="006406C9" w:rsidP="006406C9">
            <w:pPr>
              <w:autoSpaceDE w:val="0"/>
              <w:autoSpaceDN w:val="0"/>
              <w:adjustRightInd w:val="0"/>
              <w:rPr>
                <w:rFonts w:ascii="Arial" w:hAnsi="Arial" w:cs="Arial"/>
              </w:rPr>
            </w:pPr>
            <w:r w:rsidRPr="00BD1869">
              <w:rPr>
                <w:rFonts w:ascii="Arial" w:hAnsi="Arial" w:cs="Arial"/>
              </w:rPr>
              <w:t>As per</w:t>
            </w:r>
            <w:r w:rsidR="00A60C4B" w:rsidRPr="00BD1869">
              <w:rPr>
                <w:rFonts w:ascii="Arial" w:hAnsi="Arial" w:cs="Arial"/>
              </w:rPr>
              <w:t xml:space="preserve"> Revised Bid S</w:t>
            </w:r>
            <w:r w:rsidRPr="00BD1869">
              <w:rPr>
                <w:rFonts w:ascii="Arial" w:hAnsi="Arial" w:cs="Arial"/>
              </w:rPr>
              <w:t>olicitation</w:t>
            </w:r>
            <w:r w:rsidR="00B04387">
              <w:rPr>
                <w:rFonts w:ascii="Arial" w:hAnsi="Arial" w:cs="Arial"/>
              </w:rPr>
              <w:t xml:space="preserve">, dated </w:t>
            </w:r>
            <w:r w:rsidR="00F171B5">
              <w:rPr>
                <w:rFonts w:ascii="Arial" w:hAnsi="Arial" w:cs="Arial"/>
              </w:rPr>
              <w:t>3/17/21</w:t>
            </w:r>
            <w:r w:rsidR="00B04387">
              <w:rPr>
                <w:rFonts w:ascii="Arial" w:hAnsi="Arial" w:cs="Arial"/>
              </w:rPr>
              <w:t>, Section 3.8.2</w:t>
            </w:r>
            <w:r w:rsidRPr="00BD1869">
              <w:rPr>
                <w:rFonts w:ascii="Arial" w:hAnsi="Arial" w:cs="Arial"/>
              </w:rPr>
              <w:t>, “Compounds present below the cutoff should be reported as negative, and those present at or above the cutoff should be quantified, unless stated otherwise, and reported as positive. The Using Agency shall use industry standard cutoffs, such as SAMHSA. However, the Using Agency retains the right to work closely with the Vendor {Contractor} to optimize the testing and request changes in the cutoff levels and/or the compounds tested for if the need arises.”</w:t>
            </w:r>
          </w:p>
          <w:p w14:paraId="1E11B1F0" w14:textId="418B1922" w:rsidR="006406C9" w:rsidRPr="00BD1869" w:rsidRDefault="006406C9" w:rsidP="00BD1869">
            <w:pPr>
              <w:jc w:val="both"/>
              <w:rPr>
                <w:rFonts w:ascii="Arial" w:hAnsi="Arial" w:cs="Arial"/>
                <w:b/>
              </w:rPr>
            </w:pPr>
          </w:p>
        </w:tc>
      </w:tr>
      <w:tr w:rsidR="001775D6" w14:paraId="04BA3971"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33B6D880" w14:textId="77777777" w:rsidR="001775D6" w:rsidRDefault="001775D6" w:rsidP="001775D6">
            <w:pPr>
              <w:tabs>
                <w:tab w:val="left" w:pos="0"/>
              </w:tabs>
              <w:autoSpaceDN w:val="0"/>
              <w:jc w:val="center"/>
              <w:rPr>
                <w:rFonts w:ascii="Arial" w:hAnsi="Arial" w:cs="Arial"/>
              </w:rPr>
            </w:pPr>
          </w:p>
          <w:p w14:paraId="73A1818E" w14:textId="2EA216C0" w:rsidR="001775D6" w:rsidRDefault="001775D6" w:rsidP="001775D6">
            <w:pPr>
              <w:tabs>
                <w:tab w:val="left" w:pos="0"/>
              </w:tabs>
              <w:autoSpaceDN w:val="0"/>
              <w:jc w:val="center"/>
              <w:rPr>
                <w:rFonts w:ascii="Arial" w:hAnsi="Arial" w:cs="Arial"/>
              </w:rPr>
            </w:pPr>
          </w:p>
          <w:p w14:paraId="1B4F7CFF" w14:textId="77777777" w:rsidR="00AC562D" w:rsidRDefault="00AC562D" w:rsidP="001775D6">
            <w:pPr>
              <w:tabs>
                <w:tab w:val="left" w:pos="0"/>
              </w:tabs>
              <w:autoSpaceDN w:val="0"/>
              <w:jc w:val="center"/>
              <w:rPr>
                <w:rFonts w:ascii="Arial" w:hAnsi="Arial" w:cs="Arial"/>
              </w:rPr>
            </w:pPr>
          </w:p>
          <w:p w14:paraId="7E316475" w14:textId="77777777" w:rsidR="001775D6" w:rsidRDefault="001775D6" w:rsidP="001775D6">
            <w:pPr>
              <w:tabs>
                <w:tab w:val="left" w:pos="0"/>
              </w:tabs>
              <w:autoSpaceDN w:val="0"/>
              <w:jc w:val="center"/>
              <w:rPr>
                <w:rFonts w:ascii="Arial" w:hAnsi="Arial" w:cs="Arial"/>
              </w:rPr>
            </w:pPr>
          </w:p>
          <w:p w14:paraId="50F7F95B" w14:textId="77777777" w:rsidR="001775D6" w:rsidRDefault="001775D6" w:rsidP="001775D6">
            <w:pPr>
              <w:tabs>
                <w:tab w:val="left" w:pos="0"/>
              </w:tabs>
              <w:autoSpaceDN w:val="0"/>
              <w:jc w:val="center"/>
              <w:rPr>
                <w:rFonts w:ascii="Arial" w:hAnsi="Arial" w:cs="Arial"/>
              </w:rPr>
            </w:pPr>
          </w:p>
          <w:p w14:paraId="5AA0B521" w14:textId="2E2DAC41" w:rsidR="001775D6" w:rsidRDefault="001775D6" w:rsidP="001775D6">
            <w:pPr>
              <w:tabs>
                <w:tab w:val="left" w:pos="0"/>
              </w:tabs>
              <w:autoSpaceDN w:val="0"/>
              <w:jc w:val="center"/>
              <w:rPr>
                <w:rFonts w:ascii="Arial" w:hAnsi="Arial" w:cs="Arial"/>
              </w:rPr>
            </w:pPr>
            <w:r>
              <w:rPr>
                <w:rFonts w:ascii="Arial" w:hAnsi="Arial" w:cs="Arial"/>
              </w:rPr>
              <w:t>3</w:t>
            </w:r>
            <w:r w:rsidR="00AC562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050532D" w14:textId="7ED0F330" w:rsidR="001775D6" w:rsidRDefault="001775D6" w:rsidP="001775D6">
            <w:pPr>
              <w:tabs>
                <w:tab w:val="left" w:pos="0"/>
              </w:tabs>
              <w:overflowPunct w:val="0"/>
              <w:autoSpaceDE w:val="0"/>
              <w:autoSpaceDN w:val="0"/>
              <w:adjustRightInd w:val="0"/>
              <w:jc w:val="center"/>
              <w:rPr>
                <w:rFonts w:ascii="Arial" w:hAnsi="Arial" w:cs="Arial"/>
              </w:rPr>
            </w:pPr>
          </w:p>
          <w:p w14:paraId="310E75A5" w14:textId="537B13C8" w:rsidR="001775D6" w:rsidRDefault="001775D6" w:rsidP="001775D6">
            <w:pPr>
              <w:tabs>
                <w:tab w:val="left" w:pos="0"/>
              </w:tabs>
              <w:overflowPunct w:val="0"/>
              <w:autoSpaceDE w:val="0"/>
              <w:autoSpaceDN w:val="0"/>
              <w:adjustRightInd w:val="0"/>
              <w:jc w:val="center"/>
              <w:rPr>
                <w:rFonts w:ascii="Arial" w:hAnsi="Arial" w:cs="Arial"/>
              </w:rPr>
            </w:pPr>
          </w:p>
          <w:p w14:paraId="33B2D4FF" w14:textId="77777777" w:rsidR="00AC562D" w:rsidRDefault="00AC562D" w:rsidP="001775D6">
            <w:pPr>
              <w:tabs>
                <w:tab w:val="left" w:pos="0"/>
              </w:tabs>
              <w:overflowPunct w:val="0"/>
              <w:autoSpaceDE w:val="0"/>
              <w:autoSpaceDN w:val="0"/>
              <w:adjustRightInd w:val="0"/>
              <w:jc w:val="center"/>
              <w:rPr>
                <w:rFonts w:ascii="Arial" w:hAnsi="Arial" w:cs="Arial"/>
              </w:rPr>
            </w:pPr>
          </w:p>
          <w:p w14:paraId="2216F05D" w14:textId="27AF049A"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3.8.2</w:t>
            </w:r>
          </w:p>
          <w:p w14:paraId="62518CC0" w14:textId="650FDA7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Cut-Off Levels and Compounds Tested – Statewide</w:t>
            </w:r>
          </w:p>
        </w:tc>
        <w:tc>
          <w:tcPr>
            <w:tcW w:w="7200" w:type="dxa"/>
            <w:tcBorders>
              <w:top w:val="single" w:sz="4" w:space="0" w:color="auto"/>
              <w:left w:val="single" w:sz="4" w:space="0" w:color="auto"/>
              <w:bottom w:val="single" w:sz="4" w:space="0" w:color="auto"/>
              <w:right w:val="single" w:sz="4" w:space="0" w:color="auto"/>
            </w:tcBorders>
          </w:tcPr>
          <w:p w14:paraId="4E7080D2" w14:textId="29360824" w:rsidR="001775D6" w:rsidRDefault="001775D6" w:rsidP="001775D6">
            <w:pPr>
              <w:jc w:val="both"/>
              <w:rPr>
                <w:rFonts w:ascii="Arial" w:hAnsi="Arial" w:cs="Arial"/>
                <w:b/>
              </w:rPr>
            </w:pPr>
            <w:r w:rsidRPr="0054722B">
              <w:rPr>
                <w:rFonts w:ascii="Arial" w:hAnsi="Arial" w:cs="Arial"/>
                <w:b/>
              </w:rPr>
              <w:t>Page 27 section 3.8.2: Some types of drugs are only qualitatively confirmed; would this be acceptable to the State? How should the vendor indicate these exceptions in their bid response to best help the State evaluate?</w:t>
            </w:r>
          </w:p>
          <w:p w14:paraId="6AA0019E" w14:textId="77777777" w:rsidR="001775D6" w:rsidRDefault="001775D6" w:rsidP="001775D6">
            <w:pPr>
              <w:jc w:val="both"/>
              <w:rPr>
                <w:rFonts w:ascii="Arial" w:hAnsi="Arial" w:cs="Arial"/>
                <w:b/>
              </w:rPr>
            </w:pPr>
          </w:p>
          <w:p w14:paraId="087C8DBE" w14:textId="34AEDC89" w:rsidR="001775D6" w:rsidRDefault="001775D6" w:rsidP="001775D6">
            <w:pPr>
              <w:jc w:val="both"/>
              <w:rPr>
                <w:rFonts w:ascii="Arial" w:hAnsi="Arial" w:cs="Arial"/>
                <w:bCs/>
              </w:rPr>
            </w:pPr>
            <w:r w:rsidRPr="00BE7933">
              <w:rPr>
                <w:rFonts w:ascii="Arial" w:hAnsi="Arial" w:cs="Arial"/>
                <w:bCs/>
              </w:rPr>
              <w:t xml:space="preserve">Qualitative confirmation is sufficient for various Using Agencies. The </w:t>
            </w:r>
            <w:r>
              <w:rPr>
                <w:rFonts w:ascii="Arial" w:hAnsi="Arial" w:cs="Arial"/>
                <w:bCs/>
              </w:rPr>
              <w:t>requesting Using Agency will</w:t>
            </w:r>
            <w:r w:rsidRPr="00BE7933">
              <w:rPr>
                <w:rFonts w:ascii="Arial" w:hAnsi="Arial" w:cs="Arial"/>
                <w:bCs/>
              </w:rPr>
              <w:t xml:space="preserve"> </w:t>
            </w:r>
            <w:r>
              <w:rPr>
                <w:rFonts w:ascii="Arial" w:hAnsi="Arial" w:cs="Arial"/>
                <w:bCs/>
              </w:rPr>
              <w:t>determine whether qualitative or quantitative confirmation is acceptable.</w:t>
            </w:r>
          </w:p>
          <w:p w14:paraId="334F339C" w14:textId="77777777" w:rsidR="001775D6" w:rsidRDefault="001775D6" w:rsidP="001775D6">
            <w:pPr>
              <w:jc w:val="both"/>
              <w:rPr>
                <w:rFonts w:ascii="Arial" w:hAnsi="Arial" w:cs="Arial"/>
                <w:bCs/>
              </w:rPr>
            </w:pPr>
          </w:p>
          <w:p w14:paraId="71DF8934" w14:textId="0D03A07E" w:rsidR="00A60C4B" w:rsidRPr="00C446F2" w:rsidRDefault="00A60C4B" w:rsidP="00A60C4B">
            <w:pPr>
              <w:jc w:val="both"/>
              <w:rPr>
                <w:rFonts w:ascii="Arial" w:hAnsi="Arial" w:cs="Arial"/>
              </w:rPr>
            </w:pPr>
            <w:r>
              <w:rPr>
                <w:rFonts w:ascii="Arial" w:hAnsi="Arial" w:cs="Arial"/>
              </w:rPr>
              <w:t xml:space="preserve">Please </w:t>
            </w:r>
            <w:r w:rsidR="007D6C6A">
              <w:rPr>
                <w:rFonts w:ascii="Arial" w:hAnsi="Arial" w:cs="Arial"/>
              </w:rPr>
              <w:t>see</w:t>
            </w:r>
            <w:r>
              <w:rPr>
                <w:rFonts w:ascii="Arial" w:hAnsi="Arial" w:cs="Arial"/>
              </w:rPr>
              <w:t xml:space="preserve"> Revised Bid Solicitation</w:t>
            </w:r>
            <w:r w:rsidR="00B04387">
              <w:rPr>
                <w:rFonts w:ascii="Arial" w:hAnsi="Arial" w:cs="Arial"/>
              </w:rPr>
              <w:t xml:space="preserve">, dated </w:t>
            </w:r>
            <w:r w:rsidR="00F171B5">
              <w:rPr>
                <w:rFonts w:ascii="Arial" w:hAnsi="Arial" w:cs="Arial"/>
              </w:rPr>
              <w:t>3/17/21</w:t>
            </w:r>
            <w:r w:rsidR="00B04387">
              <w:rPr>
                <w:rFonts w:ascii="Arial" w:hAnsi="Arial" w:cs="Arial"/>
              </w:rPr>
              <w:t>, Section 3.8.2</w:t>
            </w:r>
            <w:r>
              <w:rPr>
                <w:rFonts w:ascii="Arial" w:hAnsi="Arial" w:cs="Arial"/>
              </w:rPr>
              <w:t xml:space="preserve">.  </w:t>
            </w:r>
          </w:p>
          <w:p w14:paraId="6D9192D0" w14:textId="2FAF1406" w:rsidR="001775D6" w:rsidRPr="00C94F9A" w:rsidRDefault="001775D6" w:rsidP="001775D6">
            <w:pPr>
              <w:jc w:val="both"/>
              <w:rPr>
                <w:rFonts w:ascii="Arial" w:hAnsi="Arial" w:cs="Arial"/>
                <w:b/>
              </w:rPr>
            </w:pPr>
          </w:p>
        </w:tc>
      </w:tr>
      <w:tr w:rsidR="001775D6" w14:paraId="319B2B22" w14:textId="77777777" w:rsidTr="00BD1869">
        <w:trPr>
          <w:trHeight w:val="512"/>
        </w:trPr>
        <w:tc>
          <w:tcPr>
            <w:tcW w:w="877" w:type="dxa"/>
            <w:tcBorders>
              <w:top w:val="single" w:sz="4" w:space="0" w:color="auto"/>
              <w:left w:val="single" w:sz="4" w:space="0" w:color="auto"/>
              <w:bottom w:val="single" w:sz="4" w:space="0" w:color="auto"/>
              <w:right w:val="single" w:sz="4" w:space="0" w:color="auto"/>
            </w:tcBorders>
          </w:tcPr>
          <w:p w14:paraId="316273AD" w14:textId="77777777" w:rsidR="001775D6" w:rsidRDefault="001775D6" w:rsidP="001775D6">
            <w:pPr>
              <w:tabs>
                <w:tab w:val="left" w:pos="0"/>
              </w:tabs>
              <w:autoSpaceDN w:val="0"/>
              <w:jc w:val="center"/>
              <w:rPr>
                <w:rFonts w:ascii="Arial" w:hAnsi="Arial" w:cs="Arial"/>
              </w:rPr>
            </w:pPr>
          </w:p>
          <w:p w14:paraId="77A9FA96" w14:textId="77777777" w:rsidR="001775D6" w:rsidRDefault="001775D6" w:rsidP="001775D6">
            <w:pPr>
              <w:tabs>
                <w:tab w:val="left" w:pos="0"/>
              </w:tabs>
              <w:autoSpaceDN w:val="0"/>
              <w:jc w:val="center"/>
              <w:rPr>
                <w:rFonts w:ascii="Arial" w:hAnsi="Arial" w:cs="Arial"/>
              </w:rPr>
            </w:pPr>
          </w:p>
          <w:p w14:paraId="26120767" w14:textId="77777777" w:rsidR="001775D6" w:rsidRDefault="001775D6" w:rsidP="001775D6">
            <w:pPr>
              <w:tabs>
                <w:tab w:val="left" w:pos="0"/>
              </w:tabs>
              <w:autoSpaceDN w:val="0"/>
              <w:jc w:val="center"/>
              <w:rPr>
                <w:rFonts w:ascii="Arial" w:hAnsi="Arial" w:cs="Arial"/>
              </w:rPr>
            </w:pPr>
          </w:p>
          <w:p w14:paraId="2C06AADE" w14:textId="16D5C272" w:rsidR="00D2785A" w:rsidRDefault="00D2785A" w:rsidP="001775D6">
            <w:pPr>
              <w:tabs>
                <w:tab w:val="left" w:pos="0"/>
              </w:tabs>
              <w:autoSpaceDN w:val="0"/>
              <w:jc w:val="center"/>
              <w:rPr>
                <w:rFonts w:ascii="Arial" w:hAnsi="Arial" w:cs="Arial"/>
              </w:rPr>
            </w:pPr>
          </w:p>
          <w:p w14:paraId="219140F2" w14:textId="77777777" w:rsidR="00D2785A" w:rsidRDefault="00D2785A" w:rsidP="001775D6">
            <w:pPr>
              <w:tabs>
                <w:tab w:val="left" w:pos="0"/>
              </w:tabs>
              <w:autoSpaceDN w:val="0"/>
              <w:jc w:val="center"/>
              <w:rPr>
                <w:rFonts w:ascii="Arial" w:hAnsi="Arial" w:cs="Arial"/>
              </w:rPr>
            </w:pPr>
          </w:p>
          <w:p w14:paraId="73EB311B" w14:textId="77777777" w:rsidR="001775D6" w:rsidRDefault="001775D6" w:rsidP="00BD1869">
            <w:pPr>
              <w:tabs>
                <w:tab w:val="left" w:pos="0"/>
              </w:tabs>
              <w:autoSpaceDN w:val="0"/>
              <w:rPr>
                <w:rFonts w:ascii="Arial" w:hAnsi="Arial" w:cs="Arial"/>
              </w:rPr>
            </w:pPr>
          </w:p>
          <w:p w14:paraId="304C47D7" w14:textId="333BB086" w:rsidR="001775D6" w:rsidRDefault="001775D6" w:rsidP="001775D6">
            <w:pPr>
              <w:tabs>
                <w:tab w:val="left" w:pos="0"/>
              </w:tabs>
              <w:autoSpaceDN w:val="0"/>
              <w:jc w:val="center"/>
              <w:rPr>
                <w:rFonts w:ascii="Arial" w:hAnsi="Arial" w:cs="Arial"/>
              </w:rPr>
            </w:pPr>
            <w:r>
              <w:rPr>
                <w:rFonts w:ascii="Arial" w:hAnsi="Arial" w:cs="Arial"/>
              </w:rPr>
              <w:t>3</w:t>
            </w:r>
            <w:r w:rsidR="00AC562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8772357" w14:textId="05F7F471" w:rsidR="001775D6" w:rsidRDefault="001775D6" w:rsidP="001775D6">
            <w:pPr>
              <w:tabs>
                <w:tab w:val="left" w:pos="0"/>
              </w:tabs>
              <w:overflowPunct w:val="0"/>
              <w:autoSpaceDE w:val="0"/>
              <w:autoSpaceDN w:val="0"/>
              <w:adjustRightInd w:val="0"/>
              <w:jc w:val="center"/>
              <w:rPr>
                <w:rFonts w:ascii="Arial" w:hAnsi="Arial" w:cs="Arial"/>
              </w:rPr>
            </w:pPr>
          </w:p>
          <w:p w14:paraId="3C47E012" w14:textId="77777777" w:rsidR="001775D6" w:rsidRDefault="001775D6" w:rsidP="001775D6">
            <w:pPr>
              <w:tabs>
                <w:tab w:val="left" w:pos="0"/>
              </w:tabs>
              <w:overflowPunct w:val="0"/>
              <w:autoSpaceDE w:val="0"/>
              <w:autoSpaceDN w:val="0"/>
              <w:adjustRightInd w:val="0"/>
              <w:jc w:val="center"/>
              <w:rPr>
                <w:rFonts w:ascii="Arial" w:hAnsi="Arial" w:cs="Arial"/>
              </w:rPr>
            </w:pPr>
          </w:p>
          <w:p w14:paraId="0D96D2C5" w14:textId="2170CD15" w:rsidR="001775D6" w:rsidRDefault="001775D6" w:rsidP="001775D6">
            <w:pPr>
              <w:tabs>
                <w:tab w:val="left" w:pos="0"/>
              </w:tabs>
              <w:overflowPunct w:val="0"/>
              <w:autoSpaceDE w:val="0"/>
              <w:autoSpaceDN w:val="0"/>
              <w:adjustRightInd w:val="0"/>
              <w:rPr>
                <w:rFonts w:ascii="Arial" w:hAnsi="Arial" w:cs="Arial"/>
              </w:rPr>
            </w:pPr>
          </w:p>
          <w:p w14:paraId="7F78656F" w14:textId="77777777" w:rsidR="00D2785A" w:rsidRDefault="00D2785A" w:rsidP="00BD1869">
            <w:pPr>
              <w:tabs>
                <w:tab w:val="left" w:pos="0"/>
              </w:tabs>
              <w:overflowPunct w:val="0"/>
              <w:autoSpaceDE w:val="0"/>
              <w:autoSpaceDN w:val="0"/>
              <w:adjustRightInd w:val="0"/>
              <w:rPr>
                <w:rFonts w:ascii="Arial" w:hAnsi="Arial" w:cs="Arial"/>
              </w:rPr>
            </w:pPr>
          </w:p>
          <w:p w14:paraId="05AD014C" w14:textId="2D93790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3.8.2</w:t>
            </w:r>
          </w:p>
          <w:p w14:paraId="796CDF90" w14:textId="59177761"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Cut-Off Levels and Compounds Tested – Statewide</w:t>
            </w:r>
          </w:p>
        </w:tc>
        <w:tc>
          <w:tcPr>
            <w:tcW w:w="7200" w:type="dxa"/>
            <w:tcBorders>
              <w:top w:val="single" w:sz="4" w:space="0" w:color="auto"/>
              <w:left w:val="single" w:sz="4" w:space="0" w:color="auto"/>
              <w:bottom w:val="single" w:sz="4" w:space="0" w:color="auto"/>
              <w:right w:val="single" w:sz="4" w:space="0" w:color="auto"/>
            </w:tcBorders>
          </w:tcPr>
          <w:p w14:paraId="2215B11C" w14:textId="13EFD741" w:rsidR="001775D6" w:rsidRDefault="001775D6" w:rsidP="001775D6">
            <w:pPr>
              <w:jc w:val="both"/>
              <w:rPr>
                <w:rFonts w:ascii="Arial" w:hAnsi="Arial" w:cs="Arial"/>
                <w:b/>
              </w:rPr>
            </w:pPr>
            <w:r w:rsidRPr="004002CD">
              <w:rPr>
                <w:rFonts w:ascii="Arial" w:hAnsi="Arial" w:cs="Arial"/>
                <w:b/>
              </w:rPr>
              <w:t>Page 26-27, section 3.8.2: Could the State please explain why they require confirmation cutoffs related to a specific reagent manufacturer as opposed to setting required cutoff levels or allowing for industry standard cutoffs (such as SAMHSA)? Many labs that use reagents from different manufacturers would not be able to easily meet these requirements without switching vendors or validating new methodologies. Could the State instead allow vendors to either use standard cutoffs or work with the end-user agency to set these following award?</w:t>
            </w:r>
          </w:p>
          <w:p w14:paraId="2CBC9EAF" w14:textId="77777777" w:rsidR="001775D6" w:rsidRDefault="001775D6" w:rsidP="001775D6">
            <w:pPr>
              <w:jc w:val="both"/>
              <w:rPr>
                <w:rFonts w:ascii="Arial" w:hAnsi="Arial" w:cs="Arial"/>
                <w:b/>
              </w:rPr>
            </w:pPr>
          </w:p>
          <w:p w14:paraId="43C8ECA7" w14:textId="71DEE17C" w:rsidR="001775D6" w:rsidRPr="00BD1869" w:rsidRDefault="001775D6" w:rsidP="001775D6">
            <w:pPr>
              <w:jc w:val="both"/>
              <w:rPr>
                <w:rFonts w:ascii="Arial" w:hAnsi="Arial" w:cs="Arial"/>
                <w:bCs/>
              </w:rPr>
            </w:pPr>
            <w:r>
              <w:rPr>
                <w:rFonts w:ascii="Arial" w:hAnsi="Arial" w:cs="Arial"/>
                <w:bCs/>
              </w:rPr>
              <w:t xml:space="preserve">Please </w:t>
            </w:r>
            <w:r w:rsidR="00A60C4B">
              <w:rPr>
                <w:rFonts w:ascii="Arial" w:hAnsi="Arial" w:cs="Arial"/>
                <w:bCs/>
              </w:rPr>
              <w:t>refer to the</w:t>
            </w:r>
            <w:r>
              <w:rPr>
                <w:rFonts w:ascii="Arial" w:hAnsi="Arial" w:cs="Arial"/>
                <w:bCs/>
              </w:rPr>
              <w:t xml:space="preserve"> answer for Question #3</w:t>
            </w:r>
            <w:r w:rsidR="00AC562D">
              <w:rPr>
                <w:rFonts w:ascii="Arial" w:hAnsi="Arial" w:cs="Arial"/>
                <w:bCs/>
              </w:rPr>
              <w:t>5</w:t>
            </w:r>
            <w:r>
              <w:rPr>
                <w:rFonts w:ascii="Arial" w:hAnsi="Arial" w:cs="Arial"/>
                <w:bCs/>
              </w:rPr>
              <w:t>.</w:t>
            </w:r>
          </w:p>
          <w:p w14:paraId="60C99D0F" w14:textId="5A0C80F8" w:rsidR="001775D6" w:rsidRPr="00C94F9A" w:rsidRDefault="001775D6" w:rsidP="001775D6">
            <w:pPr>
              <w:jc w:val="both"/>
              <w:rPr>
                <w:rFonts w:ascii="Arial" w:hAnsi="Arial" w:cs="Arial"/>
                <w:b/>
              </w:rPr>
            </w:pPr>
          </w:p>
        </w:tc>
      </w:tr>
      <w:tr w:rsidR="001775D6" w14:paraId="3FF92A0B"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tcPr>
          <w:p w14:paraId="70505E8A" w14:textId="77777777" w:rsidR="001775D6" w:rsidRDefault="001775D6" w:rsidP="001775D6">
            <w:pPr>
              <w:tabs>
                <w:tab w:val="left" w:pos="0"/>
              </w:tabs>
              <w:autoSpaceDN w:val="0"/>
              <w:jc w:val="center"/>
              <w:rPr>
                <w:rFonts w:ascii="Arial" w:hAnsi="Arial" w:cs="Arial"/>
              </w:rPr>
            </w:pPr>
          </w:p>
          <w:p w14:paraId="5791D34E" w14:textId="77777777" w:rsidR="001775D6" w:rsidRDefault="001775D6" w:rsidP="001775D6">
            <w:pPr>
              <w:tabs>
                <w:tab w:val="left" w:pos="0"/>
              </w:tabs>
              <w:autoSpaceDN w:val="0"/>
              <w:jc w:val="center"/>
              <w:rPr>
                <w:rFonts w:ascii="Arial" w:hAnsi="Arial" w:cs="Arial"/>
              </w:rPr>
            </w:pPr>
          </w:p>
          <w:p w14:paraId="2EC6E6BE" w14:textId="77777777" w:rsidR="001775D6" w:rsidRDefault="001775D6" w:rsidP="00BD1869">
            <w:pPr>
              <w:tabs>
                <w:tab w:val="left" w:pos="0"/>
              </w:tabs>
              <w:autoSpaceDN w:val="0"/>
              <w:rPr>
                <w:rFonts w:ascii="Arial" w:hAnsi="Arial" w:cs="Arial"/>
              </w:rPr>
            </w:pPr>
          </w:p>
          <w:p w14:paraId="52CCC4E3" w14:textId="14AA0B43" w:rsidR="001775D6" w:rsidRDefault="001775D6" w:rsidP="001775D6">
            <w:pPr>
              <w:tabs>
                <w:tab w:val="left" w:pos="0"/>
              </w:tabs>
              <w:autoSpaceDN w:val="0"/>
              <w:jc w:val="center"/>
              <w:rPr>
                <w:rFonts w:ascii="Arial" w:hAnsi="Arial" w:cs="Arial"/>
              </w:rPr>
            </w:pPr>
          </w:p>
          <w:p w14:paraId="24111411" w14:textId="0E7D4836" w:rsidR="001775D6" w:rsidRDefault="001775D6" w:rsidP="001775D6">
            <w:pPr>
              <w:tabs>
                <w:tab w:val="left" w:pos="0"/>
              </w:tabs>
              <w:autoSpaceDN w:val="0"/>
              <w:jc w:val="center"/>
              <w:rPr>
                <w:rFonts w:ascii="Arial" w:hAnsi="Arial" w:cs="Arial"/>
              </w:rPr>
            </w:pPr>
            <w:r>
              <w:rPr>
                <w:rFonts w:ascii="Arial" w:hAnsi="Arial" w:cs="Arial"/>
              </w:rPr>
              <w:t>3</w:t>
            </w:r>
            <w:r w:rsidR="00AC562D">
              <w:rPr>
                <w:rFonts w:ascii="Arial" w:hAnsi="Arial" w:cs="Arial"/>
              </w:rPr>
              <w:t>8</w:t>
            </w:r>
          </w:p>
          <w:p w14:paraId="196AFE71" w14:textId="77777777" w:rsidR="001775D6" w:rsidRDefault="001775D6" w:rsidP="001775D6">
            <w:pPr>
              <w:tabs>
                <w:tab w:val="left" w:pos="0"/>
              </w:tabs>
              <w:autoSpaceDN w:val="0"/>
              <w:jc w:val="center"/>
              <w:rPr>
                <w:rFonts w:ascii="Arial" w:hAnsi="Arial" w:cs="Arial"/>
              </w:rPr>
            </w:pPr>
          </w:p>
          <w:p w14:paraId="38AFF7BD" w14:textId="1F8916B4"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B645A75" w14:textId="2C6BD3F4" w:rsidR="001775D6" w:rsidRDefault="001775D6" w:rsidP="001775D6">
            <w:pPr>
              <w:tabs>
                <w:tab w:val="left" w:pos="0"/>
              </w:tabs>
              <w:overflowPunct w:val="0"/>
              <w:autoSpaceDE w:val="0"/>
              <w:autoSpaceDN w:val="0"/>
              <w:adjustRightInd w:val="0"/>
              <w:jc w:val="center"/>
              <w:rPr>
                <w:rFonts w:ascii="Arial" w:hAnsi="Arial" w:cs="Arial"/>
              </w:rPr>
            </w:pPr>
          </w:p>
          <w:p w14:paraId="3FAF0112" w14:textId="37C8E9AE" w:rsidR="001775D6" w:rsidRDefault="001775D6" w:rsidP="001775D6">
            <w:pPr>
              <w:tabs>
                <w:tab w:val="left" w:pos="0"/>
              </w:tabs>
              <w:overflowPunct w:val="0"/>
              <w:autoSpaceDE w:val="0"/>
              <w:autoSpaceDN w:val="0"/>
              <w:adjustRightInd w:val="0"/>
              <w:jc w:val="center"/>
              <w:rPr>
                <w:rFonts w:ascii="Arial" w:hAnsi="Arial" w:cs="Arial"/>
              </w:rPr>
            </w:pPr>
          </w:p>
          <w:p w14:paraId="31B97F65" w14:textId="77777777" w:rsidR="001775D6" w:rsidRDefault="001775D6" w:rsidP="001775D6">
            <w:pPr>
              <w:tabs>
                <w:tab w:val="left" w:pos="0"/>
              </w:tabs>
              <w:overflowPunct w:val="0"/>
              <w:autoSpaceDE w:val="0"/>
              <w:autoSpaceDN w:val="0"/>
              <w:adjustRightInd w:val="0"/>
              <w:jc w:val="center"/>
              <w:rPr>
                <w:rFonts w:ascii="Arial" w:hAnsi="Arial" w:cs="Arial"/>
              </w:rPr>
            </w:pPr>
          </w:p>
          <w:p w14:paraId="307FE41B" w14:textId="77777777" w:rsidR="001775D6" w:rsidRDefault="001775D6" w:rsidP="00BD1869">
            <w:pPr>
              <w:tabs>
                <w:tab w:val="left" w:pos="0"/>
              </w:tabs>
              <w:overflowPunct w:val="0"/>
              <w:autoSpaceDE w:val="0"/>
              <w:autoSpaceDN w:val="0"/>
              <w:adjustRightInd w:val="0"/>
              <w:rPr>
                <w:rFonts w:ascii="Arial" w:hAnsi="Arial" w:cs="Arial"/>
              </w:rPr>
            </w:pPr>
          </w:p>
          <w:p w14:paraId="51BFDA76" w14:textId="73EEF026"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3.10.2</w:t>
            </w:r>
          </w:p>
          <w:p w14:paraId="42D26C25" w14:textId="671247EF"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 Adulteration Tests</w:t>
            </w:r>
          </w:p>
        </w:tc>
        <w:tc>
          <w:tcPr>
            <w:tcW w:w="7200" w:type="dxa"/>
            <w:tcBorders>
              <w:top w:val="single" w:sz="4" w:space="0" w:color="auto"/>
              <w:left w:val="single" w:sz="4" w:space="0" w:color="auto"/>
              <w:bottom w:val="single" w:sz="4" w:space="0" w:color="auto"/>
              <w:right w:val="single" w:sz="4" w:space="0" w:color="auto"/>
            </w:tcBorders>
          </w:tcPr>
          <w:p w14:paraId="0D9DBC87" w14:textId="0A525721" w:rsidR="001775D6" w:rsidRDefault="001775D6" w:rsidP="001775D6">
            <w:pPr>
              <w:jc w:val="both"/>
              <w:rPr>
                <w:rFonts w:ascii="Arial" w:hAnsi="Arial" w:cs="Arial"/>
                <w:b/>
              </w:rPr>
            </w:pPr>
            <w:r w:rsidRPr="00C94F9A">
              <w:rPr>
                <w:rFonts w:ascii="Arial" w:hAnsi="Arial" w:cs="Arial"/>
                <w:b/>
              </w:rPr>
              <w:t xml:space="preserve">Page 28, 3.10.2. "Only upon request by the Judiciary/Using Agency and after receipt and verification, the Vendor {Contractor} shall check a portion of each specimen for evidence of adulteration." Only upon request? Checking for adulteration is standard procedure our lab does automatically. They cannot not do it. </w:t>
            </w:r>
          </w:p>
          <w:p w14:paraId="13E545DD" w14:textId="77777777" w:rsidR="001775D6" w:rsidRDefault="001775D6" w:rsidP="001775D6">
            <w:pPr>
              <w:jc w:val="both"/>
              <w:rPr>
                <w:rFonts w:ascii="Arial" w:hAnsi="Arial" w:cs="Arial"/>
                <w:b/>
              </w:rPr>
            </w:pPr>
          </w:p>
          <w:p w14:paraId="40FC5AA6" w14:textId="6B94BF2F" w:rsidR="001775D6" w:rsidRPr="00BD1869" w:rsidRDefault="00111401" w:rsidP="001775D6">
            <w:pPr>
              <w:jc w:val="both"/>
              <w:rPr>
                <w:rFonts w:ascii="Arial" w:hAnsi="Arial" w:cs="Arial"/>
                <w:bCs/>
              </w:rPr>
            </w:pPr>
            <w:r w:rsidRPr="00BD1869">
              <w:rPr>
                <w:rFonts w:ascii="Arial" w:hAnsi="Arial" w:cs="Arial"/>
              </w:rPr>
              <w:t>As per Revised Bid Solicitation</w:t>
            </w:r>
            <w:r w:rsidR="00B04387">
              <w:rPr>
                <w:rFonts w:ascii="Arial" w:hAnsi="Arial" w:cs="Arial"/>
              </w:rPr>
              <w:t xml:space="preserve">, dated </w:t>
            </w:r>
            <w:r w:rsidR="00F171B5">
              <w:rPr>
                <w:rFonts w:ascii="Arial" w:hAnsi="Arial" w:cs="Arial"/>
              </w:rPr>
              <w:t>3/17/21</w:t>
            </w:r>
            <w:r w:rsidR="00B04387">
              <w:rPr>
                <w:rFonts w:ascii="Arial" w:hAnsi="Arial" w:cs="Arial"/>
              </w:rPr>
              <w:t>, Section 3.10.2</w:t>
            </w:r>
            <w:r w:rsidRPr="00BD1869">
              <w:rPr>
                <w:rFonts w:ascii="Arial" w:hAnsi="Arial" w:cs="Arial"/>
              </w:rPr>
              <w:t>, “After receipt and verification, the Vendor {Contractor} shall check a portion of each specimen for evidence of adulteration. The Vendor {Contractor} shall perform adulteration checks on all samples at no additional cost to the State.”</w:t>
            </w:r>
            <w:r w:rsidR="001775D6" w:rsidRPr="00BD1869">
              <w:rPr>
                <w:rFonts w:ascii="Arial" w:hAnsi="Arial" w:cs="Arial"/>
              </w:rPr>
              <w:t xml:space="preserve"> </w:t>
            </w:r>
          </w:p>
          <w:p w14:paraId="77562C94" w14:textId="2C2E5F08" w:rsidR="001775D6" w:rsidRPr="005D4BC0" w:rsidRDefault="001775D6" w:rsidP="001775D6">
            <w:pPr>
              <w:jc w:val="both"/>
              <w:rPr>
                <w:rFonts w:ascii="Arial" w:hAnsi="Arial" w:cs="Arial"/>
              </w:rPr>
            </w:pPr>
          </w:p>
        </w:tc>
      </w:tr>
      <w:tr w:rsidR="001775D6" w14:paraId="69B5C51C" w14:textId="77777777" w:rsidTr="00FE4D26">
        <w:trPr>
          <w:trHeight w:val="1313"/>
        </w:trPr>
        <w:tc>
          <w:tcPr>
            <w:tcW w:w="877" w:type="dxa"/>
            <w:tcBorders>
              <w:top w:val="single" w:sz="4" w:space="0" w:color="auto"/>
              <w:left w:val="single" w:sz="4" w:space="0" w:color="auto"/>
              <w:bottom w:val="single" w:sz="4" w:space="0" w:color="auto"/>
              <w:right w:val="single" w:sz="4" w:space="0" w:color="auto"/>
            </w:tcBorders>
          </w:tcPr>
          <w:p w14:paraId="772C8012" w14:textId="77777777" w:rsidR="001775D6" w:rsidRDefault="001775D6" w:rsidP="001775D6">
            <w:pPr>
              <w:tabs>
                <w:tab w:val="left" w:pos="0"/>
              </w:tabs>
              <w:autoSpaceDN w:val="0"/>
              <w:rPr>
                <w:rFonts w:ascii="Arial" w:hAnsi="Arial" w:cs="Arial"/>
              </w:rPr>
            </w:pPr>
          </w:p>
          <w:p w14:paraId="2F2706E1" w14:textId="77777777" w:rsidR="001775D6" w:rsidRDefault="001775D6" w:rsidP="001775D6">
            <w:pPr>
              <w:tabs>
                <w:tab w:val="left" w:pos="0"/>
              </w:tabs>
              <w:autoSpaceDN w:val="0"/>
              <w:jc w:val="center"/>
              <w:rPr>
                <w:rFonts w:ascii="Arial" w:hAnsi="Arial" w:cs="Arial"/>
              </w:rPr>
            </w:pPr>
          </w:p>
          <w:p w14:paraId="06913597" w14:textId="671683A7" w:rsidR="001775D6" w:rsidRDefault="001775D6" w:rsidP="001775D6">
            <w:pPr>
              <w:tabs>
                <w:tab w:val="left" w:pos="0"/>
              </w:tabs>
              <w:autoSpaceDN w:val="0"/>
              <w:jc w:val="center"/>
              <w:rPr>
                <w:rFonts w:ascii="Arial" w:hAnsi="Arial" w:cs="Arial"/>
              </w:rPr>
            </w:pPr>
          </w:p>
          <w:p w14:paraId="65C57BDA" w14:textId="77777777" w:rsidR="001775D6" w:rsidRDefault="001775D6" w:rsidP="001775D6">
            <w:pPr>
              <w:tabs>
                <w:tab w:val="left" w:pos="0"/>
              </w:tabs>
              <w:autoSpaceDN w:val="0"/>
              <w:jc w:val="center"/>
              <w:rPr>
                <w:rFonts w:ascii="Arial" w:hAnsi="Arial" w:cs="Arial"/>
              </w:rPr>
            </w:pPr>
          </w:p>
          <w:p w14:paraId="60484621" w14:textId="76383BE3" w:rsidR="001775D6" w:rsidRDefault="001775D6" w:rsidP="001775D6">
            <w:pPr>
              <w:tabs>
                <w:tab w:val="left" w:pos="0"/>
              </w:tabs>
              <w:autoSpaceDN w:val="0"/>
              <w:jc w:val="center"/>
              <w:rPr>
                <w:rFonts w:ascii="Arial" w:hAnsi="Arial" w:cs="Arial"/>
              </w:rPr>
            </w:pPr>
            <w:r>
              <w:rPr>
                <w:rFonts w:ascii="Arial" w:hAnsi="Arial" w:cs="Arial"/>
              </w:rPr>
              <w:t>3</w:t>
            </w:r>
            <w:r w:rsidR="00AC562D">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4ED68AB3" w14:textId="03B7CB70" w:rsidR="001775D6" w:rsidRDefault="001775D6" w:rsidP="001775D6">
            <w:pPr>
              <w:tabs>
                <w:tab w:val="left" w:pos="0"/>
              </w:tabs>
              <w:overflowPunct w:val="0"/>
              <w:autoSpaceDE w:val="0"/>
              <w:autoSpaceDN w:val="0"/>
              <w:adjustRightInd w:val="0"/>
              <w:jc w:val="center"/>
              <w:rPr>
                <w:rFonts w:ascii="Arial" w:hAnsi="Arial" w:cs="Arial"/>
              </w:rPr>
            </w:pPr>
          </w:p>
          <w:p w14:paraId="3D043FF6" w14:textId="5158521C" w:rsidR="001775D6" w:rsidRDefault="001775D6" w:rsidP="001775D6">
            <w:pPr>
              <w:tabs>
                <w:tab w:val="left" w:pos="0"/>
              </w:tabs>
              <w:overflowPunct w:val="0"/>
              <w:autoSpaceDE w:val="0"/>
              <w:autoSpaceDN w:val="0"/>
              <w:adjustRightInd w:val="0"/>
              <w:jc w:val="center"/>
              <w:rPr>
                <w:rFonts w:ascii="Arial" w:hAnsi="Arial" w:cs="Arial"/>
              </w:rPr>
            </w:pPr>
          </w:p>
          <w:p w14:paraId="4452CFF1" w14:textId="77777777" w:rsidR="00AC562D" w:rsidRDefault="00AC562D" w:rsidP="001775D6">
            <w:pPr>
              <w:tabs>
                <w:tab w:val="left" w:pos="0"/>
              </w:tabs>
              <w:overflowPunct w:val="0"/>
              <w:autoSpaceDE w:val="0"/>
              <w:autoSpaceDN w:val="0"/>
              <w:adjustRightInd w:val="0"/>
              <w:jc w:val="center"/>
              <w:rPr>
                <w:rFonts w:ascii="Arial" w:hAnsi="Arial" w:cs="Arial"/>
              </w:rPr>
            </w:pPr>
          </w:p>
          <w:p w14:paraId="1CB0499B" w14:textId="77777777" w:rsidR="001775D6" w:rsidRDefault="001775D6" w:rsidP="001775D6">
            <w:pPr>
              <w:tabs>
                <w:tab w:val="left" w:pos="0"/>
              </w:tabs>
              <w:overflowPunct w:val="0"/>
              <w:autoSpaceDE w:val="0"/>
              <w:autoSpaceDN w:val="0"/>
              <w:adjustRightInd w:val="0"/>
              <w:jc w:val="center"/>
              <w:rPr>
                <w:rFonts w:ascii="Arial" w:hAnsi="Arial" w:cs="Arial"/>
              </w:rPr>
            </w:pPr>
          </w:p>
          <w:p w14:paraId="0881C665" w14:textId="1793D071"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3.10.2</w:t>
            </w:r>
          </w:p>
          <w:p w14:paraId="4FB73EC6" w14:textId="75A4CD15"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 Adulteration Tests</w:t>
            </w:r>
          </w:p>
        </w:tc>
        <w:tc>
          <w:tcPr>
            <w:tcW w:w="7200" w:type="dxa"/>
            <w:tcBorders>
              <w:top w:val="single" w:sz="4" w:space="0" w:color="auto"/>
              <w:left w:val="single" w:sz="4" w:space="0" w:color="auto"/>
              <w:bottom w:val="single" w:sz="4" w:space="0" w:color="auto"/>
              <w:right w:val="single" w:sz="4" w:space="0" w:color="auto"/>
            </w:tcBorders>
          </w:tcPr>
          <w:p w14:paraId="3B04919D" w14:textId="77777777" w:rsidR="001775D6" w:rsidRDefault="001775D6" w:rsidP="001775D6">
            <w:pPr>
              <w:jc w:val="both"/>
              <w:rPr>
                <w:rFonts w:ascii="Arial" w:hAnsi="Arial" w:cs="Arial"/>
                <w:b/>
              </w:rPr>
            </w:pPr>
            <w:r w:rsidRPr="0054722B">
              <w:rPr>
                <w:rFonts w:ascii="Arial" w:hAnsi="Arial" w:cs="Arial"/>
                <w:b/>
              </w:rPr>
              <w:t>Page 28 section 3.10.2: Regarding integrity or evidence of adulteration, if the Vendor will note any abnormalities on the final report, do they also need to contact the Judiciary/Using Agency by telephone or email as stated, or will the final report comment suffice?</w:t>
            </w:r>
          </w:p>
          <w:p w14:paraId="4031741A" w14:textId="77777777" w:rsidR="001775D6" w:rsidRDefault="001775D6" w:rsidP="001775D6">
            <w:pPr>
              <w:jc w:val="both"/>
              <w:rPr>
                <w:rFonts w:ascii="Arial" w:hAnsi="Arial" w:cs="Arial"/>
                <w:b/>
              </w:rPr>
            </w:pPr>
          </w:p>
          <w:p w14:paraId="005EB1F4" w14:textId="72BC5F50" w:rsidR="001775D6" w:rsidRDefault="001775D6" w:rsidP="001775D6">
            <w:pPr>
              <w:jc w:val="both"/>
              <w:rPr>
                <w:rFonts w:ascii="Arial" w:hAnsi="Arial" w:cs="Arial"/>
              </w:rPr>
            </w:pPr>
            <w:r w:rsidRPr="00BD1869">
              <w:rPr>
                <w:rFonts w:ascii="Arial" w:hAnsi="Arial" w:cs="Arial"/>
              </w:rPr>
              <w:t>Upon discovery</w:t>
            </w:r>
            <w:r>
              <w:rPr>
                <w:rFonts w:ascii="Arial" w:hAnsi="Arial" w:cs="Arial"/>
              </w:rPr>
              <w:t xml:space="preserve"> of adulteration</w:t>
            </w:r>
            <w:r w:rsidRPr="00BD1869">
              <w:rPr>
                <w:rFonts w:ascii="Arial" w:hAnsi="Arial" w:cs="Arial"/>
              </w:rPr>
              <w:t>, the Vendor {Contractor} shall immediately notify the Judiciary’s/Using Agency’s point of contact by telephone or e-mail.</w:t>
            </w:r>
          </w:p>
          <w:p w14:paraId="0C5D315D" w14:textId="77777777" w:rsidR="001775D6" w:rsidRDefault="001775D6" w:rsidP="001775D6">
            <w:pPr>
              <w:jc w:val="both"/>
              <w:rPr>
                <w:rFonts w:ascii="Arial" w:hAnsi="Arial" w:cs="Arial"/>
              </w:rPr>
            </w:pPr>
          </w:p>
          <w:p w14:paraId="61394370" w14:textId="3538C6AE" w:rsidR="001775D6" w:rsidRPr="003A41DF" w:rsidRDefault="00B04387" w:rsidP="001775D6">
            <w:pPr>
              <w:jc w:val="both"/>
              <w:rPr>
                <w:rFonts w:ascii="Arial" w:hAnsi="Arial" w:cs="Arial"/>
                <w:bCs/>
              </w:rPr>
            </w:pPr>
            <w:r>
              <w:rPr>
                <w:rFonts w:ascii="Arial" w:hAnsi="Arial" w:cs="Arial"/>
                <w:bCs/>
              </w:rPr>
              <w:t xml:space="preserve">Please </w:t>
            </w:r>
            <w:r w:rsidR="007D6C6A">
              <w:rPr>
                <w:rFonts w:ascii="Arial" w:hAnsi="Arial" w:cs="Arial"/>
                <w:bCs/>
              </w:rPr>
              <w:t>see</w:t>
            </w:r>
            <w:r>
              <w:rPr>
                <w:rFonts w:ascii="Arial" w:hAnsi="Arial" w:cs="Arial"/>
                <w:bCs/>
              </w:rPr>
              <w:t xml:space="preserve"> </w:t>
            </w:r>
            <w:r w:rsidR="001775D6">
              <w:rPr>
                <w:rFonts w:ascii="Arial" w:hAnsi="Arial" w:cs="Arial"/>
                <w:bCs/>
              </w:rPr>
              <w:t xml:space="preserve">Revised Bid Solicitation, dated </w:t>
            </w:r>
            <w:r w:rsidR="00F171B5">
              <w:rPr>
                <w:rFonts w:ascii="Arial" w:hAnsi="Arial" w:cs="Arial"/>
                <w:bCs/>
              </w:rPr>
              <w:t>3/17/21</w:t>
            </w:r>
            <w:r w:rsidR="001775D6">
              <w:rPr>
                <w:rFonts w:ascii="Arial" w:hAnsi="Arial" w:cs="Arial"/>
                <w:bCs/>
              </w:rPr>
              <w:t>, Section 3.10.2.</w:t>
            </w:r>
          </w:p>
          <w:p w14:paraId="43F00327" w14:textId="7388C6A3" w:rsidR="001775D6" w:rsidRPr="00BE1BFD" w:rsidRDefault="001775D6" w:rsidP="001775D6">
            <w:pPr>
              <w:jc w:val="both"/>
              <w:rPr>
                <w:rFonts w:ascii="Arial" w:hAnsi="Arial" w:cs="Arial"/>
                <w:b/>
              </w:rPr>
            </w:pPr>
          </w:p>
        </w:tc>
      </w:tr>
      <w:tr w:rsidR="001775D6" w14:paraId="3102A0F3" w14:textId="77777777" w:rsidTr="00FE4D26">
        <w:trPr>
          <w:trHeight w:val="1313"/>
        </w:trPr>
        <w:tc>
          <w:tcPr>
            <w:tcW w:w="877" w:type="dxa"/>
            <w:tcBorders>
              <w:top w:val="single" w:sz="4" w:space="0" w:color="auto"/>
              <w:left w:val="single" w:sz="4" w:space="0" w:color="auto"/>
              <w:bottom w:val="single" w:sz="4" w:space="0" w:color="auto"/>
              <w:right w:val="single" w:sz="4" w:space="0" w:color="auto"/>
            </w:tcBorders>
          </w:tcPr>
          <w:p w14:paraId="6E60AEB3" w14:textId="77777777" w:rsidR="001775D6" w:rsidRDefault="001775D6" w:rsidP="001775D6">
            <w:pPr>
              <w:tabs>
                <w:tab w:val="left" w:pos="0"/>
              </w:tabs>
              <w:autoSpaceDN w:val="0"/>
              <w:jc w:val="center"/>
              <w:rPr>
                <w:rFonts w:ascii="Arial" w:hAnsi="Arial" w:cs="Arial"/>
              </w:rPr>
            </w:pPr>
          </w:p>
          <w:p w14:paraId="3DED71CD" w14:textId="53C8A356" w:rsidR="001775D6" w:rsidRDefault="001775D6" w:rsidP="001775D6">
            <w:pPr>
              <w:tabs>
                <w:tab w:val="left" w:pos="0"/>
              </w:tabs>
              <w:autoSpaceDN w:val="0"/>
              <w:jc w:val="center"/>
              <w:rPr>
                <w:rFonts w:ascii="Arial" w:hAnsi="Arial" w:cs="Arial"/>
              </w:rPr>
            </w:pPr>
          </w:p>
          <w:p w14:paraId="532EF521" w14:textId="77777777" w:rsidR="001775D6" w:rsidRDefault="001775D6" w:rsidP="001775D6">
            <w:pPr>
              <w:tabs>
                <w:tab w:val="left" w:pos="0"/>
              </w:tabs>
              <w:autoSpaceDN w:val="0"/>
              <w:jc w:val="center"/>
              <w:rPr>
                <w:rFonts w:ascii="Arial" w:hAnsi="Arial" w:cs="Arial"/>
              </w:rPr>
            </w:pPr>
          </w:p>
          <w:p w14:paraId="2D7925F8" w14:textId="77777777" w:rsidR="001775D6" w:rsidRDefault="001775D6" w:rsidP="001775D6">
            <w:pPr>
              <w:tabs>
                <w:tab w:val="left" w:pos="0"/>
              </w:tabs>
              <w:autoSpaceDN w:val="0"/>
              <w:jc w:val="center"/>
              <w:rPr>
                <w:rFonts w:ascii="Arial" w:hAnsi="Arial" w:cs="Arial"/>
              </w:rPr>
            </w:pPr>
          </w:p>
          <w:p w14:paraId="296D0048" w14:textId="4A486C75" w:rsidR="001775D6" w:rsidRDefault="00AC562D" w:rsidP="001775D6">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3D5F5DC3" w14:textId="77777777" w:rsidR="001775D6" w:rsidRDefault="001775D6" w:rsidP="001775D6">
            <w:pPr>
              <w:tabs>
                <w:tab w:val="left" w:pos="0"/>
              </w:tabs>
              <w:overflowPunct w:val="0"/>
              <w:autoSpaceDE w:val="0"/>
              <w:autoSpaceDN w:val="0"/>
              <w:adjustRightInd w:val="0"/>
              <w:jc w:val="center"/>
              <w:rPr>
                <w:rFonts w:ascii="Arial" w:hAnsi="Arial" w:cs="Arial"/>
              </w:rPr>
            </w:pPr>
          </w:p>
          <w:p w14:paraId="33BB4757" w14:textId="10643B5E" w:rsidR="001775D6" w:rsidRDefault="001775D6" w:rsidP="001775D6">
            <w:pPr>
              <w:tabs>
                <w:tab w:val="left" w:pos="0"/>
              </w:tabs>
              <w:overflowPunct w:val="0"/>
              <w:autoSpaceDE w:val="0"/>
              <w:autoSpaceDN w:val="0"/>
              <w:adjustRightInd w:val="0"/>
              <w:jc w:val="center"/>
              <w:rPr>
                <w:rFonts w:ascii="Arial" w:hAnsi="Arial" w:cs="Arial"/>
              </w:rPr>
            </w:pPr>
          </w:p>
          <w:p w14:paraId="70464B6E" w14:textId="77777777" w:rsidR="001775D6" w:rsidRDefault="001775D6" w:rsidP="001775D6">
            <w:pPr>
              <w:tabs>
                <w:tab w:val="left" w:pos="0"/>
              </w:tabs>
              <w:overflowPunct w:val="0"/>
              <w:autoSpaceDE w:val="0"/>
              <w:autoSpaceDN w:val="0"/>
              <w:adjustRightInd w:val="0"/>
              <w:jc w:val="center"/>
              <w:rPr>
                <w:rFonts w:ascii="Arial" w:hAnsi="Arial" w:cs="Arial"/>
              </w:rPr>
            </w:pPr>
          </w:p>
          <w:p w14:paraId="210F242D" w14:textId="0E9CE2F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3.11</w:t>
            </w:r>
          </w:p>
          <w:p w14:paraId="55B0A502" w14:textId="173B3FAF"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Reporting</w:t>
            </w:r>
          </w:p>
        </w:tc>
        <w:tc>
          <w:tcPr>
            <w:tcW w:w="7200" w:type="dxa"/>
            <w:tcBorders>
              <w:top w:val="single" w:sz="4" w:space="0" w:color="auto"/>
              <w:left w:val="single" w:sz="4" w:space="0" w:color="auto"/>
              <w:bottom w:val="single" w:sz="4" w:space="0" w:color="auto"/>
              <w:right w:val="single" w:sz="4" w:space="0" w:color="auto"/>
            </w:tcBorders>
          </w:tcPr>
          <w:p w14:paraId="0702ABAC" w14:textId="2A3EB89C" w:rsidR="001775D6" w:rsidRDefault="001775D6" w:rsidP="001775D6">
            <w:pPr>
              <w:jc w:val="both"/>
              <w:rPr>
                <w:rFonts w:ascii="Arial" w:hAnsi="Arial" w:cs="Arial"/>
                <w:b/>
              </w:rPr>
            </w:pPr>
            <w:r w:rsidRPr="0054722B">
              <w:rPr>
                <w:rFonts w:ascii="Arial" w:hAnsi="Arial" w:cs="Arial"/>
                <w:b/>
              </w:rPr>
              <w:t>Page 28 section 3.11: Is the "requesting officer" the same person performing the collection? Or would this officer be someone assigned as the officer for a specific donor throughout their testing schedule, regardless of who actually performed the collection?</w:t>
            </w:r>
          </w:p>
          <w:p w14:paraId="37CAC5D9" w14:textId="77777777" w:rsidR="001775D6" w:rsidRDefault="001775D6" w:rsidP="001775D6">
            <w:pPr>
              <w:jc w:val="both"/>
              <w:rPr>
                <w:rFonts w:ascii="Arial" w:hAnsi="Arial" w:cs="Arial"/>
                <w:b/>
              </w:rPr>
            </w:pPr>
          </w:p>
          <w:p w14:paraId="7914D7FE" w14:textId="7C5FA6F3" w:rsidR="001775D6" w:rsidRPr="00CF4CE2" w:rsidRDefault="001775D6" w:rsidP="001775D6">
            <w:pPr>
              <w:jc w:val="both"/>
              <w:rPr>
                <w:rFonts w:ascii="Arial" w:hAnsi="Arial" w:cs="Arial"/>
                <w:bCs/>
              </w:rPr>
            </w:pPr>
            <w:r w:rsidRPr="00CF4CE2">
              <w:rPr>
                <w:rFonts w:ascii="Arial" w:hAnsi="Arial" w:cs="Arial"/>
                <w:bCs/>
              </w:rPr>
              <w:t xml:space="preserve">No, the requesting offer is not necessarily the same individual performing the collection. </w:t>
            </w:r>
          </w:p>
          <w:p w14:paraId="74B72490" w14:textId="782ED5BE" w:rsidR="001775D6" w:rsidRPr="00BE1BFD" w:rsidRDefault="001775D6" w:rsidP="001775D6">
            <w:pPr>
              <w:jc w:val="both"/>
              <w:rPr>
                <w:rFonts w:ascii="Arial" w:hAnsi="Arial" w:cs="Arial"/>
                <w:b/>
              </w:rPr>
            </w:pPr>
          </w:p>
        </w:tc>
      </w:tr>
      <w:tr w:rsidR="001775D6" w14:paraId="1852938B" w14:textId="77777777" w:rsidTr="00FE4D26">
        <w:trPr>
          <w:trHeight w:val="1313"/>
        </w:trPr>
        <w:tc>
          <w:tcPr>
            <w:tcW w:w="877" w:type="dxa"/>
            <w:tcBorders>
              <w:top w:val="single" w:sz="4" w:space="0" w:color="auto"/>
              <w:left w:val="single" w:sz="4" w:space="0" w:color="auto"/>
              <w:bottom w:val="single" w:sz="4" w:space="0" w:color="auto"/>
              <w:right w:val="single" w:sz="4" w:space="0" w:color="auto"/>
            </w:tcBorders>
          </w:tcPr>
          <w:p w14:paraId="54CEC0A3" w14:textId="77777777" w:rsidR="001775D6" w:rsidRDefault="001775D6" w:rsidP="001775D6">
            <w:pPr>
              <w:tabs>
                <w:tab w:val="left" w:pos="0"/>
              </w:tabs>
              <w:autoSpaceDN w:val="0"/>
              <w:jc w:val="center"/>
              <w:rPr>
                <w:rFonts w:ascii="Arial" w:hAnsi="Arial" w:cs="Arial"/>
              </w:rPr>
            </w:pPr>
          </w:p>
          <w:p w14:paraId="1AC1027C" w14:textId="77777777" w:rsidR="001775D6" w:rsidRDefault="001775D6" w:rsidP="001775D6">
            <w:pPr>
              <w:tabs>
                <w:tab w:val="left" w:pos="0"/>
              </w:tabs>
              <w:autoSpaceDN w:val="0"/>
              <w:jc w:val="center"/>
              <w:rPr>
                <w:rFonts w:ascii="Arial" w:hAnsi="Arial" w:cs="Arial"/>
              </w:rPr>
            </w:pPr>
          </w:p>
          <w:p w14:paraId="79891DA5" w14:textId="77777777" w:rsidR="001775D6" w:rsidRDefault="001775D6" w:rsidP="001775D6">
            <w:pPr>
              <w:tabs>
                <w:tab w:val="left" w:pos="0"/>
              </w:tabs>
              <w:autoSpaceDN w:val="0"/>
              <w:jc w:val="center"/>
              <w:rPr>
                <w:rFonts w:ascii="Arial" w:hAnsi="Arial" w:cs="Arial"/>
              </w:rPr>
            </w:pPr>
          </w:p>
          <w:p w14:paraId="1C43318A" w14:textId="25BF1D97" w:rsidR="001775D6" w:rsidRDefault="001775D6" w:rsidP="001775D6">
            <w:pPr>
              <w:tabs>
                <w:tab w:val="left" w:pos="0"/>
              </w:tabs>
              <w:autoSpaceDN w:val="0"/>
              <w:jc w:val="center"/>
              <w:rPr>
                <w:rFonts w:ascii="Arial" w:hAnsi="Arial" w:cs="Arial"/>
              </w:rPr>
            </w:pPr>
          </w:p>
          <w:p w14:paraId="2FDEFA8E" w14:textId="550C35DE" w:rsidR="001775D6" w:rsidRDefault="00AC562D" w:rsidP="001775D6">
            <w:pPr>
              <w:tabs>
                <w:tab w:val="left" w:pos="0"/>
              </w:tabs>
              <w:autoSpaceDN w:val="0"/>
              <w:jc w:val="center"/>
              <w:rPr>
                <w:rFonts w:ascii="Arial" w:hAnsi="Arial" w:cs="Arial"/>
              </w:rPr>
            </w:pPr>
            <w:r>
              <w:rPr>
                <w:rFonts w:ascii="Arial" w:hAnsi="Arial" w:cs="Arial"/>
              </w:rPr>
              <w:t>41</w:t>
            </w:r>
          </w:p>
          <w:p w14:paraId="58D03281" w14:textId="77777777" w:rsidR="001775D6" w:rsidRDefault="001775D6" w:rsidP="001775D6">
            <w:pPr>
              <w:tabs>
                <w:tab w:val="left" w:pos="0"/>
              </w:tabs>
              <w:autoSpaceDN w:val="0"/>
              <w:jc w:val="center"/>
              <w:rPr>
                <w:rFonts w:ascii="Arial" w:hAnsi="Arial" w:cs="Arial"/>
              </w:rPr>
            </w:pPr>
          </w:p>
          <w:p w14:paraId="462E619E" w14:textId="77777777" w:rsidR="001775D6" w:rsidRDefault="001775D6" w:rsidP="001775D6">
            <w:pPr>
              <w:tabs>
                <w:tab w:val="left" w:pos="0"/>
              </w:tabs>
              <w:autoSpaceDN w:val="0"/>
              <w:jc w:val="center"/>
              <w:rPr>
                <w:rFonts w:ascii="Arial" w:hAnsi="Arial" w:cs="Arial"/>
              </w:rPr>
            </w:pPr>
          </w:p>
          <w:p w14:paraId="7C63D3AB" w14:textId="77777777" w:rsidR="001775D6" w:rsidRDefault="001775D6" w:rsidP="001775D6">
            <w:pPr>
              <w:tabs>
                <w:tab w:val="left" w:pos="0"/>
              </w:tabs>
              <w:autoSpaceDN w:val="0"/>
              <w:jc w:val="center"/>
              <w:rPr>
                <w:rFonts w:ascii="Arial" w:hAnsi="Arial" w:cs="Arial"/>
              </w:rPr>
            </w:pPr>
          </w:p>
          <w:p w14:paraId="7F36DF3E" w14:textId="2463B0F9" w:rsidR="001775D6" w:rsidRDefault="001775D6" w:rsidP="001775D6">
            <w:p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71F428F" w14:textId="77777777" w:rsidR="001775D6" w:rsidRDefault="001775D6" w:rsidP="001775D6">
            <w:pPr>
              <w:tabs>
                <w:tab w:val="left" w:pos="0"/>
              </w:tabs>
              <w:overflowPunct w:val="0"/>
              <w:autoSpaceDE w:val="0"/>
              <w:autoSpaceDN w:val="0"/>
              <w:adjustRightInd w:val="0"/>
              <w:jc w:val="center"/>
              <w:rPr>
                <w:rFonts w:ascii="Arial" w:hAnsi="Arial" w:cs="Arial"/>
              </w:rPr>
            </w:pPr>
          </w:p>
          <w:p w14:paraId="1DE09015" w14:textId="77777777" w:rsidR="001775D6" w:rsidRDefault="001775D6" w:rsidP="001775D6">
            <w:pPr>
              <w:tabs>
                <w:tab w:val="left" w:pos="0"/>
              </w:tabs>
              <w:overflowPunct w:val="0"/>
              <w:autoSpaceDE w:val="0"/>
              <w:autoSpaceDN w:val="0"/>
              <w:adjustRightInd w:val="0"/>
              <w:rPr>
                <w:rFonts w:ascii="Arial" w:hAnsi="Arial" w:cs="Arial"/>
              </w:rPr>
            </w:pPr>
          </w:p>
          <w:p w14:paraId="4B044594" w14:textId="77777777" w:rsidR="001775D6" w:rsidRDefault="001775D6" w:rsidP="001775D6">
            <w:pPr>
              <w:tabs>
                <w:tab w:val="left" w:pos="0"/>
              </w:tabs>
              <w:overflowPunct w:val="0"/>
              <w:autoSpaceDE w:val="0"/>
              <w:autoSpaceDN w:val="0"/>
              <w:adjustRightInd w:val="0"/>
              <w:rPr>
                <w:rFonts w:ascii="Arial" w:hAnsi="Arial" w:cs="Arial"/>
              </w:rPr>
            </w:pPr>
          </w:p>
          <w:p w14:paraId="157AA394"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3.13.1</w:t>
            </w:r>
          </w:p>
          <w:p w14:paraId="311BF087" w14:textId="3912334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Custody and Control Form</w:t>
            </w:r>
          </w:p>
        </w:tc>
        <w:tc>
          <w:tcPr>
            <w:tcW w:w="7200" w:type="dxa"/>
            <w:tcBorders>
              <w:top w:val="single" w:sz="4" w:space="0" w:color="auto"/>
              <w:left w:val="single" w:sz="4" w:space="0" w:color="auto"/>
              <w:bottom w:val="single" w:sz="4" w:space="0" w:color="auto"/>
              <w:right w:val="single" w:sz="4" w:space="0" w:color="auto"/>
            </w:tcBorders>
          </w:tcPr>
          <w:p w14:paraId="1AE64AD5" w14:textId="4C9759B5" w:rsidR="001775D6" w:rsidRDefault="001775D6" w:rsidP="001775D6">
            <w:pPr>
              <w:jc w:val="both"/>
              <w:rPr>
                <w:rFonts w:ascii="Arial" w:hAnsi="Arial" w:cs="Arial"/>
                <w:b/>
              </w:rPr>
            </w:pPr>
            <w:r w:rsidRPr="00BE1BFD">
              <w:rPr>
                <w:rFonts w:ascii="Arial" w:hAnsi="Arial" w:cs="Arial"/>
                <w:b/>
              </w:rPr>
              <w:t xml:space="preserve">Page 30, 3.13.1, J &amp; L. The non-editable language on our Lab's Chain of Custody Form reads, "I certify that the specimen given to me by the donor identified on this form was collected, labeled, sealed, and released to the Delivery Service noted in accordance with application requirements". Is that acceptable? </w:t>
            </w:r>
          </w:p>
          <w:p w14:paraId="65596359" w14:textId="01D60B27" w:rsidR="001775D6" w:rsidRDefault="001775D6" w:rsidP="001775D6">
            <w:pPr>
              <w:jc w:val="both"/>
              <w:rPr>
                <w:rFonts w:ascii="Arial" w:hAnsi="Arial" w:cs="Arial"/>
                <w:b/>
              </w:rPr>
            </w:pPr>
          </w:p>
          <w:p w14:paraId="0B7678F7" w14:textId="4FA64E07" w:rsidR="001775D6" w:rsidRPr="00B90FBD" w:rsidRDefault="001775D6" w:rsidP="001775D6">
            <w:pPr>
              <w:jc w:val="both"/>
              <w:rPr>
                <w:rFonts w:ascii="Arial" w:hAnsi="Arial" w:cs="Arial"/>
                <w:bCs/>
              </w:rPr>
            </w:pPr>
            <w:r>
              <w:rPr>
                <w:rFonts w:ascii="Arial" w:hAnsi="Arial" w:cs="Arial"/>
                <w:bCs/>
              </w:rPr>
              <w:t xml:space="preserve">The Vendor {Contractor} shall sign and use the Judiciary or requesting Using Agency’s Chain of Custody Form without alterations. </w:t>
            </w:r>
          </w:p>
          <w:p w14:paraId="2005C490" w14:textId="77777777" w:rsidR="001775D6" w:rsidRPr="00FE4D26" w:rsidRDefault="001775D6" w:rsidP="001775D6">
            <w:pPr>
              <w:jc w:val="both"/>
              <w:rPr>
                <w:rFonts w:ascii="Arial" w:hAnsi="Arial" w:cs="Arial"/>
              </w:rPr>
            </w:pPr>
          </w:p>
        </w:tc>
      </w:tr>
      <w:tr w:rsidR="001775D6" w14:paraId="66E3BC93" w14:textId="77777777" w:rsidTr="00BD1869">
        <w:trPr>
          <w:trHeight w:val="1592"/>
        </w:trPr>
        <w:tc>
          <w:tcPr>
            <w:tcW w:w="877" w:type="dxa"/>
            <w:tcBorders>
              <w:top w:val="single" w:sz="4" w:space="0" w:color="auto"/>
              <w:left w:val="single" w:sz="4" w:space="0" w:color="auto"/>
              <w:bottom w:val="single" w:sz="4" w:space="0" w:color="auto"/>
              <w:right w:val="single" w:sz="4" w:space="0" w:color="auto"/>
            </w:tcBorders>
          </w:tcPr>
          <w:p w14:paraId="32F2FD0F" w14:textId="77777777" w:rsidR="001775D6" w:rsidRDefault="001775D6" w:rsidP="001775D6">
            <w:pPr>
              <w:tabs>
                <w:tab w:val="left" w:pos="0"/>
              </w:tabs>
              <w:autoSpaceDN w:val="0"/>
              <w:jc w:val="center"/>
              <w:rPr>
                <w:rFonts w:ascii="Arial" w:hAnsi="Arial" w:cs="Arial"/>
              </w:rPr>
            </w:pPr>
          </w:p>
          <w:p w14:paraId="2EE2FFD1" w14:textId="51C32557" w:rsidR="001775D6" w:rsidRDefault="001775D6" w:rsidP="001775D6">
            <w:pPr>
              <w:tabs>
                <w:tab w:val="left" w:pos="0"/>
              </w:tabs>
              <w:autoSpaceDN w:val="0"/>
              <w:jc w:val="center"/>
              <w:rPr>
                <w:rFonts w:ascii="Arial" w:hAnsi="Arial" w:cs="Arial"/>
              </w:rPr>
            </w:pPr>
          </w:p>
          <w:p w14:paraId="273171C9" w14:textId="2EE70064" w:rsidR="001775D6" w:rsidRDefault="001775D6" w:rsidP="00BD1869">
            <w:pPr>
              <w:tabs>
                <w:tab w:val="left" w:pos="0"/>
              </w:tabs>
              <w:autoSpaceDN w:val="0"/>
              <w:rPr>
                <w:rFonts w:ascii="Arial" w:hAnsi="Arial" w:cs="Arial"/>
              </w:rPr>
            </w:pPr>
          </w:p>
          <w:p w14:paraId="41192FEF" w14:textId="77E70959" w:rsidR="001775D6" w:rsidRDefault="00AC562D" w:rsidP="001775D6">
            <w:pPr>
              <w:tabs>
                <w:tab w:val="left" w:pos="0"/>
              </w:tabs>
              <w:autoSpaceDN w:val="0"/>
              <w:jc w:val="center"/>
              <w:rPr>
                <w:rFonts w:ascii="Arial" w:hAnsi="Arial" w:cs="Arial"/>
              </w:rPr>
            </w:pPr>
            <w:r>
              <w:rPr>
                <w:rFonts w:ascii="Arial" w:hAnsi="Arial" w:cs="Arial"/>
              </w:rPr>
              <w:t>42</w:t>
            </w:r>
          </w:p>
          <w:p w14:paraId="7E50CB99" w14:textId="2F9F140F"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27E05B7" w14:textId="07CF2619" w:rsidR="001775D6" w:rsidRDefault="001775D6" w:rsidP="001775D6">
            <w:pPr>
              <w:tabs>
                <w:tab w:val="left" w:pos="0"/>
              </w:tabs>
              <w:overflowPunct w:val="0"/>
              <w:autoSpaceDE w:val="0"/>
              <w:autoSpaceDN w:val="0"/>
              <w:adjustRightInd w:val="0"/>
              <w:rPr>
                <w:rFonts w:ascii="Arial" w:hAnsi="Arial" w:cs="Arial"/>
              </w:rPr>
            </w:pPr>
          </w:p>
          <w:p w14:paraId="30F546EE" w14:textId="77777777" w:rsidR="001775D6" w:rsidRDefault="001775D6" w:rsidP="001775D6">
            <w:pPr>
              <w:tabs>
                <w:tab w:val="left" w:pos="0"/>
              </w:tabs>
              <w:overflowPunct w:val="0"/>
              <w:autoSpaceDE w:val="0"/>
              <w:autoSpaceDN w:val="0"/>
              <w:adjustRightInd w:val="0"/>
              <w:rPr>
                <w:rFonts w:ascii="Arial" w:hAnsi="Arial" w:cs="Arial"/>
              </w:rPr>
            </w:pPr>
          </w:p>
          <w:p w14:paraId="1368E375"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3.13.1</w:t>
            </w:r>
          </w:p>
          <w:p w14:paraId="00D8B5A5" w14:textId="130CE01B"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Custody and Control Form </w:t>
            </w:r>
          </w:p>
        </w:tc>
        <w:tc>
          <w:tcPr>
            <w:tcW w:w="7200" w:type="dxa"/>
            <w:tcBorders>
              <w:top w:val="single" w:sz="4" w:space="0" w:color="auto"/>
              <w:left w:val="single" w:sz="4" w:space="0" w:color="auto"/>
              <w:bottom w:val="single" w:sz="4" w:space="0" w:color="auto"/>
              <w:right w:val="single" w:sz="4" w:space="0" w:color="auto"/>
            </w:tcBorders>
          </w:tcPr>
          <w:p w14:paraId="3917CBA1" w14:textId="1E65AA3C" w:rsidR="001775D6" w:rsidRDefault="001775D6" w:rsidP="00BD1869">
            <w:pPr>
              <w:jc w:val="both"/>
              <w:rPr>
                <w:rFonts w:ascii="Arial" w:hAnsi="Arial" w:cs="Arial"/>
                <w:b/>
              </w:rPr>
            </w:pPr>
            <w:r w:rsidRPr="00F309F2">
              <w:rPr>
                <w:rFonts w:ascii="Arial" w:hAnsi="Arial" w:cs="Arial"/>
                <w:b/>
              </w:rPr>
              <w:t xml:space="preserve">Page 30, 3.13.1, L. "analyzed in accordance applicable federal requirements". There are no federal requirements on a Non-NIDA, Non-DOT Chain of Custody Form. Please clarify. </w:t>
            </w:r>
          </w:p>
          <w:p w14:paraId="3D408D59" w14:textId="77777777" w:rsidR="001775D6" w:rsidRDefault="001775D6" w:rsidP="001775D6">
            <w:pPr>
              <w:rPr>
                <w:rFonts w:ascii="Arial" w:hAnsi="Arial" w:cs="Arial"/>
                <w:b/>
              </w:rPr>
            </w:pPr>
          </w:p>
          <w:p w14:paraId="526E273A" w14:textId="380D3770" w:rsidR="001775D6" w:rsidRPr="00BD1869" w:rsidRDefault="001775D6" w:rsidP="00BD1869">
            <w:pPr>
              <w:jc w:val="both"/>
              <w:rPr>
                <w:rFonts w:ascii="Arial" w:hAnsi="Arial" w:cs="Arial"/>
                <w:bCs/>
              </w:rPr>
            </w:pPr>
            <w:r w:rsidRPr="00BD1869">
              <w:rPr>
                <w:rFonts w:ascii="Arial" w:hAnsi="Arial" w:cs="Arial"/>
                <w:bCs/>
              </w:rPr>
              <w:t xml:space="preserve">Please </w:t>
            </w:r>
            <w:r w:rsidR="00A60C4B">
              <w:rPr>
                <w:rFonts w:ascii="Arial" w:hAnsi="Arial" w:cs="Arial"/>
                <w:bCs/>
              </w:rPr>
              <w:t>refer to the</w:t>
            </w:r>
            <w:r w:rsidRPr="00BD1869">
              <w:rPr>
                <w:rFonts w:ascii="Arial" w:hAnsi="Arial" w:cs="Arial"/>
                <w:bCs/>
              </w:rPr>
              <w:t xml:space="preserve"> answer to Question #</w:t>
            </w:r>
            <w:r w:rsidR="00AC562D">
              <w:rPr>
                <w:rFonts w:ascii="Arial" w:hAnsi="Arial" w:cs="Arial"/>
                <w:bCs/>
              </w:rPr>
              <w:t>41</w:t>
            </w:r>
            <w:r w:rsidRPr="00BD1869">
              <w:rPr>
                <w:rFonts w:ascii="Arial" w:hAnsi="Arial" w:cs="Arial"/>
                <w:bCs/>
              </w:rPr>
              <w:t>.</w:t>
            </w:r>
          </w:p>
        </w:tc>
      </w:tr>
      <w:tr w:rsidR="001775D6" w14:paraId="24BCE640" w14:textId="77777777" w:rsidTr="00913838">
        <w:trPr>
          <w:trHeight w:val="1943"/>
        </w:trPr>
        <w:tc>
          <w:tcPr>
            <w:tcW w:w="877" w:type="dxa"/>
            <w:tcBorders>
              <w:top w:val="single" w:sz="4" w:space="0" w:color="auto"/>
              <w:left w:val="single" w:sz="4" w:space="0" w:color="auto"/>
              <w:bottom w:val="single" w:sz="4" w:space="0" w:color="auto"/>
              <w:right w:val="single" w:sz="4" w:space="0" w:color="auto"/>
            </w:tcBorders>
          </w:tcPr>
          <w:p w14:paraId="31CCF729" w14:textId="77777777" w:rsidR="001775D6" w:rsidRDefault="001775D6" w:rsidP="001775D6">
            <w:pPr>
              <w:tabs>
                <w:tab w:val="left" w:pos="0"/>
              </w:tabs>
              <w:autoSpaceDN w:val="0"/>
              <w:jc w:val="center"/>
              <w:rPr>
                <w:rFonts w:ascii="Arial" w:hAnsi="Arial" w:cs="Arial"/>
              </w:rPr>
            </w:pPr>
          </w:p>
          <w:p w14:paraId="77349CAA" w14:textId="77777777" w:rsidR="001775D6" w:rsidRDefault="001775D6" w:rsidP="001775D6">
            <w:pPr>
              <w:tabs>
                <w:tab w:val="left" w:pos="0"/>
              </w:tabs>
              <w:autoSpaceDN w:val="0"/>
              <w:jc w:val="center"/>
              <w:rPr>
                <w:rFonts w:ascii="Arial" w:hAnsi="Arial" w:cs="Arial"/>
              </w:rPr>
            </w:pPr>
          </w:p>
          <w:p w14:paraId="54D82219" w14:textId="02A10A9A" w:rsidR="001775D6" w:rsidRDefault="001775D6" w:rsidP="001775D6">
            <w:pPr>
              <w:tabs>
                <w:tab w:val="left" w:pos="0"/>
              </w:tabs>
              <w:autoSpaceDN w:val="0"/>
              <w:jc w:val="center"/>
              <w:rPr>
                <w:rFonts w:ascii="Arial" w:hAnsi="Arial" w:cs="Arial"/>
              </w:rPr>
            </w:pPr>
          </w:p>
          <w:p w14:paraId="201731DB" w14:textId="5C0A6311" w:rsidR="001775D6" w:rsidRDefault="001775D6" w:rsidP="00BD1869">
            <w:pPr>
              <w:tabs>
                <w:tab w:val="left" w:pos="0"/>
              </w:tabs>
              <w:autoSpaceDN w:val="0"/>
              <w:rPr>
                <w:rFonts w:ascii="Arial" w:hAnsi="Arial" w:cs="Arial"/>
              </w:rPr>
            </w:pPr>
          </w:p>
          <w:p w14:paraId="15876C61" w14:textId="77777777" w:rsidR="001775D6" w:rsidRDefault="001775D6" w:rsidP="001775D6">
            <w:pPr>
              <w:tabs>
                <w:tab w:val="left" w:pos="0"/>
              </w:tabs>
              <w:autoSpaceDN w:val="0"/>
              <w:jc w:val="center"/>
              <w:rPr>
                <w:rFonts w:ascii="Arial" w:hAnsi="Arial" w:cs="Arial"/>
              </w:rPr>
            </w:pPr>
          </w:p>
          <w:p w14:paraId="02EA7705" w14:textId="27E935D9" w:rsidR="001775D6" w:rsidRDefault="00AC562D" w:rsidP="001775D6">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7B887C90" w14:textId="1E63DEC9" w:rsidR="001775D6" w:rsidRDefault="001775D6" w:rsidP="001775D6">
            <w:pPr>
              <w:tabs>
                <w:tab w:val="left" w:pos="0"/>
              </w:tabs>
              <w:overflowPunct w:val="0"/>
              <w:autoSpaceDE w:val="0"/>
              <w:autoSpaceDN w:val="0"/>
              <w:adjustRightInd w:val="0"/>
              <w:jc w:val="center"/>
              <w:rPr>
                <w:rFonts w:ascii="Arial" w:hAnsi="Arial" w:cs="Arial"/>
              </w:rPr>
            </w:pPr>
          </w:p>
          <w:p w14:paraId="6B2408E0" w14:textId="60756C8A" w:rsidR="001775D6" w:rsidRDefault="001775D6" w:rsidP="001775D6">
            <w:pPr>
              <w:tabs>
                <w:tab w:val="left" w:pos="0"/>
              </w:tabs>
              <w:overflowPunct w:val="0"/>
              <w:autoSpaceDE w:val="0"/>
              <w:autoSpaceDN w:val="0"/>
              <w:adjustRightInd w:val="0"/>
              <w:jc w:val="center"/>
              <w:rPr>
                <w:rFonts w:ascii="Arial" w:hAnsi="Arial" w:cs="Arial"/>
              </w:rPr>
            </w:pPr>
          </w:p>
          <w:p w14:paraId="3D99D91D" w14:textId="77777777" w:rsidR="001775D6" w:rsidRDefault="001775D6" w:rsidP="00BD1869">
            <w:pPr>
              <w:tabs>
                <w:tab w:val="left" w:pos="0"/>
              </w:tabs>
              <w:overflowPunct w:val="0"/>
              <w:autoSpaceDE w:val="0"/>
              <w:autoSpaceDN w:val="0"/>
              <w:adjustRightInd w:val="0"/>
              <w:rPr>
                <w:rFonts w:ascii="Arial" w:hAnsi="Arial" w:cs="Arial"/>
              </w:rPr>
            </w:pPr>
          </w:p>
          <w:p w14:paraId="5D6684D2" w14:textId="77777777" w:rsidR="001775D6" w:rsidRDefault="001775D6" w:rsidP="001775D6">
            <w:pPr>
              <w:tabs>
                <w:tab w:val="left" w:pos="0"/>
              </w:tabs>
              <w:overflowPunct w:val="0"/>
              <w:autoSpaceDE w:val="0"/>
              <w:autoSpaceDN w:val="0"/>
              <w:adjustRightInd w:val="0"/>
              <w:jc w:val="center"/>
              <w:rPr>
                <w:rFonts w:ascii="Arial" w:hAnsi="Arial" w:cs="Arial"/>
              </w:rPr>
            </w:pPr>
          </w:p>
          <w:p w14:paraId="21168DA8" w14:textId="3E1F9A12"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3.13.1</w:t>
            </w:r>
          </w:p>
          <w:p w14:paraId="77E4AB38" w14:textId="79451921"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Custody and Control Form</w:t>
            </w:r>
          </w:p>
        </w:tc>
        <w:tc>
          <w:tcPr>
            <w:tcW w:w="7200" w:type="dxa"/>
            <w:tcBorders>
              <w:top w:val="single" w:sz="4" w:space="0" w:color="auto"/>
              <w:left w:val="single" w:sz="4" w:space="0" w:color="auto"/>
              <w:bottom w:val="single" w:sz="4" w:space="0" w:color="auto"/>
              <w:right w:val="single" w:sz="4" w:space="0" w:color="auto"/>
            </w:tcBorders>
          </w:tcPr>
          <w:p w14:paraId="3F9A1CD2" w14:textId="38C37D0E" w:rsidR="001775D6" w:rsidRDefault="001775D6" w:rsidP="001775D6">
            <w:pPr>
              <w:jc w:val="both"/>
              <w:rPr>
                <w:rFonts w:ascii="Arial" w:hAnsi="Arial" w:cs="Arial"/>
                <w:b/>
              </w:rPr>
            </w:pPr>
            <w:r w:rsidRPr="0054722B">
              <w:rPr>
                <w:rFonts w:ascii="Arial" w:hAnsi="Arial" w:cs="Arial"/>
                <w:b/>
              </w:rPr>
              <w:t>Page 29, section 3.13.1: Would the Judiciary consider a web-based custody and control form where collection details are filled out electronically; a single copy form is printed out, signed, and sent with the specimen while the electronic version is saved in the Vendor's system; and then the signed form is scanned and saved back in the system upon receipt at the laboratory?</w:t>
            </w:r>
          </w:p>
          <w:p w14:paraId="52F986EF" w14:textId="77777777" w:rsidR="001775D6" w:rsidRDefault="001775D6" w:rsidP="001775D6">
            <w:pPr>
              <w:jc w:val="both"/>
              <w:rPr>
                <w:rFonts w:ascii="Arial" w:hAnsi="Arial" w:cs="Arial"/>
                <w:b/>
              </w:rPr>
            </w:pPr>
          </w:p>
          <w:p w14:paraId="7E85A85E" w14:textId="7DA1BE58" w:rsidR="001775D6" w:rsidRDefault="001775D6" w:rsidP="001775D6">
            <w:pPr>
              <w:jc w:val="both"/>
              <w:rPr>
                <w:rFonts w:ascii="Arial" w:hAnsi="Arial" w:cs="Arial"/>
                <w:bCs/>
              </w:rPr>
            </w:pPr>
            <w:r>
              <w:rPr>
                <w:rFonts w:ascii="Arial" w:hAnsi="Arial" w:cs="Arial"/>
                <w:bCs/>
              </w:rPr>
              <w:t xml:space="preserve">The State does not accept the proposed modification.  </w:t>
            </w:r>
            <w:r w:rsidR="00D374F8">
              <w:rPr>
                <w:rFonts w:ascii="Arial" w:hAnsi="Arial" w:cs="Arial"/>
                <w:bCs/>
              </w:rPr>
              <w:t xml:space="preserve">A </w:t>
            </w:r>
            <w:r w:rsidR="00D374F8" w:rsidRPr="00F17719">
              <w:rPr>
                <w:rFonts w:ascii="Arial" w:hAnsi="Arial" w:cs="Arial"/>
                <w:bCs/>
              </w:rPr>
              <w:t>web</w:t>
            </w:r>
            <w:r w:rsidRPr="00F17719">
              <w:rPr>
                <w:rFonts w:ascii="Arial" w:hAnsi="Arial" w:cs="Arial"/>
                <w:bCs/>
              </w:rPr>
              <w:t>-based custody and control form</w:t>
            </w:r>
            <w:r>
              <w:rPr>
                <w:rFonts w:ascii="Arial" w:hAnsi="Arial" w:cs="Arial"/>
                <w:bCs/>
              </w:rPr>
              <w:t xml:space="preserve"> is not acceptable</w:t>
            </w:r>
            <w:r w:rsidR="007D6C6A">
              <w:rPr>
                <w:rFonts w:ascii="Arial" w:hAnsi="Arial" w:cs="Arial"/>
                <w:bCs/>
              </w:rPr>
              <w:t xml:space="preserve"> </w:t>
            </w:r>
            <w:r w:rsidR="00F74588">
              <w:rPr>
                <w:rFonts w:ascii="Arial" w:hAnsi="Arial" w:cs="Arial"/>
                <w:bCs/>
              </w:rPr>
              <w:t xml:space="preserve"> </w:t>
            </w:r>
          </w:p>
          <w:p w14:paraId="1B6E0832" w14:textId="78076ED7" w:rsidR="001775D6" w:rsidRPr="00BD1869" w:rsidRDefault="001775D6" w:rsidP="001775D6">
            <w:pPr>
              <w:jc w:val="both"/>
              <w:rPr>
                <w:rFonts w:ascii="Arial" w:hAnsi="Arial" w:cs="Arial"/>
                <w:bCs/>
              </w:rPr>
            </w:pPr>
          </w:p>
          <w:p w14:paraId="1A896A3A" w14:textId="10D3764C" w:rsidR="001775D6" w:rsidRPr="003B299C" w:rsidRDefault="001775D6" w:rsidP="001775D6">
            <w:pPr>
              <w:jc w:val="both"/>
              <w:rPr>
                <w:rFonts w:ascii="Arial" w:hAnsi="Arial" w:cs="Arial"/>
                <w:b/>
              </w:rPr>
            </w:pPr>
          </w:p>
        </w:tc>
      </w:tr>
      <w:tr w:rsidR="001775D6" w14:paraId="37411A26" w14:textId="77777777" w:rsidTr="00BD1869">
        <w:trPr>
          <w:trHeight w:val="1583"/>
        </w:trPr>
        <w:tc>
          <w:tcPr>
            <w:tcW w:w="877" w:type="dxa"/>
            <w:tcBorders>
              <w:top w:val="single" w:sz="4" w:space="0" w:color="auto"/>
              <w:left w:val="single" w:sz="4" w:space="0" w:color="auto"/>
              <w:bottom w:val="single" w:sz="4" w:space="0" w:color="auto"/>
              <w:right w:val="single" w:sz="4" w:space="0" w:color="auto"/>
            </w:tcBorders>
          </w:tcPr>
          <w:p w14:paraId="75275499" w14:textId="77777777" w:rsidR="001775D6" w:rsidRDefault="001775D6" w:rsidP="001775D6">
            <w:pPr>
              <w:tabs>
                <w:tab w:val="left" w:pos="0"/>
              </w:tabs>
              <w:autoSpaceDN w:val="0"/>
              <w:jc w:val="center"/>
              <w:rPr>
                <w:rFonts w:ascii="Arial" w:hAnsi="Arial" w:cs="Arial"/>
              </w:rPr>
            </w:pPr>
          </w:p>
          <w:p w14:paraId="4296B2BB" w14:textId="5A8083AE" w:rsidR="001775D6" w:rsidRDefault="001775D6" w:rsidP="00BD1869">
            <w:pPr>
              <w:tabs>
                <w:tab w:val="left" w:pos="0"/>
              </w:tabs>
              <w:autoSpaceDN w:val="0"/>
              <w:rPr>
                <w:rFonts w:ascii="Arial" w:hAnsi="Arial" w:cs="Arial"/>
              </w:rPr>
            </w:pPr>
          </w:p>
          <w:p w14:paraId="0F488E3E" w14:textId="77777777" w:rsidR="001775D6" w:rsidRDefault="001775D6" w:rsidP="001775D6">
            <w:pPr>
              <w:tabs>
                <w:tab w:val="left" w:pos="0"/>
              </w:tabs>
              <w:autoSpaceDN w:val="0"/>
              <w:jc w:val="center"/>
              <w:rPr>
                <w:rFonts w:ascii="Arial" w:hAnsi="Arial" w:cs="Arial"/>
              </w:rPr>
            </w:pPr>
          </w:p>
          <w:p w14:paraId="1BC700F8" w14:textId="0D95788F" w:rsidR="001775D6" w:rsidRDefault="00AC562D" w:rsidP="001775D6">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27ED7DFF" w14:textId="77777777" w:rsidR="001775D6" w:rsidRDefault="001775D6" w:rsidP="001775D6">
            <w:pPr>
              <w:tabs>
                <w:tab w:val="left" w:pos="0"/>
              </w:tabs>
              <w:overflowPunct w:val="0"/>
              <w:autoSpaceDE w:val="0"/>
              <w:autoSpaceDN w:val="0"/>
              <w:adjustRightInd w:val="0"/>
              <w:jc w:val="center"/>
              <w:rPr>
                <w:rFonts w:ascii="Arial" w:hAnsi="Arial" w:cs="Arial"/>
              </w:rPr>
            </w:pPr>
          </w:p>
          <w:p w14:paraId="7DD41837" w14:textId="77777777" w:rsidR="001775D6" w:rsidRDefault="001775D6" w:rsidP="001775D6">
            <w:pPr>
              <w:tabs>
                <w:tab w:val="left" w:pos="0"/>
              </w:tabs>
              <w:overflowPunct w:val="0"/>
              <w:autoSpaceDE w:val="0"/>
              <w:autoSpaceDN w:val="0"/>
              <w:adjustRightInd w:val="0"/>
              <w:jc w:val="center"/>
              <w:rPr>
                <w:rFonts w:ascii="Arial" w:hAnsi="Arial" w:cs="Arial"/>
              </w:rPr>
            </w:pPr>
          </w:p>
          <w:p w14:paraId="00827B6A" w14:textId="5D075852"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3.13.1</w:t>
            </w:r>
          </w:p>
          <w:p w14:paraId="3C7CDC72" w14:textId="28C5361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Custody and Control Form</w:t>
            </w:r>
          </w:p>
        </w:tc>
        <w:tc>
          <w:tcPr>
            <w:tcW w:w="7200" w:type="dxa"/>
            <w:tcBorders>
              <w:top w:val="single" w:sz="4" w:space="0" w:color="auto"/>
              <w:left w:val="single" w:sz="4" w:space="0" w:color="auto"/>
              <w:bottom w:val="single" w:sz="4" w:space="0" w:color="auto"/>
              <w:right w:val="single" w:sz="4" w:space="0" w:color="auto"/>
            </w:tcBorders>
          </w:tcPr>
          <w:p w14:paraId="46AE0930" w14:textId="77777777" w:rsidR="001775D6" w:rsidRDefault="001775D6" w:rsidP="001775D6">
            <w:pPr>
              <w:jc w:val="both"/>
              <w:rPr>
                <w:rFonts w:ascii="Arial" w:hAnsi="Arial" w:cs="Arial"/>
                <w:b/>
              </w:rPr>
            </w:pPr>
            <w:r w:rsidRPr="00BA6FED">
              <w:rPr>
                <w:rFonts w:ascii="Arial" w:hAnsi="Arial" w:cs="Arial"/>
                <w:b/>
              </w:rPr>
              <w:t>Page 30, section 3.13.1: Would the State allow for slight deviations from the custody and control form requirements, such as different certification phrasing?</w:t>
            </w:r>
          </w:p>
          <w:p w14:paraId="2E5D61FA" w14:textId="77777777" w:rsidR="001775D6" w:rsidRDefault="001775D6" w:rsidP="001775D6">
            <w:pPr>
              <w:jc w:val="both"/>
              <w:rPr>
                <w:rFonts w:ascii="Arial" w:hAnsi="Arial" w:cs="Arial"/>
                <w:b/>
              </w:rPr>
            </w:pPr>
          </w:p>
          <w:p w14:paraId="4F8485DE" w14:textId="45CB3F64" w:rsidR="001775D6" w:rsidRPr="00F17719" w:rsidRDefault="001775D6" w:rsidP="001775D6">
            <w:pPr>
              <w:jc w:val="both"/>
              <w:rPr>
                <w:rFonts w:ascii="Arial" w:hAnsi="Arial" w:cs="Arial"/>
                <w:bCs/>
              </w:rPr>
            </w:pPr>
            <w:r w:rsidRPr="00F17719">
              <w:rPr>
                <w:rFonts w:ascii="Arial" w:hAnsi="Arial" w:cs="Arial"/>
                <w:bCs/>
              </w:rPr>
              <w:t xml:space="preserve">Please </w:t>
            </w:r>
            <w:r w:rsidR="00A60C4B">
              <w:rPr>
                <w:rFonts w:ascii="Arial" w:hAnsi="Arial" w:cs="Arial"/>
                <w:bCs/>
              </w:rPr>
              <w:t>refer to the</w:t>
            </w:r>
            <w:r w:rsidRPr="00F17719">
              <w:rPr>
                <w:rFonts w:ascii="Arial" w:hAnsi="Arial" w:cs="Arial"/>
                <w:bCs/>
              </w:rPr>
              <w:t xml:space="preserve"> answer to Question #</w:t>
            </w:r>
            <w:r w:rsidR="00AC562D">
              <w:rPr>
                <w:rFonts w:ascii="Arial" w:hAnsi="Arial" w:cs="Arial"/>
                <w:bCs/>
              </w:rPr>
              <w:t>41</w:t>
            </w:r>
            <w:r w:rsidRPr="00F17719">
              <w:rPr>
                <w:rFonts w:ascii="Arial" w:hAnsi="Arial" w:cs="Arial"/>
                <w:bCs/>
              </w:rPr>
              <w:t>.</w:t>
            </w:r>
          </w:p>
          <w:p w14:paraId="1D21DDA7" w14:textId="312D352A" w:rsidR="001775D6" w:rsidRPr="003B299C" w:rsidRDefault="001775D6" w:rsidP="001775D6">
            <w:pPr>
              <w:jc w:val="both"/>
              <w:rPr>
                <w:rFonts w:ascii="Arial" w:hAnsi="Arial" w:cs="Arial"/>
                <w:b/>
              </w:rPr>
            </w:pPr>
          </w:p>
        </w:tc>
      </w:tr>
      <w:tr w:rsidR="001775D6" w14:paraId="3DF232E7" w14:textId="77777777" w:rsidTr="00BD1869">
        <w:trPr>
          <w:trHeight w:val="1682"/>
        </w:trPr>
        <w:tc>
          <w:tcPr>
            <w:tcW w:w="877" w:type="dxa"/>
            <w:tcBorders>
              <w:top w:val="single" w:sz="4" w:space="0" w:color="auto"/>
              <w:left w:val="single" w:sz="4" w:space="0" w:color="auto"/>
              <w:bottom w:val="single" w:sz="4" w:space="0" w:color="auto"/>
              <w:right w:val="single" w:sz="4" w:space="0" w:color="auto"/>
            </w:tcBorders>
          </w:tcPr>
          <w:p w14:paraId="3B5D1536" w14:textId="77777777" w:rsidR="001775D6" w:rsidRDefault="001775D6" w:rsidP="001775D6">
            <w:pPr>
              <w:tabs>
                <w:tab w:val="left" w:pos="0"/>
              </w:tabs>
              <w:autoSpaceDN w:val="0"/>
              <w:jc w:val="center"/>
              <w:rPr>
                <w:rFonts w:ascii="Arial" w:hAnsi="Arial" w:cs="Arial"/>
              </w:rPr>
            </w:pPr>
          </w:p>
          <w:p w14:paraId="7245E2B9" w14:textId="77777777" w:rsidR="001775D6" w:rsidRDefault="001775D6" w:rsidP="00BD1869">
            <w:pPr>
              <w:tabs>
                <w:tab w:val="left" w:pos="0"/>
              </w:tabs>
              <w:autoSpaceDN w:val="0"/>
              <w:rPr>
                <w:rFonts w:ascii="Arial" w:hAnsi="Arial" w:cs="Arial"/>
              </w:rPr>
            </w:pPr>
          </w:p>
          <w:p w14:paraId="6F562015" w14:textId="77777777" w:rsidR="001775D6" w:rsidRDefault="001775D6" w:rsidP="001775D6">
            <w:pPr>
              <w:tabs>
                <w:tab w:val="left" w:pos="0"/>
              </w:tabs>
              <w:autoSpaceDN w:val="0"/>
              <w:jc w:val="center"/>
              <w:rPr>
                <w:rFonts w:ascii="Arial" w:hAnsi="Arial" w:cs="Arial"/>
              </w:rPr>
            </w:pPr>
          </w:p>
          <w:p w14:paraId="1D3AE92C" w14:textId="214BAE74" w:rsidR="001775D6" w:rsidRDefault="001775D6" w:rsidP="001775D6">
            <w:pPr>
              <w:tabs>
                <w:tab w:val="left" w:pos="0"/>
              </w:tabs>
              <w:autoSpaceDN w:val="0"/>
              <w:jc w:val="center"/>
              <w:rPr>
                <w:rFonts w:ascii="Arial" w:hAnsi="Arial" w:cs="Arial"/>
              </w:rPr>
            </w:pPr>
            <w:r>
              <w:rPr>
                <w:rFonts w:ascii="Arial" w:hAnsi="Arial" w:cs="Arial"/>
              </w:rPr>
              <w:t>4</w:t>
            </w:r>
            <w:r w:rsidR="00AC562D">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D017AE6" w14:textId="77777777" w:rsidR="001775D6" w:rsidRDefault="001775D6" w:rsidP="001775D6">
            <w:pPr>
              <w:tabs>
                <w:tab w:val="left" w:pos="0"/>
              </w:tabs>
              <w:overflowPunct w:val="0"/>
              <w:autoSpaceDE w:val="0"/>
              <w:autoSpaceDN w:val="0"/>
              <w:adjustRightInd w:val="0"/>
              <w:jc w:val="center"/>
              <w:rPr>
                <w:rFonts w:ascii="Arial" w:hAnsi="Arial" w:cs="Arial"/>
              </w:rPr>
            </w:pPr>
          </w:p>
          <w:p w14:paraId="6017FEB4" w14:textId="77777777" w:rsidR="001775D6" w:rsidRDefault="001775D6" w:rsidP="001775D6">
            <w:pPr>
              <w:tabs>
                <w:tab w:val="left" w:pos="0"/>
              </w:tabs>
              <w:overflowPunct w:val="0"/>
              <w:autoSpaceDE w:val="0"/>
              <w:autoSpaceDN w:val="0"/>
              <w:adjustRightInd w:val="0"/>
              <w:jc w:val="center"/>
              <w:rPr>
                <w:rFonts w:ascii="Arial" w:hAnsi="Arial" w:cs="Arial"/>
              </w:rPr>
            </w:pPr>
          </w:p>
          <w:p w14:paraId="4B500706" w14:textId="5CD485A5"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3.13.1</w:t>
            </w:r>
          </w:p>
          <w:p w14:paraId="780FFD45" w14:textId="582A4F10"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Custody and Control Form</w:t>
            </w:r>
          </w:p>
        </w:tc>
        <w:tc>
          <w:tcPr>
            <w:tcW w:w="7200" w:type="dxa"/>
            <w:tcBorders>
              <w:top w:val="single" w:sz="4" w:space="0" w:color="auto"/>
              <w:left w:val="single" w:sz="4" w:space="0" w:color="auto"/>
              <w:bottom w:val="single" w:sz="4" w:space="0" w:color="auto"/>
              <w:right w:val="single" w:sz="4" w:space="0" w:color="auto"/>
            </w:tcBorders>
          </w:tcPr>
          <w:p w14:paraId="2B5215EB" w14:textId="41101EF2" w:rsidR="001775D6" w:rsidRDefault="001775D6" w:rsidP="001775D6">
            <w:pPr>
              <w:jc w:val="both"/>
              <w:rPr>
                <w:rFonts w:ascii="Arial" w:hAnsi="Arial" w:cs="Arial"/>
                <w:b/>
              </w:rPr>
            </w:pPr>
            <w:r w:rsidRPr="00BA6FED">
              <w:rPr>
                <w:rFonts w:ascii="Arial" w:hAnsi="Arial" w:cs="Arial"/>
                <w:b/>
              </w:rPr>
              <w:t xml:space="preserve">It appears the State is requiring a manual 2 part Chain of Custody form. Is an electronic Chain of Custody form also acceptable, which can be printed as many times as needed and electronically stored for ease of future </w:t>
            </w:r>
            <w:r w:rsidR="00D374F8" w:rsidRPr="00BA6FED">
              <w:rPr>
                <w:rFonts w:ascii="Arial" w:hAnsi="Arial" w:cs="Arial"/>
                <w:b/>
              </w:rPr>
              <w:t>access?</w:t>
            </w:r>
          </w:p>
          <w:p w14:paraId="65667A66" w14:textId="2ACDA510" w:rsidR="001775D6" w:rsidRDefault="001775D6" w:rsidP="001775D6">
            <w:pPr>
              <w:jc w:val="both"/>
              <w:rPr>
                <w:rFonts w:ascii="Arial" w:hAnsi="Arial" w:cs="Arial"/>
                <w:b/>
              </w:rPr>
            </w:pPr>
          </w:p>
          <w:p w14:paraId="0C73052A" w14:textId="55B439C7" w:rsidR="001775D6" w:rsidRDefault="001775D6" w:rsidP="001775D6">
            <w:pPr>
              <w:jc w:val="both"/>
              <w:rPr>
                <w:rFonts w:ascii="Arial" w:hAnsi="Arial" w:cs="Arial"/>
                <w:b/>
              </w:rPr>
            </w:pPr>
            <w:r w:rsidRPr="00F17719">
              <w:rPr>
                <w:rFonts w:ascii="Arial" w:hAnsi="Arial" w:cs="Arial"/>
                <w:bCs/>
              </w:rPr>
              <w:t xml:space="preserve">Please </w:t>
            </w:r>
            <w:r w:rsidR="00A60C4B">
              <w:rPr>
                <w:rFonts w:ascii="Arial" w:hAnsi="Arial" w:cs="Arial"/>
                <w:bCs/>
              </w:rPr>
              <w:t>refer to the</w:t>
            </w:r>
            <w:r w:rsidRPr="00F17719">
              <w:rPr>
                <w:rFonts w:ascii="Arial" w:hAnsi="Arial" w:cs="Arial"/>
                <w:bCs/>
              </w:rPr>
              <w:t xml:space="preserve"> answer to Question #</w:t>
            </w:r>
            <w:r w:rsidR="00AC562D">
              <w:rPr>
                <w:rFonts w:ascii="Arial" w:hAnsi="Arial" w:cs="Arial"/>
                <w:bCs/>
              </w:rPr>
              <w:t>43</w:t>
            </w:r>
            <w:r w:rsidRPr="00F17719">
              <w:rPr>
                <w:rFonts w:ascii="Arial" w:hAnsi="Arial" w:cs="Arial"/>
                <w:bCs/>
              </w:rPr>
              <w:t>.</w:t>
            </w:r>
          </w:p>
          <w:p w14:paraId="18743A6D" w14:textId="3360A7EA" w:rsidR="001775D6" w:rsidRPr="003B299C" w:rsidRDefault="001775D6" w:rsidP="001775D6">
            <w:pPr>
              <w:jc w:val="both"/>
              <w:rPr>
                <w:rFonts w:ascii="Arial" w:hAnsi="Arial" w:cs="Arial"/>
                <w:b/>
              </w:rPr>
            </w:pPr>
          </w:p>
        </w:tc>
      </w:tr>
      <w:tr w:rsidR="001775D6" w14:paraId="353107C2" w14:textId="77777777" w:rsidTr="00F171B5">
        <w:trPr>
          <w:trHeight w:val="962"/>
        </w:trPr>
        <w:tc>
          <w:tcPr>
            <w:tcW w:w="877" w:type="dxa"/>
            <w:tcBorders>
              <w:top w:val="single" w:sz="4" w:space="0" w:color="auto"/>
              <w:left w:val="single" w:sz="4" w:space="0" w:color="auto"/>
              <w:bottom w:val="single" w:sz="4" w:space="0" w:color="auto"/>
              <w:right w:val="single" w:sz="4" w:space="0" w:color="auto"/>
            </w:tcBorders>
          </w:tcPr>
          <w:p w14:paraId="625E7E5F" w14:textId="77777777" w:rsidR="00F171B5" w:rsidRDefault="00F171B5" w:rsidP="00F171B5">
            <w:pPr>
              <w:tabs>
                <w:tab w:val="left" w:pos="0"/>
              </w:tabs>
              <w:autoSpaceDN w:val="0"/>
              <w:rPr>
                <w:rFonts w:ascii="Arial" w:hAnsi="Arial" w:cs="Arial"/>
              </w:rPr>
            </w:pPr>
          </w:p>
          <w:p w14:paraId="7F09A536" w14:textId="52AE1801" w:rsidR="00F171B5" w:rsidRDefault="00F171B5" w:rsidP="001775D6">
            <w:pPr>
              <w:tabs>
                <w:tab w:val="left" w:pos="0"/>
              </w:tabs>
              <w:autoSpaceDN w:val="0"/>
              <w:jc w:val="center"/>
              <w:rPr>
                <w:rFonts w:ascii="Arial" w:hAnsi="Arial" w:cs="Arial"/>
              </w:rPr>
            </w:pPr>
          </w:p>
          <w:p w14:paraId="7BDBAF35" w14:textId="35DD8415" w:rsidR="00F171B5" w:rsidRDefault="00F171B5" w:rsidP="001775D6">
            <w:pPr>
              <w:tabs>
                <w:tab w:val="left" w:pos="0"/>
              </w:tabs>
              <w:autoSpaceDN w:val="0"/>
              <w:jc w:val="center"/>
              <w:rPr>
                <w:rFonts w:ascii="Arial" w:hAnsi="Arial" w:cs="Arial"/>
              </w:rPr>
            </w:pPr>
          </w:p>
          <w:p w14:paraId="175745B3" w14:textId="77777777" w:rsidR="00F171B5" w:rsidRDefault="00F171B5" w:rsidP="00F171B5">
            <w:pPr>
              <w:tabs>
                <w:tab w:val="left" w:pos="0"/>
              </w:tabs>
              <w:autoSpaceDN w:val="0"/>
              <w:rPr>
                <w:rFonts w:ascii="Arial" w:hAnsi="Arial" w:cs="Arial"/>
              </w:rPr>
            </w:pPr>
          </w:p>
          <w:p w14:paraId="0AB49CB3" w14:textId="77777777" w:rsidR="00F171B5" w:rsidRDefault="00F171B5" w:rsidP="001775D6">
            <w:pPr>
              <w:tabs>
                <w:tab w:val="left" w:pos="0"/>
              </w:tabs>
              <w:autoSpaceDN w:val="0"/>
              <w:jc w:val="center"/>
              <w:rPr>
                <w:rFonts w:ascii="Arial" w:hAnsi="Arial" w:cs="Arial"/>
              </w:rPr>
            </w:pPr>
          </w:p>
          <w:p w14:paraId="01A40FCB" w14:textId="3014029A" w:rsidR="001775D6" w:rsidRDefault="001775D6" w:rsidP="001775D6">
            <w:pPr>
              <w:tabs>
                <w:tab w:val="left" w:pos="0"/>
              </w:tabs>
              <w:autoSpaceDN w:val="0"/>
              <w:jc w:val="center"/>
              <w:rPr>
                <w:rFonts w:ascii="Arial" w:hAnsi="Arial" w:cs="Arial"/>
              </w:rPr>
            </w:pPr>
            <w:r>
              <w:rPr>
                <w:rFonts w:ascii="Arial" w:hAnsi="Arial" w:cs="Arial"/>
              </w:rPr>
              <w:t>4</w:t>
            </w:r>
            <w:r w:rsidR="00AC562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C08F956" w14:textId="0C032FF5" w:rsidR="001775D6" w:rsidRDefault="001775D6" w:rsidP="00F171B5">
            <w:pPr>
              <w:tabs>
                <w:tab w:val="left" w:pos="0"/>
              </w:tabs>
              <w:overflowPunct w:val="0"/>
              <w:autoSpaceDE w:val="0"/>
              <w:autoSpaceDN w:val="0"/>
              <w:adjustRightInd w:val="0"/>
              <w:rPr>
                <w:rFonts w:ascii="Arial" w:hAnsi="Arial" w:cs="Arial"/>
              </w:rPr>
            </w:pPr>
          </w:p>
          <w:p w14:paraId="71538784" w14:textId="2C82D807" w:rsidR="00F171B5" w:rsidRDefault="00F171B5" w:rsidP="00F171B5">
            <w:pPr>
              <w:tabs>
                <w:tab w:val="left" w:pos="0"/>
              </w:tabs>
              <w:overflowPunct w:val="0"/>
              <w:autoSpaceDE w:val="0"/>
              <w:autoSpaceDN w:val="0"/>
              <w:adjustRightInd w:val="0"/>
              <w:rPr>
                <w:rFonts w:ascii="Arial" w:hAnsi="Arial" w:cs="Arial"/>
              </w:rPr>
            </w:pPr>
          </w:p>
          <w:p w14:paraId="6ACFD6B1" w14:textId="426C21BD" w:rsidR="00F171B5" w:rsidRDefault="00F171B5" w:rsidP="00F171B5">
            <w:pPr>
              <w:tabs>
                <w:tab w:val="left" w:pos="0"/>
              </w:tabs>
              <w:overflowPunct w:val="0"/>
              <w:autoSpaceDE w:val="0"/>
              <w:autoSpaceDN w:val="0"/>
              <w:adjustRightInd w:val="0"/>
              <w:rPr>
                <w:rFonts w:ascii="Arial" w:hAnsi="Arial" w:cs="Arial"/>
              </w:rPr>
            </w:pPr>
          </w:p>
          <w:p w14:paraId="2E1765EE" w14:textId="77777777" w:rsidR="00F171B5" w:rsidRDefault="00F171B5" w:rsidP="00F171B5">
            <w:pPr>
              <w:tabs>
                <w:tab w:val="left" w:pos="0"/>
              </w:tabs>
              <w:overflowPunct w:val="0"/>
              <w:autoSpaceDE w:val="0"/>
              <w:autoSpaceDN w:val="0"/>
              <w:adjustRightInd w:val="0"/>
              <w:rPr>
                <w:rFonts w:ascii="Arial" w:hAnsi="Arial" w:cs="Arial"/>
              </w:rPr>
            </w:pPr>
          </w:p>
          <w:p w14:paraId="333A686F" w14:textId="3B642599" w:rsidR="00F171B5" w:rsidRDefault="001775D6" w:rsidP="00F171B5">
            <w:pPr>
              <w:tabs>
                <w:tab w:val="left" w:pos="0"/>
              </w:tabs>
              <w:overflowPunct w:val="0"/>
              <w:autoSpaceDE w:val="0"/>
              <w:autoSpaceDN w:val="0"/>
              <w:adjustRightInd w:val="0"/>
              <w:jc w:val="center"/>
              <w:rPr>
                <w:rFonts w:ascii="Arial" w:hAnsi="Arial" w:cs="Arial"/>
              </w:rPr>
            </w:pPr>
            <w:r>
              <w:rPr>
                <w:rFonts w:ascii="Arial" w:hAnsi="Arial" w:cs="Arial"/>
              </w:rPr>
              <w:t>3.13.1</w:t>
            </w:r>
          </w:p>
          <w:p w14:paraId="0DFE9539" w14:textId="52918223"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Custody and Control Form</w:t>
            </w:r>
          </w:p>
        </w:tc>
        <w:tc>
          <w:tcPr>
            <w:tcW w:w="7200" w:type="dxa"/>
            <w:tcBorders>
              <w:top w:val="single" w:sz="4" w:space="0" w:color="auto"/>
              <w:left w:val="single" w:sz="4" w:space="0" w:color="auto"/>
              <w:bottom w:val="single" w:sz="4" w:space="0" w:color="auto"/>
              <w:right w:val="single" w:sz="4" w:space="0" w:color="auto"/>
            </w:tcBorders>
          </w:tcPr>
          <w:p w14:paraId="469197F5" w14:textId="2A523803" w:rsidR="00E67FF1" w:rsidRDefault="001775D6" w:rsidP="001775D6">
            <w:pPr>
              <w:jc w:val="both"/>
              <w:rPr>
                <w:rFonts w:ascii="Arial" w:hAnsi="Arial" w:cs="Arial"/>
                <w:b/>
              </w:rPr>
            </w:pPr>
            <w:r w:rsidRPr="00BA6FED">
              <w:rPr>
                <w:rFonts w:ascii="Arial" w:hAnsi="Arial" w:cs="Arial"/>
                <w:b/>
              </w:rPr>
              <w:t>Item K COC transfer of possession: If these elements can all be captured and reported electronically, would this be acceptable? Or, is the State asking to receive a copy of the original signed document back?</w:t>
            </w:r>
          </w:p>
          <w:p w14:paraId="2F3B83F6" w14:textId="77777777" w:rsidR="00F171B5" w:rsidRPr="00F171B5" w:rsidRDefault="00F171B5" w:rsidP="001775D6">
            <w:pPr>
              <w:jc w:val="both"/>
              <w:rPr>
                <w:rFonts w:ascii="Arial" w:hAnsi="Arial" w:cs="Arial"/>
                <w:b/>
              </w:rPr>
            </w:pPr>
          </w:p>
          <w:p w14:paraId="62C6CCC1" w14:textId="21203730" w:rsidR="00E67FF1" w:rsidRDefault="00E67FF1" w:rsidP="001775D6">
            <w:pPr>
              <w:jc w:val="both"/>
              <w:rPr>
                <w:rFonts w:ascii="Arial" w:hAnsi="Arial" w:cs="Arial"/>
                <w:bCs/>
              </w:rPr>
            </w:pPr>
            <w:r>
              <w:rPr>
                <w:rFonts w:ascii="Arial" w:hAnsi="Arial" w:cs="Arial"/>
                <w:bCs/>
              </w:rPr>
              <w:t xml:space="preserve">A web-based custody and control form, where collection details are filled electronically, is not acceptable. However, </w:t>
            </w:r>
            <w:r w:rsidR="00821E72">
              <w:rPr>
                <w:rFonts w:ascii="Arial" w:hAnsi="Arial" w:cs="Arial"/>
                <w:bCs/>
              </w:rPr>
              <w:t>the</w:t>
            </w:r>
            <w:r>
              <w:rPr>
                <w:rFonts w:ascii="Arial" w:hAnsi="Arial" w:cs="Arial"/>
                <w:bCs/>
              </w:rPr>
              <w:t xml:space="preserve"> </w:t>
            </w:r>
            <w:r w:rsidR="00DC4A04">
              <w:rPr>
                <w:rFonts w:ascii="Arial" w:hAnsi="Arial" w:cs="Arial"/>
                <w:bCs/>
              </w:rPr>
              <w:t>original and signed</w:t>
            </w:r>
            <w:r>
              <w:rPr>
                <w:rFonts w:ascii="Arial" w:hAnsi="Arial" w:cs="Arial"/>
                <w:bCs/>
              </w:rPr>
              <w:t xml:space="preserve"> </w:t>
            </w:r>
            <w:r w:rsidR="00EE7233">
              <w:rPr>
                <w:rFonts w:ascii="Arial" w:hAnsi="Arial" w:cs="Arial"/>
                <w:bCs/>
              </w:rPr>
              <w:t>c</w:t>
            </w:r>
            <w:r>
              <w:rPr>
                <w:rFonts w:ascii="Arial" w:hAnsi="Arial" w:cs="Arial"/>
                <w:bCs/>
              </w:rPr>
              <w:t xml:space="preserve">ustody and </w:t>
            </w:r>
            <w:r w:rsidR="00EE7233">
              <w:rPr>
                <w:rFonts w:ascii="Arial" w:hAnsi="Arial" w:cs="Arial"/>
                <w:bCs/>
              </w:rPr>
              <w:t>c</w:t>
            </w:r>
            <w:r>
              <w:rPr>
                <w:rFonts w:ascii="Arial" w:hAnsi="Arial" w:cs="Arial"/>
                <w:bCs/>
              </w:rPr>
              <w:t>ontrol form must be</w:t>
            </w:r>
            <w:r w:rsidR="00DC4A04">
              <w:rPr>
                <w:rFonts w:ascii="Arial" w:hAnsi="Arial" w:cs="Arial"/>
                <w:bCs/>
              </w:rPr>
              <w:t xml:space="preserve"> made</w:t>
            </w:r>
            <w:r>
              <w:rPr>
                <w:rFonts w:ascii="Arial" w:hAnsi="Arial" w:cs="Arial"/>
                <w:bCs/>
              </w:rPr>
              <w:t xml:space="preserve"> </w:t>
            </w:r>
            <w:r w:rsidR="00DC4A04">
              <w:rPr>
                <w:rFonts w:ascii="Arial" w:hAnsi="Arial" w:cs="Arial"/>
                <w:bCs/>
              </w:rPr>
              <w:t>electronically accessible</w:t>
            </w:r>
            <w:r w:rsidR="008047A0">
              <w:rPr>
                <w:rFonts w:ascii="Arial" w:hAnsi="Arial" w:cs="Arial"/>
                <w:bCs/>
              </w:rPr>
              <w:t xml:space="preserve"> to the State</w:t>
            </w:r>
            <w:r w:rsidR="00DC4A04">
              <w:rPr>
                <w:rFonts w:ascii="Arial" w:hAnsi="Arial" w:cs="Arial"/>
                <w:bCs/>
              </w:rPr>
              <w:t xml:space="preserve">. </w:t>
            </w:r>
          </w:p>
          <w:p w14:paraId="1D273402" w14:textId="0402E15C" w:rsidR="00E67FF1" w:rsidRDefault="00E67FF1" w:rsidP="001775D6">
            <w:pPr>
              <w:jc w:val="both"/>
              <w:rPr>
                <w:rFonts w:ascii="Arial" w:hAnsi="Arial" w:cs="Arial"/>
                <w:bCs/>
              </w:rPr>
            </w:pPr>
          </w:p>
          <w:p w14:paraId="55A92FEE" w14:textId="6BF1F57D" w:rsidR="00DC4A04" w:rsidRPr="007118CE" w:rsidRDefault="00E67FF1" w:rsidP="001775D6">
            <w:pPr>
              <w:jc w:val="both"/>
              <w:rPr>
                <w:rFonts w:ascii="Arial" w:hAnsi="Arial" w:cs="Arial"/>
                <w:bCs/>
              </w:rPr>
            </w:pPr>
            <w:r w:rsidRPr="007118CE">
              <w:rPr>
                <w:rFonts w:ascii="Arial" w:hAnsi="Arial" w:cs="Arial"/>
                <w:bCs/>
              </w:rPr>
              <w:t>The State does not require that the Vendor {Contractor} submit a copy of the original signed document</w:t>
            </w:r>
            <w:r>
              <w:rPr>
                <w:rFonts w:ascii="Arial" w:hAnsi="Arial" w:cs="Arial"/>
                <w:bCs/>
              </w:rPr>
              <w:t>.</w:t>
            </w:r>
          </w:p>
          <w:p w14:paraId="7AAF6134" w14:textId="4E749267" w:rsidR="001775D6" w:rsidRPr="003B299C" w:rsidRDefault="001775D6" w:rsidP="001775D6">
            <w:pPr>
              <w:jc w:val="both"/>
              <w:rPr>
                <w:rFonts w:ascii="Arial" w:hAnsi="Arial" w:cs="Arial"/>
                <w:b/>
              </w:rPr>
            </w:pPr>
          </w:p>
        </w:tc>
      </w:tr>
      <w:tr w:rsidR="001775D6" w14:paraId="5924A694" w14:textId="77777777" w:rsidTr="00913838">
        <w:trPr>
          <w:trHeight w:val="1943"/>
        </w:trPr>
        <w:tc>
          <w:tcPr>
            <w:tcW w:w="877" w:type="dxa"/>
            <w:tcBorders>
              <w:top w:val="single" w:sz="4" w:space="0" w:color="auto"/>
              <w:left w:val="single" w:sz="4" w:space="0" w:color="auto"/>
              <w:bottom w:val="single" w:sz="4" w:space="0" w:color="auto"/>
              <w:right w:val="single" w:sz="4" w:space="0" w:color="auto"/>
            </w:tcBorders>
          </w:tcPr>
          <w:p w14:paraId="1ABC6A0E" w14:textId="77777777" w:rsidR="001775D6" w:rsidRDefault="001775D6" w:rsidP="001775D6">
            <w:pPr>
              <w:tabs>
                <w:tab w:val="left" w:pos="0"/>
              </w:tabs>
              <w:autoSpaceDN w:val="0"/>
              <w:jc w:val="center"/>
              <w:rPr>
                <w:rFonts w:ascii="Arial" w:hAnsi="Arial" w:cs="Arial"/>
              </w:rPr>
            </w:pPr>
          </w:p>
          <w:p w14:paraId="51DEA642" w14:textId="77777777" w:rsidR="001775D6" w:rsidRDefault="001775D6" w:rsidP="001775D6">
            <w:pPr>
              <w:tabs>
                <w:tab w:val="left" w:pos="0"/>
              </w:tabs>
              <w:autoSpaceDN w:val="0"/>
              <w:jc w:val="center"/>
              <w:rPr>
                <w:rFonts w:ascii="Arial" w:hAnsi="Arial" w:cs="Arial"/>
              </w:rPr>
            </w:pPr>
          </w:p>
          <w:p w14:paraId="29CB589A" w14:textId="2721A008" w:rsidR="001775D6" w:rsidRDefault="001775D6" w:rsidP="00BD1869">
            <w:pPr>
              <w:tabs>
                <w:tab w:val="left" w:pos="0"/>
              </w:tabs>
              <w:autoSpaceDN w:val="0"/>
              <w:rPr>
                <w:rFonts w:ascii="Arial" w:hAnsi="Arial" w:cs="Arial"/>
              </w:rPr>
            </w:pPr>
          </w:p>
          <w:p w14:paraId="4F9BBA4C" w14:textId="67D78D99" w:rsidR="001775D6" w:rsidRDefault="001775D6" w:rsidP="001775D6">
            <w:pPr>
              <w:tabs>
                <w:tab w:val="left" w:pos="0"/>
              </w:tabs>
              <w:autoSpaceDN w:val="0"/>
              <w:jc w:val="center"/>
              <w:rPr>
                <w:rFonts w:ascii="Arial" w:hAnsi="Arial" w:cs="Arial"/>
              </w:rPr>
            </w:pPr>
            <w:r>
              <w:rPr>
                <w:rFonts w:ascii="Arial" w:hAnsi="Arial" w:cs="Arial"/>
              </w:rPr>
              <w:t>4</w:t>
            </w:r>
            <w:r w:rsidR="00AC562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57B596D" w14:textId="77777777" w:rsidR="001775D6" w:rsidRDefault="001775D6" w:rsidP="00BD1869">
            <w:pPr>
              <w:tabs>
                <w:tab w:val="left" w:pos="0"/>
              </w:tabs>
              <w:overflowPunct w:val="0"/>
              <w:autoSpaceDE w:val="0"/>
              <w:autoSpaceDN w:val="0"/>
              <w:adjustRightInd w:val="0"/>
              <w:rPr>
                <w:rFonts w:ascii="Arial" w:hAnsi="Arial" w:cs="Arial"/>
              </w:rPr>
            </w:pPr>
          </w:p>
          <w:p w14:paraId="47081451" w14:textId="48318B08" w:rsidR="001775D6" w:rsidRDefault="001775D6" w:rsidP="001775D6">
            <w:pPr>
              <w:tabs>
                <w:tab w:val="left" w:pos="0"/>
              </w:tabs>
              <w:overflowPunct w:val="0"/>
              <w:autoSpaceDE w:val="0"/>
              <w:autoSpaceDN w:val="0"/>
              <w:adjustRightInd w:val="0"/>
              <w:jc w:val="center"/>
              <w:rPr>
                <w:rFonts w:ascii="Arial" w:hAnsi="Arial" w:cs="Arial"/>
              </w:rPr>
            </w:pPr>
          </w:p>
          <w:p w14:paraId="2FAF8CA5" w14:textId="77777777" w:rsidR="00F171B5" w:rsidRDefault="00F171B5" w:rsidP="001775D6">
            <w:pPr>
              <w:tabs>
                <w:tab w:val="left" w:pos="0"/>
              </w:tabs>
              <w:overflowPunct w:val="0"/>
              <w:autoSpaceDE w:val="0"/>
              <w:autoSpaceDN w:val="0"/>
              <w:adjustRightInd w:val="0"/>
              <w:jc w:val="center"/>
              <w:rPr>
                <w:rFonts w:ascii="Arial" w:hAnsi="Arial" w:cs="Arial"/>
              </w:rPr>
            </w:pPr>
          </w:p>
          <w:p w14:paraId="69910E55" w14:textId="4A55576F"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3.13.1</w:t>
            </w:r>
          </w:p>
          <w:p w14:paraId="2446DC30" w14:textId="7CDFB149"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Custody and Control Form</w:t>
            </w:r>
          </w:p>
        </w:tc>
        <w:tc>
          <w:tcPr>
            <w:tcW w:w="7200" w:type="dxa"/>
            <w:tcBorders>
              <w:top w:val="single" w:sz="4" w:space="0" w:color="auto"/>
              <w:left w:val="single" w:sz="4" w:space="0" w:color="auto"/>
              <w:bottom w:val="single" w:sz="4" w:space="0" w:color="auto"/>
              <w:right w:val="single" w:sz="4" w:space="0" w:color="auto"/>
            </w:tcBorders>
          </w:tcPr>
          <w:p w14:paraId="65D4349A" w14:textId="77777777" w:rsidR="001775D6" w:rsidRDefault="001775D6" w:rsidP="001775D6">
            <w:pPr>
              <w:jc w:val="both"/>
              <w:rPr>
                <w:rFonts w:ascii="Arial" w:hAnsi="Arial" w:cs="Arial"/>
                <w:b/>
              </w:rPr>
            </w:pPr>
            <w:r w:rsidRPr="00BA6FED">
              <w:rPr>
                <w:rFonts w:ascii="Arial" w:hAnsi="Arial" w:cs="Arial"/>
                <w:b/>
              </w:rPr>
              <w:t>Item K, will this process describing the documentation of transfer of possession be required for every agency utilizing this contract, or for only certain agency types?</w:t>
            </w:r>
          </w:p>
          <w:p w14:paraId="3A942D95" w14:textId="77777777" w:rsidR="001775D6" w:rsidRDefault="001775D6" w:rsidP="001775D6">
            <w:pPr>
              <w:jc w:val="both"/>
              <w:rPr>
                <w:rFonts w:ascii="Arial" w:hAnsi="Arial" w:cs="Arial"/>
                <w:b/>
              </w:rPr>
            </w:pPr>
          </w:p>
          <w:p w14:paraId="4D79EA77" w14:textId="2D36727E" w:rsidR="001775D6" w:rsidRPr="0072196B" w:rsidRDefault="001775D6" w:rsidP="001775D6">
            <w:pPr>
              <w:jc w:val="both"/>
              <w:rPr>
                <w:rFonts w:ascii="Arial" w:hAnsi="Arial" w:cs="Arial"/>
                <w:bCs/>
              </w:rPr>
            </w:pPr>
            <w:r w:rsidRPr="0072196B">
              <w:rPr>
                <w:rFonts w:ascii="Arial" w:hAnsi="Arial" w:cs="Arial"/>
                <w:bCs/>
              </w:rPr>
              <w:t>The Vendor {Contractor} shall provide the information listed in</w:t>
            </w:r>
            <w:r w:rsidR="00B04387">
              <w:rPr>
                <w:rFonts w:ascii="Arial" w:hAnsi="Arial" w:cs="Arial"/>
                <w:bCs/>
              </w:rPr>
              <w:t xml:space="preserve"> the Revised Bid Solicitation, dated </w:t>
            </w:r>
            <w:r w:rsidR="00F171B5">
              <w:rPr>
                <w:rFonts w:ascii="Arial" w:hAnsi="Arial" w:cs="Arial"/>
                <w:bCs/>
              </w:rPr>
              <w:t>3/17/21</w:t>
            </w:r>
            <w:r w:rsidR="00B04387">
              <w:rPr>
                <w:rFonts w:ascii="Arial" w:hAnsi="Arial" w:cs="Arial"/>
                <w:bCs/>
              </w:rPr>
              <w:t>,</w:t>
            </w:r>
            <w:r w:rsidRPr="0072196B">
              <w:rPr>
                <w:rFonts w:ascii="Arial" w:hAnsi="Arial" w:cs="Arial"/>
                <w:bCs/>
              </w:rPr>
              <w:t xml:space="preserve"> Item K</w:t>
            </w:r>
            <w:r w:rsidR="00B04387">
              <w:rPr>
                <w:rFonts w:ascii="Arial" w:hAnsi="Arial" w:cs="Arial"/>
                <w:bCs/>
              </w:rPr>
              <w:t>,</w:t>
            </w:r>
            <w:r w:rsidRPr="0072196B">
              <w:rPr>
                <w:rFonts w:ascii="Arial" w:hAnsi="Arial" w:cs="Arial"/>
                <w:bCs/>
              </w:rPr>
              <w:t xml:space="preserve"> Section 3.13.1, </w:t>
            </w:r>
            <w:r w:rsidR="00B04387" w:rsidRPr="00F171B5">
              <w:rPr>
                <w:rFonts w:ascii="Arial" w:hAnsi="Arial" w:cs="Arial"/>
                <w:bCs/>
              </w:rPr>
              <w:t xml:space="preserve">for </w:t>
            </w:r>
            <w:r w:rsidRPr="00B04387">
              <w:rPr>
                <w:rFonts w:ascii="Arial" w:hAnsi="Arial" w:cs="Arial"/>
                <w:bCs/>
              </w:rPr>
              <w:t>all</w:t>
            </w:r>
            <w:r w:rsidRPr="0072196B">
              <w:rPr>
                <w:rFonts w:ascii="Arial" w:hAnsi="Arial" w:cs="Arial"/>
                <w:bCs/>
              </w:rPr>
              <w:t xml:space="preserve"> Using Agencies. </w:t>
            </w:r>
          </w:p>
        </w:tc>
      </w:tr>
      <w:tr w:rsidR="001775D6" w14:paraId="09979CD7" w14:textId="77777777" w:rsidTr="00BD1869">
        <w:trPr>
          <w:trHeight w:val="602"/>
        </w:trPr>
        <w:tc>
          <w:tcPr>
            <w:tcW w:w="877" w:type="dxa"/>
            <w:tcBorders>
              <w:top w:val="single" w:sz="4" w:space="0" w:color="auto"/>
              <w:left w:val="single" w:sz="4" w:space="0" w:color="auto"/>
              <w:bottom w:val="single" w:sz="4" w:space="0" w:color="auto"/>
              <w:right w:val="single" w:sz="4" w:space="0" w:color="auto"/>
            </w:tcBorders>
          </w:tcPr>
          <w:p w14:paraId="49C651CE" w14:textId="77777777" w:rsidR="001775D6" w:rsidRDefault="001775D6" w:rsidP="001775D6">
            <w:pPr>
              <w:tabs>
                <w:tab w:val="left" w:pos="0"/>
              </w:tabs>
              <w:autoSpaceDN w:val="0"/>
              <w:jc w:val="center"/>
              <w:rPr>
                <w:rFonts w:ascii="Arial" w:hAnsi="Arial" w:cs="Arial"/>
              </w:rPr>
            </w:pPr>
          </w:p>
          <w:p w14:paraId="583D3615" w14:textId="77777777" w:rsidR="001775D6" w:rsidRDefault="001775D6" w:rsidP="001775D6">
            <w:pPr>
              <w:tabs>
                <w:tab w:val="left" w:pos="0"/>
              </w:tabs>
              <w:autoSpaceDN w:val="0"/>
              <w:jc w:val="center"/>
              <w:rPr>
                <w:rFonts w:ascii="Arial" w:hAnsi="Arial" w:cs="Arial"/>
              </w:rPr>
            </w:pPr>
          </w:p>
          <w:p w14:paraId="3ECFFB35" w14:textId="0B9C46DB" w:rsidR="001775D6" w:rsidRDefault="001775D6" w:rsidP="00BD1869">
            <w:pPr>
              <w:tabs>
                <w:tab w:val="left" w:pos="0"/>
              </w:tabs>
              <w:autoSpaceDN w:val="0"/>
              <w:rPr>
                <w:rFonts w:ascii="Arial" w:hAnsi="Arial" w:cs="Arial"/>
              </w:rPr>
            </w:pPr>
          </w:p>
          <w:p w14:paraId="0556F211" w14:textId="73912A9D" w:rsidR="00513ED5" w:rsidRDefault="00513ED5" w:rsidP="00BD1869">
            <w:pPr>
              <w:tabs>
                <w:tab w:val="left" w:pos="0"/>
              </w:tabs>
              <w:autoSpaceDN w:val="0"/>
              <w:rPr>
                <w:rFonts w:ascii="Arial" w:hAnsi="Arial" w:cs="Arial"/>
              </w:rPr>
            </w:pPr>
          </w:p>
          <w:p w14:paraId="231CBFAD" w14:textId="77777777" w:rsidR="00513ED5" w:rsidRDefault="00513ED5" w:rsidP="00BD1869">
            <w:pPr>
              <w:tabs>
                <w:tab w:val="left" w:pos="0"/>
              </w:tabs>
              <w:autoSpaceDN w:val="0"/>
              <w:rPr>
                <w:rFonts w:ascii="Arial" w:hAnsi="Arial" w:cs="Arial"/>
              </w:rPr>
            </w:pPr>
          </w:p>
          <w:p w14:paraId="28449472" w14:textId="77777777" w:rsidR="001775D6" w:rsidRDefault="001775D6" w:rsidP="001775D6">
            <w:pPr>
              <w:tabs>
                <w:tab w:val="left" w:pos="0"/>
              </w:tabs>
              <w:autoSpaceDN w:val="0"/>
              <w:jc w:val="center"/>
              <w:rPr>
                <w:rFonts w:ascii="Arial" w:hAnsi="Arial" w:cs="Arial"/>
              </w:rPr>
            </w:pPr>
          </w:p>
          <w:p w14:paraId="15F770C4" w14:textId="53600956" w:rsidR="001775D6" w:rsidRDefault="001775D6" w:rsidP="001775D6">
            <w:pPr>
              <w:tabs>
                <w:tab w:val="left" w:pos="0"/>
              </w:tabs>
              <w:autoSpaceDN w:val="0"/>
              <w:jc w:val="center"/>
              <w:rPr>
                <w:rFonts w:ascii="Arial" w:hAnsi="Arial" w:cs="Arial"/>
              </w:rPr>
            </w:pPr>
            <w:r>
              <w:rPr>
                <w:rFonts w:ascii="Arial" w:hAnsi="Arial" w:cs="Arial"/>
              </w:rPr>
              <w:t>4</w:t>
            </w:r>
            <w:r w:rsidR="00AC562D">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0ADBC62" w14:textId="77777777" w:rsidR="001775D6" w:rsidRDefault="001775D6" w:rsidP="001775D6">
            <w:pPr>
              <w:tabs>
                <w:tab w:val="left" w:pos="0"/>
              </w:tabs>
              <w:overflowPunct w:val="0"/>
              <w:autoSpaceDE w:val="0"/>
              <w:autoSpaceDN w:val="0"/>
              <w:adjustRightInd w:val="0"/>
              <w:jc w:val="center"/>
              <w:rPr>
                <w:rFonts w:ascii="Arial" w:hAnsi="Arial" w:cs="Arial"/>
              </w:rPr>
            </w:pPr>
          </w:p>
          <w:p w14:paraId="613951C2" w14:textId="6F025A23" w:rsidR="001775D6" w:rsidRDefault="001775D6" w:rsidP="00BD1869">
            <w:pPr>
              <w:tabs>
                <w:tab w:val="left" w:pos="0"/>
              </w:tabs>
              <w:overflowPunct w:val="0"/>
              <w:autoSpaceDE w:val="0"/>
              <w:autoSpaceDN w:val="0"/>
              <w:adjustRightInd w:val="0"/>
              <w:rPr>
                <w:rFonts w:ascii="Arial" w:hAnsi="Arial" w:cs="Arial"/>
              </w:rPr>
            </w:pPr>
          </w:p>
          <w:p w14:paraId="4848E8AD" w14:textId="4416F3BD" w:rsidR="001775D6" w:rsidRDefault="001775D6" w:rsidP="001775D6">
            <w:pPr>
              <w:tabs>
                <w:tab w:val="left" w:pos="0"/>
              </w:tabs>
              <w:overflowPunct w:val="0"/>
              <w:autoSpaceDE w:val="0"/>
              <w:autoSpaceDN w:val="0"/>
              <w:adjustRightInd w:val="0"/>
              <w:jc w:val="center"/>
              <w:rPr>
                <w:rFonts w:ascii="Arial" w:hAnsi="Arial" w:cs="Arial"/>
              </w:rPr>
            </w:pPr>
          </w:p>
          <w:p w14:paraId="3F917D04" w14:textId="4B75D6BF" w:rsidR="00513ED5" w:rsidRDefault="00513ED5" w:rsidP="001775D6">
            <w:pPr>
              <w:tabs>
                <w:tab w:val="left" w:pos="0"/>
              </w:tabs>
              <w:overflowPunct w:val="0"/>
              <w:autoSpaceDE w:val="0"/>
              <w:autoSpaceDN w:val="0"/>
              <w:adjustRightInd w:val="0"/>
              <w:jc w:val="center"/>
              <w:rPr>
                <w:rFonts w:ascii="Arial" w:hAnsi="Arial" w:cs="Arial"/>
              </w:rPr>
            </w:pPr>
          </w:p>
          <w:p w14:paraId="02BC447E" w14:textId="77777777" w:rsidR="00513ED5" w:rsidRDefault="00513ED5" w:rsidP="001775D6">
            <w:pPr>
              <w:tabs>
                <w:tab w:val="left" w:pos="0"/>
              </w:tabs>
              <w:overflowPunct w:val="0"/>
              <w:autoSpaceDE w:val="0"/>
              <w:autoSpaceDN w:val="0"/>
              <w:adjustRightInd w:val="0"/>
              <w:jc w:val="center"/>
              <w:rPr>
                <w:rFonts w:ascii="Arial" w:hAnsi="Arial" w:cs="Arial"/>
              </w:rPr>
            </w:pPr>
          </w:p>
          <w:p w14:paraId="7F84F13C"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3.15 </w:t>
            </w:r>
          </w:p>
          <w:p w14:paraId="377D95C2" w14:textId="6F7123C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Training</w:t>
            </w:r>
          </w:p>
        </w:tc>
        <w:tc>
          <w:tcPr>
            <w:tcW w:w="7200" w:type="dxa"/>
            <w:tcBorders>
              <w:top w:val="single" w:sz="4" w:space="0" w:color="auto"/>
              <w:left w:val="single" w:sz="4" w:space="0" w:color="auto"/>
              <w:bottom w:val="single" w:sz="4" w:space="0" w:color="auto"/>
              <w:right w:val="single" w:sz="4" w:space="0" w:color="auto"/>
            </w:tcBorders>
          </w:tcPr>
          <w:p w14:paraId="248F5E44" w14:textId="0F1893A4" w:rsidR="001775D6" w:rsidRDefault="001775D6" w:rsidP="001775D6">
            <w:pPr>
              <w:jc w:val="both"/>
              <w:rPr>
                <w:rFonts w:ascii="Arial" w:hAnsi="Arial" w:cs="Arial"/>
                <w:b/>
              </w:rPr>
            </w:pPr>
            <w:r w:rsidRPr="003B299C">
              <w:rPr>
                <w:rFonts w:ascii="Arial" w:hAnsi="Arial" w:cs="Arial"/>
                <w:b/>
              </w:rPr>
              <w:t xml:space="preserve">Page 31, 3.15. "F. In-person training, for devices and processes used in collecting samples, required within two (2) weeks of Blanket P.O. award for oral fluid and urine sample, and upon request for sweat patches and hair follicles. This training shall be at no additional cost to the State". Can training be done virtually rather than in person? If in person, how many times per year would be required? </w:t>
            </w:r>
          </w:p>
          <w:p w14:paraId="3CE4A5F6" w14:textId="2ABFAEBA" w:rsidR="001775D6" w:rsidRDefault="001775D6" w:rsidP="001775D6">
            <w:pPr>
              <w:jc w:val="both"/>
              <w:rPr>
                <w:rFonts w:ascii="Arial" w:hAnsi="Arial" w:cs="Arial"/>
                <w:b/>
              </w:rPr>
            </w:pPr>
          </w:p>
          <w:p w14:paraId="67F7BBF9" w14:textId="26531185" w:rsidR="001775D6" w:rsidRDefault="001775D6" w:rsidP="001775D6">
            <w:pPr>
              <w:jc w:val="both"/>
              <w:rPr>
                <w:rFonts w:ascii="Arial" w:hAnsi="Arial" w:cs="Arial"/>
                <w:bCs/>
              </w:rPr>
            </w:pPr>
            <w:r>
              <w:rPr>
                <w:rFonts w:ascii="Arial" w:hAnsi="Arial" w:cs="Arial"/>
                <w:bCs/>
              </w:rPr>
              <w:t xml:space="preserve">Live training </w:t>
            </w:r>
            <w:r w:rsidRPr="001B75FC">
              <w:rPr>
                <w:rFonts w:ascii="Arial" w:hAnsi="Arial" w:cs="Arial"/>
                <w:bCs/>
              </w:rPr>
              <w:t xml:space="preserve">can be done remotely/virtually. At minimum, </w:t>
            </w:r>
            <w:r>
              <w:rPr>
                <w:rFonts w:ascii="Arial" w:hAnsi="Arial" w:cs="Arial"/>
                <w:bCs/>
              </w:rPr>
              <w:t>live virtual</w:t>
            </w:r>
            <w:r w:rsidRPr="001B75FC">
              <w:rPr>
                <w:rFonts w:ascii="Arial" w:hAnsi="Arial" w:cs="Arial"/>
                <w:bCs/>
              </w:rPr>
              <w:t xml:space="preserve"> training will be required twice annually. Initial training for new hires may be done remotely/virtually two (2) weeks after award, and </w:t>
            </w:r>
            <w:r>
              <w:rPr>
                <w:rFonts w:ascii="Arial" w:hAnsi="Arial" w:cs="Arial"/>
                <w:bCs/>
              </w:rPr>
              <w:t xml:space="preserve">must be </w:t>
            </w:r>
            <w:r w:rsidRPr="001B75FC">
              <w:rPr>
                <w:rFonts w:ascii="Arial" w:hAnsi="Arial" w:cs="Arial"/>
                <w:bCs/>
              </w:rPr>
              <w:t xml:space="preserve">done once a year for new-hire training. </w:t>
            </w:r>
          </w:p>
          <w:p w14:paraId="2B201A24" w14:textId="2A39656A" w:rsidR="001775D6" w:rsidRPr="0043208F" w:rsidRDefault="001775D6" w:rsidP="001775D6">
            <w:pPr>
              <w:jc w:val="both"/>
              <w:rPr>
                <w:rFonts w:ascii="Arial" w:hAnsi="Arial" w:cs="Arial"/>
                <w:b/>
              </w:rPr>
            </w:pPr>
          </w:p>
        </w:tc>
      </w:tr>
      <w:tr w:rsidR="001775D6" w14:paraId="0BC98F7E" w14:textId="77777777" w:rsidTr="00F05F0E">
        <w:trPr>
          <w:trHeight w:val="1601"/>
        </w:trPr>
        <w:tc>
          <w:tcPr>
            <w:tcW w:w="877" w:type="dxa"/>
            <w:tcBorders>
              <w:top w:val="single" w:sz="4" w:space="0" w:color="auto"/>
              <w:left w:val="single" w:sz="4" w:space="0" w:color="auto"/>
              <w:bottom w:val="single" w:sz="4" w:space="0" w:color="auto"/>
              <w:right w:val="single" w:sz="4" w:space="0" w:color="auto"/>
            </w:tcBorders>
          </w:tcPr>
          <w:p w14:paraId="420480A0" w14:textId="77777777" w:rsidR="001775D6" w:rsidRDefault="001775D6" w:rsidP="001775D6">
            <w:pPr>
              <w:tabs>
                <w:tab w:val="left" w:pos="0"/>
              </w:tabs>
              <w:autoSpaceDN w:val="0"/>
              <w:rPr>
                <w:rFonts w:ascii="Arial" w:hAnsi="Arial" w:cs="Arial"/>
              </w:rPr>
            </w:pPr>
          </w:p>
          <w:p w14:paraId="178275AE" w14:textId="77777777" w:rsidR="001775D6" w:rsidRDefault="001775D6" w:rsidP="001775D6">
            <w:pPr>
              <w:tabs>
                <w:tab w:val="left" w:pos="0"/>
              </w:tabs>
              <w:autoSpaceDN w:val="0"/>
              <w:rPr>
                <w:rFonts w:ascii="Arial" w:hAnsi="Arial" w:cs="Arial"/>
              </w:rPr>
            </w:pPr>
          </w:p>
          <w:p w14:paraId="4CC021F8" w14:textId="77777777" w:rsidR="001775D6" w:rsidRDefault="001775D6" w:rsidP="001775D6">
            <w:pPr>
              <w:tabs>
                <w:tab w:val="left" w:pos="0"/>
              </w:tabs>
              <w:autoSpaceDN w:val="0"/>
              <w:rPr>
                <w:rFonts w:ascii="Arial" w:hAnsi="Arial" w:cs="Arial"/>
              </w:rPr>
            </w:pPr>
          </w:p>
          <w:p w14:paraId="105CAC25" w14:textId="68DEE5D6" w:rsidR="001775D6" w:rsidRDefault="001775D6" w:rsidP="001775D6">
            <w:pPr>
              <w:tabs>
                <w:tab w:val="left" w:pos="0"/>
              </w:tabs>
              <w:autoSpaceDN w:val="0"/>
              <w:jc w:val="center"/>
              <w:rPr>
                <w:rFonts w:ascii="Arial" w:hAnsi="Arial" w:cs="Arial"/>
              </w:rPr>
            </w:pPr>
            <w:r>
              <w:rPr>
                <w:rFonts w:ascii="Arial" w:hAnsi="Arial" w:cs="Arial"/>
              </w:rPr>
              <w:t>4</w:t>
            </w:r>
            <w:r w:rsidR="00AC562D">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B2B2AF5" w14:textId="421C0485" w:rsidR="001775D6" w:rsidRDefault="001775D6" w:rsidP="001775D6">
            <w:pPr>
              <w:tabs>
                <w:tab w:val="left" w:pos="0"/>
              </w:tabs>
              <w:overflowPunct w:val="0"/>
              <w:autoSpaceDE w:val="0"/>
              <w:autoSpaceDN w:val="0"/>
              <w:adjustRightInd w:val="0"/>
              <w:jc w:val="center"/>
              <w:rPr>
                <w:rFonts w:ascii="Arial" w:hAnsi="Arial" w:cs="Arial"/>
              </w:rPr>
            </w:pPr>
          </w:p>
          <w:p w14:paraId="47E6448C" w14:textId="77777777" w:rsidR="001775D6" w:rsidRDefault="001775D6" w:rsidP="001775D6">
            <w:pPr>
              <w:tabs>
                <w:tab w:val="left" w:pos="0"/>
              </w:tabs>
              <w:overflowPunct w:val="0"/>
              <w:autoSpaceDE w:val="0"/>
              <w:autoSpaceDN w:val="0"/>
              <w:adjustRightInd w:val="0"/>
              <w:jc w:val="center"/>
              <w:rPr>
                <w:rFonts w:ascii="Arial" w:hAnsi="Arial" w:cs="Arial"/>
              </w:rPr>
            </w:pPr>
          </w:p>
          <w:p w14:paraId="234CA87A" w14:textId="38E31862"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3.15 </w:t>
            </w:r>
          </w:p>
          <w:p w14:paraId="4E44CD59" w14:textId="4EE817BA"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Training</w:t>
            </w:r>
          </w:p>
        </w:tc>
        <w:tc>
          <w:tcPr>
            <w:tcW w:w="7200" w:type="dxa"/>
            <w:tcBorders>
              <w:top w:val="single" w:sz="4" w:space="0" w:color="auto"/>
              <w:left w:val="single" w:sz="4" w:space="0" w:color="auto"/>
              <w:bottom w:val="single" w:sz="4" w:space="0" w:color="auto"/>
              <w:right w:val="single" w:sz="4" w:space="0" w:color="auto"/>
            </w:tcBorders>
          </w:tcPr>
          <w:p w14:paraId="4E6FDF31" w14:textId="77777777" w:rsidR="001775D6" w:rsidRDefault="001775D6" w:rsidP="001775D6">
            <w:pPr>
              <w:jc w:val="both"/>
              <w:rPr>
                <w:rFonts w:ascii="Arial" w:hAnsi="Arial" w:cs="Arial"/>
                <w:b/>
              </w:rPr>
            </w:pPr>
            <w:r w:rsidRPr="004002CD">
              <w:rPr>
                <w:rFonts w:ascii="Arial" w:hAnsi="Arial" w:cs="Arial"/>
                <w:b/>
              </w:rPr>
              <w:t>Page 31, section 3.15.E: Are live webinars required 24-7, or just some form of webinar (live or recorded) needs to be available with an option to schedule live webinars (including after-hours) as needed?</w:t>
            </w:r>
          </w:p>
          <w:p w14:paraId="66DCD2C3" w14:textId="77777777" w:rsidR="001775D6" w:rsidRDefault="001775D6" w:rsidP="001775D6">
            <w:pPr>
              <w:jc w:val="both"/>
              <w:rPr>
                <w:rFonts w:ascii="Arial" w:hAnsi="Arial" w:cs="Arial"/>
                <w:b/>
              </w:rPr>
            </w:pPr>
          </w:p>
          <w:p w14:paraId="4086BB3B" w14:textId="373AEC1E" w:rsidR="001775D6" w:rsidRPr="003B299C" w:rsidRDefault="001775D6" w:rsidP="001775D6">
            <w:pPr>
              <w:jc w:val="both"/>
              <w:rPr>
                <w:rFonts w:ascii="Arial" w:hAnsi="Arial" w:cs="Arial"/>
                <w:b/>
              </w:rPr>
            </w:pPr>
            <w:r w:rsidRPr="001739AB">
              <w:rPr>
                <w:rFonts w:ascii="Arial" w:hAnsi="Arial" w:cs="Arial"/>
                <w:bCs/>
              </w:rPr>
              <w:t xml:space="preserve">No, 24/7 live webinars are not required. However, recorded webinars should be available at all times with an option to schedule live webinars. </w:t>
            </w:r>
          </w:p>
        </w:tc>
      </w:tr>
      <w:tr w:rsidR="001775D6" w14:paraId="283A7C9B" w14:textId="77777777" w:rsidTr="00BD1869">
        <w:trPr>
          <w:trHeight w:val="2375"/>
        </w:trPr>
        <w:tc>
          <w:tcPr>
            <w:tcW w:w="877" w:type="dxa"/>
            <w:tcBorders>
              <w:top w:val="single" w:sz="4" w:space="0" w:color="auto"/>
              <w:left w:val="single" w:sz="4" w:space="0" w:color="auto"/>
              <w:bottom w:val="single" w:sz="4" w:space="0" w:color="auto"/>
              <w:right w:val="single" w:sz="4" w:space="0" w:color="auto"/>
            </w:tcBorders>
          </w:tcPr>
          <w:p w14:paraId="18689BB4" w14:textId="77777777" w:rsidR="001775D6" w:rsidRDefault="001775D6" w:rsidP="001775D6">
            <w:pPr>
              <w:tabs>
                <w:tab w:val="left" w:pos="0"/>
              </w:tabs>
              <w:autoSpaceDN w:val="0"/>
              <w:rPr>
                <w:rFonts w:ascii="Arial" w:hAnsi="Arial" w:cs="Arial"/>
              </w:rPr>
            </w:pPr>
          </w:p>
          <w:p w14:paraId="01A487DD" w14:textId="77777777" w:rsidR="00AC562D" w:rsidRDefault="00AC562D" w:rsidP="001775D6">
            <w:pPr>
              <w:tabs>
                <w:tab w:val="left" w:pos="0"/>
              </w:tabs>
              <w:autoSpaceDN w:val="0"/>
              <w:rPr>
                <w:rFonts w:ascii="Arial" w:hAnsi="Arial" w:cs="Arial"/>
              </w:rPr>
            </w:pPr>
          </w:p>
          <w:p w14:paraId="2AFE3280" w14:textId="77777777" w:rsidR="001775D6" w:rsidRDefault="001775D6" w:rsidP="001775D6">
            <w:pPr>
              <w:tabs>
                <w:tab w:val="left" w:pos="0"/>
              </w:tabs>
              <w:autoSpaceDN w:val="0"/>
              <w:rPr>
                <w:rFonts w:ascii="Arial" w:hAnsi="Arial" w:cs="Arial"/>
              </w:rPr>
            </w:pPr>
          </w:p>
          <w:p w14:paraId="27D8D4AA" w14:textId="7FF34ECB" w:rsidR="001775D6" w:rsidRDefault="001775D6" w:rsidP="001775D6">
            <w:pPr>
              <w:tabs>
                <w:tab w:val="left" w:pos="0"/>
              </w:tabs>
              <w:autoSpaceDN w:val="0"/>
              <w:jc w:val="center"/>
              <w:rPr>
                <w:rFonts w:ascii="Arial" w:hAnsi="Arial" w:cs="Arial"/>
              </w:rPr>
            </w:pPr>
          </w:p>
          <w:p w14:paraId="3422C7B8" w14:textId="710EB5FB" w:rsidR="001775D6" w:rsidRDefault="00AC562D" w:rsidP="001775D6">
            <w:pPr>
              <w:tabs>
                <w:tab w:val="left" w:pos="0"/>
              </w:tabs>
              <w:autoSpaceDN w:val="0"/>
              <w:jc w:val="center"/>
              <w:rPr>
                <w:rFonts w:ascii="Arial" w:hAnsi="Arial" w:cs="Arial"/>
              </w:rPr>
            </w:pPr>
            <w:r>
              <w:rPr>
                <w:rFonts w:ascii="Arial" w:hAnsi="Arial" w:cs="Arial"/>
              </w:rPr>
              <w:t>50</w:t>
            </w:r>
          </w:p>
          <w:p w14:paraId="44635606" w14:textId="77777777" w:rsidR="001775D6" w:rsidRDefault="001775D6" w:rsidP="001775D6">
            <w:pPr>
              <w:tabs>
                <w:tab w:val="left" w:pos="0"/>
              </w:tabs>
              <w:autoSpaceDN w:val="0"/>
              <w:jc w:val="center"/>
              <w:rPr>
                <w:rFonts w:ascii="Arial" w:hAnsi="Arial" w:cs="Arial"/>
              </w:rPr>
            </w:pPr>
          </w:p>
          <w:p w14:paraId="31E7FCF9" w14:textId="77777777"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D256C85" w14:textId="53B44E06" w:rsidR="001775D6" w:rsidRDefault="001775D6" w:rsidP="001775D6">
            <w:pPr>
              <w:tabs>
                <w:tab w:val="left" w:pos="0"/>
              </w:tabs>
              <w:overflowPunct w:val="0"/>
              <w:autoSpaceDE w:val="0"/>
              <w:autoSpaceDN w:val="0"/>
              <w:adjustRightInd w:val="0"/>
              <w:rPr>
                <w:rFonts w:ascii="Arial" w:hAnsi="Arial" w:cs="Arial"/>
              </w:rPr>
            </w:pPr>
          </w:p>
          <w:p w14:paraId="472223A8" w14:textId="50DEE065" w:rsidR="001775D6" w:rsidRDefault="001775D6" w:rsidP="001775D6">
            <w:pPr>
              <w:tabs>
                <w:tab w:val="left" w:pos="0"/>
              </w:tabs>
              <w:overflowPunct w:val="0"/>
              <w:autoSpaceDE w:val="0"/>
              <w:autoSpaceDN w:val="0"/>
              <w:adjustRightInd w:val="0"/>
              <w:rPr>
                <w:rFonts w:ascii="Arial" w:hAnsi="Arial" w:cs="Arial"/>
              </w:rPr>
            </w:pPr>
          </w:p>
          <w:p w14:paraId="11536081" w14:textId="77777777" w:rsidR="00AC562D" w:rsidRDefault="00AC562D" w:rsidP="001775D6">
            <w:pPr>
              <w:tabs>
                <w:tab w:val="left" w:pos="0"/>
              </w:tabs>
              <w:overflowPunct w:val="0"/>
              <w:autoSpaceDE w:val="0"/>
              <w:autoSpaceDN w:val="0"/>
              <w:adjustRightInd w:val="0"/>
              <w:rPr>
                <w:rFonts w:ascii="Arial" w:hAnsi="Arial" w:cs="Arial"/>
              </w:rPr>
            </w:pPr>
          </w:p>
          <w:p w14:paraId="0AB804FC" w14:textId="77777777" w:rsidR="001775D6" w:rsidRDefault="001775D6" w:rsidP="001775D6">
            <w:pPr>
              <w:tabs>
                <w:tab w:val="left" w:pos="0"/>
              </w:tabs>
              <w:overflowPunct w:val="0"/>
              <w:autoSpaceDE w:val="0"/>
              <w:autoSpaceDN w:val="0"/>
              <w:adjustRightInd w:val="0"/>
              <w:rPr>
                <w:rFonts w:ascii="Arial" w:hAnsi="Arial" w:cs="Arial"/>
              </w:rPr>
            </w:pPr>
          </w:p>
          <w:p w14:paraId="7A1BB6DB" w14:textId="66719E29"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4.1</w:t>
            </w:r>
          </w:p>
          <w:p w14:paraId="1442EC9E" w14:textId="005974BA" w:rsidR="001775D6" w:rsidRPr="00D366C9"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67C2304" w14:textId="4EAF923C" w:rsidR="001775D6" w:rsidRDefault="001775D6" w:rsidP="001775D6">
            <w:pPr>
              <w:jc w:val="both"/>
              <w:rPr>
                <w:rFonts w:ascii="Arial" w:hAnsi="Arial" w:cs="Arial"/>
                <w:b/>
              </w:rPr>
            </w:pPr>
            <w:r w:rsidRPr="003B299C">
              <w:rPr>
                <w:rFonts w:ascii="Arial" w:hAnsi="Arial" w:cs="Arial"/>
                <w:b/>
              </w:rPr>
              <w:t>Page 32, 4.1. "Use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 Typically, the only Urls included in our proposals are for demonstration videos. Are they permissible?</w:t>
            </w:r>
          </w:p>
          <w:p w14:paraId="43584471" w14:textId="77777777" w:rsidR="001775D6" w:rsidRDefault="001775D6" w:rsidP="001775D6">
            <w:pPr>
              <w:jc w:val="both"/>
              <w:rPr>
                <w:rFonts w:ascii="Arial" w:hAnsi="Arial" w:cs="Arial"/>
                <w:b/>
              </w:rPr>
            </w:pPr>
          </w:p>
          <w:p w14:paraId="26360437" w14:textId="2DC93003" w:rsidR="001775D6" w:rsidRDefault="001775D6" w:rsidP="001775D6">
            <w:pPr>
              <w:jc w:val="both"/>
              <w:rPr>
                <w:rFonts w:ascii="Arial" w:hAnsi="Arial" w:cs="Arial"/>
              </w:rPr>
            </w:pPr>
            <w:r w:rsidRPr="00BD1869">
              <w:rPr>
                <w:rFonts w:ascii="Arial" w:hAnsi="Arial" w:cs="Arial"/>
              </w:rPr>
              <w:t>Yes, the use of URLs for demonstration</w:t>
            </w:r>
            <w:r>
              <w:rPr>
                <w:rFonts w:ascii="Arial" w:hAnsi="Arial" w:cs="Arial"/>
              </w:rPr>
              <w:t xml:space="preserve"> </w:t>
            </w:r>
            <w:r w:rsidRPr="00BD1869">
              <w:rPr>
                <w:rFonts w:ascii="Arial" w:hAnsi="Arial" w:cs="Arial"/>
              </w:rPr>
              <w:t>videos is permissible.</w:t>
            </w:r>
          </w:p>
          <w:p w14:paraId="1A43AE95" w14:textId="318D50E6" w:rsidR="001775D6" w:rsidRDefault="001775D6" w:rsidP="001775D6">
            <w:pPr>
              <w:jc w:val="both"/>
              <w:rPr>
                <w:rFonts w:ascii="Arial" w:hAnsi="Arial" w:cs="Arial"/>
              </w:rPr>
            </w:pPr>
          </w:p>
          <w:p w14:paraId="3AAF239D" w14:textId="4703A8E6" w:rsidR="00977514" w:rsidRDefault="00B04387" w:rsidP="001775D6">
            <w:pPr>
              <w:jc w:val="both"/>
              <w:rPr>
                <w:rFonts w:ascii="Arial" w:hAnsi="Arial" w:cs="Arial"/>
              </w:rPr>
            </w:pPr>
            <w:r>
              <w:rPr>
                <w:rFonts w:ascii="Arial" w:hAnsi="Arial" w:cs="Arial"/>
              </w:rPr>
              <w:t xml:space="preserve">Please see </w:t>
            </w:r>
            <w:r w:rsidR="001775D6">
              <w:rPr>
                <w:rFonts w:ascii="Arial" w:hAnsi="Arial" w:cs="Arial"/>
              </w:rPr>
              <w:t xml:space="preserve">Revised Bid Solicitation, dated </w:t>
            </w:r>
            <w:r w:rsidR="00135BF7">
              <w:rPr>
                <w:rFonts w:ascii="Arial" w:hAnsi="Arial" w:cs="Arial"/>
              </w:rPr>
              <w:t>3/17/21</w:t>
            </w:r>
            <w:r w:rsidR="001775D6">
              <w:rPr>
                <w:rFonts w:ascii="Arial" w:hAnsi="Arial" w:cs="Arial"/>
              </w:rPr>
              <w:t>, Section 4.4.3.3.4.</w:t>
            </w:r>
          </w:p>
          <w:p w14:paraId="2C4683C9" w14:textId="1A46E1D4" w:rsidR="001775D6" w:rsidRPr="005D650A" w:rsidRDefault="001775D6" w:rsidP="001775D6">
            <w:pPr>
              <w:jc w:val="both"/>
              <w:rPr>
                <w:rFonts w:ascii="Arial" w:hAnsi="Arial" w:cs="Arial"/>
              </w:rPr>
            </w:pPr>
          </w:p>
        </w:tc>
      </w:tr>
      <w:tr w:rsidR="001775D6" w14:paraId="737CA985" w14:textId="77777777" w:rsidTr="00BD1869">
        <w:trPr>
          <w:trHeight w:val="962"/>
        </w:trPr>
        <w:tc>
          <w:tcPr>
            <w:tcW w:w="877" w:type="dxa"/>
            <w:tcBorders>
              <w:top w:val="single" w:sz="4" w:space="0" w:color="auto"/>
              <w:left w:val="single" w:sz="4" w:space="0" w:color="auto"/>
              <w:bottom w:val="single" w:sz="4" w:space="0" w:color="auto"/>
              <w:right w:val="single" w:sz="4" w:space="0" w:color="auto"/>
            </w:tcBorders>
          </w:tcPr>
          <w:p w14:paraId="4BC7F2D6" w14:textId="7CB36E81" w:rsidR="001775D6" w:rsidRDefault="001775D6" w:rsidP="00F171B5">
            <w:pPr>
              <w:tabs>
                <w:tab w:val="left" w:pos="0"/>
              </w:tabs>
              <w:autoSpaceDN w:val="0"/>
              <w:rPr>
                <w:rFonts w:ascii="Arial" w:hAnsi="Arial" w:cs="Arial"/>
              </w:rPr>
            </w:pPr>
          </w:p>
          <w:p w14:paraId="0AA33F88" w14:textId="77777777" w:rsidR="00F171B5" w:rsidRDefault="00F171B5" w:rsidP="00F171B5">
            <w:pPr>
              <w:tabs>
                <w:tab w:val="left" w:pos="0"/>
              </w:tabs>
              <w:autoSpaceDN w:val="0"/>
              <w:rPr>
                <w:rFonts w:ascii="Arial" w:hAnsi="Arial" w:cs="Arial"/>
              </w:rPr>
            </w:pPr>
          </w:p>
          <w:p w14:paraId="67151BD6" w14:textId="2FD9D8A1" w:rsidR="001775D6" w:rsidRDefault="001775D6" w:rsidP="001775D6">
            <w:pPr>
              <w:tabs>
                <w:tab w:val="left" w:pos="0"/>
              </w:tabs>
              <w:autoSpaceDN w:val="0"/>
              <w:jc w:val="center"/>
              <w:rPr>
                <w:rFonts w:ascii="Arial" w:hAnsi="Arial" w:cs="Arial"/>
              </w:rPr>
            </w:pPr>
          </w:p>
          <w:p w14:paraId="535863F1" w14:textId="3ED003CC" w:rsidR="001775D6" w:rsidRDefault="001775D6" w:rsidP="001775D6">
            <w:pPr>
              <w:tabs>
                <w:tab w:val="left" w:pos="0"/>
              </w:tabs>
              <w:autoSpaceDN w:val="0"/>
              <w:jc w:val="center"/>
              <w:rPr>
                <w:rFonts w:ascii="Arial" w:hAnsi="Arial" w:cs="Arial"/>
              </w:rPr>
            </w:pPr>
          </w:p>
          <w:p w14:paraId="4D2E89EB" w14:textId="0D6DC9ED" w:rsidR="00F171B5" w:rsidRDefault="00F171B5" w:rsidP="001775D6">
            <w:pPr>
              <w:tabs>
                <w:tab w:val="left" w:pos="0"/>
              </w:tabs>
              <w:autoSpaceDN w:val="0"/>
              <w:jc w:val="center"/>
              <w:rPr>
                <w:rFonts w:ascii="Arial" w:hAnsi="Arial" w:cs="Arial"/>
              </w:rPr>
            </w:pPr>
          </w:p>
          <w:p w14:paraId="47E83C80" w14:textId="77777777" w:rsidR="00F171B5" w:rsidRDefault="00F171B5" w:rsidP="001775D6">
            <w:pPr>
              <w:tabs>
                <w:tab w:val="left" w:pos="0"/>
              </w:tabs>
              <w:autoSpaceDN w:val="0"/>
              <w:jc w:val="center"/>
              <w:rPr>
                <w:rFonts w:ascii="Arial" w:hAnsi="Arial" w:cs="Arial"/>
              </w:rPr>
            </w:pPr>
          </w:p>
          <w:p w14:paraId="0EA9BC36" w14:textId="77777777" w:rsidR="001775D6" w:rsidRDefault="001775D6" w:rsidP="00BD1869">
            <w:pPr>
              <w:tabs>
                <w:tab w:val="left" w:pos="0"/>
              </w:tabs>
              <w:autoSpaceDN w:val="0"/>
              <w:rPr>
                <w:rFonts w:ascii="Arial" w:hAnsi="Arial" w:cs="Arial"/>
              </w:rPr>
            </w:pPr>
          </w:p>
          <w:p w14:paraId="3A3A5072" w14:textId="07C9D700" w:rsidR="001775D6" w:rsidRDefault="00AC562D" w:rsidP="001775D6">
            <w:pPr>
              <w:tabs>
                <w:tab w:val="left" w:pos="0"/>
              </w:tabs>
              <w:autoSpaceDN w:val="0"/>
              <w:jc w:val="center"/>
              <w:rPr>
                <w:rFonts w:ascii="Arial" w:hAnsi="Arial" w:cs="Arial"/>
              </w:rPr>
            </w:pPr>
            <w:r>
              <w:rPr>
                <w:rFonts w:ascii="Arial" w:hAnsi="Arial" w:cs="Arial"/>
              </w:rPr>
              <w:t>51</w:t>
            </w:r>
          </w:p>
        </w:tc>
        <w:tc>
          <w:tcPr>
            <w:tcW w:w="2160" w:type="dxa"/>
            <w:tcBorders>
              <w:top w:val="single" w:sz="4" w:space="0" w:color="auto"/>
              <w:left w:val="single" w:sz="4" w:space="0" w:color="auto"/>
              <w:bottom w:val="single" w:sz="4" w:space="0" w:color="auto"/>
              <w:right w:val="single" w:sz="4" w:space="0" w:color="auto"/>
            </w:tcBorders>
          </w:tcPr>
          <w:p w14:paraId="4E8AE9D2" w14:textId="77777777" w:rsidR="001775D6" w:rsidRDefault="001775D6" w:rsidP="00F171B5">
            <w:pPr>
              <w:tabs>
                <w:tab w:val="left" w:pos="0"/>
              </w:tabs>
              <w:overflowPunct w:val="0"/>
              <w:autoSpaceDE w:val="0"/>
              <w:autoSpaceDN w:val="0"/>
              <w:adjustRightInd w:val="0"/>
              <w:rPr>
                <w:rFonts w:ascii="Arial" w:hAnsi="Arial" w:cs="Arial"/>
              </w:rPr>
            </w:pPr>
          </w:p>
          <w:p w14:paraId="1EA466EF" w14:textId="07E43EFD" w:rsidR="001775D6" w:rsidRDefault="001775D6" w:rsidP="00BD1869">
            <w:pPr>
              <w:tabs>
                <w:tab w:val="left" w:pos="0"/>
              </w:tabs>
              <w:overflowPunct w:val="0"/>
              <w:autoSpaceDE w:val="0"/>
              <w:autoSpaceDN w:val="0"/>
              <w:adjustRightInd w:val="0"/>
              <w:rPr>
                <w:rFonts w:ascii="Arial" w:hAnsi="Arial" w:cs="Arial"/>
              </w:rPr>
            </w:pPr>
          </w:p>
          <w:p w14:paraId="5A512316" w14:textId="75BBDF27" w:rsidR="00F171B5" w:rsidRDefault="00F171B5" w:rsidP="00BD1869">
            <w:pPr>
              <w:tabs>
                <w:tab w:val="left" w:pos="0"/>
              </w:tabs>
              <w:overflowPunct w:val="0"/>
              <w:autoSpaceDE w:val="0"/>
              <w:autoSpaceDN w:val="0"/>
              <w:adjustRightInd w:val="0"/>
              <w:rPr>
                <w:rFonts w:ascii="Arial" w:hAnsi="Arial" w:cs="Arial"/>
              </w:rPr>
            </w:pPr>
          </w:p>
          <w:p w14:paraId="436CC50B" w14:textId="77777777" w:rsidR="00F171B5" w:rsidRDefault="00F171B5" w:rsidP="00BD1869">
            <w:pPr>
              <w:tabs>
                <w:tab w:val="left" w:pos="0"/>
              </w:tabs>
              <w:overflowPunct w:val="0"/>
              <w:autoSpaceDE w:val="0"/>
              <w:autoSpaceDN w:val="0"/>
              <w:adjustRightInd w:val="0"/>
              <w:rPr>
                <w:rFonts w:ascii="Arial" w:hAnsi="Arial" w:cs="Arial"/>
              </w:rPr>
            </w:pPr>
          </w:p>
          <w:p w14:paraId="0A175C16" w14:textId="77777777" w:rsidR="001775D6" w:rsidRDefault="001775D6" w:rsidP="001775D6">
            <w:pPr>
              <w:tabs>
                <w:tab w:val="left" w:pos="0"/>
              </w:tabs>
              <w:overflowPunct w:val="0"/>
              <w:autoSpaceDE w:val="0"/>
              <w:autoSpaceDN w:val="0"/>
              <w:adjustRightInd w:val="0"/>
              <w:jc w:val="center"/>
              <w:rPr>
                <w:rFonts w:ascii="Arial" w:hAnsi="Arial" w:cs="Arial"/>
              </w:rPr>
            </w:pPr>
          </w:p>
          <w:p w14:paraId="035D809B" w14:textId="6960500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4.4.1</w:t>
            </w:r>
          </w:p>
          <w:p w14:paraId="6A2CE57A" w14:textId="3400ED76"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Forms, Registrations, and Certificates Required with Quote</w:t>
            </w:r>
          </w:p>
        </w:tc>
        <w:tc>
          <w:tcPr>
            <w:tcW w:w="7200" w:type="dxa"/>
            <w:tcBorders>
              <w:top w:val="single" w:sz="4" w:space="0" w:color="auto"/>
              <w:left w:val="single" w:sz="4" w:space="0" w:color="auto"/>
              <w:bottom w:val="single" w:sz="4" w:space="0" w:color="auto"/>
              <w:right w:val="single" w:sz="4" w:space="0" w:color="auto"/>
            </w:tcBorders>
          </w:tcPr>
          <w:p w14:paraId="5FA93797" w14:textId="446F2045" w:rsidR="001775D6" w:rsidRDefault="001775D6" w:rsidP="001775D6">
            <w:pPr>
              <w:jc w:val="both"/>
              <w:rPr>
                <w:rFonts w:ascii="Arial" w:hAnsi="Arial" w:cs="Arial"/>
                <w:b/>
              </w:rPr>
            </w:pPr>
            <w:r w:rsidRPr="00BA6FED">
              <w:rPr>
                <w:rFonts w:ascii="Arial" w:hAnsi="Arial" w:cs="Arial"/>
                <w:b/>
              </w:rPr>
              <w:t xml:space="preserve">On Page 33, in the second paragraph of Section 4.4.1 says </w:t>
            </w:r>
            <w:r>
              <w:rPr>
                <w:rFonts w:ascii="Arial" w:hAnsi="Arial" w:cs="Arial"/>
                <w:b/>
              </w:rPr>
              <w:t>“</w:t>
            </w:r>
            <w:r w:rsidRPr="00BA6FED">
              <w:rPr>
                <w:rFonts w:ascii="Arial" w:hAnsi="Arial" w:cs="Arial"/>
                <w:b/>
              </w:rPr>
              <w:t>In the event that a Vendor {Bidder} fails to attach a required form, or the attached form is deemed deficient, the Division may access the Primary Form to be considered as part of the Quote</w:t>
            </w:r>
            <w:r>
              <w:rPr>
                <w:rFonts w:ascii="Arial" w:hAnsi="Arial" w:cs="Arial"/>
                <w:b/>
              </w:rPr>
              <w:t>.”</w:t>
            </w:r>
            <w:r w:rsidRPr="00BA6FED">
              <w:rPr>
                <w:rFonts w:ascii="Arial" w:hAnsi="Arial" w:cs="Arial"/>
                <w:b/>
              </w:rPr>
              <w:t xml:space="preserve"> Can you please explain what this means? If the Vendor doesn</w:t>
            </w:r>
            <w:r>
              <w:rPr>
                <w:rFonts w:ascii="Arial" w:hAnsi="Arial" w:cs="Arial"/>
                <w:b/>
              </w:rPr>
              <w:t>’t</w:t>
            </w:r>
            <w:r w:rsidRPr="00BA6FED">
              <w:rPr>
                <w:rFonts w:ascii="Arial" w:hAnsi="Arial" w:cs="Arial"/>
                <w:b/>
              </w:rPr>
              <w:t xml:space="preserve"> attach a form or the form is not adequately completed, does the Division plan to cure this deficiency by adding the form to the Quote?</w:t>
            </w:r>
          </w:p>
          <w:p w14:paraId="4F7B29DE" w14:textId="77777777" w:rsidR="001775D6" w:rsidRDefault="001775D6" w:rsidP="001775D6">
            <w:pPr>
              <w:jc w:val="both"/>
              <w:rPr>
                <w:rFonts w:ascii="Arial" w:hAnsi="Arial" w:cs="Arial"/>
                <w:b/>
              </w:rPr>
            </w:pPr>
          </w:p>
          <w:p w14:paraId="2008A0E3" w14:textId="66F2DC45" w:rsidR="001775D6" w:rsidRDefault="001775D6" w:rsidP="001775D6">
            <w:pPr>
              <w:jc w:val="both"/>
              <w:rPr>
                <w:rFonts w:ascii="Arial" w:hAnsi="Arial" w:cs="Arial"/>
                <w:bCs/>
              </w:rPr>
            </w:pPr>
            <w:r w:rsidRPr="00475BC2">
              <w:rPr>
                <w:rFonts w:ascii="Arial" w:hAnsi="Arial" w:cs="Arial"/>
                <w:bCs/>
              </w:rPr>
              <w:t xml:space="preserve">As per </w:t>
            </w:r>
            <w:r w:rsidR="00B04387">
              <w:rPr>
                <w:rFonts w:ascii="Arial" w:hAnsi="Arial" w:cs="Arial"/>
                <w:bCs/>
              </w:rPr>
              <w:t xml:space="preserve">Revised Bid Solicitation, dated </w:t>
            </w:r>
            <w:r w:rsidR="00F171B5">
              <w:rPr>
                <w:rFonts w:ascii="Arial" w:hAnsi="Arial" w:cs="Arial"/>
                <w:bCs/>
              </w:rPr>
              <w:t>3/17/21</w:t>
            </w:r>
            <w:r w:rsidR="00B04387">
              <w:rPr>
                <w:rFonts w:ascii="Arial" w:hAnsi="Arial" w:cs="Arial"/>
                <w:bCs/>
              </w:rPr>
              <w:t xml:space="preserve">, </w:t>
            </w:r>
            <w:r w:rsidRPr="00475BC2">
              <w:rPr>
                <w:rFonts w:ascii="Arial" w:hAnsi="Arial" w:cs="Arial"/>
                <w:bCs/>
              </w:rPr>
              <w:t>Section 2.2, a Primary Form is, “An electronic form contained within a Vendor’s {Bidder’s} NJSTART profile designated by the Vendor {Bidder} as the primary or principal version of the required form.”</w:t>
            </w:r>
          </w:p>
          <w:p w14:paraId="524CA6C9" w14:textId="61A75C23" w:rsidR="001775D6" w:rsidRDefault="001775D6" w:rsidP="001775D6">
            <w:pPr>
              <w:jc w:val="both"/>
              <w:rPr>
                <w:rFonts w:ascii="Arial" w:hAnsi="Arial" w:cs="Arial"/>
                <w:bCs/>
              </w:rPr>
            </w:pPr>
          </w:p>
          <w:p w14:paraId="1AD19372" w14:textId="2E882063" w:rsidR="001775D6" w:rsidRDefault="001775D6" w:rsidP="001775D6">
            <w:pPr>
              <w:jc w:val="both"/>
              <w:rPr>
                <w:rFonts w:ascii="Arial" w:hAnsi="Arial" w:cs="Arial"/>
                <w:bCs/>
              </w:rPr>
            </w:pPr>
            <w:r>
              <w:rPr>
                <w:rFonts w:ascii="Arial" w:hAnsi="Arial" w:cs="Arial"/>
                <w:bCs/>
              </w:rPr>
              <w:t xml:space="preserve">Pursuant to </w:t>
            </w:r>
            <w:r w:rsidR="00130F70">
              <w:rPr>
                <w:rFonts w:ascii="Arial" w:hAnsi="Arial" w:cs="Arial"/>
                <w:bCs/>
              </w:rPr>
              <w:t xml:space="preserve">Revised Bid Solicitation, dated </w:t>
            </w:r>
            <w:r w:rsidR="00F171B5">
              <w:rPr>
                <w:rFonts w:ascii="Arial" w:hAnsi="Arial" w:cs="Arial"/>
                <w:bCs/>
              </w:rPr>
              <w:t>3/17/21</w:t>
            </w:r>
            <w:r w:rsidR="00130F70">
              <w:rPr>
                <w:rFonts w:ascii="Arial" w:hAnsi="Arial" w:cs="Arial"/>
                <w:bCs/>
              </w:rPr>
              <w:t xml:space="preserve">, </w:t>
            </w:r>
            <w:r>
              <w:rPr>
                <w:rFonts w:ascii="Arial" w:hAnsi="Arial" w:cs="Arial"/>
                <w:bCs/>
              </w:rPr>
              <w:t xml:space="preserve">Section 4.4.1, all forms required with the Vendor {Bidders} Quote must be submitted with the Vendor {Bidders} Quote. Failure to do so may result in the Vendor {Bidders} Quote being deemed nonresponsive. </w:t>
            </w:r>
          </w:p>
          <w:p w14:paraId="576C5EC6" w14:textId="3D347210" w:rsidR="001775D6" w:rsidRPr="00475BC2" w:rsidRDefault="001775D6" w:rsidP="001775D6">
            <w:pPr>
              <w:jc w:val="both"/>
              <w:rPr>
                <w:rFonts w:ascii="Arial" w:hAnsi="Arial" w:cs="Arial"/>
                <w:bCs/>
              </w:rPr>
            </w:pPr>
          </w:p>
        </w:tc>
      </w:tr>
      <w:tr w:rsidR="001775D6" w14:paraId="428E93AF" w14:textId="77777777" w:rsidTr="00F129D0">
        <w:trPr>
          <w:trHeight w:val="872"/>
        </w:trPr>
        <w:tc>
          <w:tcPr>
            <w:tcW w:w="877" w:type="dxa"/>
            <w:tcBorders>
              <w:top w:val="single" w:sz="4" w:space="0" w:color="auto"/>
              <w:left w:val="single" w:sz="4" w:space="0" w:color="auto"/>
              <w:bottom w:val="single" w:sz="4" w:space="0" w:color="auto"/>
              <w:right w:val="single" w:sz="4" w:space="0" w:color="auto"/>
            </w:tcBorders>
          </w:tcPr>
          <w:p w14:paraId="1D1EB8EC" w14:textId="77777777" w:rsidR="001775D6" w:rsidRDefault="001775D6" w:rsidP="001775D6">
            <w:pPr>
              <w:tabs>
                <w:tab w:val="left" w:pos="0"/>
              </w:tabs>
              <w:autoSpaceDN w:val="0"/>
              <w:jc w:val="center"/>
              <w:rPr>
                <w:rFonts w:ascii="Arial" w:hAnsi="Arial" w:cs="Arial"/>
              </w:rPr>
            </w:pPr>
          </w:p>
          <w:p w14:paraId="723B2073" w14:textId="5EF29E30" w:rsidR="001775D6" w:rsidRDefault="001775D6" w:rsidP="001775D6">
            <w:pPr>
              <w:tabs>
                <w:tab w:val="left" w:pos="0"/>
              </w:tabs>
              <w:autoSpaceDN w:val="0"/>
              <w:jc w:val="center"/>
              <w:rPr>
                <w:rFonts w:ascii="Arial" w:hAnsi="Arial" w:cs="Arial"/>
              </w:rPr>
            </w:pPr>
          </w:p>
          <w:p w14:paraId="1CAB8549" w14:textId="1BDBD43E" w:rsidR="001775D6" w:rsidRDefault="001775D6" w:rsidP="001775D6">
            <w:pPr>
              <w:tabs>
                <w:tab w:val="left" w:pos="0"/>
              </w:tabs>
              <w:autoSpaceDN w:val="0"/>
              <w:jc w:val="center"/>
              <w:rPr>
                <w:rFonts w:ascii="Arial" w:hAnsi="Arial" w:cs="Arial"/>
              </w:rPr>
            </w:pPr>
          </w:p>
          <w:p w14:paraId="5B6A0B10" w14:textId="77777777" w:rsidR="001775D6" w:rsidRDefault="001775D6" w:rsidP="001775D6">
            <w:pPr>
              <w:tabs>
                <w:tab w:val="left" w:pos="0"/>
              </w:tabs>
              <w:autoSpaceDN w:val="0"/>
              <w:jc w:val="center"/>
              <w:rPr>
                <w:rFonts w:ascii="Arial" w:hAnsi="Arial" w:cs="Arial"/>
              </w:rPr>
            </w:pPr>
          </w:p>
          <w:p w14:paraId="26137F5A" w14:textId="77777777" w:rsidR="001775D6" w:rsidRDefault="001775D6" w:rsidP="001775D6">
            <w:pPr>
              <w:tabs>
                <w:tab w:val="left" w:pos="0"/>
              </w:tabs>
              <w:autoSpaceDN w:val="0"/>
              <w:jc w:val="center"/>
              <w:rPr>
                <w:rFonts w:ascii="Arial" w:hAnsi="Arial" w:cs="Arial"/>
              </w:rPr>
            </w:pPr>
          </w:p>
          <w:p w14:paraId="095FBB37" w14:textId="7CE9F5FD" w:rsidR="001775D6" w:rsidRDefault="00AC562D" w:rsidP="001775D6">
            <w:pPr>
              <w:tabs>
                <w:tab w:val="left" w:pos="0"/>
              </w:tabs>
              <w:autoSpaceDN w:val="0"/>
              <w:jc w:val="center"/>
              <w:rPr>
                <w:rFonts w:ascii="Arial" w:hAnsi="Arial" w:cs="Arial"/>
              </w:rPr>
            </w:pPr>
            <w:r>
              <w:rPr>
                <w:rFonts w:ascii="Arial" w:hAnsi="Arial" w:cs="Arial"/>
              </w:rPr>
              <w:t>52</w:t>
            </w:r>
          </w:p>
        </w:tc>
        <w:tc>
          <w:tcPr>
            <w:tcW w:w="2160" w:type="dxa"/>
            <w:tcBorders>
              <w:top w:val="single" w:sz="4" w:space="0" w:color="auto"/>
              <w:left w:val="single" w:sz="4" w:space="0" w:color="auto"/>
              <w:bottom w:val="single" w:sz="4" w:space="0" w:color="auto"/>
              <w:right w:val="single" w:sz="4" w:space="0" w:color="auto"/>
            </w:tcBorders>
          </w:tcPr>
          <w:p w14:paraId="4E315550" w14:textId="2D671FB8" w:rsidR="001775D6" w:rsidRDefault="001775D6" w:rsidP="001775D6">
            <w:pPr>
              <w:tabs>
                <w:tab w:val="left" w:pos="0"/>
              </w:tabs>
              <w:overflowPunct w:val="0"/>
              <w:autoSpaceDE w:val="0"/>
              <w:autoSpaceDN w:val="0"/>
              <w:adjustRightInd w:val="0"/>
              <w:jc w:val="center"/>
              <w:rPr>
                <w:rFonts w:ascii="Arial" w:hAnsi="Arial" w:cs="Arial"/>
              </w:rPr>
            </w:pPr>
          </w:p>
          <w:p w14:paraId="68389D2C" w14:textId="77777777" w:rsidR="001775D6" w:rsidRDefault="001775D6" w:rsidP="001775D6">
            <w:pPr>
              <w:tabs>
                <w:tab w:val="left" w:pos="0"/>
              </w:tabs>
              <w:overflowPunct w:val="0"/>
              <w:autoSpaceDE w:val="0"/>
              <w:autoSpaceDN w:val="0"/>
              <w:adjustRightInd w:val="0"/>
              <w:jc w:val="center"/>
              <w:rPr>
                <w:rFonts w:ascii="Arial" w:hAnsi="Arial" w:cs="Arial"/>
              </w:rPr>
            </w:pPr>
          </w:p>
          <w:p w14:paraId="5D1FD9FA" w14:textId="0E375C07" w:rsidR="001775D6" w:rsidRDefault="001775D6" w:rsidP="001775D6">
            <w:pPr>
              <w:tabs>
                <w:tab w:val="left" w:pos="0"/>
              </w:tabs>
              <w:overflowPunct w:val="0"/>
              <w:autoSpaceDE w:val="0"/>
              <w:autoSpaceDN w:val="0"/>
              <w:adjustRightInd w:val="0"/>
              <w:jc w:val="center"/>
              <w:rPr>
                <w:rFonts w:ascii="Arial" w:hAnsi="Arial" w:cs="Arial"/>
              </w:rPr>
            </w:pPr>
          </w:p>
          <w:p w14:paraId="7CD22BA4" w14:textId="77777777" w:rsidR="001775D6" w:rsidRDefault="001775D6" w:rsidP="001775D6">
            <w:pPr>
              <w:tabs>
                <w:tab w:val="left" w:pos="0"/>
              </w:tabs>
              <w:overflowPunct w:val="0"/>
              <w:autoSpaceDE w:val="0"/>
              <w:autoSpaceDN w:val="0"/>
              <w:adjustRightInd w:val="0"/>
              <w:jc w:val="center"/>
              <w:rPr>
                <w:rFonts w:ascii="Arial" w:hAnsi="Arial" w:cs="Arial"/>
              </w:rPr>
            </w:pPr>
          </w:p>
          <w:p w14:paraId="75C3FFD9" w14:textId="55A2AEFC"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4.4.1.6</w:t>
            </w:r>
          </w:p>
          <w:p w14:paraId="389DD00C" w14:textId="4601E190"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Small Business Subcontracting Set-Aside Goals</w:t>
            </w:r>
          </w:p>
        </w:tc>
        <w:tc>
          <w:tcPr>
            <w:tcW w:w="7200" w:type="dxa"/>
            <w:tcBorders>
              <w:top w:val="single" w:sz="4" w:space="0" w:color="auto"/>
              <w:left w:val="single" w:sz="4" w:space="0" w:color="auto"/>
              <w:bottom w:val="single" w:sz="4" w:space="0" w:color="auto"/>
              <w:right w:val="single" w:sz="4" w:space="0" w:color="auto"/>
            </w:tcBorders>
          </w:tcPr>
          <w:p w14:paraId="09327A2D" w14:textId="77777777" w:rsidR="001775D6" w:rsidRDefault="001775D6" w:rsidP="001775D6">
            <w:pPr>
              <w:jc w:val="both"/>
              <w:rPr>
                <w:rFonts w:ascii="Arial" w:hAnsi="Arial" w:cs="Arial"/>
                <w:b/>
              </w:rPr>
            </w:pPr>
            <w:r w:rsidRPr="0054722B">
              <w:rPr>
                <w:rFonts w:ascii="Arial" w:hAnsi="Arial" w:cs="Arial"/>
                <w:b/>
              </w:rPr>
              <w:t>Page 37, section 4.4.1.6: The Subcontractor Utilization Form does not contain any spaces to document outreach to subcontractors in a good faith effort (i.e. if no subcontract is utilized but outreach is performed). Is there a specific form that the State requires vendors to use to document the plan, should vendors submit this as a self-created document, or is this information only required upon request?</w:t>
            </w:r>
          </w:p>
          <w:p w14:paraId="57A1FCB8" w14:textId="77777777" w:rsidR="001775D6" w:rsidRDefault="001775D6" w:rsidP="001775D6">
            <w:pPr>
              <w:jc w:val="both"/>
              <w:rPr>
                <w:rFonts w:ascii="Arial" w:hAnsi="Arial" w:cs="Arial"/>
                <w:b/>
              </w:rPr>
            </w:pPr>
          </w:p>
          <w:p w14:paraId="07F16898" w14:textId="75FAE2EE" w:rsidR="001775D6" w:rsidRDefault="00977514" w:rsidP="001775D6">
            <w:pPr>
              <w:jc w:val="both"/>
              <w:rPr>
                <w:rFonts w:ascii="Arial" w:hAnsi="Arial" w:cs="Arial"/>
              </w:rPr>
            </w:pPr>
            <w:r>
              <w:rPr>
                <w:rFonts w:ascii="Arial" w:hAnsi="Arial" w:cs="Arial"/>
                <w:bCs/>
              </w:rPr>
              <w:t xml:space="preserve">A specific form is not required by the State. </w:t>
            </w:r>
            <w:r w:rsidR="001775D6" w:rsidRPr="00F129D0">
              <w:rPr>
                <w:rFonts w:ascii="Arial" w:hAnsi="Arial" w:cs="Arial"/>
                <w:bCs/>
              </w:rPr>
              <w:t>The Vendor {Bidder} must</w:t>
            </w:r>
            <w:r w:rsidR="001775D6">
              <w:rPr>
                <w:rFonts w:ascii="Arial" w:hAnsi="Arial" w:cs="Arial"/>
                <w:bCs/>
              </w:rPr>
              <w:t xml:space="preserve"> describe its efforts in locating eligible small business Subcontractors following the guidelines set forth in</w:t>
            </w:r>
            <w:r w:rsidR="00B04387">
              <w:rPr>
                <w:rFonts w:ascii="Arial" w:hAnsi="Arial" w:cs="Arial"/>
                <w:bCs/>
              </w:rPr>
              <w:t xml:space="preserve"> Revised Bid Solicitation, dated </w:t>
            </w:r>
            <w:r w:rsidR="00F171B5">
              <w:rPr>
                <w:rFonts w:ascii="Arial" w:hAnsi="Arial" w:cs="Arial"/>
                <w:bCs/>
              </w:rPr>
              <w:t>3/17/21</w:t>
            </w:r>
            <w:r w:rsidR="00B04387">
              <w:rPr>
                <w:rFonts w:ascii="Arial" w:hAnsi="Arial" w:cs="Arial"/>
                <w:bCs/>
              </w:rPr>
              <w:t>,</w:t>
            </w:r>
            <w:r w:rsidR="001775D6">
              <w:rPr>
                <w:rFonts w:ascii="Arial" w:hAnsi="Arial" w:cs="Arial"/>
                <w:bCs/>
              </w:rPr>
              <w:t xml:space="preserve"> Section 4.4.1.5</w:t>
            </w:r>
            <w:r w:rsidR="00B04387">
              <w:rPr>
                <w:rFonts w:ascii="Arial" w:hAnsi="Arial" w:cs="Arial"/>
                <w:bCs/>
              </w:rPr>
              <w:t>,</w:t>
            </w:r>
            <w:r w:rsidR="001775D6">
              <w:rPr>
                <w:rFonts w:ascii="Arial" w:hAnsi="Arial" w:cs="Arial"/>
                <w:bCs/>
              </w:rPr>
              <w:t xml:space="preserve"> in a narrative form, and attach any relevant</w:t>
            </w:r>
            <w:r w:rsidR="001775D6" w:rsidRPr="00F129D0">
              <w:rPr>
                <w:rFonts w:ascii="Arial" w:hAnsi="Arial" w:cs="Arial"/>
                <w:bCs/>
              </w:rPr>
              <w:t xml:space="preserve"> </w:t>
            </w:r>
            <w:r w:rsidR="001775D6">
              <w:rPr>
                <w:rFonts w:ascii="Arial" w:hAnsi="Arial" w:cs="Arial"/>
                <w:bCs/>
              </w:rPr>
              <w:t>documents to this description</w:t>
            </w:r>
            <w:r w:rsidR="001775D6">
              <w:rPr>
                <w:rFonts w:ascii="Arial" w:hAnsi="Arial" w:cs="Arial"/>
              </w:rPr>
              <w:t>.</w:t>
            </w:r>
          </w:p>
          <w:p w14:paraId="19433680" w14:textId="1804B71C" w:rsidR="001775D6" w:rsidRPr="00F129D0" w:rsidRDefault="001775D6" w:rsidP="001775D6">
            <w:pPr>
              <w:jc w:val="both"/>
              <w:rPr>
                <w:rFonts w:ascii="Arial" w:hAnsi="Arial" w:cs="Arial"/>
                <w:bCs/>
              </w:rPr>
            </w:pPr>
          </w:p>
        </w:tc>
      </w:tr>
      <w:tr w:rsidR="001775D6" w14:paraId="6B77F45D" w14:textId="77777777" w:rsidTr="00BD1869">
        <w:trPr>
          <w:trHeight w:val="692"/>
        </w:trPr>
        <w:tc>
          <w:tcPr>
            <w:tcW w:w="877" w:type="dxa"/>
            <w:tcBorders>
              <w:top w:val="single" w:sz="4" w:space="0" w:color="auto"/>
              <w:left w:val="single" w:sz="4" w:space="0" w:color="auto"/>
              <w:bottom w:val="single" w:sz="4" w:space="0" w:color="auto"/>
              <w:right w:val="single" w:sz="4" w:space="0" w:color="auto"/>
            </w:tcBorders>
          </w:tcPr>
          <w:p w14:paraId="66CAFDD4" w14:textId="77777777" w:rsidR="001775D6" w:rsidRDefault="001775D6" w:rsidP="001775D6">
            <w:pPr>
              <w:tabs>
                <w:tab w:val="left" w:pos="0"/>
              </w:tabs>
              <w:autoSpaceDN w:val="0"/>
              <w:jc w:val="center"/>
              <w:rPr>
                <w:rFonts w:ascii="Arial" w:hAnsi="Arial" w:cs="Arial"/>
              </w:rPr>
            </w:pPr>
          </w:p>
          <w:p w14:paraId="10DA68DB" w14:textId="25F5483E" w:rsidR="001775D6" w:rsidRDefault="001775D6" w:rsidP="001775D6">
            <w:pPr>
              <w:tabs>
                <w:tab w:val="left" w:pos="0"/>
              </w:tabs>
              <w:autoSpaceDN w:val="0"/>
              <w:jc w:val="center"/>
              <w:rPr>
                <w:rFonts w:ascii="Arial" w:hAnsi="Arial" w:cs="Arial"/>
              </w:rPr>
            </w:pPr>
          </w:p>
          <w:p w14:paraId="4DE12C38" w14:textId="526A34F0" w:rsidR="001775D6" w:rsidRDefault="001775D6" w:rsidP="001775D6">
            <w:pPr>
              <w:tabs>
                <w:tab w:val="left" w:pos="0"/>
              </w:tabs>
              <w:autoSpaceDN w:val="0"/>
              <w:jc w:val="center"/>
              <w:rPr>
                <w:rFonts w:ascii="Arial" w:hAnsi="Arial" w:cs="Arial"/>
              </w:rPr>
            </w:pPr>
          </w:p>
          <w:p w14:paraId="4F7DB7CC" w14:textId="2500FA6F" w:rsidR="001775D6" w:rsidRDefault="001775D6" w:rsidP="001775D6">
            <w:pPr>
              <w:tabs>
                <w:tab w:val="left" w:pos="0"/>
              </w:tabs>
              <w:autoSpaceDN w:val="0"/>
              <w:jc w:val="center"/>
              <w:rPr>
                <w:rFonts w:ascii="Arial" w:hAnsi="Arial" w:cs="Arial"/>
              </w:rPr>
            </w:pPr>
          </w:p>
          <w:p w14:paraId="31942853" w14:textId="77777777" w:rsidR="001775D6" w:rsidRDefault="001775D6" w:rsidP="001775D6">
            <w:pPr>
              <w:tabs>
                <w:tab w:val="left" w:pos="0"/>
              </w:tabs>
              <w:autoSpaceDN w:val="0"/>
              <w:jc w:val="center"/>
              <w:rPr>
                <w:rFonts w:ascii="Arial" w:hAnsi="Arial" w:cs="Arial"/>
              </w:rPr>
            </w:pPr>
          </w:p>
          <w:p w14:paraId="04C7E71C" w14:textId="77777777" w:rsidR="001775D6" w:rsidRDefault="001775D6" w:rsidP="00BD1869">
            <w:pPr>
              <w:tabs>
                <w:tab w:val="left" w:pos="0"/>
              </w:tabs>
              <w:autoSpaceDN w:val="0"/>
              <w:rPr>
                <w:rFonts w:ascii="Arial" w:hAnsi="Arial" w:cs="Arial"/>
              </w:rPr>
            </w:pPr>
          </w:p>
          <w:p w14:paraId="071818A1" w14:textId="42759122" w:rsidR="00D2785A" w:rsidRDefault="00D2785A" w:rsidP="00F171B5">
            <w:pPr>
              <w:tabs>
                <w:tab w:val="left" w:pos="0"/>
              </w:tabs>
              <w:autoSpaceDN w:val="0"/>
              <w:rPr>
                <w:rFonts w:ascii="Arial" w:hAnsi="Arial" w:cs="Arial"/>
              </w:rPr>
            </w:pPr>
          </w:p>
          <w:p w14:paraId="334DAB7B" w14:textId="45B85743" w:rsidR="00D2785A" w:rsidRDefault="00D2785A" w:rsidP="001775D6">
            <w:pPr>
              <w:tabs>
                <w:tab w:val="left" w:pos="0"/>
              </w:tabs>
              <w:autoSpaceDN w:val="0"/>
              <w:jc w:val="center"/>
              <w:rPr>
                <w:rFonts w:ascii="Arial" w:hAnsi="Arial" w:cs="Arial"/>
              </w:rPr>
            </w:pPr>
          </w:p>
          <w:p w14:paraId="4BF88D6A" w14:textId="77777777" w:rsidR="00D2785A" w:rsidRDefault="00D2785A" w:rsidP="001775D6">
            <w:pPr>
              <w:tabs>
                <w:tab w:val="left" w:pos="0"/>
              </w:tabs>
              <w:autoSpaceDN w:val="0"/>
              <w:jc w:val="center"/>
              <w:rPr>
                <w:rFonts w:ascii="Arial" w:hAnsi="Arial" w:cs="Arial"/>
              </w:rPr>
            </w:pPr>
          </w:p>
          <w:p w14:paraId="121788E0" w14:textId="7A9C9AD5" w:rsidR="001775D6" w:rsidRDefault="00AC562D" w:rsidP="001775D6">
            <w:pPr>
              <w:tabs>
                <w:tab w:val="left" w:pos="0"/>
              </w:tabs>
              <w:autoSpaceDN w:val="0"/>
              <w:jc w:val="center"/>
              <w:rPr>
                <w:rFonts w:ascii="Arial" w:hAnsi="Arial" w:cs="Arial"/>
              </w:rPr>
            </w:pPr>
            <w:r>
              <w:rPr>
                <w:rFonts w:ascii="Arial" w:hAnsi="Arial" w:cs="Arial"/>
              </w:rPr>
              <w:t>53</w:t>
            </w:r>
          </w:p>
        </w:tc>
        <w:tc>
          <w:tcPr>
            <w:tcW w:w="2160" w:type="dxa"/>
            <w:tcBorders>
              <w:top w:val="single" w:sz="4" w:space="0" w:color="auto"/>
              <w:left w:val="single" w:sz="4" w:space="0" w:color="auto"/>
              <w:bottom w:val="single" w:sz="4" w:space="0" w:color="auto"/>
              <w:right w:val="single" w:sz="4" w:space="0" w:color="auto"/>
            </w:tcBorders>
          </w:tcPr>
          <w:p w14:paraId="3001B5A6" w14:textId="77777777" w:rsidR="00D2785A" w:rsidRDefault="00D2785A" w:rsidP="00D2785A">
            <w:pPr>
              <w:tabs>
                <w:tab w:val="left" w:pos="0"/>
              </w:tabs>
              <w:overflowPunct w:val="0"/>
              <w:autoSpaceDE w:val="0"/>
              <w:autoSpaceDN w:val="0"/>
              <w:adjustRightInd w:val="0"/>
              <w:rPr>
                <w:rFonts w:ascii="Arial" w:hAnsi="Arial" w:cs="Arial"/>
              </w:rPr>
            </w:pPr>
          </w:p>
          <w:p w14:paraId="10B707FA" w14:textId="77777777" w:rsidR="00D2785A" w:rsidRDefault="00D2785A" w:rsidP="00D2785A">
            <w:pPr>
              <w:tabs>
                <w:tab w:val="left" w:pos="0"/>
              </w:tabs>
              <w:overflowPunct w:val="0"/>
              <w:autoSpaceDE w:val="0"/>
              <w:autoSpaceDN w:val="0"/>
              <w:adjustRightInd w:val="0"/>
              <w:rPr>
                <w:rFonts w:ascii="Arial" w:hAnsi="Arial" w:cs="Arial"/>
              </w:rPr>
            </w:pPr>
          </w:p>
          <w:p w14:paraId="7162FCF4" w14:textId="77777777" w:rsidR="00D2785A" w:rsidRDefault="00D2785A" w:rsidP="00D2785A">
            <w:pPr>
              <w:tabs>
                <w:tab w:val="left" w:pos="0"/>
              </w:tabs>
              <w:overflowPunct w:val="0"/>
              <w:autoSpaceDE w:val="0"/>
              <w:autoSpaceDN w:val="0"/>
              <w:adjustRightInd w:val="0"/>
              <w:rPr>
                <w:rFonts w:ascii="Arial" w:hAnsi="Arial" w:cs="Arial"/>
              </w:rPr>
            </w:pPr>
          </w:p>
          <w:p w14:paraId="73D438EC" w14:textId="77777777" w:rsidR="00D2785A" w:rsidRDefault="00D2785A" w:rsidP="00D2785A">
            <w:pPr>
              <w:tabs>
                <w:tab w:val="left" w:pos="0"/>
              </w:tabs>
              <w:overflowPunct w:val="0"/>
              <w:autoSpaceDE w:val="0"/>
              <w:autoSpaceDN w:val="0"/>
              <w:adjustRightInd w:val="0"/>
              <w:rPr>
                <w:rFonts w:ascii="Arial" w:hAnsi="Arial" w:cs="Arial"/>
              </w:rPr>
            </w:pPr>
          </w:p>
          <w:p w14:paraId="10A548A5" w14:textId="77777777" w:rsidR="00D2785A" w:rsidRDefault="00D2785A" w:rsidP="00D2785A">
            <w:pPr>
              <w:tabs>
                <w:tab w:val="left" w:pos="0"/>
              </w:tabs>
              <w:overflowPunct w:val="0"/>
              <w:autoSpaceDE w:val="0"/>
              <w:autoSpaceDN w:val="0"/>
              <w:adjustRightInd w:val="0"/>
              <w:jc w:val="center"/>
              <w:rPr>
                <w:rFonts w:ascii="Arial" w:hAnsi="Arial" w:cs="Arial"/>
              </w:rPr>
            </w:pPr>
          </w:p>
          <w:p w14:paraId="5D12CC25" w14:textId="2F98B6B0" w:rsidR="001775D6" w:rsidRDefault="001775D6">
            <w:pPr>
              <w:tabs>
                <w:tab w:val="left" w:pos="0"/>
              </w:tabs>
              <w:overflowPunct w:val="0"/>
              <w:autoSpaceDE w:val="0"/>
              <w:autoSpaceDN w:val="0"/>
              <w:adjustRightInd w:val="0"/>
              <w:jc w:val="center"/>
              <w:rPr>
                <w:rFonts w:ascii="Arial" w:hAnsi="Arial" w:cs="Arial"/>
              </w:rPr>
            </w:pPr>
            <w:r>
              <w:rPr>
                <w:rFonts w:ascii="Arial" w:hAnsi="Arial" w:cs="Arial"/>
              </w:rPr>
              <w:t>4.4.1.6</w:t>
            </w:r>
          </w:p>
          <w:p w14:paraId="418B1D6C"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 xml:space="preserve">Small Business Subcontracting Set-Aside Goals </w:t>
            </w:r>
          </w:p>
          <w:p w14:paraId="7B1AAC56"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&amp;</w:t>
            </w:r>
          </w:p>
          <w:p w14:paraId="1B82F073"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7.1</w:t>
            </w:r>
          </w:p>
          <w:p w14:paraId="352E9BA8" w14:textId="4D55D58D" w:rsidR="001775D6" w:rsidRPr="00D366C9"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Documents Required Before Blanket P.O. Award</w:t>
            </w:r>
          </w:p>
        </w:tc>
        <w:tc>
          <w:tcPr>
            <w:tcW w:w="7200" w:type="dxa"/>
            <w:tcBorders>
              <w:top w:val="single" w:sz="4" w:space="0" w:color="auto"/>
              <w:left w:val="single" w:sz="4" w:space="0" w:color="auto"/>
              <w:bottom w:val="single" w:sz="4" w:space="0" w:color="auto"/>
              <w:right w:val="single" w:sz="4" w:space="0" w:color="auto"/>
            </w:tcBorders>
          </w:tcPr>
          <w:p w14:paraId="6A53CFEB" w14:textId="12855B96" w:rsidR="001775D6" w:rsidRDefault="001775D6" w:rsidP="001775D6">
            <w:pPr>
              <w:jc w:val="both"/>
              <w:rPr>
                <w:rFonts w:ascii="Arial" w:hAnsi="Arial" w:cs="Arial"/>
                <w:b/>
              </w:rPr>
            </w:pPr>
            <w:r w:rsidRPr="003B299C">
              <w:rPr>
                <w:rFonts w:ascii="Arial" w:hAnsi="Arial" w:cs="Arial"/>
                <w:b/>
              </w:rPr>
              <w:t xml:space="preserve">Page 38, 4.4.1.6. "SMALL BUSINESS SUBCONTRACTING SET-ASIDE"..."FAILURE TO SATISFY THE SMALL BUSINESS SUBCONTRACTING GOAL OR TO PROVIDE SUFFICIENT DOCUMENTATION OF ITS GOOD FAITH EFFORTS TO MEET THE TARGETS WITH THE QUOTE OR WITHIN SEVEN (7) BUSINESS DAYS UPON REQUEST SHALL PRECLUDE AWARD OF A BLANKET P.O. TO THE VENDOR {BIDDER}." Also, Page 72, 7.1. The only Subcontracting we'd need to do would be with our lab, one of the largest clinical laboratory networks in the world, which is not a small or disadvantaged business. We have no other sub-contracting needs. Does that mean we can't use our national lab and would need to attempt to contract with one small and local? </w:t>
            </w:r>
          </w:p>
          <w:p w14:paraId="211757CB" w14:textId="77777777" w:rsidR="001775D6" w:rsidRDefault="001775D6" w:rsidP="001775D6">
            <w:pPr>
              <w:jc w:val="both"/>
              <w:rPr>
                <w:rFonts w:ascii="Arial" w:hAnsi="Arial" w:cs="Arial"/>
                <w:b/>
              </w:rPr>
            </w:pPr>
          </w:p>
          <w:p w14:paraId="65ACDF5A" w14:textId="2E6C9981" w:rsidR="001775D6" w:rsidRDefault="001775D6" w:rsidP="001775D6">
            <w:pPr>
              <w:jc w:val="both"/>
              <w:rPr>
                <w:rFonts w:ascii="Arial" w:hAnsi="Arial" w:cs="Arial"/>
              </w:rPr>
            </w:pPr>
            <w:r>
              <w:rPr>
                <w:rFonts w:ascii="Arial" w:hAnsi="Arial" w:cs="Arial"/>
              </w:rPr>
              <w:t>As per</w:t>
            </w:r>
            <w:r w:rsidR="00B04387">
              <w:rPr>
                <w:rFonts w:ascii="Arial" w:hAnsi="Arial" w:cs="Arial"/>
              </w:rPr>
              <w:t xml:space="preserve"> Revised Bid Solicitation, dated </w:t>
            </w:r>
            <w:r w:rsidR="00F171B5">
              <w:rPr>
                <w:rFonts w:ascii="Arial" w:hAnsi="Arial" w:cs="Arial"/>
              </w:rPr>
              <w:t>3/17/21</w:t>
            </w:r>
            <w:r w:rsidR="00B04387">
              <w:rPr>
                <w:rFonts w:ascii="Arial" w:hAnsi="Arial" w:cs="Arial"/>
              </w:rPr>
              <w:t xml:space="preserve">, </w:t>
            </w:r>
            <w:r>
              <w:rPr>
                <w:rFonts w:ascii="Arial" w:hAnsi="Arial" w:cs="Arial"/>
              </w:rPr>
              <w:t>Section 4.4.1.6</w:t>
            </w:r>
            <w:r w:rsidR="00B04387">
              <w:rPr>
                <w:rFonts w:ascii="Arial" w:hAnsi="Arial" w:cs="Arial"/>
              </w:rPr>
              <w:t>,</w:t>
            </w:r>
            <w:r>
              <w:rPr>
                <w:rFonts w:ascii="Arial" w:hAnsi="Arial" w:cs="Arial"/>
              </w:rPr>
              <w:t xml:space="preserve"> the Vendor {Bidder} must undertake a good faith effort to find an SBE Subcontractor that meets its needs.   This good faith effort must be described and documented.  If the effort to find a suitable SBE is unsuccessful, then the Vendor {Bidder} may use a non-SBE Subcontractor.”</w:t>
            </w:r>
          </w:p>
          <w:p w14:paraId="2C5C4962" w14:textId="295E5B78" w:rsidR="001775D6" w:rsidRPr="00E93FF3" w:rsidRDefault="001775D6" w:rsidP="001775D6">
            <w:pPr>
              <w:jc w:val="both"/>
              <w:rPr>
                <w:rFonts w:ascii="Arial" w:hAnsi="Arial" w:cs="Arial"/>
              </w:rPr>
            </w:pPr>
          </w:p>
        </w:tc>
      </w:tr>
      <w:tr w:rsidR="001775D6" w14:paraId="6730F8B3" w14:textId="77777777" w:rsidTr="00F2230F">
        <w:trPr>
          <w:trHeight w:val="1646"/>
        </w:trPr>
        <w:tc>
          <w:tcPr>
            <w:tcW w:w="877" w:type="dxa"/>
            <w:tcBorders>
              <w:top w:val="single" w:sz="4" w:space="0" w:color="auto"/>
              <w:left w:val="single" w:sz="4" w:space="0" w:color="auto"/>
              <w:bottom w:val="single" w:sz="4" w:space="0" w:color="auto"/>
              <w:right w:val="single" w:sz="4" w:space="0" w:color="auto"/>
            </w:tcBorders>
          </w:tcPr>
          <w:p w14:paraId="73E683BA" w14:textId="77777777" w:rsidR="001775D6" w:rsidRDefault="001775D6" w:rsidP="001775D6">
            <w:pPr>
              <w:tabs>
                <w:tab w:val="left" w:pos="0"/>
              </w:tabs>
              <w:autoSpaceDN w:val="0"/>
              <w:rPr>
                <w:rFonts w:ascii="Arial" w:hAnsi="Arial" w:cs="Arial"/>
              </w:rPr>
            </w:pPr>
          </w:p>
          <w:p w14:paraId="6D585ECB" w14:textId="77777777" w:rsidR="001775D6" w:rsidRDefault="001775D6" w:rsidP="001775D6">
            <w:pPr>
              <w:tabs>
                <w:tab w:val="left" w:pos="0"/>
              </w:tabs>
              <w:autoSpaceDN w:val="0"/>
              <w:rPr>
                <w:rFonts w:ascii="Arial" w:hAnsi="Arial" w:cs="Arial"/>
              </w:rPr>
            </w:pPr>
          </w:p>
          <w:p w14:paraId="7239850F" w14:textId="77777777" w:rsidR="001775D6" w:rsidRDefault="001775D6" w:rsidP="001775D6">
            <w:pPr>
              <w:tabs>
                <w:tab w:val="left" w:pos="0"/>
              </w:tabs>
              <w:autoSpaceDN w:val="0"/>
              <w:jc w:val="center"/>
              <w:rPr>
                <w:rFonts w:ascii="Arial" w:hAnsi="Arial" w:cs="Arial"/>
              </w:rPr>
            </w:pPr>
          </w:p>
          <w:p w14:paraId="6B73777B" w14:textId="77777777" w:rsidR="001775D6" w:rsidRDefault="001775D6" w:rsidP="001775D6">
            <w:pPr>
              <w:tabs>
                <w:tab w:val="left" w:pos="0"/>
              </w:tabs>
              <w:autoSpaceDN w:val="0"/>
              <w:jc w:val="center"/>
              <w:rPr>
                <w:rFonts w:ascii="Arial" w:hAnsi="Arial" w:cs="Arial"/>
              </w:rPr>
            </w:pPr>
          </w:p>
          <w:p w14:paraId="0576FAF5" w14:textId="77777777" w:rsidR="001775D6" w:rsidRDefault="001775D6" w:rsidP="001775D6">
            <w:pPr>
              <w:tabs>
                <w:tab w:val="left" w:pos="0"/>
              </w:tabs>
              <w:autoSpaceDN w:val="0"/>
              <w:jc w:val="center"/>
              <w:rPr>
                <w:rFonts w:ascii="Arial" w:hAnsi="Arial" w:cs="Arial"/>
              </w:rPr>
            </w:pPr>
          </w:p>
          <w:p w14:paraId="23B27F45" w14:textId="274E7EA5" w:rsidR="001775D6" w:rsidRPr="00D366C9" w:rsidRDefault="00AC562D" w:rsidP="001775D6">
            <w:pPr>
              <w:tabs>
                <w:tab w:val="left" w:pos="0"/>
              </w:tabs>
              <w:autoSpaceDN w:val="0"/>
              <w:jc w:val="center"/>
              <w:rPr>
                <w:rFonts w:ascii="Arial" w:hAnsi="Arial" w:cs="Arial"/>
              </w:rPr>
            </w:pPr>
            <w:r>
              <w:rPr>
                <w:rFonts w:ascii="Arial" w:hAnsi="Arial" w:cs="Arial"/>
              </w:rPr>
              <w:t>54</w:t>
            </w:r>
          </w:p>
        </w:tc>
        <w:tc>
          <w:tcPr>
            <w:tcW w:w="2160" w:type="dxa"/>
            <w:tcBorders>
              <w:top w:val="single" w:sz="4" w:space="0" w:color="auto"/>
              <w:left w:val="single" w:sz="4" w:space="0" w:color="auto"/>
              <w:bottom w:val="single" w:sz="4" w:space="0" w:color="auto"/>
              <w:right w:val="single" w:sz="4" w:space="0" w:color="auto"/>
            </w:tcBorders>
          </w:tcPr>
          <w:p w14:paraId="719F543B" w14:textId="77777777" w:rsidR="001775D6" w:rsidRDefault="001775D6" w:rsidP="001775D6">
            <w:pPr>
              <w:tabs>
                <w:tab w:val="left" w:pos="0"/>
              </w:tabs>
              <w:overflowPunct w:val="0"/>
              <w:autoSpaceDE w:val="0"/>
              <w:autoSpaceDN w:val="0"/>
              <w:adjustRightInd w:val="0"/>
              <w:rPr>
                <w:rFonts w:ascii="Arial" w:hAnsi="Arial" w:cs="Arial"/>
              </w:rPr>
            </w:pPr>
          </w:p>
          <w:p w14:paraId="086F41B7" w14:textId="5969973B"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4.4.4.1</w:t>
            </w:r>
          </w:p>
          <w:p w14:paraId="6EDFF1C2"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Experience with Contracts of Similar Size and Scope</w:t>
            </w:r>
          </w:p>
          <w:p w14:paraId="7B28C663"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&amp;</w:t>
            </w:r>
          </w:p>
          <w:p w14:paraId="648634B5"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4.4.3.2</w:t>
            </w:r>
          </w:p>
          <w:p w14:paraId="51D02FB5"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Vendor {Bidder} Data Sheet</w:t>
            </w:r>
          </w:p>
          <w:p w14:paraId="2F38BAB6" w14:textId="3CA2EFA4" w:rsidR="001775D6" w:rsidRPr="00D366C9"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46C6185" w14:textId="3FB4052C" w:rsidR="001775D6" w:rsidRDefault="001775D6" w:rsidP="001775D6">
            <w:pPr>
              <w:rPr>
                <w:rFonts w:ascii="Arial" w:hAnsi="Arial" w:cs="Arial"/>
                <w:b/>
              </w:rPr>
            </w:pPr>
            <w:r w:rsidRPr="00566459">
              <w:rPr>
                <w:rFonts w:ascii="Arial" w:hAnsi="Arial" w:cs="Arial"/>
                <w:b/>
              </w:rPr>
              <w:t xml:space="preserve">Page 41 "4.4.4.1 EXPERIENCE WITH CONTRACTS OF SIMILAR SIZE AND SCOPE" seems to be calling for the same information requested on Page 40 in "4.4.3.2 VENDOR {BIDDER} DATA SHEET". Do you want this information provided twice? </w:t>
            </w:r>
          </w:p>
          <w:p w14:paraId="78374EBC" w14:textId="77777777" w:rsidR="001775D6" w:rsidRDefault="001775D6" w:rsidP="001775D6">
            <w:pPr>
              <w:rPr>
                <w:rFonts w:ascii="Arial" w:hAnsi="Arial" w:cs="Arial"/>
                <w:b/>
              </w:rPr>
            </w:pPr>
          </w:p>
          <w:p w14:paraId="4BF3E8A6" w14:textId="49FE9925" w:rsidR="001775D6" w:rsidRPr="008F5A74" w:rsidRDefault="001775D6" w:rsidP="001775D6">
            <w:pPr>
              <w:jc w:val="both"/>
              <w:rPr>
                <w:rFonts w:ascii="Arial" w:hAnsi="Arial" w:cs="Arial"/>
              </w:rPr>
            </w:pPr>
            <w:r>
              <w:rPr>
                <w:rFonts w:ascii="Arial" w:hAnsi="Arial" w:cs="Arial"/>
              </w:rPr>
              <w:t xml:space="preserve">The Vendor {Bidder} should submit a Vendor {Bidder} Data Sheet. The Vendor {Bidder} Data Sheet should contain contracts of a similar size and scope that the Vendor {Bidder} has provided services on. The Vendor {Bidder} Data Sheet does not need to be submitted twice. </w:t>
            </w:r>
          </w:p>
        </w:tc>
      </w:tr>
      <w:tr w:rsidR="001775D6" w14:paraId="2D58E001" w14:textId="77777777" w:rsidTr="00F21177">
        <w:trPr>
          <w:trHeight w:val="62"/>
        </w:trPr>
        <w:tc>
          <w:tcPr>
            <w:tcW w:w="877" w:type="dxa"/>
            <w:tcBorders>
              <w:top w:val="single" w:sz="4" w:space="0" w:color="auto"/>
              <w:left w:val="single" w:sz="4" w:space="0" w:color="auto"/>
              <w:bottom w:val="single" w:sz="4" w:space="0" w:color="auto"/>
              <w:right w:val="single" w:sz="4" w:space="0" w:color="auto"/>
            </w:tcBorders>
          </w:tcPr>
          <w:p w14:paraId="49924D7D" w14:textId="77777777" w:rsidR="001775D6" w:rsidRDefault="001775D6" w:rsidP="001775D6">
            <w:pPr>
              <w:tabs>
                <w:tab w:val="left" w:pos="0"/>
              </w:tabs>
              <w:autoSpaceDN w:val="0"/>
              <w:jc w:val="center"/>
              <w:rPr>
                <w:rFonts w:ascii="Arial" w:hAnsi="Arial" w:cs="Arial"/>
              </w:rPr>
            </w:pPr>
          </w:p>
          <w:p w14:paraId="600317CF" w14:textId="77777777" w:rsidR="001775D6" w:rsidRDefault="001775D6" w:rsidP="001775D6">
            <w:pPr>
              <w:tabs>
                <w:tab w:val="left" w:pos="0"/>
              </w:tabs>
              <w:autoSpaceDN w:val="0"/>
              <w:jc w:val="center"/>
              <w:rPr>
                <w:rFonts w:ascii="Arial" w:hAnsi="Arial" w:cs="Arial"/>
              </w:rPr>
            </w:pPr>
          </w:p>
          <w:p w14:paraId="3F2F3DA0" w14:textId="125C0296" w:rsidR="001775D6" w:rsidRDefault="001775D6" w:rsidP="00F171B5">
            <w:pPr>
              <w:tabs>
                <w:tab w:val="left" w:pos="0"/>
              </w:tabs>
              <w:autoSpaceDN w:val="0"/>
              <w:rPr>
                <w:rFonts w:ascii="Arial" w:hAnsi="Arial" w:cs="Arial"/>
              </w:rPr>
            </w:pPr>
          </w:p>
          <w:p w14:paraId="1DE3DF7F" w14:textId="75D2743D" w:rsidR="001775D6" w:rsidRDefault="001775D6" w:rsidP="00BD1869">
            <w:pPr>
              <w:tabs>
                <w:tab w:val="left" w:pos="0"/>
              </w:tabs>
              <w:autoSpaceDN w:val="0"/>
              <w:rPr>
                <w:rFonts w:ascii="Arial" w:hAnsi="Arial" w:cs="Arial"/>
              </w:rPr>
            </w:pPr>
          </w:p>
          <w:p w14:paraId="0CED63B1" w14:textId="095D48C6" w:rsidR="001775D6" w:rsidRPr="00D366C9" w:rsidRDefault="00AC562D" w:rsidP="001775D6">
            <w:pPr>
              <w:tabs>
                <w:tab w:val="left" w:pos="0"/>
              </w:tabs>
              <w:autoSpaceDN w:val="0"/>
              <w:jc w:val="center"/>
              <w:rPr>
                <w:rFonts w:ascii="Arial" w:hAnsi="Arial" w:cs="Arial"/>
              </w:rPr>
            </w:pPr>
            <w:r>
              <w:rPr>
                <w:rFonts w:ascii="Arial" w:hAnsi="Arial" w:cs="Arial"/>
              </w:rPr>
              <w:t>55</w:t>
            </w:r>
          </w:p>
        </w:tc>
        <w:tc>
          <w:tcPr>
            <w:tcW w:w="2160" w:type="dxa"/>
            <w:tcBorders>
              <w:top w:val="single" w:sz="4" w:space="0" w:color="auto"/>
              <w:left w:val="single" w:sz="4" w:space="0" w:color="auto"/>
              <w:bottom w:val="single" w:sz="4" w:space="0" w:color="auto"/>
              <w:right w:val="single" w:sz="4" w:space="0" w:color="auto"/>
            </w:tcBorders>
          </w:tcPr>
          <w:p w14:paraId="0C0757C0" w14:textId="77777777" w:rsidR="001775D6" w:rsidRDefault="001775D6" w:rsidP="001775D6">
            <w:pPr>
              <w:tabs>
                <w:tab w:val="left" w:pos="0"/>
              </w:tabs>
              <w:overflowPunct w:val="0"/>
              <w:autoSpaceDE w:val="0"/>
              <w:autoSpaceDN w:val="0"/>
              <w:adjustRightInd w:val="0"/>
              <w:jc w:val="center"/>
              <w:rPr>
                <w:rFonts w:ascii="Arial" w:hAnsi="Arial" w:cs="Arial"/>
              </w:rPr>
            </w:pPr>
          </w:p>
          <w:p w14:paraId="6A5B0C11" w14:textId="77777777" w:rsidR="001775D6" w:rsidRDefault="001775D6" w:rsidP="001775D6">
            <w:pPr>
              <w:tabs>
                <w:tab w:val="left" w:pos="0"/>
              </w:tabs>
              <w:overflowPunct w:val="0"/>
              <w:autoSpaceDE w:val="0"/>
              <w:autoSpaceDN w:val="0"/>
              <w:adjustRightInd w:val="0"/>
              <w:rPr>
                <w:rFonts w:ascii="Arial" w:hAnsi="Arial" w:cs="Arial"/>
              </w:rPr>
            </w:pPr>
          </w:p>
          <w:p w14:paraId="3773C6FA" w14:textId="77777777" w:rsidR="001775D6" w:rsidRDefault="001775D6" w:rsidP="00BD1869">
            <w:pPr>
              <w:tabs>
                <w:tab w:val="left" w:pos="0"/>
              </w:tabs>
              <w:overflowPunct w:val="0"/>
              <w:autoSpaceDE w:val="0"/>
              <w:autoSpaceDN w:val="0"/>
              <w:adjustRightInd w:val="0"/>
              <w:rPr>
                <w:rFonts w:ascii="Arial" w:hAnsi="Arial" w:cs="Arial"/>
              </w:rPr>
            </w:pPr>
          </w:p>
          <w:p w14:paraId="03ED6746" w14:textId="4C88CED6"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5.6</w:t>
            </w:r>
          </w:p>
          <w:p w14:paraId="0A163E91" w14:textId="725B7D1A"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Substitution of Staff</w:t>
            </w:r>
          </w:p>
        </w:tc>
        <w:tc>
          <w:tcPr>
            <w:tcW w:w="7200" w:type="dxa"/>
            <w:tcBorders>
              <w:top w:val="single" w:sz="4" w:space="0" w:color="auto"/>
              <w:left w:val="single" w:sz="4" w:space="0" w:color="auto"/>
              <w:bottom w:val="single" w:sz="4" w:space="0" w:color="auto"/>
              <w:right w:val="single" w:sz="4" w:space="0" w:color="auto"/>
            </w:tcBorders>
          </w:tcPr>
          <w:p w14:paraId="04AC42FE" w14:textId="77777777" w:rsidR="001775D6" w:rsidRDefault="001775D6" w:rsidP="001775D6">
            <w:pPr>
              <w:jc w:val="both"/>
              <w:rPr>
                <w:rFonts w:ascii="Arial" w:hAnsi="Arial" w:cs="Arial"/>
                <w:b/>
              </w:rPr>
            </w:pPr>
            <w:r w:rsidRPr="004002CD">
              <w:rPr>
                <w:rFonts w:ascii="Arial" w:hAnsi="Arial" w:cs="Arial"/>
                <w:b/>
              </w:rPr>
              <w:t xml:space="preserve">Page 46, section 5.6: Requiring approval from the State prior to assignment or re-assignment of a vendor's personnel gives the State significant influence regarding the vendor's business operations. Additionally, due to the technical nature of work being performed and licensure requirements, there does not seem to be a practical interest in requiring State approval for personnel changes. </w:t>
            </w:r>
          </w:p>
          <w:p w14:paraId="712D1C2E" w14:textId="77777777" w:rsidR="001775D6" w:rsidRDefault="001775D6" w:rsidP="001775D6">
            <w:pPr>
              <w:jc w:val="both"/>
              <w:rPr>
                <w:rFonts w:ascii="Arial" w:hAnsi="Arial" w:cs="Arial"/>
                <w:b/>
              </w:rPr>
            </w:pPr>
          </w:p>
          <w:p w14:paraId="101B8461" w14:textId="1A8165DA" w:rsidR="001775D6" w:rsidRDefault="001775D6" w:rsidP="001775D6">
            <w:pPr>
              <w:jc w:val="both"/>
              <w:rPr>
                <w:rFonts w:ascii="Arial" w:hAnsi="Arial" w:cs="Arial"/>
                <w:b/>
              </w:rPr>
            </w:pPr>
            <w:r w:rsidRPr="004002CD">
              <w:rPr>
                <w:rFonts w:ascii="Arial" w:hAnsi="Arial" w:cs="Arial"/>
                <w:b/>
              </w:rPr>
              <w:t xml:space="preserve">Will the State consider removing this section, or modifying the language to indicate substituting positions only with qualified personnel, or instead </w:t>
            </w:r>
            <w:r w:rsidRPr="004002CD">
              <w:rPr>
                <w:rFonts w:ascii="Arial" w:hAnsi="Arial" w:cs="Arial"/>
                <w:b/>
              </w:rPr>
              <w:lastRenderedPageBreak/>
              <w:t>requiring the vendor to inform (as opposed to seek approval from) the State of any change in key personnel?</w:t>
            </w:r>
          </w:p>
          <w:p w14:paraId="741A2A96" w14:textId="77777777" w:rsidR="001775D6" w:rsidRDefault="001775D6" w:rsidP="001775D6">
            <w:pPr>
              <w:jc w:val="both"/>
              <w:rPr>
                <w:rFonts w:ascii="Arial" w:hAnsi="Arial" w:cs="Arial"/>
                <w:b/>
              </w:rPr>
            </w:pPr>
          </w:p>
          <w:p w14:paraId="0AE49C9A" w14:textId="2884D5B0" w:rsidR="001775D6" w:rsidRPr="008C5F93" w:rsidRDefault="001775D6" w:rsidP="001775D6">
            <w:pPr>
              <w:jc w:val="both"/>
              <w:rPr>
                <w:rFonts w:ascii="Arial" w:hAnsi="Arial" w:cs="Arial"/>
                <w:bCs/>
              </w:rPr>
            </w:pPr>
            <w:r w:rsidRPr="008C5F93">
              <w:rPr>
                <w:rFonts w:ascii="Arial" w:hAnsi="Arial" w:cs="Arial"/>
                <w:bCs/>
              </w:rPr>
              <w:t>The State does not accept the proposed modification.</w:t>
            </w:r>
            <w:r>
              <w:rPr>
                <w:rFonts w:ascii="Arial" w:hAnsi="Arial" w:cs="Arial"/>
                <w:bCs/>
              </w:rPr>
              <w:t xml:space="preserve"> The award may </w:t>
            </w:r>
            <w:r w:rsidR="00977514">
              <w:rPr>
                <w:rFonts w:ascii="Arial" w:hAnsi="Arial" w:cs="Arial"/>
                <w:bCs/>
              </w:rPr>
              <w:t xml:space="preserve">be made </w:t>
            </w:r>
            <w:r>
              <w:rPr>
                <w:rFonts w:ascii="Arial" w:hAnsi="Arial" w:cs="Arial"/>
                <w:bCs/>
              </w:rPr>
              <w:t xml:space="preserve">based in part on the expertise and qualifications of Vendor’s {Bidder’s} key personnel, and the State has an interest in ensuring that the work is performed or supervised by those qualified and experienced key personnel identified in the Quote.   Should those key personnel change, the State wishes to be informed, and wishes to ensure that any replacements are adequately qualified.  </w:t>
            </w:r>
          </w:p>
          <w:p w14:paraId="7EAFCF25" w14:textId="77777777" w:rsidR="001775D6" w:rsidRDefault="001775D6" w:rsidP="001775D6">
            <w:pPr>
              <w:jc w:val="both"/>
              <w:rPr>
                <w:rFonts w:ascii="Arial" w:hAnsi="Arial" w:cs="Arial"/>
                <w:b/>
              </w:rPr>
            </w:pPr>
          </w:p>
          <w:p w14:paraId="126AFC2C" w14:textId="7F586F39" w:rsidR="001775D6" w:rsidRPr="001A18D6" w:rsidRDefault="001775D6" w:rsidP="001775D6">
            <w:pPr>
              <w:jc w:val="both"/>
              <w:rPr>
                <w:rFonts w:ascii="Arial" w:hAnsi="Arial" w:cs="Arial"/>
                <w:b/>
              </w:rPr>
            </w:pPr>
          </w:p>
        </w:tc>
      </w:tr>
      <w:tr w:rsidR="001775D6" w14:paraId="06CF3EF4" w14:textId="77777777" w:rsidTr="00F21177">
        <w:trPr>
          <w:trHeight w:val="62"/>
        </w:trPr>
        <w:tc>
          <w:tcPr>
            <w:tcW w:w="877" w:type="dxa"/>
            <w:tcBorders>
              <w:top w:val="single" w:sz="4" w:space="0" w:color="auto"/>
              <w:left w:val="single" w:sz="4" w:space="0" w:color="auto"/>
              <w:bottom w:val="single" w:sz="4" w:space="0" w:color="auto"/>
              <w:right w:val="single" w:sz="4" w:space="0" w:color="auto"/>
            </w:tcBorders>
          </w:tcPr>
          <w:p w14:paraId="40D6D564" w14:textId="77777777" w:rsidR="001775D6" w:rsidRDefault="001775D6" w:rsidP="001775D6">
            <w:pPr>
              <w:tabs>
                <w:tab w:val="left" w:pos="0"/>
              </w:tabs>
              <w:autoSpaceDN w:val="0"/>
              <w:rPr>
                <w:rFonts w:ascii="Arial" w:hAnsi="Arial" w:cs="Arial"/>
              </w:rPr>
            </w:pPr>
          </w:p>
          <w:p w14:paraId="279DC7D4" w14:textId="77777777" w:rsidR="001775D6" w:rsidRDefault="001775D6" w:rsidP="001775D6">
            <w:pPr>
              <w:tabs>
                <w:tab w:val="left" w:pos="0"/>
              </w:tabs>
              <w:autoSpaceDN w:val="0"/>
              <w:rPr>
                <w:rFonts w:ascii="Arial" w:hAnsi="Arial" w:cs="Arial"/>
              </w:rPr>
            </w:pPr>
          </w:p>
          <w:p w14:paraId="27EB7C05" w14:textId="2F6F7F17" w:rsidR="001775D6" w:rsidRDefault="001775D6" w:rsidP="001775D6">
            <w:pPr>
              <w:tabs>
                <w:tab w:val="left" w:pos="0"/>
              </w:tabs>
              <w:autoSpaceDN w:val="0"/>
              <w:jc w:val="center"/>
              <w:rPr>
                <w:rFonts w:ascii="Arial" w:hAnsi="Arial" w:cs="Arial"/>
              </w:rPr>
            </w:pPr>
          </w:p>
          <w:p w14:paraId="636B5E1C" w14:textId="29064053" w:rsidR="001775D6" w:rsidRDefault="001775D6" w:rsidP="001775D6">
            <w:pPr>
              <w:tabs>
                <w:tab w:val="left" w:pos="0"/>
              </w:tabs>
              <w:autoSpaceDN w:val="0"/>
              <w:jc w:val="center"/>
              <w:rPr>
                <w:rFonts w:ascii="Arial" w:hAnsi="Arial" w:cs="Arial"/>
              </w:rPr>
            </w:pPr>
          </w:p>
          <w:p w14:paraId="58D14290" w14:textId="6CA4E4FA" w:rsidR="00AC562D" w:rsidRDefault="00AC562D" w:rsidP="001775D6">
            <w:pPr>
              <w:tabs>
                <w:tab w:val="left" w:pos="0"/>
              </w:tabs>
              <w:autoSpaceDN w:val="0"/>
              <w:rPr>
                <w:rFonts w:ascii="Arial" w:hAnsi="Arial" w:cs="Arial"/>
              </w:rPr>
            </w:pPr>
          </w:p>
          <w:p w14:paraId="0CF13A18" w14:textId="1D4E5428" w:rsidR="00513ED5" w:rsidRDefault="00513ED5" w:rsidP="001775D6">
            <w:pPr>
              <w:tabs>
                <w:tab w:val="left" w:pos="0"/>
              </w:tabs>
              <w:autoSpaceDN w:val="0"/>
              <w:rPr>
                <w:rFonts w:ascii="Arial" w:hAnsi="Arial" w:cs="Arial"/>
              </w:rPr>
            </w:pPr>
          </w:p>
          <w:p w14:paraId="60FF472A" w14:textId="3C59FEC9" w:rsidR="00513ED5" w:rsidRDefault="00513ED5" w:rsidP="001775D6">
            <w:pPr>
              <w:tabs>
                <w:tab w:val="left" w:pos="0"/>
              </w:tabs>
              <w:autoSpaceDN w:val="0"/>
              <w:rPr>
                <w:rFonts w:ascii="Arial" w:hAnsi="Arial" w:cs="Arial"/>
              </w:rPr>
            </w:pPr>
          </w:p>
          <w:p w14:paraId="63902767" w14:textId="2C449813" w:rsidR="00513ED5" w:rsidRDefault="00513ED5" w:rsidP="001775D6">
            <w:pPr>
              <w:tabs>
                <w:tab w:val="left" w:pos="0"/>
              </w:tabs>
              <w:autoSpaceDN w:val="0"/>
              <w:rPr>
                <w:rFonts w:ascii="Arial" w:hAnsi="Arial" w:cs="Arial"/>
              </w:rPr>
            </w:pPr>
          </w:p>
          <w:p w14:paraId="5E8ADBD4" w14:textId="1020466F" w:rsidR="00513ED5" w:rsidRDefault="00513ED5" w:rsidP="001775D6">
            <w:pPr>
              <w:tabs>
                <w:tab w:val="left" w:pos="0"/>
              </w:tabs>
              <w:autoSpaceDN w:val="0"/>
              <w:rPr>
                <w:rFonts w:ascii="Arial" w:hAnsi="Arial" w:cs="Arial"/>
              </w:rPr>
            </w:pPr>
          </w:p>
          <w:p w14:paraId="413AD1D0" w14:textId="77777777" w:rsidR="00513ED5" w:rsidRDefault="00513ED5" w:rsidP="001775D6">
            <w:pPr>
              <w:tabs>
                <w:tab w:val="left" w:pos="0"/>
              </w:tabs>
              <w:autoSpaceDN w:val="0"/>
              <w:rPr>
                <w:rFonts w:ascii="Arial" w:hAnsi="Arial" w:cs="Arial"/>
              </w:rPr>
            </w:pPr>
          </w:p>
          <w:p w14:paraId="26EFD5BA" w14:textId="77777777" w:rsidR="001775D6" w:rsidRDefault="001775D6" w:rsidP="001775D6">
            <w:pPr>
              <w:tabs>
                <w:tab w:val="left" w:pos="0"/>
              </w:tabs>
              <w:autoSpaceDN w:val="0"/>
              <w:jc w:val="center"/>
              <w:rPr>
                <w:rFonts w:ascii="Arial" w:hAnsi="Arial" w:cs="Arial"/>
              </w:rPr>
            </w:pPr>
          </w:p>
          <w:p w14:paraId="57C76672" w14:textId="5ABD9CAF" w:rsidR="001775D6" w:rsidRPr="00D366C9" w:rsidRDefault="001775D6" w:rsidP="001775D6">
            <w:pPr>
              <w:tabs>
                <w:tab w:val="left" w:pos="0"/>
              </w:tabs>
              <w:autoSpaceDN w:val="0"/>
              <w:jc w:val="center"/>
              <w:rPr>
                <w:rFonts w:ascii="Arial" w:hAnsi="Arial" w:cs="Arial"/>
              </w:rPr>
            </w:pPr>
            <w:r>
              <w:rPr>
                <w:rFonts w:ascii="Arial" w:hAnsi="Arial" w:cs="Arial"/>
              </w:rPr>
              <w:t>5</w:t>
            </w:r>
            <w:r w:rsidR="00AC562D">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A5A34B1" w14:textId="6DBE7515" w:rsidR="001775D6" w:rsidRDefault="001775D6" w:rsidP="001775D6">
            <w:pPr>
              <w:tabs>
                <w:tab w:val="left" w:pos="0"/>
              </w:tabs>
              <w:overflowPunct w:val="0"/>
              <w:autoSpaceDE w:val="0"/>
              <w:autoSpaceDN w:val="0"/>
              <w:adjustRightInd w:val="0"/>
              <w:jc w:val="center"/>
              <w:rPr>
                <w:rFonts w:ascii="Arial" w:hAnsi="Arial" w:cs="Arial"/>
              </w:rPr>
            </w:pPr>
          </w:p>
          <w:p w14:paraId="3E9E875D" w14:textId="62BBC171" w:rsidR="001775D6" w:rsidRDefault="001775D6" w:rsidP="001775D6">
            <w:pPr>
              <w:tabs>
                <w:tab w:val="left" w:pos="0"/>
              </w:tabs>
              <w:overflowPunct w:val="0"/>
              <w:autoSpaceDE w:val="0"/>
              <w:autoSpaceDN w:val="0"/>
              <w:adjustRightInd w:val="0"/>
              <w:jc w:val="center"/>
              <w:rPr>
                <w:rFonts w:ascii="Arial" w:hAnsi="Arial" w:cs="Arial"/>
              </w:rPr>
            </w:pPr>
          </w:p>
          <w:p w14:paraId="2110EF3C" w14:textId="5827628F" w:rsidR="001775D6" w:rsidRDefault="001775D6" w:rsidP="001775D6">
            <w:pPr>
              <w:tabs>
                <w:tab w:val="left" w:pos="0"/>
              </w:tabs>
              <w:overflowPunct w:val="0"/>
              <w:autoSpaceDE w:val="0"/>
              <w:autoSpaceDN w:val="0"/>
              <w:adjustRightInd w:val="0"/>
              <w:rPr>
                <w:rFonts w:ascii="Arial" w:hAnsi="Arial" w:cs="Arial"/>
              </w:rPr>
            </w:pPr>
          </w:p>
          <w:p w14:paraId="79FCE42F" w14:textId="75CACFEA" w:rsidR="00513ED5" w:rsidRDefault="00513ED5" w:rsidP="001775D6">
            <w:pPr>
              <w:tabs>
                <w:tab w:val="left" w:pos="0"/>
              </w:tabs>
              <w:overflowPunct w:val="0"/>
              <w:autoSpaceDE w:val="0"/>
              <w:autoSpaceDN w:val="0"/>
              <w:adjustRightInd w:val="0"/>
              <w:rPr>
                <w:rFonts w:ascii="Arial" w:hAnsi="Arial" w:cs="Arial"/>
              </w:rPr>
            </w:pPr>
          </w:p>
          <w:p w14:paraId="00973321" w14:textId="43913ADA" w:rsidR="00513ED5" w:rsidRDefault="00513ED5" w:rsidP="001775D6">
            <w:pPr>
              <w:tabs>
                <w:tab w:val="left" w:pos="0"/>
              </w:tabs>
              <w:overflowPunct w:val="0"/>
              <w:autoSpaceDE w:val="0"/>
              <w:autoSpaceDN w:val="0"/>
              <w:adjustRightInd w:val="0"/>
              <w:rPr>
                <w:rFonts w:ascii="Arial" w:hAnsi="Arial" w:cs="Arial"/>
              </w:rPr>
            </w:pPr>
          </w:p>
          <w:p w14:paraId="358B8A13" w14:textId="453CC7C7" w:rsidR="00513ED5" w:rsidRDefault="00513ED5" w:rsidP="001775D6">
            <w:pPr>
              <w:tabs>
                <w:tab w:val="left" w:pos="0"/>
              </w:tabs>
              <w:overflowPunct w:val="0"/>
              <w:autoSpaceDE w:val="0"/>
              <w:autoSpaceDN w:val="0"/>
              <w:adjustRightInd w:val="0"/>
              <w:rPr>
                <w:rFonts w:ascii="Arial" w:hAnsi="Arial" w:cs="Arial"/>
              </w:rPr>
            </w:pPr>
          </w:p>
          <w:p w14:paraId="47C90512" w14:textId="05D44CF9" w:rsidR="00513ED5" w:rsidRDefault="00513ED5" w:rsidP="001775D6">
            <w:pPr>
              <w:tabs>
                <w:tab w:val="left" w:pos="0"/>
              </w:tabs>
              <w:overflowPunct w:val="0"/>
              <w:autoSpaceDE w:val="0"/>
              <w:autoSpaceDN w:val="0"/>
              <w:adjustRightInd w:val="0"/>
              <w:rPr>
                <w:rFonts w:ascii="Arial" w:hAnsi="Arial" w:cs="Arial"/>
              </w:rPr>
            </w:pPr>
          </w:p>
          <w:p w14:paraId="3C99A03C" w14:textId="77777777" w:rsidR="00513ED5" w:rsidRDefault="00513ED5" w:rsidP="001775D6">
            <w:pPr>
              <w:tabs>
                <w:tab w:val="left" w:pos="0"/>
              </w:tabs>
              <w:overflowPunct w:val="0"/>
              <w:autoSpaceDE w:val="0"/>
              <w:autoSpaceDN w:val="0"/>
              <w:adjustRightInd w:val="0"/>
              <w:rPr>
                <w:rFonts w:ascii="Arial" w:hAnsi="Arial" w:cs="Arial"/>
              </w:rPr>
            </w:pPr>
          </w:p>
          <w:p w14:paraId="20D1C072" w14:textId="77777777" w:rsidR="00AC562D" w:rsidRDefault="00AC562D" w:rsidP="001775D6">
            <w:pPr>
              <w:tabs>
                <w:tab w:val="left" w:pos="0"/>
              </w:tabs>
              <w:overflowPunct w:val="0"/>
              <w:autoSpaceDE w:val="0"/>
              <w:autoSpaceDN w:val="0"/>
              <w:adjustRightInd w:val="0"/>
              <w:rPr>
                <w:rFonts w:ascii="Arial" w:hAnsi="Arial" w:cs="Arial"/>
              </w:rPr>
            </w:pPr>
          </w:p>
          <w:p w14:paraId="4FD16729" w14:textId="77777777" w:rsidR="001775D6" w:rsidRDefault="001775D6" w:rsidP="001775D6">
            <w:pPr>
              <w:tabs>
                <w:tab w:val="left" w:pos="0"/>
              </w:tabs>
              <w:overflowPunct w:val="0"/>
              <w:autoSpaceDE w:val="0"/>
              <w:autoSpaceDN w:val="0"/>
              <w:adjustRightInd w:val="0"/>
              <w:rPr>
                <w:rFonts w:ascii="Arial" w:hAnsi="Arial" w:cs="Arial"/>
              </w:rPr>
            </w:pPr>
          </w:p>
          <w:p w14:paraId="495B9B38"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5.8</w:t>
            </w:r>
          </w:p>
          <w:p w14:paraId="17B20CFE" w14:textId="32148A68"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020E93AC" w14:textId="77777777" w:rsidR="001775D6" w:rsidRDefault="001775D6" w:rsidP="001775D6">
            <w:pPr>
              <w:jc w:val="both"/>
              <w:rPr>
                <w:rFonts w:ascii="Arial" w:hAnsi="Arial" w:cs="Arial"/>
                <w:b/>
              </w:rPr>
            </w:pPr>
            <w:r w:rsidRPr="004E5FAB">
              <w:rPr>
                <w:rFonts w:ascii="Arial" w:hAnsi="Arial" w:cs="Arial"/>
                <w:b/>
              </w:rPr>
              <w:t>Page 47, section 5.8: Our company does not transfer ownership rights in connection with testing services to be provided under this agreement. However, we would like to modify the first paragraph of section 5.8 as follows as a framework should a custom work-for-hire situation come into scope. Our suggestions for an edited first paragraph would read:</w:t>
            </w:r>
          </w:p>
          <w:p w14:paraId="5DE0311C" w14:textId="77777777" w:rsidR="001775D6" w:rsidRDefault="001775D6" w:rsidP="001775D6">
            <w:pPr>
              <w:jc w:val="both"/>
              <w:rPr>
                <w:rFonts w:ascii="Arial" w:hAnsi="Arial" w:cs="Arial"/>
                <w:b/>
              </w:rPr>
            </w:pPr>
          </w:p>
          <w:p w14:paraId="35C27ABC" w14:textId="5E1EC7B4" w:rsidR="001775D6" w:rsidRDefault="001775D6" w:rsidP="001775D6">
            <w:pPr>
              <w:jc w:val="both"/>
              <w:rPr>
                <w:rFonts w:ascii="Arial" w:hAnsi="Arial" w:cs="Arial"/>
                <w:b/>
              </w:rPr>
            </w:pPr>
            <w:r w:rsidRPr="004E5FAB">
              <w:rPr>
                <w:rFonts w:ascii="Arial" w:hAnsi="Arial" w:cs="Arial"/>
                <w:b/>
              </w:rPr>
              <w:t xml:space="preserve"> "All goods and services provided to the State of New Jersey in connection with the contract shall be deemed to be the Contractor's pre-existing intellectual property, except as specifically set forth in this paragraph. All data, technical information ... [skipping to mid paragraph] ... which are prepared for or are a result of the services required under this Blanket P.O., which are specifically created for the State of NJ, and which are mutually agreed and designated in writing by the State of NJ and Contractor as constituting a work-made-for-hire to be owned by State of NJ, shall be and remain the property of the State and shall be delivered to the State upon 30 days' notice by the State. With respect to software computer programs and/or source codes which are specifically created and developed for the State, and which are mutually agreed and designated in writing by the State and Contractor as constituting a work-made-for-hire to be owned by State: except those modifications or adaptations made to Vendor's Background IP as defined below..." (etc.)</w:t>
            </w:r>
          </w:p>
          <w:p w14:paraId="5F7BAA11" w14:textId="77777777" w:rsidR="001775D6" w:rsidRDefault="001775D6" w:rsidP="001775D6">
            <w:pPr>
              <w:jc w:val="both"/>
              <w:rPr>
                <w:rFonts w:ascii="Arial" w:hAnsi="Arial" w:cs="Arial"/>
                <w:b/>
              </w:rPr>
            </w:pPr>
          </w:p>
          <w:p w14:paraId="230F74B5" w14:textId="074671D8" w:rsidR="001775D6" w:rsidRPr="00070650" w:rsidRDefault="001775D6" w:rsidP="001775D6">
            <w:pPr>
              <w:jc w:val="both"/>
              <w:rPr>
                <w:rFonts w:ascii="Arial" w:hAnsi="Arial" w:cs="Arial"/>
                <w:bCs/>
              </w:rPr>
            </w:pPr>
            <w:r w:rsidRPr="00070650">
              <w:rPr>
                <w:rFonts w:ascii="Arial" w:hAnsi="Arial" w:cs="Arial"/>
                <w:bCs/>
              </w:rPr>
              <w:t>The State does not accept the proposed modification.</w:t>
            </w:r>
          </w:p>
          <w:p w14:paraId="24A91D21" w14:textId="4235BFE4" w:rsidR="001775D6" w:rsidRPr="004002CD" w:rsidRDefault="001775D6" w:rsidP="001775D6">
            <w:pPr>
              <w:jc w:val="both"/>
              <w:rPr>
                <w:rFonts w:ascii="Arial" w:hAnsi="Arial" w:cs="Arial"/>
                <w:b/>
              </w:rPr>
            </w:pPr>
          </w:p>
        </w:tc>
      </w:tr>
      <w:tr w:rsidR="001775D6" w14:paraId="546A7795" w14:textId="77777777" w:rsidTr="00F21177">
        <w:trPr>
          <w:trHeight w:val="62"/>
        </w:trPr>
        <w:tc>
          <w:tcPr>
            <w:tcW w:w="877" w:type="dxa"/>
            <w:tcBorders>
              <w:top w:val="single" w:sz="4" w:space="0" w:color="auto"/>
              <w:left w:val="single" w:sz="4" w:space="0" w:color="auto"/>
              <w:bottom w:val="single" w:sz="4" w:space="0" w:color="auto"/>
              <w:right w:val="single" w:sz="4" w:space="0" w:color="auto"/>
            </w:tcBorders>
          </w:tcPr>
          <w:p w14:paraId="7F48DB0A" w14:textId="77777777" w:rsidR="001775D6" w:rsidRDefault="001775D6" w:rsidP="001775D6">
            <w:pPr>
              <w:tabs>
                <w:tab w:val="left" w:pos="0"/>
              </w:tabs>
              <w:autoSpaceDN w:val="0"/>
              <w:jc w:val="center"/>
              <w:rPr>
                <w:rFonts w:ascii="Arial" w:hAnsi="Arial" w:cs="Arial"/>
              </w:rPr>
            </w:pPr>
          </w:p>
          <w:p w14:paraId="343104DF" w14:textId="04394547" w:rsidR="001775D6" w:rsidRDefault="001775D6" w:rsidP="001775D6">
            <w:pPr>
              <w:tabs>
                <w:tab w:val="left" w:pos="0"/>
              </w:tabs>
              <w:autoSpaceDN w:val="0"/>
              <w:jc w:val="center"/>
              <w:rPr>
                <w:rFonts w:ascii="Arial" w:hAnsi="Arial" w:cs="Arial"/>
              </w:rPr>
            </w:pPr>
          </w:p>
          <w:p w14:paraId="7D598DD3" w14:textId="25E12E23" w:rsidR="001775D6" w:rsidRDefault="001775D6" w:rsidP="00BD1869">
            <w:pPr>
              <w:tabs>
                <w:tab w:val="left" w:pos="0"/>
              </w:tabs>
              <w:autoSpaceDN w:val="0"/>
              <w:rPr>
                <w:rFonts w:ascii="Arial" w:hAnsi="Arial" w:cs="Arial"/>
              </w:rPr>
            </w:pPr>
          </w:p>
          <w:p w14:paraId="4AB3BC6C" w14:textId="77777777" w:rsidR="001775D6" w:rsidRDefault="001775D6" w:rsidP="001775D6">
            <w:pPr>
              <w:tabs>
                <w:tab w:val="left" w:pos="0"/>
              </w:tabs>
              <w:autoSpaceDN w:val="0"/>
              <w:jc w:val="center"/>
              <w:rPr>
                <w:rFonts w:ascii="Arial" w:hAnsi="Arial" w:cs="Arial"/>
              </w:rPr>
            </w:pPr>
          </w:p>
          <w:p w14:paraId="3A40AF8E" w14:textId="3730CDBA" w:rsidR="001775D6" w:rsidRPr="00D366C9" w:rsidRDefault="001775D6" w:rsidP="001775D6">
            <w:pPr>
              <w:tabs>
                <w:tab w:val="left" w:pos="0"/>
              </w:tabs>
              <w:autoSpaceDN w:val="0"/>
              <w:jc w:val="center"/>
              <w:rPr>
                <w:rFonts w:ascii="Arial" w:hAnsi="Arial" w:cs="Arial"/>
              </w:rPr>
            </w:pPr>
            <w:r>
              <w:rPr>
                <w:rFonts w:ascii="Arial" w:hAnsi="Arial" w:cs="Arial"/>
              </w:rPr>
              <w:t>5</w:t>
            </w:r>
            <w:r w:rsidR="00AC562D">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C7F3232" w14:textId="6E309E2C" w:rsidR="001775D6" w:rsidRDefault="001775D6" w:rsidP="001775D6">
            <w:pPr>
              <w:tabs>
                <w:tab w:val="left" w:pos="0"/>
              </w:tabs>
              <w:overflowPunct w:val="0"/>
              <w:autoSpaceDE w:val="0"/>
              <w:autoSpaceDN w:val="0"/>
              <w:adjustRightInd w:val="0"/>
              <w:rPr>
                <w:rFonts w:ascii="Arial" w:hAnsi="Arial" w:cs="Arial"/>
              </w:rPr>
            </w:pPr>
          </w:p>
          <w:p w14:paraId="5E83E01B" w14:textId="6C504E8D" w:rsidR="001775D6" w:rsidRDefault="001775D6" w:rsidP="001775D6">
            <w:pPr>
              <w:tabs>
                <w:tab w:val="left" w:pos="0"/>
              </w:tabs>
              <w:overflowPunct w:val="0"/>
              <w:autoSpaceDE w:val="0"/>
              <w:autoSpaceDN w:val="0"/>
              <w:adjustRightInd w:val="0"/>
              <w:rPr>
                <w:rFonts w:ascii="Arial" w:hAnsi="Arial" w:cs="Arial"/>
              </w:rPr>
            </w:pPr>
          </w:p>
          <w:p w14:paraId="5FE276D3" w14:textId="77777777" w:rsidR="001775D6" w:rsidRDefault="001775D6" w:rsidP="001775D6">
            <w:pPr>
              <w:tabs>
                <w:tab w:val="left" w:pos="0"/>
              </w:tabs>
              <w:overflowPunct w:val="0"/>
              <w:autoSpaceDE w:val="0"/>
              <w:autoSpaceDN w:val="0"/>
              <w:adjustRightInd w:val="0"/>
              <w:rPr>
                <w:rFonts w:ascii="Arial" w:hAnsi="Arial" w:cs="Arial"/>
              </w:rPr>
            </w:pPr>
          </w:p>
          <w:p w14:paraId="16B59DE1" w14:textId="1301190D"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5.8</w:t>
            </w:r>
          </w:p>
          <w:p w14:paraId="5E9BB9D1" w14:textId="7FDADFAA"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Ownership of Material</w:t>
            </w:r>
          </w:p>
        </w:tc>
        <w:tc>
          <w:tcPr>
            <w:tcW w:w="7200" w:type="dxa"/>
            <w:tcBorders>
              <w:top w:val="single" w:sz="4" w:space="0" w:color="auto"/>
              <w:left w:val="single" w:sz="4" w:space="0" w:color="auto"/>
              <w:bottom w:val="single" w:sz="4" w:space="0" w:color="auto"/>
              <w:right w:val="single" w:sz="4" w:space="0" w:color="auto"/>
            </w:tcBorders>
          </w:tcPr>
          <w:p w14:paraId="153BB64B" w14:textId="77777777" w:rsidR="001775D6" w:rsidRDefault="001775D6" w:rsidP="001775D6">
            <w:pPr>
              <w:jc w:val="both"/>
              <w:rPr>
                <w:rFonts w:ascii="Arial" w:hAnsi="Arial" w:cs="Arial"/>
                <w:b/>
              </w:rPr>
            </w:pPr>
            <w:r w:rsidRPr="004002CD">
              <w:rPr>
                <w:rFonts w:ascii="Arial" w:hAnsi="Arial" w:cs="Arial"/>
                <w:b/>
              </w:rPr>
              <w:t>Page 50, section 5.18: Would the State consider removing the indemnification language (starting with "In addition, Vendor [Contractor] shall defend" and ending after "applicable VPAT" at the end of the section)? It shifts all responsibility of compliance to the vendor, even after the vendor might have provided VPAT documentation to the State for evaluation.</w:t>
            </w:r>
          </w:p>
          <w:p w14:paraId="0C391B31" w14:textId="77777777" w:rsidR="001775D6" w:rsidRDefault="001775D6" w:rsidP="001775D6">
            <w:pPr>
              <w:jc w:val="both"/>
              <w:rPr>
                <w:rFonts w:ascii="Arial" w:hAnsi="Arial" w:cs="Arial"/>
                <w:b/>
              </w:rPr>
            </w:pPr>
          </w:p>
          <w:p w14:paraId="42475D39" w14:textId="77777777" w:rsidR="001775D6" w:rsidRPr="008C5F93" w:rsidRDefault="001775D6" w:rsidP="001775D6">
            <w:pPr>
              <w:jc w:val="both"/>
              <w:rPr>
                <w:rFonts w:ascii="Arial" w:hAnsi="Arial" w:cs="Arial"/>
                <w:bCs/>
              </w:rPr>
            </w:pPr>
            <w:r w:rsidRPr="008C5F93">
              <w:rPr>
                <w:rFonts w:ascii="Arial" w:hAnsi="Arial" w:cs="Arial"/>
                <w:bCs/>
              </w:rPr>
              <w:t>The State does not accept the proposed modification.</w:t>
            </w:r>
          </w:p>
          <w:p w14:paraId="397BFC09" w14:textId="77777777" w:rsidR="001775D6" w:rsidRDefault="001775D6" w:rsidP="001775D6">
            <w:pPr>
              <w:jc w:val="both"/>
              <w:rPr>
                <w:rFonts w:ascii="Arial" w:hAnsi="Arial" w:cs="Arial"/>
                <w:b/>
              </w:rPr>
            </w:pPr>
          </w:p>
          <w:p w14:paraId="173481F6" w14:textId="46D02082" w:rsidR="001775D6" w:rsidRPr="001A18D6" w:rsidRDefault="001775D6" w:rsidP="001775D6">
            <w:pPr>
              <w:jc w:val="both"/>
              <w:rPr>
                <w:rFonts w:ascii="Arial" w:hAnsi="Arial" w:cs="Arial"/>
                <w:b/>
              </w:rPr>
            </w:pPr>
          </w:p>
        </w:tc>
      </w:tr>
      <w:tr w:rsidR="001775D6" w14:paraId="4196DAED" w14:textId="77777777" w:rsidTr="00F21177">
        <w:trPr>
          <w:trHeight w:val="62"/>
        </w:trPr>
        <w:tc>
          <w:tcPr>
            <w:tcW w:w="877" w:type="dxa"/>
            <w:tcBorders>
              <w:top w:val="single" w:sz="4" w:space="0" w:color="auto"/>
              <w:left w:val="single" w:sz="4" w:space="0" w:color="auto"/>
              <w:bottom w:val="single" w:sz="4" w:space="0" w:color="auto"/>
              <w:right w:val="single" w:sz="4" w:space="0" w:color="auto"/>
            </w:tcBorders>
          </w:tcPr>
          <w:p w14:paraId="5CC1E768" w14:textId="77777777" w:rsidR="001775D6" w:rsidRPr="00D366C9" w:rsidRDefault="001775D6" w:rsidP="001775D6">
            <w:pPr>
              <w:tabs>
                <w:tab w:val="left" w:pos="0"/>
              </w:tabs>
              <w:autoSpaceDN w:val="0"/>
              <w:jc w:val="center"/>
              <w:rPr>
                <w:rFonts w:ascii="Arial" w:hAnsi="Arial" w:cs="Arial"/>
              </w:rPr>
            </w:pPr>
          </w:p>
          <w:p w14:paraId="15D76EB4" w14:textId="77777777" w:rsidR="001775D6" w:rsidRDefault="001775D6" w:rsidP="001775D6">
            <w:pPr>
              <w:tabs>
                <w:tab w:val="left" w:pos="0"/>
              </w:tabs>
              <w:autoSpaceDN w:val="0"/>
              <w:jc w:val="center"/>
              <w:rPr>
                <w:rFonts w:ascii="Arial" w:hAnsi="Arial" w:cs="Arial"/>
              </w:rPr>
            </w:pPr>
          </w:p>
          <w:p w14:paraId="04BEB4C7" w14:textId="77777777" w:rsidR="001775D6" w:rsidRPr="00D366C9" w:rsidRDefault="001775D6" w:rsidP="001775D6">
            <w:pPr>
              <w:tabs>
                <w:tab w:val="left" w:pos="0"/>
              </w:tabs>
              <w:autoSpaceDN w:val="0"/>
              <w:jc w:val="center"/>
              <w:rPr>
                <w:rFonts w:ascii="Arial" w:hAnsi="Arial" w:cs="Arial"/>
              </w:rPr>
            </w:pPr>
          </w:p>
          <w:p w14:paraId="2329F16A" w14:textId="66511E7A" w:rsidR="001775D6" w:rsidRPr="00D366C9" w:rsidRDefault="001775D6" w:rsidP="001775D6">
            <w:pPr>
              <w:tabs>
                <w:tab w:val="left" w:pos="0"/>
              </w:tabs>
              <w:autoSpaceDN w:val="0"/>
              <w:jc w:val="center"/>
              <w:rPr>
                <w:rFonts w:ascii="Arial" w:hAnsi="Arial" w:cs="Arial"/>
              </w:rPr>
            </w:pPr>
            <w:r>
              <w:rPr>
                <w:rFonts w:ascii="Arial" w:hAnsi="Arial" w:cs="Arial"/>
              </w:rPr>
              <w:t>5</w:t>
            </w:r>
            <w:r w:rsidR="00AC562D">
              <w:rPr>
                <w:rFonts w:ascii="Arial" w:hAnsi="Arial" w:cs="Arial"/>
              </w:rPr>
              <w:t>8</w:t>
            </w:r>
          </w:p>
          <w:p w14:paraId="165CBA66" w14:textId="77777777" w:rsidR="001775D6" w:rsidRPr="00D366C9" w:rsidRDefault="001775D6" w:rsidP="001775D6">
            <w:pPr>
              <w:tabs>
                <w:tab w:val="left" w:pos="0"/>
              </w:tabs>
              <w:autoSpaceDN w:val="0"/>
              <w:jc w:val="center"/>
              <w:rPr>
                <w:rFonts w:ascii="Arial" w:hAnsi="Arial" w:cs="Arial"/>
              </w:rPr>
            </w:pPr>
          </w:p>
          <w:p w14:paraId="7E67A920" w14:textId="77777777" w:rsidR="001775D6" w:rsidRPr="00D366C9"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858FC0E" w14:textId="77777777" w:rsidR="001775D6" w:rsidRPr="00D366C9" w:rsidRDefault="001775D6" w:rsidP="001775D6">
            <w:pPr>
              <w:tabs>
                <w:tab w:val="left" w:pos="0"/>
              </w:tabs>
              <w:overflowPunct w:val="0"/>
              <w:autoSpaceDE w:val="0"/>
              <w:autoSpaceDN w:val="0"/>
              <w:adjustRightInd w:val="0"/>
              <w:rPr>
                <w:rFonts w:ascii="Arial" w:hAnsi="Arial" w:cs="Arial"/>
              </w:rPr>
            </w:pPr>
          </w:p>
          <w:p w14:paraId="227B5C1C" w14:textId="77777777" w:rsidR="001775D6" w:rsidRPr="00D366C9" w:rsidRDefault="001775D6" w:rsidP="001775D6">
            <w:pPr>
              <w:tabs>
                <w:tab w:val="left" w:pos="0"/>
              </w:tabs>
              <w:overflowPunct w:val="0"/>
              <w:autoSpaceDE w:val="0"/>
              <w:autoSpaceDN w:val="0"/>
              <w:adjustRightInd w:val="0"/>
              <w:jc w:val="center"/>
              <w:rPr>
                <w:rFonts w:ascii="Arial" w:hAnsi="Arial" w:cs="Arial"/>
              </w:rPr>
            </w:pPr>
          </w:p>
          <w:p w14:paraId="7189759C" w14:textId="7DABE6A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6.6</w:t>
            </w:r>
          </w:p>
          <w:p w14:paraId="4171E0E6" w14:textId="3E370460" w:rsidR="001775D6" w:rsidRPr="00D366C9"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Oral Presentation</w:t>
            </w:r>
          </w:p>
        </w:tc>
        <w:tc>
          <w:tcPr>
            <w:tcW w:w="7200" w:type="dxa"/>
            <w:tcBorders>
              <w:top w:val="single" w:sz="4" w:space="0" w:color="auto"/>
              <w:left w:val="single" w:sz="4" w:space="0" w:color="auto"/>
              <w:bottom w:val="single" w:sz="4" w:space="0" w:color="auto"/>
              <w:right w:val="single" w:sz="4" w:space="0" w:color="auto"/>
            </w:tcBorders>
          </w:tcPr>
          <w:p w14:paraId="48CDC1E1" w14:textId="291906F1" w:rsidR="001775D6" w:rsidRDefault="001775D6" w:rsidP="001775D6">
            <w:pPr>
              <w:jc w:val="both"/>
              <w:rPr>
                <w:rFonts w:ascii="Arial" w:hAnsi="Arial" w:cs="Arial"/>
                <w:b/>
              </w:rPr>
            </w:pPr>
            <w:r w:rsidRPr="001A18D6">
              <w:rPr>
                <w:rFonts w:ascii="Arial" w:hAnsi="Arial" w:cs="Arial"/>
                <w:b/>
              </w:rPr>
              <w:t>Page 52, 6.6. "one (1), some or all of the Vendors {Bidders} may be required to give an oral presentation to the State concerning its Quote." Can this be done virtually due to Covid?</w:t>
            </w:r>
            <w:r w:rsidRPr="00C91B25">
              <w:rPr>
                <w:rFonts w:ascii="Arial" w:hAnsi="Arial" w:cs="Arial"/>
                <w:b/>
              </w:rPr>
              <w:t xml:space="preserve"> </w:t>
            </w:r>
          </w:p>
          <w:p w14:paraId="1893A4EA" w14:textId="77777777" w:rsidR="001775D6" w:rsidRDefault="001775D6" w:rsidP="001775D6">
            <w:pPr>
              <w:jc w:val="both"/>
              <w:rPr>
                <w:rFonts w:ascii="Arial" w:hAnsi="Arial" w:cs="Arial"/>
                <w:b/>
              </w:rPr>
            </w:pPr>
          </w:p>
          <w:p w14:paraId="732A661E" w14:textId="7FE3703A" w:rsidR="001775D6" w:rsidRPr="00E4696C" w:rsidRDefault="00130F70" w:rsidP="001775D6">
            <w:pPr>
              <w:jc w:val="both"/>
              <w:rPr>
                <w:rFonts w:ascii="Arial" w:hAnsi="Arial" w:cs="Arial"/>
              </w:rPr>
            </w:pPr>
            <w:r>
              <w:rPr>
                <w:rFonts w:ascii="Arial" w:hAnsi="Arial" w:cs="Arial"/>
              </w:rPr>
              <w:t xml:space="preserve">Please </w:t>
            </w:r>
            <w:r w:rsidR="007D6C6A">
              <w:rPr>
                <w:rFonts w:ascii="Arial" w:hAnsi="Arial" w:cs="Arial"/>
              </w:rPr>
              <w:t>see</w:t>
            </w:r>
            <w:r>
              <w:rPr>
                <w:rFonts w:ascii="Arial" w:hAnsi="Arial" w:cs="Arial"/>
              </w:rPr>
              <w:t xml:space="preserve"> </w:t>
            </w:r>
            <w:r w:rsidR="001775D6">
              <w:rPr>
                <w:rFonts w:ascii="Arial" w:hAnsi="Arial" w:cs="Arial"/>
              </w:rPr>
              <w:t xml:space="preserve">Revised Bid Solicitation, dated </w:t>
            </w:r>
            <w:r w:rsidR="00F171B5">
              <w:rPr>
                <w:rFonts w:ascii="Arial" w:hAnsi="Arial" w:cs="Arial"/>
              </w:rPr>
              <w:t>3/17/21</w:t>
            </w:r>
            <w:r w:rsidR="001775D6">
              <w:rPr>
                <w:rFonts w:ascii="Arial" w:hAnsi="Arial" w:cs="Arial"/>
              </w:rPr>
              <w:t xml:space="preserve">, Section 6.6. </w:t>
            </w:r>
          </w:p>
          <w:p w14:paraId="3C9C872F" w14:textId="77777777" w:rsidR="001775D6" w:rsidRPr="00C2067E" w:rsidRDefault="001775D6" w:rsidP="001775D6">
            <w:pPr>
              <w:jc w:val="both"/>
              <w:rPr>
                <w:rFonts w:ascii="Arial" w:hAnsi="Arial" w:cs="Arial"/>
                <w:color w:val="FF0000"/>
              </w:rPr>
            </w:pPr>
          </w:p>
          <w:p w14:paraId="5BFADA55" w14:textId="77777777" w:rsidR="001775D6" w:rsidRPr="0029678D" w:rsidRDefault="001775D6" w:rsidP="001775D6">
            <w:pPr>
              <w:jc w:val="both"/>
              <w:rPr>
                <w:rFonts w:ascii="Arial" w:hAnsi="Arial" w:cs="Arial"/>
                <w:b/>
              </w:rPr>
            </w:pPr>
          </w:p>
        </w:tc>
      </w:tr>
      <w:tr w:rsidR="001775D6" w14:paraId="44E0EE0A" w14:textId="77777777" w:rsidTr="00014B71">
        <w:trPr>
          <w:trHeight w:val="1277"/>
        </w:trPr>
        <w:tc>
          <w:tcPr>
            <w:tcW w:w="877" w:type="dxa"/>
            <w:tcBorders>
              <w:top w:val="single" w:sz="4" w:space="0" w:color="auto"/>
              <w:left w:val="single" w:sz="4" w:space="0" w:color="auto"/>
              <w:bottom w:val="single" w:sz="4" w:space="0" w:color="auto"/>
              <w:right w:val="single" w:sz="4" w:space="0" w:color="auto"/>
            </w:tcBorders>
          </w:tcPr>
          <w:p w14:paraId="53598D17" w14:textId="77777777" w:rsidR="001775D6" w:rsidRDefault="001775D6" w:rsidP="001775D6">
            <w:pPr>
              <w:tabs>
                <w:tab w:val="left" w:pos="0"/>
              </w:tabs>
              <w:autoSpaceDN w:val="0"/>
              <w:jc w:val="center"/>
              <w:rPr>
                <w:rFonts w:ascii="Arial" w:hAnsi="Arial" w:cs="Arial"/>
              </w:rPr>
            </w:pPr>
          </w:p>
          <w:p w14:paraId="2D8680C6" w14:textId="77777777" w:rsidR="001775D6" w:rsidRDefault="001775D6" w:rsidP="001775D6">
            <w:pPr>
              <w:tabs>
                <w:tab w:val="left" w:pos="0"/>
              </w:tabs>
              <w:autoSpaceDN w:val="0"/>
              <w:rPr>
                <w:rFonts w:ascii="Arial" w:hAnsi="Arial" w:cs="Arial"/>
              </w:rPr>
            </w:pPr>
          </w:p>
          <w:p w14:paraId="31AF4F13" w14:textId="254A35C5" w:rsidR="001775D6" w:rsidRDefault="001775D6" w:rsidP="001775D6">
            <w:pPr>
              <w:tabs>
                <w:tab w:val="left" w:pos="0"/>
              </w:tabs>
              <w:autoSpaceDN w:val="0"/>
              <w:jc w:val="center"/>
              <w:rPr>
                <w:rFonts w:ascii="Arial" w:hAnsi="Arial" w:cs="Arial"/>
              </w:rPr>
            </w:pPr>
          </w:p>
          <w:p w14:paraId="2AFD7BB1" w14:textId="70B1F619" w:rsidR="001775D6" w:rsidRDefault="001775D6" w:rsidP="001775D6">
            <w:pPr>
              <w:tabs>
                <w:tab w:val="left" w:pos="0"/>
              </w:tabs>
              <w:autoSpaceDN w:val="0"/>
              <w:jc w:val="center"/>
              <w:rPr>
                <w:rFonts w:ascii="Arial" w:hAnsi="Arial" w:cs="Arial"/>
              </w:rPr>
            </w:pPr>
          </w:p>
          <w:p w14:paraId="763B1C3B" w14:textId="54B70D13" w:rsidR="00D2785A" w:rsidRDefault="00D2785A" w:rsidP="001775D6">
            <w:pPr>
              <w:tabs>
                <w:tab w:val="left" w:pos="0"/>
              </w:tabs>
              <w:autoSpaceDN w:val="0"/>
              <w:jc w:val="center"/>
              <w:rPr>
                <w:rFonts w:ascii="Arial" w:hAnsi="Arial" w:cs="Arial"/>
              </w:rPr>
            </w:pPr>
          </w:p>
          <w:p w14:paraId="0D7D85AC" w14:textId="237DBCF3" w:rsidR="00D2785A" w:rsidRDefault="00D2785A" w:rsidP="001775D6">
            <w:pPr>
              <w:tabs>
                <w:tab w:val="left" w:pos="0"/>
              </w:tabs>
              <w:autoSpaceDN w:val="0"/>
              <w:jc w:val="center"/>
              <w:rPr>
                <w:rFonts w:ascii="Arial" w:hAnsi="Arial" w:cs="Arial"/>
              </w:rPr>
            </w:pPr>
          </w:p>
          <w:p w14:paraId="29C6893A" w14:textId="408B2C78" w:rsidR="00D2785A" w:rsidRDefault="00D2785A" w:rsidP="001775D6">
            <w:pPr>
              <w:tabs>
                <w:tab w:val="left" w:pos="0"/>
              </w:tabs>
              <w:autoSpaceDN w:val="0"/>
              <w:jc w:val="center"/>
              <w:rPr>
                <w:rFonts w:ascii="Arial" w:hAnsi="Arial" w:cs="Arial"/>
              </w:rPr>
            </w:pPr>
          </w:p>
          <w:p w14:paraId="3635CC7D" w14:textId="48F2A988" w:rsidR="00D2785A" w:rsidRDefault="00D2785A" w:rsidP="001775D6">
            <w:pPr>
              <w:tabs>
                <w:tab w:val="left" w:pos="0"/>
              </w:tabs>
              <w:autoSpaceDN w:val="0"/>
              <w:jc w:val="center"/>
              <w:rPr>
                <w:rFonts w:ascii="Arial" w:hAnsi="Arial" w:cs="Arial"/>
              </w:rPr>
            </w:pPr>
          </w:p>
          <w:p w14:paraId="205EA33F" w14:textId="69A95D62" w:rsidR="00D2785A" w:rsidRDefault="00D2785A" w:rsidP="001775D6">
            <w:pPr>
              <w:tabs>
                <w:tab w:val="left" w:pos="0"/>
              </w:tabs>
              <w:autoSpaceDN w:val="0"/>
              <w:jc w:val="center"/>
              <w:rPr>
                <w:rFonts w:ascii="Arial" w:hAnsi="Arial" w:cs="Arial"/>
              </w:rPr>
            </w:pPr>
          </w:p>
          <w:p w14:paraId="21706CF8" w14:textId="77777777" w:rsidR="00D2785A" w:rsidRDefault="00D2785A" w:rsidP="001775D6">
            <w:pPr>
              <w:tabs>
                <w:tab w:val="left" w:pos="0"/>
              </w:tabs>
              <w:autoSpaceDN w:val="0"/>
              <w:jc w:val="center"/>
              <w:rPr>
                <w:rFonts w:ascii="Arial" w:hAnsi="Arial" w:cs="Arial"/>
              </w:rPr>
            </w:pPr>
          </w:p>
          <w:p w14:paraId="24AB826C" w14:textId="77777777" w:rsidR="001775D6" w:rsidRDefault="001775D6" w:rsidP="00BD1869">
            <w:pPr>
              <w:tabs>
                <w:tab w:val="left" w:pos="0"/>
              </w:tabs>
              <w:autoSpaceDN w:val="0"/>
              <w:rPr>
                <w:rFonts w:ascii="Arial" w:hAnsi="Arial" w:cs="Arial"/>
              </w:rPr>
            </w:pPr>
          </w:p>
          <w:p w14:paraId="54DCA395" w14:textId="4A66ED44" w:rsidR="001775D6" w:rsidRDefault="001775D6" w:rsidP="001775D6">
            <w:pPr>
              <w:tabs>
                <w:tab w:val="left" w:pos="0"/>
              </w:tabs>
              <w:autoSpaceDN w:val="0"/>
              <w:jc w:val="center"/>
              <w:rPr>
                <w:rFonts w:ascii="Arial" w:hAnsi="Arial" w:cs="Arial"/>
              </w:rPr>
            </w:pPr>
            <w:r>
              <w:rPr>
                <w:rFonts w:ascii="Arial" w:hAnsi="Arial" w:cs="Arial"/>
              </w:rPr>
              <w:t>5</w:t>
            </w:r>
            <w:r w:rsidR="00AC562D">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2F7C699D" w14:textId="02D74FC6" w:rsidR="001775D6" w:rsidRDefault="001775D6" w:rsidP="001775D6">
            <w:pPr>
              <w:tabs>
                <w:tab w:val="left" w:pos="0"/>
              </w:tabs>
              <w:overflowPunct w:val="0"/>
              <w:autoSpaceDE w:val="0"/>
              <w:autoSpaceDN w:val="0"/>
              <w:adjustRightInd w:val="0"/>
              <w:rPr>
                <w:rFonts w:ascii="Arial" w:hAnsi="Arial" w:cs="Arial"/>
              </w:rPr>
            </w:pPr>
          </w:p>
          <w:p w14:paraId="191C07FE" w14:textId="0AF922D1" w:rsidR="001775D6" w:rsidRDefault="001775D6" w:rsidP="001775D6">
            <w:pPr>
              <w:tabs>
                <w:tab w:val="left" w:pos="0"/>
              </w:tabs>
              <w:overflowPunct w:val="0"/>
              <w:autoSpaceDE w:val="0"/>
              <w:autoSpaceDN w:val="0"/>
              <w:adjustRightInd w:val="0"/>
              <w:rPr>
                <w:rFonts w:ascii="Arial" w:hAnsi="Arial" w:cs="Arial"/>
              </w:rPr>
            </w:pPr>
          </w:p>
          <w:p w14:paraId="12B97116" w14:textId="6F342591" w:rsidR="00D2785A" w:rsidRDefault="00D2785A" w:rsidP="001775D6">
            <w:pPr>
              <w:tabs>
                <w:tab w:val="left" w:pos="0"/>
              </w:tabs>
              <w:overflowPunct w:val="0"/>
              <w:autoSpaceDE w:val="0"/>
              <w:autoSpaceDN w:val="0"/>
              <w:adjustRightInd w:val="0"/>
              <w:rPr>
                <w:rFonts w:ascii="Arial" w:hAnsi="Arial" w:cs="Arial"/>
              </w:rPr>
            </w:pPr>
          </w:p>
          <w:p w14:paraId="3E921DF1" w14:textId="0693808B" w:rsidR="00D2785A" w:rsidRDefault="00D2785A" w:rsidP="001775D6">
            <w:pPr>
              <w:tabs>
                <w:tab w:val="left" w:pos="0"/>
              </w:tabs>
              <w:overflowPunct w:val="0"/>
              <w:autoSpaceDE w:val="0"/>
              <w:autoSpaceDN w:val="0"/>
              <w:adjustRightInd w:val="0"/>
              <w:rPr>
                <w:rFonts w:ascii="Arial" w:hAnsi="Arial" w:cs="Arial"/>
              </w:rPr>
            </w:pPr>
          </w:p>
          <w:p w14:paraId="63B70DBD" w14:textId="0097032D" w:rsidR="00D2785A" w:rsidRDefault="00D2785A" w:rsidP="001775D6">
            <w:pPr>
              <w:tabs>
                <w:tab w:val="left" w:pos="0"/>
              </w:tabs>
              <w:overflowPunct w:val="0"/>
              <w:autoSpaceDE w:val="0"/>
              <w:autoSpaceDN w:val="0"/>
              <w:adjustRightInd w:val="0"/>
              <w:rPr>
                <w:rFonts w:ascii="Arial" w:hAnsi="Arial" w:cs="Arial"/>
              </w:rPr>
            </w:pPr>
          </w:p>
          <w:p w14:paraId="3C617DF6" w14:textId="032A0B15" w:rsidR="00D2785A" w:rsidRDefault="00D2785A" w:rsidP="001775D6">
            <w:pPr>
              <w:tabs>
                <w:tab w:val="left" w:pos="0"/>
              </w:tabs>
              <w:overflowPunct w:val="0"/>
              <w:autoSpaceDE w:val="0"/>
              <w:autoSpaceDN w:val="0"/>
              <w:adjustRightInd w:val="0"/>
              <w:rPr>
                <w:rFonts w:ascii="Arial" w:hAnsi="Arial" w:cs="Arial"/>
              </w:rPr>
            </w:pPr>
          </w:p>
          <w:p w14:paraId="7EF7D2DB" w14:textId="04611E8A" w:rsidR="00D2785A" w:rsidRDefault="00D2785A" w:rsidP="001775D6">
            <w:pPr>
              <w:tabs>
                <w:tab w:val="left" w:pos="0"/>
              </w:tabs>
              <w:overflowPunct w:val="0"/>
              <w:autoSpaceDE w:val="0"/>
              <w:autoSpaceDN w:val="0"/>
              <w:adjustRightInd w:val="0"/>
              <w:rPr>
                <w:rFonts w:ascii="Arial" w:hAnsi="Arial" w:cs="Arial"/>
              </w:rPr>
            </w:pPr>
          </w:p>
          <w:p w14:paraId="1CDD4BCF" w14:textId="77777777" w:rsidR="00D2785A" w:rsidRDefault="00D2785A" w:rsidP="001775D6">
            <w:pPr>
              <w:tabs>
                <w:tab w:val="left" w:pos="0"/>
              </w:tabs>
              <w:overflowPunct w:val="0"/>
              <w:autoSpaceDE w:val="0"/>
              <w:autoSpaceDN w:val="0"/>
              <w:adjustRightInd w:val="0"/>
              <w:rPr>
                <w:rFonts w:ascii="Arial" w:hAnsi="Arial" w:cs="Arial"/>
              </w:rPr>
            </w:pPr>
          </w:p>
          <w:p w14:paraId="0FB0AC50" w14:textId="39DC1CB2" w:rsidR="001775D6" w:rsidRDefault="001775D6" w:rsidP="001775D6">
            <w:pPr>
              <w:tabs>
                <w:tab w:val="left" w:pos="0"/>
              </w:tabs>
              <w:overflowPunct w:val="0"/>
              <w:autoSpaceDE w:val="0"/>
              <w:autoSpaceDN w:val="0"/>
              <w:adjustRightInd w:val="0"/>
              <w:rPr>
                <w:rFonts w:ascii="Arial" w:hAnsi="Arial" w:cs="Arial"/>
              </w:rPr>
            </w:pPr>
          </w:p>
          <w:p w14:paraId="65D7DD1B" w14:textId="77777777" w:rsidR="001775D6" w:rsidRDefault="001775D6" w:rsidP="001775D6">
            <w:pPr>
              <w:tabs>
                <w:tab w:val="left" w:pos="0"/>
              </w:tabs>
              <w:overflowPunct w:val="0"/>
              <w:autoSpaceDE w:val="0"/>
              <w:autoSpaceDN w:val="0"/>
              <w:adjustRightInd w:val="0"/>
              <w:rPr>
                <w:rFonts w:ascii="Arial" w:hAnsi="Arial" w:cs="Arial"/>
              </w:rPr>
            </w:pPr>
          </w:p>
          <w:p w14:paraId="52EC87BF" w14:textId="7C96BC3C"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7.1.4</w:t>
            </w:r>
          </w:p>
          <w:p w14:paraId="572090D0" w14:textId="15ADCD32" w:rsidR="001775D6" w:rsidRPr="00C26550" w:rsidRDefault="001775D6" w:rsidP="001775D6">
            <w:pPr>
              <w:tabs>
                <w:tab w:val="left" w:pos="0"/>
              </w:tabs>
              <w:overflowPunct w:val="0"/>
              <w:autoSpaceDE w:val="0"/>
              <w:autoSpaceDN w:val="0"/>
              <w:adjustRightInd w:val="0"/>
              <w:jc w:val="center"/>
              <w:rPr>
                <w:rFonts w:ascii="Arial" w:hAnsi="Arial" w:cs="Arial"/>
                <w:i/>
              </w:rPr>
            </w:pPr>
            <w:r>
              <w:rPr>
                <w:rFonts w:ascii="Arial" w:hAnsi="Arial" w:cs="Arial"/>
              </w:rPr>
              <w:t>Business Registration</w:t>
            </w:r>
          </w:p>
        </w:tc>
        <w:tc>
          <w:tcPr>
            <w:tcW w:w="7200" w:type="dxa"/>
            <w:tcBorders>
              <w:top w:val="single" w:sz="4" w:space="0" w:color="auto"/>
              <w:left w:val="single" w:sz="4" w:space="0" w:color="auto"/>
              <w:bottom w:val="single" w:sz="4" w:space="0" w:color="auto"/>
              <w:right w:val="single" w:sz="4" w:space="0" w:color="auto"/>
            </w:tcBorders>
          </w:tcPr>
          <w:p w14:paraId="35AB52A7" w14:textId="77777777" w:rsidR="001775D6" w:rsidRDefault="001775D6" w:rsidP="001775D6">
            <w:pPr>
              <w:jc w:val="both"/>
              <w:rPr>
                <w:rFonts w:ascii="Arial" w:hAnsi="Arial" w:cs="Arial"/>
                <w:b/>
              </w:rPr>
            </w:pPr>
            <w:r w:rsidRPr="00830F3D">
              <w:rPr>
                <w:rFonts w:ascii="Arial" w:hAnsi="Arial" w:cs="Arial"/>
                <w:b/>
              </w:rPr>
              <w:t>Page 56, 7.1.4. "named Subcontractors must have a valid Business Registration Certificate (</w:t>
            </w:r>
            <w:r>
              <w:rPr>
                <w:rFonts w:ascii="Arial" w:hAnsi="Arial" w:cs="Arial"/>
                <w:b/>
              </w:rPr>
              <w:t>“</w:t>
            </w:r>
            <w:r w:rsidRPr="00830F3D">
              <w:rPr>
                <w:rFonts w:ascii="Arial" w:hAnsi="Arial" w:cs="Arial"/>
                <w:b/>
              </w:rPr>
              <w:t>BRC</w:t>
            </w:r>
            <w:r>
              <w:rPr>
                <w:rFonts w:ascii="Arial" w:hAnsi="Arial" w:cs="Arial"/>
                <w:b/>
              </w:rPr>
              <w:t>”</w:t>
            </w:r>
            <w:r w:rsidRPr="00830F3D">
              <w:rPr>
                <w:rFonts w:ascii="Arial" w:hAnsi="Arial" w:cs="Arial"/>
                <w:b/>
              </w:rPr>
              <w:t>) issued by the Department of the Treasury, Division of Revenue and Enterprise Services prior to the award of a Blanket P.O."</w:t>
            </w:r>
          </w:p>
          <w:p w14:paraId="54CF1B9E" w14:textId="77777777" w:rsidR="001775D6" w:rsidRDefault="001775D6" w:rsidP="001775D6">
            <w:pPr>
              <w:jc w:val="both"/>
              <w:rPr>
                <w:rFonts w:ascii="Arial" w:hAnsi="Arial" w:cs="Arial"/>
                <w:b/>
              </w:rPr>
            </w:pPr>
          </w:p>
          <w:p w14:paraId="7A83C67B" w14:textId="1BB39B6B" w:rsidR="001775D6" w:rsidRPr="00CA3C15" w:rsidRDefault="001775D6" w:rsidP="001775D6">
            <w:pPr>
              <w:pStyle w:val="ListParagraph"/>
              <w:numPr>
                <w:ilvl w:val="0"/>
                <w:numId w:val="10"/>
              </w:numPr>
              <w:jc w:val="both"/>
              <w:rPr>
                <w:rFonts w:ascii="Arial" w:hAnsi="Arial" w:cs="Arial"/>
                <w:b/>
              </w:rPr>
            </w:pPr>
            <w:r w:rsidRPr="00CA3C15">
              <w:rPr>
                <w:rFonts w:ascii="Arial" w:hAnsi="Arial" w:cs="Arial"/>
                <w:b/>
              </w:rPr>
              <w:t xml:space="preserve">If we're subcontracting to a non-NJ entity, do they still need to be registered in NJ? </w:t>
            </w:r>
          </w:p>
          <w:p w14:paraId="57680D84" w14:textId="77777777" w:rsidR="001775D6" w:rsidRDefault="001775D6" w:rsidP="001775D6">
            <w:pPr>
              <w:jc w:val="both"/>
              <w:rPr>
                <w:rFonts w:ascii="Arial" w:hAnsi="Arial" w:cs="Arial"/>
                <w:b/>
              </w:rPr>
            </w:pPr>
          </w:p>
          <w:p w14:paraId="6776AE0B" w14:textId="06C7618B" w:rsidR="001775D6" w:rsidRPr="00CA3C15" w:rsidRDefault="001775D6" w:rsidP="001775D6">
            <w:pPr>
              <w:pStyle w:val="ListParagraph"/>
              <w:numPr>
                <w:ilvl w:val="0"/>
                <w:numId w:val="10"/>
              </w:numPr>
              <w:jc w:val="both"/>
              <w:rPr>
                <w:rFonts w:ascii="Arial" w:hAnsi="Arial" w:cs="Arial"/>
                <w:b/>
              </w:rPr>
            </w:pPr>
            <w:r w:rsidRPr="00CA3C15">
              <w:rPr>
                <w:rFonts w:ascii="Arial" w:hAnsi="Arial" w:cs="Arial"/>
                <w:b/>
              </w:rPr>
              <w:t xml:space="preserve">Would the penalties listed on Page 59, 2.1. "Pursuant to </w:t>
            </w:r>
            <w:r w:rsidRPr="00CA3C15">
              <w:rPr>
                <w:rFonts w:ascii="Arial" w:hAnsi="Arial" w:cs="Arial"/>
                <w:b/>
                <w:u w:val="single"/>
              </w:rPr>
              <w:t>N.J.S.A.</w:t>
            </w:r>
            <w:r w:rsidRPr="00CA3C15">
              <w:rPr>
                <w:rFonts w:ascii="Arial" w:hAnsi="Arial" w:cs="Arial"/>
                <w:b/>
              </w:rPr>
              <w:t xml:space="preserve"> 54:49-4.1" apply to subcontractors? </w:t>
            </w:r>
          </w:p>
          <w:p w14:paraId="7AAEFF47" w14:textId="77777777" w:rsidR="001775D6" w:rsidRDefault="001775D6" w:rsidP="001775D6">
            <w:pPr>
              <w:jc w:val="both"/>
              <w:rPr>
                <w:rFonts w:ascii="Arial" w:hAnsi="Arial" w:cs="Arial"/>
                <w:b/>
              </w:rPr>
            </w:pPr>
          </w:p>
          <w:p w14:paraId="42583D7A" w14:textId="7192D37C" w:rsidR="001775D6" w:rsidRDefault="001775D6" w:rsidP="00BD1869">
            <w:pPr>
              <w:pStyle w:val="ListParagraph"/>
              <w:numPr>
                <w:ilvl w:val="0"/>
                <w:numId w:val="19"/>
              </w:numPr>
            </w:pPr>
            <w:r w:rsidRPr="00BD1869">
              <w:rPr>
                <w:rFonts w:ascii="Arial" w:hAnsi="Arial" w:cs="Arial"/>
              </w:rPr>
              <w:t xml:space="preserve">If the Vendor {Bidder} intends to use a Subcontractor, the Subcontractor must hold a New Jersey Business Registration Certificate. Non-New Jersey entities can obtain a Business Registration Certificate by contacting the New Jersey Department of the Treasury, Division of Revenue at </w:t>
            </w:r>
            <w:hyperlink r:id="rId20" w:history="1">
              <w:r w:rsidRPr="00B0360A">
                <w:rPr>
                  <w:rStyle w:val="Hyperlink"/>
                  <w:rFonts w:ascii="Arial" w:hAnsi="Arial" w:cs="Arial"/>
                </w:rPr>
                <w:t>https://www.state.nj.us/treasury/revenue/busregcert.shtml</w:t>
              </w:r>
            </w:hyperlink>
          </w:p>
          <w:p w14:paraId="30D84701" w14:textId="21975936" w:rsidR="001775D6" w:rsidRDefault="001775D6" w:rsidP="001775D6">
            <w:pPr>
              <w:autoSpaceDE w:val="0"/>
              <w:autoSpaceDN w:val="0"/>
              <w:adjustRightInd w:val="0"/>
              <w:rPr>
                <w:rFonts w:ascii="Arial" w:hAnsi="Arial" w:cs="Arial"/>
              </w:rPr>
            </w:pPr>
            <w:r w:rsidRPr="00BD1869">
              <w:rPr>
                <w:rFonts w:ascii="Arial" w:hAnsi="Arial" w:cs="Arial"/>
              </w:rPr>
              <w:t xml:space="preserve">  </w:t>
            </w:r>
          </w:p>
          <w:p w14:paraId="68B82E2E" w14:textId="4646299C" w:rsidR="001775D6" w:rsidRPr="00BD1869" w:rsidRDefault="001775D6" w:rsidP="00BD1869">
            <w:pPr>
              <w:pStyle w:val="ListParagraph"/>
              <w:numPr>
                <w:ilvl w:val="0"/>
                <w:numId w:val="20"/>
              </w:numPr>
              <w:autoSpaceDE w:val="0"/>
              <w:autoSpaceDN w:val="0"/>
              <w:adjustRightInd w:val="0"/>
              <w:rPr>
                <w:rFonts w:ascii="Arial" w:hAnsi="Arial" w:cs="Arial"/>
              </w:rPr>
            </w:pPr>
            <w:r w:rsidRPr="00BD1869">
              <w:rPr>
                <w:rFonts w:ascii="Arial" w:hAnsi="Arial" w:cs="Arial"/>
              </w:rPr>
              <w:t xml:space="preserve">As stated in Section 2.1 of the State Standard Terms and Conditions, the State is prohibited by law from entering into a Contract with an entity that does not have a Business Registration Certificate.   Therefore, a BRC for the Vendor {Contractor} and any Subcontractors must be provided to the State prior to the award of the Contract.   The penalties discussed relate to the provision of a false BRC, or the continuation of the Contract under an expired BRC.  </w:t>
            </w:r>
          </w:p>
          <w:p w14:paraId="4EFFC2CC" w14:textId="5B2585D1" w:rsidR="001775D6" w:rsidRPr="00927181" w:rsidRDefault="001775D6" w:rsidP="00BD1869">
            <w:pPr>
              <w:pStyle w:val="ListParagraph"/>
              <w:autoSpaceDE w:val="0"/>
              <w:autoSpaceDN w:val="0"/>
              <w:adjustRightInd w:val="0"/>
              <w:rPr>
                <w:rFonts w:ascii="Arial" w:hAnsi="Arial" w:cs="Arial"/>
                <w:color w:val="FF0000"/>
              </w:rPr>
            </w:pPr>
          </w:p>
        </w:tc>
      </w:tr>
      <w:tr w:rsidR="001775D6" w14:paraId="70D2C081" w14:textId="77777777" w:rsidTr="00F21177">
        <w:trPr>
          <w:trHeight w:val="1106"/>
        </w:trPr>
        <w:tc>
          <w:tcPr>
            <w:tcW w:w="877" w:type="dxa"/>
            <w:tcBorders>
              <w:top w:val="single" w:sz="4" w:space="0" w:color="auto"/>
              <w:left w:val="single" w:sz="4" w:space="0" w:color="auto"/>
              <w:bottom w:val="single" w:sz="4" w:space="0" w:color="auto"/>
              <w:right w:val="single" w:sz="4" w:space="0" w:color="auto"/>
            </w:tcBorders>
          </w:tcPr>
          <w:p w14:paraId="7D2B4536" w14:textId="77777777" w:rsidR="001775D6" w:rsidRDefault="001775D6" w:rsidP="001775D6">
            <w:pPr>
              <w:tabs>
                <w:tab w:val="left" w:pos="0"/>
              </w:tabs>
              <w:autoSpaceDN w:val="0"/>
              <w:rPr>
                <w:rFonts w:ascii="Arial" w:hAnsi="Arial" w:cs="Arial"/>
              </w:rPr>
            </w:pPr>
          </w:p>
          <w:p w14:paraId="45D3C15A" w14:textId="4D943512" w:rsidR="001775D6" w:rsidRDefault="001775D6" w:rsidP="001775D6">
            <w:pPr>
              <w:tabs>
                <w:tab w:val="left" w:pos="0"/>
              </w:tabs>
              <w:autoSpaceDN w:val="0"/>
              <w:jc w:val="center"/>
              <w:rPr>
                <w:rFonts w:ascii="Arial" w:hAnsi="Arial" w:cs="Arial"/>
              </w:rPr>
            </w:pPr>
          </w:p>
          <w:p w14:paraId="49C4C702" w14:textId="5E5B1CC2" w:rsidR="001775D6" w:rsidRDefault="001775D6" w:rsidP="001775D6">
            <w:pPr>
              <w:tabs>
                <w:tab w:val="left" w:pos="0"/>
              </w:tabs>
              <w:autoSpaceDN w:val="0"/>
              <w:jc w:val="center"/>
              <w:rPr>
                <w:rFonts w:ascii="Arial" w:hAnsi="Arial" w:cs="Arial"/>
              </w:rPr>
            </w:pPr>
          </w:p>
          <w:p w14:paraId="686B1996" w14:textId="77777777" w:rsidR="001775D6" w:rsidRDefault="001775D6" w:rsidP="001775D6">
            <w:pPr>
              <w:tabs>
                <w:tab w:val="left" w:pos="0"/>
              </w:tabs>
              <w:autoSpaceDN w:val="0"/>
              <w:jc w:val="center"/>
              <w:rPr>
                <w:rFonts w:ascii="Arial" w:hAnsi="Arial" w:cs="Arial"/>
              </w:rPr>
            </w:pPr>
          </w:p>
          <w:p w14:paraId="0FF84255" w14:textId="77777777" w:rsidR="001775D6" w:rsidRDefault="001775D6" w:rsidP="001775D6">
            <w:pPr>
              <w:tabs>
                <w:tab w:val="left" w:pos="0"/>
              </w:tabs>
              <w:autoSpaceDN w:val="0"/>
              <w:jc w:val="center"/>
              <w:rPr>
                <w:rFonts w:ascii="Arial" w:hAnsi="Arial" w:cs="Arial"/>
              </w:rPr>
            </w:pPr>
          </w:p>
          <w:p w14:paraId="02E5DD37" w14:textId="77777777" w:rsidR="001775D6" w:rsidRDefault="001775D6" w:rsidP="001775D6">
            <w:pPr>
              <w:tabs>
                <w:tab w:val="left" w:pos="0"/>
              </w:tabs>
              <w:autoSpaceDN w:val="0"/>
              <w:jc w:val="center"/>
              <w:rPr>
                <w:rFonts w:ascii="Arial" w:hAnsi="Arial" w:cs="Arial"/>
              </w:rPr>
            </w:pPr>
          </w:p>
          <w:p w14:paraId="3EEC009C" w14:textId="676BFFD4" w:rsidR="001775D6" w:rsidRDefault="00AC562D" w:rsidP="001775D6">
            <w:pPr>
              <w:tabs>
                <w:tab w:val="left" w:pos="0"/>
              </w:tabs>
              <w:autoSpaceDN w:val="0"/>
              <w:jc w:val="center"/>
              <w:rPr>
                <w:rFonts w:ascii="Arial" w:hAnsi="Arial" w:cs="Arial"/>
              </w:rPr>
            </w:pPr>
            <w:r>
              <w:rPr>
                <w:rFonts w:ascii="Arial" w:hAnsi="Arial" w:cs="Arial"/>
              </w:rPr>
              <w:t>60</w:t>
            </w:r>
          </w:p>
        </w:tc>
        <w:tc>
          <w:tcPr>
            <w:tcW w:w="2160" w:type="dxa"/>
            <w:tcBorders>
              <w:top w:val="single" w:sz="4" w:space="0" w:color="auto"/>
              <w:left w:val="single" w:sz="4" w:space="0" w:color="auto"/>
              <w:bottom w:val="single" w:sz="4" w:space="0" w:color="auto"/>
              <w:right w:val="single" w:sz="4" w:space="0" w:color="auto"/>
            </w:tcBorders>
          </w:tcPr>
          <w:p w14:paraId="67160EE1" w14:textId="556ECD0A" w:rsidR="001775D6" w:rsidRDefault="001775D6" w:rsidP="001775D6">
            <w:pPr>
              <w:tabs>
                <w:tab w:val="left" w:pos="0"/>
              </w:tabs>
              <w:overflowPunct w:val="0"/>
              <w:autoSpaceDE w:val="0"/>
              <w:autoSpaceDN w:val="0"/>
              <w:adjustRightInd w:val="0"/>
              <w:rPr>
                <w:rFonts w:ascii="Arial" w:hAnsi="Arial" w:cs="Arial"/>
              </w:rPr>
            </w:pPr>
          </w:p>
          <w:p w14:paraId="16BCE030" w14:textId="66F145F6" w:rsidR="001775D6" w:rsidRDefault="001775D6" w:rsidP="001775D6">
            <w:pPr>
              <w:tabs>
                <w:tab w:val="left" w:pos="0"/>
              </w:tabs>
              <w:overflowPunct w:val="0"/>
              <w:autoSpaceDE w:val="0"/>
              <w:autoSpaceDN w:val="0"/>
              <w:adjustRightInd w:val="0"/>
              <w:rPr>
                <w:rFonts w:ascii="Arial" w:hAnsi="Arial" w:cs="Arial"/>
              </w:rPr>
            </w:pPr>
          </w:p>
          <w:p w14:paraId="5115D4DE" w14:textId="42156542" w:rsidR="001775D6" w:rsidRDefault="001775D6" w:rsidP="001775D6">
            <w:pPr>
              <w:tabs>
                <w:tab w:val="left" w:pos="0"/>
              </w:tabs>
              <w:overflowPunct w:val="0"/>
              <w:autoSpaceDE w:val="0"/>
              <w:autoSpaceDN w:val="0"/>
              <w:adjustRightInd w:val="0"/>
              <w:rPr>
                <w:rFonts w:ascii="Arial" w:hAnsi="Arial" w:cs="Arial"/>
              </w:rPr>
            </w:pPr>
          </w:p>
          <w:p w14:paraId="49DA7F86" w14:textId="77777777" w:rsidR="001775D6" w:rsidRDefault="001775D6" w:rsidP="001775D6">
            <w:pPr>
              <w:tabs>
                <w:tab w:val="left" w:pos="0"/>
              </w:tabs>
              <w:overflowPunct w:val="0"/>
              <w:autoSpaceDE w:val="0"/>
              <w:autoSpaceDN w:val="0"/>
              <w:adjustRightInd w:val="0"/>
              <w:rPr>
                <w:rFonts w:ascii="Arial" w:hAnsi="Arial" w:cs="Arial"/>
              </w:rPr>
            </w:pPr>
          </w:p>
          <w:p w14:paraId="1D231F5B" w14:textId="77777777" w:rsidR="001775D6" w:rsidRDefault="001775D6" w:rsidP="001775D6">
            <w:pPr>
              <w:tabs>
                <w:tab w:val="left" w:pos="0"/>
              </w:tabs>
              <w:overflowPunct w:val="0"/>
              <w:autoSpaceDE w:val="0"/>
              <w:autoSpaceDN w:val="0"/>
              <w:adjustRightInd w:val="0"/>
              <w:jc w:val="center"/>
              <w:rPr>
                <w:rFonts w:ascii="Arial" w:hAnsi="Arial" w:cs="Arial"/>
              </w:rPr>
            </w:pPr>
          </w:p>
          <w:p w14:paraId="320F0F91" w14:textId="7777777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7.3</w:t>
            </w:r>
          </w:p>
          <w:p w14:paraId="7EE03D81" w14:textId="06D50A2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Insurance Certificates</w:t>
            </w:r>
          </w:p>
        </w:tc>
        <w:tc>
          <w:tcPr>
            <w:tcW w:w="7200" w:type="dxa"/>
            <w:tcBorders>
              <w:top w:val="single" w:sz="4" w:space="0" w:color="auto"/>
              <w:left w:val="single" w:sz="4" w:space="0" w:color="auto"/>
              <w:bottom w:val="single" w:sz="4" w:space="0" w:color="auto"/>
              <w:right w:val="single" w:sz="4" w:space="0" w:color="auto"/>
            </w:tcBorders>
          </w:tcPr>
          <w:p w14:paraId="492BFE90" w14:textId="77777777" w:rsidR="001775D6" w:rsidRDefault="001775D6" w:rsidP="001775D6">
            <w:pPr>
              <w:jc w:val="both"/>
              <w:rPr>
                <w:rFonts w:ascii="Arial" w:hAnsi="Arial" w:cs="Arial"/>
                <w:b/>
              </w:rPr>
            </w:pPr>
            <w:r w:rsidRPr="00013600">
              <w:rPr>
                <w:rFonts w:ascii="Arial" w:hAnsi="Arial" w:cs="Arial"/>
                <w:b/>
              </w:rPr>
              <w:t>Page 57, section 7.3: Would the State allow for a word change from "naming" to "including?" Additional insured status is provided through a blanket additional insured endorsement. No customers are specifically named on our policies, but are included if we agree to provide through a written contract. This would also apply to page 66, section 4.2(A) and 4.2(B)--we would change "shall name" to "shall include" and "named" to "include." The State would still appear as a certificate holder on a certificate of insurance document that could be provided to the state evidencing our policies.</w:t>
            </w:r>
          </w:p>
          <w:p w14:paraId="056BB1A7" w14:textId="77777777" w:rsidR="001775D6" w:rsidRDefault="001775D6" w:rsidP="001775D6">
            <w:pPr>
              <w:jc w:val="both"/>
              <w:rPr>
                <w:rFonts w:ascii="Arial" w:hAnsi="Arial" w:cs="Arial"/>
                <w:b/>
              </w:rPr>
            </w:pPr>
          </w:p>
          <w:p w14:paraId="0B8DC2DD" w14:textId="0F72D5BB" w:rsidR="001775D6" w:rsidRPr="008C5F93" w:rsidRDefault="00B04387" w:rsidP="001775D6">
            <w:pPr>
              <w:jc w:val="both"/>
              <w:rPr>
                <w:rFonts w:ascii="Arial" w:hAnsi="Arial" w:cs="Arial"/>
                <w:bCs/>
              </w:rPr>
            </w:pPr>
            <w:r>
              <w:rPr>
                <w:rFonts w:ascii="Arial" w:hAnsi="Arial" w:cs="Arial"/>
                <w:bCs/>
              </w:rPr>
              <w:t xml:space="preserve">Please </w:t>
            </w:r>
            <w:r w:rsidR="007D6C6A">
              <w:rPr>
                <w:rFonts w:ascii="Arial" w:hAnsi="Arial" w:cs="Arial"/>
                <w:bCs/>
              </w:rPr>
              <w:t>see</w:t>
            </w:r>
            <w:r w:rsidR="001775D6">
              <w:rPr>
                <w:rFonts w:ascii="Arial" w:hAnsi="Arial" w:cs="Arial"/>
                <w:bCs/>
              </w:rPr>
              <w:t xml:space="preserve"> Revised Bid Solicitation, dated </w:t>
            </w:r>
            <w:r w:rsidR="00F171B5">
              <w:rPr>
                <w:rFonts w:ascii="Arial" w:hAnsi="Arial" w:cs="Arial"/>
                <w:bCs/>
              </w:rPr>
              <w:t>3/17/21</w:t>
            </w:r>
            <w:r w:rsidR="001775D6">
              <w:rPr>
                <w:rFonts w:ascii="Arial" w:hAnsi="Arial" w:cs="Arial"/>
                <w:bCs/>
              </w:rPr>
              <w:t>, Sections 5.17.2 and 7.3</w:t>
            </w:r>
          </w:p>
          <w:p w14:paraId="41116CDE" w14:textId="77777777" w:rsidR="001775D6" w:rsidRDefault="001775D6" w:rsidP="001775D6">
            <w:pPr>
              <w:jc w:val="both"/>
              <w:rPr>
                <w:rFonts w:ascii="Arial" w:hAnsi="Arial" w:cs="Arial"/>
                <w:b/>
              </w:rPr>
            </w:pPr>
          </w:p>
          <w:p w14:paraId="7BA48016" w14:textId="5879507B" w:rsidR="001775D6" w:rsidRPr="00830F3D" w:rsidRDefault="001775D6" w:rsidP="001775D6">
            <w:pPr>
              <w:jc w:val="both"/>
              <w:rPr>
                <w:rFonts w:ascii="Arial" w:hAnsi="Arial" w:cs="Arial"/>
                <w:b/>
              </w:rPr>
            </w:pPr>
          </w:p>
        </w:tc>
      </w:tr>
      <w:tr w:rsidR="001775D6" w14:paraId="26365CDD" w14:textId="77777777" w:rsidTr="00F21177">
        <w:trPr>
          <w:trHeight w:val="1106"/>
        </w:trPr>
        <w:tc>
          <w:tcPr>
            <w:tcW w:w="877" w:type="dxa"/>
            <w:tcBorders>
              <w:top w:val="single" w:sz="4" w:space="0" w:color="auto"/>
              <w:left w:val="single" w:sz="4" w:space="0" w:color="auto"/>
              <w:bottom w:val="single" w:sz="4" w:space="0" w:color="auto"/>
              <w:right w:val="single" w:sz="4" w:space="0" w:color="auto"/>
            </w:tcBorders>
          </w:tcPr>
          <w:p w14:paraId="2CF5883D" w14:textId="6FC18AE6" w:rsidR="001775D6" w:rsidRDefault="001775D6" w:rsidP="001775D6">
            <w:pPr>
              <w:tabs>
                <w:tab w:val="left" w:pos="0"/>
              </w:tabs>
              <w:autoSpaceDN w:val="0"/>
              <w:jc w:val="center"/>
              <w:rPr>
                <w:rFonts w:ascii="Arial" w:hAnsi="Arial" w:cs="Arial"/>
              </w:rPr>
            </w:pPr>
          </w:p>
          <w:p w14:paraId="6EFA799C" w14:textId="77777777" w:rsidR="001775D6" w:rsidRDefault="001775D6" w:rsidP="001775D6">
            <w:pPr>
              <w:tabs>
                <w:tab w:val="left" w:pos="0"/>
              </w:tabs>
              <w:autoSpaceDN w:val="0"/>
              <w:jc w:val="center"/>
              <w:rPr>
                <w:rFonts w:ascii="Arial" w:hAnsi="Arial" w:cs="Arial"/>
              </w:rPr>
            </w:pPr>
          </w:p>
          <w:p w14:paraId="3E7270BE" w14:textId="77777777" w:rsidR="001775D6" w:rsidRDefault="001775D6" w:rsidP="001775D6">
            <w:pPr>
              <w:tabs>
                <w:tab w:val="left" w:pos="0"/>
              </w:tabs>
              <w:autoSpaceDN w:val="0"/>
              <w:jc w:val="center"/>
              <w:rPr>
                <w:rFonts w:ascii="Arial" w:hAnsi="Arial" w:cs="Arial"/>
              </w:rPr>
            </w:pPr>
          </w:p>
          <w:p w14:paraId="5F17B177" w14:textId="3EE47C57" w:rsidR="001775D6" w:rsidRDefault="00AC562D" w:rsidP="001775D6">
            <w:pPr>
              <w:tabs>
                <w:tab w:val="left" w:pos="0"/>
              </w:tabs>
              <w:autoSpaceDN w:val="0"/>
              <w:jc w:val="center"/>
              <w:rPr>
                <w:rFonts w:ascii="Arial" w:hAnsi="Arial" w:cs="Arial"/>
              </w:rPr>
            </w:pPr>
            <w:r>
              <w:rPr>
                <w:rFonts w:ascii="Arial" w:hAnsi="Arial" w:cs="Arial"/>
              </w:rPr>
              <w:t>61</w:t>
            </w:r>
          </w:p>
        </w:tc>
        <w:tc>
          <w:tcPr>
            <w:tcW w:w="2160" w:type="dxa"/>
            <w:tcBorders>
              <w:top w:val="single" w:sz="4" w:space="0" w:color="auto"/>
              <w:left w:val="single" w:sz="4" w:space="0" w:color="auto"/>
              <w:bottom w:val="single" w:sz="4" w:space="0" w:color="auto"/>
              <w:right w:val="single" w:sz="4" w:space="0" w:color="auto"/>
            </w:tcBorders>
          </w:tcPr>
          <w:p w14:paraId="64C2FF60" w14:textId="77777777" w:rsidR="001775D6" w:rsidRDefault="001775D6" w:rsidP="001775D6">
            <w:pPr>
              <w:tabs>
                <w:tab w:val="left" w:pos="0"/>
              </w:tabs>
              <w:overflowPunct w:val="0"/>
              <w:autoSpaceDE w:val="0"/>
              <w:autoSpaceDN w:val="0"/>
              <w:adjustRightInd w:val="0"/>
              <w:jc w:val="center"/>
              <w:rPr>
                <w:rFonts w:ascii="Arial" w:hAnsi="Arial" w:cs="Arial"/>
              </w:rPr>
            </w:pPr>
          </w:p>
          <w:p w14:paraId="5826498B" w14:textId="77777777" w:rsidR="001775D6" w:rsidRDefault="001775D6" w:rsidP="001775D6">
            <w:pPr>
              <w:tabs>
                <w:tab w:val="left" w:pos="0"/>
              </w:tabs>
              <w:overflowPunct w:val="0"/>
              <w:autoSpaceDE w:val="0"/>
              <w:autoSpaceDN w:val="0"/>
              <w:adjustRightInd w:val="0"/>
              <w:jc w:val="center"/>
              <w:rPr>
                <w:rFonts w:ascii="Arial" w:hAnsi="Arial" w:cs="Arial"/>
              </w:rPr>
            </w:pPr>
          </w:p>
          <w:p w14:paraId="35F2C019" w14:textId="27CBFFEF"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7.3</w:t>
            </w:r>
          </w:p>
          <w:p w14:paraId="2B00121A" w14:textId="3CC061B0" w:rsidR="001775D6" w:rsidRDefault="001775D6" w:rsidP="001775D6">
            <w:pPr>
              <w:tabs>
                <w:tab w:val="left" w:pos="0"/>
              </w:tabs>
              <w:overflowPunct w:val="0"/>
              <w:autoSpaceDE w:val="0"/>
              <w:autoSpaceDN w:val="0"/>
              <w:adjustRightInd w:val="0"/>
              <w:rPr>
                <w:rFonts w:ascii="Arial" w:hAnsi="Arial" w:cs="Arial"/>
              </w:rPr>
            </w:pPr>
            <w:r>
              <w:rPr>
                <w:rFonts w:ascii="Arial" w:hAnsi="Arial" w:cs="Arial"/>
              </w:rPr>
              <w:t>Insurance Certificates</w:t>
            </w:r>
          </w:p>
        </w:tc>
        <w:tc>
          <w:tcPr>
            <w:tcW w:w="7200" w:type="dxa"/>
            <w:tcBorders>
              <w:top w:val="single" w:sz="4" w:space="0" w:color="auto"/>
              <w:left w:val="single" w:sz="4" w:space="0" w:color="auto"/>
              <w:bottom w:val="single" w:sz="4" w:space="0" w:color="auto"/>
              <w:right w:val="single" w:sz="4" w:space="0" w:color="auto"/>
            </w:tcBorders>
          </w:tcPr>
          <w:p w14:paraId="7EBA0045" w14:textId="77777777" w:rsidR="001775D6" w:rsidRDefault="001775D6" w:rsidP="001775D6">
            <w:pPr>
              <w:jc w:val="both"/>
              <w:rPr>
                <w:rFonts w:ascii="Arial" w:hAnsi="Arial" w:cs="Arial"/>
                <w:b/>
              </w:rPr>
            </w:pPr>
            <w:r w:rsidRPr="000E4663">
              <w:rPr>
                <w:rFonts w:ascii="Arial" w:hAnsi="Arial" w:cs="Arial"/>
                <w:b/>
              </w:rPr>
              <w:t>Page 57, section 7.3: After "additional insured," would the state allow us to add "with respect to the commercial general liability and automobile insurance?" Other types of policies, such as professional liability and worker's compensation, do not allow for additional insureds.</w:t>
            </w:r>
          </w:p>
          <w:p w14:paraId="5254C3D3" w14:textId="5E82FE34" w:rsidR="001775D6" w:rsidRDefault="001775D6" w:rsidP="001775D6">
            <w:pPr>
              <w:jc w:val="both"/>
              <w:rPr>
                <w:rFonts w:ascii="Arial" w:hAnsi="Arial" w:cs="Arial"/>
                <w:b/>
              </w:rPr>
            </w:pPr>
          </w:p>
          <w:p w14:paraId="1CF1AF1C" w14:textId="5A1B050B" w:rsidR="001775D6" w:rsidRPr="008C5F93" w:rsidRDefault="00B04387" w:rsidP="001775D6">
            <w:pPr>
              <w:jc w:val="both"/>
              <w:rPr>
                <w:rFonts w:ascii="Arial" w:hAnsi="Arial" w:cs="Arial"/>
                <w:bCs/>
              </w:rPr>
            </w:pPr>
            <w:r>
              <w:rPr>
                <w:rFonts w:ascii="Arial" w:hAnsi="Arial" w:cs="Arial"/>
                <w:bCs/>
              </w:rPr>
              <w:t xml:space="preserve">Please </w:t>
            </w:r>
            <w:r w:rsidR="007D6C6A">
              <w:rPr>
                <w:rFonts w:ascii="Arial" w:hAnsi="Arial" w:cs="Arial"/>
                <w:bCs/>
              </w:rPr>
              <w:t>see</w:t>
            </w:r>
            <w:r>
              <w:rPr>
                <w:rFonts w:ascii="Arial" w:hAnsi="Arial" w:cs="Arial"/>
                <w:bCs/>
              </w:rPr>
              <w:t xml:space="preserve"> </w:t>
            </w:r>
            <w:r w:rsidR="001775D6">
              <w:rPr>
                <w:rFonts w:ascii="Arial" w:hAnsi="Arial" w:cs="Arial"/>
                <w:bCs/>
              </w:rPr>
              <w:t xml:space="preserve">Revised Bid Solicitation, dated </w:t>
            </w:r>
            <w:r w:rsidR="00F171B5">
              <w:rPr>
                <w:rFonts w:ascii="Arial" w:hAnsi="Arial" w:cs="Arial"/>
                <w:bCs/>
              </w:rPr>
              <w:t>3/17/21</w:t>
            </w:r>
            <w:r w:rsidR="001775D6">
              <w:rPr>
                <w:rFonts w:ascii="Arial" w:hAnsi="Arial" w:cs="Arial"/>
                <w:bCs/>
              </w:rPr>
              <w:t>, Sections 5.17.2 and 7.3</w:t>
            </w:r>
          </w:p>
          <w:p w14:paraId="39480D45" w14:textId="5751A67F" w:rsidR="001775D6" w:rsidRDefault="001775D6" w:rsidP="001775D6">
            <w:pPr>
              <w:jc w:val="both"/>
              <w:rPr>
                <w:rFonts w:ascii="Arial" w:hAnsi="Arial" w:cs="Arial"/>
                <w:b/>
              </w:rPr>
            </w:pPr>
            <w:r>
              <w:rPr>
                <w:rFonts w:ascii="Arial" w:hAnsi="Arial" w:cs="Arial"/>
                <w:b/>
              </w:rPr>
              <w:t xml:space="preserve"> </w:t>
            </w:r>
          </w:p>
          <w:p w14:paraId="3CC32A31" w14:textId="5C580F19" w:rsidR="001775D6" w:rsidRPr="00830F3D" w:rsidRDefault="001775D6" w:rsidP="001775D6">
            <w:pPr>
              <w:jc w:val="both"/>
              <w:rPr>
                <w:rFonts w:ascii="Arial" w:hAnsi="Arial" w:cs="Arial"/>
                <w:b/>
              </w:rPr>
            </w:pPr>
          </w:p>
        </w:tc>
      </w:tr>
      <w:tr w:rsidR="001775D6" w14:paraId="1C0F98CC" w14:textId="77777777" w:rsidTr="00BD1869">
        <w:trPr>
          <w:trHeight w:val="692"/>
        </w:trPr>
        <w:tc>
          <w:tcPr>
            <w:tcW w:w="877" w:type="dxa"/>
            <w:tcBorders>
              <w:top w:val="single" w:sz="4" w:space="0" w:color="auto"/>
              <w:left w:val="single" w:sz="4" w:space="0" w:color="auto"/>
              <w:bottom w:val="single" w:sz="4" w:space="0" w:color="auto"/>
              <w:right w:val="single" w:sz="4" w:space="0" w:color="auto"/>
            </w:tcBorders>
          </w:tcPr>
          <w:p w14:paraId="0418DEFC" w14:textId="77777777" w:rsidR="001775D6" w:rsidRDefault="001775D6" w:rsidP="001775D6">
            <w:pPr>
              <w:tabs>
                <w:tab w:val="left" w:pos="0"/>
              </w:tabs>
              <w:autoSpaceDN w:val="0"/>
              <w:jc w:val="center"/>
              <w:rPr>
                <w:rFonts w:ascii="Arial" w:hAnsi="Arial" w:cs="Arial"/>
              </w:rPr>
            </w:pPr>
          </w:p>
          <w:p w14:paraId="492F2BDC" w14:textId="71C5190D" w:rsidR="001775D6" w:rsidRDefault="001775D6" w:rsidP="001775D6">
            <w:pPr>
              <w:tabs>
                <w:tab w:val="left" w:pos="0"/>
              </w:tabs>
              <w:autoSpaceDN w:val="0"/>
              <w:rPr>
                <w:rFonts w:ascii="Arial" w:hAnsi="Arial" w:cs="Arial"/>
              </w:rPr>
            </w:pPr>
          </w:p>
          <w:p w14:paraId="315F0514" w14:textId="77777777" w:rsidR="001775D6" w:rsidRDefault="001775D6" w:rsidP="001775D6">
            <w:pPr>
              <w:tabs>
                <w:tab w:val="left" w:pos="0"/>
              </w:tabs>
              <w:autoSpaceDN w:val="0"/>
              <w:rPr>
                <w:rFonts w:ascii="Arial" w:hAnsi="Arial" w:cs="Arial"/>
              </w:rPr>
            </w:pPr>
          </w:p>
          <w:p w14:paraId="242FAAF0" w14:textId="4ABA87FD" w:rsidR="001775D6" w:rsidRDefault="001775D6" w:rsidP="001775D6">
            <w:pPr>
              <w:tabs>
                <w:tab w:val="left" w:pos="0"/>
              </w:tabs>
              <w:autoSpaceDN w:val="0"/>
              <w:rPr>
                <w:rFonts w:ascii="Arial" w:hAnsi="Arial" w:cs="Arial"/>
              </w:rPr>
            </w:pPr>
          </w:p>
          <w:p w14:paraId="70FFE35A" w14:textId="71A733D7" w:rsidR="001775D6" w:rsidRDefault="00AC562D" w:rsidP="001775D6">
            <w:pPr>
              <w:tabs>
                <w:tab w:val="left" w:pos="0"/>
              </w:tabs>
              <w:autoSpaceDN w:val="0"/>
              <w:jc w:val="center"/>
              <w:rPr>
                <w:rFonts w:ascii="Arial" w:hAnsi="Arial" w:cs="Arial"/>
              </w:rPr>
            </w:pPr>
            <w:r>
              <w:rPr>
                <w:rFonts w:ascii="Arial" w:hAnsi="Arial" w:cs="Arial"/>
              </w:rPr>
              <w:t>62</w:t>
            </w:r>
          </w:p>
          <w:p w14:paraId="53BD84DD" w14:textId="77777777" w:rsidR="001775D6" w:rsidRDefault="001775D6" w:rsidP="001775D6">
            <w:pPr>
              <w:tabs>
                <w:tab w:val="left" w:pos="0"/>
              </w:tabs>
              <w:autoSpaceDN w:val="0"/>
              <w:jc w:val="center"/>
              <w:rPr>
                <w:rFonts w:ascii="Arial" w:hAnsi="Arial" w:cs="Arial"/>
              </w:rPr>
            </w:pPr>
          </w:p>
          <w:p w14:paraId="289EFDA9" w14:textId="6CE98917" w:rsidR="001775D6" w:rsidRDefault="001775D6" w:rsidP="001775D6">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675FB08" w14:textId="1A1850C8" w:rsidR="001775D6" w:rsidRDefault="001775D6" w:rsidP="001775D6">
            <w:pPr>
              <w:tabs>
                <w:tab w:val="left" w:pos="0"/>
              </w:tabs>
              <w:overflowPunct w:val="0"/>
              <w:autoSpaceDE w:val="0"/>
              <w:autoSpaceDN w:val="0"/>
              <w:adjustRightInd w:val="0"/>
              <w:rPr>
                <w:rFonts w:ascii="Arial" w:hAnsi="Arial" w:cs="Arial"/>
              </w:rPr>
            </w:pPr>
          </w:p>
          <w:p w14:paraId="31DFCCEB" w14:textId="77777777" w:rsidR="001775D6" w:rsidRDefault="001775D6" w:rsidP="001775D6">
            <w:pPr>
              <w:tabs>
                <w:tab w:val="left" w:pos="0"/>
              </w:tabs>
              <w:overflowPunct w:val="0"/>
              <w:autoSpaceDE w:val="0"/>
              <w:autoSpaceDN w:val="0"/>
              <w:adjustRightInd w:val="0"/>
              <w:rPr>
                <w:rFonts w:ascii="Arial" w:hAnsi="Arial" w:cs="Arial"/>
              </w:rPr>
            </w:pPr>
          </w:p>
          <w:p w14:paraId="5E1BB109" w14:textId="3D1E8D7D" w:rsidR="001775D6" w:rsidRDefault="001775D6" w:rsidP="001775D6">
            <w:pPr>
              <w:tabs>
                <w:tab w:val="left" w:pos="0"/>
              </w:tabs>
              <w:overflowPunct w:val="0"/>
              <w:autoSpaceDE w:val="0"/>
              <w:autoSpaceDN w:val="0"/>
              <w:adjustRightInd w:val="0"/>
              <w:rPr>
                <w:rFonts w:ascii="Arial" w:hAnsi="Arial" w:cs="Arial"/>
              </w:rPr>
            </w:pPr>
          </w:p>
          <w:p w14:paraId="6763A0C6" w14:textId="3A2E2571"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9.0</w:t>
            </w:r>
          </w:p>
          <w:p w14:paraId="45B6AB20" w14:textId="6C9BB5FB"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w:t>
            </w:r>
          </w:p>
          <w:p w14:paraId="741BCB74" w14:textId="660B5405" w:rsidR="001775D6" w:rsidRPr="00C26550" w:rsidRDefault="001775D6" w:rsidP="001775D6">
            <w:pPr>
              <w:tabs>
                <w:tab w:val="left" w:pos="0"/>
              </w:tabs>
              <w:overflowPunct w:val="0"/>
              <w:autoSpaceDE w:val="0"/>
              <w:autoSpaceDN w:val="0"/>
              <w:adjustRightInd w:val="0"/>
              <w:jc w:val="center"/>
              <w:rPr>
                <w:rFonts w:ascii="Arial" w:hAnsi="Arial" w:cs="Arial"/>
                <w:i/>
              </w:rPr>
            </w:pPr>
            <w:r>
              <w:rPr>
                <w:rFonts w:ascii="Arial" w:hAnsi="Arial" w:cs="Arial"/>
              </w:rPr>
              <w:t>Section 3.9</w:t>
            </w:r>
          </w:p>
        </w:tc>
        <w:tc>
          <w:tcPr>
            <w:tcW w:w="7200" w:type="dxa"/>
            <w:tcBorders>
              <w:top w:val="single" w:sz="4" w:space="0" w:color="auto"/>
              <w:left w:val="single" w:sz="4" w:space="0" w:color="auto"/>
              <w:bottom w:val="single" w:sz="4" w:space="0" w:color="auto"/>
              <w:right w:val="single" w:sz="4" w:space="0" w:color="auto"/>
            </w:tcBorders>
          </w:tcPr>
          <w:p w14:paraId="1C4134A1" w14:textId="708F27C8" w:rsidR="001775D6" w:rsidRDefault="001775D6" w:rsidP="001775D6">
            <w:pPr>
              <w:jc w:val="both"/>
              <w:rPr>
                <w:rFonts w:ascii="Arial" w:hAnsi="Arial" w:cs="Arial"/>
                <w:b/>
              </w:rPr>
            </w:pPr>
            <w:r w:rsidRPr="00830F3D">
              <w:rPr>
                <w:rFonts w:ascii="Arial" w:hAnsi="Arial" w:cs="Arial"/>
                <w:b/>
              </w:rPr>
              <w:t xml:space="preserve">Page 65, 3.9. Need to supply "a report regarding the compensation and hours worked by employees categorized by gender, race, ethnicity, and job category". The form available for Public Works is weekly. Do you want your Contractors to complete this each week for the length of the contract? Is it due with the quote, upon commencement, or at predetermined intervals? Are subcontractors expected to comply as well? </w:t>
            </w:r>
          </w:p>
          <w:p w14:paraId="3EF62522" w14:textId="03FB5E66" w:rsidR="001775D6" w:rsidRDefault="001775D6" w:rsidP="001775D6">
            <w:pPr>
              <w:jc w:val="both"/>
              <w:rPr>
                <w:rFonts w:ascii="Arial" w:hAnsi="Arial" w:cs="Arial"/>
                <w:b/>
              </w:rPr>
            </w:pPr>
          </w:p>
          <w:p w14:paraId="2E490E10" w14:textId="3DA382CA" w:rsidR="001775D6" w:rsidRDefault="001775D6" w:rsidP="001775D6">
            <w:pPr>
              <w:jc w:val="both"/>
              <w:rPr>
                <w:rFonts w:ascii="Arial" w:hAnsi="Arial" w:cs="Arial"/>
              </w:rPr>
            </w:pPr>
            <w:r>
              <w:rPr>
                <w:rFonts w:ascii="Arial" w:hAnsi="Arial" w:cs="Arial"/>
              </w:rPr>
              <w:t xml:space="preserve">The Division of Purchase and Property within the New Jersey Department of the Treasury, cannot provide legal advice as to the applicability of or compliance </w:t>
            </w:r>
            <w:r>
              <w:rPr>
                <w:rFonts w:ascii="Arial" w:hAnsi="Arial" w:cs="Arial"/>
              </w:rPr>
              <w:lastRenderedPageBreak/>
              <w:t xml:space="preserve">with the Diane B. Allen Equal Pay Act.   </w:t>
            </w:r>
            <w:r w:rsidR="0009085C">
              <w:rPr>
                <w:rFonts w:ascii="Arial" w:hAnsi="Arial" w:cs="Arial"/>
              </w:rPr>
              <w:t>For advi</w:t>
            </w:r>
            <w:r w:rsidR="00FD4538">
              <w:rPr>
                <w:rFonts w:ascii="Arial" w:hAnsi="Arial" w:cs="Arial"/>
              </w:rPr>
              <w:t>c</w:t>
            </w:r>
            <w:r w:rsidR="0009085C">
              <w:rPr>
                <w:rFonts w:ascii="Arial" w:hAnsi="Arial" w:cs="Arial"/>
              </w:rPr>
              <w:t xml:space="preserve">e on this Statute, </w:t>
            </w:r>
            <w:r w:rsidR="00FD4538">
              <w:rPr>
                <w:rFonts w:ascii="Arial" w:hAnsi="Arial" w:cs="Arial"/>
              </w:rPr>
              <w:t xml:space="preserve">visit </w:t>
            </w:r>
            <w:r>
              <w:rPr>
                <w:rFonts w:ascii="Arial" w:hAnsi="Arial" w:cs="Arial"/>
              </w:rPr>
              <w:t>the New Jersey Department of Labor and Workforce Development</w:t>
            </w:r>
            <w:r w:rsidR="00FD4538">
              <w:rPr>
                <w:rFonts w:ascii="Arial" w:hAnsi="Arial" w:cs="Arial"/>
              </w:rPr>
              <w:t xml:space="preserve"> website</w:t>
            </w:r>
            <w:r>
              <w:rPr>
                <w:rFonts w:ascii="Arial" w:hAnsi="Arial" w:cs="Arial"/>
              </w:rPr>
              <w:t xml:space="preserve"> </w:t>
            </w:r>
            <w:r w:rsidR="0009085C">
              <w:rPr>
                <w:rFonts w:ascii="Arial" w:hAnsi="Arial" w:cs="Arial"/>
              </w:rPr>
              <w:t xml:space="preserve">at </w:t>
            </w:r>
            <w:r w:rsidR="00D1275B">
              <w:rPr>
                <w:rFonts w:ascii="Arial" w:hAnsi="Arial" w:cs="Arial"/>
              </w:rPr>
              <w:t xml:space="preserve"> </w:t>
            </w:r>
            <w:hyperlink r:id="rId21" w:history="1">
              <w:r w:rsidR="00D1275B" w:rsidRPr="00F40F40">
                <w:rPr>
                  <w:rStyle w:val="Hyperlink"/>
                  <w:rFonts w:ascii="Arial" w:hAnsi="Arial" w:cs="Arial"/>
                </w:rPr>
                <w:t>https://www.nj.gov/labor/aboutlwd/</w:t>
              </w:r>
            </w:hyperlink>
            <w:r w:rsidR="00FD4538">
              <w:rPr>
                <w:rFonts w:ascii="Arial" w:hAnsi="Arial" w:cs="Arial"/>
              </w:rPr>
              <w:t xml:space="preserve"> or send an email directly to </w:t>
            </w:r>
            <w:hyperlink r:id="rId22" w:history="1">
              <w:r w:rsidR="00FD4538" w:rsidRPr="00FD4538">
                <w:rPr>
                  <w:rStyle w:val="Hyperlink"/>
                  <w:rFonts w:ascii="Arial" w:hAnsi="Arial" w:cs="Arial"/>
                </w:rPr>
                <w:t>Wage.Hour@dol.nj.gov</w:t>
              </w:r>
            </w:hyperlink>
            <w:r w:rsidR="00FD4538">
              <w:rPr>
                <w:rFonts w:ascii="Arial" w:hAnsi="Arial" w:cs="Arial"/>
              </w:rPr>
              <w:t xml:space="preserve">. </w:t>
            </w:r>
          </w:p>
          <w:p w14:paraId="70F5AD8B" w14:textId="77777777" w:rsidR="001775D6" w:rsidRPr="0098761F" w:rsidRDefault="001775D6" w:rsidP="001775D6">
            <w:pPr>
              <w:jc w:val="both"/>
              <w:rPr>
                <w:rFonts w:ascii="Arial" w:hAnsi="Arial" w:cs="Arial"/>
                <w:b/>
              </w:rPr>
            </w:pPr>
          </w:p>
        </w:tc>
      </w:tr>
      <w:tr w:rsidR="001775D6" w14:paraId="25C03DB5" w14:textId="77777777" w:rsidTr="00BD1869">
        <w:trPr>
          <w:trHeight w:val="1142"/>
        </w:trPr>
        <w:tc>
          <w:tcPr>
            <w:tcW w:w="877" w:type="dxa"/>
            <w:tcBorders>
              <w:top w:val="single" w:sz="4" w:space="0" w:color="auto"/>
              <w:left w:val="single" w:sz="4" w:space="0" w:color="auto"/>
              <w:bottom w:val="single" w:sz="4" w:space="0" w:color="auto"/>
              <w:right w:val="single" w:sz="4" w:space="0" w:color="auto"/>
            </w:tcBorders>
          </w:tcPr>
          <w:p w14:paraId="12691DD1" w14:textId="77777777" w:rsidR="001775D6" w:rsidRDefault="001775D6" w:rsidP="001775D6">
            <w:pPr>
              <w:tabs>
                <w:tab w:val="left" w:pos="0"/>
              </w:tabs>
              <w:autoSpaceDN w:val="0"/>
              <w:jc w:val="center"/>
              <w:rPr>
                <w:rFonts w:ascii="Arial" w:hAnsi="Arial" w:cs="Arial"/>
              </w:rPr>
            </w:pPr>
          </w:p>
          <w:p w14:paraId="34757AD7" w14:textId="77777777" w:rsidR="001775D6" w:rsidRDefault="001775D6" w:rsidP="001775D6">
            <w:pPr>
              <w:tabs>
                <w:tab w:val="left" w:pos="0"/>
              </w:tabs>
              <w:autoSpaceDN w:val="0"/>
              <w:jc w:val="center"/>
              <w:rPr>
                <w:rFonts w:ascii="Arial" w:hAnsi="Arial" w:cs="Arial"/>
              </w:rPr>
            </w:pPr>
          </w:p>
          <w:p w14:paraId="1CFD65BC" w14:textId="77777777" w:rsidR="001775D6" w:rsidRDefault="001775D6" w:rsidP="001775D6">
            <w:pPr>
              <w:tabs>
                <w:tab w:val="left" w:pos="0"/>
              </w:tabs>
              <w:autoSpaceDN w:val="0"/>
              <w:jc w:val="center"/>
              <w:rPr>
                <w:rFonts w:ascii="Arial" w:hAnsi="Arial" w:cs="Arial"/>
              </w:rPr>
            </w:pPr>
          </w:p>
          <w:p w14:paraId="579F973E" w14:textId="207A10AC" w:rsidR="001775D6" w:rsidRDefault="001775D6" w:rsidP="001775D6">
            <w:pPr>
              <w:tabs>
                <w:tab w:val="left" w:pos="0"/>
              </w:tabs>
              <w:autoSpaceDN w:val="0"/>
              <w:jc w:val="center"/>
              <w:rPr>
                <w:rFonts w:ascii="Arial" w:hAnsi="Arial" w:cs="Arial"/>
              </w:rPr>
            </w:pPr>
          </w:p>
          <w:p w14:paraId="05DE6696" w14:textId="401242A3" w:rsidR="001775D6" w:rsidRDefault="001775D6" w:rsidP="001775D6">
            <w:pPr>
              <w:tabs>
                <w:tab w:val="left" w:pos="0"/>
              </w:tabs>
              <w:autoSpaceDN w:val="0"/>
              <w:jc w:val="center"/>
              <w:rPr>
                <w:rFonts w:ascii="Arial" w:hAnsi="Arial" w:cs="Arial"/>
              </w:rPr>
            </w:pPr>
          </w:p>
          <w:p w14:paraId="17933F42" w14:textId="06EE8ADE" w:rsidR="001775D6" w:rsidRDefault="001775D6" w:rsidP="001775D6">
            <w:pPr>
              <w:tabs>
                <w:tab w:val="left" w:pos="0"/>
              </w:tabs>
              <w:autoSpaceDN w:val="0"/>
              <w:jc w:val="center"/>
              <w:rPr>
                <w:rFonts w:ascii="Arial" w:hAnsi="Arial" w:cs="Arial"/>
              </w:rPr>
            </w:pPr>
          </w:p>
          <w:p w14:paraId="3583FC1F" w14:textId="236BF141" w:rsidR="00AC562D" w:rsidRDefault="00AC562D" w:rsidP="00AC562D">
            <w:pPr>
              <w:tabs>
                <w:tab w:val="left" w:pos="0"/>
              </w:tabs>
              <w:autoSpaceDN w:val="0"/>
              <w:rPr>
                <w:rFonts w:ascii="Arial" w:hAnsi="Arial" w:cs="Arial"/>
              </w:rPr>
            </w:pPr>
          </w:p>
          <w:p w14:paraId="7F1302BB" w14:textId="7AE5F244" w:rsidR="00AC562D" w:rsidRDefault="00AC562D" w:rsidP="00BD1869">
            <w:pPr>
              <w:tabs>
                <w:tab w:val="left" w:pos="0"/>
              </w:tabs>
              <w:autoSpaceDN w:val="0"/>
              <w:rPr>
                <w:rFonts w:ascii="Arial" w:hAnsi="Arial" w:cs="Arial"/>
              </w:rPr>
            </w:pPr>
          </w:p>
          <w:p w14:paraId="628C1057" w14:textId="325BBA57" w:rsidR="00F171B5" w:rsidRDefault="00F171B5" w:rsidP="00BD1869">
            <w:pPr>
              <w:tabs>
                <w:tab w:val="left" w:pos="0"/>
              </w:tabs>
              <w:autoSpaceDN w:val="0"/>
              <w:rPr>
                <w:rFonts w:ascii="Arial" w:hAnsi="Arial" w:cs="Arial"/>
              </w:rPr>
            </w:pPr>
          </w:p>
          <w:p w14:paraId="04086231" w14:textId="77777777" w:rsidR="00F171B5" w:rsidRDefault="00F171B5" w:rsidP="00BD1869">
            <w:pPr>
              <w:tabs>
                <w:tab w:val="left" w:pos="0"/>
              </w:tabs>
              <w:autoSpaceDN w:val="0"/>
              <w:rPr>
                <w:rFonts w:ascii="Arial" w:hAnsi="Arial" w:cs="Arial"/>
              </w:rPr>
            </w:pPr>
          </w:p>
          <w:p w14:paraId="45395C88" w14:textId="77777777" w:rsidR="001775D6" w:rsidRDefault="001775D6" w:rsidP="00BD1869">
            <w:pPr>
              <w:tabs>
                <w:tab w:val="left" w:pos="0"/>
              </w:tabs>
              <w:autoSpaceDN w:val="0"/>
              <w:rPr>
                <w:rFonts w:ascii="Arial" w:hAnsi="Arial" w:cs="Arial"/>
              </w:rPr>
            </w:pPr>
          </w:p>
          <w:p w14:paraId="3D1C1F55" w14:textId="77777777" w:rsidR="001775D6" w:rsidRDefault="001775D6" w:rsidP="001775D6">
            <w:pPr>
              <w:tabs>
                <w:tab w:val="left" w:pos="0"/>
              </w:tabs>
              <w:autoSpaceDN w:val="0"/>
              <w:jc w:val="center"/>
              <w:rPr>
                <w:rFonts w:ascii="Arial" w:hAnsi="Arial" w:cs="Arial"/>
              </w:rPr>
            </w:pPr>
          </w:p>
          <w:p w14:paraId="01A995AA" w14:textId="226FF5CC" w:rsidR="001775D6" w:rsidRDefault="00AC562D" w:rsidP="001775D6">
            <w:pPr>
              <w:tabs>
                <w:tab w:val="left" w:pos="0"/>
              </w:tabs>
              <w:autoSpaceDN w:val="0"/>
              <w:jc w:val="center"/>
              <w:rPr>
                <w:rFonts w:ascii="Arial" w:hAnsi="Arial" w:cs="Arial"/>
              </w:rPr>
            </w:pPr>
            <w:r>
              <w:rPr>
                <w:rFonts w:ascii="Arial" w:hAnsi="Arial" w:cs="Arial"/>
              </w:rPr>
              <w:t>63</w:t>
            </w:r>
          </w:p>
        </w:tc>
        <w:tc>
          <w:tcPr>
            <w:tcW w:w="2160" w:type="dxa"/>
            <w:tcBorders>
              <w:top w:val="single" w:sz="4" w:space="0" w:color="auto"/>
              <w:left w:val="single" w:sz="4" w:space="0" w:color="auto"/>
              <w:bottom w:val="single" w:sz="4" w:space="0" w:color="auto"/>
              <w:right w:val="single" w:sz="4" w:space="0" w:color="auto"/>
            </w:tcBorders>
          </w:tcPr>
          <w:p w14:paraId="05D9B6D7" w14:textId="77777777" w:rsidR="001775D6" w:rsidRDefault="001775D6" w:rsidP="001775D6">
            <w:pPr>
              <w:tabs>
                <w:tab w:val="left" w:pos="0"/>
              </w:tabs>
              <w:overflowPunct w:val="0"/>
              <w:autoSpaceDE w:val="0"/>
              <w:autoSpaceDN w:val="0"/>
              <w:adjustRightInd w:val="0"/>
              <w:jc w:val="center"/>
              <w:rPr>
                <w:rFonts w:ascii="Arial" w:hAnsi="Arial" w:cs="Arial"/>
              </w:rPr>
            </w:pPr>
          </w:p>
          <w:p w14:paraId="3492AEC6" w14:textId="77777777" w:rsidR="001775D6" w:rsidRDefault="001775D6" w:rsidP="001775D6">
            <w:pPr>
              <w:tabs>
                <w:tab w:val="left" w:pos="0"/>
              </w:tabs>
              <w:overflowPunct w:val="0"/>
              <w:autoSpaceDE w:val="0"/>
              <w:autoSpaceDN w:val="0"/>
              <w:adjustRightInd w:val="0"/>
              <w:rPr>
                <w:rFonts w:ascii="Arial" w:hAnsi="Arial" w:cs="Arial"/>
              </w:rPr>
            </w:pPr>
          </w:p>
          <w:p w14:paraId="6234B3BD" w14:textId="31995F99" w:rsidR="001775D6" w:rsidRDefault="001775D6" w:rsidP="001775D6">
            <w:pPr>
              <w:tabs>
                <w:tab w:val="left" w:pos="0"/>
              </w:tabs>
              <w:overflowPunct w:val="0"/>
              <w:autoSpaceDE w:val="0"/>
              <w:autoSpaceDN w:val="0"/>
              <w:adjustRightInd w:val="0"/>
              <w:rPr>
                <w:rFonts w:ascii="Arial" w:hAnsi="Arial" w:cs="Arial"/>
              </w:rPr>
            </w:pPr>
          </w:p>
          <w:p w14:paraId="63F54BC5" w14:textId="5468A094" w:rsidR="001775D6" w:rsidRDefault="001775D6" w:rsidP="001775D6">
            <w:pPr>
              <w:tabs>
                <w:tab w:val="left" w:pos="0"/>
              </w:tabs>
              <w:overflowPunct w:val="0"/>
              <w:autoSpaceDE w:val="0"/>
              <w:autoSpaceDN w:val="0"/>
              <w:adjustRightInd w:val="0"/>
              <w:rPr>
                <w:rFonts w:ascii="Arial" w:hAnsi="Arial" w:cs="Arial"/>
              </w:rPr>
            </w:pPr>
          </w:p>
          <w:p w14:paraId="4CE529B4" w14:textId="0E7DB35D" w:rsidR="001775D6" w:rsidRDefault="001775D6" w:rsidP="001775D6">
            <w:pPr>
              <w:tabs>
                <w:tab w:val="left" w:pos="0"/>
              </w:tabs>
              <w:overflowPunct w:val="0"/>
              <w:autoSpaceDE w:val="0"/>
              <w:autoSpaceDN w:val="0"/>
              <w:adjustRightInd w:val="0"/>
              <w:rPr>
                <w:rFonts w:ascii="Arial" w:hAnsi="Arial" w:cs="Arial"/>
              </w:rPr>
            </w:pPr>
          </w:p>
          <w:p w14:paraId="0756A984" w14:textId="3365C534" w:rsidR="001775D6" w:rsidRDefault="001775D6" w:rsidP="001775D6">
            <w:pPr>
              <w:tabs>
                <w:tab w:val="left" w:pos="0"/>
              </w:tabs>
              <w:overflowPunct w:val="0"/>
              <w:autoSpaceDE w:val="0"/>
              <w:autoSpaceDN w:val="0"/>
              <w:adjustRightInd w:val="0"/>
              <w:rPr>
                <w:rFonts w:ascii="Arial" w:hAnsi="Arial" w:cs="Arial"/>
              </w:rPr>
            </w:pPr>
          </w:p>
          <w:p w14:paraId="624B3966" w14:textId="77777777" w:rsidR="00F171B5" w:rsidRDefault="00F171B5" w:rsidP="001775D6">
            <w:pPr>
              <w:tabs>
                <w:tab w:val="left" w:pos="0"/>
              </w:tabs>
              <w:overflowPunct w:val="0"/>
              <w:autoSpaceDE w:val="0"/>
              <w:autoSpaceDN w:val="0"/>
              <w:adjustRightInd w:val="0"/>
              <w:rPr>
                <w:rFonts w:ascii="Arial" w:hAnsi="Arial" w:cs="Arial"/>
              </w:rPr>
            </w:pPr>
          </w:p>
          <w:p w14:paraId="63C47FAB" w14:textId="50ABA952" w:rsidR="00AC562D" w:rsidRDefault="00AC562D" w:rsidP="00BD1869">
            <w:pPr>
              <w:tabs>
                <w:tab w:val="left" w:pos="0"/>
              </w:tabs>
              <w:overflowPunct w:val="0"/>
              <w:autoSpaceDE w:val="0"/>
              <w:autoSpaceDN w:val="0"/>
              <w:adjustRightInd w:val="0"/>
              <w:rPr>
                <w:rFonts w:ascii="Arial" w:hAnsi="Arial" w:cs="Arial"/>
              </w:rPr>
            </w:pPr>
          </w:p>
          <w:p w14:paraId="648B9F7B" w14:textId="77777777" w:rsidR="00F171B5" w:rsidRDefault="00F171B5" w:rsidP="00BD1869">
            <w:pPr>
              <w:tabs>
                <w:tab w:val="left" w:pos="0"/>
              </w:tabs>
              <w:overflowPunct w:val="0"/>
              <w:autoSpaceDE w:val="0"/>
              <w:autoSpaceDN w:val="0"/>
              <w:adjustRightInd w:val="0"/>
              <w:rPr>
                <w:rFonts w:ascii="Arial" w:hAnsi="Arial" w:cs="Arial"/>
              </w:rPr>
            </w:pPr>
          </w:p>
          <w:p w14:paraId="58993F1A" w14:textId="77777777" w:rsidR="00AC562D" w:rsidRDefault="00AC562D" w:rsidP="001775D6">
            <w:pPr>
              <w:tabs>
                <w:tab w:val="left" w:pos="0"/>
              </w:tabs>
              <w:overflowPunct w:val="0"/>
              <w:autoSpaceDE w:val="0"/>
              <w:autoSpaceDN w:val="0"/>
              <w:adjustRightInd w:val="0"/>
              <w:jc w:val="center"/>
              <w:rPr>
                <w:rFonts w:ascii="Arial" w:hAnsi="Arial" w:cs="Arial"/>
              </w:rPr>
            </w:pPr>
          </w:p>
          <w:p w14:paraId="0162580E" w14:textId="2787B404"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9.0</w:t>
            </w:r>
          </w:p>
          <w:p w14:paraId="70864C0F" w14:textId="105A2817"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6DC0A18A" w14:textId="1A680EDB" w:rsidR="001775D6" w:rsidRDefault="001775D6" w:rsidP="001775D6">
            <w:pPr>
              <w:tabs>
                <w:tab w:val="left" w:pos="0"/>
              </w:tabs>
              <w:overflowPunct w:val="0"/>
              <w:autoSpaceDE w:val="0"/>
              <w:autoSpaceDN w:val="0"/>
              <w:adjustRightInd w:val="0"/>
              <w:jc w:val="center"/>
              <w:rPr>
                <w:rFonts w:ascii="Arial" w:hAnsi="Arial" w:cs="Arial"/>
              </w:rPr>
            </w:pPr>
            <w:r>
              <w:rPr>
                <w:rFonts w:ascii="Arial" w:hAnsi="Arial" w:cs="Arial"/>
              </w:rPr>
              <w:t>Section 4.1(A)</w:t>
            </w:r>
          </w:p>
          <w:p w14:paraId="61DF41B8" w14:textId="1C11C383" w:rsidR="001775D6" w:rsidRDefault="001775D6" w:rsidP="001775D6">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BDEFA71" w14:textId="77777777" w:rsidR="001775D6" w:rsidRDefault="001775D6" w:rsidP="001775D6">
            <w:pPr>
              <w:jc w:val="both"/>
              <w:rPr>
                <w:rFonts w:ascii="Arial" w:hAnsi="Arial" w:cs="Arial"/>
                <w:b/>
              </w:rPr>
            </w:pPr>
            <w:r w:rsidRPr="004002CD">
              <w:rPr>
                <w:rFonts w:ascii="Arial" w:hAnsi="Arial" w:cs="Arial"/>
                <w:b/>
              </w:rPr>
              <w:t xml:space="preserve">Page 65, section 4.1.A: Our company seeks to reasonably limit the scope of our indemnification obligations to claims which are proximately caused by some sort of negligence or other wrong-doing in our performance of services. Additionally, any refund obligations should be tied to the product/service giving rise to the indemnification claim. </w:t>
            </w:r>
          </w:p>
          <w:p w14:paraId="59EB63F8" w14:textId="77777777" w:rsidR="001775D6" w:rsidRDefault="001775D6" w:rsidP="001775D6">
            <w:pPr>
              <w:jc w:val="both"/>
              <w:rPr>
                <w:rFonts w:ascii="Arial" w:hAnsi="Arial" w:cs="Arial"/>
                <w:b/>
              </w:rPr>
            </w:pPr>
          </w:p>
          <w:p w14:paraId="168D4A2B" w14:textId="77777777" w:rsidR="001775D6" w:rsidRDefault="001775D6" w:rsidP="001775D6">
            <w:pPr>
              <w:jc w:val="both"/>
              <w:rPr>
                <w:rFonts w:ascii="Arial" w:hAnsi="Arial" w:cs="Arial"/>
                <w:b/>
              </w:rPr>
            </w:pPr>
            <w:r w:rsidRPr="004002CD">
              <w:rPr>
                <w:rFonts w:ascii="Arial" w:hAnsi="Arial" w:cs="Arial"/>
                <w:b/>
              </w:rPr>
              <w:t xml:space="preserve">As such, our suggested edits would be in section A to strike "assume all risk of and responsibility for, and agrees to;" to strike "shall arise from or" and "or indirectly;" and add language so that section A reads </w:t>
            </w:r>
          </w:p>
          <w:p w14:paraId="180DC716" w14:textId="77777777" w:rsidR="001775D6" w:rsidRDefault="001775D6" w:rsidP="001775D6">
            <w:pPr>
              <w:jc w:val="both"/>
              <w:rPr>
                <w:rFonts w:ascii="Arial" w:hAnsi="Arial" w:cs="Arial"/>
                <w:b/>
              </w:rPr>
            </w:pPr>
          </w:p>
          <w:p w14:paraId="4622513B" w14:textId="29A773AF" w:rsidR="001775D6" w:rsidRDefault="001775D6" w:rsidP="001775D6">
            <w:pPr>
              <w:jc w:val="both"/>
              <w:rPr>
                <w:rFonts w:ascii="Arial" w:hAnsi="Arial" w:cs="Arial"/>
                <w:b/>
              </w:rPr>
            </w:pPr>
            <w:r w:rsidRPr="004002CD">
              <w:rPr>
                <w:rFonts w:ascii="Arial" w:hAnsi="Arial" w:cs="Arial"/>
                <w:b/>
              </w:rPr>
              <w:t>"The contractor shall indemnify, defend, and save harmless the State of New Jersey and its employees from and against any and all third-party claims, demands, suits, actions, recoveries, judgments and costs and expenses in connection therewith which result directly from the negligence (or more culpable) conduct of the contractor in providing the work and/or materials supplied under this contract, including liability of any nature or kind for or on account of the unauthorized use of any copyrighted or uncopyrighted composition, secret process, patented or unpatented invention, article or appliance furnished or used in the performance of this contract; provided, however, that the contractor's obligation under this paragraph will be limited to the extent any such claim is caused by the acts or omissions of the State of New Jersey or any third-party which is not an agent, subcontractor or assignee of the contractor."</w:t>
            </w:r>
          </w:p>
          <w:p w14:paraId="7E98C522" w14:textId="77777777" w:rsidR="001775D6" w:rsidRDefault="001775D6" w:rsidP="001775D6">
            <w:pPr>
              <w:jc w:val="both"/>
              <w:rPr>
                <w:rFonts w:ascii="Arial" w:hAnsi="Arial" w:cs="Arial"/>
                <w:b/>
              </w:rPr>
            </w:pPr>
          </w:p>
          <w:p w14:paraId="78AB00E1" w14:textId="5975DAB9" w:rsidR="001775D6" w:rsidRDefault="001775D6" w:rsidP="00BD1869">
            <w:pPr>
              <w:overflowPunct w:val="0"/>
              <w:autoSpaceDE w:val="0"/>
              <w:autoSpaceDN w:val="0"/>
              <w:adjustRightInd w:val="0"/>
              <w:jc w:val="both"/>
              <w:rPr>
                <w:rFonts w:ascii="Arial" w:eastAsia="Arial" w:hAnsi="Arial" w:cs="Arial"/>
                <w:color w:val="000000" w:themeColor="text1"/>
              </w:rPr>
            </w:pPr>
            <w:r>
              <w:rPr>
                <w:rFonts w:ascii="Arial" w:hAnsi="Arial" w:cs="Arial"/>
              </w:rPr>
              <w:t>The</w:t>
            </w:r>
            <w:r w:rsidRPr="007F744B">
              <w:rPr>
                <w:rFonts w:ascii="Arial" w:hAnsi="Arial" w:cs="Arial"/>
              </w:rPr>
              <w:t xml:space="preserve"> State does not accept this proposed modification</w:t>
            </w:r>
            <w:r>
              <w:rPr>
                <w:rFonts w:ascii="Arial" w:hAnsi="Arial" w:cs="Arial"/>
              </w:rPr>
              <w:t xml:space="preserve">. </w:t>
            </w:r>
            <w:r w:rsidRPr="00474174">
              <w:rPr>
                <w:rFonts w:ascii="Arial" w:hAnsi="Arial" w:cs="Arial"/>
              </w:rPr>
              <w:t xml:space="preserve">Indemnification coverage which Bidder is seeking is covered by the common law.  See </w:t>
            </w:r>
            <w:r w:rsidRPr="00BD1869">
              <w:rPr>
                <w:rFonts w:ascii="Arial" w:hAnsi="Arial" w:cs="Arial"/>
                <w:u w:val="single"/>
              </w:rPr>
              <w:t>Ramos v. Browning Ferris Industries, Inc., 103 NJ 177</w:t>
            </w:r>
            <w:r w:rsidRPr="00474174">
              <w:rPr>
                <w:rFonts w:ascii="Arial" w:hAnsi="Arial" w:cs="Arial"/>
              </w:rPr>
              <w:t xml:space="preserve"> (1985).</w:t>
            </w:r>
          </w:p>
          <w:p w14:paraId="4CE91B11" w14:textId="79ED6C51" w:rsidR="001775D6" w:rsidRPr="00BD1869" w:rsidRDefault="001775D6" w:rsidP="001775D6">
            <w:pPr>
              <w:jc w:val="both"/>
              <w:rPr>
                <w:rFonts w:ascii="Arial" w:hAnsi="Arial" w:cs="Arial"/>
              </w:rPr>
            </w:pPr>
          </w:p>
        </w:tc>
      </w:tr>
      <w:tr w:rsidR="00704D13" w14:paraId="35A4599E" w14:textId="77777777" w:rsidTr="00BD1869">
        <w:trPr>
          <w:trHeight w:val="1520"/>
        </w:trPr>
        <w:tc>
          <w:tcPr>
            <w:tcW w:w="877" w:type="dxa"/>
            <w:tcBorders>
              <w:top w:val="single" w:sz="4" w:space="0" w:color="auto"/>
              <w:left w:val="single" w:sz="4" w:space="0" w:color="auto"/>
              <w:bottom w:val="single" w:sz="4" w:space="0" w:color="auto"/>
              <w:right w:val="single" w:sz="4" w:space="0" w:color="auto"/>
            </w:tcBorders>
          </w:tcPr>
          <w:p w14:paraId="1E17B1FA" w14:textId="77777777" w:rsidR="00704D13" w:rsidRDefault="00704D13" w:rsidP="00704D13">
            <w:pPr>
              <w:tabs>
                <w:tab w:val="left" w:pos="0"/>
              </w:tabs>
              <w:autoSpaceDN w:val="0"/>
              <w:rPr>
                <w:rFonts w:ascii="Arial" w:hAnsi="Arial" w:cs="Arial"/>
              </w:rPr>
            </w:pPr>
          </w:p>
          <w:p w14:paraId="20C81740" w14:textId="0AE70134" w:rsidR="00704D13" w:rsidRDefault="00704D13" w:rsidP="00704D13">
            <w:pPr>
              <w:tabs>
                <w:tab w:val="left" w:pos="0"/>
              </w:tabs>
              <w:autoSpaceDN w:val="0"/>
              <w:rPr>
                <w:rFonts w:ascii="Arial" w:hAnsi="Arial" w:cs="Arial"/>
              </w:rPr>
            </w:pPr>
          </w:p>
          <w:p w14:paraId="5B25CC14" w14:textId="77777777" w:rsidR="00704D13" w:rsidRDefault="00704D13" w:rsidP="00BD1869">
            <w:pPr>
              <w:tabs>
                <w:tab w:val="left" w:pos="0"/>
              </w:tabs>
              <w:autoSpaceDN w:val="0"/>
              <w:rPr>
                <w:rFonts w:ascii="Arial" w:hAnsi="Arial" w:cs="Arial"/>
              </w:rPr>
            </w:pPr>
          </w:p>
          <w:p w14:paraId="5BB5A866" w14:textId="7A87CDFB" w:rsidR="00704D13" w:rsidRDefault="00704D13" w:rsidP="00BD1869">
            <w:pPr>
              <w:tabs>
                <w:tab w:val="left" w:pos="0"/>
              </w:tabs>
              <w:autoSpaceDN w:val="0"/>
              <w:jc w:val="center"/>
              <w:rPr>
                <w:rFonts w:ascii="Arial" w:hAnsi="Arial" w:cs="Arial"/>
              </w:rPr>
            </w:pPr>
            <w:r>
              <w:rPr>
                <w:rFonts w:ascii="Arial" w:hAnsi="Arial" w:cs="Arial"/>
              </w:rPr>
              <w:t>64</w:t>
            </w:r>
          </w:p>
        </w:tc>
        <w:tc>
          <w:tcPr>
            <w:tcW w:w="2160" w:type="dxa"/>
            <w:tcBorders>
              <w:top w:val="single" w:sz="4" w:space="0" w:color="auto"/>
              <w:left w:val="single" w:sz="4" w:space="0" w:color="auto"/>
              <w:bottom w:val="single" w:sz="4" w:space="0" w:color="auto"/>
              <w:right w:val="single" w:sz="4" w:space="0" w:color="auto"/>
            </w:tcBorders>
          </w:tcPr>
          <w:p w14:paraId="65F9C3E5" w14:textId="77777777" w:rsidR="00704D13" w:rsidRDefault="00704D13" w:rsidP="00704D13">
            <w:pPr>
              <w:tabs>
                <w:tab w:val="left" w:pos="0"/>
              </w:tabs>
              <w:overflowPunct w:val="0"/>
              <w:autoSpaceDE w:val="0"/>
              <w:autoSpaceDN w:val="0"/>
              <w:adjustRightInd w:val="0"/>
              <w:rPr>
                <w:rFonts w:ascii="Arial" w:hAnsi="Arial" w:cs="Arial"/>
              </w:rPr>
            </w:pPr>
          </w:p>
          <w:p w14:paraId="0DCB497A" w14:textId="7777777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4ACE781B" w14:textId="7777777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6DE272C8" w14:textId="7777777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4.1(A)</w:t>
            </w:r>
          </w:p>
          <w:p w14:paraId="630A31C9" w14:textId="77777777" w:rsidR="00704D13" w:rsidDel="00B23796" w:rsidRDefault="00704D13" w:rsidP="00704D13">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35A4DBB" w14:textId="77777777" w:rsidR="00704D13" w:rsidRDefault="00704D13" w:rsidP="00704D13">
            <w:pPr>
              <w:jc w:val="both"/>
              <w:rPr>
                <w:rFonts w:ascii="Arial" w:hAnsi="Arial" w:cs="Arial"/>
                <w:b/>
              </w:rPr>
            </w:pPr>
            <w:r w:rsidRPr="00BA6FED">
              <w:rPr>
                <w:rFonts w:ascii="Arial" w:hAnsi="Arial" w:cs="Arial"/>
                <w:b/>
              </w:rPr>
              <w:t xml:space="preserve">On page 65 of the ITB, section 4.1 A, we would like to delete </w:t>
            </w:r>
            <w:r>
              <w:rPr>
                <w:rFonts w:ascii="Arial" w:hAnsi="Arial" w:cs="Arial"/>
                <w:b/>
              </w:rPr>
              <w:t>“</w:t>
            </w:r>
            <w:r w:rsidRPr="00BA6FED">
              <w:rPr>
                <w:rFonts w:ascii="Arial" w:hAnsi="Arial" w:cs="Arial"/>
                <w:b/>
              </w:rPr>
              <w:t>which shall arise from</w:t>
            </w:r>
            <w:r>
              <w:rPr>
                <w:rFonts w:ascii="Arial" w:hAnsi="Arial" w:cs="Arial"/>
                <w:b/>
              </w:rPr>
              <w:t>”</w:t>
            </w:r>
            <w:r w:rsidRPr="00BA6FED">
              <w:rPr>
                <w:rFonts w:ascii="Arial" w:hAnsi="Arial" w:cs="Arial"/>
                <w:b/>
              </w:rPr>
              <w:t xml:space="preserve"> and also </w:t>
            </w:r>
            <w:r>
              <w:rPr>
                <w:rFonts w:ascii="Arial" w:hAnsi="Arial" w:cs="Arial"/>
                <w:b/>
              </w:rPr>
              <w:t>“</w:t>
            </w:r>
            <w:r w:rsidRPr="00BA6FED">
              <w:rPr>
                <w:rFonts w:ascii="Arial" w:hAnsi="Arial" w:cs="Arial"/>
                <w:b/>
              </w:rPr>
              <w:t>or indirectly</w:t>
            </w:r>
            <w:r>
              <w:rPr>
                <w:rFonts w:ascii="Arial" w:hAnsi="Arial" w:cs="Arial"/>
                <w:b/>
              </w:rPr>
              <w:t>."</w:t>
            </w:r>
          </w:p>
          <w:p w14:paraId="5A64C823" w14:textId="77777777" w:rsidR="00704D13" w:rsidRDefault="00704D13" w:rsidP="00704D13">
            <w:pPr>
              <w:jc w:val="both"/>
              <w:rPr>
                <w:rFonts w:ascii="Arial" w:hAnsi="Arial" w:cs="Arial"/>
                <w:b/>
              </w:rPr>
            </w:pPr>
          </w:p>
          <w:p w14:paraId="200EB4EB" w14:textId="77777777" w:rsidR="00704D13" w:rsidRDefault="00704D13" w:rsidP="00704D13">
            <w:pPr>
              <w:jc w:val="both"/>
              <w:rPr>
                <w:rFonts w:ascii="Arial" w:hAnsi="Arial" w:cs="Arial"/>
                <w:bCs/>
              </w:rPr>
            </w:pPr>
            <w:r w:rsidRPr="001F0375">
              <w:rPr>
                <w:rFonts w:ascii="Arial" w:hAnsi="Arial" w:cs="Arial"/>
                <w:bCs/>
              </w:rPr>
              <w:t>The State does not accept the proposed modification.</w:t>
            </w:r>
          </w:p>
          <w:p w14:paraId="6D97EBC8" w14:textId="77777777" w:rsidR="00704D13" w:rsidRDefault="00704D13" w:rsidP="00704D13">
            <w:pPr>
              <w:jc w:val="both"/>
              <w:rPr>
                <w:rFonts w:ascii="Arial" w:hAnsi="Arial" w:cs="Arial"/>
                <w:bCs/>
              </w:rPr>
            </w:pPr>
          </w:p>
          <w:p w14:paraId="1924D8F8" w14:textId="44DD5447" w:rsidR="00704D13" w:rsidRPr="005652F7" w:rsidRDefault="00704D13" w:rsidP="00704D13">
            <w:pPr>
              <w:jc w:val="both"/>
              <w:rPr>
                <w:rFonts w:ascii="Arial" w:hAnsi="Arial" w:cs="Arial"/>
                <w:b/>
              </w:rPr>
            </w:pPr>
            <w:r>
              <w:rPr>
                <w:rFonts w:ascii="Arial" w:hAnsi="Arial" w:cs="Arial"/>
                <w:bCs/>
              </w:rPr>
              <w:t xml:space="preserve">Please </w:t>
            </w:r>
            <w:r w:rsidR="007D6C6A">
              <w:rPr>
                <w:rFonts w:ascii="Arial" w:hAnsi="Arial" w:cs="Arial"/>
                <w:bCs/>
              </w:rPr>
              <w:t xml:space="preserve">refer to </w:t>
            </w:r>
            <w:r>
              <w:rPr>
                <w:rFonts w:ascii="Arial" w:hAnsi="Arial" w:cs="Arial"/>
                <w:bCs/>
              </w:rPr>
              <w:t>the answer to Question #63.</w:t>
            </w:r>
          </w:p>
        </w:tc>
      </w:tr>
      <w:tr w:rsidR="00704D13" w14:paraId="471FD8D0"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1964F3B9" w14:textId="77777777" w:rsidR="00704D13" w:rsidRDefault="00704D13" w:rsidP="00704D13">
            <w:pPr>
              <w:tabs>
                <w:tab w:val="left" w:pos="0"/>
              </w:tabs>
              <w:autoSpaceDN w:val="0"/>
              <w:rPr>
                <w:rFonts w:ascii="Arial" w:hAnsi="Arial" w:cs="Arial"/>
              </w:rPr>
            </w:pPr>
          </w:p>
          <w:p w14:paraId="3EF801B1" w14:textId="77777777" w:rsidR="00704D13" w:rsidRDefault="00704D13" w:rsidP="00704D13">
            <w:pPr>
              <w:tabs>
                <w:tab w:val="left" w:pos="0"/>
              </w:tabs>
              <w:autoSpaceDN w:val="0"/>
              <w:jc w:val="center"/>
              <w:rPr>
                <w:rFonts w:ascii="Arial" w:hAnsi="Arial" w:cs="Arial"/>
              </w:rPr>
            </w:pPr>
          </w:p>
          <w:p w14:paraId="1A748FFA" w14:textId="1368608B" w:rsidR="00704D13" w:rsidRDefault="00704D13" w:rsidP="00704D13">
            <w:pPr>
              <w:tabs>
                <w:tab w:val="left" w:pos="0"/>
              </w:tabs>
              <w:autoSpaceDN w:val="0"/>
              <w:jc w:val="center"/>
              <w:rPr>
                <w:rFonts w:ascii="Arial" w:hAnsi="Arial" w:cs="Arial"/>
              </w:rPr>
            </w:pPr>
          </w:p>
          <w:p w14:paraId="264C5DA2" w14:textId="77777777" w:rsidR="00704D13" w:rsidRDefault="00704D13" w:rsidP="00704D13">
            <w:pPr>
              <w:tabs>
                <w:tab w:val="left" w:pos="0"/>
              </w:tabs>
              <w:autoSpaceDN w:val="0"/>
              <w:jc w:val="center"/>
              <w:rPr>
                <w:rFonts w:ascii="Arial" w:hAnsi="Arial" w:cs="Arial"/>
              </w:rPr>
            </w:pPr>
          </w:p>
          <w:p w14:paraId="2FD66E2A" w14:textId="483982D1" w:rsidR="00704D13" w:rsidRDefault="00704D13" w:rsidP="00704D13">
            <w:pPr>
              <w:tabs>
                <w:tab w:val="left" w:pos="0"/>
              </w:tabs>
              <w:autoSpaceDN w:val="0"/>
              <w:jc w:val="center"/>
              <w:rPr>
                <w:rFonts w:ascii="Arial" w:hAnsi="Arial" w:cs="Arial"/>
              </w:rPr>
            </w:pPr>
            <w:r>
              <w:rPr>
                <w:rFonts w:ascii="Arial" w:hAnsi="Arial" w:cs="Arial"/>
              </w:rPr>
              <w:t>65</w:t>
            </w:r>
          </w:p>
        </w:tc>
        <w:tc>
          <w:tcPr>
            <w:tcW w:w="2160" w:type="dxa"/>
            <w:tcBorders>
              <w:top w:val="single" w:sz="4" w:space="0" w:color="auto"/>
              <w:left w:val="single" w:sz="4" w:space="0" w:color="auto"/>
              <w:bottom w:val="single" w:sz="4" w:space="0" w:color="auto"/>
              <w:right w:val="single" w:sz="4" w:space="0" w:color="auto"/>
            </w:tcBorders>
          </w:tcPr>
          <w:p w14:paraId="22D5C6A1" w14:textId="77777777" w:rsidR="00704D13" w:rsidRDefault="00704D13" w:rsidP="00BD1869">
            <w:pPr>
              <w:tabs>
                <w:tab w:val="left" w:pos="0"/>
              </w:tabs>
              <w:overflowPunct w:val="0"/>
              <w:autoSpaceDE w:val="0"/>
              <w:autoSpaceDN w:val="0"/>
              <w:adjustRightInd w:val="0"/>
              <w:rPr>
                <w:rFonts w:ascii="Arial" w:hAnsi="Arial" w:cs="Arial"/>
              </w:rPr>
            </w:pPr>
          </w:p>
          <w:p w14:paraId="5AB93B0D" w14:textId="77777777" w:rsidR="00704D13" w:rsidRDefault="00704D13" w:rsidP="00704D13">
            <w:pPr>
              <w:tabs>
                <w:tab w:val="left" w:pos="0"/>
              </w:tabs>
              <w:overflowPunct w:val="0"/>
              <w:autoSpaceDE w:val="0"/>
              <w:autoSpaceDN w:val="0"/>
              <w:adjustRightInd w:val="0"/>
              <w:jc w:val="center"/>
              <w:rPr>
                <w:rFonts w:ascii="Arial" w:hAnsi="Arial" w:cs="Arial"/>
              </w:rPr>
            </w:pPr>
          </w:p>
          <w:p w14:paraId="3006F6D1" w14:textId="7319CF6E"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1A0C4CED" w14:textId="75A55F23"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643FC6DC" w14:textId="1F59907B"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4.1(C)</w:t>
            </w:r>
          </w:p>
          <w:p w14:paraId="504D1567" w14:textId="2EF221ED"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795332B" w14:textId="615C6563" w:rsidR="00704D13" w:rsidRDefault="00704D13" w:rsidP="00704D13">
            <w:pPr>
              <w:jc w:val="both"/>
              <w:rPr>
                <w:rFonts w:ascii="Arial" w:hAnsi="Arial" w:cs="Arial"/>
                <w:b/>
              </w:rPr>
            </w:pPr>
            <w:r w:rsidRPr="005652F7">
              <w:rPr>
                <w:rFonts w:ascii="Arial" w:hAnsi="Arial" w:cs="Arial"/>
                <w:b/>
              </w:rPr>
              <w:t xml:space="preserve">Page 65, section 4.1.C: For similar reasons, we would like to add language to section C clause (3) to read </w:t>
            </w:r>
          </w:p>
          <w:p w14:paraId="7472E4A3" w14:textId="77777777" w:rsidR="00704D13" w:rsidRDefault="00704D13" w:rsidP="00704D13">
            <w:pPr>
              <w:jc w:val="both"/>
              <w:rPr>
                <w:rFonts w:ascii="Arial" w:hAnsi="Arial" w:cs="Arial"/>
                <w:b/>
              </w:rPr>
            </w:pPr>
          </w:p>
          <w:p w14:paraId="3482AE83" w14:textId="6169F115" w:rsidR="00704D13" w:rsidRDefault="00704D13" w:rsidP="00704D13">
            <w:pPr>
              <w:jc w:val="both"/>
              <w:rPr>
                <w:rFonts w:ascii="Arial" w:hAnsi="Arial" w:cs="Arial"/>
                <w:b/>
              </w:rPr>
            </w:pPr>
            <w:r>
              <w:rPr>
                <w:rFonts w:ascii="Arial" w:hAnsi="Arial" w:cs="Arial"/>
                <w:b/>
              </w:rPr>
              <w:t>“</w:t>
            </w:r>
            <w:r w:rsidRPr="005652F7">
              <w:rPr>
                <w:rFonts w:ascii="Arial" w:hAnsi="Arial" w:cs="Arial"/>
                <w:b/>
              </w:rPr>
              <w:t>terminate further use of the product at issue and refund the purchase price paid by the State of New Jersey for such product less a reasonable allowance for any prior use that is agreed to by both parties."</w:t>
            </w:r>
          </w:p>
          <w:p w14:paraId="4F95C220" w14:textId="77777777" w:rsidR="00704D13" w:rsidRDefault="00704D13" w:rsidP="00704D13">
            <w:pPr>
              <w:jc w:val="both"/>
              <w:rPr>
                <w:rFonts w:ascii="Arial" w:hAnsi="Arial" w:cs="Arial"/>
                <w:b/>
              </w:rPr>
            </w:pPr>
          </w:p>
          <w:p w14:paraId="056C36B2" w14:textId="77777777" w:rsidR="00704D13" w:rsidRPr="00070650" w:rsidRDefault="00704D13" w:rsidP="00704D13">
            <w:pPr>
              <w:jc w:val="both"/>
              <w:rPr>
                <w:rFonts w:ascii="Arial" w:hAnsi="Arial" w:cs="Arial"/>
                <w:bCs/>
              </w:rPr>
            </w:pPr>
            <w:r w:rsidRPr="00070650">
              <w:rPr>
                <w:rFonts w:ascii="Arial" w:hAnsi="Arial" w:cs="Arial"/>
                <w:bCs/>
              </w:rPr>
              <w:t>The State does not accept the proposed modification.</w:t>
            </w:r>
          </w:p>
          <w:p w14:paraId="383AE995" w14:textId="38F0B568" w:rsidR="00704D13" w:rsidRPr="0054722B" w:rsidRDefault="00704D13" w:rsidP="00704D13">
            <w:pPr>
              <w:jc w:val="both"/>
              <w:rPr>
                <w:rFonts w:ascii="Arial" w:hAnsi="Arial" w:cs="Arial"/>
                <w:b/>
              </w:rPr>
            </w:pPr>
          </w:p>
        </w:tc>
      </w:tr>
      <w:tr w:rsidR="00704D13" w14:paraId="3ADBC497"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387E9220" w14:textId="77777777" w:rsidR="00704D13" w:rsidRDefault="00704D13" w:rsidP="00704D13">
            <w:pPr>
              <w:tabs>
                <w:tab w:val="left" w:pos="0"/>
              </w:tabs>
              <w:autoSpaceDN w:val="0"/>
              <w:jc w:val="center"/>
              <w:rPr>
                <w:rFonts w:ascii="Arial" w:hAnsi="Arial" w:cs="Arial"/>
              </w:rPr>
            </w:pPr>
          </w:p>
          <w:p w14:paraId="48D189AE" w14:textId="2D570315" w:rsidR="00704D13" w:rsidRDefault="00704D13" w:rsidP="00704D13">
            <w:pPr>
              <w:tabs>
                <w:tab w:val="left" w:pos="0"/>
              </w:tabs>
              <w:autoSpaceDN w:val="0"/>
              <w:jc w:val="center"/>
              <w:rPr>
                <w:rFonts w:ascii="Arial" w:hAnsi="Arial" w:cs="Arial"/>
              </w:rPr>
            </w:pPr>
          </w:p>
          <w:p w14:paraId="7E1DF785" w14:textId="77777777" w:rsidR="00704D13" w:rsidRDefault="00704D13" w:rsidP="00704D13">
            <w:pPr>
              <w:tabs>
                <w:tab w:val="left" w:pos="0"/>
              </w:tabs>
              <w:autoSpaceDN w:val="0"/>
              <w:jc w:val="center"/>
              <w:rPr>
                <w:rFonts w:ascii="Arial" w:hAnsi="Arial" w:cs="Arial"/>
              </w:rPr>
            </w:pPr>
          </w:p>
          <w:p w14:paraId="55946830" w14:textId="77777777" w:rsidR="00704D13" w:rsidRDefault="00704D13" w:rsidP="00704D13">
            <w:pPr>
              <w:tabs>
                <w:tab w:val="left" w:pos="0"/>
              </w:tabs>
              <w:autoSpaceDN w:val="0"/>
              <w:jc w:val="center"/>
              <w:rPr>
                <w:rFonts w:ascii="Arial" w:hAnsi="Arial" w:cs="Arial"/>
              </w:rPr>
            </w:pPr>
          </w:p>
          <w:p w14:paraId="41E55726" w14:textId="30AA8286" w:rsidR="00704D13" w:rsidRDefault="00704D13" w:rsidP="00704D13">
            <w:pPr>
              <w:tabs>
                <w:tab w:val="left" w:pos="0"/>
              </w:tabs>
              <w:autoSpaceDN w:val="0"/>
              <w:jc w:val="center"/>
              <w:rPr>
                <w:rFonts w:ascii="Arial" w:hAnsi="Arial" w:cs="Arial"/>
              </w:rPr>
            </w:pPr>
            <w:r>
              <w:rPr>
                <w:rFonts w:ascii="Arial" w:hAnsi="Arial" w:cs="Arial"/>
              </w:rPr>
              <w:t>66</w:t>
            </w:r>
          </w:p>
        </w:tc>
        <w:tc>
          <w:tcPr>
            <w:tcW w:w="2160" w:type="dxa"/>
            <w:tcBorders>
              <w:top w:val="single" w:sz="4" w:space="0" w:color="auto"/>
              <w:left w:val="single" w:sz="4" w:space="0" w:color="auto"/>
              <w:bottom w:val="single" w:sz="4" w:space="0" w:color="auto"/>
              <w:right w:val="single" w:sz="4" w:space="0" w:color="auto"/>
            </w:tcBorders>
          </w:tcPr>
          <w:p w14:paraId="5F10F9CC" w14:textId="77777777" w:rsidR="00704D13" w:rsidRDefault="00704D13" w:rsidP="00BD1869">
            <w:pPr>
              <w:tabs>
                <w:tab w:val="left" w:pos="0"/>
              </w:tabs>
              <w:overflowPunct w:val="0"/>
              <w:autoSpaceDE w:val="0"/>
              <w:autoSpaceDN w:val="0"/>
              <w:adjustRightInd w:val="0"/>
              <w:rPr>
                <w:rFonts w:ascii="Arial" w:hAnsi="Arial" w:cs="Arial"/>
              </w:rPr>
            </w:pPr>
          </w:p>
          <w:p w14:paraId="621258A4" w14:textId="77777777" w:rsidR="00704D13" w:rsidRDefault="00704D13" w:rsidP="00704D13">
            <w:pPr>
              <w:tabs>
                <w:tab w:val="left" w:pos="0"/>
              </w:tabs>
              <w:overflowPunct w:val="0"/>
              <w:autoSpaceDE w:val="0"/>
              <w:autoSpaceDN w:val="0"/>
              <w:adjustRightInd w:val="0"/>
              <w:jc w:val="center"/>
              <w:rPr>
                <w:rFonts w:ascii="Arial" w:hAnsi="Arial" w:cs="Arial"/>
              </w:rPr>
            </w:pPr>
          </w:p>
          <w:p w14:paraId="7DDBE10A" w14:textId="0867F7DF"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74B85FF4" w14:textId="61FA68D0"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5E93DC29" w14:textId="6F16D24C"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4.2</w:t>
            </w:r>
          </w:p>
          <w:p w14:paraId="164D1AE2" w14:textId="179CC82F"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41716F6" w14:textId="77777777" w:rsidR="00704D13" w:rsidRDefault="00704D13" w:rsidP="00704D13">
            <w:pPr>
              <w:jc w:val="both"/>
              <w:rPr>
                <w:rFonts w:ascii="Arial" w:hAnsi="Arial" w:cs="Arial"/>
                <w:b/>
              </w:rPr>
            </w:pPr>
            <w:r w:rsidRPr="000E4663">
              <w:rPr>
                <w:rFonts w:ascii="Arial" w:hAnsi="Arial" w:cs="Arial"/>
                <w:b/>
              </w:rPr>
              <w:t>Page 65, section 4.2: We can provide evidence of insurance prior to renewal but not always 30 days before. Negotiations with insurers can sometimes take longer to finalize. Would this be allowed by the State?</w:t>
            </w:r>
          </w:p>
          <w:p w14:paraId="36597EB2" w14:textId="77777777" w:rsidR="00704D13" w:rsidRDefault="00704D13" w:rsidP="00704D13">
            <w:pPr>
              <w:jc w:val="both"/>
              <w:rPr>
                <w:rFonts w:ascii="Arial" w:hAnsi="Arial" w:cs="Arial"/>
                <w:b/>
              </w:rPr>
            </w:pPr>
          </w:p>
          <w:p w14:paraId="270D0DEB" w14:textId="0785A1A1" w:rsidR="00704D13" w:rsidRPr="00BD1869" w:rsidRDefault="00B04387" w:rsidP="00704D13">
            <w:pPr>
              <w:jc w:val="both"/>
              <w:rPr>
                <w:rFonts w:ascii="Arial" w:hAnsi="Arial" w:cs="Arial"/>
                <w:bCs/>
              </w:rPr>
            </w:pPr>
            <w:r>
              <w:rPr>
                <w:rFonts w:ascii="Arial" w:hAnsi="Arial" w:cs="Arial"/>
                <w:bCs/>
              </w:rPr>
              <w:t xml:space="preserve">Please </w:t>
            </w:r>
            <w:r w:rsidR="007D6C6A">
              <w:rPr>
                <w:rFonts w:ascii="Arial" w:hAnsi="Arial" w:cs="Arial"/>
                <w:bCs/>
              </w:rPr>
              <w:t>see</w:t>
            </w:r>
            <w:r w:rsidRPr="00BD1869">
              <w:rPr>
                <w:rFonts w:ascii="Arial" w:hAnsi="Arial" w:cs="Arial"/>
                <w:bCs/>
              </w:rPr>
              <w:t xml:space="preserve"> </w:t>
            </w:r>
            <w:r w:rsidR="00704D13" w:rsidRPr="00BD1869">
              <w:rPr>
                <w:rFonts w:ascii="Arial" w:hAnsi="Arial" w:cs="Arial"/>
                <w:bCs/>
              </w:rPr>
              <w:t xml:space="preserve">Revised Bid Solicitation, dated </w:t>
            </w:r>
            <w:r w:rsidR="00F171B5">
              <w:rPr>
                <w:rFonts w:ascii="Arial" w:hAnsi="Arial" w:cs="Arial"/>
                <w:bCs/>
              </w:rPr>
              <w:t>3/17/21</w:t>
            </w:r>
            <w:r w:rsidR="00704D13" w:rsidRPr="00BD1869">
              <w:rPr>
                <w:rFonts w:ascii="Arial" w:hAnsi="Arial" w:cs="Arial"/>
                <w:bCs/>
              </w:rPr>
              <w:t>, Section 5.17.1</w:t>
            </w:r>
            <w:r w:rsidR="00704D13">
              <w:rPr>
                <w:rFonts w:ascii="Arial" w:hAnsi="Arial" w:cs="Arial"/>
                <w:bCs/>
              </w:rPr>
              <w:t>.</w:t>
            </w:r>
          </w:p>
        </w:tc>
      </w:tr>
      <w:tr w:rsidR="00704D13" w14:paraId="0FBD2B6E"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45F9F453" w14:textId="77777777" w:rsidR="00704D13" w:rsidRDefault="00704D13" w:rsidP="00704D13">
            <w:pPr>
              <w:tabs>
                <w:tab w:val="left" w:pos="0"/>
              </w:tabs>
              <w:autoSpaceDN w:val="0"/>
              <w:jc w:val="center"/>
              <w:rPr>
                <w:rFonts w:ascii="Arial" w:hAnsi="Arial" w:cs="Arial"/>
              </w:rPr>
            </w:pPr>
          </w:p>
          <w:p w14:paraId="39B9E52A" w14:textId="77777777" w:rsidR="00704D13" w:rsidRDefault="00704D13" w:rsidP="00704D13">
            <w:pPr>
              <w:tabs>
                <w:tab w:val="left" w:pos="0"/>
              </w:tabs>
              <w:autoSpaceDN w:val="0"/>
              <w:jc w:val="center"/>
              <w:rPr>
                <w:rFonts w:ascii="Arial" w:hAnsi="Arial" w:cs="Arial"/>
              </w:rPr>
            </w:pPr>
          </w:p>
          <w:p w14:paraId="3183918B" w14:textId="77777777" w:rsidR="00704D13" w:rsidRDefault="00704D13" w:rsidP="00704D13">
            <w:pPr>
              <w:tabs>
                <w:tab w:val="left" w:pos="0"/>
              </w:tabs>
              <w:autoSpaceDN w:val="0"/>
              <w:jc w:val="center"/>
              <w:rPr>
                <w:rFonts w:ascii="Arial" w:hAnsi="Arial" w:cs="Arial"/>
              </w:rPr>
            </w:pPr>
          </w:p>
          <w:p w14:paraId="26DA2B8C" w14:textId="77777777" w:rsidR="00704D13" w:rsidRDefault="00704D13" w:rsidP="00704D13">
            <w:pPr>
              <w:tabs>
                <w:tab w:val="left" w:pos="0"/>
              </w:tabs>
              <w:autoSpaceDN w:val="0"/>
              <w:jc w:val="center"/>
              <w:rPr>
                <w:rFonts w:ascii="Arial" w:hAnsi="Arial" w:cs="Arial"/>
              </w:rPr>
            </w:pPr>
          </w:p>
          <w:p w14:paraId="1F07E34D" w14:textId="6C8AC769" w:rsidR="00704D13" w:rsidRDefault="00704D13" w:rsidP="00704D13">
            <w:pPr>
              <w:tabs>
                <w:tab w:val="left" w:pos="0"/>
              </w:tabs>
              <w:autoSpaceDN w:val="0"/>
              <w:jc w:val="center"/>
              <w:rPr>
                <w:rFonts w:ascii="Arial" w:hAnsi="Arial" w:cs="Arial"/>
              </w:rPr>
            </w:pPr>
            <w:r>
              <w:rPr>
                <w:rFonts w:ascii="Arial" w:hAnsi="Arial" w:cs="Arial"/>
              </w:rPr>
              <w:t>67</w:t>
            </w:r>
          </w:p>
        </w:tc>
        <w:tc>
          <w:tcPr>
            <w:tcW w:w="2160" w:type="dxa"/>
            <w:tcBorders>
              <w:top w:val="single" w:sz="4" w:space="0" w:color="auto"/>
              <w:left w:val="single" w:sz="4" w:space="0" w:color="auto"/>
              <w:bottom w:val="single" w:sz="4" w:space="0" w:color="auto"/>
              <w:right w:val="single" w:sz="4" w:space="0" w:color="auto"/>
            </w:tcBorders>
          </w:tcPr>
          <w:p w14:paraId="51CF0FF7" w14:textId="77777777" w:rsidR="00704D13" w:rsidRDefault="00704D13" w:rsidP="00BD1869">
            <w:pPr>
              <w:tabs>
                <w:tab w:val="left" w:pos="0"/>
              </w:tabs>
              <w:overflowPunct w:val="0"/>
              <w:autoSpaceDE w:val="0"/>
              <w:autoSpaceDN w:val="0"/>
              <w:adjustRightInd w:val="0"/>
              <w:rPr>
                <w:rFonts w:ascii="Arial" w:hAnsi="Arial" w:cs="Arial"/>
              </w:rPr>
            </w:pPr>
          </w:p>
          <w:p w14:paraId="3D8F9FC9" w14:textId="77777777" w:rsidR="00704D13" w:rsidRDefault="00704D13" w:rsidP="00BD1869">
            <w:pPr>
              <w:tabs>
                <w:tab w:val="left" w:pos="0"/>
              </w:tabs>
              <w:overflowPunct w:val="0"/>
              <w:autoSpaceDE w:val="0"/>
              <w:autoSpaceDN w:val="0"/>
              <w:adjustRightInd w:val="0"/>
              <w:rPr>
                <w:rFonts w:ascii="Arial" w:hAnsi="Arial" w:cs="Arial"/>
              </w:rPr>
            </w:pPr>
          </w:p>
          <w:p w14:paraId="6E66E260" w14:textId="231510F2"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4BC8F7E4" w14:textId="43FFE53D"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4B0A20FD" w14:textId="3518F792"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4.2(A)</w:t>
            </w:r>
          </w:p>
          <w:p w14:paraId="0CA7C409" w14:textId="7A37DA91"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839FEB2" w14:textId="77777777" w:rsidR="00704D13" w:rsidRDefault="00704D13" w:rsidP="00704D13">
            <w:pPr>
              <w:jc w:val="both"/>
              <w:rPr>
                <w:rFonts w:ascii="Arial" w:hAnsi="Arial" w:cs="Arial"/>
                <w:b/>
              </w:rPr>
            </w:pPr>
            <w:r w:rsidRPr="000E4663">
              <w:rPr>
                <w:rFonts w:ascii="Arial" w:hAnsi="Arial" w:cs="Arial"/>
                <w:b/>
              </w:rPr>
              <w:t>Page 66, section 4.2(A): Would the State allow vendors to remove the phrase "occurrence form?" Alternatively, we can provide insurance for up to five (5) years after the termination of the Agreement or provide similar language to the professional liability insurance requirement on page 50. If necessary, we could also increase our CGL limit up to an amount mutually negotiated between the State and our company.</w:t>
            </w:r>
          </w:p>
          <w:p w14:paraId="70B5C848" w14:textId="77777777" w:rsidR="00704D13" w:rsidRDefault="00704D13" w:rsidP="00704D13">
            <w:pPr>
              <w:jc w:val="both"/>
              <w:rPr>
                <w:rFonts w:ascii="Arial" w:hAnsi="Arial" w:cs="Arial"/>
                <w:b/>
              </w:rPr>
            </w:pPr>
          </w:p>
          <w:p w14:paraId="05D641A2" w14:textId="1B8D9DD9" w:rsidR="00704D13" w:rsidRPr="00070650" w:rsidRDefault="00B04387" w:rsidP="00704D13">
            <w:pPr>
              <w:jc w:val="both"/>
              <w:rPr>
                <w:rFonts w:ascii="Arial" w:hAnsi="Arial" w:cs="Arial"/>
                <w:bCs/>
              </w:rPr>
            </w:pPr>
            <w:r>
              <w:rPr>
                <w:rFonts w:ascii="Arial" w:hAnsi="Arial" w:cs="Arial"/>
                <w:bCs/>
              </w:rPr>
              <w:t xml:space="preserve">Please </w:t>
            </w:r>
            <w:r w:rsidR="007D6C6A">
              <w:rPr>
                <w:rFonts w:ascii="Arial" w:hAnsi="Arial" w:cs="Arial"/>
                <w:bCs/>
              </w:rPr>
              <w:t>see</w:t>
            </w:r>
            <w:r>
              <w:rPr>
                <w:rFonts w:ascii="Arial" w:hAnsi="Arial" w:cs="Arial"/>
                <w:bCs/>
              </w:rPr>
              <w:t xml:space="preserve"> </w:t>
            </w:r>
            <w:r w:rsidR="00704D13">
              <w:rPr>
                <w:rFonts w:ascii="Arial" w:hAnsi="Arial" w:cs="Arial"/>
                <w:bCs/>
              </w:rPr>
              <w:t xml:space="preserve">Revised Bid Solicitation, dated </w:t>
            </w:r>
            <w:r w:rsidR="00F171B5">
              <w:rPr>
                <w:rFonts w:ascii="Arial" w:hAnsi="Arial" w:cs="Arial"/>
                <w:bCs/>
              </w:rPr>
              <w:t>3/17/21</w:t>
            </w:r>
            <w:r w:rsidR="00704D13">
              <w:rPr>
                <w:rFonts w:ascii="Arial" w:hAnsi="Arial" w:cs="Arial"/>
                <w:bCs/>
              </w:rPr>
              <w:t xml:space="preserve">, Section 5.17.1.  </w:t>
            </w:r>
          </w:p>
          <w:p w14:paraId="1B18568D" w14:textId="23110ADF" w:rsidR="00704D13" w:rsidRPr="0054722B" w:rsidRDefault="00704D13" w:rsidP="00704D13">
            <w:pPr>
              <w:jc w:val="both"/>
              <w:rPr>
                <w:rFonts w:ascii="Arial" w:hAnsi="Arial" w:cs="Arial"/>
                <w:b/>
              </w:rPr>
            </w:pPr>
          </w:p>
        </w:tc>
      </w:tr>
      <w:tr w:rsidR="00704D13" w14:paraId="566238F1" w14:textId="77777777" w:rsidTr="00BD1869">
        <w:trPr>
          <w:trHeight w:val="1853"/>
        </w:trPr>
        <w:tc>
          <w:tcPr>
            <w:tcW w:w="877" w:type="dxa"/>
            <w:tcBorders>
              <w:top w:val="single" w:sz="4" w:space="0" w:color="auto"/>
              <w:left w:val="single" w:sz="4" w:space="0" w:color="auto"/>
              <w:bottom w:val="single" w:sz="4" w:space="0" w:color="auto"/>
              <w:right w:val="single" w:sz="4" w:space="0" w:color="auto"/>
            </w:tcBorders>
          </w:tcPr>
          <w:p w14:paraId="6D1D4024" w14:textId="77777777" w:rsidR="00704D13" w:rsidRDefault="00704D13" w:rsidP="00704D13">
            <w:pPr>
              <w:tabs>
                <w:tab w:val="left" w:pos="0"/>
              </w:tabs>
              <w:autoSpaceDN w:val="0"/>
              <w:jc w:val="center"/>
              <w:rPr>
                <w:rFonts w:ascii="Arial" w:hAnsi="Arial" w:cs="Arial"/>
              </w:rPr>
            </w:pPr>
          </w:p>
          <w:p w14:paraId="33C3B167" w14:textId="77777777" w:rsidR="00704D13" w:rsidRDefault="00704D13" w:rsidP="00BD1869">
            <w:pPr>
              <w:tabs>
                <w:tab w:val="left" w:pos="0"/>
              </w:tabs>
              <w:autoSpaceDN w:val="0"/>
              <w:rPr>
                <w:rFonts w:ascii="Arial" w:hAnsi="Arial" w:cs="Arial"/>
              </w:rPr>
            </w:pPr>
          </w:p>
          <w:p w14:paraId="513639CC" w14:textId="77777777" w:rsidR="00704D13" w:rsidRDefault="00704D13" w:rsidP="00704D13">
            <w:pPr>
              <w:tabs>
                <w:tab w:val="left" w:pos="0"/>
              </w:tabs>
              <w:autoSpaceDN w:val="0"/>
              <w:jc w:val="center"/>
              <w:rPr>
                <w:rFonts w:ascii="Arial" w:hAnsi="Arial" w:cs="Arial"/>
              </w:rPr>
            </w:pPr>
          </w:p>
          <w:p w14:paraId="223D412B" w14:textId="5FDACD13" w:rsidR="00704D13" w:rsidRDefault="00704D13" w:rsidP="00704D13">
            <w:pPr>
              <w:tabs>
                <w:tab w:val="left" w:pos="0"/>
              </w:tabs>
              <w:autoSpaceDN w:val="0"/>
              <w:jc w:val="center"/>
              <w:rPr>
                <w:rFonts w:ascii="Arial" w:hAnsi="Arial" w:cs="Arial"/>
              </w:rPr>
            </w:pPr>
            <w:r>
              <w:rPr>
                <w:rFonts w:ascii="Arial" w:hAnsi="Arial" w:cs="Arial"/>
              </w:rPr>
              <w:t>68</w:t>
            </w:r>
          </w:p>
        </w:tc>
        <w:tc>
          <w:tcPr>
            <w:tcW w:w="2160" w:type="dxa"/>
            <w:tcBorders>
              <w:top w:val="single" w:sz="4" w:space="0" w:color="auto"/>
              <w:left w:val="single" w:sz="4" w:space="0" w:color="auto"/>
              <w:bottom w:val="single" w:sz="4" w:space="0" w:color="auto"/>
              <w:right w:val="single" w:sz="4" w:space="0" w:color="auto"/>
            </w:tcBorders>
          </w:tcPr>
          <w:p w14:paraId="22C41662" w14:textId="77777777" w:rsidR="00704D13" w:rsidRDefault="00704D13" w:rsidP="00BD1869">
            <w:pPr>
              <w:tabs>
                <w:tab w:val="left" w:pos="0"/>
              </w:tabs>
              <w:overflowPunct w:val="0"/>
              <w:autoSpaceDE w:val="0"/>
              <w:autoSpaceDN w:val="0"/>
              <w:adjustRightInd w:val="0"/>
              <w:rPr>
                <w:rFonts w:ascii="Arial" w:hAnsi="Arial" w:cs="Arial"/>
              </w:rPr>
            </w:pPr>
          </w:p>
          <w:p w14:paraId="672734FC" w14:textId="741D7724"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5CC269F1" w14:textId="05C88B3D"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79926133" w14:textId="67FA375A"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5.7(B)</w:t>
            </w:r>
          </w:p>
          <w:p w14:paraId="22F9C698" w14:textId="2970859C"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FC555F5" w14:textId="77777777" w:rsidR="00704D13" w:rsidRDefault="00704D13" w:rsidP="00704D13">
            <w:pPr>
              <w:jc w:val="both"/>
              <w:rPr>
                <w:rFonts w:ascii="Arial" w:hAnsi="Arial" w:cs="Arial"/>
                <w:b/>
              </w:rPr>
            </w:pPr>
            <w:r w:rsidRPr="00FC01B2">
              <w:rPr>
                <w:rFonts w:ascii="Arial" w:hAnsi="Arial" w:cs="Arial"/>
                <w:b/>
              </w:rPr>
              <w:t>On page 67 of the ITB, section 5.7 B, the Vendor has no right to terminate. We would like a right to terminate for breach by the State.</w:t>
            </w:r>
          </w:p>
          <w:p w14:paraId="6059CA04" w14:textId="77777777" w:rsidR="00704D13" w:rsidRDefault="00704D13" w:rsidP="00704D13">
            <w:pPr>
              <w:jc w:val="both"/>
              <w:rPr>
                <w:rFonts w:ascii="Arial" w:hAnsi="Arial" w:cs="Arial"/>
                <w:b/>
              </w:rPr>
            </w:pPr>
          </w:p>
          <w:p w14:paraId="634482FE" w14:textId="052A75A7" w:rsidR="00704D13" w:rsidRPr="001F0375" w:rsidRDefault="00704D13" w:rsidP="00704D13">
            <w:pPr>
              <w:jc w:val="both"/>
              <w:rPr>
                <w:rFonts w:ascii="Arial" w:hAnsi="Arial" w:cs="Arial"/>
                <w:bCs/>
              </w:rPr>
            </w:pPr>
            <w:r>
              <w:rPr>
                <w:rFonts w:ascii="Arial" w:hAnsi="Arial" w:cs="Arial"/>
                <w:bCs/>
              </w:rPr>
              <w:t xml:space="preserve">The State does not accept the proposed modification.   The Vendor {Contractor} still has all appropriate remedies available to it under the law.  </w:t>
            </w:r>
          </w:p>
        </w:tc>
      </w:tr>
      <w:tr w:rsidR="00704D13" w14:paraId="4F4202C9"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6195BEE8" w14:textId="77777777" w:rsidR="00704D13" w:rsidRDefault="00704D13" w:rsidP="00704D13">
            <w:pPr>
              <w:tabs>
                <w:tab w:val="left" w:pos="0"/>
              </w:tabs>
              <w:autoSpaceDN w:val="0"/>
              <w:jc w:val="center"/>
              <w:rPr>
                <w:rFonts w:ascii="Arial" w:hAnsi="Arial" w:cs="Arial"/>
              </w:rPr>
            </w:pPr>
          </w:p>
          <w:p w14:paraId="7E9DDD68" w14:textId="77777777" w:rsidR="00704D13" w:rsidRDefault="00704D13" w:rsidP="00704D13">
            <w:pPr>
              <w:tabs>
                <w:tab w:val="left" w:pos="0"/>
              </w:tabs>
              <w:autoSpaceDN w:val="0"/>
              <w:jc w:val="center"/>
              <w:rPr>
                <w:rFonts w:ascii="Arial" w:hAnsi="Arial" w:cs="Arial"/>
              </w:rPr>
            </w:pPr>
          </w:p>
          <w:p w14:paraId="0CD0EFA8" w14:textId="6F854610" w:rsidR="00704D13" w:rsidRDefault="00704D13" w:rsidP="00704D13">
            <w:pPr>
              <w:tabs>
                <w:tab w:val="left" w:pos="0"/>
              </w:tabs>
              <w:autoSpaceDN w:val="0"/>
              <w:jc w:val="center"/>
              <w:rPr>
                <w:rFonts w:ascii="Arial" w:hAnsi="Arial" w:cs="Arial"/>
              </w:rPr>
            </w:pPr>
          </w:p>
          <w:p w14:paraId="66DDD3F0" w14:textId="77777777" w:rsidR="00704D13" w:rsidRDefault="00704D13" w:rsidP="00704D13">
            <w:pPr>
              <w:tabs>
                <w:tab w:val="left" w:pos="0"/>
              </w:tabs>
              <w:autoSpaceDN w:val="0"/>
              <w:jc w:val="center"/>
              <w:rPr>
                <w:rFonts w:ascii="Arial" w:hAnsi="Arial" w:cs="Arial"/>
              </w:rPr>
            </w:pPr>
          </w:p>
          <w:p w14:paraId="3B8412AA" w14:textId="77777777" w:rsidR="00704D13" w:rsidRDefault="00704D13" w:rsidP="00704D13">
            <w:pPr>
              <w:tabs>
                <w:tab w:val="left" w:pos="0"/>
              </w:tabs>
              <w:autoSpaceDN w:val="0"/>
              <w:jc w:val="center"/>
              <w:rPr>
                <w:rFonts w:ascii="Arial" w:hAnsi="Arial" w:cs="Arial"/>
              </w:rPr>
            </w:pPr>
          </w:p>
          <w:p w14:paraId="02713357" w14:textId="48F0481B" w:rsidR="00704D13" w:rsidRDefault="00704D13" w:rsidP="00704D13">
            <w:pPr>
              <w:tabs>
                <w:tab w:val="left" w:pos="0"/>
              </w:tabs>
              <w:autoSpaceDN w:val="0"/>
              <w:jc w:val="center"/>
              <w:rPr>
                <w:rFonts w:ascii="Arial" w:hAnsi="Arial" w:cs="Arial"/>
              </w:rPr>
            </w:pPr>
            <w:r>
              <w:rPr>
                <w:rFonts w:ascii="Arial" w:hAnsi="Arial" w:cs="Arial"/>
              </w:rPr>
              <w:t>69</w:t>
            </w:r>
          </w:p>
        </w:tc>
        <w:tc>
          <w:tcPr>
            <w:tcW w:w="2160" w:type="dxa"/>
            <w:tcBorders>
              <w:top w:val="single" w:sz="4" w:space="0" w:color="auto"/>
              <w:left w:val="single" w:sz="4" w:space="0" w:color="auto"/>
              <w:bottom w:val="single" w:sz="4" w:space="0" w:color="auto"/>
              <w:right w:val="single" w:sz="4" w:space="0" w:color="auto"/>
            </w:tcBorders>
          </w:tcPr>
          <w:p w14:paraId="2D97660E" w14:textId="77777777" w:rsidR="00704D13" w:rsidRDefault="00704D13" w:rsidP="00704D13">
            <w:pPr>
              <w:tabs>
                <w:tab w:val="left" w:pos="0"/>
              </w:tabs>
              <w:overflowPunct w:val="0"/>
              <w:autoSpaceDE w:val="0"/>
              <w:autoSpaceDN w:val="0"/>
              <w:adjustRightInd w:val="0"/>
              <w:jc w:val="center"/>
              <w:rPr>
                <w:rFonts w:ascii="Arial" w:hAnsi="Arial" w:cs="Arial"/>
              </w:rPr>
            </w:pPr>
          </w:p>
          <w:p w14:paraId="53C894FE" w14:textId="6F3E5FA9" w:rsidR="00704D13" w:rsidRDefault="00704D13" w:rsidP="00704D13">
            <w:pPr>
              <w:tabs>
                <w:tab w:val="left" w:pos="0"/>
              </w:tabs>
              <w:overflowPunct w:val="0"/>
              <w:autoSpaceDE w:val="0"/>
              <w:autoSpaceDN w:val="0"/>
              <w:adjustRightInd w:val="0"/>
              <w:jc w:val="center"/>
              <w:rPr>
                <w:rFonts w:ascii="Arial" w:hAnsi="Arial" w:cs="Arial"/>
              </w:rPr>
            </w:pPr>
          </w:p>
          <w:p w14:paraId="46E8C750" w14:textId="77777777" w:rsidR="00704D13" w:rsidRDefault="00704D13" w:rsidP="00704D13">
            <w:pPr>
              <w:tabs>
                <w:tab w:val="left" w:pos="0"/>
              </w:tabs>
              <w:overflowPunct w:val="0"/>
              <w:autoSpaceDE w:val="0"/>
              <w:autoSpaceDN w:val="0"/>
              <w:adjustRightInd w:val="0"/>
              <w:jc w:val="center"/>
              <w:rPr>
                <w:rFonts w:ascii="Arial" w:hAnsi="Arial" w:cs="Arial"/>
              </w:rPr>
            </w:pPr>
          </w:p>
          <w:p w14:paraId="3D1D5BE2" w14:textId="46EEB2B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2BD58CC1" w14:textId="0E8372BE"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63D59DB1" w14:textId="22C77F01"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5.8(A)</w:t>
            </w:r>
          </w:p>
          <w:p w14:paraId="4BCB5155" w14:textId="4E4AEF92"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F139AA2" w14:textId="77777777" w:rsidR="00704D13" w:rsidRDefault="00704D13" w:rsidP="00704D13">
            <w:pPr>
              <w:jc w:val="both"/>
              <w:rPr>
                <w:rFonts w:ascii="Arial" w:hAnsi="Arial" w:cs="Arial"/>
                <w:b/>
              </w:rPr>
            </w:pPr>
            <w:r w:rsidRPr="0054722B">
              <w:rPr>
                <w:rFonts w:ascii="Arial" w:hAnsi="Arial" w:cs="Arial"/>
                <w:b/>
              </w:rPr>
              <w:t>Page 68, section 5.8.A: Does the State consider use of an affiliate--i.e. any corporation, firm, limited liability company, partnership, or other entity that directly or indirectly controls or is controlled by or is under common control with our company--to be use of a "subcontractor?"</w:t>
            </w:r>
          </w:p>
          <w:p w14:paraId="126DE01D" w14:textId="77777777" w:rsidR="00704D13" w:rsidRDefault="00704D13" w:rsidP="00704D13">
            <w:pPr>
              <w:jc w:val="both"/>
              <w:rPr>
                <w:rFonts w:ascii="Arial" w:hAnsi="Arial" w:cs="Arial"/>
                <w:b/>
              </w:rPr>
            </w:pPr>
          </w:p>
          <w:p w14:paraId="7D290879" w14:textId="049B921B" w:rsidR="00704D13" w:rsidRDefault="00704D13" w:rsidP="00704D13">
            <w:pPr>
              <w:jc w:val="both"/>
              <w:rPr>
                <w:rFonts w:ascii="Arial" w:hAnsi="Arial" w:cs="Arial"/>
              </w:rPr>
            </w:pPr>
            <w:r w:rsidRPr="00BD1869">
              <w:rPr>
                <w:rFonts w:ascii="Arial" w:hAnsi="Arial" w:cs="Arial"/>
              </w:rPr>
              <w:t xml:space="preserve">If the awarded Vendor {Contractor} uses a different entity to perform all or part of the scope of work, that entity is considered a Subcontractor.  </w:t>
            </w:r>
            <w:r>
              <w:rPr>
                <w:rFonts w:ascii="Arial" w:hAnsi="Arial" w:cs="Arial"/>
              </w:rPr>
              <w:t xml:space="preserve"> If an affiliated entity is a separate legal entity, and has a different FEIN, it should be treated as a Subcontractor.   </w:t>
            </w:r>
            <w:r w:rsidR="007D6C6A">
              <w:rPr>
                <w:rFonts w:ascii="Arial" w:hAnsi="Arial" w:cs="Arial"/>
              </w:rPr>
              <w:t>Please s</w:t>
            </w:r>
            <w:r>
              <w:rPr>
                <w:rFonts w:ascii="Arial" w:hAnsi="Arial" w:cs="Arial"/>
              </w:rPr>
              <w:t xml:space="preserve">ee Revised Bid Solicitation, dated </w:t>
            </w:r>
            <w:r w:rsidR="00F171B5">
              <w:rPr>
                <w:rFonts w:ascii="Arial" w:hAnsi="Arial" w:cs="Arial"/>
              </w:rPr>
              <w:t>3/17/21</w:t>
            </w:r>
            <w:r>
              <w:rPr>
                <w:rFonts w:ascii="Arial" w:hAnsi="Arial" w:cs="Arial"/>
              </w:rPr>
              <w:t>, Section 2.2,</w:t>
            </w:r>
            <w:r w:rsidR="00B04387">
              <w:rPr>
                <w:rFonts w:ascii="Arial" w:hAnsi="Arial" w:cs="Arial"/>
              </w:rPr>
              <w:t xml:space="preserve"> for the</w:t>
            </w:r>
            <w:r>
              <w:rPr>
                <w:rFonts w:ascii="Arial" w:hAnsi="Arial" w:cs="Arial"/>
              </w:rPr>
              <w:t xml:space="preserve"> definition of Subcontractor.   </w:t>
            </w:r>
            <w:r w:rsidRPr="00BD1869">
              <w:rPr>
                <w:rFonts w:ascii="Arial" w:hAnsi="Arial" w:cs="Arial"/>
              </w:rPr>
              <w:t xml:space="preserve"> </w:t>
            </w:r>
          </w:p>
          <w:p w14:paraId="51FC186E" w14:textId="204E769C" w:rsidR="00704D13" w:rsidRPr="00BD1869" w:rsidRDefault="00704D13" w:rsidP="00704D13">
            <w:pPr>
              <w:jc w:val="both"/>
              <w:rPr>
                <w:rFonts w:ascii="Arial" w:hAnsi="Arial" w:cs="Arial"/>
              </w:rPr>
            </w:pPr>
          </w:p>
        </w:tc>
      </w:tr>
      <w:tr w:rsidR="00704D13" w14:paraId="591C1C6C"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22217E2E" w14:textId="77777777" w:rsidR="00704D13" w:rsidRDefault="00704D13" w:rsidP="00704D13">
            <w:pPr>
              <w:tabs>
                <w:tab w:val="left" w:pos="0"/>
              </w:tabs>
              <w:autoSpaceDN w:val="0"/>
              <w:jc w:val="center"/>
              <w:rPr>
                <w:rFonts w:ascii="Arial" w:hAnsi="Arial" w:cs="Arial"/>
              </w:rPr>
            </w:pPr>
          </w:p>
          <w:p w14:paraId="65898146" w14:textId="7DF3DC59" w:rsidR="00704D13" w:rsidRDefault="00704D13" w:rsidP="00704D13">
            <w:pPr>
              <w:tabs>
                <w:tab w:val="left" w:pos="0"/>
              </w:tabs>
              <w:autoSpaceDN w:val="0"/>
              <w:jc w:val="center"/>
              <w:rPr>
                <w:rFonts w:ascii="Arial" w:hAnsi="Arial" w:cs="Arial"/>
              </w:rPr>
            </w:pPr>
          </w:p>
          <w:p w14:paraId="0F594A55" w14:textId="77777777" w:rsidR="00704D13" w:rsidRDefault="00704D13" w:rsidP="00704D13">
            <w:pPr>
              <w:tabs>
                <w:tab w:val="left" w:pos="0"/>
              </w:tabs>
              <w:autoSpaceDN w:val="0"/>
              <w:jc w:val="center"/>
              <w:rPr>
                <w:rFonts w:ascii="Arial" w:hAnsi="Arial" w:cs="Arial"/>
              </w:rPr>
            </w:pPr>
          </w:p>
          <w:p w14:paraId="6AE4D0BB" w14:textId="77777777" w:rsidR="00704D13" w:rsidRDefault="00704D13" w:rsidP="00704D13">
            <w:pPr>
              <w:tabs>
                <w:tab w:val="left" w:pos="0"/>
              </w:tabs>
              <w:autoSpaceDN w:val="0"/>
              <w:jc w:val="center"/>
              <w:rPr>
                <w:rFonts w:ascii="Arial" w:hAnsi="Arial" w:cs="Arial"/>
              </w:rPr>
            </w:pPr>
          </w:p>
          <w:p w14:paraId="1629871C" w14:textId="77777777" w:rsidR="00704D13" w:rsidRDefault="00704D13" w:rsidP="00704D13">
            <w:pPr>
              <w:tabs>
                <w:tab w:val="left" w:pos="0"/>
              </w:tabs>
              <w:autoSpaceDN w:val="0"/>
              <w:jc w:val="center"/>
              <w:rPr>
                <w:rFonts w:ascii="Arial" w:hAnsi="Arial" w:cs="Arial"/>
              </w:rPr>
            </w:pPr>
          </w:p>
          <w:p w14:paraId="22C12EA2" w14:textId="3E1205BE" w:rsidR="00704D13" w:rsidRDefault="00704D13" w:rsidP="00704D13">
            <w:pPr>
              <w:tabs>
                <w:tab w:val="left" w:pos="0"/>
              </w:tabs>
              <w:autoSpaceDN w:val="0"/>
              <w:jc w:val="center"/>
              <w:rPr>
                <w:rFonts w:ascii="Arial" w:hAnsi="Arial" w:cs="Arial"/>
              </w:rPr>
            </w:pPr>
            <w:r>
              <w:rPr>
                <w:rFonts w:ascii="Arial" w:hAnsi="Arial" w:cs="Arial"/>
              </w:rPr>
              <w:t>70</w:t>
            </w:r>
          </w:p>
        </w:tc>
        <w:tc>
          <w:tcPr>
            <w:tcW w:w="2160" w:type="dxa"/>
            <w:tcBorders>
              <w:top w:val="single" w:sz="4" w:space="0" w:color="auto"/>
              <w:left w:val="single" w:sz="4" w:space="0" w:color="auto"/>
              <w:bottom w:val="single" w:sz="4" w:space="0" w:color="auto"/>
              <w:right w:val="single" w:sz="4" w:space="0" w:color="auto"/>
            </w:tcBorders>
          </w:tcPr>
          <w:p w14:paraId="710629D1" w14:textId="77777777" w:rsidR="00704D13" w:rsidRDefault="00704D13" w:rsidP="00704D13">
            <w:pPr>
              <w:tabs>
                <w:tab w:val="left" w:pos="0"/>
              </w:tabs>
              <w:overflowPunct w:val="0"/>
              <w:autoSpaceDE w:val="0"/>
              <w:autoSpaceDN w:val="0"/>
              <w:adjustRightInd w:val="0"/>
              <w:jc w:val="center"/>
              <w:rPr>
                <w:rFonts w:ascii="Arial" w:hAnsi="Arial" w:cs="Arial"/>
              </w:rPr>
            </w:pPr>
          </w:p>
          <w:p w14:paraId="6FDA3A14" w14:textId="77777777" w:rsidR="00704D13" w:rsidRDefault="00704D13" w:rsidP="00704D13">
            <w:pPr>
              <w:tabs>
                <w:tab w:val="left" w:pos="0"/>
              </w:tabs>
              <w:overflowPunct w:val="0"/>
              <w:autoSpaceDE w:val="0"/>
              <w:autoSpaceDN w:val="0"/>
              <w:adjustRightInd w:val="0"/>
              <w:jc w:val="center"/>
              <w:rPr>
                <w:rFonts w:ascii="Arial" w:hAnsi="Arial" w:cs="Arial"/>
              </w:rPr>
            </w:pPr>
          </w:p>
          <w:p w14:paraId="00EFC897" w14:textId="77777777" w:rsidR="00704D13" w:rsidRDefault="00704D13" w:rsidP="00704D13">
            <w:pPr>
              <w:tabs>
                <w:tab w:val="left" w:pos="0"/>
              </w:tabs>
              <w:overflowPunct w:val="0"/>
              <w:autoSpaceDE w:val="0"/>
              <w:autoSpaceDN w:val="0"/>
              <w:adjustRightInd w:val="0"/>
              <w:jc w:val="center"/>
              <w:rPr>
                <w:rFonts w:ascii="Arial" w:hAnsi="Arial" w:cs="Arial"/>
              </w:rPr>
            </w:pPr>
          </w:p>
          <w:p w14:paraId="64C0480F" w14:textId="42A270E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53D65FF6" w14:textId="590662EF"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650E50CD" w14:textId="3BF15A10"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5.7(B)</w:t>
            </w:r>
          </w:p>
          <w:p w14:paraId="6826B1F9" w14:textId="6CD21E04"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F6A6B4F" w14:textId="77777777" w:rsidR="00704D13" w:rsidRDefault="00704D13" w:rsidP="00704D13">
            <w:pPr>
              <w:jc w:val="both"/>
              <w:rPr>
                <w:rFonts w:ascii="Arial" w:hAnsi="Arial" w:cs="Arial"/>
                <w:b/>
              </w:rPr>
            </w:pPr>
            <w:r w:rsidRPr="005652F7">
              <w:rPr>
                <w:rFonts w:ascii="Arial" w:hAnsi="Arial" w:cs="Arial"/>
                <w:b/>
              </w:rPr>
              <w:t xml:space="preserve">Page 68, section 5.7.B.: Our company seeks a reasonable exit right if the State is not complying with terms of the agreement (noting that we have included a longer cure period of 30 days). Would the State consider the addition of the following language or similar: </w:t>
            </w:r>
          </w:p>
          <w:p w14:paraId="5A85A597" w14:textId="77777777" w:rsidR="00704D13" w:rsidRDefault="00704D13" w:rsidP="00704D13">
            <w:pPr>
              <w:jc w:val="both"/>
              <w:rPr>
                <w:rFonts w:ascii="Arial" w:hAnsi="Arial" w:cs="Arial"/>
                <w:b/>
              </w:rPr>
            </w:pPr>
          </w:p>
          <w:p w14:paraId="3230F35B" w14:textId="0A19A6DE" w:rsidR="00704D13" w:rsidRDefault="00704D13" w:rsidP="00704D13">
            <w:pPr>
              <w:jc w:val="both"/>
              <w:rPr>
                <w:rFonts w:ascii="Arial" w:hAnsi="Arial" w:cs="Arial"/>
                <w:b/>
              </w:rPr>
            </w:pPr>
            <w:r w:rsidRPr="005652F7">
              <w:rPr>
                <w:rFonts w:ascii="Arial" w:hAnsi="Arial" w:cs="Arial"/>
                <w:b/>
              </w:rPr>
              <w:t>"Where the State fails to perform or comply with this contract or a portion thereof, the Contractor may terminate the contract, in whole or in part, upon thirty (30) days' notice to the State, with an opportunity for the State to cure such failure during the notice period."</w:t>
            </w:r>
          </w:p>
          <w:p w14:paraId="6A2AFF6C" w14:textId="77777777" w:rsidR="00704D13" w:rsidRDefault="00704D13" w:rsidP="00704D13">
            <w:pPr>
              <w:jc w:val="both"/>
              <w:rPr>
                <w:rFonts w:ascii="Arial" w:hAnsi="Arial" w:cs="Arial"/>
                <w:b/>
              </w:rPr>
            </w:pPr>
          </w:p>
          <w:p w14:paraId="0F2EC192" w14:textId="0905D92E" w:rsidR="00704D13" w:rsidRPr="001F0375" w:rsidRDefault="00704D13" w:rsidP="00704D13">
            <w:pPr>
              <w:jc w:val="both"/>
              <w:rPr>
                <w:rFonts w:ascii="Arial" w:hAnsi="Arial" w:cs="Arial"/>
                <w:bCs/>
              </w:rPr>
            </w:pPr>
            <w:r w:rsidRPr="001F0375">
              <w:rPr>
                <w:rFonts w:ascii="Arial" w:hAnsi="Arial" w:cs="Arial"/>
                <w:bCs/>
              </w:rPr>
              <w:t>The State does not accept the proposed modification.</w:t>
            </w:r>
          </w:p>
          <w:p w14:paraId="2F869558" w14:textId="23DDCDD9" w:rsidR="00704D13" w:rsidRPr="0054722B" w:rsidRDefault="00704D13" w:rsidP="00704D13">
            <w:pPr>
              <w:jc w:val="both"/>
              <w:rPr>
                <w:rFonts w:ascii="Arial" w:hAnsi="Arial" w:cs="Arial"/>
                <w:b/>
              </w:rPr>
            </w:pPr>
          </w:p>
        </w:tc>
      </w:tr>
      <w:tr w:rsidR="00704D13" w14:paraId="3F1EF186"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42A505C1" w14:textId="77777777" w:rsidR="00704D13" w:rsidRDefault="00704D13" w:rsidP="00704D13">
            <w:pPr>
              <w:tabs>
                <w:tab w:val="left" w:pos="0"/>
              </w:tabs>
              <w:autoSpaceDN w:val="0"/>
              <w:jc w:val="center"/>
              <w:rPr>
                <w:rFonts w:ascii="Arial" w:hAnsi="Arial" w:cs="Arial"/>
              </w:rPr>
            </w:pPr>
          </w:p>
          <w:p w14:paraId="115F0EFC" w14:textId="77777777" w:rsidR="00704D13" w:rsidRDefault="00704D13" w:rsidP="00704D13">
            <w:pPr>
              <w:tabs>
                <w:tab w:val="left" w:pos="0"/>
              </w:tabs>
              <w:autoSpaceDN w:val="0"/>
              <w:jc w:val="center"/>
              <w:rPr>
                <w:rFonts w:ascii="Arial" w:hAnsi="Arial" w:cs="Arial"/>
              </w:rPr>
            </w:pPr>
          </w:p>
          <w:p w14:paraId="406EC989" w14:textId="1ECD989F" w:rsidR="00704D13" w:rsidRDefault="00704D13" w:rsidP="00704D13">
            <w:pPr>
              <w:tabs>
                <w:tab w:val="left" w:pos="0"/>
              </w:tabs>
              <w:autoSpaceDN w:val="0"/>
              <w:jc w:val="center"/>
              <w:rPr>
                <w:rFonts w:ascii="Arial" w:hAnsi="Arial" w:cs="Arial"/>
              </w:rPr>
            </w:pPr>
          </w:p>
          <w:p w14:paraId="5064D4D1" w14:textId="77777777" w:rsidR="00704D13" w:rsidRDefault="00704D13" w:rsidP="00704D13">
            <w:pPr>
              <w:tabs>
                <w:tab w:val="left" w:pos="0"/>
              </w:tabs>
              <w:autoSpaceDN w:val="0"/>
              <w:jc w:val="center"/>
              <w:rPr>
                <w:rFonts w:ascii="Arial" w:hAnsi="Arial" w:cs="Arial"/>
              </w:rPr>
            </w:pPr>
          </w:p>
          <w:p w14:paraId="44F3EA5C" w14:textId="77777777" w:rsidR="00704D13" w:rsidRDefault="00704D13" w:rsidP="00704D13">
            <w:pPr>
              <w:tabs>
                <w:tab w:val="left" w:pos="0"/>
              </w:tabs>
              <w:autoSpaceDN w:val="0"/>
              <w:jc w:val="center"/>
              <w:rPr>
                <w:rFonts w:ascii="Arial" w:hAnsi="Arial" w:cs="Arial"/>
              </w:rPr>
            </w:pPr>
          </w:p>
          <w:p w14:paraId="76ED7637" w14:textId="5E95B994" w:rsidR="00704D13" w:rsidRDefault="00704D13" w:rsidP="00704D13">
            <w:pPr>
              <w:tabs>
                <w:tab w:val="left" w:pos="0"/>
              </w:tabs>
              <w:autoSpaceDN w:val="0"/>
              <w:jc w:val="center"/>
              <w:rPr>
                <w:rFonts w:ascii="Arial" w:hAnsi="Arial" w:cs="Arial"/>
              </w:rPr>
            </w:pPr>
            <w:r>
              <w:rPr>
                <w:rFonts w:ascii="Arial" w:hAnsi="Arial" w:cs="Arial"/>
              </w:rPr>
              <w:t>71</w:t>
            </w:r>
          </w:p>
        </w:tc>
        <w:tc>
          <w:tcPr>
            <w:tcW w:w="2160" w:type="dxa"/>
            <w:tcBorders>
              <w:top w:val="single" w:sz="4" w:space="0" w:color="auto"/>
              <w:left w:val="single" w:sz="4" w:space="0" w:color="auto"/>
              <w:bottom w:val="single" w:sz="4" w:space="0" w:color="auto"/>
              <w:right w:val="single" w:sz="4" w:space="0" w:color="auto"/>
            </w:tcBorders>
          </w:tcPr>
          <w:p w14:paraId="7B7B1D8F" w14:textId="1EF8AB4B" w:rsidR="00704D13" w:rsidRDefault="00704D13" w:rsidP="00704D13">
            <w:pPr>
              <w:tabs>
                <w:tab w:val="left" w:pos="0"/>
              </w:tabs>
              <w:overflowPunct w:val="0"/>
              <w:autoSpaceDE w:val="0"/>
              <w:autoSpaceDN w:val="0"/>
              <w:adjustRightInd w:val="0"/>
              <w:rPr>
                <w:rFonts w:ascii="Arial" w:hAnsi="Arial" w:cs="Arial"/>
              </w:rPr>
            </w:pPr>
          </w:p>
          <w:p w14:paraId="2044D7AB" w14:textId="4BC9EE3C" w:rsidR="00704D13" w:rsidRDefault="00704D13" w:rsidP="00704D13">
            <w:pPr>
              <w:tabs>
                <w:tab w:val="left" w:pos="0"/>
              </w:tabs>
              <w:overflowPunct w:val="0"/>
              <w:autoSpaceDE w:val="0"/>
              <w:autoSpaceDN w:val="0"/>
              <w:adjustRightInd w:val="0"/>
              <w:jc w:val="center"/>
              <w:rPr>
                <w:rFonts w:ascii="Arial" w:hAnsi="Arial" w:cs="Arial"/>
              </w:rPr>
            </w:pPr>
          </w:p>
          <w:p w14:paraId="1CC53FA0" w14:textId="77777777" w:rsidR="00704D13" w:rsidRDefault="00704D13" w:rsidP="00704D13">
            <w:pPr>
              <w:tabs>
                <w:tab w:val="left" w:pos="0"/>
              </w:tabs>
              <w:overflowPunct w:val="0"/>
              <w:autoSpaceDE w:val="0"/>
              <w:autoSpaceDN w:val="0"/>
              <w:adjustRightInd w:val="0"/>
              <w:jc w:val="center"/>
              <w:rPr>
                <w:rFonts w:ascii="Arial" w:hAnsi="Arial" w:cs="Arial"/>
              </w:rPr>
            </w:pPr>
          </w:p>
          <w:p w14:paraId="051588C7" w14:textId="767C7E63"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09D582A5" w14:textId="5626B012"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253D7F4D" w14:textId="361A020E"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5.11</w:t>
            </w:r>
          </w:p>
          <w:p w14:paraId="0EDD1B96" w14:textId="2109A396"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C60A486" w14:textId="77777777" w:rsidR="00704D13" w:rsidRDefault="00704D13" w:rsidP="00704D13">
            <w:pPr>
              <w:jc w:val="both"/>
              <w:rPr>
                <w:rFonts w:ascii="Arial" w:hAnsi="Arial" w:cs="Arial"/>
                <w:b/>
              </w:rPr>
            </w:pPr>
            <w:r w:rsidRPr="00D41CB9">
              <w:rPr>
                <w:rFonts w:ascii="Arial" w:hAnsi="Arial" w:cs="Arial"/>
                <w:b/>
              </w:rPr>
              <w:t>On page 68, Section 5.11, For the purposes of this particular RFP, lab testing services and not equipment is being provided to the State. Since these services do not require equipment to the State these standard terms and conditions do not apply. Can this section be removed or can appropriate negotiations for revision to reflect actual services delivered occur.</w:t>
            </w:r>
          </w:p>
          <w:p w14:paraId="163D7B8B" w14:textId="77777777" w:rsidR="00704D13" w:rsidRDefault="00704D13" w:rsidP="00704D13">
            <w:pPr>
              <w:jc w:val="both"/>
              <w:rPr>
                <w:rFonts w:ascii="Arial" w:hAnsi="Arial" w:cs="Arial"/>
                <w:b/>
              </w:rPr>
            </w:pPr>
          </w:p>
          <w:p w14:paraId="166C2EC4" w14:textId="30FD4E24" w:rsidR="00704D13" w:rsidRDefault="00704D13" w:rsidP="00704D13">
            <w:pPr>
              <w:jc w:val="both"/>
              <w:rPr>
                <w:rFonts w:ascii="Arial" w:hAnsi="Arial" w:cs="Arial"/>
                <w:bCs/>
              </w:rPr>
            </w:pPr>
            <w:r w:rsidRPr="003364C4">
              <w:rPr>
                <w:rFonts w:ascii="Arial" w:hAnsi="Arial" w:cs="Arial"/>
                <w:bCs/>
              </w:rPr>
              <w:t>The State does not accept the proposed modification.</w:t>
            </w:r>
            <w:r>
              <w:rPr>
                <w:rFonts w:ascii="Arial" w:hAnsi="Arial" w:cs="Arial"/>
                <w:bCs/>
              </w:rPr>
              <w:t xml:space="preserve"> Although the Vendor {Contractor} will be providing services, the language shall remain in the event that the Blanket P.O. is amended to include additional scope that this Section may apply to.  There will be no negotiations following the Q&amp;A period.  </w:t>
            </w:r>
          </w:p>
          <w:p w14:paraId="537809DB" w14:textId="4F4AD69D" w:rsidR="00704D13" w:rsidRPr="003364C4" w:rsidRDefault="00704D13" w:rsidP="00704D13">
            <w:pPr>
              <w:jc w:val="both"/>
              <w:rPr>
                <w:rFonts w:ascii="Arial" w:hAnsi="Arial" w:cs="Arial"/>
                <w:bCs/>
              </w:rPr>
            </w:pPr>
          </w:p>
        </w:tc>
      </w:tr>
      <w:tr w:rsidR="00704D13" w14:paraId="696CD86C" w14:textId="77777777" w:rsidTr="00014B71">
        <w:trPr>
          <w:trHeight w:val="2123"/>
        </w:trPr>
        <w:tc>
          <w:tcPr>
            <w:tcW w:w="877" w:type="dxa"/>
            <w:tcBorders>
              <w:top w:val="single" w:sz="4" w:space="0" w:color="auto"/>
              <w:left w:val="single" w:sz="4" w:space="0" w:color="auto"/>
              <w:bottom w:val="single" w:sz="4" w:space="0" w:color="auto"/>
              <w:right w:val="single" w:sz="4" w:space="0" w:color="auto"/>
            </w:tcBorders>
          </w:tcPr>
          <w:p w14:paraId="1743F88B" w14:textId="77777777" w:rsidR="00704D13" w:rsidRDefault="00704D13" w:rsidP="00704D13">
            <w:pPr>
              <w:tabs>
                <w:tab w:val="left" w:pos="0"/>
              </w:tabs>
              <w:autoSpaceDN w:val="0"/>
              <w:jc w:val="center"/>
              <w:rPr>
                <w:rFonts w:ascii="Arial" w:hAnsi="Arial" w:cs="Arial"/>
              </w:rPr>
            </w:pPr>
          </w:p>
          <w:p w14:paraId="25A2B747" w14:textId="77777777" w:rsidR="00704D13" w:rsidRDefault="00704D13" w:rsidP="00704D13">
            <w:pPr>
              <w:tabs>
                <w:tab w:val="left" w:pos="0"/>
              </w:tabs>
              <w:autoSpaceDN w:val="0"/>
              <w:jc w:val="center"/>
              <w:rPr>
                <w:rFonts w:ascii="Arial" w:hAnsi="Arial" w:cs="Arial"/>
              </w:rPr>
            </w:pPr>
          </w:p>
          <w:p w14:paraId="6E5DDCE8" w14:textId="77777777" w:rsidR="00704D13" w:rsidRDefault="00704D13" w:rsidP="00704D13">
            <w:pPr>
              <w:tabs>
                <w:tab w:val="left" w:pos="0"/>
              </w:tabs>
              <w:autoSpaceDN w:val="0"/>
              <w:jc w:val="center"/>
              <w:rPr>
                <w:rFonts w:ascii="Arial" w:hAnsi="Arial" w:cs="Arial"/>
              </w:rPr>
            </w:pPr>
          </w:p>
          <w:p w14:paraId="21F0A060" w14:textId="77777777" w:rsidR="00704D13" w:rsidRDefault="00704D13" w:rsidP="00704D13">
            <w:pPr>
              <w:tabs>
                <w:tab w:val="left" w:pos="0"/>
              </w:tabs>
              <w:autoSpaceDN w:val="0"/>
              <w:jc w:val="center"/>
              <w:rPr>
                <w:rFonts w:ascii="Arial" w:hAnsi="Arial" w:cs="Arial"/>
              </w:rPr>
            </w:pPr>
          </w:p>
          <w:p w14:paraId="27455287" w14:textId="77777777" w:rsidR="00704D13" w:rsidRDefault="00704D13" w:rsidP="00704D13">
            <w:pPr>
              <w:tabs>
                <w:tab w:val="left" w:pos="0"/>
              </w:tabs>
              <w:autoSpaceDN w:val="0"/>
              <w:jc w:val="center"/>
              <w:rPr>
                <w:rFonts w:ascii="Arial" w:hAnsi="Arial" w:cs="Arial"/>
              </w:rPr>
            </w:pPr>
          </w:p>
          <w:p w14:paraId="4F7C5EBB" w14:textId="7E3E349C" w:rsidR="00704D13" w:rsidRDefault="00704D13" w:rsidP="00704D13">
            <w:pPr>
              <w:tabs>
                <w:tab w:val="left" w:pos="0"/>
              </w:tabs>
              <w:autoSpaceDN w:val="0"/>
              <w:jc w:val="center"/>
              <w:rPr>
                <w:rFonts w:ascii="Arial" w:hAnsi="Arial" w:cs="Arial"/>
              </w:rPr>
            </w:pPr>
            <w:r>
              <w:rPr>
                <w:rFonts w:ascii="Arial" w:hAnsi="Arial" w:cs="Arial"/>
              </w:rPr>
              <w:t>72</w:t>
            </w:r>
          </w:p>
        </w:tc>
        <w:tc>
          <w:tcPr>
            <w:tcW w:w="2160" w:type="dxa"/>
            <w:tcBorders>
              <w:top w:val="single" w:sz="4" w:space="0" w:color="auto"/>
              <w:left w:val="single" w:sz="4" w:space="0" w:color="auto"/>
              <w:bottom w:val="single" w:sz="4" w:space="0" w:color="auto"/>
              <w:right w:val="single" w:sz="4" w:space="0" w:color="auto"/>
            </w:tcBorders>
          </w:tcPr>
          <w:p w14:paraId="0ADE326E" w14:textId="77777777" w:rsidR="00704D13" w:rsidRDefault="00704D13" w:rsidP="00704D13">
            <w:pPr>
              <w:tabs>
                <w:tab w:val="left" w:pos="0"/>
              </w:tabs>
              <w:overflowPunct w:val="0"/>
              <w:autoSpaceDE w:val="0"/>
              <w:autoSpaceDN w:val="0"/>
              <w:adjustRightInd w:val="0"/>
              <w:jc w:val="center"/>
              <w:rPr>
                <w:rFonts w:ascii="Arial" w:hAnsi="Arial" w:cs="Arial"/>
              </w:rPr>
            </w:pPr>
          </w:p>
          <w:p w14:paraId="0941679A" w14:textId="77777777" w:rsidR="00704D13" w:rsidRDefault="00704D13" w:rsidP="00704D13">
            <w:pPr>
              <w:tabs>
                <w:tab w:val="left" w:pos="0"/>
              </w:tabs>
              <w:overflowPunct w:val="0"/>
              <w:autoSpaceDE w:val="0"/>
              <w:autoSpaceDN w:val="0"/>
              <w:adjustRightInd w:val="0"/>
              <w:jc w:val="center"/>
              <w:rPr>
                <w:rFonts w:ascii="Arial" w:hAnsi="Arial" w:cs="Arial"/>
              </w:rPr>
            </w:pPr>
          </w:p>
          <w:p w14:paraId="2D3036EB" w14:textId="77777777" w:rsidR="00704D13" w:rsidRDefault="00704D13" w:rsidP="00704D13">
            <w:pPr>
              <w:tabs>
                <w:tab w:val="left" w:pos="0"/>
              </w:tabs>
              <w:overflowPunct w:val="0"/>
              <w:autoSpaceDE w:val="0"/>
              <w:autoSpaceDN w:val="0"/>
              <w:adjustRightInd w:val="0"/>
              <w:jc w:val="center"/>
              <w:rPr>
                <w:rFonts w:ascii="Arial" w:hAnsi="Arial" w:cs="Arial"/>
              </w:rPr>
            </w:pPr>
          </w:p>
          <w:p w14:paraId="2DB7A326" w14:textId="77777777" w:rsidR="00704D13" w:rsidRDefault="00704D13" w:rsidP="00704D13">
            <w:pPr>
              <w:tabs>
                <w:tab w:val="left" w:pos="0"/>
              </w:tabs>
              <w:overflowPunct w:val="0"/>
              <w:autoSpaceDE w:val="0"/>
              <w:autoSpaceDN w:val="0"/>
              <w:adjustRightInd w:val="0"/>
              <w:jc w:val="center"/>
              <w:rPr>
                <w:rFonts w:ascii="Arial" w:hAnsi="Arial" w:cs="Arial"/>
              </w:rPr>
            </w:pPr>
          </w:p>
          <w:p w14:paraId="78FAB11B" w14:textId="7777777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446963E0" w14:textId="7777777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1A296703" w14:textId="7777777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5.17.3</w:t>
            </w:r>
          </w:p>
          <w:p w14:paraId="714B07DE" w14:textId="77777777" w:rsidR="00704D13" w:rsidDel="00464117" w:rsidRDefault="00704D13" w:rsidP="00704D13">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161A160" w14:textId="77777777" w:rsidR="00704D13" w:rsidRDefault="00704D13" w:rsidP="00704D13">
            <w:pPr>
              <w:jc w:val="both"/>
              <w:rPr>
                <w:rFonts w:ascii="Arial" w:hAnsi="Arial" w:cs="Arial"/>
                <w:b/>
              </w:rPr>
            </w:pPr>
            <w:r>
              <w:rPr>
                <w:rFonts w:ascii="Arial" w:hAnsi="Arial" w:cs="Arial"/>
                <w:b/>
              </w:rPr>
              <w:t>P</w:t>
            </w:r>
            <w:r w:rsidRPr="005652F7">
              <w:rPr>
                <w:rFonts w:ascii="Arial" w:hAnsi="Arial" w:cs="Arial"/>
                <w:b/>
              </w:rPr>
              <w:t>age 6</w:t>
            </w:r>
            <w:r>
              <w:rPr>
                <w:rFonts w:ascii="Arial" w:hAnsi="Arial" w:cs="Arial"/>
                <w:b/>
              </w:rPr>
              <w:t>5</w:t>
            </w:r>
            <w:r w:rsidRPr="005652F7">
              <w:rPr>
                <w:rFonts w:ascii="Arial" w:hAnsi="Arial" w:cs="Arial"/>
                <w:b/>
              </w:rPr>
              <w:t xml:space="preserve">: We would like to add language regarding limitation of liability. Would the State allow for language similar to the following: </w:t>
            </w:r>
          </w:p>
          <w:p w14:paraId="5978BE0F" w14:textId="77777777" w:rsidR="00704D13" w:rsidRDefault="00704D13" w:rsidP="00704D13">
            <w:pPr>
              <w:jc w:val="both"/>
              <w:rPr>
                <w:rFonts w:ascii="Arial" w:hAnsi="Arial" w:cs="Arial"/>
                <w:b/>
              </w:rPr>
            </w:pPr>
          </w:p>
          <w:p w14:paraId="08202BA8" w14:textId="77777777" w:rsidR="00704D13" w:rsidRDefault="00704D13" w:rsidP="00704D13">
            <w:pPr>
              <w:jc w:val="both"/>
              <w:rPr>
                <w:rFonts w:ascii="Arial" w:hAnsi="Arial" w:cs="Arial"/>
                <w:b/>
              </w:rPr>
            </w:pPr>
            <w:r w:rsidRPr="005652F7">
              <w:rPr>
                <w:rFonts w:ascii="Arial" w:hAnsi="Arial" w:cs="Arial"/>
                <w:b/>
              </w:rPr>
              <w:t>In no event shall Contractor be liable for any indirect, special, punitive, exemplary or consequential damages of any kind (including reputational harm, lost profits, loss of business, or other similar damages). To the full extent permitted by applicable law, Contractor's maximum aggregate liability for all claims hereunder including, but not limited to, indemnification, is limited to the amount paid to Contractor by the County in the 12 months prior to the event giving rise to the claim.</w:t>
            </w:r>
          </w:p>
          <w:p w14:paraId="55377637" w14:textId="77777777" w:rsidR="00704D13" w:rsidRDefault="00704D13" w:rsidP="00704D13">
            <w:pPr>
              <w:jc w:val="both"/>
              <w:rPr>
                <w:rFonts w:ascii="Arial" w:hAnsi="Arial" w:cs="Arial"/>
                <w:b/>
              </w:rPr>
            </w:pPr>
          </w:p>
          <w:p w14:paraId="4BBEFFEF" w14:textId="056889C0" w:rsidR="00704D13" w:rsidRPr="00070650" w:rsidRDefault="00B04387" w:rsidP="00704D13">
            <w:pPr>
              <w:jc w:val="both"/>
              <w:rPr>
                <w:rFonts w:ascii="Arial" w:hAnsi="Arial" w:cs="Arial"/>
                <w:bCs/>
              </w:rPr>
            </w:pPr>
            <w:r>
              <w:rPr>
                <w:rFonts w:ascii="Arial" w:hAnsi="Arial" w:cs="Arial"/>
                <w:bCs/>
              </w:rPr>
              <w:t xml:space="preserve">Please see </w:t>
            </w:r>
            <w:r w:rsidR="00704D13">
              <w:rPr>
                <w:rFonts w:ascii="Arial" w:hAnsi="Arial" w:cs="Arial"/>
                <w:bCs/>
              </w:rPr>
              <w:t xml:space="preserve">Revised Bid Solicitation, dated </w:t>
            </w:r>
            <w:r w:rsidR="00F171B5">
              <w:rPr>
                <w:rFonts w:ascii="Arial" w:hAnsi="Arial" w:cs="Arial"/>
                <w:bCs/>
              </w:rPr>
              <w:t>3/17/21</w:t>
            </w:r>
            <w:r w:rsidR="00704D13">
              <w:rPr>
                <w:rFonts w:ascii="Arial" w:hAnsi="Arial" w:cs="Arial"/>
                <w:bCs/>
              </w:rPr>
              <w:t>, Section 5.17.3.</w:t>
            </w:r>
            <w:r w:rsidR="00704D13" w:rsidRPr="00C129B8">
              <w:rPr>
                <w:rFonts w:ascii="Arial" w:hAnsi="Arial" w:cs="Arial"/>
                <w:bCs/>
                <w:strike/>
              </w:rPr>
              <w:t xml:space="preserve"> </w:t>
            </w:r>
          </w:p>
          <w:p w14:paraId="6679CAFA" w14:textId="77777777" w:rsidR="00704D13" w:rsidRPr="0054722B" w:rsidRDefault="00704D13" w:rsidP="00704D13">
            <w:pPr>
              <w:jc w:val="both"/>
              <w:rPr>
                <w:rFonts w:ascii="Arial" w:hAnsi="Arial" w:cs="Arial"/>
                <w:b/>
              </w:rPr>
            </w:pPr>
          </w:p>
        </w:tc>
      </w:tr>
      <w:tr w:rsidR="00704D13" w14:paraId="2D39F54A" w14:textId="77777777" w:rsidTr="00BD1869">
        <w:trPr>
          <w:trHeight w:val="152"/>
        </w:trPr>
        <w:tc>
          <w:tcPr>
            <w:tcW w:w="877" w:type="dxa"/>
            <w:tcBorders>
              <w:top w:val="single" w:sz="4" w:space="0" w:color="auto"/>
              <w:left w:val="single" w:sz="4" w:space="0" w:color="auto"/>
              <w:bottom w:val="single" w:sz="4" w:space="0" w:color="auto"/>
              <w:right w:val="single" w:sz="4" w:space="0" w:color="auto"/>
            </w:tcBorders>
          </w:tcPr>
          <w:p w14:paraId="1D6581C9" w14:textId="77777777" w:rsidR="00704D13" w:rsidRDefault="00704D13" w:rsidP="00704D13">
            <w:pPr>
              <w:tabs>
                <w:tab w:val="left" w:pos="0"/>
              </w:tabs>
              <w:autoSpaceDN w:val="0"/>
              <w:jc w:val="center"/>
              <w:rPr>
                <w:rFonts w:ascii="Arial" w:hAnsi="Arial" w:cs="Arial"/>
              </w:rPr>
            </w:pPr>
          </w:p>
          <w:p w14:paraId="5A30ADEC" w14:textId="77777777" w:rsidR="00704D13" w:rsidRDefault="00704D13" w:rsidP="00704D13">
            <w:pPr>
              <w:tabs>
                <w:tab w:val="left" w:pos="0"/>
              </w:tabs>
              <w:autoSpaceDN w:val="0"/>
              <w:rPr>
                <w:rFonts w:ascii="Arial" w:hAnsi="Arial" w:cs="Arial"/>
              </w:rPr>
            </w:pPr>
          </w:p>
          <w:p w14:paraId="188D0F87" w14:textId="72D2E710" w:rsidR="00704D13" w:rsidRDefault="00704D13" w:rsidP="00704D13">
            <w:pPr>
              <w:tabs>
                <w:tab w:val="left" w:pos="0"/>
              </w:tabs>
              <w:autoSpaceDN w:val="0"/>
              <w:rPr>
                <w:rFonts w:ascii="Arial" w:hAnsi="Arial" w:cs="Arial"/>
              </w:rPr>
            </w:pPr>
          </w:p>
          <w:p w14:paraId="4103A068" w14:textId="134DE580" w:rsidR="00704D13" w:rsidRDefault="00704D13" w:rsidP="00704D13">
            <w:pPr>
              <w:tabs>
                <w:tab w:val="left" w:pos="0"/>
              </w:tabs>
              <w:autoSpaceDN w:val="0"/>
              <w:rPr>
                <w:rFonts w:ascii="Arial" w:hAnsi="Arial" w:cs="Arial"/>
              </w:rPr>
            </w:pPr>
          </w:p>
          <w:p w14:paraId="2E6A1932" w14:textId="375567C2" w:rsidR="00704D13" w:rsidRDefault="00704D13" w:rsidP="00704D13">
            <w:pPr>
              <w:tabs>
                <w:tab w:val="left" w:pos="0"/>
              </w:tabs>
              <w:autoSpaceDN w:val="0"/>
              <w:rPr>
                <w:rFonts w:ascii="Arial" w:hAnsi="Arial" w:cs="Arial"/>
              </w:rPr>
            </w:pPr>
          </w:p>
          <w:p w14:paraId="627A5A16" w14:textId="77777777" w:rsidR="00704D13" w:rsidRDefault="00704D13" w:rsidP="00704D13">
            <w:pPr>
              <w:tabs>
                <w:tab w:val="left" w:pos="0"/>
              </w:tabs>
              <w:autoSpaceDN w:val="0"/>
              <w:rPr>
                <w:rFonts w:ascii="Arial" w:hAnsi="Arial" w:cs="Arial"/>
              </w:rPr>
            </w:pPr>
          </w:p>
          <w:p w14:paraId="45E018F3" w14:textId="77777777" w:rsidR="00704D13" w:rsidRDefault="00704D13" w:rsidP="00704D13">
            <w:pPr>
              <w:tabs>
                <w:tab w:val="left" w:pos="0"/>
              </w:tabs>
              <w:autoSpaceDN w:val="0"/>
              <w:rPr>
                <w:rFonts w:ascii="Arial" w:hAnsi="Arial" w:cs="Arial"/>
              </w:rPr>
            </w:pPr>
          </w:p>
          <w:p w14:paraId="76996AE2" w14:textId="0C128FDE" w:rsidR="00704D13" w:rsidRDefault="00704D13" w:rsidP="00704D13">
            <w:pPr>
              <w:tabs>
                <w:tab w:val="left" w:pos="0"/>
              </w:tabs>
              <w:autoSpaceDN w:val="0"/>
              <w:jc w:val="center"/>
              <w:rPr>
                <w:rFonts w:ascii="Arial" w:hAnsi="Arial" w:cs="Arial"/>
              </w:rPr>
            </w:pPr>
          </w:p>
          <w:p w14:paraId="3F25FBD5" w14:textId="4D695BFD" w:rsidR="00704D13" w:rsidRDefault="00704D13" w:rsidP="00704D13">
            <w:pPr>
              <w:tabs>
                <w:tab w:val="left" w:pos="0"/>
              </w:tabs>
              <w:autoSpaceDN w:val="0"/>
              <w:jc w:val="center"/>
              <w:rPr>
                <w:rFonts w:ascii="Arial" w:hAnsi="Arial" w:cs="Arial"/>
              </w:rPr>
            </w:pPr>
            <w:r>
              <w:rPr>
                <w:rFonts w:ascii="Arial" w:hAnsi="Arial" w:cs="Arial"/>
              </w:rPr>
              <w:t>73</w:t>
            </w:r>
          </w:p>
          <w:p w14:paraId="76A64CD2" w14:textId="03678594" w:rsidR="00704D13" w:rsidRDefault="00704D13" w:rsidP="00704D1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A2C5DD0" w14:textId="5317B513" w:rsidR="00704D13" w:rsidRDefault="00704D13" w:rsidP="00704D13">
            <w:pPr>
              <w:tabs>
                <w:tab w:val="left" w:pos="0"/>
              </w:tabs>
              <w:overflowPunct w:val="0"/>
              <w:autoSpaceDE w:val="0"/>
              <w:autoSpaceDN w:val="0"/>
              <w:adjustRightInd w:val="0"/>
              <w:rPr>
                <w:rFonts w:ascii="Arial" w:hAnsi="Arial" w:cs="Arial"/>
              </w:rPr>
            </w:pPr>
          </w:p>
          <w:p w14:paraId="4F8A82CD" w14:textId="0ADEEB51" w:rsidR="00704D13" w:rsidRDefault="00704D13" w:rsidP="00704D13">
            <w:pPr>
              <w:tabs>
                <w:tab w:val="left" w:pos="0"/>
              </w:tabs>
              <w:overflowPunct w:val="0"/>
              <w:autoSpaceDE w:val="0"/>
              <w:autoSpaceDN w:val="0"/>
              <w:adjustRightInd w:val="0"/>
              <w:rPr>
                <w:rFonts w:ascii="Arial" w:hAnsi="Arial" w:cs="Arial"/>
              </w:rPr>
            </w:pPr>
          </w:p>
          <w:p w14:paraId="24F6366E" w14:textId="1492CFB0" w:rsidR="00704D13" w:rsidRDefault="00704D13" w:rsidP="00704D13">
            <w:pPr>
              <w:tabs>
                <w:tab w:val="left" w:pos="0"/>
              </w:tabs>
              <w:overflowPunct w:val="0"/>
              <w:autoSpaceDE w:val="0"/>
              <w:autoSpaceDN w:val="0"/>
              <w:adjustRightInd w:val="0"/>
              <w:rPr>
                <w:rFonts w:ascii="Arial" w:hAnsi="Arial" w:cs="Arial"/>
              </w:rPr>
            </w:pPr>
          </w:p>
          <w:p w14:paraId="5F364F7A" w14:textId="77777777" w:rsidR="00704D13" w:rsidRDefault="00704D13" w:rsidP="00704D13">
            <w:pPr>
              <w:tabs>
                <w:tab w:val="left" w:pos="0"/>
              </w:tabs>
              <w:overflowPunct w:val="0"/>
              <w:autoSpaceDE w:val="0"/>
              <w:autoSpaceDN w:val="0"/>
              <w:adjustRightInd w:val="0"/>
              <w:rPr>
                <w:rFonts w:ascii="Arial" w:hAnsi="Arial" w:cs="Arial"/>
              </w:rPr>
            </w:pPr>
          </w:p>
          <w:p w14:paraId="3FBBE22A" w14:textId="77777777" w:rsidR="00704D13" w:rsidRDefault="00704D13" w:rsidP="00704D13">
            <w:pPr>
              <w:tabs>
                <w:tab w:val="left" w:pos="0"/>
              </w:tabs>
              <w:overflowPunct w:val="0"/>
              <w:autoSpaceDE w:val="0"/>
              <w:autoSpaceDN w:val="0"/>
              <w:adjustRightInd w:val="0"/>
              <w:rPr>
                <w:rFonts w:ascii="Arial" w:hAnsi="Arial" w:cs="Arial"/>
              </w:rPr>
            </w:pPr>
          </w:p>
          <w:p w14:paraId="25E04E89" w14:textId="7C5BFC54"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52AECB23" w14:textId="0359289E"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0E77E2E2" w14:textId="250CB259"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6.3</w:t>
            </w:r>
          </w:p>
          <w:p w14:paraId="2931991D" w14:textId="6FEC2E08" w:rsidR="00704D13" w:rsidRPr="00D366C9"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9DD88DC" w14:textId="7B31F2EB" w:rsidR="00704D13" w:rsidRDefault="00704D13" w:rsidP="00704D13">
            <w:pPr>
              <w:jc w:val="both"/>
              <w:rPr>
                <w:rFonts w:ascii="Arial" w:hAnsi="Arial" w:cs="Arial"/>
                <w:b/>
              </w:rPr>
            </w:pPr>
            <w:r w:rsidRPr="0054722B">
              <w:rPr>
                <w:rFonts w:ascii="Arial" w:hAnsi="Arial" w:cs="Arial"/>
                <w:b/>
              </w:rPr>
              <w:t xml:space="preserve">Page 70, 6.3. "The State of New Jersey is exempt from State sales or use taxes and Federal excise taxes". However, Page 59, 2.1. states "The contractor and any subcontractor providing goods or performing services under the contract, and each of their affiliates, shall, during the term of the contract, collect and remit to the Director of the Division of Taxation in the Department of the Treasury, the Use Tax". Can you clarify if there is a Use Tax or not.    </w:t>
            </w:r>
          </w:p>
          <w:p w14:paraId="464123F9" w14:textId="77777777" w:rsidR="00704D13" w:rsidRDefault="00704D13" w:rsidP="00704D13">
            <w:pPr>
              <w:jc w:val="both"/>
              <w:rPr>
                <w:rFonts w:ascii="Arial" w:hAnsi="Arial" w:cs="Arial"/>
                <w:b/>
              </w:rPr>
            </w:pPr>
          </w:p>
          <w:p w14:paraId="645ABF49" w14:textId="7A5A0E0C" w:rsidR="00704D13" w:rsidRPr="00AD1084" w:rsidRDefault="00704D13" w:rsidP="00704D13">
            <w:pPr>
              <w:jc w:val="both"/>
              <w:rPr>
                <w:rFonts w:ascii="Arial" w:hAnsi="Arial" w:cs="Arial"/>
              </w:rPr>
            </w:pPr>
            <w:r>
              <w:rPr>
                <w:rFonts w:ascii="Arial" w:hAnsi="Arial" w:cs="Arial"/>
              </w:rPr>
              <w:t>The New Jersey Department of the Treasury, Division of Purchase and Property</w:t>
            </w:r>
            <w:r w:rsidRPr="00AD1084">
              <w:rPr>
                <w:rFonts w:ascii="Arial" w:hAnsi="Arial" w:cs="Arial"/>
              </w:rPr>
              <w:t xml:space="preserve"> cannot provide any guidance or advice regarding the tax status of persons other than the State or the obligation of State Vendors under N.J.S.A. 52:34-44, and specifically subsection (g).  The New Jersey Division of Taxation is the agency statutorily authorized to administer New Jersey State Sales and Use tax laws.  Bidders should consult with the tax advisor(s) of their choice as to their specific circumstances.  (See, e.g., Subsection 2.1 of Bid Solicitation Section 9.0)</w:t>
            </w:r>
          </w:p>
          <w:p w14:paraId="08692EF0" w14:textId="77777777" w:rsidR="00704D13" w:rsidRPr="00AD1084" w:rsidRDefault="00704D13" w:rsidP="00704D13">
            <w:pPr>
              <w:jc w:val="both"/>
              <w:rPr>
                <w:rFonts w:ascii="Arial" w:hAnsi="Arial" w:cs="Arial"/>
              </w:rPr>
            </w:pPr>
          </w:p>
          <w:p w14:paraId="1E96C9FE" w14:textId="6BD9D8D2" w:rsidR="009D52B3" w:rsidRPr="00E4696C" w:rsidRDefault="00704D13" w:rsidP="00704D13">
            <w:pPr>
              <w:jc w:val="both"/>
              <w:rPr>
                <w:rFonts w:ascii="Arial" w:hAnsi="Arial" w:cs="Arial"/>
              </w:rPr>
            </w:pPr>
            <w:r w:rsidRPr="00AD1084">
              <w:rPr>
                <w:rFonts w:ascii="Arial" w:hAnsi="Arial" w:cs="Arial"/>
              </w:rPr>
              <w:t xml:space="preserve">Note however that the State of New Jersey is exempt from the New Jersey State Sales and Use Tax and federal excise taxes and the vendor’s price quote should not include those taxes.  </w:t>
            </w:r>
          </w:p>
          <w:p w14:paraId="1A9A519F" w14:textId="1F5FD0E0" w:rsidR="00704D13" w:rsidRPr="0032436E" w:rsidRDefault="00704D13" w:rsidP="00704D13">
            <w:pPr>
              <w:jc w:val="both"/>
              <w:rPr>
                <w:rFonts w:ascii="Arial" w:hAnsi="Arial" w:cs="Arial"/>
              </w:rPr>
            </w:pPr>
          </w:p>
        </w:tc>
      </w:tr>
      <w:tr w:rsidR="00704D13" w14:paraId="10C40A13" w14:textId="77777777" w:rsidTr="00014B71">
        <w:trPr>
          <w:trHeight w:val="2159"/>
        </w:trPr>
        <w:tc>
          <w:tcPr>
            <w:tcW w:w="877" w:type="dxa"/>
            <w:tcBorders>
              <w:top w:val="single" w:sz="4" w:space="0" w:color="auto"/>
              <w:left w:val="single" w:sz="4" w:space="0" w:color="auto"/>
              <w:bottom w:val="single" w:sz="4" w:space="0" w:color="auto"/>
              <w:right w:val="single" w:sz="4" w:space="0" w:color="auto"/>
            </w:tcBorders>
          </w:tcPr>
          <w:p w14:paraId="7B634AB0" w14:textId="77777777" w:rsidR="00704D13" w:rsidRDefault="00704D13" w:rsidP="00704D13">
            <w:pPr>
              <w:tabs>
                <w:tab w:val="left" w:pos="0"/>
              </w:tabs>
              <w:autoSpaceDN w:val="0"/>
              <w:rPr>
                <w:rFonts w:ascii="Arial" w:hAnsi="Arial" w:cs="Arial"/>
              </w:rPr>
            </w:pPr>
          </w:p>
          <w:p w14:paraId="35C6EA5C" w14:textId="77777777" w:rsidR="00704D13" w:rsidRDefault="00704D13" w:rsidP="00704D13">
            <w:pPr>
              <w:tabs>
                <w:tab w:val="left" w:pos="0"/>
              </w:tabs>
              <w:autoSpaceDN w:val="0"/>
              <w:rPr>
                <w:rFonts w:ascii="Arial" w:hAnsi="Arial" w:cs="Arial"/>
              </w:rPr>
            </w:pPr>
          </w:p>
          <w:p w14:paraId="10BDBA56" w14:textId="77777777" w:rsidR="00704D13" w:rsidRDefault="00704D13" w:rsidP="00704D13">
            <w:pPr>
              <w:tabs>
                <w:tab w:val="left" w:pos="0"/>
              </w:tabs>
              <w:autoSpaceDN w:val="0"/>
              <w:rPr>
                <w:rFonts w:ascii="Arial" w:hAnsi="Arial" w:cs="Arial"/>
              </w:rPr>
            </w:pPr>
          </w:p>
          <w:p w14:paraId="3D4E8906" w14:textId="77777777" w:rsidR="00704D13" w:rsidRDefault="00704D13" w:rsidP="00704D13">
            <w:pPr>
              <w:tabs>
                <w:tab w:val="left" w:pos="0"/>
              </w:tabs>
              <w:autoSpaceDN w:val="0"/>
              <w:rPr>
                <w:rFonts w:ascii="Arial" w:hAnsi="Arial" w:cs="Arial"/>
              </w:rPr>
            </w:pPr>
          </w:p>
          <w:p w14:paraId="5F3FCD8E" w14:textId="68A7B7D0" w:rsidR="00704D13" w:rsidRDefault="00704D13" w:rsidP="00704D13">
            <w:pPr>
              <w:tabs>
                <w:tab w:val="left" w:pos="0"/>
              </w:tabs>
              <w:autoSpaceDN w:val="0"/>
              <w:jc w:val="center"/>
              <w:rPr>
                <w:rFonts w:ascii="Arial" w:hAnsi="Arial" w:cs="Arial"/>
              </w:rPr>
            </w:pPr>
            <w:r>
              <w:rPr>
                <w:rFonts w:ascii="Arial" w:hAnsi="Arial" w:cs="Arial"/>
              </w:rPr>
              <w:t>74</w:t>
            </w:r>
          </w:p>
        </w:tc>
        <w:tc>
          <w:tcPr>
            <w:tcW w:w="2160" w:type="dxa"/>
            <w:tcBorders>
              <w:top w:val="single" w:sz="4" w:space="0" w:color="auto"/>
              <w:left w:val="single" w:sz="4" w:space="0" w:color="auto"/>
              <w:bottom w:val="single" w:sz="4" w:space="0" w:color="auto"/>
              <w:right w:val="single" w:sz="4" w:space="0" w:color="auto"/>
            </w:tcBorders>
          </w:tcPr>
          <w:p w14:paraId="0941DFF7" w14:textId="3F39CB4A" w:rsidR="00704D13" w:rsidRDefault="00704D13" w:rsidP="00BD1869">
            <w:pPr>
              <w:tabs>
                <w:tab w:val="left" w:pos="0"/>
              </w:tabs>
              <w:overflowPunct w:val="0"/>
              <w:autoSpaceDE w:val="0"/>
              <w:autoSpaceDN w:val="0"/>
              <w:adjustRightInd w:val="0"/>
              <w:rPr>
                <w:rFonts w:ascii="Arial" w:hAnsi="Arial" w:cs="Arial"/>
              </w:rPr>
            </w:pPr>
          </w:p>
          <w:p w14:paraId="2738B771" w14:textId="77777777" w:rsidR="00704D13" w:rsidRDefault="00704D13" w:rsidP="00704D13">
            <w:pPr>
              <w:tabs>
                <w:tab w:val="left" w:pos="0"/>
              </w:tabs>
              <w:overflowPunct w:val="0"/>
              <w:autoSpaceDE w:val="0"/>
              <w:autoSpaceDN w:val="0"/>
              <w:adjustRightInd w:val="0"/>
              <w:jc w:val="center"/>
              <w:rPr>
                <w:rFonts w:ascii="Arial" w:hAnsi="Arial" w:cs="Arial"/>
              </w:rPr>
            </w:pPr>
          </w:p>
          <w:p w14:paraId="3326BB97" w14:textId="3FD4912E"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19A606B8" w14:textId="172DE542"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r>
              <w:rPr>
                <w:rFonts w:ascii="Arial" w:hAnsi="Arial" w:cs="Arial"/>
              </w:rPr>
              <w:br/>
              <w:t>Section 6.1</w:t>
            </w:r>
          </w:p>
          <w:p w14:paraId="2DBDA657" w14:textId="58D25F7C"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9540573" w14:textId="77777777" w:rsidR="00704D13" w:rsidRDefault="00704D13" w:rsidP="00704D13">
            <w:pPr>
              <w:jc w:val="both"/>
              <w:rPr>
                <w:rFonts w:ascii="Arial" w:hAnsi="Arial" w:cs="Arial"/>
                <w:b/>
              </w:rPr>
            </w:pPr>
            <w:r w:rsidRPr="00C41DD8">
              <w:rPr>
                <w:rFonts w:ascii="Arial" w:hAnsi="Arial" w:cs="Arial"/>
                <w:b/>
              </w:rPr>
              <w:t>Page 70, Section 6.1: Regarding the reference to "price decrease" or "price reduction," what would the State use as a point of reference to determine whether the price has been decreased? Would this be, for example, the Vendor's national price list?</w:t>
            </w:r>
          </w:p>
          <w:p w14:paraId="312C94D5" w14:textId="77777777" w:rsidR="00704D13" w:rsidRDefault="00704D13" w:rsidP="00704D13">
            <w:pPr>
              <w:jc w:val="both"/>
              <w:rPr>
                <w:rFonts w:ascii="Arial" w:hAnsi="Arial" w:cs="Arial"/>
                <w:b/>
              </w:rPr>
            </w:pPr>
          </w:p>
          <w:p w14:paraId="5FA324B4" w14:textId="4DEF8DF5" w:rsidR="00704D13" w:rsidRPr="001F0375" w:rsidRDefault="00704D13" w:rsidP="00704D13">
            <w:pPr>
              <w:jc w:val="both"/>
              <w:rPr>
                <w:rFonts w:ascii="Arial" w:hAnsi="Arial" w:cs="Arial"/>
                <w:bCs/>
              </w:rPr>
            </w:pPr>
            <w:r w:rsidRPr="001F0375">
              <w:rPr>
                <w:rFonts w:ascii="Arial" w:hAnsi="Arial" w:cs="Arial"/>
                <w:bCs/>
              </w:rPr>
              <w:t>The Vendor {Contractor} may offer price reductions from the pricing originally submitted with the Vendor’s {Contractor’s} Quote.</w:t>
            </w:r>
            <w:r>
              <w:rPr>
                <w:rFonts w:ascii="Arial" w:hAnsi="Arial" w:cs="Arial"/>
                <w:bCs/>
              </w:rPr>
              <w:t xml:space="preserve"> </w:t>
            </w:r>
          </w:p>
        </w:tc>
      </w:tr>
      <w:tr w:rsidR="00704D13" w14:paraId="369623F0" w14:textId="77777777" w:rsidTr="00977DE7">
        <w:trPr>
          <w:trHeight w:val="1952"/>
        </w:trPr>
        <w:tc>
          <w:tcPr>
            <w:tcW w:w="877" w:type="dxa"/>
            <w:tcBorders>
              <w:top w:val="single" w:sz="4" w:space="0" w:color="auto"/>
              <w:left w:val="single" w:sz="4" w:space="0" w:color="auto"/>
              <w:bottom w:val="single" w:sz="4" w:space="0" w:color="auto"/>
              <w:right w:val="single" w:sz="4" w:space="0" w:color="auto"/>
            </w:tcBorders>
          </w:tcPr>
          <w:p w14:paraId="763BD5D2" w14:textId="77777777" w:rsidR="00704D13" w:rsidRDefault="00704D13" w:rsidP="00704D13">
            <w:pPr>
              <w:tabs>
                <w:tab w:val="left" w:pos="0"/>
              </w:tabs>
              <w:autoSpaceDN w:val="0"/>
              <w:rPr>
                <w:rFonts w:ascii="Arial" w:hAnsi="Arial" w:cs="Arial"/>
              </w:rPr>
            </w:pPr>
          </w:p>
          <w:p w14:paraId="3625A165" w14:textId="77777777" w:rsidR="00704D13" w:rsidRDefault="00704D13" w:rsidP="00704D13">
            <w:pPr>
              <w:tabs>
                <w:tab w:val="left" w:pos="0"/>
              </w:tabs>
              <w:autoSpaceDN w:val="0"/>
              <w:rPr>
                <w:rFonts w:ascii="Arial" w:hAnsi="Arial" w:cs="Arial"/>
              </w:rPr>
            </w:pPr>
          </w:p>
          <w:p w14:paraId="064D05E2" w14:textId="6F591AA0" w:rsidR="00704D13" w:rsidRDefault="00704D13" w:rsidP="00704D13">
            <w:pPr>
              <w:tabs>
                <w:tab w:val="left" w:pos="0"/>
              </w:tabs>
              <w:autoSpaceDN w:val="0"/>
              <w:rPr>
                <w:rFonts w:ascii="Arial" w:hAnsi="Arial" w:cs="Arial"/>
              </w:rPr>
            </w:pPr>
          </w:p>
          <w:p w14:paraId="485F4BF5" w14:textId="77777777" w:rsidR="00704D13" w:rsidRDefault="00704D13" w:rsidP="00704D13">
            <w:pPr>
              <w:tabs>
                <w:tab w:val="left" w:pos="0"/>
              </w:tabs>
              <w:autoSpaceDN w:val="0"/>
              <w:rPr>
                <w:rFonts w:ascii="Arial" w:hAnsi="Arial" w:cs="Arial"/>
              </w:rPr>
            </w:pPr>
          </w:p>
          <w:p w14:paraId="71A15913" w14:textId="05439263" w:rsidR="00704D13" w:rsidRDefault="00704D13" w:rsidP="00704D13">
            <w:pPr>
              <w:tabs>
                <w:tab w:val="left" w:pos="0"/>
              </w:tabs>
              <w:autoSpaceDN w:val="0"/>
              <w:jc w:val="center"/>
              <w:rPr>
                <w:rFonts w:ascii="Arial" w:hAnsi="Arial" w:cs="Arial"/>
              </w:rPr>
            </w:pPr>
            <w:r>
              <w:rPr>
                <w:rFonts w:ascii="Arial" w:hAnsi="Arial" w:cs="Arial"/>
              </w:rPr>
              <w:t>75</w:t>
            </w:r>
          </w:p>
        </w:tc>
        <w:tc>
          <w:tcPr>
            <w:tcW w:w="2160" w:type="dxa"/>
            <w:tcBorders>
              <w:top w:val="single" w:sz="4" w:space="0" w:color="auto"/>
              <w:left w:val="single" w:sz="4" w:space="0" w:color="auto"/>
              <w:bottom w:val="single" w:sz="4" w:space="0" w:color="auto"/>
              <w:right w:val="single" w:sz="4" w:space="0" w:color="auto"/>
            </w:tcBorders>
          </w:tcPr>
          <w:p w14:paraId="7B96CDEE" w14:textId="77777777" w:rsidR="00704D13" w:rsidRDefault="00704D13" w:rsidP="00704D13">
            <w:pPr>
              <w:tabs>
                <w:tab w:val="left" w:pos="0"/>
              </w:tabs>
              <w:overflowPunct w:val="0"/>
              <w:autoSpaceDE w:val="0"/>
              <w:autoSpaceDN w:val="0"/>
              <w:adjustRightInd w:val="0"/>
              <w:rPr>
                <w:rFonts w:ascii="Arial" w:hAnsi="Arial" w:cs="Arial"/>
              </w:rPr>
            </w:pPr>
          </w:p>
          <w:p w14:paraId="32B087E8" w14:textId="77777777" w:rsidR="00704D13" w:rsidRDefault="00704D13" w:rsidP="00BD1869">
            <w:pPr>
              <w:tabs>
                <w:tab w:val="left" w:pos="0"/>
              </w:tabs>
              <w:overflowPunct w:val="0"/>
              <w:autoSpaceDE w:val="0"/>
              <w:autoSpaceDN w:val="0"/>
              <w:adjustRightInd w:val="0"/>
              <w:rPr>
                <w:rFonts w:ascii="Arial" w:hAnsi="Arial" w:cs="Arial"/>
              </w:rPr>
            </w:pPr>
          </w:p>
          <w:p w14:paraId="46FF62BF" w14:textId="3907C25A"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1D4BF7FC" w14:textId="56C0D8C9"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3F497F9F" w14:textId="10F54E62"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6.1</w:t>
            </w:r>
          </w:p>
          <w:p w14:paraId="55E31FB8" w14:textId="79B7DAA5"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3783223" w14:textId="77777777" w:rsidR="00704D13" w:rsidRDefault="00704D13" w:rsidP="00704D13">
            <w:pPr>
              <w:jc w:val="both"/>
              <w:rPr>
                <w:rFonts w:ascii="Arial" w:hAnsi="Arial" w:cs="Arial"/>
                <w:b/>
              </w:rPr>
            </w:pPr>
            <w:r w:rsidRPr="00C41DD8">
              <w:rPr>
                <w:rFonts w:ascii="Arial" w:hAnsi="Arial" w:cs="Arial"/>
                <w:b/>
              </w:rPr>
              <w:t>Page 70, section 6.1: Would the State modify the second paragraph to read that failure to report price reductions may result in a notice to cure (instead of directly to cancellation of contract for cause)?</w:t>
            </w:r>
          </w:p>
          <w:p w14:paraId="6E559AE7" w14:textId="77777777" w:rsidR="00704D13" w:rsidRDefault="00704D13" w:rsidP="00704D13">
            <w:pPr>
              <w:jc w:val="both"/>
              <w:rPr>
                <w:rFonts w:ascii="Arial" w:hAnsi="Arial" w:cs="Arial"/>
                <w:b/>
              </w:rPr>
            </w:pPr>
          </w:p>
          <w:p w14:paraId="0544AC64" w14:textId="2472A09C" w:rsidR="00704D13" w:rsidRPr="003364C4" w:rsidRDefault="00704D13" w:rsidP="00704D13">
            <w:pPr>
              <w:jc w:val="both"/>
              <w:rPr>
                <w:rFonts w:ascii="Arial" w:hAnsi="Arial" w:cs="Arial"/>
                <w:bCs/>
              </w:rPr>
            </w:pPr>
            <w:r w:rsidRPr="003364C4">
              <w:rPr>
                <w:rFonts w:ascii="Arial" w:hAnsi="Arial" w:cs="Arial"/>
                <w:bCs/>
              </w:rPr>
              <w:t>The State does not accept the proposed modification.</w:t>
            </w:r>
            <w:r>
              <w:rPr>
                <w:rFonts w:ascii="Arial" w:hAnsi="Arial" w:cs="Arial"/>
                <w:bCs/>
              </w:rPr>
              <w:t xml:space="preserve">  The State believes that there is sufficient flexibility within Section 5.7 of the State Standard Terms and Conditions to allow for a reasonable cure time.   </w:t>
            </w:r>
          </w:p>
        </w:tc>
      </w:tr>
      <w:tr w:rsidR="00704D13" w14:paraId="18B74EA7" w14:textId="77777777" w:rsidTr="00014B71">
        <w:trPr>
          <w:trHeight w:val="2159"/>
        </w:trPr>
        <w:tc>
          <w:tcPr>
            <w:tcW w:w="877" w:type="dxa"/>
            <w:tcBorders>
              <w:top w:val="single" w:sz="4" w:space="0" w:color="auto"/>
              <w:left w:val="single" w:sz="4" w:space="0" w:color="auto"/>
              <w:bottom w:val="single" w:sz="4" w:space="0" w:color="auto"/>
              <w:right w:val="single" w:sz="4" w:space="0" w:color="auto"/>
            </w:tcBorders>
          </w:tcPr>
          <w:p w14:paraId="006FC953" w14:textId="77777777" w:rsidR="00704D13" w:rsidRDefault="00704D13" w:rsidP="00704D13">
            <w:pPr>
              <w:tabs>
                <w:tab w:val="left" w:pos="0"/>
              </w:tabs>
              <w:autoSpaceDN w:val="0"/>
              <w:rPr>
                <w:rFonts w:ascii="Arial" w:hAnsi="Arial" w:cs="Arial"/>
              </w:rPr>
            </w:pPr>
          </w:p>
          <w:p w14:paraId="04B69943" w14:textId="77777777" w:rsidR="00704D13" w:rsidRDefault="00704D13" w:rsidP="00704D13">
            <w:pPr>
              <w:tabs>
                <w:tab w:val="left" w:pos="0"/>
              </w:tabs>
              <w:autoSpaceDN w:val="0"/>
              <w:rPr>
                <w:rFonts w:ascii="Arial" w:hAnsi="Arial" w:cs="Arial"/>
              </w:rPr>
            </w:pPr>
          </w:p>
          <w:p w14:paraId="7923CC60" w14:textId="77777777" w:rsidR="00704D13" w:rsidRDefault="00704D13" w:rsidP="00704D13">
            <w:pPr>
              <w:tabs>
                <w:tab w:val="left" w:pos="0"/>
              </w:tabs>
              <w:autoSpaceDN w:val="0"/>
              <w:rPr>
                <w:rFonts w:ascii="Arial" w:hAnsi="Arial" w:cs="Arial"/>
              </w:rPr>
            </w:pPr>
          </w:p>
          <w:p w14:paraId="40DC9180" w14:textId="77777777" w:rsidR="00704D13" w:rsidRDefault="00704D13" w:rsidP="00704D13">
            <w:pPr>
              <w:tabs>
                <w:tab w:val="left" w:pos="0"/>
              </w:tabs>
              <w:autoSpaceDN w:val="0"/>
              <w:rPr>
                <w:rFonts w:ascii="Arial" w:hAnsi="Arial" w:cs="Arial"/>
              </w:rPr>
            </w:pPr>
          </w:p>
          <w:p w14:paraId="31B75368" w14:textId="0C53A20E" w:rsidR="00704D13" w:rsidRDefault="00704D13" w:rsidP="00704D13">
            <w:pPr>
              <w:tabs>
                <w:tab w:val="left" w:pos="0"/>
              </w:tabs>
              <w:autoSpaceDN w:val="0"/>
              <w:jc w:val="center"/>
              <w:rPr>
                <w:rFonts w:ascii="Arial" w:hAnsi="Arial" w:cs="Arial"/>
              </w:rPr>
            </w:pPr>
            <w:r>
              <w:rPr>
                <w:rFonts w:ascii="Arial" w:hAnsi="Arial" w:cs="Arial"/>
              </w:rPr>
              <w:t>76</w:t>
            </w:r>
          </w:p>
        </w:tc>
        <w:tc>
          <w:tcPr>
            <w:tcW w:w="2160" w:type="dxa"/>
            <w:tcBorders>
              <w:top w:val="single" w:sz="4" w:space="0" w:color="auto"/>
              <w:left w:val="single" w:sz="4" w:space="0" w:color="auto"/>
              <w:bottom w:val="single" w:sz="4" w:space="0" w:color="auto"/>
              <w:right w:val="single" w:sz="4" w:space="0" w:color="auto"/>
            </w:tcBorders>
          </w:tcPr>
          <w:p w14:paraId="4552432F" w14:textId="77777777" w:rsidR="00704D13" w:rsidRDefault="00704D13" w:rsidP="00704D13">
            <w:pPr>
              <w:tabs>
                <w:tab w:val="left" w:pos="0"/>
              </w:tabs>
              <w:overflowPunct w:val="0"/>
              <w:autoSpaceDE w:val="0"/>
              <w:autoSpaceDN w:val="0"/>
              <w:adjustRightInd w:val="0"/>
              <w:rPr>
                <w:rFonts w:ascii="Arial" w:hAnsi="Arial" w:cs="Arial"/>
              </w:rPr>
            </w:pPr>
          </w:p>
          <w:p w14:paraId="3FC5F4BC" w14:textId="77777777" w:rsidR="00704D13" w:rsidRDefault="00704D13" w:rsidP="00704D13">
            <w:pPr>
              <w:tabs>
                <w:tab w:val="left" w:pos="0"/>
              </w:tabs>
              <w:overflowPunct w:val="0"/>
              <w:autoSpaceDE w:val="0"/>
              <w:autoSpaceDN w:val="0"/>
              <w:adjustRightInd w:val="0"/>
              <w:jc w:val="center"/>
              <w:rPr>
                <w:rFonts w:ascii="Arial" w:hAnsi="Arial" w:cs="Arial"/>
              </w:rPr>
            </w:pPr>
          </w:p>
          <w:p w14:paraId="214FF8E5" w14:textId="2289032C"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9.0</w:t>
            </w:r>
          </w:p>
          <w:p w14:paraId="524C00AC" w14:textId="2DCCCFB5"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 Standard Terms and Conditions</w:t>
            </w:r>
          </w:p>
          <w:p w14:paraId="25491EE2" w14:textId="608365C4"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Section 6.6</w:t>
            </w:r>
          </w:p>
          <w:p w14:paraId="610793EC" w14:textId="7D4B7171" w:rsidR="00704D13" w:rsidRDefault="00704D13" w:rsidP="00704D1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EA4E3C1" w14:textId="77777777" w:rsidR="00704D13" w:rsidRDefault="00704D13" w:rsidP="00704D13">
            <w:pPr>
              <w:jc w:val="both"/>
              <w:rPr>
                <w:rFonts w:ascii="Arial" w:hAnsi="Arial" w:cs="Arial"/>
                <w:b/>
              </w:rPr>
            </w:pPr>
            <w:r w:rsidRPr="00C41DD8">
              <w:rPr>
                <w:rFonts w:ascii="Arial" w:hAnsi="Arial" w:cs="Arial"/>
                <w:b/>
              </w:rPr>
              <w:t>Page 71, section 6.6: Our company seeks reasonable assurances that it will be compensated for services rendered. Would the State consider addition of language such as: "In the event of such unavailability of funds, the State will promptly notify the contractor, and the contractor shall be permitted to immediately suspend providing any service ordered by the State until the State provides assurance to Contractor's satisfaction of the State's ability to pay for such services."</w:t>
            </w:r>
          </w:p>
          <w:p w14:paraId="63645CED" w14:textId="77777777" w:rsidR="00704D13" w:rsidRDefault="00704D13" w:rsidP="00704D13">
            <w:pPr>
              <w:jc w:val="both"/>
              <w:rPr>
                <w:rFonts w:ascii="Arial" w:hAnsi="Arial" w:cs="Arial"/>
                <w:b/>
              </w:rPr>
            </w:pPr>
          </w:p>
          <w:p w14:paraId="5B7E91BE" w14:textId="77777777" w:rsidR="00704D13" w:rsidRDefault="00704D13" w:rsidP="00704D13">
            <w:pPr>
              <w:jc w:val="both"/>
              <w:rPr>
                <w:rFonts w:ascii="Arial" w:hAnsi="Arial" w:cs="Arial"/>
                <w:bCs/>
              </w:rPr>
            </w:pPr>
            <w:r w:rsidRPr="003364C4">
              <w:rPr>
                <w:rFonts w:ascii="Arial" w:hAnsi="Arial" w:cs="Arial"/>
                <w:bCs/>
              </w:rPr>
              <w:t>The State does not accept the proposed modification.</w:t>
            </w:r>
          </w:p>
          <w:p w14:paraId="7AC2A816" w14:textId="084BB580" w:rsidR="00704D13" w:rsidRPr="004002CD" w:rsidRDefault="00704D13" w:rsidP="00704D13">
            <w:pPr>
              <w:jc w:val="both"/>
              <w:rPr>
                <w:rFonts w:ascii="Arial" w:hAnsi="Arial" w:cs="Arial"/>
                <w:b/>
              </w:rPr>
            </w:pPr>
          </w:p>
        </w:tc>
      </w:tr>
      <w:tr w:rsidR="00704D13" w14:paraId="02CB47CD" w14:textId="77777777" w:rsidTr="00014B71">
        <w:trPr>
          <w:trHeight w:val="2159"/>
        </w:trPr>
        <w:tc>
          <w:tcPr>
            <w:tcW w:w="877" w:type="dxa"/>
            <w:tcBorders>
              <w:top w:val="single" w:sz="4" w:space="0" w:color="auto"/>
              <w:left w:val="single" w:sz="4" w:space="0" w:color="auto"/>
              <w:bottom w:val="single" w:sz="4" w:space="0" w:color="auto"/>
              <w:right w:val="single" w:sz="4" w:space="0" w:color="auto"/>
            </w:tcBorders>
          </w:tcPr>
          <w:p w14:paraId="7329DB6C" w14:textId="77777777" w:rsidR="00704D13" w:rsidRDefault="00704D13" w:rsidP="00704D13">
            <w:pPr>
              <w:tabs>
                <w:tab w:val="left" w:pos="0"/>
              </w:tabs>
              <w:autoSpaceDN w:val="0"/>
              <w:rPr>
                <w:rFonts w:ascii="Arial" w:hAnsi="Arial" w:cs="Arial"/>
              </w:rPr>
            </w:pPr>
          </w:p>
          <w:p w14:paraId="7DEAC6B6" w14:textId="77777777" w:rsidR="00704D13" w:rsidRDefault="00704D13" w:rsidP="00704D13">
            <w:pPr>
              <w:tabs>
                <w:tab w:val="left" w:pos="0"/>
              </w:tabs>
              <w:autoSpaceDN w:val="0"/>
              <w:rPr>
                <w:rFonts w:ascii="Arial" w:hAnsi="Arial" w:cs="Arial"/>
              </w:rPr>
            </w:pPr>
          </w:p>
          <w:p w14:paraId="5E7121CF" w14:textId="77777777" w:rsidR="00704D13" w:rsidRDefault="00704D13" w:rsidP="00704D13">
            <w:pPr>
              <w:tabs>
                <w:tab w:val="left" w:pos="0"/>
              </w:tabs>
              <w:autoSpaceDN w:val="0"/>
              <w:rPr>
                <w:rFonts w:ascii="Arial" w:hAnsi="Arial" w:cs="Arial"/>
              </w:rPr>
            </w:pPr>
          </w:p>
          <w:p w14:paraId="494DD189" w14:textId="77777777" w:rsidR="00704D13" w:rsidRDefault="00704D13" w:rsidP="00704D13">
            <w:pPr>
              <w:tabs>
                <w:tab w:val="left" w:pos="0"/>
              </w:tabs>
              <w:autoSpaceDN w:val="0"/>
              <w:rPr>
                <w:rFonts w:ascii="Arial" w:hAnsi="Arial" w:cs="Arial"/>
              </w:rPr>
            </w:pPr>
          </w:p>
          <w:p w14:paraId="31AFB789" w14:textId="7F7CAE80" w:rsidR="00704D13" w:rsidRDefault="00704D13" w:rsidP="00704D13">
            <w:pPr>
              <w:tabs>
                <w:tab w:val="left" w:pos="0"/>
              </w:tabs>
              <w:autoSpaceDN w:val="0"/>
              <w:jc w:val="center"/>
              <w:rPr>
                <w:rFonts w:ascii="Arial" w:hAnsi="Arial" w:cs="Arial"/>
              </w:rPr>
            </w:pPr>
            <w:r>
              <w:rPr>
                <w:rFonts w:ascii="Arial" w:hAnsi="Arial" w:cs="Arial"/>
              </w:rPr>
              <w:t>77</w:t>
            </w:r>
          </w:p>
        </w:tc>
        <w:tc>
          <w:tcPr>
            <w:tcW w:w="2160" w:type="dxa"/>
            <w:tcBorders>
              <w:top w:val="single" w:sz="4" w:space="0" w:color="auto"/>
              <w:left w:val="single" w:sz="4" w:space="0" w:color="auto"/>
              <w:bottom w:val="single" w:sz="4" w:space="0" w:color="auto"/>
              <w:right w:val="single" w:sz="4" w:space="0" w:color="auto"/>
            </w:tcBorders>
          </w:tcPr>
          <w:p w14:paraId="7608C7F0" w14:textId="77777777" w:rsidR="00704D13" w:rsidRDefault="00704D13" w:rsidP="00704D13">
            <w:pPr>
              <w:tabs>
                <w:tab w:val="left" w:pos="0"/>
              </w:tabs>
              <w:overflowPunct w:val="0"/>
              <w:autoSpaceDE w:val="0"/>
              <w:autoSpaceDN w:val="0"/>
              <w:adjustRightInd w:val="0"/>
              <w:jc w:val="center"/>
              <w:rPr>
                <w:rFonts w:ascii="Arial" w:hAnsi="Arial" w:cs="Arial"/>
              </w:rPr>
            </w:pPr>
          </w:p>
          <w:p w14:paraId="601716D1" w14:textId="18468771" w:rsidR="00704D13" w:rsidRDefault="00704D13" w:rsidP="00704D13">
            <w:pPr>
              <w:tabs>
                <w:tab w:val="left" w:pos="0"/>
              </w:tabs>
              <w:overflowPunct w:val="0"/>
              <w:autoSpaceDE w:val="0"/>
              <w:autoSpaceDN w:val="0"/>
              <w:adjustRightInd w:val="0"/>
              <w:jc w:val="center"/>
              <w:rPr>
                <w:rFonts w:ascii="Arial" w:hAnsi="Arial" w:cs="Arial"/>
              </w:rPr>
            </w:pPr>
          </w:p>
          <w:p w14:paraId="64C6CABF" w14:textId="77777777" w:rsidR="00704D13" w:rsidRDefault="00704D13" w:rsidP="00704D13">
            <w:pPr>
              <w:tabs>
                <w:tab w:val="left" w:pos="0"/>
              </w:tabs>
              <w:overflowPunct w:val="0"/>
              <w:autoSpaceDE w:val="0"/>
              <w:autoSpaceDN w:val="0"/>
              <w:adjustRightInd w:val="0"/>
              <w:jc w:val="center"/>
              <w:rPr>
                <w:rFonts w:ascii="Arial" w:hAnsi="Arial" w:cs="Arial"/>
              </w:rPr>
            </w:pPr>
          </w:p>
          <w:p w14:paraId="725A5A53" w14:textId="77777777" w:rsidR="00704D13" w:rsidRDefault="00704D13" w:rsidP="00704D13">
            <w:pPr>
              <w:tabs>
                <w:tab w:val="left" w:pos="0"/>
              </w:tabs>
              <w:overflowPunct w:val="0"/>
              <w:autoSpaceDE w:val="0"/>
              <w:autoSpaceDN w:val="0"/>
              <w:adjustRightInd w:val="0"/>
              <w:jc w:val="center"/>
              <w:rPr>
                <w:rFonts w:ascii="Arial" w:hAnsi="Arial" w:cs="Arial"/>
              </w:rPr>
            </w:pPr>
          </w:p>
          <w:p w14:paraId="3D20DC4F" w14:textId="70D339B9"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DE8B2F2" w14:textId="77777777" w:rsidR="00704D13" w:rsidRDefault="00704D13" w:rsidP="00704D13">
            <w:pPr>
              <w:jc w:val="both"/>
              <w:rPr>
                <w:rFonts w:ascii="Arial" w:hAnsi="Arial" w:cs="Arial"/>
                <w:b/>
              </w:rPr>
            </w:pPr>
            <w:r w:rsidRPr="004002CD">
              <w:rPr>
                <w:rFonts w:ascii="Arial" w:hAnsi="Arial" w:cs="Arial"/>
                <w:b/>
              </w:rPr>
              <w:t xml:space="preserve">Regarding the State Supplied Price Sheet, if vendors enter "no charge" into a cell in column F for "All-Inclusive Unit Price" it creates an error in the cell under the "Total" column (G). which in turn creates an error in the cumulative "Group Total Cost" row. How does the State want vendors to remedy this?    </w:t>
            </w:r>
          </w:p>
          <w:p w14:paraId="1CC03987" w14:textId="77777777" w:rsidR="00704D13" w:rsidRDefault="00704D13" w:rsidP="00704D13">
            <w:pPr>
              <w:jc w:val="both"/>
              <w:rPr>
                <w:rFonts w:ascii="Arial" w:hAnsi="Arial" w:cs="Arial"/>
                <w:b/>
              </w:rPr>
            </w:pPr>
          </w:p>
          <w:p w14:paraId="30B09EDD" w14:textId="429A5CA9" w:rsidR="00704D13" w:rsidRPr="007078F7" w:rsidRDefault="00A60C4B" w:rsidP="00704D13">
            <w:pPr>
              <w:jc w:val="both"/>
              <w:rPr>
                <w:rFonts w:ascii="Arial" w:hAnsi="Arial" w:cs="Arial"/>
                <w:bCs/>
              </w:rPr>
            </w:pPr>
            <w:r>
              <w:rPr>
                <w:rFonts w:ascii="Arial" w:hAnsi="Arial" w:cs="Arial"/>
                <w:bCs/>
              </w:rPr>
              <w:t xml:space="preserve">This error has been corrected.  </w:t>
            </w:r>
            <w:r w:rsidR="00704D13" w:rsidRPr="007078F7">
              <w:rPr>
                <w:rFonts w:ascii="Arial" w:hAnsi="Arial" w:cs="Arial"/>
                <w:bCs/>
              </w:rPr>
              <w:t xml:space="preserve">Please see the </w:t>
            </w:r>
            <w:r w:rsidR="00704D13">
              <w:rPr>
                <w:rFonts w:ascii="Arial" w:hAnsi="Arial" w:cs="Arial"/>
                <w:bCs/>
              </w:rPr>
              <w:t xml:space="preserve">Revised </w:t>
            </w:r>
            <w:r w:rsidR="00704D13" w:rsidRPr="007078F7">
              <w:rPr>
                <w:rFonts w:ascii="Arial" w:hAnsi="Arial" w:cs="Arial"/>
                <w:bCs/>
              </w:rPr>
              <w:t>State-Supplied Price Sheet</w:t>
            </w:r>
            <w:r w:rsidR="00B02A7F">
              <w:rPr>
                <w:rFonts w:ascii="Arial" w:hAnsi="Arial" w:cs="Arial"/>
                <w:bCs/>
              </w:rPr>
              <w:t xml:space="preserve">, dated </w:t>
            </w:r>
            <w:r w:rsidR="00F171B5">
              <w:rPr>
                <w:rFonts w:ascii="Arial" w:hAnsi="Arial" w:cs="Arial"/>
                <w:bCs/>
              </w:rPr>
              <w:t>3/17/21</w:t>
            </w:r>
            <w:r w:rsidR="00704D13" w:rsidRPr="007078F7">
              <w:rPr>
                <w:rFonts w:ascii="Arial" w:hAnsi="Arial" w:cs="Arial"/>
                <w:bCs/>
              </w:rPr>
              <w:t>.</w:t>
            </w:r>
          </w:p>
        </w:tc>
      </w:tr>
      <w:tr w:rsidR="00704D13" w14:paraId="57FF9EB0" w14:textId="77777777" w:rsidTr="00014B71">
        <w:trPr>
          <w:trHeight w:val="2159"/>
        </w:trPr>
        <w:tc>
          <w:tcPr>
            <w:tcW w:w="877" w:type="dxa"/>
            <w:tcBorders>
              <w:top w:val="single" w:sz="4" w:space="0" w:color="auto"/>
              <w:left w:val="single" w:sz="4" w:space="0" w:color="auto"/>
              <w:bottom w:val="single" w:sz="4" w:space="0" w:color="auto"/>
              <w:right w:val="single" w:sz="4" w:space="0" w:color="auto"/>
            </w:tcBorders>
          </w:tcPr>
          <w:p w14:paraId="3DEDC83B" w14:textId="77777777" w:rsidR="00704D13" w:rsidRDefault="00704D13" w:rsidP="00704D13">
            <w:pPr>
              <w:tabs>
                <w:tab w:val="left" w:pos="0"/>
              </w:tabs>
              <w:autoSpaceDN w:val="0"/>
              <w:rPr>
                <w:rFonts w:ascii="Arial" w:hAnsi="Arial" w:cs="Arial"/>
              </w:rPr>
            </w:pPr>
          </w:p>
          <w:p w14:paraId="0BC164D3" w14:textId="77777777" w:rsidR="00704D13" w:rsidRDefault="00704D13" w:rsidP="00704D13">
            <w:pPr>
              <w:tabs>
                <w:tab w:val="left" w:pos="0"/>
              </w:tabs>
              <w:autoSpaceDN w:val="0"/>
              <w:rPr>
                <w:rFonts w:ascii="Arial" w:hAnsi="Arial" w:cs="Arial"/>
              </w:rPr>
            </w:pPr>
          </w:p>
          <w:p w14:paraId="2CF766AB" w14:textId="77777777" w:rsidR="00704D13" w:rsidRDefault="00704D13" w:rsidP="00704D13">
            <w:pPr>
              <w:tabs>
                <w:tab w:val="left" w:pos="0"/>
              </w:tabs>
              <w:autoSpaceDN w:val="0"/>
              <w:rPr>
                <w:rFonts w:ascii="Arial" w:hAnsi="Arial" w:cs="Arial"/>
              </w:rPr>
            </w:pPr>
          </w:p>
          <w:p w14:paraId="3BDCE37B" w14:textId="77777777" w:rsidR="00704D13" w:rsidRDefault="00704D13" w:rsidP="00704D13">
            <w:pPr>
              <w:tabs>
                <w:tab w:val="left" w:pos="0"/>
              </w:tabs>
              <w:autoSpaceDN w:val="0"/>
              <w:rPr>
                <w:rFonts w:ascii="Arial" w:hAnsi="Arial" w:cs="Arial"/>
              </w:rPr>
            </w:pPr>
          </w:p>
          <w:p w14:paraId="3965F4A0" w14:textId="34437C59" w:rsidR="00704D13" w:rsidRDefault="00704D13" w:rsidP="00704D13">
            <w:pPr>
              <w:tabs>
                <w:tab w:val="left" w:pos="0"/>
              </w:tabs>
              <w:autoSpaceDN w:val="0"/>
              <w:jc w:val="center"/>
              <w:rPr>
                <w:rFonts w:ascii="Arial" w:hAnsi="Arial" w:cs="Arial"/>
              </w:rPr>
            </w:pPr>
            <w:r>
              <w:rPr>
                <w:rFonts w:ascii="Arial" w:hAnsi="Arial" w:cs="Arial"/>
              </w:rPr>
              <w:t>78</w:t>
            </w:r>
          </w:p>
        </w:tc>
        <w:tc>
          <w:tcPr>
            <w:tcW w:w="2160" w:type="dxa"/>
            <w:tcBorders>
              <w:top w:val="single" w:sz="4" w:space="0" w:color="auto"/>
              <w:left w:val="single" w:sz="4" w:space="0" w:color="auto"/>
              <w:bottom w:val="single" w:sz="4" w:space="0" w:color="auto"/>
              <w:right w:val="single" w:sz="4" w:space="0" w:color="auto"/>
            </w:tcBorders>
          </w:tcPr>
          <w:p w14:paraId="5866A530" w14:textId="77777777" w:rsidR="00704D13" w:rsidRDefault="00704D13" w:rsidP="00704D13">
            <w:pPr>
              <w:tabs>
                <w:tab w:val="left" w:pos="0"/>
              </w:tabs>
              <w:overflowPunct w:val="0"/>
              <w:autoSpaceDE w:val="0"/>
              <w:autoSpaceDN w:val="0"/>
              <w:adjustRightInd w:val="0"/>
              <w:jc w:val="center"/>
              <w:rPr>
                <w:rFonts w:ascii="Arial" w:hAnsi="Arial" w:cs="Arial"/>
              </w:rPr>
            </w:pPr>
          </w:p>
          <w:p w14:paraId="3602861F" w14:textId="409F41A9" w:rsidR="00704D13" w:rsidRDefault="00704D13" w:rsidP="00704D13">
            <w:pPr>
              <w:tabs>
                <w:tab w:val="left" w:pos="0"/>
              </w:tabs>
              <w:overflowPunct w:val="0"/>
              <w:autoSpaceDE w:val="0"/>
              <w:autoSpaceDN w:val="0"/>
              <w:adjustRightInd w:val="0"/>
              <w:jc w:val="center"/>
              <w:rPr>
                <w:rFonts w:ascii="Arial" w:hAnsi="Arial" w:cs="Arial"/>
              </w:rPr>
            </w:pPr>
          </w:p>
          <w:p w14:paraId="38A6D4F3" w14:textId="77777777" w:rsidR="00704D13" w:rsidRDefault="00704D13" w:rsidP="00704D13">
            <w:pPr>
              <w:tabs>
                <w:tab w:val="left" w:pos="0"/>
              </w:tabs>
              <w:overflowPunct w:val="0"/>
              <w:autoSpaceDE w:val="0"/>
              <w:autoSpaceDN w:val="0"/>
              <w:adjustRightInd w:val="0"/>
              <w:jc w:val="center"/>
              <w:rPr>
                <w:rFonts w:ascii="Arial" w:hAnsi="Arial" w:cs="Arial"/>
              </w:rPr>
            </w:pPr>
          </w:p>
          <w:p w14:paraId="4760196E" w14:textId="77777777" w:rsidR="00704D13" w:rsidRDefault="00704D13" w:rsidP="00704D13">
            <w:pPr>
              <w:tabs>
                <w:tab w:val="left" w:pos="0"/>
              </w:tabs>
              <w:overflowPunct w:val="0"/>
              <w:autoSpaceDE w:val="0"/>
              <w:autoSpaceDN w:val="0"/>
              <w:adjustRightInd w:val="0"/>
              <w:jc w:val="center"/>
              <w:rPr>
                <w:rFonts w:ascii="Arial" w:hAnsi="Arial" w:cs="Arial"/>
              </w:rPr>
            </w:pPr>
          </w:p>
          <w:p w14:paraId="176664DC" w14:textId="19E027B5"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2A42DE26" w14:textId="77777777" w:rsidR="00704D13" w:rsidRDefault="00704D13" w:rsidP="00704D13">
            <w:pPr>
              <w:jc w:val="both"/>
              <w:rPr>
                <w:rFonts w:ascii="Arial" w:hAnsi="Arial" w:cs="Arial"/>
                <w:b/>
              </w:rPr>
            </w:pPr>
            <w:r w:rsidRPr="004002CD">
              <w:rPr>
                <w:rFonts w:ascii="Arial" w:hAnsi="Arial" w:cs="Arial"/>
                <w:b/>
              </w:rPr>
              <w:t>Regarding the State Supplied Price Sheet, Group A Urine, are line items #4 and #19 the same?</w:t>
            </w:r>
          </w:p>
          <w:p w14:paraId="1B91C222" w14:textId="41D16034" w:rsidR="00704D13" w:rsidRDefault="00704D13" w:rsidP="00704D13">
            <w:pPr>
              <w:jc w:val="both"/>
              <w:rPr>
                <w:rFonts w:ascii="Arial" w:hAnsi="Arial" w:cs="Arial"/>
                <w:bCs/>
                <w:highlight w:val="yellow"/>
              </w:rPr>
            </w:pPr>
          </w:p>
          <w:p w14:paraId="18647A2B" w14:textId="1C0631FC" w:rsidR="00704D13" w:rsidRPr="00E944E9" w:rsidRDefault="00704D13" w:rsidP="00704D13">
            <w:pPr>
              <w:jc w:val="both"/>
              <w:rPr>
                <w:rFonts w:ascii="Arial" w:hAnsi="Arial" w:cs="Arial"/>
                <w:bCs/>
              </w:rPr>
            </w:pPr>
            <w:r w:rsidRPr="00E944E9">
              <w:rPr>
                <w:rFonts w:ascii="Arial" w:hAnsi="Arial" w:cs="Arial"/>
                <w:bCs/>
              </w:rPr>
              <w:t>No. The Expanded Adulterant Testing in Line Item #19 of the R</w:t>
            </w:r>
            <w:r>
              <w:rPr>
                <w:rFonts w:ascii="Arial" w:hAnsi="Arial" w:cs="Arial"/>
                <w:bCs/>
              </w:rPr>
              <w:t>evised</w:t>
            </w:r>
            <w:r w:rsidRPr="00E944E9">
              <w:rPr>
                <w:rFonts w:ascii="Arial" w:hAnsi="Arial" w:cs="Arial"/>
                <w:bCs/>
              </w:rPr>
              <w:t xml:space="preserve"> Bid Solicitation includes, but is not limited to, nitrates, oxidants (PCC), and glutaraldehyde as well as Creatinine, pH, and Specific Gravity.  </w:t>
            </w:r>
          </w:p>
          <w:p w14:paraId="3B7A02BF" w14:textId="77777777" w:rsidR="00704D13" w:rsidRDefault="00704D13" w:rsidP="00704D13">
            <w:pPr>
              <w:jc w:val="both"/>
              <w:rPr>
                <w:rFonts w:ascii="Arial" w:hAnsi="Arial" w:cs="Arial"/>
                <w:b/>
              </w:rPr>
            </w:pPr>
          </w:p>
          <w:p w14:paraId="4E381161" w14:textId="050E8383" w:rsidR="00704D13" w:rsidRPr="00BD1869" w:rsidRDefault="00704D13" w:rsidP="00A60C4B">
            <w:pPr>
              <w:jc w:val="both"/>
              <w:rPr>
                <w:rFonts w:ascii="Arial" w:hAnsi="Arial" w:cs="Arial"/>
                <w:bCs/>
              </w:rPr>
            </w:pPr>
            <w:r w:rsidRPr="00BD1869">
              <w:rPr>
                <w:rFonts w:ascii="Arial" w:hAnsi="Arial" w:cs="Arial"/>
                <w:bCs/>
              </w:rPr>
              <w:t xml:space="preserve">Please </w:t>
            </w:r>
            <w:r w:rsidR="00B04387">
              <w:rPr>
                <w:rFonts w:ascii="Arial" w:hAnsi="Arial" w:cs="Arial"/>
                <w:bCs/>
              </w:rPr>
              <w:t xml:space="preserve">see Revised Bid Solicitation, dated </w:t>
            </w:r>
            <w:r w:rsidR="00F171B5">
              <w:rPr>
                <w:rFonts w:ascii="Arial" w:hAnsi="Arial" w:cs="Arial"/>
                <w:bCs/>
              </w:rPr>
              <w:t>3/17/21</w:t>
            </w:r>
            <w:r w:rsidR="00B04387">
              <w:rPr>
                <w:rFonts w:ascii="Arial" w:hAnsi="Arial" w:cs="Arial"/>
                <w:bCs/>
              </w:rPr>
              <w:t>, S</w:t>
            </w:r>
            <w:r w:rsidR="00201FC1">
              <w:rPr>
                <w:rFonts w:ascii="Arial" w:hAnsi="Arial" w:cs="Arial"/>
                <w:bCs/>
              </w:rPr>
              <w:t>ection 3.7.2</w:t>
            </w:r>
            <w:r w:rsidR="00B04387">
              <w:rPr>
                <w:rFonts w:ascii="Arial" w:hAnsi="Arial" w:cs="Arial"/>
                <w:bCs/>
              </w:rPr>
              <w:t>.</w:t>
            </w:r>
          </w:p>
        </w:tc>
      </w:tr>
      <w:tr w:rsidR="00704D13" w14:paraId="036DAD86" w14:textId="77777777" w:rsidTr="00014B71">
        <w:trPr>
          <w:trHeight w:val="2159"/>
        </w:trPr>
        <w:tc>
          <w:tcPr>
            <w:tcW w:w="877" w:type="dxa"/>
            <w:tcBorders>
              <w:top w:val="single" w:sz="4" w:space="0" w:color="auto"/>
              <w:left w:val="single" w:sz="4" w:space="0" w:color="auto"/>
              <w:bottom w:val="single" w:sz="4" w:space="0" w:color="auto"/>
              <w:right w:val="single" w:sz="4" w:space="0" w:color="auto"/>
            </w:tcBorders>
          </w:tcPr>
          <w:p w14:paraId="2383D806" w14:textId="77777777" w:rsidR="00704D13" w:rsidRDefault="00704D13" w:rsidP="00704D13">
            <w:pPr>
              <w:tabs>
                <w:tab w:val="left" w:pos="0"/>
              </w:tabs>
              <w:autoSpaceDN w:val="0"/>
              <w:rPr>
                <w:rFonts w:ascii="Arial" w:hAnsi="Arial" w:cs="Arial"/>
              </w:rPr>
            </w:pPr>
          </w:p>
          <w:p w14:paraId="1403243E" w14:textId="4FA3DE99" w:rsidR="00704D13" w:rsidRDefault="00704D13" w:rsidP="00704D13">
            <w:pPr>
              <w:tabs>
                <w:tab w:val="left" w:pos="0"/>
              </w:tabs>
              <w:autoSpaceDN w:val="0"/>
              <w:rPr>
                <w:rFonts w:ascii="Arial" w:hAnsi="Arial" w:cs="Arial"/>
              </w:rPr>
            </w:pPr>
          </w:p>
          <w:p w14:paraId="5C9F6793" w14:textId="6A5563FE" w:rsidR="00704D13" w:rsidRDefault="00704D13" w:rsidP="00704D13">
            <w:pPr>
              <w:tabs>
                <w:tab w:val="left" w:pos="0"/>
              </w:tabs>
              <w:autoSpaceDN w:val="0"/>
              <w:rPr>
                <w:rFonts w:ascii="Arial" w:hAnsi="Arial" w:cs="Arial"/>
              </w:rPr>
            </w:pPr>
          </w:p>
          <w:p w14:paraId="68E9EF32" w14:textId="718A4EE4" w:rsidR="00704D13" w:rsidRDefault="00704D13" w:rsidP="00704D13">
            <w:pPr>
              <w:tabs>
                <w:tab w:val="left" w:pos="0"/>
              </w:tabs>
              <w:autoSpaceDN w:val="0"/>
              <w:rPr>
                <w:rFonts w:ascii="Arial" w:hAnsi="Arial" w:cs="Arial"/>
              </w:rPr>
            </w:pPr>
          </w:p>
          <w:p w14:paraId="2918CB9E" w14:textId="7EE66E76" w:rsidR="00704D13" w:rsidRDefault="00704D13" w:rsidP="00704D13">
            <w:pPr>
              <w:tabs>
                <w:tab w:val="left" w:pos="0"/>
              </w:tabs>
              <w:autoSpaceDN w:val="0"/>
              <w:jc w:val="center"/>
              <w:rPr>
                <w:rFonts w:ascii="Arial" w:hAnsi="Arial" w:cs="Arial"/>
              </w:rPr>
            </w:pPr>
            <w:r>
              <w:rPr>
                <w:rFonts w:ascii="Arial" w:hAnsi="Arial" w:cs="Arial"/>
              </w:rPr>
              <w:t>79</w:t>
            </w:r>
          </w:p>
          <w:p w14:paraId="57920BA1" w14:textId="77777777" w:rsidR="00704D13" w:rsidRDefault="00704D13" w:rsidP="00704D13">
            <w:pPr>
              <w:tabs>
                <w:tab w:val="left" w:pos="0"/>
              </w:tabs>
              <w:autoSpaceDN w:val="0"/>
              <w:rPr>
                <w:rFonts w:ascii="Arial" w:hAnsi="Arial" w:cs="Arial"/>
              </w:rPr>
            </w:pPr>
          </w:p>
          <w:p w14:paraId="18D506AB" w14:textId="77777777" w:rsidR="00704D13" w:rsidRDefault="00704D13" w:rsidP="00704D13">
            <w:pPr>
              <w:tabs>
                <w:tab w:val="left" w:pos="0"/>
              </w:tabs>
              <w:autoSpaceDN w:val="0"/>
              <w:rPr>
                <w:rFonts w:ascii="Arial" w:hAnsi="Arial" w:cs="Arial"/>
              </w:rPr>
            </w:pPr>
          </w:p>
          <w:p w14:paraId="67C0F45D" w14:textId="77777777" w:rsidR="00704D13" w:rsidRDefault="00704D13" w:rsidP="00704D1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6B7E55" w14:textId="77777777" w:rsidR="00704D13" w:rsidRDefault="00704D13" w:rsidP="00704D13">
            <w:pPr>
              <w:tabs>
                <w:tab w:val="left" w:pos="0"/>
              </w:tabs>
              <w:overflowPunct w:val="0"/>
              <w:autoSpaceDE w:val="0"/>
              <w:autoSpaceDN w:val="0"/>
              <w:adjustRightInd w:val="0"/>
              <w:jc w:val="center"/>
              <w:rPr>
                <w:rFonts w:ascii="Arial" w:hAnsi="Arial" w:cs="Arial"/>
              </w:rPr>
            </w:pPr>
          </w:p>
          <w:p w14:paraId="66DA67F5" w14:textId="57C56AA3" w:rsidR="00704D13" w:rsidRDefault="00704D13" w:rsidP="00704D13">
            <w:pPr>
              <w:tabs>
                <w:tab w:val="left" w:pos="0"/>
              </w:tabs>
              <w:overflowPunct w:val="0"/>
              <w:autoSpaceDE w:val="0"/>
              <w:autoSpaceDN w:val="0"/>
              <w:adjustRightInd w:val="0"/>
              <w:rPr>
                <w:rFonts w:ascii="Arial" w:hAnsi="Arial" w:cs="Arial"/>
              </w:rPr>
            </w:pPr>
          </w:p>
          <w:p w14:paraId="4B98D138" w14:textId="77777777" w:rsidR="00704D13" w:rsidRDefault="00704D13" w:rsidP="00704D13">
            <w:pPr>
              <w:tabs>
                <w:tab w:val="left" w:pos="0"/>
              </w:tabs>
              <w:overflowPunct w:val="0"/>
              <w:autoSpaceDE w:val="0"/>
              <w:autoSpaceDN w:val="0"/>
              <w:adjustRightInd w:val="0"/>
              <w:rPr>
                <w:rFonts w:ascii="Arial" w:hAnsi="Arial" w:cs="Arial"/>
              </w:rPr>
            </w:pPr>
          </w:p>
          <w:p w14:paraId="2D18295B" w14:textId="77777777" w:rsidR="00704D13" w:rsidRDefault="00704D13" w:rsidP="00704D13">
            <w:pPr>
              <w:tabs>
                <w:tab w:val="left" w:pos="0"/>
              </w:tabs>
              <w:overflowPunct w:val="0"/>
              <w:autoSpaceDE w:val="0"/>
              <w:autoSpaceDN w:val="0"/>
              <w:adjustRightInd w:val="0"/>
              <w:rPr>
                <w:rFonts w:ascii="Arial" w:hAnsi="Arial" w:cs="Arial"/>
              </w:rPr>
            </w:pPr>
          </w:p>
          <w:p w14:paraId="0C728A79" w14:textId="0A17510D" w:rsidR="00704D13" w:rsidRPr="000B1685" w:rsidRDefault="00704D13" w:rsidP="00704D13">
            <w:pPr>
              <w:tabs>
                <w:tab w:val="left" w:pos="0"/>
              </w:tabs>
              <w:overflowPunct w:val="0"/>
              <w:autoSpaceDE w:val="0"/>
              <w:autoSpaceDN w:val="0"/>
              <w:adjustRightInd w:val="0"/>
              <w:jc w:val="center"/>
              <w:rPr>
                <w:rFonts w:ascii="Arial" w:hAnsi="Arial" w:cs="Arial"/>
                <w:i/>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54A2704A" w14:textId="301CADF8" w:rsidR="00704D13" w:rsidRDefault="00704D13" w:rsidP="00704D13">
            <w:pPr>
              <w:jc w:val="both"/>
              <w:rPr>
                <w:rFonts w:ascii="Arial" w:hAnsi="Arial" w:cs="Arial"/>
                <w:b/>
              </w:rPr>
            </w:pPr>
            <w:r w:rsidRPr="004002CD">
              <w:rPr>
                <w:rFonts w:ascii="Arial" w:hAnsi="Arial" w:cs="Arial"/>
                <w:b/>
              </w:rPr>
              <w:t xml:space="preserve">Regarding the State Supplied Price Sheet, Group A Urine, if a vendor offers tests for specialty drugs where both screen and confirmation are included, should the screen line item include the total price and the confirmation line item be entered as "no charge?" </w:t>
            </w:r>
          </w:p>
          <w:p w14:paraId="574AC089" w14:textId="77777777" w:rsidR="00704D13" w:rsidRPr="006277AC" w:rsidRDefault="00704D13" w:rsidP="00704D13">
            <w:pPr>
              <w:jc w:val="both"/>
              <w:rPr>
                <w:rFonts w:ascii="Arial" w:hAnsi="Arial" w:cs="Arial"/>
                <w:b/>
              </w:rPr>
            </w:pPr>
          </w:p>
          <w:p w14:paraId="6B048D28" w14:textId="77777777" w:rsidR="00704D13" w:rsidRPr="00662975" w:rsidRDefault="00704D13" w:rsidP="00704D13">
            <w:pPr>
              <w:jc w:val="both"/>
              <w:rPr>
                <w:rFonts w:ascii="Arial" w:hAnsi="Arial" w:cs="Arial"/>
                <w:bCs/>
              </w:rPr>
            </w:pPr>
            <w:r>
              <w:rPr>
                <w:rFonts w:ascii="Arial" w:hAnsi="Arial" w:cs="Arial"/>
                <w:bCs/>
              </w:rPr>
              <w:t xml:space="preserve">No. The Vendor {Bidder} must submit pricing for both the screening and confirmation line items. </w:t>
            </w:r>
          </w:p>
          <w:p w14:paraId="26D98FC8" w14:textId="233B1B53" w:rsidR="00704D13" w:rsidRPr="00444CD2" w:rsidRDefault="00704D13" w:rsidP="00704D13">
            <w:pPr>
              <w:jc w:val="both"/>
              <w:rPr>
                <w:rFonts w:ascii="Arial" w:hAnsi="Arial" w:cs="Arial"/>
              </w:rPr>
            </w:pPr>
          </w:p>
        </w:tc>
      </w:tr>
      <w:tr w:rsidR="00704D13" w14:paraId="7C0401C3" w14:textId="77777777" w:rsidTr="00CB7DB1">
        <w:trPr>
          <w:trHeight w:val="1043"/>
        </w:trPr>
        <w:tc>
          <w:tcPr>
            <w:tcW w:w="877" w:type="dxa"/>
            <w:tcBorders>
              <w:top w:val="single" w:sz="4" w:space="0" w:color="auto"/>
              <w:left w:val="single" w:sz="4" w:space="0" w:color="auto"/>
              <w:bottom w:val="single" w:sz="4" w:space="0" w:color="auto"/>
              <w:right w:val="single" w:sz="4" w:space="0" w:color="auto"/>
            </w:tcBorders>
          </w:tcPr>
          <w:p w14:paraId="21A69432" w14:textId="77777777" w:rsidR="00704D13" w:rsidRDefault="00704D13" w:rsidP="00704D13">
            <w:pPr>
              <w:tabs>
                <w:tab w:val="left" w:pos="0"/>
              </w:tabs>
              <w:autoSpaceDN w:val="0"/>
              <w:jc w:val="center"/>
              <w:rPr>
                <w:rFonts w:ascii="Arial" w:hAnsi="Arial" w:cs="Arial"/>
              </w:rPr>
            </w:pPr>
          </w:p>
          <w:p w14:paraId="0E900394" w14:textId="77777777" w:rsidR="00704D13" w:rsidRDefault="00704D13" w:rsidP="00704D13">
            <w:pPr>
              <w:tabs>
                <w:tab w:val="left" w:pos="0"/>
              </w:tabs>
              <w:autoSpaceDN w:val="0"/>
              <w:jc w:val="center"/>
              <w:rPr>
                <w:rFonts w:ascii="Arial" w:hAnsi="Arial" w:cs="Arial"/>
              </w:rPr>
            </w:pPr>
          </w:p>
          <w:p w14:paraId="45E60E32" w14:textId="7B3B6CB2" w:rsidR="00704D13" w:rsidRDefault="00704D13" w:rsidP="00704D13">
            <w:pPr>
              <w:tabs>
                <w:tab w:val="left" w:pos="0"/>
              </w:tabs>
              <w:autoSpaceDN w:val="0"/>
              <w:jc w:val="center"/>
              <w:rPr>
                <w:rFonts w:ascii="Arial" w:hAnsi="Arial" w:cs="Arial"/>
              </w:rPr>
            </w:pPr>
          </w:p>
          <w:p w14:paraId="31C5D490" w14:textId="1EB08777" w:rsidR="00704D13" w:rsidRDefault="00704D13" w:rsidP="00704D13">
            <w:pPr>
              <w:tabs>
                <w:tab w:val="left" w:pos="0"/>
              </w:tabs>
              <w:autoSpaceDN w:val="0"/>
              <w:jc w:val="center"/>
              <w:rPr>
                <w:rFonts w:ascii="Arial" w:hAnsi="Arial" w:cs="Arial"/>
              </w:rPr>
            </w:pPr>
            <w:r>
              <w:rPr>
                <w:rFonts w:ascii="Arial" w:hAnsi="Arial" w:cs="Arial"/>
              </w:rPr>
              <w:t>80</w:t>
            </w:r>
          </w:p>
          <w:p w14:paraId="25BB6E4E" w14:textId="77777777" w:rsidR="00704D13" w:rsidRDefault="00704D13" w:rsidP="00704D13">
            <w:pPr>
              <w:tabs>
                <w:tab w:val="left" w:pos="0"/>
              </w:tabs>
              <w:autoSpaceDN w:val="0"/>
              <w:jc w:val="center"/>
              <w:rPr>
                <w:rFonts w:ascii="Arial" w:hAnsi="Arial" w:cs="Arial"/>
              </w:rPr>
            </w:pPr>
          </w:p>
          <w:p w14:paraId="22836D85" w14:textId="357C3670" w:rsidR="00704D13" w:rsidRDefault="00704D13" w:rsidP="00704D1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70D5039" w14:textId="77777777" w:rsidR="00704D13" w:rsidRDefault="00704D13" w:rsidP="00704D13">
            <w:pPr>
              <w:tabs>
                <w:tab w:val="left" w:pos="0"/>
              </w:tabs>
              <w:overflowPunct w:val="0"/>
              <w:autoSpaceDE w:val="0"/>
              <w:autoSpaceDN w:val="0"/>
              <w:adjustRightInd w:val="0"/>
              <w:rPr>
                <w:rFonts w:ascii="Arial" w:hAnsi="Arial" w:cs="Arial"/>
              </w:rPr>
            </w:pPr>
          </w:p>
          <w:p w14:paraId="44CB6A6E" w14:textId="77777777" w:rsidR="00704D13" w:rsidRDefault="00704D13" w:rsidP="00704D13">
            <w:pPr>
              <w:tabs>
                <w:tab w:val="left" w:pos="0"/>
              </w:tabs>
              <w:overflowPunct w:val="0"/>
              <w:autoSpaceDE w:val="0"/>
              <w:autoSpaceDN w:val="0"/>
              <w:adjustRightInd w:val="0"/>
              <w:rPr>
                <w:rFonts w:ascii="Arial" w:hAnsi="Arial" w:cs="Arial"/>
              </w:rPr>
            </w:pPr>
          </w:p>
          <w:p w14:paraId="4ABEE1FD" w14:textId="77777777" w:rsidR="00704D13" w:rsidRDefault="00704D13" w:rsidP="00704D13">
            <w:pPr>
              <w:tabs>
                <w:tab w:val="left" w:pos="0"/>
              </w:tabs>
              <w:overflowPunct w:val="0"/>
              <w:autoSpaceDE w:val="0"/>
              <w:autoSpaceDN w:val="0"/>
              <w:adjustRightInd w:val="0"/>
              <w:rPr>
                <w:rFonts w:ascii="Arial" w:hAnsi="Arial" w:cs="Arial"/>
              </w:rPr>
            </w:pPr>
          </w:p>
          <w:p w14:paraId="035996F7" w14:textId="769C02C3" w:rsidR="00704D13" w:rsidRPr="00D366C9"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C88623F" w14:textId="19082753" w:rsidR="00704D13" w:rsidRDefault="00704D13" w:rsidP="00704D13">
            <w:pPr>
              <w:jc w:val="both"/>
              <w:rPr>
                <w:rFonts w:ascii="Arial" w:hAnsi="Arial" w:cs="Arial"/>
                <w:b/>
              </w:rPr>
            </w:pPr>
            <w:r w:rsidRPr="004002CD">
              <w:rPr>
                <w:rFonts w:ascii="Arial" w:hAnsi="Arial" w:cs="Arial"/>
                <w:b/>
              </w:rPr>
              <w:t xml:space="preserve">Regarding the State Supplied Price Sheet, Group A Urine, adulteration tests for Creatinine, Specific Gravity, ph, and Nitrites are considered screens; there are no "confirmation" style tests for these. Would the State consider removing line items #46, 64, 68, and 77 from the "Confirmations" section? </w:t>
            </w:r>
          </w:p>
          <w:p w14:paraId="68D96854" w14:textId="77843BCC" w:rsidR="00704D13" w:rsidRDefault="00704D13" w:rsidP="00704D13">
            <w:pPr>
              <w:jc w:val="both"/>
              <w:rPr>
                <w:rFonts w:ascii="Arial" w:hAnsi="Arial" w:cs="Arial"/>
                <w:b/>
              </w:rPr>
            </w:pPr>
          </w:p>
          <w:p w14:paraId="26F706C9" w14:textId="2D34E91C" w:rsidR="00704D13" w:rsidRPr="00D7138C" w:rsidRDefault="00704D13" w:rsidP="00704D13">
            <w:pPr>
              <w:jc w:val="both"/>
              <w:rPr>
                <w:rFonts w:ascii="Arial" w:hAnsi="Arial" w:cs="Arial"/>
                <w:bCs/>
              </w:rPr>
            </w:pPr>
            <w:r w:rsidRPr="00D7138C">
              <w:rPr>
                <w:rFonts w:ascii="Arial" w:hAnsi="Arial" w:cs="Arial"/>
                <w:bCs/>
              </w:rPr>
              <w:t>Please see the R</w:t>
            </w:r>
            <w:r>
              <w:rPr>
                <w:rFonts w:ascii="Arial" w:hAnsi="Arial" w:cs="Arial"/>
                <w:bCs/>
              </w:rPr>
              <w:t>evised</w:t>
            </w:r>
            <w:r w:rsidRPr="00D7138C">
              <w:rPr>
                <w:rFonts w:ascii="Arial" w:hAnsi="Arial" w:cs="Arial"/>
                <w:bCs/>
              </w:rPr>
              <w:t xml:space="preserve"> </w:t>
            </w:r>
            <w:r>
              <w:rPr>
                <w:rFonts w:ascii="Arial" w:hAnsi="Arial" w:cs="Arial"/>
                <w:bCs/>
              </w:rPr>
              <w:t>State-Supplied Price Sheet</w:t>
            </w:r>
            <w:r w:rsidR="00B02A7F">
              <w:rPr>
                <w:rFonts w:ascii="Arial" w:hAnsi="Arial" w:cs="Arial"/>
                <w:bCs/>
              </w:rPr>
              <w:t xml:space="preserve">, dated </w:t>
            </w:r>
            <w:r w:rsidR="00F171B5">
              <w:rPr>
                <w:rFonts w:ascii="Arial" w:hAnsi="Arial" w:cs="Arial"/>
                <w:bCs/>
              </w:rPr>
              <w:t>3/17/21</w:t>
            </w:r>
            <w:r>
              <w:rPr>
                <w:rFonts w:ascii="Arial" w:hAnsi="Arial" w:cs="Arial"/>
                <w:bCs/>
              </w:rPr>
              <w:t>.</w:t>
            </w:r>
          </w:p>
          <w:p w14:paraId="6453C045" w14:textId="77777777" w:rsidR="00704D13" w:rsidRPr="00CB7DB1" w:rsidRDefault="00704D13" w:rsidP="00704D13">
            <w:pPr>
              <w:jc w:val="both"/>
              <w:rPr>
                <w:rFonts w:ascii="Arial" w:hAnsi="Arial" w:cs="Arial"/>
              </w:rPr>
            </w:pPr>
          </w:p>
        </w:tc>
      </w:tr>
      <w:tr w:rsidR="00704D13" w14:paraId="7ECCF0E5" w14:textId="77777777" w:rsidTr="00CB7DB1">
        <w:trPr>
          <w:trHeight w:val="1043"/>
        </w:trPr>
        <w:tc>
          <w:tcPr>
            <w:tcW w:w="877" w:type="dxa"/>
            <w:tcBorders>
              <w:top w:val="single" w:sz="4" w:space="0" w:color="auto"/>
              <w:left w:val="single" w:sz="4" w:space="0" w:color="auto"/>
              <w:bottom w:val="single" w:sz="4" w:space="0" w:color="auto"/>
              <w:right w:val="single" w:sz="4" w:space="0" w:color="auto"/>
            </w:tcBorders>
          </w:tcPr>
          <w:p w14:paraId="40C488DB" w14:textId="77777777" w:rsidR="00704D13" w:rsidRDefault="00704D13" w:rsidP="00704D13">
            <w:pPr>
              <w:tabs>
                <w:tab w:val="left" w:pos="0"/>
              </w:tabs>
              <w:autoSpaceDN w:val="0"/>
              <w:jc w:val="center"/>
              <w:rPr>
                <w:rFonts w:ascii="Arial" w:hAnsi="Arial" w:cs="Arial"/>
              </w:rPr>
            </w:pPr>
          </w:p>
          <w:p w14:paraId="4EC30C81" w14:textId="77777777" w:rsidR="00704D13" w:rsidRDefault="00704D13" w:rsidP="00704D13">
            <w:pPr>
              <w:tabs>
                <w:tab w:val="left" w:pos="0"/>
              </w:tabs>
              <w:autoSpaceDN w:val="0"/>
              <w:jc w:val="center"/>
              <w:rPr>
                <w:rFonts w:ascii="Arial" w:hAnsi="Arial" w:cs="Arial"/>
              </w:rPr>
            </w:pPr>
          </w:p>
          <w:p w14:paraId="2BC38DA0" w14:textId="2E99AE15" w:rsidR="00704D13" w:rsidRDefault="00704D13" w:rsidP="00704D13">
            <w:pPr>
              <w:tabs>
                <w:tab w:val="left" w:pos="0"/>
              </w:tabs>
              <w:autoSpaceDN w:val="0"/>
              <w:jc w:val="center"/>
              <w:rPr>
                <w:rFonts w:ascii="Arial" w:hAnsi="Arial" w:cs="Arial"/>
              </w:rPr>
            </w:pPr>
            <w:r>
              <w:rPr>
                <w:rFonts w:ascii="Arial" w:hAnsi="Arial" w:cs="Arial"/>
              </w:rPr>
              <w:t>81</w:t>
            </w:r>
          </w:p>
          <w:p w14:paraId="081D0806" w14:textId="77777777" w:rsidR="00704D13" w:rsidRDefault="00704D13" w:rsidP="00704D13">
            <w:pPr>
              <w:tabs>
                <w:tab w:val="left" w:pos="0"/>
              </w:tabs>
              <w:autoSpaceDN w:val="0"/>
              <w:rPr>
                <w:rFonts w:ascii="Arial" w:hAnsi="Arial" w:cs="Arial"/>
              </w:rPr>
            </w:pPr>
          </w:p>
          <w:p w14:paraId="5CC979F0" w14:textId="79413EF3" w:rsidR="00704D13" w:rsidRDefault="00704D13" w:rsidP="00704D1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857C906" w14:textId="77777777" w:rsidR="00704D13" w:rsidRDefault="00704D13" w:rsidP="00704D13">
            <w:pPr>
              <w:tabs>
                <w:tab w:val="left" w:pos="0"/>
              </w:tabs>
              <w:overflowPunct w:val="0"/>
              <w:autoSpaceDE w:val="0"/>
              <w:autoSpaceDN w:val="0"/>
              <w:adjustRightInd w:val="0"/>
              <w:rPr>
                <w:rFonts w:ascii="Arial" w:hAnsi="Arial" w:cs="Arial"/>
              </w:rPr>
            </w:pPr>
          </w:p>
          <w:p w14:paraId="124B19DA" w14:textId="77777777" w:rsidR="00704D13" w:rsidRDefault="00704D13" w:rsidP="00704D13">
            <w:pPr>
              <w:tabs>
                <w:tab w:val="left" w:pos="0"/>
              </w:tabs>
              <w:overflowPunct w:val="0"/>
              <w:autoSpaceDE w:val="0"/>
              <w:autoSpaceDN w:val="0"/>
              <w:adjustRightInd w:val="0"/>
              <w:rPr>
                <w:rFonts w:ascii="Arial" w:hAnsi="Arial" w:cs="Arial"/>
              </w:rPr>
            </w:pPr>
          </w:p>
          <w:p w14:paraId="2BC7E1BF" w14:textId="10110787"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6C3299E7" w14:textId="273ABE04" w:rsidR="00704D13" w:rsidRPr="000B0450" w:rsidRDefault="00704D13" w:rsidP="00704D13">
            <w:pPr>
              <w:rPr>
                <w:rFonts w:ascii="Arial" w:hAnsi="Arial" w:cs="Arial"/>
                <w:b/>
              </w:rPr>
            </w:pPr>
            <w:r w:rsidRPr="00D41CB9">
              <w:rPr>
                <w:rFonts w:ascii="Arial" w:hAnsi="Arial" w:cs="Arial"/>
                <w:b/>
              </w:rPr>
              <w:t xml:space="preserve">In T2993 State Supplied Price Sheet can you please describe what </w:t>
            </w:r>
            <w:r>
              <w:rPr>
                <w:rFonts w:ascii="Arial" w:hAnsi="Arial" w:cs="Arial"/>
                <w:b/>
              </w:rPr>
              <w:t>“</w:t>
            </w:r>
            <w:r w:rsidRPr="00D41CB9">
              <w:rPr>
                <w:rFonts w:ascii="Arial" w:hAnsi="Arial" w:cs="Arial"/>
                <w:b/>
              </w:rPr>
              <w:t>second time sample</w:t>
            </w:r>
            <w:r>
              <w:rPr>
                <w:rFonts w:ascii="Arial" w:hAnsi="Arial" w:cs="Arial"/>
                <w:b/>
              </w:rPr>
              <w:t>”</w:t>
            </w:r>
            <w:r w:rsidRPr="00D41CB9">
              <w:rPr>
                <w:rFonts w:ascii="Arial" w:hAnsi="Arial" w:cs="Arial"/>
                <w:b/>
              </w:rPr>
              <w:t xml:space="preserve"> means for line items 97, 98, 100 and 101. </w:t>
            </w:r>
          </w:p>
          <w:p w14:paraId="6C471EBD" w14:textId="4164FB74" w:rsidR="00704D13" w:rsidRDefault="00704D13" w:rsidP="00704D13">
            <w:pPr>
              <w:jc w:val="both"/>
              <w:rPr>
                <w:rFonts w:ascii="Arial" w:hAnsi="Arial" w:cs="Arial"/>
              </w:rPr>
            </w:pPr>
          </w:p>
          <w:p w14:paraId="5A0F78C4" w14:textId="689032B3" w:rsidR="00704D13" w:rsidRPr="00883D71" w:rsidRDefault="00977514" w:rsidP="00704D13">
            <w:pPr>
              <w:jc w:val="both"/>
              <w:rPr>
                <w:rFonts w:ascii="Arial" w:hAnsi="Arial" w:cs="Arial"/>
              </w:rPr>
            </w:pPr>
            <w:r>
              <w:rPr>
                <w:rFonts w:ascii="Arial" w:hAnsi="Arial" w:cs="Arial"/>
              </w:rPr>
              <w:t xml:space="preserve">Please </w:t>
            </w:r>
            <w:r w:rsidR="007D6C6A">
              <w:rPr>
                <w:rFonts w:ascii="Arial" w:hAnsi="Arial" w:cs="Arial"/>
              </w:rPr>
              <w:t>refer to</w:t>
            </w:r>
            <w:r>
              <w:rPr>
                <w:rFonts w:ascii="Arial" w:hAnsi="Arial" w:cs="Arial"/>
              </w:rPr>
              <w:t xml:space="preserve"> the answer for Question #22.</w:t>
            </w:r>
          </w:p>
          <w:p w14:paraId="7F73212E" w14:textId="77777777" w:rsidR="00704D13" w:rsidRPr="000B0450" w:rsidRDefault="00704D13" w:rsidP="00704D13">
            <w:pPr>
              <w:jc w:val="both"/>
              <w:rPr>
                <w:rFonts w:ascii="Arial" w:hAnsi="Arial" w:cs="Arial"/>
                <w:b/>
                <w:color w:val="FF0000"/>
              </w:rPr>
            </w:pPr>
            <w:r w:rsidRPr="000B0450">
              <w:rPr>
                <w:rFonts w:ascii="Arial" w:hAnsi="Arial" w:cs="Arial"/>
              </w:rPr>
              <w:t xml:space="preserve"> </w:t>
            </w:r>
          </w:p>
        </w:tc>
      </w:tr>
      <w:tr w:rsidR="00704D13" w14:paraId="6AFFEFD7" w14:textId="77777777" w:rsidTr="00014B0A">
        <w:trPr>
          <w:trHeight w:val="2510"/>
        </w:trPr>
        <w:tc>
          <w:tcPr>
            <w:tcW w:w="877" w:type="dxa"/>
            <w:tcBorders>
              <w:top w:val="single" w:sz="4" w:space="0" w:color="auto"/>
              <w:left w:val="single" w:sz="4" w:space="0" w:color="auto"/>
              <w:bottom w:val="single" w:sz="4" w:space="0" w:color="auto"/>
              <w:right w:val="single" w:sz="4" w:space="0" w:color="auto"/>
            </w:tcBorders>
          </w:tcPr>
          <w:p w14:paraId="174285E4" w14:textId="77777777" w:rsidR="00704D13" w:rsidRDefault="00704D13" w:rsidP="00704D13">
            <w:pPr>
              <w:tabs>
                <w:tab w:val="left" w:pos="0"/>
              </w:tabs>
              <w:autoSpaceDN w:val="0"/>
              <w:jc w:val="center"/>
              <w:rPr>
                <w:rFonts w:ascii="Arial" w:hAnsi="Arial" w:cs="Arial"/>
              </w:rPr>
            </w:pPr>
          </w:p>
          <w:p w14:paraId="6E1749AD" w14:textId="77777777" w:rsidR="00704D13" w:rsidRDefault="00704D13" w:rsidP="00704D13">
            <w:pPr>
              <w:tabs>
                <w:tab w:val="left" w:pos="0"/>
              </w:tabs>
              <w:autoSpaceDN w:val="0"/>
              <w:jc w:val="center"/>
              <w:rPr>
                <w:rFonts w:ascii="Arial" w:hAnsi="Arial" w:cs="Arial"/>
              </w:rPr>
            </w:pPr>
          </w:p>
          <w:p w14:paraId="02AA243C" w14:textId="77777777" w:rsidR="00704D13" w:rsidRDefault="00704D13" w:rsidP="00BD1869">
            <w:pPr>
              <w:tabs>
                <w:tab w:val="left" w:pos="0"/>
              </w:tabs>
              <w:autoSpaceDN w:val="0"/>
              <w:rPr>
                <w:rFonts w:ascii="Arial" w:hAnsi="Arial" w:cs="Arial"/>
              </w:rPr>
            </w:pPr>
          </w:p>
          <w:p w14:paraId="55F8E0C7" w14:textId="0970BB76" w:rsidR="00704D13" w:rsidRDefault="00704D13" w:rsidP="00704D13">
            <w:pPr>
              <w:tabs>
                <w:tab w:val="left" w:pos="0"/>
              </w:tabs>
              <w:autoSpaceDN w:val="0"/>
              <w:jc w:val="center"/>
              <w:rPr>
                <w:rFonts w:ascii="Arial" w:hAnsi="Arial" w:cs="Arial"/>
              </w:rPr>
            </w:pPr>
          </w:p>
          <w:p w14:paraId="44D444E8" w14:textId="6B883449" w:rsidR="00704D13" w:rsidRDefault="00704D13" w:rsidP="00704D13">
            <w:pPr>
              <w:tabs>
                <w:tab w:val="left" w:pos="0"/>
              </w:tabs>
              <w:autoSpaceDN w:val="0"/>
              <w:jc w:val="center"/>
              <w:rPr>
                <w:rFonts w:ascii="Arial" w:hAnsi="Arial" w:cs="Arial"/>
              </w:rPr>
            </w:pPr>
            <w:r>
              <w:rPr>
                <w:rFonts w:ascii="Arial" w:hAnsi="Arial" w:cs="Arial"/>
              </w:rPr>
              <w:t>82</w:t>
            </w:r>
          </w:p>
          <w:p w14:paraId="47D41F3D" w14:textId="77777777" w:rsidR="00704D13" w:rsidRDefault="00704D13" w:rsidP="00704D13">
            <w:pPr>
              <w:tabs>
                <w:tab w:val="left" w:pos="0"/>
              </w:tabs>
              <w:autoSpaceDN w:val="0"/>
              <w:jc w:val="center"/>
              <w:rPr>
                <w:rFonts w:ascii="Arial" w:hAnsi="Arial" w:cs="Arial"/>
              </w:rPr>
            </w:pPr>
          </w:p>
          <w:p w14:paraId="2FBF450C" w14:textId="72A6323D" w:rsidR="00704D13" w:rsidRDefault="00704D13" w:rsidP="00704D1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7C8A7B0" w14:textId="77777777" w:rsidR="00704D13" w:rsidRDefault="00704D13" w:rsidP="00704D13">
            <w:pPr>
              <w:tabs>
                <w:tab w:val="left" w:pos="0"/>
              </w:tabs>
              <w:overflowPunct w:val="0"/>
              <w:autoSpaceDE w:val="0"/>
              <w:autoSpaceDN w:val="0"/>
              <w:adjustRightInd w:val="0"/>
              <w:rPr>
                <w:rFonts w:ascii="Arial" w:hAnsi="Arial" w:cs="Arial"/>
              </w:rPr>
            </w:pPr>
          </w:p>
          <w:p w14:paraId="6DB9BC11" w14:textId="74D2DF83" w:rsidR="00704D13" w:rsidRDefault="00704D13" w:rsidP="00704D13">
            <w:pPr>
              <w:tabs>
                <w:tab w:val="left" w:pos="0"/>
              </w:tabs>
              <w:overflowPunct w:val="0"/>
              <w:autoSpaceDE w:val="0"/>
              <w:autoSpaceDN w:val="0"/>
              <w:adjustRightInd w:val="0"/>
              <w:rPr>
                <w:rFonts w:ascii="Arial" w:hAnsi="Arial" w:cs="Arial"/>
              </w:rPr>
            </w:pPr>
          </w:p>
          <w:p w14:paraId="58D5AC82" w14:textId="77777777" w:rsidR="00704D13" w:rsidRDefault="00704D13" w:rsidP="00704D13">
            <w:pPr>
              <w:tabs>
                <w:tab w:val="left" w:pos="0"/>
              </w:tabs>
              <w:overflowPunct w:val="0"/>
              <w:autoSpaceDE w:val="0"/>
              <w:autoSpaceDN w:val="0"/>
              <w:adjustRightInd w:val="0"/>
              <w:rPr>
                <w:rFonts w:ascii="Arial" w:hAnsi="Arial" w:cs="Arial"/>
              </w:rPr>
            </w:pPr>
          </w:p>
          <w:p w14:paraId="74CA6B8C" w14:textId="77777777" w:rsidR="00704D13" w:rsidRDefault="00704D13" w:rsidP="00704D13">
            <w:pPr>
              <w:tabs>
                <w:tab w:val="left" w:pos="0"/>
              </w:tabs>
              <w:overflowPunct w:val="0"/>
              <w:autoSpaceDE w:val="0"/>
              <w:autoSpaceDN w:val="0"/>
              <w:adjustRightInd w:val="0"/>
              <w:rPr>
                <w:rFonts w:ascii="Arial" w:hAnsi="Arial" w:cs="Arial"/>
              </w:rPr>
            </w:pPr>
          </w:p>
          <w:p w14:paraId="78B93F06" w14:textId="59F49FD8"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State-Supplied Price Sheet</w:t>
            </w:r>
          </w:p>
        </w:tc>
        <w:tc>
          <w:tcPr>
            <w:tcW w:w="7200" w:type="dxa"/>
            <w:tcBorders>
              <w:top w:val="single" w:sz="4" w:space="0" w:color="auto"/>
              <w:left w:val="single" w:sz="4" w:space="0" w:color="auto"/>
              <w:bottom w:val="single" w:sz="4" w:space="0" w:color="auto"/>
              <w:right w:val="single" w:sz="4" w:space="0" w:color="auto"/>
            </w:tcBorders>
          </w:tcPr>
          <w:p w14:paraId="0D446626" w14:textId="5FE228A7" w:rsidR="00704D13" w:rsidRPr="007078F7" w:rsidRDefault="00704D13" w:rsidP="00704D13">
            <w:pPr>
              <w:jc w:val="both"/>
              <w:rPr>
                <w:rFonts w:ascii="Arial" w:hAnsi="Arial" w:cs="Arial"/>
                <w:b/>
              </w:rPr>
            </w:pPr>
            <w:r w:rsidRPr="007078F7">
              <w:rPr>
                <w:rFonts w:ascii="Arial" w:hAnsi="Arial" w:cs="Arial"/>
                <w:b/>
              </w:rPr>
              <w:t xml:space="preserve">In T2993 State Supplied Price Sheet, can other “Statewide” using agencies and organizations outside of the Judiciary also purchase off of the Group B Oral Swab- Judiciary pricing? There will likely be other using agencies who will not want to be forced to use the OraSure collection device and the limited test menu that is available with this option. </w:t>
            </w:r>
          </w:p>
          <w:p w14:paraId="598EBD34" w14:textId="77777777" w:rsidR="00704D13" w:rsidRDefault="00704D13" w:rsidP="00704D13">
            <w:pPr>
              <w:jc w:val="both"/>
              <w:rPr>
                <w:rFonts w:ascii="Arial" w:hAnsi="Arial" w:cs="Arial"/>
                <w:highlight w:val="yellow"/>
              </w:rPr>
            </w:pPr>
          </w:p>
          <w:p w14:paraId="104966F8" w14:textId="540925C8" w:rsidR="00704D13" w:rsidRPr="007078F7" w:rsidRDefault="00704D13">
            <w:pPr>
              <w:jc w:val="both"/>
              <w:rPr>
                <w:rFonts w:ascii="Arial" w:hAnsi="Arial" w:cs="Arial"/>
                <w:b/>
                <w:highlight w:val="yellow"/>
              </w:rPr>
            </w:pPr>
            <w:r w:rsidRPr="00AF23C3">
              <w:rPr>
                <w:rFonts w:ascii="Arial" w:hAnsi="Arial" w:cs="Arial"/>
              </w:rPr>
              <w:t xml:space="preserve">Yes, other Using Agencies outside of the Judiciary may utilize the oral swab specifications in </w:t>
            </w:r>
            <w:r w:rsidR="007D6C6A">
              <w:rPr>
                <w:rFonts w:ascii="Arial" w:hAnsi="Arial" w:cs="Arial"/>
              </w:rPr>
              <w:t xml:space="preserve">Revised Bid Solicitation, dated </w:t>
            </w:r>
            <w:r w:rsidR="00F171B5">
              <w:rPr>
                <w:rFonts w:ascii="Arial" w:hAnsi="Arial" w:cs="Arial"/>
              </w:rPr>
              <w:t>3/17/21</w:t>
            </w:r>
            <w:r w:rsidR="007D6C6A">
              <w:rPr>
                <w:rFonts w:ascii="Arial" w:hAnsi="Arial" w:cs="Arial"/>
              </w:rPr>
              <w:t xml:space="preserve">, </w:t>
            </w:r>
            <w:r w:rsidRPr="00AF23C3">
              <w:rPr>
                <w:rFonts w:ascii="Arial" w:hAnsi="Arial" w:cs="Arial"/>
              </w:rPr>
              <w:t>3.7.4, and in Group B Oral Swab – Judiciary of the R</w:t>
            </w:r>
            <w:r>
              <w:rPr>
                <w:rFonts w:ascii="Arial" w:hAnsi="Arial" w:cs="Arial"/>
              </w:rPr>
              <w:t>evised</w:t>
            </w:r>
            <w:r w:rsidRPr="00AF23C3">
              <w:rPr>
                <w:rFonts w:ascii="Arial" w:hAnsi="Arial" w:cs="Arial"/>
              </w:rPr>
              <w:t xml:space="preserve"> State-Supplied Price Sheet</w:t>
            </w:r>
            <w:r w:rsidR="00B02A7F">
              <w:rPr>
                <w:rFonts w:ascii="Arial" w:hAnsi="Arial" w:cs="Arial"/>
              </w:rPr>
              <w:t xml:space="preserve">, dated </w:t>
            </w:r>
            <w:r w:rsidR="00F171B5">
              <w:rPr>
                <w:rFonts w:ascii="Arial" w:hAnsi="Arial" w:cs="Arial"/>
              </w:rPr>
              <w:t>3/17/21</w:t>
            </w:r>
            <w:r w:rsidR="00B02A7F">
              <w:rPr>
                <w:rFonts w:ascii="Arial" w:hAnsi="Arial" w:cs="Arial"/>
              </w:rPr>
              <w:t>.</w:t>
            </w:r>
          </w:p>
        </w:tc>
      </w:tr>
      <w:tr w:rsidR="00704D13" w14:paraId="26F87E3C" w14:textId="77777777" w:rsidTr="00015B3C">
        <w:trPr>
          <w:trHeight w:val="971"/>
        </w:trPr>
        <w:tc>
          <w:tcPr>
            <w:tcW w:w="877" w:type="dxa"/>
            <w:tcBorders>
              <w:top w:val="single" w:sz="4" w:space="0" w:color="auto"/>
              <w:left w:val="single" w:sz="4" w:space="0" w:color="auto"/>
              <w:bottom w:val="single" w:sz="4" w:space="0" w:color="auto"/>
              <w:right w:val="single" w:sz="4" w:space="0" w:color="auto"/>
            </w:tcBorders>
          </w:tcPr>
          <w:p w14:paraId="77A0EA56" w14:textId="77777777" w:rsidR="00704D13" w:rsidRDefault="00704D13" w:rsidP="00704D13">
            <w:pPr>
              <w:tabs>
                <w:tab w:val="left" w:pos="0"/>
              </w:tabs>
              <w:autoSpaceDN w:val="0"/>
              <w:jc w:val="center"/>
              <w:rPr>
                <w:rFonts w:ascii="Arial" w:hAnsi="Arial" w:cs="Arial"/>
              </w:rPr>
            </w:pPr>
          </w:p>
          <w:p w14:paraId="734AE059" w14:textId="685BC2B7" w:rsidR="00704D13" w:rsidRDefault="00704D13" w:rsidP="00704D13">
            <w:pPr>
              <w:tabs>
                <w:tab w:val="left" w:pos="0"/>
              </w:tabs>
              <w:autoSpaceDN w:val="0"/>
              <w:rPr>
                <w:rFonts w:ascii="Arial" w:hAnsi="Arial" w:cs="Arial"/>
              </w:rPr>
            </w:pPr>
          </w:p>
          <w:p w14:paraId="2349CF3B" w14:textId="03193B4E" w:rsidR="00704D13" w:rsidRDefault="00704D13" w:rsidP="00704D13">
            <w:pPr>
              <w:tabs>
                <w:tab w:val="left" w:pos="0"/>
              </w:tabs>
              <w:autoSpaceDN w:val="0"/>
              <w:rPr>
                <w:rFonts w:ascii="Arial" w:hAnsi="Arial" w:cs="Arial"/>
              </w:rPr>
            </w:pPr>
          </w:p>
          <w:p w14:paraId="7A04CEFD" w14:textId="77777777" w:rsidR="00704D13" w:rsidRDefault="00704D13" w:rsidP="00704D13">
            <w:pPr>
              <w:tabs>
                <w:tab w:val="left" w:pos="0"/>
              </w:tabs>
              <w:autoSpaceDN w:val="0"/>
              <w:rPr>
                <w:rFonts w:ascii="Arial" w:hAnsi="Arial" w:cs="Arial"/>
              </w:rPr>
            </w:pPr>
          </w:p>
          <w:p w14:paraId="4DA36780" w14:textId="77777777" w:rsidR="00704D13" w:rsidRDefault="00704D13" w:rsidP="00704D13">
            <w:pPr>
              <w:tabs>
                <w:tab w:val="left" w:pos="0"/>
              </w:tabs>
              <w:autoSpaceDN w:val="0"/>
              <w:rPr>
                <w:rFonts w:ascii="Arial" w:hAnsi="Arial" w:cs="Arial"/>
              </w:rPr>
            </w:pPr>
          </w:p>
          <w:p w14:paraId="394B69C7" w14:textId="77777777" w:rsidR="00704D13" w:rsidRDefault="00704D13" w:rsidP="00704D13">
            <w:pPr>
              <w:tabs>
                <w:tab w:val="left" w:pos="0"/>
              </w:tabs>
              <w:autoSpaceDN w:val="0"/>
              <w:rPr>
                <w:rFonts w:ascii="Arial" w:hAnsi="Arial" w:cs="Arial"/>
              </w:rPr>
            </w:pPr>
          </w:p>
          <w:p w14:paraId="0919784B" w14:textId="0C357EF1" w:rsidR="00704D13" w:rsidRDefault="00704D13" w:rsidP="00704D13">
            <w:pPr>
              <w:tabs>
                <w:tab w:val="left" w:pos="0"/>
              </w:tabs>
              <w:autoSpaceDN w:val="0"/>
              <w:jc w:val="center"/>
              <w:rPr>
                <w:rFonts w:ascii="Arial" w:hAnsi="Arial" w:cs="Arial"/>
              </w:rPr>
            </w:pPr>
            <w:r>
              <w:rPr>
                <w:rFonts w:ascii="Arial" w:hAnsi="Arial" w:cs="Arial"/>
              </w:rPr>
              <w:t>83</w:t>
            </w:r>
          </w:p>
          <w:p w14:paraId="1A8DA0F5" w14:textId="77777777" w:rsidR="00704D13" w:rsidRDefault="00704D13" w:rsidP="00704D13">
            <w:pPr>
              <w:tabs>
                <w:tab w:val="left" w:pos="0"/>
              </w:tabs>
              <w:autoSpaceDN w:val="0"/>
              <w:rPr>
                <w:rFonts w:ascii="Arial" w:hAnsi="Arial" w:cs="Arial"/>
              </w:rPr>
            </w:pPr>
          </w:p>
          <w:p w14:paraId="46649CC3" w14:textId="6CE241D9" w:rsidR="00704D13" w:rsidRDefault="00704D13" w:rsidP="00704D13">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CDEC2CD" w14:textId="1D25BAF5" w:rsidR="00704D13" w:rsidRDefault="00704D13" w:rsidP="00704D13">
            <w:pPr>
              <w:tabs>
                <w:tab w:val="left" w:pos="0"/>
              </w:tabs>
              <w:overflowPunct w:val="0"/>
              <w:autoSpaceDE w:val="0"/>
              <w:autoSpaceDN w:val="0"/>
              <w:adjustRightInd w:val="0"/>
              <w:rPr>
                <w:rFonts w:ascii="Arial" w:hAnsi="Arial" w:cs="Arial"/>
              </w:rPr>
            </w:pPr>
          </w:p>
          <w:p w14:paraId="4B81FD4E" w14:textId="022ADE58" w:rsidR="00704D13" w:rsidRDefault="00704D13" w:rsidP="00704D13">
            <w:pPr>
              <w:tabs>
                <w:tab w:val="left" w:pos="0"/>
              </w:tabs>
              <w:overflowPunct w:val="0"/>
              <w:autoSpaceDE w:val="0"/>
              <w:autoSpaceDN w:val="0"/>
              <w:adjustRightInd w:val="0"/>
              <w:rPr>
                <w:rFonts w:ascii="Arial" w:hAnsi="Arial" w:cs="Arial"/>
              </w:rPr>
            </w:pPr>
          </w:p>
          <w:p w14:paraId="41A083E6" w14:textId="45F0F5A9" w:rsidR="00704D13" w:rsidRDefault="00704D13" w:rsidP="00704D13">
            <w:pPr>
              <w:tabs>
                <w:tab w:val="left" w:pos="0"/>
              </w:tabs>
              <w:overflowPunct w:val="0"/>
              <w:autoSpaceDE w:val="0"/>
              <w:autoSpaceDN w:val="0"/>
              <w:adjustRightInd w:val="0"/>
              <w:rPr>
                <w:rFonts w:ascii="Arial" w:hAnsi="Arial" w:cs="Arial"/>
              </w:rPr>
            </w:pPr>
          </w:p>
          <w:p w14:paraId="36E41DE6" w14:textId="10C6658E" w:rsidR="00704D13" w:rsidRDefault="00704D13" w:rsidP="00704D13">
            <w:pPr>
              <w:tabs>
                <w:tab w:val="left" w:pos="0"/>
              </w:tabs>
              <w:overflowPunct w:val="0"/>
              <w:autoSpaceDE w:val="0"/>
              <w:autoSpaceDN w:val="0"/>
              <w:adjustRightInd w:val="0"/>
              <w:rPr>
                <w:rFonts w:ascii="Arial" w:hAnsi="Arial" w:cs="Arial"/>
              </w:rPr>
            </w:pPr>
          </w:p>
          <w:p w14:paraId="2632BA13" w14:textId="77777777" w:rsidR="00704D13" w:rsidRDefault="00704D13" w:rsidP="00704D13">
            <w:pPr>
              <w:tabs>
                <w:tab w:val="left" w:pos="0"/>
              </w:tabs>
              <w:overflowPunct w:val="0"/>
              <w:autoSpaceDE w:val="0"/>
              <w:autoSpaceDN w:val="0"/>
              <w:adjustRightInd w:val="0"/>
              <w:rPr>
                <w:rFonts w:ascii="Arial" w:hAnsi="Arial" w:cs="Arial"/>
              </w:rPr>
            </w:pPr>
          </w:p>
          <w:p w14:paraId="28E403C6" w14:textId="77777777" w:rsidR="00704D13" w:rsidRDefault="00704D13" w:rsidP="00704D13">
            <w:pPr>
              <w:tabs>
                <w:tab w:val="left" w:pos="0"/>
              </w:tabs>
              <w:overflowPunct w:val="0"/>
              <w:autoSpaceDE w:val="0"/>
              <w:autoSpaceDN w:val="0"/>
              <w:adjustRightInd w:val="0"/>
              <w:rPr>
                <w:rFonts w:ascii="Arial" w:hAnsi="Arial" w:cs="Arial"/>
              </w:rPr>
            </w:pPr>
          </w:p>
          <w:p w14:paraId="724E2026" w14:textId="5BC3FFC4" w:rsidR="00704D13" w:rsidRDefault="00704D13" w:rsidP="00704D13">
            <w:pPr>
              <w:tabs>
                <w:tab w:val="left" w:pos="0"/>
              </w:tabs>
              <w:overflowPunct w:val="0"/>
              <w:autoSpaceDE w:val="0"/>
              <w:autoSpaceDN w:val="0"/>
              <w:adjustRightInd w:val="0"/>
              <w:jc w:val="center"/>
              <w:rPr>
                <w:rFonts w:ascii="Arial" w:hAnsi="Arial" w:cs="Arial"/>
              </w:rPr>
            </w:pPr>
            <w:r>
              <w:rPr>
                <w:rFonts w:ascii="Arial" w:hAnsi="Arial" w:cs="Arial"/>
              </w:rPr>
              <w:t>Exhibit A</w:t>
            </w:r>
          </w:p>
        </w:tc>
        <w:tc>
          <w:tcPr>
            <w:tcW w:w="7200" w:type="dxa"/>
            <w:tcBorders>
              <w:top w:val="single" w:sz="4" w:space="0" w:color="auto"/>
              <w:left w:val="single" w:sz="4" w:space="0" w:color="auto"/>
              <w:bottom w:val="single" w:sz="4" w:space="0" w:color="auto"/>
              <w:right w:val="single" w:sz="4" w:space="0" w:color="auto"/>
            </w:tcBorders>
          </w:tcPr>
          <w:p w14:paraId="01D6A419" w14:textId="4CE9C58F" w:rsidR="00704D13" w:rsidRDefault="00704D13" w:rsidP="00704D13">
            <w:pPr>
              <w:jc w:val="both"/>
              <w:rPr>
                <w:rFonts w:ascii="Arial" w:hAnsi="Arial" w:cs="Arial"/>
                <w:b/>
              </w:rPr>
            </w:pPr>
            <w:r w:rsidRPr="00D41CB9">
              <w:rPr>
                <w:rFonts w:ascii="Arial" w:hAnsi="Arial" w:cs="Arial"/>
                <w:b/>
              </w:rPr>
              <w:t xml:space="preserve">In regards to the EEO requirements associated with this contract, it appears we will need to submit the AA302 form. Is the AA302 form required with the bid, or is it acceptable to provide it after award? </w:t>
            </w:r>
          </w:p>
          <w:p w14:paraId="3F4CD830" w14:textId="77777777" w:rsidR="00704D13" w:rsidRDefault="00704D13" w:rsidP="00704D13">
            <w:pPr>
              <w:jc w:val="both"/>
              <w:rPr>
                <w:rFonts w:ascii="Arial" w:hAnsi="Arial" w:cs="Arial"/>
                <w:b/>
              </w:rPr>
            </w:pPr>
          </w:p>
          <w:p w14:paraId="101335BC" w14:textId="2DC614E0" w:rsidR="00704D13" w:rsidRDefault="00704D13" w:rsidP="00704D13">
            <w:pPr>
              <w:jc w:val="both"/>
              <w:rPr>
                <w:rFonts w:ascii="Arial" w:hAnsi="Arial" w:cs="Arial"/>
              </w:rPr>
            </w:pPr>
            <w:r>
              <w:rPr>
                <w:rFonts w:ascii="Arial" w:hAnsi="Arial" w:cs="Arial"/>
              </w:rPr>
              <w:t xml:space="preserve">As per </w:t>
            </w:r>
            <w:r w:rsidR="007D6C6A">
              <w:rPr>
                <w:rFonts w:ascii="Arial" w:hAnsi="Arial" w:cs="Arial"/>
              </w:rPr>
              <w:t xml:space="preserve">Revised Bid Solicitation, dated </w:t>
            </w:r>
            <w:r w:rsidR="00F171B5">
              <w:rPr>
                <w:rFonts w:ascii="Arial" w:hAnsi="Arial" w:cs="Arial"/>
              </w:rPr>
              <w:t>3/17/21</w:t>
            </w:r>
            <w:r w:rsidR="007D6C6A">
              <w:rPr>
                <w:rFonts w:ascii="Arial" w:hAnsi="Arial" w:cs="Arial"/>
              </w:rPr>
              <w:t xml:space="preserve">, </w:t>
            </w:r>
            <w:r>
              <w:rPr>
                <w:rFonts w:ascii="Arial" w:hAnsi="Arial" w:cs="Arial"/>
              </w:rPr>
              <w:t>Section 7.1.3,</w:t>
            </w:r>
            <w:r w:rsidR="007D6C6A">
              <w:rPr>
                <w:rFonts w:ascii="Arial" w:hAnsi="Arial" w:cs="Arial"/>
              </w:rPr>
              <w:t xml:space="preserve"> </w:t>
            </w:r>
            <w:r>
              <w:rPr>
                <w:rFonts w:ascii="Arial" w:hAnsi="Arial" w:cs="Arial"/>
              </w:rPr>
              <w:t>“t</w:t>
            </w:r>
            <w:r w:rsidRPr="009D6EC0">
              <w:rPr>
                <w:rFonts w:ascii="Arial" w:hAnsi="Arial" w:cs="Arial"/>
              </w:rPr>
              <w:t>he intended Vendor {Contractor} must submit a copy of a New Jersey Certificate of Employee Information Report, or a copy of Federal Letter of Approval verifying it is operating under a federally approved or sanctioned Affirmative Action program</w:t>
            </w:r>
            <w:r>
              <w:rPr>
                <w:rFonts w:ascii="Arial" w:hAnsi="Arial" w:cs="Arial"/>
              </w:rPr>
              <w:t xml:space="preserve">.” Proof of Affirmative Action compliance must be submitted before Blanket P.O. award. </w:t>
            </w:r>
          </w:p>
          <w:p w14:paraId="040AB0C2" w14:textId="292BA9D1" w:rsidR="00704D13" w:rsidRDefault="00704D13" w:rsidP="00704D13">
            <w:pPr>
              <w:jc w:val="both"/>
              <w:rPr>
                <w:rFonts w:ascii="Arial" w:hAnsi="Arial" w:cs="Arial"/>
              </w:rPr>
            </w:pPr>
          </w:p>
          <w:p w14:paraId="0B1E7844" w14:textId="76E7309E" w:rsidR="00704D13" w:rsidRDefault="00B04387" w:rsidP="00704D13">
            <w:pPr>
              <w:jc w:val="both"/>
              <w:rPr>
                <w:rFonts w:ascii="Arial" w:hAnsi="Arial" w:cs="Arial"/>
              </w:rPr>
            </w:pPr>
            <w:r>
              <w:rPr>
                <w:rFonts w:ascii="Arial" w:hAnsi="Arial" w:cs="Arial"/>
              </w:rPr>
              <w:t xml:space="preserve">Please see </w:t>
            </w:r>
            <w:r w:rsidR="00704D13">
              <w:rPr>
                <w:rFonts w:ascii="Arial" w:hAnsi="Arial" w:cs="Arial"/>
              </w:rPr>
              <w:t xml:space="preserve">Revised Bid Solicitation, dated </w:t>
            </w:r>
            <w:r w:rsidR="00F171B5">
              <w:rPr>
                <w:rFonts w:ascii="Arial" w:hAnsi="Arial" w:cs="Arial"/>
              </w:rPr>
              <w:t>3/17/21</w:t>
            </w:r>
            <w:r w:rsidR="00704D13">
              <w:rPr>
                <w:rFonts w:ascii="Arial" w:hAnsi="Arial" w:cs="Arial"/>
              </w:rPr>
              <w:t xml:space="preserve">, Section 7.1.3 for additional information. </w:t>
            </w:r>
          </w:p>
          <w:p w14:paraId="22620F7A" w14:textId="022BC8DA" w:rsidR="00704D13" w:rsidRPr="007A62CF" w:rsidRDefault="00704D13" w:rsidP="00704D13">
            <w:pPr>
              <w:jc w:val="both"/>
              <w:rPr>
                <w:rFonts w:ascii="Arial" w:hAnsi="Arial" w:cs="Arial"/>
              </w:rPr>
            </w:pPr>
          </w:p>
        </w:tc>
      </w:tr>
    </w:tbl>
    <w:p w14:paraId="7A969CF3" w14:textId="77777777" w:rsidR="00721BC8" w:rsidRDefault="00721BC8" w:rsidP="00D41CB9">
      <w:pPr>
        <w:tabs>
          <w:tab w:val="left" w:pos="0"/>
        </w:tabs>
        <w:rPr>
          <w:rFonts w:ascii="Arial" w:hAnsi="Arial" w:cs="Arial"/>
        </w:rPr>
      </w:pPr>
    </w:p>
    <w:sectPr w:rsidR="00721BC8" w:rsidSect="00233B4F">
      <w:footerReference w:type="default" r:id="rId23"/>
      <w:headerReference w:type="first" r:id="rId24"/>
      <w:footerReference w:type="first" r:id="rId25"/>
      <w:pgSz w:w="12240" w:h="15840" w:code="1"/>
      <w:pgMar w:top="99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A66E07" w14:textId="77777777" w:rsidR="00507C5E" w:rsidRDefault="00507C5E">
      <w:r>
        <w:separator/>
      </w:r>
    </w:p>
  </w:endnote>
  <w:endnote w:type="continuationSeparator" w:id="0">
    <w:p w14:paraId="1C9E883B" w14:textId="77777777" w:rsidR="00507C5E" w:rsidRDefault="00507C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60520628"/>
      <w:docPartObj>
        <w:docPartGallery w:val="Page Numbers (Bottom of Page)"/>
        <w:docPartUnique/>
      </w:docPartObj>
    </w:sdtPr>
    <w:sdtEndPr>
      <w:rPr>
        <w:noProof/>
      </w:rPr>
    </w:sdtEndPr>
    <w:sdtContent>
      <w:p w14:paraId="031CE1F9" w14:textId="5E5EEC7D" w:rsidR="00B21F04" w:rsidRDefault="00B21F04">
        <w:pPr>
          <w:pStyle w:val="Footer"/>
          <w:jc w:val="center"/>
        </w:pPr>
        <w:r>
          <w:fldChar w:fldCharType="begin"/>
        </w:r>
        <w:r>
          <w:instrText xml:space="preserve"> PAGE   \* MERGEFORMAT </w:instrText>
        </w:r>
        <w:r>
          <w:fldChar w:fldCharType="separate"/>
        </w:r>
        <w:r w:rsidR="001E3ED6">
          <w:rPr>
            <w:noProof/>
          </w:rPr>
          <w:t>20</w:t>
        </w:r>
        <w:r>
          <w:rPr>
            <w:noProof/>
          </w:rPr>
          <w:fldChar w:fldCharType="end"/>
        </w:r>
      </w:p>
    </w:sdtContent>
  </w:sdt>
  <w:p w14:paraId="0615CFEC" w14:textId="77777777" w:rsidR="00B21F04" w:rsidRDefault="00B21F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46747" w14:textId="77777777" w:rsidR="00B21F04" w:rsidRDefault="00B21F04">
    <w:pPr>
      <w:pStyle w:val="Footer"/>
    </w:pPr>
    <w:r>
      <w:rPr>
        <w:noProof/>
      </w:rPr>
      <mc:AlternateContent>
        <mc:Choice Requires="wps">
          <w:drawing>
            <wp:anchor distT="0" distB="0" distL="114300" distR="114300" simplePos="0" relativeHeight="251657728" behindDoc="1" locked="0" layoutInCell="1" allowOverlap="1" wp14:anchorId="13C7B33B" wp14:editId="6F339009">
              <wp:simplePos x="0" y="0"/>
              <wp:positionH relativeFrom="margin">
                <wp:align>center</wp:align>
              </wp:positionH>
              <wp:positionV relativeFrom="page">
                <wp:posOffset>9564370</wp:posOffset>
              </wp:positionV>
              <wp:extent cx="3941445"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1445"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298C8D" w14:textId="77777777" w:rsidR="00B21F04" w:rsidRPr="003048CF" w:rsidRDefault="00B21F0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C7B33B" id="_x0000_t202" coordsize="21600,21600" o:spt="202" path="m,l,21600r21600,l21600,xe">
              <v:stroke joinstyle="miter"/>
              <v:path gradientshapeok="t" o:connecttype="rect"/>
            </v:shapetype>
            <v:shape id="Text Box 11" o:spid="_x0000_s1026" type="#_x0000_t202" style="position:absolute;margin-left:0;margin-top:753.1pt;width:310.35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" stroked="f">
              <v:textbox style="mso-fit-shape-to-text:t">
                <w:txbxContent>
                  <w:p w14:paraId="28298C8D" w14:textId="77777777" w:rsidR="00B21F04" w:rsidRPr="003048CF" w:rsidRDefault="00B21F04"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E515A9" w14:textId="77777777" w:rsidR="00507C5E" w:rsidRDefault="00507C5E">
      <w:r>
        <w:separator/>
      </w:r>
    </w:p>
  </w:footnote>
  <w:footnote w:type="continuationSeparator" w:id="0">
    <w:p w14:paraId="3C2A9309" w14:textId="77777777" w:rsidR="00507C5E" w:rsidRDefault="00507C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B21F04" w14:paraId="0C6A3CF4" w14:textId="77777777" w:rsidTr="00802C96">
      <w:trPr>
        <w:trHeight w:val="1080"/>
        <w:jc w:val="center"/>
      </w:trPr>
      <w:tc>
        <w:tcPr>
          <w:tcW w:w="2880" w:type="dxa"/>
        </w:tcPr>
        <w:p w14:paraId="70AD4CA6" w14:textId="77777777" w:rsidR="00B21F04" w:rsidRDefault="00B21F04" w:rsidP="00E242AB"/>
      </w:tc>
      <w:tc>
        <w:tcPr>
          <w:tcW w:w="5760" w:type="dxa"/>
          <w:vAlign w:val="center"/>
        </w:tcPr>
        <w:p w14:paraId="43627D25" w14:textId="77777777" w:rsidR="00B21F04" w:rsidRDefault="00B21F04" w:rsidP="00E242AB">
          <w:pPr>
            <w:jc w:val="center"/>
          </w:pPr>
          <w:r>
            <w:rPr>
              <w:noProof/>
            </w:rPr>
            <w:drawing>
              <wp:inline distT="0" distB="0" distL="0" distR="0" wp14:anchorId="2CF9EE95" wp14:editId="0B42912A">
                <wp:extent cx="647700" cy="638175"/>
                <wp:effectExtent l="19050" t="0" r="0" b="0"/>
                <wp:docPr id="15" name="Picture 15"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467C7D6" w14:textId="77777777" w:rsidR="00B21F04" w:rsidRDefault="00B21F04" w:rsidP="00E242AB"/>
      </w:tc>
    </w:tr>
    <w:tr w:rsidR="00B21F04" w14:paraId="01CAC462" w14:textId="77777777" w:rsidTr="00802C96">
      <w:trPr>
        <w:trHeight w:val="893"/>
        <w:jc w:val="center"/>
      </w:trPr>
      <w:tc>
        <w:tcPr>
          <w:tcW w:w="2880" w:type="dxa"/>
          <w:vAlign w:val="bottom"/>
        </w:tcPr>
        <w:p w14:paraId="62B118CE" w14:textId="77777777" w:rsidR="00B21F04" w:rsidRPr="00DE79FE" w:rsidRDefault="00B21F04" w:rsidP="00E242AB">
          <w:pPr>
            <w:jc w:val="center"/>
            <w:rPr>
              <w:smallCaps/>
              <w:color w:val="000080"/>
            </w:rPr>
          </w:pPr>
          <w:r w:rsidRPr="00DE79FE">
            <w:rPr>
              <w:smallCaps/>
              <w:color w:val="000080"/>
            </w:rPr>
            <w:t>Philip D. Murphy</w:t>
          </w:r>
        </w:p>
        <w:p w14:paraId="3F119192" w14:textId="77777777" w:rsidR="00B21F04" w:rsidRPr="006359DD" w:rsidRDefault="00B21F04" w:rsidP="00E242AB">
          <w:pPr>
            <w:jc w:val="center"/>
          </w:pPr>
          <w:r w:rsidRPr="00DE79FE">
            <w:rPr>
              <w:i/>
              <w:color w:val="000080"/>
            </w:rPr>
            <w:t>Governor</w:t>
          </w:r>
        </w:p>
      </w:tc>
      <w:tc>
        <w:tcPr>
          <w:tcW w:w="5760" w:type="dxa"/>
          <w:vMerge w:val="restart"/>
          <w:vAlign w:val="center"/>
        </w:tcPr>
        <w:p w14:paraId="200A55BF" w14:textId="77777777" w:rsidR="00B21F04" w:rsidRPr="00952B78" w:rsidRDefault="00B21F04"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478853B5" w14:textId="77777777" w:rsidR="00B21F04" w:rsidRPr="00CD2155" w:rsidRDefault="00B21F04"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4001FFE" w14:textId="77777777" w:rsidR="00B21F04" w:rsidRPr="00CD2155" w:rsidRDefault="00B21F04" w:rsidP="00E242AB">
          <w:pPr>
            <w:jc w:val="center"/>
            <w:rPr>
              <w:smallCaps/>
              <w:color w:val="000080"/>
            </w:rPr>
          </w:pPr>
          <w:r w:rsidRPr="00CD2155">
            <w:rPr>
              <w:smallCaps/>
              <w:color w:val="000080"/>
            </w:rPr>
            <w:t>Division of Purchase and Property</w:t>
          </w:r>
        </w:p>
        <w:p w14:paraId="23D839ED" w14:textId="77777777" w:rsidR="00B21F04" w:rsidRPr="00CD2155" w:rsidRDefault="00B21F04"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39330D18" w14:textId="77777777" w:rsidR="00B21F04" w:rsidRPr="00CD2155" w:rsidRDefault="00B21F04"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68A1CF2" w14:textId="77777777" w:rsidR="00B21F04" w:rsidRPr="00CD2155" w:rsidRDefault="00B21F04" w:rsidP="00E242AB">
          <w:pPr>
            <w:jc w:val="center"/>
            <w:rPr>
              <w:smallCaps/>
              <w:color w:val="000080"/>
            </w:rPr>
          </w:pPr>
          <w:r>
            <w:rPr>
              <w:smallCaps/>
              <w:color w:val="000080"/>
            </w:rPr>
            <w:t>P. O. Box 230</w:t>
          </w:r>
        </w:p>
        <w:p w14:paraId="2B8557D7" w14:textId="77777777" w:rsidR="00B21F04" w:rsidRPr="006359DD" w:rsidRDefault="00B21F04" w:rsidP="00E242AB">
          <w:pPr>
            <w:jc w:val="center"/>
            <w:rPr>
              <w:noProof/>
            </w:rPr>
          </w:pPr>
          <w:r>
            <w:rPr>
              <w:smallCaps/>
              <w:color w:val="000080"/>
            </w:rPr>
            <w:t>Trenton, New Jersey 08625-0230</w:t>
          </w:r>
        </w:p>
      </w:tc>
      <w:tc>
        <w:tcPr>
          <w:tcW w:w="2880" w:type="dxa"/>
          <w:vAlign w:val="bottom"/>
        </w:tcPr>
        <w:p w14:paraId="3587AA8C" w14:textId="77777777" w:rsidR="00B21F04" w:rsidRPr="006359DD" w:rsidRDefault="00B21F04" w:rsidP="00E242AB">
          <w:pPr>
            <w:jc w:val="center"/>
            <w:rPr>
              <w:smallCaps/>
              <w:color w:val="000080"/>
            </w:rPr>
          </w:pPr>
          <w:r>
            <w:rPr>
              <w:smallCaps/>
              <w:color w:val="000080"/>
            </w:rPr>
            <w:t>Elizabeth Maher Muoio</w:t>
          </w:r>
        </w:p>
        <w:p w14:paraId="30A695BA" w14:textId="77777777" w:rsidR="00B21F04" w:rsidRPr="006359DD" w:rsidRDefault="00B21F04" w:rsidP="00E242AB">
          <w:pPr>
            <w:jc w:val="center"/>
          </w:pPr>
          <w:r w:rsidRPr="006359DD">
            <w:rPr>
              <w:i/>
              <w:color w:val="000080"/>
            </w:rPr>
            <w:t>State Treasurer</w:t>
          </w:r>
        </w:p>
      </w:tc>
    </w:tr>
    <w:tr w:rsidR="00B21F04" w14:paraId="695438F3" w14:textId="77777777" w:rsidTr="00802C96">
      <w:trPr>
        <w:trHeight w:val="892"/>
        <w:jc w:val="center"/>
      </w:trPr>
      <w:tc>
        <w:tcPr>
          <w:tcW w:w="2880" w:type="dxa"/>
          <w:vAlign w:val="bottom"/>
        </w:tcPr>
        <w:p w14:paraId="5ADCA5D6" w14:textId="77777777" w:rsidR="00B21F04" w:rsidRPr="006359DD" w:rsidRDefault="00B21F04"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DD2F276" w14:textId="77777777" w:rsidR="00B21F04" w:rsidRPr="006359DD" w:rsidRDefault="00B21F04" w:rsidP="00E242AB">
          <w:pPr>
            <w:jc w:val="center"/>
          </w:pPr>
          <w:r w:rsidRPr="006359DD">
            <w:rPr>
              <w:i/>
              <w:color w:val="000080"/>
            </w:rPr>
            <w:t>Lt. Governor</w:t>
          </w:r>
        </w:p>
      </w:tc>
      <w:tc>
        <w:tcPr>
          <w:tcW w:w="5760" w:type="dxa"/>
          <w:vMerge/>
        </w:tcPr>
        <w:p w14:paraId="00AC830B" w14:textId="77777777" w:rsidR="00B21F04" w:rsidRPr="006359DD" w:rsidRDefault="00B21F04" w:rsidP="00E242AB">
          <w:pPr>
            <w:tabs>
              <w:tab w:val="center" w:pos="360"/>
              <w:tab w:val="center" w:pos="4680"/>
              <w:tab w:val="center" w:pos="10800"/>
            </w:tabs>
            <w:ind w:left="-1080" w:right="-1080"/>
            <w:jc w:val="center"/>
            <w:rPr>
              <w:smallCaps/>
              <w:color w:val="000080"/>
            </w:rPr>
          </w:pPr>
        </w:p>
      </w:tc>
      <w:tc>
        <w:tcPr>
          <w:tcW w:w="2880" w:type="dxa"/>
          <w:vAlign w:val="bottom"/>
        </w:tcPr>
        <w:p w14:paraId="752BFF3B" w14:textId="77777777" w:rsidR="00B21F04" w:rsidRPr="006359DD" w:rsidRDefault="00B21F04" w:rsidP="00E242AB">
          <w:pPr>
            <w:jc w:val="center"/>
            <w:rPr>
              <w:smallCaps/>
              <w:color w:val="000080"/>
            </w:rPr>
          </w:pPr>
          <w:r w:rsidRPr="006359DD">
            <w:rPr>
              <w:smallCaps/>
              <w:color w:val="000080"/>
            </w:rPr>
            <w:t>Maurice A. Griffin</w:t>
          </w:r>
        </w:p>
        <w:p w14:paraId="33EB6A27" w14:textId="77777777" w:rsidR="00B21F04" w:rsidRPr="006359DD" w:rsidRDefault="00B21F04" w:rsidP="00E242AB">
          <w:pPr>
            <w:jc w:val="center"/>
          </w:pPr>
          <w:r w:rsidRPr="006359DD">
            <w:rPr>
              <w:i/>
              <w:color w:val="000080"/>
            </w:rPr>
            <w:t>Acting Director</w:t>
          </w:r>
        </w:p>
      </w:tc>
    </w:tr>
    <w:tr w:rsidR="00B21F04" w14:paraId="3C409280" w14:textId="77777777" w:rsidTr="00802C96">
      <w:trPr>
        <w:jc w:val="center"/>
      </w:trPr>
      <w:tc>
        <w:tcPr>
          <w:tcW w:w="2880" w:type="dxa"/>
        </w:tcPr>
        <w:p w14:paraId="5F19B9DC" w14:textId="77777777" w:rsidR="00B21F04" w:rsidRPr="006359DD" w:rsidRDefault="00B21F04" w:rsidP="00E242AB"/>
      </w:tc>
      <w:tc>
        <w:tcPr>
          <w:tcW w:w="5760" w:type="dxa"/>
        </w:tcPr>
        <w:p w14:paraId="78FC293A" w14:textId="77777777" w:rsidR="00B21F04" w:rsidRPr="00CD2155" w:rsidRDefault="00B21F04" w:rsidP="00E242AB">
          <w:pPr>
            <w:tabs>
              <w:tab w:val="center" w:pos="360"/>
              <w:tab w:val="center" w:pos="4680"/>
              <w:tab w:val="center" w:pos="10800"/>
            </w:tabs>
            <w:ind w:left="-1080" w:right="-1080"/>
            <w:jc w:val="center"/>
            <w:rPr>
              <w:i/>
              <w:color w:val="000080"/>
            </w:rPr>
          </w:pPr>
          <w:r w:rsidRPr="00CD2155">
            <w:rPr>
              <w:i/>
              <w:color w:val="000080"/>
            </w:rPr>
            <w:t>https://www.njstart.gov</w:t>
          </w:r>
        </w:p>
        <w:p w14:paraId="7CC67D05" w14:textId="77777777" w:rsidR="00B21F04" w:rsidRPr="006359DD" w:rsidRDefault="00B21F04"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65B718D5" w14:textId="77777777" w:rsidR="00B21F04" w:rsidRPr="006359DD" w:rsidRDefault="00B21F04" w:rsidP="00E242AB"/>
      </w:tc>
    </w:tr>
  </w:tbl>
  <w:p w14:paraId="1440FA4A" w14:textId="77777777" w:rsidR="00B21F04" w:rsidRDefault="00B21F04"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B776F"/>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E50475C"/>
    <w:multiLevelType w:val="hybridMultilevel"/>
    <w:tmpl w:val="91B8BD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030D"/>
    <w:multiLevelType w:val="hybridMultilevel"/>
    <w:tmpl w:val="CE6E072E"/>
    <w:lvl w:ilvl="0" w:tplc="DFCC2290">
      <w:start w:val="1"/>
      <w:numFmt w:val="upperLetter"/>
      <w:lvlText w:val="%1."/>
      <w:lvlJc w:val="left"/>
      <w:pPr>
        <w:ind w:left="72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3D4940"/>
    <w:multiLevelType w:val="hybridMultilevel"/>
    <w:tmpl w:val="29B0BB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EE62E1"/>
    <w:multiLevelType w:val="hybridMultilevel"/>
    <w:tmpl w:val="4FF01A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93230D3"/>
    <w:multiLevelType w:val="hybridMultilevel"/>
    <w:tmpl w:val="9CAE68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765CD5"/>
    <w:multiLevelType w:val="hybridMultilevel"/>
    <w:tmpl w:val="EC82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F35C91"/>
    <w:multiLevelType w:val="hybridMultilevel"/>
    <w:tmpl w:val="703C40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410E3"/>
    <w:multiLevelType w:val="hybridMultilevel"/>
    <w:tmpl w:val="105AA2AA"/>
    <w:lvl w:ilvl="0" w:tplc="E236E77A">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407DDA"/>
    <w:multiLevelType w:val="hybridMultilevel"/>
    <w:tmpl w:val="C5526558"/>
    <w:lvl w:ilvl="0" w:tplc="BED2278A">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9D6A21"/>
    <w:multiLevelType w:val="hybridMultilevel"/>
    <w:tmpl w:val="E0DA8F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3EB61C8"/>
    <w:multiLevelType w:val="hybridMultilevel"/>
    <w:tmpl w:val="1AA6D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7A2C99"/>
    <w:multiLevelType w:val="hybridMultilevel"/>
    <w:tmpl w:val="4DBCA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3C1D46"/>
    <w:multiLevelType w:val="hybridMultilevel"/>
    <w:tmpl w:val="886C34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57F2492"/>
    <w:multiLevelType w:val="hybridMultilevel"/>
    <w:tmpl w:val="A6A6CD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370C1E"/>
    <w:multiLevelType w:val="hybridMultilevel"/>
    <w:tmpl w:val="3814C66C"/>
    <w:lvl w:ilvl="0" w:tplc="9E34D8E6">
      <w:start w:val="1"/>
      <w:numFmt w:val="upp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F7423D8"/>
    <w:multiLevelType w:val="hybridMultilevel"/>
    <w:tmpl w:val="9500A7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686010"/>
    <w:multiLevelType w:val="hybridMultilevel"/>
    <w:tmpl w:val="38C2D8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AD374A"/>
    <w:multiLevelType w:val="hybridMultilevel"/>
    <w:tmpl w:val="5B7CFA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7A86DD9"/>
    <w:multiLevelType w:val="hybridMultilevel"/>
    <w:tmpl w:val="DC78A9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0D1DEE"/>
    <w:multiLevelType w:val="hybridMultilevel"/>
    <w:tmpl w:val="73D65F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9D5D36"/>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DD26276"/>
    <w:multiLevelType w:val="hybridMultilevel"/>
    <w:tmpl w:val="ED3CAA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512DB5"/>
    <w:multiLevelType w:val="hybridMultilevel"/>
    <w:tmpl w:val="B4500A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5"/>
  </w:num>
  <w:num w:numId="3">
    <w:abstractNumId w:val="24"/>
  </w:num>
  <w:num w:numId="4">
    <w:abstractNumId w:val="22"/>
  </w:num>
  <w:num w:numId="5">
    <w:abstractNumId w:val="13"/>
  </w:num>
  <w:num w:numId="6">
    <w:abstractNumId w:val="19"/>
  </w:num>
  <w:num w:numId="7">
    <w:abstractNumId w:val="3"/>
  </w:num>
  <w:num w:numId="8">
    <w:abstractNumId w:val="10"/>
  </w:num>
  <w:num w:numId="9">
    <w:abstractNumId w:val="8"/>
  </w:num>
  <w:num w:numId="10">
    <w:abstractNumId w:val="7"/>
  </w:num>
  <w:num w:numId="11">
    <w:abstractNumId w:val="16"/>
  </w:num>
  <w:num w:numId="12">
    <w:abstractNumId w:val="21"/>
  </w:num>
  <w:num w:numId="13">
    <w:abstractNumId w:val="18"/>
  </w:num>
  <w:num w:numId="14">
    <w:abstractNumId w:val="11"/>
  </w:num>
  <w:num w:numId="15">
    <w:abstractNumId w:val="23"/>
  </w:num>
  <w:num w:numId="16">
    <w:abstractNumId w:val="17"/>
  </w:num>
  <w:num w:numId="17">
    <w:abstractNumId w:val="5"/>
  </w:num>
  <w:num w:numId="18">
    <w:abstractNumId w:val="25"/>
  </w:num>
  <w:num w:numId="19">
    <w:abstractNumId w:val="2"/>
  </w:num>
  <w:num w:numId="20">
    <w:abstractNumId w:val="9"/>
  </w:num>
  <w:num w:numId="21">
    <w:abstractNumId w:val="6"/>
  </w:num>
  <w:num w:numId="22">
    <w:abstractNumId w:val="0"/>
  </w:num>
  <w:num w:numId="23">
    <w:abstractNumId w:val="1"/>
  </w:num>
  <w:num w:numId="24">
    <w:abstractNumId w:val="20"/>
  </w:num>
  <w:num w:numId="25">
    <w:abstractNumId w:val="4"/>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zQKfPxAONijUiOUvTrVXZNtu9iJFg4mZ5bYsuno76FK6aaIK6T6zBNjsczY+sK7sI4PAqWahYxvzAIcHk3nTvg==" w:salt="Up/YpdGc315Wiwgy7hulrw=="/>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00131"/>
    <w:rsid w:val="0000064D"/>
    <w:rsid w:val="000030A3"/>
    <w:rsid w:val="00004174"/>
    <w:rsid w:val="00013600"/>
    <w:rsid w:val="000138DA"/>
    <w:rsid w:val="0001463D"/>
    <w:rsid w:val="00014B0A"/>
    <w:rsid w:val="00014B71"/>
    <w:rsid w:val="00015B3C"/>
    <w:rsid w:val="0001601E"/>
    <w:rsid w:val="000178AC"/>
    <w:rsid w:val="000178D6"/>
    <w:rsid w:val="00017E0E"/>
    <w:rsid w:val="00017F61"/>
    <w:rsid w:val="00021F98"/>
    <w:rsid w:val="00022843"/>
    <w:rsid w:val="00024EF6"/>
    <w:rsid w:val="00031FE0"/>
    <w:rsid w:val="000412D5"/>
    <w:rsid w:val="0004455E"/>
    <w:rsid w:val="00045D3E"/>
    <w:rsid w:val="00046B40"/>
    <w:rsid w:val="000479D5"/>
    <w:rsid w:val="00047D91"/>
    <w:rsid w:val="000506AF"/>
    <w:rsid w:val="0005179F"/>
    <w:rsid w:val="00052193"/>
    <w:rsid w:val="00052433"/>
    <w:rsid w:val="0005424A"/>
    <w:rsid w:val="00054713"/>
    <w:rsid w:val="000555F2"/>
    <w:rsid w:val="0005568E"/>
    <w:rsid w:val="0005674E"/>
    <w:rsid w:val="000603B5"/>
    <w:rsid w:val="0006149B"/>
    <w:rsid w:val="00061588"/>
    <w:rsid w:val="00063BFC"/>
    <w:rsid w:val="0006704E"/>
    <w:rsid w:val="0007010D"/>
    <w:rsid w:val="00070650"/>
    <w:rsid w:val="0007137D"/>
    <w:rsid w:val="00071F45"/>
    <w:rsid w:val="00072950"/>
    <w:rsid w:val="0007586E"/>
    <w:rsid w:val="00075C57"/>
    <w:rsid w:val="0007614A"/>
    <w:rsid w:val="00080562"/>
    <w:rsid w:val="00085673"/>
    <w:rsid w:val="0008682F"/>
    <w:rsid w:val="00087AC7"/>
    <w:rsid w:val="00090008"/>
    <w:rsid w:val="000907DF"/>
    <w:rsid w:val="0009085C"/>
    <w:rsid w:val="000909D4"/>
    <w:rsid w:val="00090BFB"/>
    <w:rsid w:val="00091715"/>
    <w:rsid w:val="00091816"/>
    <w:rsid w:val="0009194F"/>
    <w:rsid w:val="00091CEB"/>
    <w:rsid w:val="00091F4C"/>
    <w:rsid w:val="00092F42"/>
    <w:rsid w:val="00093833"/>
    <w:rsid w:val="00096099"/>
    <w:rsid w:val="00096300"/>
    <w:rsid w:val="00097DD9"/>
    <w:rsid w:val="000A00B1"/>
    <w:rsid w:val="000A04B2"/>
    <w:rsid w:val="000A095C"/>
    <w:rsid w:val="000A0EB9"/>
    <w:rsid w:val="000A1187"/>
    <w:rsid w:val="000A2341"/>
    <w:rsid w:val="000A3BF2"/>
    <w:rsid w:val="000A487E"/>
    <w:rsid w:val="000A62F2"/>
    <w:rsid w:val="000A68AF"/>
    <w:rsid w:val="000A6FEB"/>
    <w:rsid w:val="000B0450"/>
    <w:rsid w:val="000B074B"/>
    <w:rsid w:val="000B1685"/>
    <w:rsid w:val="000B447F"/>
    <w:rsid w:val="000B4741"/>
    <w:rsid w:val="000B53F8"/>
    <w:rsid w:val="000B620E"/>
    <w:rsid w:val="000B67C3"/>
    <w:rsid w:val="000B768E"/>
    <w:rsid w:val="000C1860"/>
    <w:rsid w:val="000C1C08"/>
    <w:rsid w:val="000C32D6"/>
    <w:rsid w:val="000C377E"/>
    <w:rsid w:val="000C3964"/>
    <w:rsid w:val="000C3C19"/>
    <w:rsid w:val="000C3FFD"/>
    <w:rsid w:val="000C4336"/>
    <w:rsid w:val="000C64B3"/>
    <w:rsid w:val="000C76EC"/>
    <w:rsid w:val="000C7991"/>
    <w:rsid w:val="000D0811"/>
    <w:rsid w:val="000D0C8D"/>
    <w:rsid w:val="000D1760"/>
    <w:rsid w:val="000D2016"/>
    <w:rsid w:val="000D29EF"/>
    <w:rsid w:val="000D5CB0"/>
    <w:rsid w:val="000D61EB"/>
    <w:rsid w:val="000E1A45"/>
    <w:rsid w:val="000E3C34"/>
    <w:rsid w:val="000E44CB"/>
    <w:rsid w:val="000E4663"/>
    <w:rsid w:val="000E4923"/>
    <w:rsid w:val="000F0604"/>
    <w:rsid w:val="000F21AF"/>
    <w:rsid w:val="000F796C"/>
    <w:rsid w:val="001010F3"/>
    <w:rsid w:val="00101328"/>
    <w:rsid w:val="0010187E"/>
    <w:rsid w:val="00101D66"/>
    <w:rsid w:val="001036B6"/>
    <w:rsid w:val="00107317"/>
    <w:rsid w:val="00107948"/>
    <w:rsid w:val="001079B0"/>
    <w:rsid w:val="00111401"/>
    <w:rsid w:val="001130EC"/>
    <w:rsid w:val="00114A1D"/>
    <w:rsid w:val="001162A8"/>
    <w:rsid w:val="0011650B"/>
    <w:rsid w:val="00116634"/>
    <w:rsid w:val="00120924"/>
    <w:rsid w:val="00120CB2"/>
    <w:rsid w:val="00121734"/>
    <w:rsid w:val="00121B2A"/>
    <w:rsid w:val="00121E2C"/>
    <w:rsid w:val="001236A1"/>
    <w:rsid w:val="00124FD1"/>
    <w:rsid w:val="00125219"/>
    <w:rsid w:val="00125A93"/>
    <w:rsid w:val="001265C6"/>
    <w:rsid w:val="00127AF1"/>
    <w:rsid w:val="0013077B"/>
    <w:rsid w:val="00130850"/>
    <w:rsid w:val="00130F70"/>
    <w:rsid w:val="0013107C"/>
    <w:rsid w:val="00131740"/>
    <w:rsid w:val="00134A99"/>
    <w:rsid w:val="00135BF7"/>
    <w:rsid w:val="00135EAB"/>
    <w:rsid w:val="00141B74"/>
    <w:rsid w:val="00142A39"/>
    <w:rsid w:val="00145106"/>
    <w:rsid w:val="001463B3"/>
    <w:rsid w:val="00146730"/>
    <w:rsid w:val="001468CE"/>
    <w:rsid w:val="00147550"/>
    <w:rsid w:val="001477FA"/>
    <w:rsid w:val="00150AF2"/>
    <w:rsid w:val="00152029"/>
    <w:rsid w:val="0015710C"/>
    <w:rsid w:val="001600A5"/>
    <w:rsid w:val="00160AB1"/>
    <w:rsid w:val="00160E56"/>
    <w:rsid w:val="001611AA"/>
    <w:rsid w:val="00161FEC"/>
    <w:rsid w:val="00163AFB"/>
    <w:rsid w:val="00163F83"/>
    <w:rsid w:val="00165512"/>
    <w:rsid w:val="00165662"/>
    <w:rsid w:val="001660A7"/>
    <w:rsid w:val="0017546C"/>
    <w:rsid w:val="001775D6"/>
    <w:rsid w:val="001777EE"/>
    <w:rsid w:val="0018037A"/>
    <w:rsid w:val="00180856"/>
    <w:rsid w:val="001814FF"/>
    <w:rsid w:val="00181BD5"/>
    <w:rsid w:val="00185840"/>
    <w:rsid w:val="00190EE8"/>
    <w:rsid w:val="001911D8"/>
    <w:rsid w:val="001912DE"/>
    <w:rsid w:val="00193277"/>
    <w:rsid w:val="00194DDF"/>
    <w:rsid w:val="00195B08"/>
    <w:rsid w:val="00196D19"/>
    <w:rsid w:val="00197544"/>
    <w:rsid w:val="001979B1"/>
    <w:rsid w:val="001A0167"/>
    <w:rsid w:val="001A0D49"/>
    <w:rsid w:val="001A18D6"/>
    <w:rsid w:val="001A2F85"/>
    <w:rsid w:val="001A5177"/>
    <w:rsid w:val="001A5B66"/>
    <w:rsid w:val="001A75EA"/>
    <w:rsid w:val="001A7C45"/>
    <w:rsid w:val="001B0D54"/>
    <w:rsid w:val="001B2D67"/>
    <w:rsid w:val="001B664A"/>
    <w:rsid w:val="001B7EA5"/>
    <w:rsid w:val="001C2604"/>
    <w:rsid w:val="001C45A3"/>
    <w:rsid w:val="001C57E8"/>
    <w:rsid w:val="001C75C0"/>
    <w:rsid w:val="001D1949"/>
    <w:rsid w:val="001D1ABC"/>
    <w:rsid w:val="001D1B3F"/>
    <w:rsid w:val="001D2389"/>
    <w:rsid w:val="001D23AF"/>
    <w:rsid w:val="001D4335"/>
    <w:rsid w:val="001D50D9"/>
    <w:rsid w:val="001D5AB4"/>
    <w:rsid w:val="001D5B6B"/>
    <w:rsid w:val="001D61A0"/>
    <w:rsid w:val="001D7691"/>
    <w:rsid w:val="001E0A00"/>
    <w:rsid w:val="001E1446"/>
    <w:rsid w:val="001E1506"/>
    <w:rsid w:val="001E220C"/>
    <w:rsid w:val="001E297B"/>
    <w:rsid w:val="001E3ED6"/>
    <w:rsid w:val="001E49DF"/>
    <w:rsid w:val="001E5730"/>
    <w:rsid w:val="001E6E1F"/>
    <w:rsid w:val="001E74DE"/>
    <w:rsid w:val="001F0375"/>
    <w:rsid w:val="001F1ED5"/>
    <w:rsid w:val="001F34F3"/>
    <w:rsid w:val="001F5CBD"/>
    <w:rsid w:val="001F6A67"/>
    <w:rsid w:val="001F6EBF"/>
    <w:rsid w:val="0020073E"/>
    <w:rsid w:val="0020175D"/>
    <w:rsid w:val="00201FC1"/>
    <w:rsid w:val="00202AA8"/>
    <w:rsid w:val="00202D44"/>
    <w:rsid w:val="00202F13"/>
    <w:rsid w:val="00202F19"/>
    <w:rsid w:val="00204CEB"/>
    <w:rsid w:val="00204E15"/>
    <w:rsid w:val="002050FB"/>
    <w:rsid w:val="00205883"/>
    <w:rsid w:val="0020658D"/>
    <w:rsid w:val="002067C8"/>
    <w:rsid w:val="00207F4E"/>
    <w:rsid w:val="00210468"/>
    <w:rsid w:val="00211956"/>
    <w:rsid w:val="00213BA0"/>
    <w:rsid w:val="00216AB0"/>
    <w:rsid w:val="002227CE"/>
    <w:rsid w:val="00222B09"/>
    <w:rsid w:val="002230A8"/>
    <w:rsid w:val="002238AF"/>
    <w:rsid w:val="002245A5"/>
    <w:rsid w:val="002247D3"/>
    <w:rsid w:val="00224B57"/>
    <w:rsid w:val="0022555E"/>
    <w:rsid w:val="0022569F"/>
    <w:rsid w:val="00226EF3"/>
    <w:rsid w:val="0022734F"/>
    <w:rsid w:val="00233B4F"/>
    <w:rsid w:val="0023581A"/>
    <w:rsid w:val="00236551"/>
    <w:rsid w:val="00240FE5"/>
    <w:rsid w:val="002420F8"/>
    <w:rsid w:val="00243C78"/>
    <w:rsid w:val="00247E04"/>
    <w:rsid w:val="00251BDA"/>
    <w:rsid w:val="00253003"/>
    <w:rsid w:val="002539FE"/>
    <w:rsid w:val="002540F5"/>
    <w:rsid w:val="00254C77"/>
    <w:rsid w:val="00255715"/>
    <w:rsid w:val="00257459"/>
    <w:rsid w:val="00257D6E"/>
    <w:rsid w:val="00260851"/>
    <w:rsid w:val="002608BD"/>
    <w:rsid w:val="002609C1"/>
    <w:rsid w:val="00260B84"/>
    <w:rsid w:val="00260E69"/>
    <w:rsid w:val="002618A4"/>
    <w:rsid w:val="00265A54"/>
    <w:rsid w:val="002679F8"/>
    <w:rsid w:val="00271544"/>
    <w:rsid w:val="00272F13"/>
    <w:rsid w:val="00273D3C"/>
    <w:rsid w:val="002745C5"/>
    <w:rsid w:val="00275B94"/>
    <w:rsid w:val="00275E47"/>
    <w:rsid w:val="002762A8"/>
    <w:rsid w:val="00280018"/>
    <w:rsid w:val="00280F19"/>
    <w:rsid w:val="002815FD"/>
    <w:rsid w:val="00283314"/>
    <w:rsid w:val="0028396B"/>
    <w:rsid w:val="00283B1B"/>
    <w:rsid w:val="00285680"/>
    <w:rsid w:val="00285BF3"/>
    <w:rsid w:val="00286A04"/>
    <w:rsid w:val="00286A2B"/>
    <w:rsid w:val="002879F7"/>
    <w:rsid w:val="002917BF"/>
    <w:rsid w:val="00296202"/>
    <w:rsid w:val="002964E7"/>
    <w:rsid w:val="0029678D"/>
    <w:rsid w:val="00297136"/>
    <w:rsid w:val="00297709"/>
    <w:rsid w:val="002A2532"/>
    <w:rsid w:val="002A4904"/>
    <w:rsid w:val="002A5C1C"/>
    <w:rsid w:val="002A6F69"/>
    <w:rsid w:val="002B3198"/>
    <w:rsid w:val="002B4043"/>
    <w:rsid w:val="002B5875"/>
    <w:rsid w:val="002B5AC7"/>
    <w:rsid w:val="002B62F7"/>
    <w:rsid w:val="002B6C33"/>
    <w:rsid w:val="002B6CEF"/>
    <w:rsid w:val="002B7DBB"/>
    <w:rsid w:val="002C1484"/>
    <w:rsid w:val="002C176C"/>
    <w:rsid w:val="002C1DA6"/>
    <w:rsid w:val="002C21E7"/>
    <w:rsid w:val="002C4DA5"/>
    <w:rsid w:val="002C54B7"/>
    <w:rsid w:val="002C6142"/>
    <w:rsid w:val="002C6EE6"/>
    <w:rsid w:val="002D0B7F"/>
    <w:rsid w:val="002D20E4"/>
    <w:rsid w:val="002D3683"/>
    <w:rsid w:val="002D37E8"/>
    <w:rsid w:val="002D48A2"/>
    <w:rsid w:val="002D49DB"/>
    <w:rsid w:val="002D4BF6"/>
    <w:rsid w:val="002D57E1"/>
    <w:rsid w:val="002E023F"/>
    <w:rsid w:val="002E08F7"/>
    <w:rsid w:val="002E10C5"/>
    <w:rsid w:val="002E53FD"/>
    <w:rsid w:val="002E56A3"/>
    <w:rsid w:val="002E595B"/>
    <w:rsid w:val="002E6630"/>
    <w:rsid w:val="002E6DD1"/>
    <w:rsid w:val="002E74F1"/>
    <w:rsid w:val="002F1449"/>
    <w:rsid w:val="002F2037"/>
    <w:rsid w:val="002F413B"/>
    <w:rsid w:val="00300E16"/>
    <w:rsid w:val="00300FBC"/>
    <w:rsid w:val="003015F9"/>
    <w:rsid w:val="0030274B"/>
    <w:rsid w:val="00303277"/>
    <w:rsid w:val="003048CF"/>
    <w:rsid w:val="00305B6D"/>
    <w:rsid w:val="003060C5"/>
    <w:rsid w:val="003067D4"/>
    <w:rsid w:val="003069D9"/>
    <w:rsid w:val="00306CF7"/>
    <w:rsid w:val="003101E8"/>
    <w:rsid w:val="00310EE9"/>
    <w:rsid w:val="00311265"/>
    <w:rsid w:val="00311F75"/>
    <w:rsid w:val="00312D7D"/>
    <w:rsid w:val="00314978"/>
    <w:rsid w:val="00320F08"/>
    <w:rsid w:val="00322697"/>
    <w:rsid w:val="00323144"/>
    <w:rsid w:val="0032436E"/>
    <w:rsid w:val="00324881"/>
    <w:rsid w:val="00326DC4"/>
    <w:rsid w:val="0032707C"/>
    <w:rsid w:val="003337E4"/>
    <w:rsid w:val="003346AF"/>
    <w:rsid w:val="00335325"/>
    <w:rsid w:val="003364C4"/>
    <w:rsid w:val="003365B5"/>
    <w:rsid w:val="003367BA"/>
    <w:rsid w:val="003400B8"/>
    <w:rsid w:val="00340975"/>
    <w:rsid w:val="0034098C"/>
    <w:rsid w:val="0034222F"/>
    <w:rsid w:val="00351124"/>
    <w:rsid w:val="00351A21"/>
    <w:rsid w:val="00351AAE"/>
    <w:rsid w:val="003534D1"/>
    <w:rsid w:val="00353E08"/>
    <w:rsid w:val="003552F3"/>
    <w:rsid w:val="00355699"/>
    <w:rsid w:val="003562AA"/>
    <w:rsid w:val="003572F2"/>
    <w:rsid w:val="00361179"/>
    <w:rsid w:val="00364A22"/>
    <w:rsid w:val="00364C63"/>
    <w:rsid w:val="00367F2D"/>
    <w:rsid w:val="00370417"/>
    <w:rsid w:val="00370BC8"/>
    <w:rsid w:val="00370DFA"/>
    <w:rsid w:val="0037255A"/>
    <w:rsid w:val="00372C16"/>
    <w:rsid w:val="003731ED"/>
    <w:rsid w:val="003750E4"/>
    <w:rsid w:val="0037646A"/>
    <w:rsid w:val="0037660B"/>
    <w:rsid w:val="003771E4"/>
    <w:rsid w:val="00383337"/>
    <w:rsid w:val="00383799"/>
    <w:rsid w:val="00385234"/>
    <w:rsid w:val="0039137D"/>
    <w:rsid w:val="00391DE8"/>
    <w:rsid w:val="003931B9"/>
    <w:rsid w:val="00395A7F"/>
    <w:rsid w:val="0039648D"/>
    <w:rsid w:val="003971E3"/>
    <w:rsid w:val="00397DD6"/>
    <w:rsid w:val="003A2D33"/>
    <w:rsid w:val="003A2DBC"/>
    <w:rsid w:val="003A3C8F"/>
    <w:rsid w:val="003A41DF"/>
    <w:rsid w:val="003A50AB"/>
    <w:rsid w:val="003A6261"/>
    <w:rsid w:val="003A66CD"/>
    <w:rsid w:val="003A72A9"/>
    <w:rsid w:val="003A76EC"/>
    <w:rsid w:val="003B0F39"/>
    <w:rsid w:val="003B1D63"/>
    <w:rsid w:val="003B299C"/>
    <w:rsid w:val="003B388F"/>
    <w:rsid w:val="003B5316"/>
    <w:rsid w:val="003B5331"/>
    <w:rsid w:val="003B6FFA"/>
    <w:rsid w:val="003C01DD"/>
    <w:rsid w:val="003C113E"/>
    <w:rsid w:val="003C2A8B"/>
    <w:rsid w:val="003C2C5F"/>
    <w:rsid w:val="003C3BD0"/>
    <w:rsid w:val="003C5879"/>
    <w:rsid w:val="003D02FC"/>
    <w:rsid w:val="003D10F9"/>
    <w:rsid w:val="003D3300"/>
    <w:rsid w:val="003D33CA"/>
    <w:rsid w:val="003D4622"/>
    <w:rsid w:val="003D747D"/>
    <w:rsid w:val="003D7828"/>
    <w:rsid w:val="003D7E54"/>
    <w:rsid w:val="003E3E70"/>
    <w:rsid w:val="003E649B"/>
    <w:rsid w:val="003E6602"/>
    <w:rsid w:val="003E6D37"/>
    <w:rsid w:val="003E737E"/>
    <w:rsid w:val="003E7A05"/>
    <w:rsid w:val="003F0C18"/>
    <w:rsid w:val="003F2A90"/>
    <w:rsid w:val="003F5377"/>
    <w:rsid w:val="003F6995"/>
    <w:rsid w:val="003F7105"/>
    <w:rsid w:val="003F7837"/>
    <w:rsid w:val="003F7F65"/>
    <w:rsid w:val="00400147"/>
    <w:rsid w:val="004002CD"/>
    <w:rsid w:val="0040129A"/>
    <w:rsid w:val="00403337"/>
    <w:rsid w:val="00403617"/>
    <w:rsid w:val="00404481"/>
    <w:rsid w:val="00404C08"/>
    <w:rsid w:val="00405681"/>
    <w:rsid w:val="0040605D"/>
    <w:rsid w:val="00410589"/>
    <w:rsid w:val="004120A7"/>
    <w:rsid w:val="004136EC"/>
    <w:rsid w:val="00416896"/>
    <w:rsid w:val="00417A2E"/>
    <w:rsid w:val="00422F39"/>
    <w:rsid w:val="004234CC"/>
    <w:rsid w:val="00425C96"/>
    <w:rsid w:val="00425D1E"/>
    <w:rsid w:val="004279C4"/>
    <w:rsid w:val="004315E8"/>
    <w:rsid w:val="00431B91"/>
    <w:rsid w:val="0043208F"/>
    <w:rsid w:val="00432FF2"/>
    <w:rsid w:val="00433599"/>
    <w:rsid w:val="00433635"/>
    <w:rsid w:val="00434020"/>
    <w:rsid w:val="004349BC"/>
    <w:rsid w:val="004355EF"/>
    <w:rsid w:val="0043667E"/>
    <w:rsid w:val="00436D34"/>
    <w:rsid w:val="00437030"/>
    <w:rsid w:val="00437817"/>
    <w:rsid w:val="00437A21"/>
    <w:rsid w:val="00444BCF"/>
    <w:rsid w:val="00444CD2"/>
    <w:rsid w:val="004458F6"/>
    <w:rsid w:val="00446560"/>
    <w:rsid w:val="00446F52"/>
    <w:rsid w:val="004476A3"/>
    <w:rsid w:val="00450233"/>
    <w:rsid w:val="0045029F"/>
    <w:rsid w:val="004507AB"/>
    <w:rsid w:val="004510C3"/>
    <w:rsid w:val="00452CA4"/>
    <w:rsid w:val="00452F60"/>
    <w:rsid w:val="004601C1"/>
    <w:rsid w:val="0046258A"/>
    <w:rsid w:val="00464117"/>
    <w:rsid w:val="004663D7"/>
    <w:rsid w:val="004708F1"/>
    <w:rsid w:val="00470A45"/>
    <w:rsid w:val="00474B52"/>
    <w:rsid w:val="00475470"/>
    <w:rsid w:val="0047554B"/>
    <w:rsid w:val="00475BC2"/>
    <w:rsid w:val="00476106"/>
    <w:rsid w:val="00477D0E"/>
    <w:rsid w:val="00483791"/>
    <w:rsid w:val="00484369"/>
    <w:rsid w:val="004847C6"/>
    <w:rsid w:val="004857CE"/>
    <w:rsid w:val="00486437"/>
    <w:rsid w:val="00490B0F"/>
    <w:rsid w:val="00492581"/>
    <w:rsid w:val="0049312C"/>
    <w:rsid w:val="004933AB"/>
    <w:rsid w:val="004945A5"/>
    <w:rsid w:val="00494B71"/>
    <w:rsid w:val="0049661B"/>
    <w:rsid w:val="00497207"/>
    <w:rsid w:val="004A04D6"/>
    <w:rsid w:val="004A0576"/>
    <w:rsid w:val="004A0A7F"/>
    <w:rsid w:val="004A0EE3"/>
    <w:rsid w:val="004A1065"/>
    <w:rsid w:val="004A121D"/>
    <w:rsid w:val="004A12D0"/>
    <w:rsid w:val="004A1484"/>
    <w:rsid w:val="004A77BF"/>
    <w:rsid w:val="004A7DA7"/>
    <w:rsid w:val="004B27FD"/>
    <w:rsid w:val="004B38FB"/>
    <w:rsid w:val="004B3DD1"/>
    <w:rsid w:val="004B425A"/>
    <w:rsid w:val="004B4F46"/>
    <w:rsid w:val="004B6387"/>
    <w:rsid w:val="004C13A5"/>
    <w:rsid w:val="004C1BB8"/>
    <w:rsid w:val="004C24C8"/>
    <w:rsid w:val="004C2531"/>
    <w:rsid w:val="004C2DFB"/>
    <w:rsid w:val="004C3479"/>
    <w:rsid w:val="004C417C"/>
    <w:rsid w:val="004C683B"/>
    <w:rsid w:val="004C70A7"/>
    <w:rsid w:val="004C731A"/>
    <w:rsid w:val="004D0732"/>
    <w:rsid w:val="004D1702"/>
    <w:rsid w:val="004D39D7"/>
    <w:rsid w:val="004D570A"/>
    <w:rsid w:val="004D63B2"/>
    <w:rsid w:val="004D6475"/>
    <w:rsid w:val="004D7651"/>
    <w:rsid w:val="004D7B4F"/>
    <w:rsid w:val="004E1FE3"/>
    <w:rsid w:val="004E2F65"/>
    <w:rsid w:val="004E3070"/>
    <w:rsid w:val="004E32C5"/>
    <w:rsid w:val="004E44DF"/>
    <w:rsid w:val="004E5FAB"/>
    <w:rsid w:val="004E6073"/>
    <w:rsid w:val="004E6553"/>
    <w:rsid w:val="004E725B"/>
    <w:rsid w:val="004F1BED"/>
    <w:rsid w:val="004F3C89"/>
    <w:rsid w:val="004F451D"/>
    <w:rsid w:val="004F4EDD"/>
    <w:rsid w:val="004F542C"/>
    <w:rsid w:val="005000CC"/>
    <w:rsid w:val="00501186"/>
    <w:rsid w:val="00501767"/>
    <w:rsid w:val="005017B1"/>
    <w:rsid w:val="00502120"/>
    <w:rsid w:val="00503454"/>
    <w:rsid w:val="00503D16"/>
    <w:rsid w:val="00506953"/>
    <w:rsid w:val="00506C31"/>
    <w:rsid w:val="00506F89"/>
    <w:rsid w:val="00507C5E"/>
    <w:rsid w:val="005137DA"/>
    <w:rsid w:val="00513ED5"/>
    <w:rsid w:val="005175DC"/>
    <w:rsid w:val="00521833"/>
    <w:rsid w:val="00522665"/>
    <w:rsid w:val="00522A27"/>
    <w:rsid w:val="0052354C"/>
    <w:rsid w:val="0052464B"/>
    <w:rsid w:val="005271D3"/>
    <w:rsid w:val="0053143D"/>
    <w:rsid w:val="00531AC4"/>
    <w:rsid w:val="00532312"/>
    <w:rsid w:val="0053372D"/>
    <w:rsid w:val="00535428"/>
    <w:rsid w:val="005355CD"/>
    <w:rsid w:val="00537256"/>
    <w:rsid w:val="005375AD"/>
    <w:rsid w:val="00541629"/>
    <w:rsid w:val="0054222D"/>
    <w:rsid w:val="00544DBB"/>
    <w:rsid w:val="00546011"/>
    <w:rsid w:val="0054722B"/>
    <w:rsid w:val="0054794A"/>
    <w:rsid w:val="00555391"/>
    <w:rsid w:val="00556C3B"/>
    <w:rsid w:val="0055743B"/>
    <w:rsid w:val="00560578"/>
    <w:rsid w:val="005639E4"/>
    <w:rsid w:val="005652F7"/>
    <w:rsid w:val="005654E0"/>
    <w:rsid w:val="005663AD"/>
    <w:rsid w:val="00566459"/>
    <w:rsid w:val="00566F6E"/>
    <w:rsid w:val="00567585"/>
    <w:rsid w:val="00567F16"/>
    <w:rsid w:val="0057089A"/>
    <w:rsid w:val="00571B3E"/>
    <w:rsid w:val="00572F24"/>
    <w:rsid w:val="005748C4"/>
    <w:rsid w:val="00574C7C"/>
    <w:rsid w:val="00574F25"/>
    <w:rsid w:val="0058187A"/>
    <w:rsid w:val="005822CF"/>
    <w:rsid w:val="00582955"/>
    <w:rsid w:val="005840EA"/>
    <w:rsid w:val="00584909"/>
    <w:rsid w:val="0058635F"/>
    <w:rsid w:val="00587599"/>
    <w:rsid w:val="00587BC6"/>
    <w:rsid w:val="005915FD"/>
    <w:rsid w:val="0059247B"/>
    <w:rsid w:val="005970C8"/>
    <w:rsid w:val="00597159"/>
    <w:rsid w:val="005A0212"/>
    <w:rsid w:val="005A1209"/>
    <w:rsid w:val="005A6CEE"/>
    <w:rsid w:val="005A7EBF"/>
    <w:rsid w:val="005B4AD5"/>
    <w:rsid w:val="005B5235"/>
    <w:rsid w:val="005B5F4A"/>
    <w:rsid w:val="005B60A2"/>
    <w:rsid w:val="005B7B28"/>
    <w:rsid w:val="005C1C5C"/>
    <w:rsid w:val="005C24F3"/>
    <w:rsid w:val="005C24F7"/>
    <w:rsid w:val="005C2897"/>
    <w:rsid w:val="005C3219"/>
    <w:rsid w:val="005C3A92"/>
    <w:rsid w:val="005C7240"/>
    <w:rsid w:val="005C79C9"/>
    <w:rsid w:val="005D0A9C"/>
    <w:rsid w:val="005D0AED"/>
    <w:rsid w:val="005D1FD3"/>
    <w:rsid w:val="005D322E"/>
    <w:rsid w:val="005D3918"/>
    <w:rsid w:val="005D4691"/>
    <w:rsid w:val="005D4BC0"/>
    <w:rsid w:val="005D5F8B"/>
    <w:rsid w:val="005D650A"/>
    <w:rsid w:val="005D66F5"/>
    <w:rsid w:val="005D7CF4"/>
    <w:rsid w:val="005E0ABE"/>
    <w:rsid w:val="005E13A5"/>
    <w:rsid w:val="005E19BF"/>
    <w:rsid w:val="005E1FA5"/>
    <w:rsid w:val="005E2949"/>
    <w:rsid w:val="005E3AEA"/>
    <w:rsid w:val="005E55B0"/>
    <w:rsid w:val="005E5CFA"/>
    <w:rsid w:val="005E5D40"/>
    <w:rsid w:val="005E612F"/>
    <w:rsid w:val="005E61CE"/>
    <w:rsid w:val="005E639C"/>
    <w:rsid w:val="005E7411"/>
    <w:rsid w:val="005E7D9D"/>
    <w:rsid w:val="005F0F1E"/>
    <w:rsid w:val="005F185D"/>
    <w:rsid w:val="005F20AC"/>
    <w:rsid w:val="005F3A74"/>
    <w:rsid w:val="005F3E22"/>
    <w:rsid w:val="005F65D2"/>
    <w:rsid w:val="005F6B45"/>
    <w:rsid w:val="005F6C16"/>
    <w:rsid w:val="005F7B92"/>
    <w:rsid w:val="005F7CEE"/>
    <w:rsid w:val="00601819"/>
    <w:rsid w:val="00602282"/>
    <w:rsid w:val="006036E3"/>
    <w:rsid w:val="00603C1E"/>
    <w:rsid w:val="0060453C"/>
    <w:rsid w:val="00604E2B"/>
    <w:rsid w:val="00605D7F"/>
    <w:rsid w:val="006060DF"/>
    <w:rsid w:val="00606ADA"/>
    <w:rsid w:val="00610AAA"/>
    <w:rsid w:val="00610ADE"/>
    <w:rsid w:val="00611A85"/>
    <w:rsid w:val="00611B73"/>
    <w:rsid w:val="00613FC3"/>
    <w:rsid w:val="00614B30"/>
    <w:rsid w:val="00615992"/>
    <w:rsid w:val="00616762"/>
    <w:rsid w:val="00617C2F"/>
    <w:rsid w:val="00621E70"/>
    <w:rsid w:val="00622F2F"/>
    <w:rsid w:val="006233B0"/>
    <w:rsid w:val="00623DD5"/>
    <w:rsid w:val="00624393"/>
    <w:rsid w:val="006243A9"/>
    <w:rsid w:val="00625637"/>
    <w:rsid w:val="006257F1"/>
    <w:rsid w:val="006261E9"/>
    <w:rsid w:val="00627293"/>
    <w:rsid w:val="006277AC"/>
    <w:rsid w:val="006279E1"/>
    <w:rsid w:val="00632F63"/>
    <w:rsid w:val="00634DC8"/>
    <w:rsid w:val="00635151"/>
    <w:rsid w:val="006353B4"/>
    <w:rsid w:val="00637358"/>
    <w:rsid w:val="006373CA"/>
    <w:rsid w:val="00637AD0"/>
    <w:rsid w:val="006406C9"/>
    <w:rsid w:val="006413C2"/>
    <w:rsid w:val="00643D82"/>
    <w:rsid w:val="00646784"/>
    <w:rsid w:val="00646788"/>
    <w:rsid w:val="00646B23"/>
    <w:rsid w:val="00646E5C"/>
    <w:rsid w:val="00647934"/>
    <w:rsid w:val="0065254D"/>
    <w:rsid w:val="00654592"/>
    <w:rsid w:val="00655BF9"/>
    <w:rsid w:val="0065735F"/>
    <w:rsid w:val="00660486"/>
    <w:rsid w:val="0066071C"/>
    <w:rsid w:val="00661781"/>
    <w:rsid w:val="006617EA"/>
    <w:rsid w:val="00661BE1"/>
    <w:rsid w:val="00662376"/>
    <w:rsid w:val="00662975"/>
    <w:rsid w:val="006630B9"/>
    <w:rsid w:val="006641A1"/>
    <w:rsid w:val="00664D1A"/>
    <w:rsid w:val="0066649F"/>
    <w:rsid w:val="00667A4D"/>
    <w:rsid w:val="0067033E"/>
    <w:rsid w:val="00670FCB"/>
    <w:rsid w:val="006728F4"/>
    <w:rsid w:val="006730BB"/>
    <w:rsid w:val="006802C6"/>
    <w:rsid w:val="00680BBB"/>
    <w:rsid w:val="00681144"/>
    <w:rsid w:val="00682205"/>
    <w:rsid w:val="00682659"/>
    <w:rsid w:val="00682A4C"/>
    <w:rsid w:val="00682F6E"/>
    <w:rsid w:val="00683134"/>
    <w:rsid w:val="006843EC"/>
    <w:rsid w:val="006848B7"/>
    <w:rsid w:val="00685E0E"/>
    <w:rsid w:val="006878D6"/>
    <w:rsid w:val="00687F90"/>
    <w:rsid w:val="00690290"/>
    <w:rsid w:val="006908A3"/>
    <w:rsid w:val="00693971"/>
    <w:rsid w:val="006945C3"/>
    <w:rsid w:val="0069659D"/>
    <w:rsid w:val="006968D5"/>
    <w:rsid w:val="00696A18"/>
    <w:rsid w:val="00696CFF"/>
    <w:rsid w:val="006A2BFF"/>
    <w:rsid w:val="006A3972"/>
    <w:rsid w:val="006A3BBA"/>
    <w:rsid w:val="006A3DE5"/>
    <w:rsid w:val="006A56EE"/>
    <w:rsid w:val="006A66A8"/>
    <w:rsid w:val="006A6AD8"/>
    <w:rsid w:val="006A7220"/>
    <w:rsid w:val="006A7B9E"/>
    <w:rsid w:val="006B0317"/>
    <w:rsid w:val="006B1126"/>
    <w:rsid w:val="006B164E"/>
    <w:rsid w:val="006B1686"/>
    <w:rsid w:val="006B3637"/>
    <w:rsid w:val="006B3833"/>
    <w:rsid w:val="006B4C71"/>
    <w:rsid w:val="006B4D28"/>
    <w:rsid w:val="006B58A5"/>
    <w:rsid w:val="006B5B1F"/>
    <w:rsid w:val="006C37AB"/>
    <w:rsid w:val="006C38FC"/>
    <w:rsid w:val="006C448C"/>
    <w:rsid w:val="006C5427"/>
    <w:rsid w:val="006C6C0B"/>
    <w:rsid w:val="006C6F03"/>
    <w:rsid w:val="006D0D38"/>
    <w:rsid w:val="006D2967"/>
    <w:rsid w:val="006D2DAA"/>
    <w:rsid w:val="006D43EF"/>
    <w:rsid w:val="006D5EBC"/>
    <w:rsid w:val="006D6A32"/>
    <w:rsid w:val="006D6EE7"/>
    <w:rsid w:val="006D7EDC"/>
    <w:rsid w:val="006E2F16"/>
    <w:rsid w:val="006E6214"/>
    <w:rsid w:val="006E6FF8"/>
    <w:rsid w:val="006F0D64"/>
    <w:rsid w:val="006F106F"/>
    <w:rsid w:val="006F3F2E"/>
    <w:rsid w:val="006F4E8A"/>
    <w:rsid w:val="006F5FDF"/>
    <w:rsid w:val="006F704C"/>
    <w:rsid w:val="00703BF8"/>
    <w:rsid w:val="00704D13"/>
    <w:rsid w:val="00705384"/>
    <w:rsid w:val="00706543"/>
    <w:rsid w:val="007075E0"/>
    <w:rsid w:val="007078F7"/>
    <w:rsid w:val="00710892"/>
    <w:rsid w:val="007109B7"/>
    <w:rsid w:val="00711696"/>
    <w:rsid w:val="0071384F"/>
    <w:rsid w:val="00715000"/>
    <w:rsid w:val="00716A95"/>
    <w:rsid w:val="00717DB4"/>
    <w:rsid w:val="0072196B"/>
    <w:rsid w:val="00721BC8"/>
    <w:rsid w:val="0072621A"/>
    <w:rsid w:val="00732754"/>
    <w:rsid w:val="00735528"/>
    <w:rsid w:val="007371CD"/>
    <w:rsid w:val="00740025"/>
    <w:rsid w:val="0074002F"/>
    <w:rsid w:val="007433AD"/>
    <w:rsid w:val="00743921"/>
    <w:rsid w:val="00747953"/>
    <w:rsid w:val="00747C5F"/>
    <w:rsid w:val="00747FAE"/>
    <w:rsid w:val="007501D7"/>
    <w:rsid w:val="00752418"/>
    <w:rsid w:val="007534E6"/>
    <w:rsid w:val="00753A23"/>
    <w:rsid w:val="00754F0F"/>
    <w:rsid w:val="00755174"/>
    <w:rsid w:val="00755ECF"/>
    <w:rsid w:val="00756124"/>
    <w:rsid w:val="00760694"/>
    <w:rsid w:val="00763A4B"/>
    <w:rsid w:val="00763FFD"/>
    <w:rsid w:val="00766C7C"/>
    <w:rsid w:val="007677A8"/>
    <w:rsid w:val="00770D3F"/>
    <w:rsid w:val="00770FC4"/>
    <w:rsid w:val="00771140"/>
    <w:rsid w:val="0077120E"/>
    <w:rsid w:val="007722A2"/>
    <w:rsid w:val="0077439A"/>
    <w:rsid w:val="00774753"/>
    <w:rsid w:val="00776521"/>
    <w:rsid w:val="00776763"/>
    <w:rsid w:val="00776D84"/>
    <w:rsid w:val="00777E95"/>
    <w:rsid w:val="00780679"/>
    <w:rsid w:val="0078084C"/>
    <w:rsid w:val="00780F00"/>
    <w:rsid w:val="007826CD"/>
    <w:rsid w:val="00784C8D"/>
    <w:rsid w:val="00785622"/>
    <w:rsid w:val="00785AFC"/>
    <w:rsid w:val="0078672E"/>
    <w:rsid w:val="007871F3"/>
    <w:rsid w:val="007903FA"/>
    <w:rsid w:val="00793A3D"/>
    <w:rsid w:val="007944D9"/>
    <w:rsid w:val="00794549"/>
    <w:rsid w:val="007954DB"/>
    <w:rsid w:val="00796528"/>
    <w:rsid w:val="007A173B"/>
    <w:rsid w:val="007A185A"/>
    <w:rsid w:val="007A3406"/>
    <w:rsid w:val="007A5014"/>
    <w:rsid w:val="007A5F35"/>
    <w:rsid w:val="007A5F8A"/>
    <w:rsid w:val="007A62CF"/>
    <w:rsid w:val="007A683A"/>
    <w:rsid w:val="007A6940"/>
    <w:rsid w:val="007A7140"/>
    <w:rsid w:val="007B1626"/>
    <w:rsid w:val="007B3094"/>
    <w:rsid w:val="007B3190"/>
    <w:rsid w:val="007B350F"/>
    <w:rsid w:val="007B3E4B"/>
    <w:rsid w:val="007B5510"/>
    <w:rsid w:val="007B5F87"/>
    <w:rsid w:val="007B607F"/>
    <w:rsid w:val="007B7211"/>
    <w:rsid w:val="007C0535"/>
    <w:rsid w:val="007C06FF"/>
    <w:rsid w:val="007C1795"/>
    <w:rsid w:val="007C1F3D"/>
    <w:rsid w:val="007C2585"/>
    <w:rsid w:val="007C31B3"/>
    <w:rsid w:val="007C3B8D"/>
    <w:rsid w:val="007C56C0"/>
    <w:rsid w:val="007C7287"/>
    <w:rsid w:val="007C73EF"/>
    <w:rsid w:val="007C7704"/>
    <w:rsid w:val="007D0C71"/>
    <w:rsid w:val="007D1AFB"/>
    <w:rsid w:val="007D1D98"/>
    <w:rsid w:val="007D29E3"/>
    <w:rsid w:val="007D4F31"/>
    <w:rsid w:val="007D5BDD"/>
    <w:rsid w:val="007D6C6A"/>
    <w:rsid w:val="007E12BD"/>
    <w:rsid w:val="007E2D30"/>
    <w:rsid w:val="007E3933"/>
    <w:rsid w:val="007E46C9"/>
    <w:rsid w:val="007E5406"/>
    <w:rsid w:val="007E56C8"/>
    <w:rsid w:val="007E6F05"/>
    <w:rsid w:val="007E77DA"/>
    <w:rsid w:val="007F2662"/>
    <w:rsid w:val="007F56ED"/>
    <w:rsid w:val="007F5F22"/>
    <w:rsid w:val="007F6F03"/>
    <w:rsid w:val="007F7F6A"/>
    <w:rsid w:val="00800B3D"/>
    <w:rsid w:val="008028D6"/>
    <w:rsid w:val="00802C96"/>
    <w:rsid w:val="00802E6A"/>
    <w:rsid w:val="0080356F"/>
    <w:rsid w:val="00803F6D"/>
    <w:rsid w:val="008047A0"/>
    <w:rsid w:val="008049AC"/>
    <w:rsid w:val="00804A53"/>
    <w:rsid w:val="008062EE"/>
    <w:rsid w:val="0080646D"/>
    <w:rsid w:val="0080735C"/>
    <w:rsid w:val="0081052D"/>
    <w:rsid w:val="00811992"/>
    <w:rsid w:val="008137DB"/>
    <w:rsid w:val="0081445F"/>
    <w:rsid w:val="008159CA"/>
    <w:rsid w:val="00815E39"/>
    <w:rsid w:val="00816EA4"/>
    <w:rsid w:val="0081710F"/>
    <w:rsid w:val="0081737A"/>
    <w:rsid w:val="0082019A"/>
    <w:rsid w:val="0082021F"/>
    <w:rsid w:val="008203F5"/>
    <w:rsid w:val="00821E72"/>
    <w:rsid w:val="0082288B"/>
    <w:rsid w:val="0082341A"/>
    <w:rsid w:val="008234AB"/>
    <w:rsid w:val="0082446C"/>
    <w:rsid w:val="00824A08"/>
    <w:rsid w:val="008309C8"/>
    <w:rsid w:val="00830F3D"/>
    <w:rsid w:val="00831494"/>
    <w:rsid w:val="00831E94"/>
    <w:rsid w:val="0083216B"/>
    <w:rsid w:val="00832F89"/>
    <w:rsid w:val="00833268"/>
    <w:rsid w:val="00836EFF"/>
    <w:rsid w:val="00841236"/>
    <w:rsid w:val="00841F86"/>
    <w:rsid w:val="00844E5E"/>
    <w:rsid w:val="008454B5"/>
    <w:rsid w:val="00846171"/>
    <w:rsid w:val="00846D8E"/>
    <w:rsid w:val="00847E16"/>
    <w:rsid w:val="00850122"/>
    <w:rsid w:val="00850B7E"/>
    <w:rsid w:val="00851403"/>
    <w:rsid w:val="0085195C"/>
    <w:rsid w:val="00852E46"/>
    <w:rsid w:val="00854160"/>
    <w:rsid w:val="00855EA5"/>
    <w:rsid w:val="0085651E"/>
    <w:rsid w:val="0085720E"/>
    <w:rsid w:val="0086255F"/>
    <w:rsid w:val="008664C1"/>
    <w:rsid w:val="008664C9"/>
    <w:rsid w:val="0087482B"/>
    <w:rsid w:val="008803CE"/>
    <w:rsid w:val="00881C95"/>
    <w:rsid w:val="00882DB4"/>
    <w:rsid w:val="00883314"/>
    <w:rsid w:val="00883737"/>
    <w:rsid w:val="00883D71"/>
    <w:rsid w:val="00884C9E"/>
    <w:rsid w:val="00886BF5"/>
    <w:rsid w:val="0088760C"/>
    <w:rsid w:val="00890007"/>
    <w:rsid w:val="00890E7A"/>
    <w:rsid w:val="00890EC9"/>
    <w:rsid w:val="008918DF"/>
    <w:rsid w:val="00892453"/>
    <w:rsid w:val="00893B49"/>
    <w:rsid w:val="0089436C"/>
    <w:rsid w:val="00897DAA"/>
    <w:rsid w:val="008A0655"/>
    <w:rsid w:val="008A09AF"/>
    <w:rsid w:val="008A1573"/>
    <w:rsid w:val="008A1777"/>
    <w:rsid w:val="008A274F"/>
    <w:rsid w:val="008A3394"/>
    <w:rsid w:val="008A71CD"/>
    <w:rsid w:val="008B1016"/>
    <w:rsid w:val="008B28F5"/>
    <w:rsid w:val="008B2B32"/>
    <w:rsid w:val="008B3CF1"/>
    <w:rsid w:val="008C072A"/>
    <w:rsid w:val="008C10C1"/>
    <w:rsid w:val="008C53D6"/>
    <w:rsid w:val="008C54B9"/>
    <w:rsid w:val="008C5F93"/>
    <w:rsid w:val="008C61BD"/>
    <w:rsid w:val="008C6394"/>
    <w:rsid w:val="008D016B"/>
    <w:rsid w:val="008D118E"/>
    <w:rsid w:val="008D17C1"/>
    <w:rsid w:val="008D321C"/>
    <w:rsid w:val="008D3599"/>
    <w:rsid w:val="008D3A86"/>
    <w:rsid w:val="008D4B86"/>
    <w:rsid w:val="008E0259"/>
    <w:rsid w:val="008E3BFF"/>
    <w:rsid w:val="008E3EA6"/>
    <w:rsid w:val="008E50C7"/>
    <w:rsid w:val="008E699E"/>
    <w:rsid w:val="008E7663"/>
    <w:rsid w:val="008E7DE9"/>
    <w:rsid w:val="008E7EA6"/>
    <w:rsid w:val="008F0746"/>
    <w:rsid w:val="008F0FCF"/>
    <w:rsid w:val="008F5A74"/>
    <w:rsid w:val="008F75E9"/>
    <w:rsid w:val="00905A7A"/>
    <w:rsid w:val="00907475"/>
    <w:rsid w:val="0091000D"/>
    <w:rsid w:val="0091092B"/>
    <w:rsid w:val="00913838"/>
    <w:rsid w:val="0091417E"/>
    <w:rsid w:val="00914445"/>
    <w:rsid w:val="009144B3"/>
    <w:rsid w:val="00914FB4"/>
    <w:rsid w:val="009158D4"/>
    <w:rsid w:val="00917A01"/>
    <w:rsid w:val="009205EC"/>
    <w:rsid w:val="00921465"/>
    <w:rsid w:val="009225CB"/>
    <w:rsid w:val="00922819"/>
    <w:rsid w:val="00922859"/>
    <w:rsid w:val="00923970"/>
    <w:rsid w:val="00927181"/>
    <w:rsid w:val="009279F4"/>
    <w:rsid w:val="0093207E"/>
    <w:rsid w:val="00932BA1"/>
    <w:rsid w:val="009334D9"/>
    <w:rsid w:val="00934725"/>
    <w:rsid w:val="0093551D"/>
    <w:rsid w:val="0093604F"/>
    <w:rsid w:val="00937E53"/>
    <w:rsid w:val="00940518"/>
    <w:rsid w:val="0094152F"/>
    <w:rsid w:val="00942545"/>
    <w:rsid w:val="00942D50"/>
    <w:rsid w:val="00942E55"/>
    <w:rsid w:val="009433B8"/>
    <w:rsid w:val="00943D2A"/>
    <w:rsid w:val="00944B5B"/>
    <w:rsid w:val="00946424"/>
    <w:rsid w:val="00946CDF"/>
    <w:rsid w:val="00947A47"/>
    <w:rsid w:val="009506ED"/>
    <w:rsid w:val="00951ADA"/>
    <w:rsid w:val="009540F9"/>
    <w:rsid w:val="00954320"/>
    <w:rsid w:val="00954529"/>
    <w:rsid w:val="00954755"/>
    <w:rsid w:val="009557EA"/>
    <w:rsid w:val="00956D95"/>
    <w:rsid w:val="00957D19"/>
    <w:rsid w:val="00962D56"/>
    <w:rsid w:val="00963877"/>
    <w:rsid w:val="0096395E"/>
    <w:rsid w:val="00963B9C"/>
    <w:rsid w:val="00965D5F"/>
    <w:rsid w:val="00966C65"/>
    <w:rsid w:val="00973182"/>
    <w:rsid w:val="00976FE6"/>
    <w:rsid w:val="00977514"/>
    <w:rsid w:val="00977B9E"/>
    <w:rsid w:val="00977DE7"/>
    <w:rsid w:val="00980AC4"/>
    <w:rsid w:val="0098761F"/>
    <w:rsid w:val="00987DA5"/>
    <w:rsid w:val="00990895"/>
    <w:rsid w:val="00990CED"/>
    <w:rsid w:val="00991F9D"/>
    <w:rsid w:val="00993884"/>
    <w:rsid w:val="0099419A"/>
    <w:rsid w:val="00996C0F"/>
    <w:rsid w:val="0099751D"/>
    <w:rsid w:val="0099771F"/>
    <w:rsid w:val="009A02DB"/>
    <w:rsid w:val="009A182F"/>
    <w:rsid w:val="009A4D4C"/>
    <w:rsid w:val="009B0954"/>
    <w:rsid w:val="009B106E"/>
    <w:rsid w:val="009B1EFD"/>
    <w:rsid w:val="009B296B"/>
    <w:rsid w:val="009B2BB3"/>
    <w:rsid w:val="009B52B7"/>
    <w:rsid w:val="009B63E6"/>
    <w:rsid w:val="009C0275"/>
    <w:rsid w:val="009C0858"/>
    <w:rsid w:val="009C0D8F"/>
    <w:rsid w:val="009C0F71"/>
    <w:rsid w:val="009C1ACE"/>
    <w:rsid w:val="009C26ED"/>
    <w:rsid w:val="009C2B89"/>
    <w:rsid w:val="009C49E1"/>
    <w:rsid w:val="009C4E02"/>
    <w:rsid w:val="009C6BA0"/>
    <w:rsid w:val="009C76AA"/>
    <w:rsid w:val="009C7E1F"/>
    <w:rsid w:val="009D06F9"/>
    <w:rsid w:val="009D113C"/>
    <w:rsid w:val="009D198D"/>
    <w:rsid w:val="009D2175"/>
    <w:rsid w:val="009D33F2"/>
    <w:rsid w:val="009D4BAA"/>
    <w:rsid w:val="009D52B3"/>
    <w:rsid w:val="009D676C"/>
    <w:rsid w:val="009D6EC0"/>
    <w:rsid w:val="009E4120"/>
    <w:rsid w:val="009E61F2"/>
    <w:rsid w:val="009E6C93"/>
    <w:rsid w:val="009F016F"/>
    <w:rsid w:val="009F1316"/>
    <w:rsid w:val="009F14EA"/>
    <w:rsid w:val="009F1591"/>
    <w:rsid w:val="009F22EA"/>
    <w:rsid w:val="009F396A"/>
    <w:rsid w:val="009F487D"/>
    <w:rsid w:val="009F4E73"/>
    <w:rsid w:val="009F527D"/>
    <w:rsid w:val="00A01024"/>
    <w:rsid w:val="00A0222F"/>
    <w:rsid w:val="00A02297"/>
    <w:rsid w:val="00A036F2"/>
    <w:rsid w:val="00A03C2E"/>
    <w:rsid w:val="00A06049"/>
    <w:rsid w:val="00A06445"/>
    <w:rsid w:val="00A07B78"/>
    <w:rsid w:val="00A10FC4"/>
    <w:rsid w:val="00A1104D"/>
    <w:rsid w:val="00A11AB4"/>
    <w:rsid w:val="00A145C3"/>
    <w:rsid w:val="00A14AC3"/>
    <w:rsid w:val="00A1547C"/>
    <w:rsid w:val="00A1548C"/>
    <w:rsid w:val="00A17067"/>
    <w:rsid w:val="00A17423"/>
    <w:rsid w:val="00A2010E"/>
    <w:rsid w:val="00A21474"/>
    <w:rsid w:val="00A22E4E"/>
    <w:rsid w:val="00A23334"/>
    <w:rsid w:val="00A233DA"/>
    <w:rsid w:val="00A23485"/>
    <w:rsid w:val="00A247C2"/>
    <w:rsid w:val="00A30216"/>
    <w:rsid w:val="00A31FB8"/>
    <w:rsid w:val="00A33328"/>
    <w:rsid w:val="00A33A3A"/>
    <w:rsid w:val="00A35229"/>
    <w:rsid w:val="00A35C01"/>
    <w:rsid w:val="00A40086"/>
    <w:rsid w:val="00A40774"/>
    <w:rsid w:val="00A4200E"/>
    <w:rsid w:val="00A4375B"/>
    <w:rsid w:val="00A438B8"/>
    <w:rsid w:val="00A43B3B"/>
    <w:rsid w:val="00A43BBB"/>
    <w:rsid w:val="00A43FFE"/>
    <w:rsid w:val="00A517CD"/>
    <w:rsid w:val="00A51E71"/>
    <w:rsid w:val="00A527F9"/>
    <w:rsid w:val="00A52D58"/>
    <w:rsid w:val="00A53C11"/>
    <w:rsid w:val="00A552FD"/>
    <w:rsid w:val="00A556DC"/>
    <w:rsid w:val="00A55E3F"/>
    <w:rsid w:val="00A56057"/>
    <w:rsid w:val="00A56AF4"/>
    <w:rsid w:val="00A5707E"/>
    <w:rsid w:val="00A57CBF"/>
    <w:rsid w:val="00A6064D"/>
    <w:rsid w:val="00A60C4B"/>
    <w:rsid w:val="00A6113F"/>
    <w:rsid w:val="00A611CB"/>
    <w:rsid w:val="00A62DF9"/>
    <w:rsid w:val="00A670D7"/>
    <w:rsid w:val="00A6763C"/>
    <w:rsid w:val="00A709A9"/>
    <w:rsid w:val="00A72230"/>
    <w:rsid w:val="00A72AC7"/>
    <w:rsid w:val="00A750A6"/>
    <w:rsid w:val="00A76989"/>
    <w:rsid w:val="00A8091E"/>
    <w:rsid w:val="00A80FFE"/>
    <w:rsid w:val="00A81BD3"/>
    <w:rsid w:val="00A84B37"/>
    <w:rsid w:val="00A8549A"/>
    <w:rsid w:val="00A862E8"/>
    <w:rsid w:val="00A863F1"/>
    <w:rsid w:val="00A8685E"/>
    <w:rsid w:val="00A90461"/>
    <w:rsid w:val="00A914FF"/>
    <w:rsid w:val="00A978A1"/>
    <w:rsid w:val="00AA037B"/>
    <w:rsid w:val="00AA0BDD"/>
    <w:rsid w:val="00AA0C62"/>
    <w:rsid w:val="00AA1FB6"/>
    <w:rsid w:val="00AA2C37"/>
    <w:rsid w:val="00AA3104"/>
    <w:rsid w:val="00AA311D"/>
    <w:rsid w:val="00AA3920"/>
    <w:rsid w:val="00AA5586"/>
    <w:rsid w:val="00AA6E8E"/>
    <w:rsid w:val="00AA74C6"/>
    <w:rsid w:val="00AA7CC8"/>
    <w:rsid w:val="00AB00EE"/>
    <w:rsid w:val="00AB427F"/>
    <w:rsid w:val="00AB72B8"/>
    <w:rsid w:val="00AB7F83"/>
    <w:rsid w:val="00AC0844"/>
    <w:rsid w:val="00AC18CE"/>
    <w:rsid w:val="00AC410B"/>
    <w:rsid w:val="00AC4496"/>
    <w:rsid w:val="00AC562D"/>
    <w:rsid w:val="00AC5AAD"/>
    <w:rsid w:val="00AC65FE"/>
    <w:rsid w:val="00AC79AE"/>
    <w:rsid w:val="00AD1084"/>
    <w:rsid w:val="00AD123F"/>
    <w:rsid w:val="00AD1503"/>
    <w:rsid w:val="00AD2BD1"/>
    <w:rsid w:val="00AD32DC"/>
    <w:rsid w:val="00AD3D3C"/>
    <w:rsid w:val="00AD5715"/>
    <w:rsid w:val="00AD67F6"/>
    <w:rsid w:val="00AD6CBD"/>
    <w:rsid w:val="00AE054B"/>
    <w:rsid w:val="00AE15DF"/>
    <w:rsid w:val="00AE1C93"/>
    <w:rsid w:val="00AE247E"/>
    <w:rsid w:val="00AE3EB6"/>
    <w:rsid w:val="00AF0651"/>
    <w:rsid w:val="00AF19ED"/>
    <w:rsid w:val="00AF23C3"/>
    <w:rsid w:val="00AF429D"/>
    <w:rsid w:val="00AF4CC7"/>
    <w:rsid w:val="00AF5F52"/>
    <w:rsid w:val="00AF7358"/>
    <w:rsid w:val="00B00E2F"/>
    <w:rsid w:val="00B02944"/>
    <w:rsid w:val="00B02A7F"/>
    <w:rsid w:val="00B0360A"/>
    <w:rsid w:val="00B03D84"/>
    <w:rsid w:val="00B04387"/>
    <w:rsid w:val="00B05522"/>
    <w:rsid w:val="00B06B7C"/>
    <w:rsid w:val="00B10DF8"/>
    <w:rsid w:val="00B11573"/>
    <w:rsid w:val="00B1392F"/>
    <w:rsid w:val="00B1497D"/>
    <w:rsid w:val="00B14A9C"/>
    <w:rsid w:val="00B14CE1"/>
    <w:rsid w:val="00B16B81"/>
    <w:rsid w:val="00B2187D"/>
    <w:rsid w:val="00B21F04"/>
    <w:rsid w:val="00B228A3"/>
    <w:rsid w:val="00B23052"/>
    <w:rsid w:val="00B23796"/>
    <w:rsid w:val="00B23B98"/>
    <w:rsid w:val="00B2669F"/>
    <w:rsid w:val="00B26809"/>
    <w:rsid w:val="00B271C7"/>
    <w:rsid w:val="00B276DF"/>
    <w:rsid w:val="00B315DD"/>
    <w:rsid w:val="00B34AFF"/>
    <w:rsid w:val="00B3552E"/>
    <w:rsid w:val="00B35D13"/>
    <w:rsid w:val="00B3763D"/>
    <w:rsid w:val="00B41755"/>
    <w:rsid w:val="00B42CFB"/>
    <w:rsid w:val="00B432C3"/>
    <w:rsid w:val="00B43E6E"/>
    <w:rsid w:val="00B44335"/>
    <w:rsid w:val="00B46031"/>
    <w:rsid w:val="00B46317"/>
    <w:rsid w:val="00B50254"/>
    <w:rsid w:val="00B50573"/>
    <w:rsid w:val="00B50740"/>
    <w:rsid w:val="00B50EE5"/>
    <w:rsid w:val="00B51397"/>
    <w:rsid w:val="00B526F6"/>
    <w:rsid w:val="00B544CD"/>
    <w:rsid w:val="00B54579"/>
    <w:rsid w:val="00B55333"/>
    <w:rsid w:val="00B555FD"/>
    <w:rsid w:val="00B55897"/>
    <w:rsid w:val="00B5618D"/>
    <w:rsid w:val="00B62F55"/>
    <w:rsid w:val="00B64E40"/>
    <w:rsid w:val="00B652AC"/>
    <w:rsid w:val="00B65C15"/>
    <w:rsid w:val="00B664C5"/>
    <w:rsid w:val="00B66BAA"/>
    <w:rsid w:val="00B7135F"/>
    <w:rsid w:val="00B7192C"/>
    <w:rsid w:val="00B71992"/>
    <w:rsid w:val="00B72484"/>
    <w:rsid w:val="00B739B7"/>
    <w:rsid w:val="00B74024"/>
    <w:rsid w:val="00B74252"/>
    <w:rsid w:val="00B759F1"/>
    <w:rsid w:val="00B771AC"/>
    <w:rsid w:val="00B77EE8"/>
    <w:rsid w:val="00B815BF"/>
    <w:rsid w:val="00B82B05"/>
    <w:rsid w:val="00B842BD"/>
    <w:rsid w:val="00B846E9"/>
    <w:rsid w:val="00B85A4A"/>
    <w:rsid w:val="00B90C3E"/>
    <w:rsid w:val="00B90FBD"/>
    <w:rsid w:val="00B92AC8"/>
    <w:rsid w:val="00B931E5"/>
    <w:rsid w:val="00B93858"/>
    <w:rsid w:val="00B9391C"/>
    <w:rsid w:val="00B94666"/>
    <w:rsid w:val="00B964AB"/>
    <w:rsid w:val="00B96B3A"/>
    <w:rsid w:val="00BA2E98"/>
    <w:rsid w:val="00BA4112"/>
    <w:rsid w:val="00BA46C3"/>
    <w:rsid w:val="00BA4BAD"/>
    <w:rsid w:val="00BA6643"/>
    <w:rsid w:val="00BA674E"/>
    <w:rsid w:val="00BA6FED"/>
    <w:rsid w:val="00BA7634"/>
    <w:rsid w:val="00BA7DBF"/>
    <w:rsid w:val="00BB006D"/>
    <w:rsid w:val="00BB0C60"/>
    <w:rsid w:val="00BB0F88"/>
    <w:rsid w:val="00BB198F"/>
    <w:rsid w:val="00BB1D34"/>
    <w:rsid w:val="00BB3FF3"/>
    <w:rsid w:val="00BB67D8"/>
    <w:rsid w:val="00BC11BF"/>
    <w:rsid w:val="00BC1659"/>
    <w:rsid w:val="00BC174B"/>
    <w:rsid w:val="00BC21C1"/>
    <w:rsid w:val="00BC2B3F"/>
    <w:rsid w:val="00BC3220"/>
    <w:rsid w:val="00BC40BA"/>
    <w:rsid w:val="00BC4533"/>
    <w:rsid w:val="00BC4F10"/>
    <w:rsid w:val="00BC587D"/>
    <w:rsid w:val="00BC672A"/>
    <w:rsid w:val="00BC7525"/>
    <w:rsid w:val="00BC78A9"/>
    <w:rsid w:val="00BC7C61"/>
    <w:rsid w:val="00BD00BE"/>
    <w:rsid w:val="00BD1869"/>
    <w:rsid w:val="00BD335E"/>
    <w:rsid w:val="00BD378C"/>
    <w:rsid w:val="00BD4D84"/>
    <w:rsid w:val="00BD693F"/>
    <w:rsid w:val="00BD6EF4"/>
    <w:rsid w:val="00BD7A20"/>
    <w:rsid w:val="00BE067C"/>
    <w:rsid w:val="00BE0E01"/>
    <w:rsid w:val="00BE1BFD"/>
    <w:rsid w:val="00BE3022"/>
    <w:rsid w:val="00BF08F5"/>
    <w:rsid w:val="00BF1F3C"/>
    <w:rsid w:val="00BF3D8F"/>
    <w:rsid w:val="00BF5170"/>
    <w:rsid w:val="00C01D17"/>
    <w:rsid w:val="00C021F8"/>
    <w:rsid w:val="00C03E12"/>
    <w:rsid w:val="00C055DF"/>
    <w:rsid w:val="00C06423"/>
    <w:rsid w:val="00C06CD0"/>
    <w:rsid w:val="00C06EC3"/>
    <w:rsid w:val="00C0732C"/>
    <w:rsid w:val="00C1144F"/>
    <w:rsid w:val="00C12204"/>
    <w:rsid w:val="00C12A48"/>
    <w:rsid w:val="00C14531"/>
    <w:rsid w:val="00C14CF9"/>
    <w:rsid w:val="00C155D2"/>
    <w:rsid w:val="00C16006"/>
    <w:rsid w:val="00C162F6"/>
    <w:rsid w:val="00C1773B"/>
    <w:rsid w:val="00C1798D"/>
    <w:rsid w:val="00C179CA"/>
    <w:rsid w:val="00C17DC8"/>
    <w:rsid w:val="00C2067E"/>
    <w:rsid w:val="00C20BFF"/>
    <w:rsid w:val="00C23F37"/>
    <w:rsid w:val="00C2537A"/>
    <w:rsid w:val="00C255C8"/>
    <w:rsid w:val="00C25B60"/>
    <w:rsid w:val="00C26550"/>
    <w:rsid w:val="00C265B7"/>
    <w:rsid w:val="00C26A25"/>
    <w:rsid w:val="00C27495"/>
    <w:rsid w:val="00C303B1"/>
    <w:rsid w:val="00C318F6"/>
    <w:rsid w:val="00C3417F"/>
    <w:rsid w:val="00C34732"/>
    <w:rsid w:val="00C35359"/>
    <w:rsid w:val="00C36724"/>
    <w:rsid w:val="00C413CF"/>
    <w:rsid w:val="00C41CB6"/>
    <w:rsid w:val="00C41DD8"/>
    <w:rsid w:val="00C42307"/>
    <w:rsid w:val="00C43C09"/>
    <w:rsid w:val="00C446F2"/>
    <w:rsid w:val="00C449DB"/>
    <w:rsid w:val="00C454C4"/>
    <w:rsid w:val="00C45AB4"/>
    <w:rsid w:val="00C4628C"/>
    <w:rsid w:val="00C46660"/>
    <w:rsid w:val="00C4790E"/>
    <w:rsid w:val="00C47AAD"/>
    <w:rsid w:val="00C47CA7"/>
    <w:rsid w:val="00C506B3"/>
    <w:rsid w:val="00C50BA0"/>
    <w:rsid w:val="00C51280"/>
    <w:rsid w:val="00C527C9"/>
    <w:rsid w:val="00C5501D"/>
    <w:rsid w:val="00C55659"/>
    <w:rsid w:val="00C56198"/>
    <w:rsid w:val="00C564E7"/>
    <w:rsid w:val="00C56F8D"/>
    <w:rsid w:val="00C572FF"/>
    <w:rsid w:val="00C57306"/>
    <w:rsid w:val="00C57FFC"/>
    <w:rsid w:val="00C604A0"/>
    <w:rsid w:val="00C60DC5"/>
    <w:rsid w:val="00C64471"/>
    <w:rsid w:val="00C65EE1"/>
    <w:rsid w:val="00C65F37"/>
    <w:rsid w:val="00C70E49"/>
    <w:rsid w:val="00C7207E"/>
    <w:rsid w:val="00C73D0D"/>
    <w:rsid w:val="00C74372"/>
    <w:rsid w:val="00C778DB"/>
    <w:rsid w:val="00C816B1"/>
    <w:rsid w:val="00C82F78"/>
    <w:rsid w:val="00C83977"/>
    <w:rsid w:val="00C84485"/>
    <w:rsid w:val="00C84BAA"/>
    <w:rsid w:val="00C84BF3"/>
    <w:rsid w:val="00C85518"/>
    <w:rsid w:val="00C91B25"/>
    <w:rsid w:val="00C92E83"/>
    <w:rsid w:val="00C934AC"/>
    <w:rsid w:val="00C93644"/>
    <w:rsid w:val="00C93692"/>
    <w:rsid w:val="00C938C8"/>
    <w:rsid w:val="00C93BDF"/>
    <w:rsid w:val="00C9408A"/>
    <w:rsid w:val="00C94F9A"/>
    <w:rsid w:val="00C956A1"/>
    <w:rsid w:val="00C95FA1"/>
    <w:rsid w:val="00C96F61"/>
    <w:rsid w:val="00C971E0"/>
    <w:rsid w:val="00C974F0"/>
    <w:rsid w:val="00CA2F80"/>
    <w:rsid w:val="00CA317A"/>
    <w:rsid w:val="00CA3C15"/>
    <w:rsid w:val="00CA5057"/>
    <w:rsid w:val="00CA7D1F"/>
    <w:rsid w:val="00CB2618"/>
    <w:rsid w:val="00CB7DB1"/>
    <w:rsid w:val="00CC1862"/>
    <w:rsid w:val="00CC2329"/>
    <w:rsid w:val="00CC2CBB"/>
    <w:rsid w:val="00CC30A4"/>
    <w:rsid w:val="00CC353A"/>
    <w:rsid w:val="00CC6854"/>
    <w:rsid w:val="00CD013A"/>
    <w:rsid w:val="00CD3493"/>
    <w:rsid w:val="00CD6A1E"/>
    <w:rsid w:val="00CD6A5A"/>
    <w:rsid w:val="00CE1914"/>
    <w:rsid w:val="00CE386A"/>
    <w:rsid w:val="00CE38EB"/>
    <w:rsid w:val="00CE4B96"/>
    <w:rsid w:val="00CF1015"/>
    <w:rsid w:val="00CF1352"/>
    <w:rsid w:val="00CF1881"/>
    <w:rsid w:val="00CF1BAF"/>
    <w:rsid w:val="00CF2FB3"/>
    <w:rsid w:val="00CF3D21"/>
    <w:rsid w:val="00CF46CB"/>
    <w:rsid w:val="00CF4A39"/>
    <w:rsid w:val="00CF4CE2"/>
    <w:rsid w:val="00D0028E"/>
    <w:rsid w:val="00D009D8"/>
    <w:rsid w:val="00D012EC"/>
    <w:rsid w:val="00D03009"/>
    <w:rsid w:val="00D0376D"/>
    <w:rsid w:val="00D057E9"/>
    <w:rsid w:val="00D0647D"/>
    <w:rsid w:val="00D0764A"/>
    <w:rsid w:val="00D1005E"/>
    <w:rsid w:val="00D1246E"/>
    <w:rsid w:val="00D1275B"/>
    <w:rsid w:val="00D13345"/>
    <w:rsid w:val="00D13EE8"/>
    <w:rsid w:val="00D13FD0"/>
    <w:rsid w:val="00D14233"/>
    <w:rsid w:val="00D1424C"/>
    <w:rsid w:val="00D146A8"/>
    <w:rsid w:val="00D17110"/>
    <w:rsid w:val="00D2037F"/>
    <w:rsid w:val="00D23DCD"/>
    <w:rsid w:val="00D243BE"/>
    <w:rsid w:val="00D24C0B"/>
    <w:rsid w:val="00D2622F"/>
    <w:rsid w:val="00D2785A"/>
    <w:rsid w:val="00D30E14"/>
    <w:rsid w:val="00D31032"/>
    <w:rsid w:val="00D319DB"/>
    <w:rsid w:val="00D339A6"/>
    <w:rsid w:val="00D33B5E"/>
    <w:rsid w:val="00D34117"/>
    <w:rsid w:val="00D3416D"/>
    <w:rsid w:val="00D346B6"/>
    <w:rsid w:val="00D366C9"/>
    <w:rsid w:val="00D3694A"/>
    <w:rsid w:val="00D36E21"/>
    <w:rsid w:val="00D374F8"/>
    <w:rsid w:val="00D41CB9"/>
    <w:rsid w:val="00D421B6"/>
    <w:rsid w:val="00D42BFF"/>
    <w:rsid w:val="00D45E9D"/>
    <w:rsid w:val="00D47DBD"/>
    <w:rsid w:val="00D501BE"/>
    <w:rsid w:val="00D5166A"/>
    <w:rsid w:val="00D55DDC"/>
    <w:rsid w:val="00D60884"/>
    <w:rsid w:val="00D60CEF"/>
    <w:rsid w:val="00D60EE5"/>
    <w:rsid w:val="00D63E75"/>
    <w:rsid w:val="00D647A9"/>
    <w:rsid w:val="00D64AF4"/>
    <w:rsid w:val="00D656F0"/>
    <w:rsid w:val="00D65B07"/>
    <w:rsid w:val="00D66BEC"/>
    <w:rsid w:val="00D677C0"/>
    <w:rsid w:val="00D67AF7"/>
    <w:rsid w:val="00D705AB"/>
    <w:rsid w:val="00D70650"/>
    <w:rsid w:val="00D71308"/>
    <w:rsid w:val="00D71365"/>
    <w:rsid w:val="00D7138C"/>
    <w:rsid w:val="00D7245E"/>
    <w:rsid w:val="00D72619"/>
    <w:rsid w:val="00D73321"/>
    <w:rsid w:val="00D7333E"/>
    <w:rsid w:val="00D74246"/>
    <w:rsid w:val="00D75306"/>
    <w:rsid w:val="00D7580D"/>
    <w:rsid w:val="00D75B74"/>
    <w:rsid w:val="00D75F89"/>
    <w:rsid w:val="00D805F3"/>
    <w:rsid w:val="00D82981"/>
    <w:rsid w:val="00D82C28"/>
    <w:rsid w:val="00D835AF"/>
    <w:rsid w:val="00D86D89"/>
    <w:rsid w:val="00D87CD0"/>
    <w:rsid w:val="00D90340"/>
    <w:rsid w:val="00D90FC9"/>
    <w:rsid w:val="00D91263"/>
    <w:rsid w:val="00D91B32"/>
    <w:rsid w:val="00D920E2"/>
    <w:rsid w:val="00D93BF6"/>
    <w:rsid w:val="00D9416E"/>
    <w:rsid w:val="00DA03D8"/>
    <w:rsid w:val="00DA0AD5"/>
    <w:rsid w:val="00DA1C69"/>
    <w:rsid w:val="00DA2056"/>
    <w:rsid w:val="00DA68F5"/>
    <w:rsid w:val="00DB0DE8"/>
    <w:rsid w:val="00DB0F9C"/>
    <w:rsid w:val="00DB2576"/>
    <w:rsid w:val="00DB2D86"/>
    <w:rsid w:val="00DB41BC"/>
    <w:rsid w:val="00DB6FBD"/>
    <w:rsid w:val="00DC24AC"/>
    <w:rsid w:val="00DC3648"/>
    <w:rsid w:val="00DC4A04"/>
    <w:rsid w:val="00DC7045"/>
    <w:rsid w:val="00DC72EC"/>
    <w:rsid w:val="00DD11F7"/>
    <w:rsid w:val="00DD1C30"/>
    <w:rsid w:val="00DD26B8"/>
    <w:rsid w:val="00DD3F26"/>
    <w:rsid w:val="00DD41AD"/>
    <w:rsid w:val="00DD4940"/>
    <w:rsid w:val="00DD5602"/>
    <w:rsid w:val="00DD5649"/>
    <w:rsid w:val="00DD5CC2"/>
    <w:rsid w:val="00DD6116"/>
    <w:rsid w:val="00DE21F7"/>
    <w:rsid w:val="00DE33A9"/>
    <w:rsid w:val="00DE6330"/>
    <w:rsid w:val="00DE6CDB"/>
    <w:rsid w:val="00DF20F7"/>
    <w:rsid w:val="00DF36CC"/>
    <w:rsid w:val="00DF4E98"/>
    <w:rsid w:val="00DF739E"/>
    <w:rsid w:val="00E001C4"/>
    <w:rsid w:val="00E003AF"/>
    <w:rsid w:val="00E00B35"/>
    <w:rsid w:val="00E02D77"/>
    <w:rsid w:val="00E02F61"/>
    <w:rsid w:val="00E06D54"/>
    <w:rsid w:val="00E11193"/>
    <w:rsid w:val="00E1132C"/>
    <w:rsid w:val="00E11D53"/>
    <w:rsid w:val="00E1253F"/>
    <w:rsid w:val="00E134DD"/>
    <w:rsid w:val="00E139E7"/>
    <w:rsid w:val="00E14372"/>
    <w:rsid w:val="00E14B7B"/>
    <w:rsid w:val="00E15569"/>
    <w:rsid w:val="00E20594"/>
    <w:rsid w:val="00E20BF0"/>
    <w:rsid w:val="00E20DED"/>
    <w:rsid w:val="00E20EE0"/>
    <w:rsid w:val="00E22055"/>
    <w:rsid w:val="00E23EF5"/>
    <w:rsid w:val="00E242AB"/>
    <w:rsid w:val="00E248B9"/>
    <w:rsid w:val="00E24AA9"/>
    <w:rsid w:val="00E25588"/>
    <w:rsid w:val="00E313AF"/>
    <w:rsid w:val="00E31F3C"/>
    <w:rsid w:val="00E32EF7"/>
    <w:rsid w:val="00E3356A"/>
    <w:rsid w:val="00E3486F"/>
    <w:rsid w:val="00E34B93"/>
    <w:rsid w:val="00E3582C"/>
    <w:rsid w:val="00E35E58"/>
    <w:rsid w:val="00E35EAC"/>
    <w:rsid w:val="00E37115"/>
    <w:rsid w:val="00E408E3"/>
    <w:rsid w:val="00E415A1"/>
    <w:rsid w:val="00E42183"/>
    <w:rsid w:val="00E444B1"/>
    <w:rsid w:val="00E4652C"/>
    <w:rsid w:val="00E4696C"/>
    <w:rsid w:val="00E50829"/>
    <w:rsid w:val="00E56AE3"/>
    <w:rsid w:val="00E604FB"/>
    <w:rsid w:val="00E61D3A"/>
    <w:rsid w:val="00E61DFC"/>
    <w:rsid w:val="00E62FC8"/>
    <w:rsid w:val="00E63AD0"/>
    <w:rsid w:val="00E64107"/>
    <w:rsid w:val="00E646D2"/>
    <w:rsid w:val="00E64C53"/>
    <w:rsid w:val="00E67791"/>
    <w:rsid w:val="00E67FF1"/>
    <w:rsid w:val="00E7021A"/>
    <w:rsid w:val="00E75992"/>
    <w:rsid w:val="00E76523"/>
    <w:rsid w:val="00E76F39"/>
    <w:rsid w:val="00E7719D"/>
    <w:rsid w:val="00E77579"/>
    <w:rsid w:val="00E77F4E"/>
    <w:rsid w:val="00E807AD"/>
    <w:rsid w:val="00E831CA"/>
    <w:rsid w:val="00E856B7"/>
    <w:rsid w:val="00E9023A"/>
    <w:rsid w:val="00E90328"/>
    <w:rsid w:val="00E90D91"/>
    <w:rsid w:val="00E9287D"/>
    <w:rsid w:val="00E92ADD"/>
    <w:rsid w:val="00E93FF3"/>
    <w:rsid w:val="00E944E9"/>
    <w:rsid w:val="00E945C1"/>
    <w:rsid w:val="00E94E2F"/>
    <w:rsid w:val="00E94EE9"/>
    <w:rsid w:val="00E97321"/>
    <w:rsid w:val="00E97903"/>
    <w:rsid w:val="00E97AD2"/>
    <w:rsid w:val="00EA1721"/>
    <w:rsid w:val="00EA185B"/>
    <w:rsid w:val="00EA330C"/>
    <w:rsid w:val="00EA3538"/>
    <w:rsid w:val="00EA3ED2"/>
    <w:rsid w:val="00EA44FC"/>
    <w:rsid w:val="00EA79F3"/>
    <w:rsid w:val="00EB02A7"/>
    <w:rsid w:val="00EB02DD"/>
    <w:rsid w:val="00EB2B58"/>
    <w:rsid w:val="00EB35BD"/>
    <w:rsid w:val="00EB3CE9"/>
    <w:rsid w:val="00EB3E79"/>
    <w:rsid w:val="00EB445A"/>
    <w:rsid w:val="00EB557F"/>
    <w:rsid w:val="00EB5CFF"/>
    <w:rsid w:val="00EB678E"/>
    <w:rsid w:val="00EB7F31"/>
    <w:rsid w:val="00EC01C3"/>
    <w:rsid w:val="00EC114D"/>
    <w:rsid w:val="00EC166C"/>
    <w:rsid w:val="00EC1A88"/>
    <w:rsid w:val="00EC1B45"/>
    <w:rsid w:val="00EC479A"/>
    <w:rsid w:val="00EC58BA"/>
    <w:rsid w:val="00EC5B04"/>
    <w:rsid w:val="00EC5F73"/>
    <w:rsid w:val="00EC7A9C"/>
    <w:rsid w:val="00ED02D9"/>
    <w:rsid w:val="00ED0632"/>
    <w:rsid w:val="00ED23AD"/>
    <w:rsid w:val="00ED2563"/>
    <w:rsid w:val="00ED3B68"/>
    <w:rsid w:val="00ED5656"/>
    <w:rsid w:val="00EE011F"/>
    <w:rsid w:val="00EE043B"/>
    <w:rsid w:val="00EE16FE"/>
    <w:rsid w:val="00EE2C21"/>
    <w:rsid w:val="00EE31B0"/>
    <w:rsid w:val="00EE3FDC"/>
    <w:rsid w:val="00EE5E4D"/>
    <w:rsid w:val="00EE6711"/>
    <w:rsid w:val="00EE7233"/>
    <w:rsid w:val="00EE7A88"/>
    <w:rsid w:val="00EF1303"/>
    <w:rsid w:val="00EF2B19"/>
    <w:rsid w:val="00EF3B28"/>
    <w:rsid w:val="00EF3F18"/>
    <w:rsid w:val="00EF550E"/>
    <w:rsid w:val="00EF7C9D"/>
    <w:rsid w:val="00EF7D4E"/>
    <w:rsid w:val="00F02857"/>
    <w:rsid w:val="00F02FC5"/>
    <w:rsid w:val="00F043D3"/>
    <w:rsid w:val="00F048DF"/>
    <w:rsid w:val="00F05CCC"/>
    <w:rsid w:val="00F05D01"/>
    <w:rsid w:val="00F05F0E"/>
    <w:rsid w:val="00F07229"/>
    <w:rsid w:val="00F07BF3"/>
    <w:rsid w:val="00F07D88"/>
    <w:rsid w:val="00F119BF"/>
    <w:rsid w:val="00F129D0"/>
    <w:rsid w:val="00F1327E"/>
    <w:rsid w:val="00F17180"/>
    <w:rsid w:val="00F171B5"/>
    <w:rsid w:val="00F17435"/>
    <w:rsid w:val="00F17719"/>
    <w:rsid w:val="00F17E84"/>
    <w:rsid w:val="00F20C1A"/>
    <w:rsid w:val="00F21177"/>
    <w:rsid w:val="00F2230F"/>
    <w:rsid w:val="00F227BD"/>
    <w:rsid w:val="00F22B3C"/>
    <w:rsid w:val="00F242D4"/>
    <w:rsid w:val="00F24DB4"/>
    <w:rsid w:val="00F253F8"/>
    <w:rsid w:val="00F25A0E"/>
    <w:rsid w:val="00F25A90"/>
    <w:rsid w:val="00F27261"/>
    <w:rsid w:val="00F302B6"/>
    <w:rsid w:val="00F3033A"/>
    <w:rsid w:val="00F309F2"/>
    <w:rsid w:val="00F333D3"/>
    <w:rsid w:val="00F3434F"/>
    <w:rsid w:val="00F34973"/>
    <w:rsid w:val="00F351D0"/>
    <w:rsid w:val="00F36221"/>
    <w:rsid w:val="00F36426"/>
    <w:rsid w:val="00F36F07"/>
    <w:rsid w:val="00F401B4"/>
    <w:rsid w:val="00F40A08"/>
    <w:rsid w:val="00F4395F"/>
    <w:rsid w:val="00F43C54"/>
    <w:rsid w:val="00F441D5"/>
    <w:rsid w:val="00F4535D"/>
    <w:rsid w:val="00F456F0"/>
    <w:rsid w:val="00F458C5"/>
    <w:rsid w:val="00F463F4"/>
    <w:rsid w:val="00F47276"/>
    <w:rsid w:val="00F47A8C"/>
    <w:rsid w:val="00F47B5E"/>
    <w:rsid w:val="00F50F69"/>
    <w:rsid w:val="00F52DB4"/>
    <w:rsid w:val="00F52E4E"/>
    <w:rsid w:val="00F52FD1"/>
    <w:rsid w:val="00F53635"/>
    <w:rsid w:val="00F53A17"/>
    <w:rsid w:val="00F559D3"/>
    <w:rsid w:val="00F57359"/>
    <w:rsid w:val="00F57DC8"/>
    <w:rsid w:val="00F62127"/>
    <w:rsid w:val="00F63445"/>
    <w:rsid w:val="00F642FD"/>
    <w:rsid w:val="00F721D9"/>
    <w:rsid w:val="00F722A7"/>
    <w:rsid w:val="00F74588"/>
    <w:rsid w:val="00F74E24"/>
    <w:rsid w:val="00F75EFF"/>
    <w:rsid w:val="00F76B1D"/>
    <w:rsid w:val="00F77981"/>
    <w:rsid w:val="00F81AD9"/>
    <w:rsid w:val="00F83498"/>
    <w:rsid w:val="00F85B0C"/>
    <w:rsid w:val="00F90819"/>
    <w:rsid w:val="00F9123F"/>
    <w:rsid w:val="00F94B3F"/>
    <w:rsid w:val="00F94B94"/>
    <w:rsid w:val="00F94E3B"/>
    <w:rsid w:val="00F954E2"/>
    <w:rsid w:val="00FA02A3"/>
    <w:rsid w:val="00FA0A5A"/>
    <w:rsid w:val="00FA1383"/>
    <w:rsid w:val="00FA39AB"/>
    <w:rsid w:val="00FA59AD"/>
    <w:rsid w:val="00FA7242"/>
    <w:rsid w:val="00FB07AD"/>
    <w:rsid w:val="00FB2462"/>
    <w:rsid w:val="00FB297B"/>
    <w:rsid w:val="00FB4B28"/>
    <w:rsid w:val="00FB5B53"/>
    <w:rsid w:val="00FB6B05"/>
    <w:rsid w:val="00FB7706"/>
    <w:rsid w:val="00FC01B2"/>
    <w:rsid w:val="00FC0B9E"/>
    <w:rsid w:val="00FC0C42"/>
    <w:rsid w:val="00FC458B"/>
    <w:rsid w:val="00FC4610"/>
    <w:rsid w:val="00FC529C"/>
    <w:rsid w:val="00FC60DD"/>
    <w:rsid w:val="00FC7180"/>
    <w:rsid w:val="00FD11D4"/>
    <w:rsid w:val="00FD1BAC"/>
    <w:rsid w:val="00FD229E"/>
    <w:rsid w:val="00FD4538"/>
    <w:rsid w:val="00FD53FF"/>
    <w:rsid w:val="00FD5E20"/>
    <w:rsid w:val="00FD78EB"/>
    <w:rsid w:val="00FE02D0"/>
    <w:rsid w:val="00FE149B"/>
    <w:rsid w:val="00FE3A21"/>
    <w:rsid w:val="00FE3C42"/>
    <w:rsid w:val="00FE4D26"/>
    <w:rsid w:val="00FE72D4"/>
    <w:rsid w:val="00FE7D8F"/>
    <w:rsid w:val="00FF048E"/>
    <w:rsid w:val="00FF0EC0"/>
    <w:rsid w:val="00FF1A7B"/>
    <w:rsid w:val="00FF3E2C"/>
    <w:rsid w:val="00FF4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8981FC"/>
  <w15:docId w15:val="{11AD90F8-4B60-4068-B9F8-A1252F93E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1"/>
    <w:qFormat/>
    <w:rsid w:val="00260851"/>
    <w:pPr>
      <w:ind w:left="720"/>
      <w:contextualSpacing/>
    </w:pPr>
  </w:style>
  <w:style w:type="character" w:styleId="Hyperlink">
    <w:name w:val="Hyperlink"/>
    <w:basedOn w:val="DefaultParagraphFont"/>
    <w:uiPriority w:val="99"/>
    <w:unhideWhenUsed/>
    <w:rsid w:val="002815FD"/>
    <w:rPr>
      <w:color w:val="0563C1"/>
      <w:u w:val="single"/>
    </w:rPr>
  </w:style>
  <w:style w:type="character" w:styleId="FollowedHyperlink">
    <w:name w:val="FollowedHyperlink"/>
    <w:basedOn w:val="DefaultParagraphFont"/>
    <w:semiHidden/>
    <w:unhideWhenUsed/>
    <w:rsid w:val="001B0D54"/>
    <w:rPr>
      <w:color w:val="800080" w:themeColor="followedHyperlink"/>
      <w:u w:val="single"/>
    </w:rPr>
  </w:style>
  <w:style w:type="paragraph" w:styleId="NormalWeb">
    <w:name w:val="Normal (Web)"/>
    <w:basedOn w:val="Normal"/>
    <w:rsid w:val="00BC40BA"/>
    <w:pPr>
      <w:spacing w:before="100" w:beforeAutospacing="1" w:after="100" w:afterAutospacing="1"/>
    </w:pPr>
    <w:rPr>
      <w:color w:val="000000"/>
      <w:sz w:val="24"/>
      <w:szCs w:val="24"/>
    </w:rPr>
  </w:style>
  <w:style w:type="character" w:styleId="IntenseEmphasis">
    <w:name w:val="Intense Emphasis"/>
    <w:basedOn w:val="DefaultParagraphFont"/>
    <w:uiPriority w:val="21"/>
    <w:qFormat/>
    <w:rsid w:val="006730BB"/>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6730BB"/>
  </w:style>
  <w:style w:type="character" w:customStyle="1" w:styleId="UnresolvedMention1">
    <w:name w:val="Unresolved Mention1"/>
    <w:basedOn w:val="DefaultParagraphFont"/>
    <w:uiPriority w:val="99"/>
    <w:semiHidden/>
    <w:unhideWhenUsed/>
    <w:rsid w:val="0009085C"/>
    <w:rPr>
      <w:color w:val="605E5C"/>
      <w:shd w:val="clear" w:color="auto" w:fill="E1DFDD"/>
    </w:rPr>
  </w:style>
  <w:style w:type="character" w:styleId="Strong">
    <w:name w:val="Strong"/>
    <w:basedOn w:val="DefaultParagraphFont"/>
    <w:uiPriority w:val="22"/>
    <w:qFormat/>
    <w:rsid w:val="00C03E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503343">
      <w:bodyDiv w:val="1"/>
      <w:marLeft w:val="0"/>
      <w:marRight w:val="0"/>
      <w:marTop w:val="0"/>
      <w:marBottom w:val="0"/>
      <w:divBdr>
        <w:top w:val="none" w:sz="0" w:space="0" w:color="auto"/>
        <w:left w:val="none" w:sz="0" w:space="0" w:color="auto"/>
        <w:bottom w:val="none" w:sz="0" w:space="0" w:color="auto"/>
        <w:right w:val="none" w:sz="0" w:space="0" w:color="auto"/>
      </w:divBdr>
    </w:div>
    <w:div w:id="17989684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5789635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0253261">
      <w:bodyDiv w:val="1"/>
      <w:marLeft w:val="0"/>
      <w:marRight w:val="0"/>
      <w:marTop w:val="0"/>
      <w:marBottom w:val="0"/>
      <w:divBdr>
        <w:top w:val="none" w:sz="0" w:space="0" w:color="auto"/>
        <w:left w:val="none" w:sz="0" w:space="0" w:color="auto"/>
        <w:bottom w:val="none" w:sz="0" w:space="0" w:color="auto"/>
        <w:right w:val="none" w:sz="0" w:space="0" w:color="auto"/>
      </w:divBdr>
    </w:div>
    <w:div w:id="42030093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1647446">
      <w:bodyDiv w:val="1"/>
      <w:marLeft w:val="0"/>
      <w:marRight w:val="0"/>
      <w:marTop w:val="0"/>
      <w:marBottom w:val="0"/>
      <w:divBdr>
        <w:top w:val="none" w:sz="0" w:space="0" w:color="auto"/>
        <w:left w:val="none" w:sz="0" w:space="0" w:color="auto"/>
        <w:bottom w:val="none" w:sz="0" w:space="0" w:color="auto"/>
        <w:right w:val="none" w:sz="0" w:space="0" w:color="auto"/>
      </w:divBdr>
    </w:div>
    <w:div w:id="714890991">
      <w:bodyDiv w:val="1"/>
      <w:marLeft w:val="0"/>
      <w:marRight w:val="0"/>
      <w:marTop w:val="0"/>
      <w:marBottom w:val="0"/>
      <w:divBdr>
        <w:top w:val="none" w:sz="0" w:space="0" w:color="auto"/>
        <w:left w:val="none" w:sz="0" w:space="0" w:color="auto"/>
        <w:bottom w:val="none" w:sz="0" w:space="0" w:color="auto"/>
        <w:right w:val="none" w:sz="0" w:space="0" w:color="auto"/>
      </w:divBdr>
    </w:div>
    <w:div w:id="7319306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09522179">
      <w:bodyDiv w:val="1"/>
      <w:marLeft w:val="0"/>
      <w:marRight w:val="0"/>
      <w:marTop w:val="0"/>
      <w:marBottom w:val="0"/>
      <w:divBdr>
        <w:top w:val="none" w:sz="0" w:space="0" w:color="auto"/>
        <w:left w:val="none" w:sz="0" w:space="0" w:color="auto"/>
        <w:bottom w:val="none" w:sz="0" w:space="0" w:color="auto"/>
        <w:right w:val="none" w:sz="0" w:space="0" w:color="auto"/>
      </w:divBdr>
    </w:div>
    <w:div w:id="1153568105">
      <w:bodyDiv w:val="1"/>
      <w:marLeft w:val="0"/>
      <w:marRight w:val="0"/>
      <w:marTop w:val="0"/>
      <w:marBottom w:val="0"/>
      <w:divBdr>
        <w:top w:val="none" w:sz="0" w:space="0" w:color="auto"/>
        <w:left w:val="none" w:sz="0" w:space="0" w:color="auto"/>
        <w:bottom w:val="none" w:sz="0" w:space="0" w:color="auto"/>
        <w:right w:val="none" w:sz="0" w:space="0" w:color="auto"/>
      </w:divBdr>
    </w:div>
    <w:div w:id="1257591370">
      <w:bodyDiv w:val="1"/>
      <w:marLeft w:val="0"/>
      <w:marRight w:val="0"/>
      <w:marTop w:val="0"/>
      <w:marBottom w:val="0"/>
      <w:divBdr>
        <w:top w:val="none" w:sz="0" w:space="0" w:color="auto"/>
        <w:left w:val="none" w:sz="0" w:space="0" w:color="auto"/>
        <w:bottom w:val="none" w:sz="0" w:space="0" w:color="auto"/>
        <w:right w:val="none" w:sz="0" w:space="0" w:color="auto"/>
      </w:divBdr>
    </w:div>
    <w:div w:id="1331372708">
      <w:bodyDiv w:val="1"/>
      <w:marLeft w:val="0"/>
      <w:marRight w:val="0"/>
      <w:marTop w:val="0"/>
      <w:marBottom w:val="0"/>
      <w:divBdr>
        <w:top w:val="none" w:sz="0" w:space="0" w:color="auto"/>
        <w:left w:val="none" w:sz="0" w:space="0" w:color="auto"/>
        <w:bottom w:val="none" w:sz="0" w:space="0" w:color="auto"/>
        <w:right w:val="none" w:sz="0" w:space="0" w:color="auto"/>
      </w:divBdr>
    </w:div>
    <w:div w:id="1488594706">
      <w:bodyDiv w:val="1"/>
      <w:marLeft w:val="0"/>
      <w:marRight w:val="0"/>
      <w:marTop w:val="0"/>
      <w:marBottom w:val="0"/>
      <w:divBdr>
        <w:top w:val="none" w:sz="0" w:space="0" w:color="auto"/>
        <w:left w:val="none" w:sz="0" w:space="0" w:color="auto"/>
        <w:bottom w:val="none" w:sz="0" w:space="0" w:color="auto"/>
        <w:right w:val="none" w:sz="0" w:space="0" w:color="auto"/>
      </w:divBdr>
    </w:div>
    <w:div w:id="150674493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1223947">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4926890">
      <w:bodyDiv w:val="1"/>
      <w:marLeft w:val="0"/>
      <w:marRight w:val="0"/>
      <w:marTop w:val="0"/>
      <w:marBottom w:val="0"/>
      <w:divBdr>
        <w:top w:val="none" w:sz="0" w:space="0" w:color="auto"/>
        <w:left w:val="none" w:sz="0" w:space="0" w:color="auto"/>
        <w:bottom w:val="none" w:sz="0" w:space="0" w:color="auto"/>
        <w:right w:val="none" w:sz="0" w:space="0" w:color="auto"/>
      </w:divBdr>
    </w:div>
    <w:div w:id="1898012922">
      <w:bodyDiv w:val="1"/>
      <w:marLeft w:val="0"/>
      <w:marRight w:val="0"/>
      <w:marTop w:val="0"/>
      <w:marBottom w:val="0"/>
      <w:divBdr>
        <w:top w:val="none" w:sz="0" w:space="0" w:color="auto"/>
        <w:left w:val="none" w:sz="0" w:space="0" w:color="auto"/>
        <w:bottom w:val="none" w:sz="0" w:space="0" w:color="auto"/>
        <w:right w:val="none" w:sz="0" w:space="0" w:color="auto"/>
      </w:divBdr>
    </w:div>
    <w:div w:id="202882405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hyperlink" Target="file:///C:\Users\tyqpops\AppData\Local\Microsoft\Windows\INetCache\Content.Outlook\QVI8T1UD\www.njstart.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nj.gov/labor/aboutlwd/"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file:///C:\Users\tyqpops\AppData\Local\Microsoft\Windows\INetCache\Content.Outlook\QVI8T1UD\www.njstart.gov"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tate.nj.us/treasury/purchase/ethics.shtml" TargetMode="External"/><Relationship Id="rId20" Type="http://schemas.openxmlformats.org/officeDocument/2006/relationships/hyperlink" Target="https://www.state.nj.us/treasury/revenue/busregcert.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www.state.nj.us/treasury/purchase/forms.shtml"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mailto:njstart@treas.nj.gov"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 TargetMode="External"/><Relationship Id="rId22" Type="http://schemas.openxmlformats.org/officeDocument/2006/relationships/hyperlink" Target="mailto:Wage.Hour@dol.nj.gov"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6E76256-8BAC-45CF-B83E-6682EA748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8</TotalTime>
  <Pages>20</Pages>
  <Words>7940</Words>
  <Characters>45261</Characters>
  <Application>Microsoft Office Word</Application>
  <DocSecurity>8</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cp:lastModifiedBy>
  <cp:revision>5</cp:revision>
  <cp:lastPrinted>2020-03-05T15:33:00Z</cp:lastPrinted>
  <dcterms:created xsi:type="dcterms:W3CDTF">2021-03-12T19:27:00Z</dcterms:created>
  <dcterms:modified xsi:type="dcterms:W3CDTF">2021-03-12T21:03:00Z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