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4A22" w:rsidRPr="002420F8" w:rsidRDefault="00576ED6" w:rsidP="004F542C">
      <w:pPr>
        <w:pStyle w:val="Heading3"/>
        <w:keepNext w:val="0"/>
        <w:jc w:val="center"/>
        <w:rPr>
          <w:rFonts w:ascii="Arial" w:hAnsi="Arial" w:cs="Arial"/>
          <w:b/>
          <w:sz w:val="20"/>
        </w:rPr>
      </w:pPr>
      <w:r>
        <w:rPr>
          <w:rFonts w:ascii="Arial" w:hAnsi="Arial" w:cs="Arial"/>
          <w:b/>
          <w:sz w:val="20"/>
        </w:rPr>
        <w:t>February 14</w:t>
      </w:r>
      <w:bookmarkStart w:id="0" w:name="_GoBack"/>
      <w:bookmarkEnd w:id="0"/>
      <w:r w:rsidR="002D5BE7">
        <w:rPr>
          <w:rFonts w:ascii="Arial" w:hAnsi="Arial" w:cs="Arial"/>
          <w:b/>
          <w:sz w:val="20"/>
        </w:rPr>
        <w:t>, 20</w:t>
      </w:r>
      <w:r w:rsidR="007F2739">
        <w:rPr>
          <w:rFonts w:ascii="Arial" w:hAnsi="Arial" w:cs="Arial"/>
          <w:b/>
          <w:sz w:val="20"/>
        </w:rPr>
        <w:t>20</w:t>
      </w:r>
    </w:p>
    <w:p w:rsidR="00364A22" w:rsidRPr="008918DF" w:rsidRDefault="00364A22" w:rsidP="00364A22">
      <w:pPr>
        <w:rPr>
          <w:rFonts w:ascii="Arial" w:hAnsi="Arial" w:cs="Arial"/>
        </w:rPr>
      </w:pPr>
    </w:p>
    <w:p w:rsidR="00364A22" w:rsidRPr="008918DF" w:rsidRDefault="00364A22" w:rsidP="00364A22">
      <w:pPr>
        <w:rPr>
          <w:rFonts w:ascii="Arial" w:hAnsi="Arial" w:cs="Arial"/>
        </w:rPr>
      </w:pPr>
    </w:p>
    <w:p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rsidR="007D1D98" w:rsidRPr="008918DF" w:rsidRDefault="007D1D98" w:rsidP="007D1D98">
      <w:pPr>
        <w:rPr>
          <w:rFonts w:ascii="Arial" w:hAnsi="Arial" w:cs="Arial"/>
        </w:rPr>
      </w:pPr>
    </w:p>
    <w:p w:rsidR="007D1D98" w:rsidRPr="008918DF" w:rsidRDefault="007D1D98" w:rsidP="007D1D98">
      <w:pPr>
        <w:tabs>
          <w:tab w:val="left" w:pos="0"/>
        </w:tabs>
        <w:rPr>
          <w:rFonts w:ascii="Arial" w:hAnsi="Arial" w:cs="Arial"/>
        </w:rPr>
      </w:pPr>
    </w:p>
    <w:p w:rsidR="007D1D98" w:rsidRPr="00D22C59"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D22C59" w:rsidRPr="00D22C59">
        <w:rPr>
          <w:rFonts w:ascii="Arial" w:hAnsi="Arial" w:cs="Arial"/>
          <w:sz w:val="20"/>
        </w:rPr>
        <w:t>19</w:t>
      </w:r>
      <w:r w:rsidR="007D1D98" w:rsidRPr="00D22C59">
        <w:rPr>
          <w:rFonts w:ascii="Arial" w:hAnsi="Arial" w:cs="Arial"/>
          <w:sz w:val="20"/>
        </w:rPr>
        <w:t>DPP</w:t>
      </w:r>
      <w:r w:rsidR="00D22C59" w:rsidRPr="00D22C59">
        <w:rPr>
          <w:rFonts w:ascii="Arial" w:hAnsi="Arial" w:cs="Arial"/>
          <w:sz w:val="20"/>
        </w:rPr>
        <w:t>00</w:t>
      </w:r>
      <w:r w:rsidR="00DB0585">
        <w:rPr>
          <w:rFonts w:ascii="Arial" w:hAnsi="Arial" w:cs="Arial"/>
          <w:sz w:val="20"/>
        </w:rPr>
        <w:t>373</w:t>
      </w:r>
    </w:p>
    <w:p w:rsidR="007D1D98" w:rsidRDefault="00DB0585" w:rsidP="000B7EC7">
      <w:pPr>
        <w:ind w:left="720"/>
        <w:rPr>
          <w:rFonts w:ascii="Arial" w:hAnsi="Arial" w:cs="Arial"/>
          <w:b/>
        </w:rPr>
      </w:pPr>
      <w:r>
        <w:rPr>
          <w:rFonts w:ascii="Arial" w:hAnsi="Arial" w:cs="Arial"/>
          <w:b/>
        </w:rPr>
        <w:t>T2548 – NJDEP Grounds Maintenance Term Contract</w:t>
      </w:r>
    </w:p>
    <w:p w:rsidR="00564B6D" w:rsidRDefault="00564B6D" w:rsidP="007D1D98">
      <w:pPr>
        <w:tabs>
          <w:tab w:val="left" w:pos="0"/>
        </w:tabs>
        <w:outlineLvl w:val="0"/>
        <w:rPr>
          <w:rFonts w:ascii="Arial" w:hAnsi="Arial" w:cs="Arial"/>
          <w:b/>
        </w:rPr>
      </w:pPr>
      <w:r>
        <w:rPr>
          <w:rFonts w:ascii="Arial" w:hAnsi="Arial" w:cs="Arial"/>
          <w:b/>
        </w:rPr>
        <w:tab/>
      </w:r>
    </w:p>
    <w:p w:rsidR="00D76643" w:rsidRDefault="00D76643" w:rsidP="007D1D98">
      <w:pPr>
        <w:tabs>
          <w:tab w:val="left" w:pos="0"/>
        </w:tabs>
        <w:outlineLvl w:val="0"/>
        <w:rPr>
          <w:rFonts w:ascii="Arial" w:hAnsi="Arial" w:cs="Arial"/>
          <w:b/>
        </w:rPr>
      </w:pPr>
      <w:r>
        <w:rPr>
          <w:rFonts w:ascii="Arial" w:hAnsi="Arial" w:cs="Arial"/>
          <w:b/>
        </w:rPr>
        <w:tab/>
        <w:t xml:space="preserve">Original Quote Submission Due Date: February 21, 2020 </w:t>
      </w:r>
      <w:r w:rsidRPr="00D76643">
        <w:rPr>
          <w:rFonts w:ascii="Arial" w:hAnsi="Arial" w:cs="Arial"/>
          <w:b/>
        </w:rPr>
        <w:t>(2:00 p.m. Eastern Time)</w:t>
      </w:r>
    </w:p>
    <w:p w:rsidR="00D76643" w:rsidRDefault="00D76643" w:rsidP="007D1D98">
      <w:pPr>
        <w:tabs>
          <w:tab w:val="left" w:pos="0"/>
        </w:tabs>
        <w:outlineLvl w:val="0"/>
        <w:rPr>
          <w:rFonts w:ascii="Arial" w:hAnsi="Arial" w:cs="Arial"/>
          <w:b/>
        </w:rPr>
      </w:pPr>
    </w:p>
    <w:p w:rsidR="00564B6D" w:rsidRPr="00564B6D" w:rsidRDefault="00564B6D" w:rsidP="007D1D98">
      <w:pPr>
        <w:tabs>
          <w:tab w:val="left" w:pos="0"/>
        </w:tabs>
        <w:outlineLvl w:val="0"/>
        <w:rPr>
          <w:rFonts w:ascii="Arial" w:hAnsi="Arial" w:cs="Arial"/>
          <w:b/>
          <w:color w:val="FF0000"/>
          <w:u w:val="single"/>
        </w:rPr>
      </w:pPr>
      <w:r>
        <w:rPr>
          <w:rFonts w:ascii="Arial" w:hAnsi="Arial" w:cs="Arial"/>
          <w:b/>
        </w:rPr>
        <w:tab/>
      </w:r>
      <w:r w:rsidRPr="00564B6D">
        <w:rPr>
          <w:rFonts w:ascii="Arial" w:hAnsi="Arial" w:cs="Arial"/>
          <w:b/>
          <w:color w:val="FF0000"/>
        </w:rPr>
        <w:t xml:space="preserve">Revised Quote Submission Due Date: </w:t>
      </w:r>
      <w:r w:rsidRPr="00564B6D">
        <w:rPr>
          <w:rFonts w:ascii="Arial" w:hAnsi="Arial" w:cs="Arial"/>
          <w:b/>
          <w:color w:val="FF0000"/>
          <w:u w:val="single"/>
        </w:rPr>
        <w:t>March 31, 2020</w:t>
      </w:r>
      <w:r w:rsidRPr="00564B6D">
        <w:rPr>
          <w:rFonts w:ascii="Arial" w:hAnsi="Arial" w:cs="Arial"/>
          <w:b/>
          <w:color w:val="FF0000"/>
        </w:rPr>
        <w:t xml:space="preserve"> (2:00 p.m. Eastern Time)</w:t>
      </w:r>
    </w:p>
    <w:p w:rsidR="00364A22" w:rsidRDefault="00364A22" w:rsidP="002420F8"/>
    <w:p w:rsidR="003069D9" w:rsidRPr="008918DF" w:rsidRDefault="003069D9" w:rsidP="002420F8"/>
    <w:p w:rsidR="007D1D98" w:rsidRPr="002D5BE7"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 xml:space="preserve">Bid </w:t>
      </w:r>
      <w:r w:rsidRPr="002D5BE7">
        <w:rPr>
          <w:rFonts w:ascii="Arial" w:hAnsi="Arial" w:cs="Arial"/>
          <w:i w:val="0"/>
          <w:sz w:val="20"/>
        </w:rPr>
        <w:t>Amendment #</w:t>
      </w:r>
      <w:r w:rsidR="007F2739">
        <w:rPr>
          <w:rFonts w:ascii="Arial" w:hAnsi="Arial" w:cs="Arial"/>
          <w:i w:val="0"/>
          <w:sz w:val="20"/>
        </w:rPr>
        <w:t>1</w:t>
      </w:r>
    </w:p>
    <w:p w:rsidR="00364A22" w:rsidRPr="002D5BE7" w:rsidRDefault="00364A22" w:rsidP="00364A22">
      <w:pPr>
        <w:tabs>
          <w:tab w:val="left" w:pos="0"/>
        </w:tabs>
        <w:rPr>
          <w:rFonts w:ascii="Arial" w:hAnsi="Arial" w:cs="Arial"/>
        </w:rPr>
      </w:pPr>
    </w:p>
    <w:p w:rsidR="00364A22" w:rsidRPr="002D5BE7" w:rsidRDefault="00364A22" w:rsidP="00364A22">
      <w:pPr>
        <w:tabs>
          <w:tab w:val="left" w:pos="0"/>
        </w:tabs>
        <w:rPr>
          <w:rFonts w:ascii="Arial" w:hAnsi="Arial" w:cs="Arial"/>
        </w:rPr>
      </w:pPr>
    </w:p>
    <w:p w:rsidR="00A233DA" w:rsidRPr="008918DF" w:rsidRDefault="007D1D98" w:rsidP="008918DF">
      <w:pPr>
        <w:tabs>
          <w:tab w:val="left" w:pos="0"/>
        </w:tabs>
        <w:jc w:val="both"/>
        <w:rPr>
          <w:rFonts w:ascii="Arial" w:hAnsi="Arial" w:cs="Arial"/>
        </w:rPr>
      </w:pPr>
      <w:r w:rsidRPr="002D5BE7">
        <w:rPr>
          <w:rFonts w:ascii="Arial" w:hAnsi="Arial" w:cs="Arial"/>
        </w:rPr>
        <w:t>The following constitutes Bid Amendment #</w:t>
      </w:r>
      <w:r w:rsidR="007F2739">
        <w:rPr>
          <w:rFonts w:ascii="Arial" w:hAnsi="Arial" w:cs="Arial"/>
        </w:rPr>
        <w:t>1</w:t>
      </w:r>
      <w:r w:rsidR="002D5BE7" w:rsidRPr="002D5BE7">
        <w:rPr>
          <w:rFonts w:ascii="Arial" w:hAnsi="Arial" w:cs="Arial"/>
        </w:rPr>
        <w:t xml:space="preserve"> </w:t>
      </w:r>
      <w:r w:rsidRPr="002D5BE7">
        <w:rPr>
          <w:rFonts w:ascii="Arial" w:hAnsi="Arial" w:cs="Arial"/>
        </w:rPr>
        <w:t>to the above referenced</w:t>
      </w:r>
      <w:r w:rsidRPr="008918DF">
        <w:rPr>
          <w:rFonts w:ascii="Arial" w:hAnsi="Arial" w:cs="Arial"/>
        </w:rPr>
        <w:t xml:space="preserve">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rsidR="003C5B42" w:rsidRDefault="007D1D98" w:rsidP="003C5B42">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Pr="008918DF">
        <w:rPr>
          <w:rFonts w:ascii="Arial" w:hAnsi="Arial" w:cs="Arial"/>
        </w:rPr>
        <w:t xml:space="preserve"> </w:t>
      </w:r>
      <w:r w:rsidR="008F6D84">
        <w:rPr>
          <w:rFonts w:ascii="Arial" w:hAnsi="Arial" w:cs="Arial"/>
        </w:rPr>
        <w:t>answers to questions</w:t>
      </w:r>
      <w:r w:rsidR="00716E0B">
        <w:rPr>
          <w:rFonts w:ascii="Arial" w:hAnsi="Arial" w:cs="Arial"/>
        </w:rPr>
        <w:t xml:space="preserve">; </w:t>
      </w:r>
    </w:p>
    <w:p w:rsidR="003C5B42" w:rsidRDefault="003C5B42" w:rsidP="003C5B42">
      <w:pPr>
        <w:pStyle w:val="ListParagraph"/>
        <w:tabs>
          <w:tab w:val="left" w:pos="0"/>
        </w:tabs>
        <w:jc w:val="both"/>
        <w:rPr>
          <w:rFonts w:ascii="Arial" w:hAnsi="Arial" w:cs="Arial"/>
        </w:rPr>
      </w:pPr>
    </w:p>
    <w:p w:rsidR="003C5B42" w:rsidRDefault="003C5B42" w:rsidP="003C5B42">
      <w:pPr>
        <w:pStyle w:val="ListParagraph"/>
        <w:numPr>
          <w:ilvl w:val="0"/>
          <w:numId w:val="1"/>
        </w:numPr>
        <w:tabs>
          <w:tab w:val="left" w:pos="0"/>
        </w:tabs>
        <w:jc w:val="both"/>
        <w:rPr>
          <w:rFonts w:ascii="Arial" w:hAnsi="Arial" w:cs="Arial"/>
        </w:rPr>
      </w:pPr>
      <w:r>
        <w:rPr>
          <w:rFonts w:ascii="Arial" w:hAnsi="Arial" w:cs="Arial"/>
        </w:rPr>
        <w:t>January 21, 2020 and January 23, 2020 Mandatory Site Visit sign-in sheets;</w:t>
      </w:r>
    </w:p>
    <w:p w:rsidR="006D21EC" w:rsidRPr="006D21EC" w:rsidRDefault="006D21EC" w:rsidP="006D21EC">
      <w:pPr>
        <w:pStyle w:val="ListParagraph"/>
        <w:rPr>
          <w:rFonts w:ascii="Arial" w:hAnsi="Arial" w:cs="Arial"/>
        </w:rPr>
      </w:pPr>
    </w:p>
    <w:p w:rsidR="006D21EC" w:rsidRDefault="006D21EC" w:rsidP="003C5B42">
      <w:pPr>
        <w:pStyle w:val="ListParagraph"/>
        <w:numPr>
          <w:ilvl w:val="0"/>
          <w:numId w:val="1"/>
        </w:numPr>
        <w:tabs>
          <w:tab w:val="left" w:pos="0"/>
        </w:tabs>
        <w:jc w:val="both"/>
        <w:rPr>
          <w:rFonts w:ascii="Arial" w:hAnsi="Arial" w:cs="Arial"/>
        </w:rPr>
      </w:pPr>
      <w:r w:rsidRPr="00CA259C">
        <w:rPr>
          <w:rFonts w:ascii="Arial" w:hAnsi="Arial" w:cs="Arial"/>
          <w:bCs/>
        </w:rPr>
        <w:t>Attachment #11 – Site Locations</w:t>
      </w:r>
      <w:r>
        <w:rPr>
          <w:rFonts w:ascii="Arial" w:hAnsi="Arial" w:cs="Arial"/>
          <w:bCs/>
        </w:rPr>
        <w:t>;</w:t>
      </w:r>
    </w:p>
    <w:p w:rsidR="003C5B42" w:rsidRPr="003C5B42" w:rsidRDefault="003C5B42" w:rsidP="003C5B42">
      <w:pPr>
        <w:pStyle w:val="ListParagraph"/>
        <w:rPr>
          <w:rFonts w:ascii="Arial" w:hAnsi="Arial" w:cs="Arial"/>
        </w:rPr>
      </w:pPr>
    </w:p>
    <w:p w:rsidR="003C5B42" w:rsidRDefault="00CF3E5B" w:rsidP="003C5B42">
      <w:pPr>
        <w:pStyle w:val="ListParagraph"/>
        <w:numPr>
          <w:ilvl w:val="0"/>
          <w:numId w:val="1"/>
        </w:numPr>
        <w:tabs>
          <w:tab w:val="left" w:pos="0"/>
        </w:tabs>
        <w:jc w:val="both"/>
        <w:rPr>
          <w:rFonts w:ascii="Arial" w:hAnsi="Arial" w:cs="Arial"/>
        </w:rPr>
      </w:pPr>
      <w:r>
        <w:rPr>
          <w:rFonts w:ascii="Arial" w:hAnsi="Arial" w:cs="Arial"/>
        </w:rPr>
        <w:t xml:space="preserve">Additional </w:t>
      </w:r>
      <w:r w:rsidR="003C5B42">
        <w:rPr>
          <w:rFonts w:ascii="Arial" w:hAnsi="Arial" w:cs="Arial"/>
        </w:rPr>
        <w:t>Mandatory Site Visit</w:t>
      </w:r>
      <w:r>
        <w:rPr>
          <w:rFonts w:ascii="Arial" w:hAnsi="Arial" w:cs="Arial"/>
        </w:rPr>
        <w:t xml:space="preserve">s </w:t>
      </w:r>
      <w:r w:rsidR="00475E96">
        <w:rPr>
          <w:rFonts w:ascii="Arial" w:hAnsi="Arial" w:cs="Arial"/>
        </w:rPr>
        <w:t xml:space="preserve">for both the Northern and Southern Regions </w:t>
      </w:r>
      <w:r>
        <w:rPr>
          <w:rFonts w:ascii="Arial" w:hAnsi="Arial" w:cs="Arial"/>
        </w:rPr>
        <w:t>have</w:t>
      </w:r>
      <w:r w:rsidR="003C5B42">
        <w:rPr>
          <w:rFonts w:ascii="Arial" w:hAnsi="Arial" w:cs="Arial"/>
        </w:rPr>
        <w:t xml:space="preserve"> been schedule</w:t>
      </w:r>
      <w:r>
        <w:rPr>
          <w:rFonts w:ascii="Arial" w:hAnsi="Arial" w:cs="Arial"/>
        </w:rPr>
        <w:t>d</w:t>
      </w:r>
      <w:r w:rsidR="003C5B42">
        <w:rPr>
          <w:rFonts w:ascii="Arial" w:hAnsi="Arial" w:cs="Arial"/>
        </w:rPr>
        <w:t xml:space="preserve"> for Tuesday, February 25, 2020.  Any V</w:t>
      </w:r>
      <w:r w:rsidR="00475E96">
        <w:rPr>
          <w:rFonts w:ascii="Arial" w:hAnsi="Arial" w:cs="Arial"/>
        </w:rPr>
        <w:t>endor {Bidder} that attended a</w:t>
      </w:r>
      <w:r w:rsidR="003C5B42">
        <w:rPr>
          <w:rFonts w:ascii="Arial" w:hAnsi="Arial" w:cs="Arial"/>
        </w:rPr>
        <w:t xml:space="preserve"> Mandatory Site Visit on January 21, 2020 </w:t>
      </w:r>
      <w:r w:rsidR="00475E96">
        <w:rPr>
          <w:rFonts w:ascii="Arial" w:hAnsi="Arial" w:cs="Arial"/>
        </w:rPr>
        <w:t>and/</w:t>
      </w:r>
      <w:r w:rsidR="003C5B42">
        <w:rPr>
          <w:rFonts w:ascii="Arial" w:hAnsi="Arial" w:cs="Arial"/>
        </w:rPr>
        <w:t>or J</w:t>
      </w:r>
      <w:r w:rsidR="00452FDD">
        <w:rPr>
          <w:rFonts w:ascii="Arial" w:hAnsi="Arial" w:cs="Arial"/>
        </w:rPr>
        <w:t>anuary 23, 2020 is</w:t>
      </w:r>
      <w:r w:rsidR="003C5B42">
        <w:rPr>
          <w:rFonts w:ascii="Arial" w:hAnsi="Arial" w:cs="Arial"/>
        </w:rPr>
        <w:t xml:space="preserve"> not require</w:t>
      </w:r>
      <w:r>
        <w:rPr>
          <w:rFonts w:ascii="Arial" w:hAnsi="Arial" w:cs="Arial"/>
        </w:rPr>
        <w:t>d</w:t>
      </w:r>
      <w:r w:rsidR="00475E96">
        <w:rPr>
          <w:rFonts w:ascii="Arial" w:hAnsi="Arial" w:cs="Arial"/>
        </w:rPr>
        <w:t xml:space="preserve"> to attend that same</w:t>
      </w:r>
      <w:r w:rsidR="003C5B42">
        <w:rPr>
          <w:rFonts w:ascii="Arial" w:hAnsi="Arial" w:cs="Arial"/>
        </w:rPr>
        <w:t xml:space="preserve"> </w:t>
      </w:r>
      <w:r>
        <w:rPr>
          <w:rFonts w:ascii="Arial" w:hAnsi="Arial" w:cs="Arial"/>
        </w:rPr>
        <w:t>additional</w:t>
      </w:r>
      <w:r w:rsidR="003C5B42">
        <w:rPr>
          <w:rFonts w:ascii="Arial" w:hAnsi="Arial" w:cs="Arial"/>
        </w:rPr>
        <w:t xml:space="preserve"> Mandatory Site Visit</w:t>
      </w:r>
      <w:r w:rsidR="00475E96">
        <w:rPr>
          <w:rFonts w:ascii="Arial" w:hAnsi="Arial" w:cs="Arial"/>
        </w:rPr>
        <w:t>(</w:t>
      </w:r>
      <w:r w:rsidR="00452FDD">
        <w:rPr>
          <w:rFonts w:ascii="Arial" w:hAnsi="Arial" w:cs="Arial"/>
        </w:rPr>
        <w:t>s</w:t>
      </w:r>
      <w:r w:rsidR="00475E96">
        <w:rPr>
          <w:rFonts w:ascii="Arial" w:hAnsi="Arial" w:cs="Arial"/>
        </w:rPr>
        <w:t>)</w:t>
      </w:r>
      <w:r>
        <w:rPr>
          <w:rFonts w:ascii="Arial" w:hAnsi="Arial" w:cs="Arial"/>
        </w:rPr>
        <w:t xml:space="preserve"> on February 25, 2020</w:t>
      </w:r>
      <w:r w:rsidR="003C5B42">
        <w:rPr>
          <w:rFonts w:ascii="Arial" w:hAnsi="Arial" w:cs="Arial"/>
        </w:rPr>
        <w:t xml:space="preserve">.  </w:t>
      </w:r>
      <w:r w:rsidR="00475E96">
        <w:rPr>
          <w:rFonts w:ascii="Arial" w:hAnsi="Arial" w:cs="Arial"/>
        </w:rPr>
        <w:t xml:space="preserve">Vendors {Bidders} must attend at least one (1) of the two (2) Mandatory Site Visits for a region in order to be eligible to submit a Quote for that region. </w:t>
      </w:r>
      <w:r w:rsidR="003C5B42">
        <w:rPr>
          <w:rFonts w:ascii="Arial" w:hAnsi="Arial" w:cs="Arial"/>
        </w:rPr>
        <w:t xml:space="preserve">The locations and date of the </w:t>
      </w:r>
      <w:r w:rsidR="00452FDD">
        <w:rPr>
          <w:rFonts w:ascii="Arial" w:hAnsi="Arial" w:cs="Arial"/>
        </w:rPr>
        <w:t>additional</w:t>
      </w:r>
      <w:r w:rsidR="003C5B42">
        <w:rPr>
          <w:rFonts w:ascii="Arial" w:hAnsi="Arial" w:cs="Arial"/>
        </w:rPr>
        <w:t xml:space="preserve"> Mandatory Site Visit</w:t>
      </w:r>
      <w:r w:rsidR="00452FDD">
        <w:rPr>
          <w:rFonts w:ascii="Arial" w:hAnsi="Arial" w:cs="Arial"/>
        </w:rPr>
        <w:t>s are</w:t>
      </w:r>
      <w:r w:rsidR="003C5B42">
        <w:rPr>
          <w:rFonts w:ascii="Arial" w:hAnsi="Arial" w:cs="Arial"/>
        </w:rPr>
        <w:t xml:space="preserve"> as follows:</w:t>
      </w:r>
    </w:p>
    <w:p w:rsidR="003C5B42" w:rsidRPr="00CF3E5B" w:rsidRDefault="003C5B42" w:rsidP="003C5B42">
      <w:pPr>
        <w:pStyle w:val="ListParagraph"/>
        <w:rPr>
          <w:rFonts w:ascii="Arial" w:hAnsi="Arial" w:cs="Arial"/>
        </w:rPr>
      </w:pPr>
    </w:p>
    <w:p w:rsidR="006D21EC" w:rsidRPr="00CF3E5B" w:rsidRDefault="006D21EC" w:rsidP="006D21EC">
      <w:pPr>
        <w:ind w:left="720" w:firstLine="720"/>
        <w:rPr>
          <w:rFonts w:ascii="Arial" w:hAnsi="Arial" w:cs="Arial"/>
        </w:rPr>
      </w:pPr>
      <w:r w:rsidRPr="00CF3E5B">
        <w:rPr>
          <w:rFonts w:ascii="Arial" w:hAnsi="Arial" w:cs="Arial"/>
          <w:b/>
        </w:rPr>
        <w:t>Northern Region</w:t>
      </w:r>
      <w:r w:rsidRPr="00CF3E5B">
        <w:rPr>
          <w:rFonts w:ascii="Arial" w:hAnsi="Arial" w:cs="Arial"/>
        </w:rPr>
        <w:t xml:space="preserve">:  </w:t>
      </w:r>
      <w:r w:rsidRPr="00CF3E5B">
        <w:rPr>
          <w:rFonts w:ascii="Arial" w:hAnsi="Arial" w:cs="Arial"/>
        </w:rPr>
        <w:tab/>
        <w:t>Combe Fill South Landfill Site, Morris County</w:t>
      </w:r>
    </w:p>
    <w:p w:rsidR="006D21EC" w:rsidRPr="00CF3E5B" w:rsidRDefault="006D21EC" w:rsidP="006D21EC">
      <w:pPr>
        <w:ind w:left="720" w:firstLine="720"/>
        <w:rPr>
          <w:rFonts w:ascii="Arial" w:hAnsi="Arial" w:cs="Arial"/>
        </w:rPr>
      </w:pPr>
      <w:r w:rsidRPr="00CF3E5B">
        <w:rPr>
          <w:rFonts w:ascii="Arial" w:hAnsi="Arial" w:cs="Arial"/>
          <w:b/>
        </w:rPr>
        <w:t>Address</w:t>
      </w:r>
      <w:r w:rsidRPr="00CF3E5B">
        <w:rPr>
          <w:rFonts w:ascii="Arial" w:hAnsi="Arial" w:cs="Arial"/>
        </w:rPr>
        <w:t>:</w:t>
      </w:r>
      <w:r w:rsidRPr="00CF3E5B">
        <w:rPr>
          <w:rFonts w:ascii="Arial" w:hAnsi="Arial" w:cs="Arial"/>
        </w:rPr>
        <w:tab/>
      </w:r>
      <w:r w:rsidRPr="00CF3E5B">
        <w:rPr>
          <w:rFonts w:ascii="Arial" w:hAnsi="Arial" w:cs="Arial"/>
        </w:rPr>
        <w:tab/>
        <w:t>98 Parker Road</w:t>
      </w:r>
    </w:p>
    <w:p w:rsidR="006D21EC" w:rsidRPr="00CF3E5B" w:rsidRDefault="006D21EC" w:rsidP="006D21EC">
      <w:pPr>
        <w:ind w:left="2880" w:firstLine="720"/>
        <w:rPr>
          <w:rFonts w:ascii="Arial" w:hAnsi="Arial" w:cs="Arial"/>
        </w:rPr>
      </w:pPr>
      <w:r w:rsidRPr="00CF3E5B">
        <w:rPr>
          <w:rFonts w:ascii="Arial" w:hAnsi="Arial" w:cs="Arial"/>
        </w:rPr>
        <w:t>Chester Township, NJ 07930</w:t>
      </w:r>
    </w:p>
    <w:p w:rsidR="006D21EC" w:rsidRPr="00CF3E5B" w:rsidRDefault="006D21EC" w:rsidP="006D21EC">
      <w:pPr>
        <w:ind w:left="720" w:firstLine="720"/>
        <w:rPr>
          <w:rFonts w:ascii="Arial" w:hAnsi="Arial" w:cs="Arial"/>
        </w:rPr>
      </w:pPr>
      <w:r w:rsidRPr="00CF3E5B">
        <w:rPr>
          <w:rFonts w:ascii="Arial" w:hAnsi="Arial" w:cs="Arial"/>
          <w:b/>
        </w:rPr>
        <w:t>Time</w:t>
      </w:r>
      <w:r w:rsidRPr="00CF3E5B">
        <w:rPr>
          <w:rFonts w:ascii="Arial" w:hAnsi="Arial" w:cs="Arial"/>
        </w:rPr>
        <w:t xml:space="preserve">: </w:t>
      </w:r>
      <w:r w:rsidRPr="00CF3E5B">
        <w:rPr>
          <w:rFonts w:ascii="Arial" w:hAnsi="Arial" w:cs="Arial"/>
        </w:rPr>
        <w:tab/>
      </w:r>
      <w:r w:rsidRPr="00CF3E5B">
        <w:rPr>
          <w:rFonts w:ascii="Arial" w:hAnsi="Arial" w:cs="Arial"/>
        </w:rPr>
        <w:tab/>
      </w:r>
      <w:r w:rsidRPr="00CF3E5B">
        <w:rPr>
          <w:rFonts w:ascii="Arial" w:hAnsi="Arial" w:cs="Arial"/>
        </w:rPr>
        <w:tab/>
        <w:t>10:00 A.M. to 11</w:t>
      </w:r>
      <w:r w:rsidR="00452FDD">
        <w:rPr>
          <w:rFonts w:ascii="Arial" w:hAnsi="Arial" w:cs="Arial"/>
        </w:rPr>
        <w:t>:00 A</w:t>
      </w:r>
      <w:r w:rsidRPr="00CF3E5B">
        <w:rPr>
          <w:rFonts w:ascii="Arial" w:hAnsi="Arial" w:cs="Arial"/>
        </w:rPr>
        <w:t>.M.</w:t>
      </w:r>
    </w:p>
    <w:p w:rsidR="006D21EC" w:rsidRPr="00CF3E5B" w:rsidRDefault="006D21EC" w:rsidP="006D21EC">
      <w:pPr>
        <w:ind w:left="720" w:firstLine="720"/>
        <w:rPr>
          <w:rFonts w:ascii="Arial" w:hAnsi="Arial" w:cs="Arial"/>
        </w:rPr>
      </w:pPr>
      <w:r w:rsidRPr="00CF3E5B">
        <w:rPr>
          <w:rFonts w:ascii="Arial" w:hAnsi="Arial" w:cs="Arial"/>
          <w:b/>
        </w:rPr>
        <w:t>Date:</w:t>
      </w:r>
      <w:r w:rsidRPr="00CF3E5B">
        <w:rPr>
          <w:rFonts w:ascii="Arial" w:hAnsi="Arial" w:cs="Arial"/>
          <w:b/>
        </w:rPr>
        <w:tab/>
      </w:r>
      <w:r w:rsidRPr="00CF3E5B">
        <w:rPr>
          <w:rFonts w:ascii="Arial" w:hAnsi="Arial" w:cs="Arial"/>
          <w:b/>
        </w:rPr>
        <w:tab/>
      </w:r>
      <w:r w:rsidRPr="00CF3E5B">
        <w:rPr>
          <w:rFonts w:ascii="Arial" w:hAnsi="Arial" w:cs="Arial"/>
          <w:b/>
        </w:rPr>
        <w:tab/>
      </w:r>
      <w:r w:rsidRPr="00CF3E5B">
        <w:rPr>
          <w:rFonts w:ascii="Arial" w:hAnsi="Arial" w:cs="Arial"/>
        </w:rPr>
        <w:t>Tuesday,</w:t>
      </w:r>
      <w:r w:rsidRPr="00CF3E5B">
        <w:rPr>
          <w:rFonts w:ascii="Arial" w:hAnsi="Arial" w:cs="Arial"/>
          <w:b/>
        </w:rPr>
        <w:t xml:space="preserve"> </w:t>
      </w:r>
      <w:r w:rsidRPr="00CF3E5B">
        <w:rPr>
          <w:rFonts w:ascii="Arial" w:hAnsi="Arial" w:cs="Arial"/>
        </w:rPr>
        <w:t>February 25, 2020</w:t>
      </w:r>
    </w:p>
    <w:p w:rsidR="006D21EC" w:rsidRPr="00CF3E5B" w:rsidRDefault="006D21EC" w:rsidP="006D21EC">
      <w:pPr>
        <w:rPr>
          <w:rFonts w:ascii="Arial" w:hAnsi="Arial" w:cs="Arial"/>
        </w:rPr>
      </w:pPr>
    </w:p>
    <w:p w:rsidR="006D21EC" w:rsidRPr="00CF3E5B" w:rsidRDefault="006D21EC" w:rsidP="006D21EC">
      <w:pPr>
        <w:ind w:left="720" w:firstLine="720"/>
        <w:rPr>
          <w:rFonts w:ascii="Arial" w:hAnsi="Arial" w:cs="Arial"/>
        </w:rPr>
      </w:pPr>
      <w:r w:rsidRPr="00CF3E5B">
        <w:rPr>
          <w:rFonts w:ascii="Arial" w:hAnsi="Arial" w:cs="Arial"/>
          <w:b/>
        </w:rPr>
        <w:t>Southern Region:</w:t>
      </w:r>
      <w:r w:rsidRPr="00CF3E5B">
        <w:rPr>
          <w:rFonts w:ascii="Arial" w:hAnsi="Arial" w:cs="Arial"/>
        </w:rPr>
        <w:t xml:space="preserve">  </w:t>
      </w:r>
      <w:r w:rsidRPr="00CF3E5B">
        <w:rPr>
          <w:rFonts w:ascii="Arial" w:hAnsi="Arial" w:cs="Arial"/>
        </w:rPr>
        <w:tab/>
        <w:t>Florence Landfill Site, Burlington County</w:t>
      </w:r>
    </w:p>
    <w:p w:rsidR="006D21EC" w:rsidRPr="00CF3E5B" w:rsidRDefault="006D21EC" w:rsidP="006D21EC">
      <w:pPr>
        <w:ind w:left="720" w:firstLine="720"/>
        <w:rPr>
          <w:rFonts w:ascii="Arial" w:hAnsi="Arial" w:cs="Arial"/>
        </w:rPr>
      </w:pPr>
      <w:r w:rsidRPr="00CF3E5B">
        <w:rPr>
          <w:rFonts w:ascii="Arial" w:hAnsi="Arial" w:cs="Arial"/>
          <w:b/>
        </w:rPr>
        <w:t>Address:</w:t>
      </w:r>
      <w:r w:rsidRPr="00CF3E5B">
        <w:rPr>
          <w:rFonts w:ascii="Arial" w:hAnsi="Arial" w:cs="Arial"/>
        </w:rPr>
        <w:tab/>
      </w:r>
      <w:r w:rsidRPr="00CF3E5B">
        <w:rPr>
          <w:rFonts w:ascii="Arial" w:hAnsi="Arial" w:cs="Arial"/>
        </w:rPr>
        <w:tab/>
        <w:t>22000 Burlington-Columbus Road</w:t>
      </w:r>
    </w:p>
    <w:p w:rsidR="006D21EC" w:rsidRPr="00CF3E5B" w:rsidRDefault="006D21EC" w:rsidP="006D21EC">
      <w:pPr>
        <w:ind w:left="2880" w:firstLine="720"/>
        <w:rPr>
          <w:rFonts w:ascii="Arial" w:hAnsi="Arial" w:cs="Arial"/>
        </w:rPr>
      </w:pPr>
      <w:r w:rsidRPr="00CF3E5B">
        <w:rPr>
          <w:rFonts w:ascii="Arial" w:hAnsi="Arial" w:cs="Arial"/>
        </w:rPr>
        <w:t>Florence, NJ 08518</w:t>
      </w:r>
    </w:p>
    <w:p w:rsidR="006D21EC" w:rsidRPr="00CF3E5B" w:rsidRDefault="006D21EC" w:rsidP="006D21EC">
      <w:pPr>
        <w:ind w:left="720" w:firstLine="720"/>
        <w:rPr>
          <w:rFonts w:ascii="Arial" w:hAnsi="Arial" w:cs="Arial"/>
        </w:rPr>
      </w:pPr>
      <w:r w:rsidRPr="00CF3E5B">
        <w:rPr>
          <w:rFonts w:ascii="Arial" w:hAnsi="Arial" w:cs="Arial"/>
          <w:b/>
        </w:rPr>
        <w:t>Time:</w:t>
      </w:r>
      <w:r w:rsidRPr="00CF3E5B">
        <w:rPr>
          <w:rFonts w:ascii="Arial" w:hAnsi="Arial" w:cs="Arial"/>
          <w:b/>
        </w:rPr>
        <w:tab/>
      </w:r>
      <w:r w:rsidRPr="00CF3E5B">
        <w:rPr>
          <w:rFonts w:ascii="Arial" w:hAnsi="Arial" w:cs="Arial"/>
          <w:b/>
        </w:rPr>
        <w:tab/>
      </w:r>
      <w:r w:rsidRPr="00CF3E5B">
        <w:rPr>
          <w:rFonts w:ascii="Arial" w:hAnsi="Arial" w:cs="Arial"/>
          <w:b/>
        </w:rPr>
        <w:tab/>
      </w:r>
      <w:r w:rsidR="00452FDD">
        <w:rPr>
          <w:rFonts w:ascii="Arial" w:hAnsi="Arial" w:cs="Arial"/>
        </w:rPr>
        <w:t>2:30 P</w:t>
      </w:r>
      <w:r w:rsidRPr="00CF3E5B">
        <w:rPr>
          <w:rFonts w:ascii="Arial" w:hAnsi="Arial" w:cs="Arial"/>
        </w:rPr>
        <w:t>.M. to</w:t>
      </w:r>
      <w:r w:rsidR="00452FDD">
        <w:rPr>
          <w:rFonts w:ascii="Arial" w:hAnsi="Arial" w:cs="Arial"/>
        </w:rPr>
        <w:t xml:space="preserve"> 3:3</w:t>
      </w:r>
      <w:r w:rsidRPr="00CF3E5B">
        <w:rPr>
          <w:rFonts w:ascii="Arial" w:hAnsi="Arial" w:cs="Arial"/>
        </w:rPr>
        <w:t>0 P.M.</w:t>
      </w:r>
    </w:p>
    <w:p w:rsidR="006D21EC" w:rsidRPr="00CF3E5B" w:rsidRDefault="006D21EC" w:rsidP="006D21EC">
      <w:pPr>
        <w:ind w:left="720" w:firstLine="720"/>
        <w:rPr>
          <w:rFonts w:ascii="Arial" w:hAnsi="Arial" w:cs="Arial"/>
        </w:rPr>
      </w:pPr>
      <w:r w:rsidRPr="00CF3E5B">
        <w:rPr>
          <w:rFonts w:ascii="Arial" w:hAnsi="Arial" w:cs="Arial"/>
          <w:b/>
        </w:rPr>
        <w:t>Date:</w:t>
      </w:r>
      <w:r w:rsidRPr="00CF3E5B">
        <w:rPr>
          <w:rFonts w:ascii="Arial" w:hAnsi="Arial" w:cs="Arial"/>
        </w:rPr>
        <w:tab/>
      </w:r>
      <w:r w:rsidRPr="00CF3E5B">
        <w:rPr>
          <w:rFonts w:ascii="Arial" w:hAnsi="Arial" w:cs="Arial"/>
        </w:rPr>
        <w:tab/>
      </w:r>
      <w:r w:rsidRPr="00CF3E5B">
        <w:rPr>
          <w:rFonts w:ascii="Arial" w:hAnsi="Arial" w:cs="Arial"/>
        </w:rPr>
        <w:tab/>
        <w:t>Tuesday, February 25, 2020</w:t>
      </w:r>
    </w:p>
    <w:p w:rsidR="003C5B42" w:rsidRPr="003C5B42" w:rsidRDefault="003C5B42" w:rsidP="003C5B42">
      <w:pPr>
        <w:tabs>
          <w:tab w:val="left" w:pos="0"/>
        </w:tabs>
        <w:jc w:val="center"/>
        <w:rPr>
          <w:rFonts w:ascii="Arial" w:hAnsi="Arial" w:cs="Arial"/>
        </w:rPr>
      </w:pPr>
    </w:p>
    <w:p w:rsidR="00564B6D" w:rsidRDefault="00564B6D" w:rsidP="00564B6D">
      <w:pPr>
        <w:pStyle w:val="ListParagraph"/>
        <w:tabs>
          <w:tab w:val="left" w:pos="0"/>
        </w:tabs>
        <w:jc w:val="both"/>
        <w:rPr>
          <w:rFonts w:ascii="Arial" w:hAnsi="Arial" w:cs="Arial"/>
        </w:rPr>
      </w:pPr>
    </w:p>
    <w:p w:rsidR="003C5B42" w:rsidRDefault="003C5B42" w:rsidP="00564B6D">
      <w:pPr>
        <w:pStyle w:val="ListParagraph"/>
        <w:tabs>
          <w:tab w:val="left" w:pos="0"/>
        </w:tabs>
        <w:jc w:val="both"/>
        <w:rPr>
          <w:rFonts w:ascii="Arial" w:hAnsi="Arial" w:cs="Arial"/>
        </w:rPr>
      </w:pPr>
    </w:p>
    <w:p w:rsidR="003C5B42" w:rsidRDefault="003C5B42" w:rsidP="00564B6D">
      <w:pPr>
        <w:pStyle w:val="ListParagraph"/>
        <w:tabs>
          <w:tab w:val="left" w:pos="0"/>
        </w:tabs>
        <w:jc w:val="both"/>
        <w:rPr>
          <w:rFonts w:ascii="Arial" w:hAnsi="Arial" w:cs="Arial"/>
        </w:rPr>
      </w:pPr>
    </w:p>
    <w:p w:rsidR="00716E0B" w:rsidRDefault="00564B6D" w:rsidP="00564B6D">
      <w:pPr>
        <w:pStyle w:val="ListParagraph"/>
        <w:numPr>
          <w:ilvl w:val="0"/>
          <w:numId w:val="1"/>
        </w:numPr>
        <w:tabs>
          <w:tab w:val="left" w:pos="0"/>
        </w:tabs>
        <w:jc w:val="both"/>
        <w:rPr>
          <w:rFonts w:ascii="Arial" w:hAnsi="Arial" w:cs="Arial"/>
        </w:rPr>
      </w:pPr>
      <w:r>
        <w:rPr>
          <w:rFonts w:ascii="Arial" w:hAnsi="Arial" w:cs="Arial"/>
        </w:rPr>
        <w:t>T</w:t>
      </w:r>
      <w:r w:rsidRPr="001632FE">
        <w:rPr>
          <w:rFonts w:ascii="Arial" w:hAnsi="Arial" w:cs="Arial"/>
        </w:rPr>
        <w:t xml:space="preserve">he Electronic Question and Answer </w:t>
      </w:r>
      <w:r>
        <w:rPr>
          <w:rFonts w:ascii="Arial" w:hAnsi="Arial" w:cs="Arial"/>
        </w:rPr>
        <w:t>date has been extended to Tuesday, March 3, 2020 at 2:00 p.m. Eastern Time;</w:t>
      </w:r>
      <w:r w:rsidR="003C5B42">
        <w:rPr>
          <w:rFonts w:ascii="Arial" w:hAnsi="Arial" w:cs="Arial"/>
        </w:rPr>
        <w:t xml:space="preserve"> and</w:t>
      </w:r>
    </w:p>
    <w:p w:rsidR="003C5B42" w:rsidRPr="003C5B42" w:rsidRDefault="003C5B42" w:rsidP="003C5B42">
      <w:pPr>
        <w:pStyle w:val="ListParagraph"/>
        <w:rPr>
          <w:rFonts w:ascii="Arial" w:hAnsi="Arial" w:cs="Arial"/>
        </w:rPr>
      </w:pPr>
    </w:p>
    <w:p w:rsidR="003C5B42" w:rsidRDefault="003C5B42" w:rsidP="003C5B42">
      <w:pPr>
        <w:pStyle w:val="ListParagraph"/>
        <w:numPr>
          <w:ilvl w:val="0"/>
          <w:numId w:val="1"/>
        </w:numPr>
        <w:tabs>
          <w:tab w:val="left" w:pos="0"/>
        </w:tabs>
        <w:jc w:val="both"/>
        <w:rPr>
          <w:rFonts w:ascii="Arial" w:hAnsi="Arial" w:cs="Arial"/>
        </w:rPr>
      </w:pPr>
      <w:r>
        <w:rPr>
          <w:rFonts w:ascii="Arial" w:hAnsi="Arial" w:cs="Arial"/>
        </w:rPr>
        <w:t>The Quote Submission Due Date has been extended to Tuesday, March 31, 2020 at 2:00 p.m. Eastern Time.</w:t>
      </w:r>
    </w:p>
    <w:p w:rsidR="007D1D98" w:rsidRPr="008918DF" w:rsidRDefault="007D1D98" w:rsidP="008918DF">
      <w:pPr>
        <w:tabs>
          <w:tab w:val="left" w:pos="0"/>
        </w:tabs>
        <w:jc w:val="both"/>
        <w:rPr>
          <w:rFonts w:ascii="Arial" w:hAnsi="Arial" w:cs="Arial"/>
        </w:rPr>
      </w:pPr>
    </w:p>
    <w:p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rsidR="007D1D98" w:rsidRPr="008918DF" w:rsidRDefault="007D1D98" w:rsidP="008918DF">
      <w:pPr>
        <w:tabs>
          <w:tab w:val="left" w:pos="0"/>
        </w:tabs>
        <w:jc w:val="both"/>
        <w:rPr>
          <w:rFonts w:ascii="Arial" w:hAnsi="Arial" w:cs="Arial"/>
        </w:rPr>
      </w:pPr>
    </w:p>
    <w:p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rsidR="00364A22" w:rsidRPr="008918DF" w:rsidRDefault="00364A22" w:rsidP="008918DF">
      <w:pPr>
        <w:tabs>
          <w:tab w:val="left" w:pos="0"/>
        </w:tabs>
        <w:jc w:val="both"/>
        <w:rPr>
          <w:rFonts w:ascii="Arial" w:hAnsi="Arial" w:cs="Arial"/>
        </w:rPr>
      </w:pPr>
    </w:p>
    <w:p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rsidR="004557F8" w:rsidRPr="00D22C59" w:rsidRDefault="004557F8" w:rsidP="004557F8">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 xml:space="preserve">Bid Solicitation # </w:t>
      </w:r>
      <w:r w:rsidRPr="00D22C59">
        <w:rPr>
          <w:rFonts w:ascii="Arial" w:hAnsi="Arial" w:cs="Arial"/>
          <w:sz w:val="20"/>
        </w:rPr>
        <w:t>19DPP00</w:t>
      </w:r>
      <w:r>
        <w:rPr>
          <w:rFonts w:ascii="Arial" w:hAnsi="Arial" w:cs="Arial"/>
          <w:sz w:val="20"/>
        </w:rPr>
        <w:t>373</w:t>
      </w:r>
    </w:p>
    <w:p w:rsidR="004557F8" w:rsidRDefault="004557F8" w:rsidP="004557F8">
      <w:pPr>
        <w:ind w:left="720"/>
        <w:jc w:val="center"/>
        <w:rPr>
          <w:rFonts w:ascii="Arial" w:hAnsi="Arial" w:cs="Arial"/>
          <w:b/>
        </w:rPr>
      </w:pPr>
      <w:r>
        <w:rPr>
          <w:rFonts w:ascii="Arial" w:hAnsi="Arial" w:cs="Arial"/>
          <w:b/>
        </w:rPr>
        <w:t>T2548 – NJDEP Grounds Maintenance Term Contract</w:t>
      </w:r>
    </w:p>
    <w:p w:rsidR="00364A22" w:rsidRDefault="00364A22" w:rsidP="00A979EF">
      <w:pPr>
        <w:tabs>
          <w:tab w:val="left" w:pos="0"/>
        </w:tabs>
        <w:outlineLvl w:val="0"/>
        <w:rPr>
          <w:rFonts w:ascii="Arial" w:hAnsi="Arial" w:cs="Arial"/>
          <w:b/>
        </w:rPr>
      </w:pPr>
    </w:p>
    <w:p w:rsidR="00364A22" w:rsidRDefault="00364A22" w:rsidP="004557F8">
      <w:pPr>
        <w:pStyle w:val="Heading4"/>
        <w:tabs>
          <w:tab w:val="left" w:pos="0"/>
        </w:tabs>
        <w:rPr>
          <w:rFonts w:ascii="Arial" w:hAnsi="Arial" w:cs="Arial"/>
          <w:b/>
          <w:i/>
          <w:sz w:val="20"/>
          <w:u w:val="single"/>
        </w:rPr>
      </w:pPr>
      <w:r>
        <w:rPr>
          <w:rFonts w:ascii="Arial" w:hAnsi="Arial" w:cs="Arial"/>
          <w:b/>
          <w:sz w:val="20"/>
        </w:rPr>
        <w:t>Answers to Questions</w:t>
      </w:r>
    </w:p>
    <w:p w:rsidR="00364A22" w:rsidRDefault="00364A22" w:rsidP="004557F8">
      <w:pPr>
        <w:tabs>
          <w:tab w:val="left" w:pos="0"/>
        </w:tabs>
        <w:jc w:val="center"/>
        <w:rPr>
          <w:rFonts w:ascii="Arial" w:hAnsi="Arial" w:cs="Arial"/>
        </w:rPr>
      </w:pPr>
    </w:p>
    <w:p w:rsidR="007E56C8" w:rsidRDefault="003069D9" w:rsidP="004557F8">
      <w:pPr>
        <w:tabs>
          <w:tab w:val="left" w:pos="0"/>
        </w:tabs>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p>
    <w:p w:rsidR="007E56C8" w:rsidRDefault="007E56C8" w:rsidP="00ED3B68">
      <w:pPr>
        <w:tabs>
          <w:tab w:val="left" w:pos="0"/>
        </w:tabs>
        <w:jc w:val="both"/>
        <w:rPr>
          <w:rFonts w:ascii="Arial" w:hAnsi="Arial" w:cs="Arial"/>
        </w:rPr>
      </w:pPr>
    </w:p>
    <w:p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8918DF" w:rsidRPr="00EF76CE" w:rsidRDefault="008918DF" w:rsidP="005663AD">
            <w:pPr>
              <w:tabs>
                <w:tab w:val="left" w:pos="0"/>
              </w:tabs>
              <w:overflowPunct w:val="0"/>
              <w:autoSpaceDE w:val="0"/>
              <w:autoSpaceDN w:val="0"/>
              <w:adjustRightInd w:val="0"/>
              <w:jc w:val="center"/>
              <w:rPr>
                <w:rFonts w:ascii="Arial" w:hAnsi="Arial" w:cs="Arial"/>
                <w:b/>
                <w:bCs/>
              </w:rPr>
            </w:pPr>
            <w:r w:rsidRPr="00EF76CE">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rsidR="002420F8" w:rsidRPr="00EF76CE" w:rsidRDefault="002420F8" w:rsidP="002420F8">
            <w:pPr>
              <w:tabs>
                <w:tab w:val="left" w:pos="0"/>
              </w:tabs>
              <w:overflowPunct w:val="0"/>
              <w:autoSpaceDE w:val="0"/>
              <w:autoSpaceDN w:val="0"/>
              <w:adjustRightInd w:val="0"/>
              <w:jc w:val="center"/>
              <w:rPr>
                <w:rFonts w:ascii="Arial" w:hAnsi="Arial" w:cs="Arial"/>
                <w:b/>
                <w:bCs/>
              </w:rPr>
            </w:pPr>
            <w:r w:rsidRPr="00EF76CE">
              <w:rPr>
                <w:rFonts w:ascii="Arial" w:hAnsi="Arial" w:cs="Arial"/>
                <w:b/>
                <w:bCs/>
              </w:rPr>
              <w:t>Bid Solicitation</w:t>
            </w:r>
          </w:p>
          <w:p w:rsidR="008918DF" w:rsidRPr="00EF76CE" w:rsidRDefault="008918DF" w:rsidP="002420F8">
            <w:pPr>
              <w:tabs>
                <w:tab w:val="left" w:pos="0"/>
              </w:tabs>
              <w:overflowPunct w:val="0"/>
              <w:autoSpaceDE w:val="0"/>
              <w:autoSpaceDN w:val="0"/>
              <w:adjustRightInd w:val="0"/>
              <w:jc w:val="center"/>
              <w:rPr>
                <w:rFonts w:ascii="Arial" w:hAnsi="Arial" w:cs="Arial"/>
                <w:b/>
                <w:bCs/>
              </w:rPr>
            </w:pPr>
            <w:r w:rsidRPr="00EF76CE">
              <w:rPr>
                <w:rFonts w:ascii="Arial" w:hAnsi="Arial" w:cs="Arial"/>
                <w:b/>
                <w:bCs/>
              </w:rPr>
              <w:t xml:space="preserve">Section </w:t>
            </w:r>
            <w:r w:rsidR="002420F8" w:rsidRPr="00EF76CE">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8918DF" w:rsidRPr="00EF76CE" w:rsidRDefault="008918DF" w:rsidP="005663AD">
            <w:pPr>
              <w:tabs>
                <w:tab w:val="left" w:pos="0"/>
              </w:tabs>
              <w:overflowPunct w:val="0"/>
              <w:autoSpaceDE w:val="0"/>
              <w:autoSpaceDN w:val="0"/>
              <w:adjustRightInd w:val="0"/>
              <w:jc w:val="center"/>
              <w:rPr>
                <w:rFonts w:ascii="Arial" w:hAnsi="Arial" w:cs="Arial"/>
                <w:b/>
                <w:bCs/>
              </w:rPr>
            </w:pPr>
            <w:r w:rsidRPr="00EF76CE">
              <w:rPr>
                <w:rFonts w:ascii="Arial" w:hAnsi="Arial" w:cs="Arial"/>
                <w:b/>
                <w:bCs/>
              </w:rPr>
              <w:t>Question (Bolded) and Answer</w:t>
            </w:r>
          </w:p>
        </w:tc>
      </w:tr>
      <w:tr w:rsidR="00716E0B" w:rsidTr="004B36B5">
        <w:tc>
          <w:tcPr>
            <w:tcW w:w="877" w:type="dxa"/>
            <w:tcBorders>
              <w:top w:val="single" w:sz="4" w:space="0" w:color="auto"/>
              <w:left w:val="single" w:sz="4" w:space="0" w:color="auto"/>
              <w:bottom w:val="single" w:sz="4" w:space="0" w:color="auto"/>
              <w:right w:val="single" w:sz="4" w:space="0" w:color="auto"/>
            </w:tcBorders>
            <w:hideMark/>
          </w:tcPr>
          <w:p w:rsidR="00716E0B" w:rsidRPr="00EF76CE" w:rsidRDefault="00716E0B" w:rsidP="00716E0B">
            <w:pPr>
              <w:tabs>
                <w:tab w:val="left" w:pos="0"/>
              </w:tabs>
              <w:autoSpaceDN w:val="0"/>
              <w:jc w:val="center"/>
              <w:rPr>
                <w:rFonts w:ascii="Arial" w:hAnsi="Arial" w:cs="Arial"/>
              </w:rPr>
            </w:pPr>
            <w:r w:rsidRPr="00EF76CE">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rsidR="00716E0B" w:rsidRPr="00EF76CE" w:rsidRDefault="00716E0B" w:rsidP="00716E0B">
            <w:pPr>
              <w:tabs>
                <w:tab w:val="left" w:pos="0"/>
              </w:tabs>
              <w:overflowPunct w:val="0"/>
              <w:autoSpaceDE w:val="0"/>
              <w:autoSpaceDN w:val="0"/>
              <w:adjustRightInd w:val="0"/>
              <w:jc w:val="center"/>
              <w:rPr>
                <w:rFonts w:ascii="Arial" w:hAnsi="Arial" w:cs="Arial"/>
              </w:rPr>
            </w:pPr>
            <w:r w:rsidRPr="00EF76CE">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shd w:val="clear" w:color="auto" w:fill="auto"/>
          </w:tcPr>
          <w:p w:rsidR="00716E0B" w:rsidRPr="00EF76CE" w:rsidRDefault="00716E0B" w:rsidP="00716E0B">
            <w:pPr>
              <w:tabs>
                <w:tab w:val="left" w:pos="0"/>
              </w:tabs>
              <w:overflowPunct w:val="0"/>
              <w:autoSpaceDE w:val="0"/>
              <w:autoSpaceDN w:val="0"/>
              <w:adjustRightInd w:val="0"/>
              <w:rPr>
                <w:rFonts w:ascii="Arial" w:hAnsi="Arial" w:cs="Arial"/>
                <w:color w:val="000000"/>
                <w:shd w:val="clear" w:color="auto" w:fill="FFFFFF"/>
              </w:rPr>
            </w:pPr>
            <w:r w:rsidRPr="00EF76CE">
              <w:rPr>
                <w:rFonts w:ascii="Arial" w:hAnsi="Arial" w:cs="Arial"/>
                <w:b/>
                <w:color w:val="000000"/>
                <w:shd w:val="clear" w:color="auto" w:fill="FFFFFF"/>
              </w:rPr>
              <w:t>When trying to open a Portable Document Format (PDF) document I am receiving an error message and are unable to access the PDF document. How should I proceed?</w:t>
            </w:r>
            <w:r w:rsidRPr="00EF76CE">
              <w:rPr>
                <w:rFonts w:ascii="Arial" w:hAnsi="Arial" w:cs="Arial"/>
                <w:color w:val="000000"/>
                <w:shd w:val="clear" w:color="auto" w:fill="FFFFFF"/>
              </w:rPr>
              <w:t xml:space="preserve"> </w:t>
            </w:r>
          </w:p>
          <w:p w:rsidR="00716E0B" w:rsidRPr="00EF76CE" w:rsidRDefault="00716E0B" w:rsidP="00716E0B">
            <w:pPr>
              <w:tabs>
                <w:tab w:val="left" w:pos="0"/>
              </w:tabs>
              <w:overflowPunct w:val="0"/>
              <w:autoSpaceDE w:val="0"/>
              <w:autoSpaceDN w:val="0"/>
              <w:adjustRightInd w:val="0"/>
              <w:rPr>
                <w:rFonts w:ascii="Arial" w:hAnsi="Arial" w:cs="Arial"/>
                <w:color w:val="000000"/>
                <w:shd w:val="clear" w:color="auto" w:fill="FFFFFF"/>
              </w:rPr>
            </w:pPr>
          </w:p>
          <w:p w:rsidR="00716E0B" w:rsidRPr="00EF76CE" w:rsidRDefault="00716E0B" w:rsidP="00716E0B">
            <w:pPr>
              <w:tabs>
                <w:tab w:val="left" w:pos="0"/>
              </w:tabs>
              <w:overflowPunct w:val="0"/>
              <w:autoSpaceDE w:val="0"/>
              <w:autoSpaceDN w:val="0"/>
              <w:adjustRightInd w:val="0"/>
              <w:jc w:val="both"/>
              <w:rPr>
                <w:rFonts w:ascii="Arial" w:hAnsi="Arial" w:cs="Arial"/>
                <w:color w:val="000000"/>
                <w:shd w:val="clear" w:color="auto" w:fill="FFFFFF"/>
              </w:rPr>
            </w:pPr>
            <w:r w:rsidRPr="00EF76CE">
              <w:rPr>
                <w:rFonts w:ascii="Arial" w:hAnsi="Arial" w:cs="Arial"/>
                <w:color w:val="000000"/>
                <w:shd w:val="clear" w:color="auto" w:fill="FFFFFF"/>
              </w:rPr>
              <w:t>It is recommended that users utilize Internet Explorer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rsidR="00716E0B" w:rsidRPr="00EF76CE" w:rsidRDefault="00716E0B" w:rsidP="00716E0B">
            <w:pPr>
              <w:tabs>
                <w:tab w:val="left" w:pos="0"/>
              </w:tabs>
              <w:overflowPunct w:val="0"/>
              <w:autoSpaceDE w:val="0"/>
              <w:autoSpaceDN w:val="0"/>
              <w:adjustRightInd w:val="0"/>
              <w:rPr>
                <w:rFonts w:ascii="Arial" w:hAnsi="Arial" w:cs="Arial"/>
              </w:rPr>
            </w:pPr>
          </w:p>
        </w:tc>
      </w:tr>
      <w:tr w:rsidR="00716E0B" w:rsidTr="00C2703A">
        <w:tc>
          <w:tcPr>
            <w:tcW w:w="877" w:type="dxa"/>
            <w:tcBorders>
              <w:top w:val="single" w:sz="4" w:space="0" w:color="auto"/>
              <w:left w:val="single" w:sz="4" w:space="0" w:color="auto"/>
              <w:bottom w:val="single" w:sz="4" w:space="0" w:color="auto"/>
              <w:right w:val="single" w:sz="4" w:space="0" w:color="auto"/>
            </w:tcBorders>
            <w:hideMark/>
          </w:tcPr>
          <w:p w:rsidR="00716E0B" w:rsidRPr="00EF76CE" w:rsidRDefault="00716E0B" w:rsidP="00716E0B">
            <w:pPr>
              <w:tabs>
                <w:tab w:val="left" w:pos="0"/>
              </w:tabs>
              <w:autoSpaceDN w:val="0"/>
              <w:jc w:val="center"/>
              <w:rPr>
                <w:rFonts w:ascii="Arial" w:hAnsi="Arial" w:cs="Arial"/>
              </w:rPr>
            </w:pPr>
            <w:r w:rsidRPr="00EF76CE">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rsidR="00716E0B" w:rsidRPr="00EF76CE" w:rsidRDefault="00716E0B" w:rsidP="00716E0B">
            <w:pPr>
              <w:tabs>
                <w:tab w:val="left" w:pos="0"/>
              </w:tabs>
              <w:overflowPunct w:val="0"/>
              <w:autoSpaceDE w:val="0"/>
              <w:autoSpaceDN w:val="0"/>
              <w:adjustRightInd w:val="0"/>
              <w:jc w:val="center"/>
              <w:rPr>
                <w:rFonts w:ascii="Arial" w:hAnsi="Arial" w:cs="Arial"/>
              </w:rPr>
            </w:pPr>
            <w:r w:rsidRPr="00EF76CE">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shd w:val="clear" w:color="auto" w:fill="FFFFFF" w:themeFill="background1"/>
          </w:tcPr>
          <w:p w:rsidR="00716E0B" w:rsidRPr="00EF76CE" w:rsidRDefault="00716E0B" w:rsidP="00716E0B">
            <w:pPr>
              <w:tabs>
                <w:tab w:val="left" w:pos="0"/>
              </w:tabs>
              <w:overflowPunct w:val="0"/>
              <w:autoSpaceDE w:val="0"/>
              <w:autoSpaceDN w:val="0"/>
              <w:adjustRightInd w:val="0"/>
              <w:rPr>
                <w:rFonts w:ascii="Arial" w:hAnsi="Arial" w:cs="Arial"/>
                <w:b/>
              </w:rPr>
            </w:pPr>
            <w:r w:rsidRPr="00EF76CE">
              <w:rPr>
                <w:rFonts w:ascii="Arial" w:hAnsi="Arial" w:cs="Arial"/>
                <w:b/>
              </w:rPr>
              <w:t>Should I check that I have properly completed and attached all of the required documents with my submitted Quote?</w:t>
            </w:r>
          </w:p>
          <w:p w:rsidR="00716E0B" w:rsidRPr="00EF76CE" w:rsidRDefault="00716E0B" w:rsidP="00716E0B">
            <w:pPr>
              <w:tabs>
                <w:tab w:val="left" w:pos="0"/>
              </w:tabs>
              <w:overflowPunct w:val="0"/>
              <w:autoSpaceDE w:val="0"/>
              <w:autoSpaceDN w:val="0"/>
              <w:adjustRightInd w:val="0"/>
              <w:rPr>
                <w:rFonts w:ascii="Arial" w:hAnsi="Arial" w:cs="Arial"/>
              </w:rPr>
            </w:pPr>
          </w:p>
          <w:p w:rsidR="00716E0B" w:rsidRPr="00EF76CE" w:rsidRDefault="00716E0B" w:rsidP="00716E0B">
            <w:pPr>
              <w:tabs>
                <w:tab w:val="left" w:pos="0"/>
              </w:tabs>
              <w:overflowPunct w:val="0"/>
              <w:autoSpaceDE w:val="0"/>
              <w:autoSpaceDN w:val="0"/>
              <w:adjustRightInd w:val="0"/>
              <w:jc w:val="both"/>
              <w:rPr>
                <w:rFonts w:ascii="Arial" w:hAnsi="Arial" w:cs="Arial"/>
              </w:rPr>
            </w:pPr>
            <w:r w:rsidRPr="00EF76CE">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a Quote a Vendor {Bidder} should log into NJSTART and review each document attached to the Quote submission.  Instructions on how to review a submitted Quote can be found in the Divisions Quick Reference Guide entitled, How to Review a Submitted Quote- which is available NJSTART Vendor Support Page under Vendor Reference Guides.</w:t>
            </w:r>
          </w:p>
          <w:p w:rsidR="00716E0B" w:rsidRPr="00EF76CE" w:rsidRDefault="00716E0B" w:rsidP="00716E0B">
            <w:pPr>
              <w:tabs>
                <w:tab w:val="left" w:pos="0"/>
              </w:tabs>
              <w:overflowPunct w:val="0"/>
              <w:autoSpaceDE w:val="0"/>
              <w:autoSpaceDN w:val="0"/>
              <w:adjustRightInd w:val="0"/>
            </w:pPr>
          </w:p>
        </w:tc>
      </w:tr>
      <w:tr w:rsidR="00716E0B" w:rsidTr="004B36B5">
        <w:tc>
          <w:tcPr>
            <w:tcW w:w="877" w:type="dxa"/>
            <w:tcBorders>
              <w:top w:val="single" w:sz="4" w:space="0" w:color="auto"/>
              <w:left w:val="single" w:sz="4" w:space="0" w:color="auto"/>
              <w:bottom w:val="single" w:sz="4" w:space="0" w:color="auto"/>
              <w:right w:val="single" w:sz="4" w:space="0" w:color="auto"/>
            </w:tcBorders>
          </w:tcPr>
          <w:p w:rsidR="00716E0B" w:rsidRDefault="00716E0B" w:rsidP="00716E0B">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rsidR="00716E0B" w:rsidRDefault="00716E0B" w:rsidP="00716E0B">
            <w:pPr>
              <w:overflowPunct w:val="0"/>
              <w:autoSpaceDE w:val="0"/>
              <w:autoSpaceDN w:val="0"/>
              <w:spacing w:line="252" w:lineRule="auto"/>
              <w:jc w:val="center"/>
              <w:rPr>
                <w:rFonts w:ascii="Arial" w:hAnsi="Arial" w:cs="Arial"/>
              </w:rPr>
            </w:pPr>
            <w:r>
              <w:rPr>
                <w:rFonts w:ascii="Arial" w:hAnsi="Arial" w:cs="Arial"/>
              </w:rPr>
              <w:t>Section 1.1</w:t>
            </w:r>
          </w:p>
          <w:p w:rsidR="00716E0B" w:rsidRDefault="00716E0B" w:rsidP="00716E0B">
            <w:pPr>
              <w:overflowPunct w:val="0"/>
              <w:autoSpaceDE w:val="0"/>
              <w:autoSpaceDN w:val="0"/>
              <w:spacing w:line="252" w:lineRule="auto"/>
              <w:jc w:val="center"/>
              <w:rPr>
                <w:rFonts w:ascii="Arial" w:hAnsi="Arial" w:cs="Arial"/>
              </w:rPr>
            </w:pPr>
            <w:r>
              <w:rPr>
                <w:rFonts w:ascii="Arial" w:hAnsi="Arial" w:cs="Arial"/>
              </w:rPr>
              <w:t>Purpose and Intent</w:t>
            </w:r>
          </w:p>
        </w:tc>
        <w:tc>
          <w:tcPr>
            <w:tcW w:w="7200" w:type="dxa"/>
            <w:tcBorders>
              <w:top w:val="single" w:sz="4" w:space="0" w:color="auto"/>
              <w:left w:val="single" w:sz="4" w:space="0" w:color="auto"/>
              <w:bottom w:val="single" w:sz="4" w:space="0" w:color="auto"/>
              <w:right w:val="single" w:sz="4" w:space="0" w:color="auto"/>
            </w:tcBorders>
            <w:shd w:val="clear" w:color="auto" w:fill="auto"/>
          </w:tcPr>
          <w:p w:rsidR="00716E0B" w:rsidRPr="00B60811" w:rsidRDefault="00716E0B" w:rsidP="00716E0B">
            <w:pPr>
              <w:overflowPunct w:val="0"/>
              <w:autoSpaceDE w:val="0"/>
              <w:autoSpaceDN w:val="0"/>
              <w:spacing w:line="252" w:lineRule="auto"/>
              <w:jc w:val="both"/>
              <w:rPr>
                <w:rFonts w:ascii="Arial" w:hAnsi="Arial" w:cs="Arial"/>
                <w:b/>
                <w:bCs/>
              </w:rPr>
            </w:pPr>
            <w:r w:rsidRPr="00B60811">
              <w:rPr>
                <w:rFonts w:ascii="Arial" w:hAnsi="Arial" w:cs="Arial"/>
                <w:b/>
                <w:bCs/>
              </w:rPr>
              <w:t xml:space="preserve">In regards to the Mandatory Site Visits, is this the only site we are servicing? If there are more sites, where can I find information on the other sites? </w:t>
            </w:r>
          </w:p>
          <w:p w:rsidR="00716E0B" w:rsidRDefault="00716E0B" w:rsidP="00716E0B">
            <w:pPr>
              <w:overflowPunct w:val="0"/>
              <w:autoSpaceDE w:val="0"/>
              <w:autoSpaceDN w:val="0"/>
              <w:spacing w:line="252" w:lineRule="auto"/>
              <w:jc w:val="both"/>
              <w:rPr>
                <w:rFonts w:ascii="Arial" w:hAnsi="Arial" w:cs="Arial"/>
                <w:bCs/>
              </w:rPr>
            </w:pPr>
          </w:p>
          <w:p w:rsidR="00716E0B" w:rsidRDefault="00716E0B" w:rsidP="00716E0B">
            <w:pPr>
              <w:overflowPunct w:val="0"/>
              <w:autoSpaceDE w:val="0"/>
              <w:autoSpaceDN w:val="0"/>
              <w:spacing w:line="252" w:lineRule="auto"/>
              <w:jc w:val="both"/>
              <w:rPr>
                <w:rFonts w:ascii="Arial" w:hAnsi="Arial" w:cs="Arial"/>
                <w:bCs/>
              </w:rPr>
            </w:pPr>
            <w:r w:rsidRPr="001A6CFB">
              <w:rPr>
                <w:rFonts w:ascii="Arial" w:hAnsi="Arial" w:cs="Arial"/>
                <w:bCs/>
              </w:rPr>
              <w:t>The Mandatory Site Visits</w:t>
            </w:r>
            <w:r>
              <w:rPr>
                <w:rFonts w:ascii="Arial" w:hAnsi="Arial" w:cs="Arial"/>
                <w:bCs/>
              </w:rPr>
              <w:t xml:space="preserve"> were used as an example for the type of the work Vendors {Bidders} are expected to service under this Blanket P.O. </w:t>
            </w:r>
            <w:r w:rsidRPr="00265FB4">
              <w:rPr>
                <w:rFonts w:ascii="Arial" w:hAnsi="Arial" w:cs="Arial"/>
                <w:bCs/>
              </w:rPr>
              <w:t xml:space="preserve">However, no guarantee is made that sites will remain on the list </w:t>
            </w:r>
            <w:r>
              <w:rPr>
                <w:rFonts w:ascii="Arial" w:hAnsi="Arial" w:cs="Arial"/>
                <w:bCs/>
              </w:rPr>
              <w:t xml:space="preserve">as a serviced area </w:t>
            </w:r>
            <w:r w:rsidRPr="00265FB4">
              <w:rPr>
                <w:rFonts w:ascii="Arial" w:hAnsi="Arial" w:cs="Arial"/>
                <w:bCs/>
              </w:rPr>
              <w:t>through</w:t>
            </w:r>
            <w:r>
              <w:rPr>
                <w:rFonts w:ascii="Arial" w:hAnsi="Arial" w:cs="Arial"/>
                <w:bCs/>
              </w:rPr>
              <w:t>out</w:t>
            </w:r>
            <w:r w:rsidRPr="00265FB4">
              <w:rPr>
                <w:rFonts w:ascii="Arial" w:hAnsi="Arial" w:cs="Arial"/>
                <w:bCs/>
              </w:rPr>
              <w:t xml:space="preserve"> the </w:t>
            </w:r>
            <w:r>
              <w:rPr>
                <w:rFonts w:ascii="Arial" w:hAnsi="Arial" w:cs="Arial"/>
                <w:bCs/>
              </w:rPr>
              <w:t>entire Blanket P.O.</w:t>
            </w:r>
            <w:r w:rsidRPr="00265FB4">
              <w:rPr>
                <w:rFonts w:ascii="Arial" w:hAnsi="Arial" w:cs="Arial"/>
                <w:bCs/>
              </w:rPr>
              <w:t xml:space="preserve"> period. </w:t>
            </w:r>
            <w:r>
              <w:rPr>
                <w:rFonts w:ascii="Arial" w:hAnsi="Arial" w:cs="Arial"/>
                <w:bCs/>
              </w:rPr>
              <w:t>The NJDEP reserves the right to add or delete</w:t>
            </w:r>
            <w:r w:rsidRPr="00265FB4">
              <w:rPr>
                <w:rFonts w:ascii="Arial" w:hAnsi="Arial" w:cs="Arial"/>
                <w:bCs/>
              </w:rPr>
              <w:t xml:space="preserve"> </w:t>
            </w:r>
            <w:r>
              <w:rPr>
                <w:rFonts w:ascii="Arial" w:hAnsi="Arial" w:cs="Arial"/>
                <w:bCs/>
              </w:rPr>
              <w:t>any sites at any time and</w:t>
            </w:r>
            <w:r w:rsidRPr="00265FB4">
              <w:rPr>
                <w:rFonts w:ascii="Arial" w:hAnsi="Arial" w:cs="Arial"/>
                <w:bCs/>
              </w:rPr>
              <w:t xml:space="preserve"> </w:t>
            </w:r>
            <w:r>
              <w:rPr>
                <w:rFonts w:ascii="Arial" w:hAnsi="Arial" w:cs="Arial"/>
                <w:bCs/>
              </w:rPr>
              <w:t xml:space="preserve">the </w:t>
            </w:r>
            <w:r w:rsidRPr="00265FB4">
              <w:rPr>
                <w:rFonts w:ascii="Arial" w:hAnsi="Arial" w:cs="Arial"/>
                <w:bCs/>
              </w:rPr>
              <w:t xml:space="preserve">areas serviced within a site may be increased or decreased at any time.  </w:t>
            </w:r>
          </w:p>
          <w:p w:rsidR="00716E0B" w:rsidRDefault="00716E0B" w:rsidP="00716E0B">
            <w:pPr>
              <w:overflowPunct w:val="0"/>
              <w:autoSpaceDE w:val="0"/>
              <w:autoSpaceDN w:val="0"/>
              <w:spacing w:line="252" w:lineRule="auto"/>
              <w:jc w:val="both"/>
              <w:rPr>
                <w:rFonts w:ascii="Arial" w:hAnsi="Arial" w:cs="Arial"/>
                <w:bCs/>
              </w:rPr>
            </w:pPr>
          </w:p>
          <w:p w:rsidR="00716E0B" w:rsidRPr="001A6CFB" w:rsidRDefault="00716E0B" w:rsidP="00716E0B">
            <w:pPr>
              <w:jc w:val="both"/>
              <w:rPr>
                <w:rFonts w:ascii="Arial" w:hAnsi="Arial" w:cs="Arial"/>
                <w:bCs/>
              </w:rPr>
            </w:pPr>
            <w:r>
              <w:rPr>
                <w:rFonts w:ascii="Arial" w:hAnsi="Arial" w:cs="Arial"/>
                <w:bCs/>
              </w:rPr>
              <w:t xml:space="preserve">Please see the list of landfill and residential/industrial sites below: </w:t>
            </w:r>
          </w:p>
          <w:p w:rsidR="00716E0B" w:rsidRDefault="00716E0B" w:rsidP="00716E0B">
            <w:pPr>
              <w:overflowPunct w:val="0"/>
              <w:autoSpaceDE w:val="0"/>
              <w:autoSpaceDN w:val="0"/>
              <w:spacing w:line="252" w:lineRule="auto"/>
              <w:jc w:val="both"/>
              <w:rPr>
                <w:rFonts w:ascii="Arial" w:hAnsi="Arial" w:cs="Arial"/>
                <w:b/>
                <w:bCs/>
              </w:rPr>
            </w:pPr>
          </w:p>
          <w:p w:rsidR="00716E0B" w:rsidRDefault="00716E0B" w:rsidP="00716E0B">
            <w:pPr>
              <w:overflowPunct w:val="0"/>
              <w:autoSpaceDE w:val="0"/>
              <w:autoSpaceDN w:val="0"/>
              <w:spacing w:line="252" w:lineRule="auto"/>
              <w:jc w:val="both"/>
              <w:rPr>
                <w:rFonts w:ascii="Arial" w:hAnsi="Arial" w:cs="Arial"/>
                <w:b/>
                <w:bCs/>
              </w:rPr>
            </w:pPr>
            <w:r>
              <w:rPr>
                <w:rFonts w:ascii="Arial" w:hAnsi="Arial" w:cs="Arial"/>
                <w:b/>
                <w:bCs/>
              </w:rPr>
              <w:t>Northern Landfill Sites:</w:t>
            </w:r>
          </w:p>
          <w:p w:rsidR="00716E0B" w:rsidRDefault="00716E0B" w:rsidP="00716E0B">
            <w:pPr>
              <w:overflowPunct w:val="0"/>
              <w:autoSpaceDE w:val="0"/>
              <w:autoSpaceDN w:val="0"/>
              <w:spacing w:line="252" w:lineRule="auto"/>
              <w:jc w:val="both"/>
              <w:rPr>
                <w:rFonts w:ascii="Arial" w:hAnsi="Arial" w:cs="Arial"/>
                <w:b/>
                <w:bCs/>
              </w:rPr>
            </w:pPr>
          </w:p>
          <w:p w:rsidR="00716E0B" w:rsidRPr="003D676B" w:rsidRDefault="00716E0B" w:rsidP="00716E0B">
            <w:pPr>
              <w:pStyle w:val="ListParagraph"/>
              <w:numPr>
                <w:ilvl w:val="0"/>
                <w:numId w:val="1"/>
              </w:numPr>
              <w:overflowPunct w:val="0"/>
              <w:autoSpaceDE w:val="0"/>
              <w:autoSpaceDN w:val="0"/>
              <w:spacing w:line="252" w:lineRule="auto"/>
              <w:jc w:val="both"/>
              <w:rPr>
                <w:rFonts w:ascii="Arial" w:hAnsi="Arial" w:cs="Arial"/>
                <w:bCs/>
              </w:rPr>
            </w:pPr>
            <w:r w:rsidRPr="003D676B">
              <w:rPr>
                <w:rFonts w:ascii="Arial" w:hAnsi="Arial" w:cs="Arial"/>
                <w:bCs/>
              </w:rPr>
              <w:t>Combe Fill North Landfill (Morris County)</w:t>
            </w:r>
            <w:r>
              <w:rPr>
                <w:rFonts w:ascii="Arial" w:hAnsi="Arial" w:cs="Arial"/>
                <w:bCs/>
              </w:rPr>
              <w:t>;</w:t>
            </w:r>
          </w:p>
          <w:p w:rsidR="00716E0B" w:rsidRPr="003D676B" w:rsidRDefault="00716E0B" w:rsidP="00716E0B">
            <w:pPr>
              <w:pStyle w:val="ListParagraph"/>
              <w:numPr>
                <w:ilvl w:val="0"/>
                <w:numId w:val="1"/>
              </w:numPr>
              <w:overflowPunct w:val="0"/>
              <w:autoSpaceDE w:val="0"/>
              <w:autoSpaceDN w:val="0"/>
              <w:spacing w:line="252" w:lineRule="auto"/>
              <w:jc w:val="both"/>
              <w:rPr>
                <w:rFonts w:ascii="Arial" w:hAnsi="Arial" w:cs="Arial"/>
                <w:bCs/>
              </w:rPr>
            </w:pPr>
            <w:r w:rsidRPr="003D676B">
              <w:rPr>
                <w:rFonts w:ascii="Arial" w:hAnsi="Arial" w:cs="Arial"/>
                <w:bCs/>
              </w:rPr>
              <w:t>Combe Fill South Landfill (Morris County)</w:t>
            </w:r>
            <w:r>
              <w:rPr>
                <w:rFonts w:ascii="Arial" w:hAnsi="Arial" w:cs="Arial"/>
                <w:bCs/>
              </w:rPr>
              <w:t>;</w:t>
            </w:r>
          </w:p>
          <w:p w:rsidR="00716E0B" w:rsidRPr="003D676B" w:rsidRDefault="00716E0B" w:rsidP="00716E0B">
            <w:pPr>
              <w:pStyle w:val="ListParagraph"/>
              <w:numPr>
                <w:ilvl w:val="0"/>
                <w:numId w:val="1"/>
              </w:numPr>
              <w:overflowPunct w:val="0"/>
              <w:autoSpaceDE w:val="0"/>
              <w:autoSpaceDN w:val="0"/>
              <w:spacing w:line="252" w:lineRule="auto"/>
              <w:jc w:val="both"/>
              <w:rPr>
                <w:rFonts w:ascii="Arial" w:hAnsi="Arial" w:cs="Arial"/>
                <w:bCs/>
              </w:rPr>
            </w:pPr>
            <w:r w:rsidRPr="003D676B">
              <w:rPr>
                <w:rFonts w:ascii="Arial" w:hAnsi="Arial" w:cs="Arial"/>
                <w:bCs/>
              </w:rPr>
              <w:t>Fenimore Landfill (Morris County)</w:t>
            </w:r>
            <w:r>
              <w:rPr>
                <w:rFonts w:ascii="Arial" w:hAnsi="Arial" w:cs="Arial"/>
                <w:bCs/>
              </w:rPr>
              <w:t>;</w:t>
            </w:r>
          </w:p>
          <w:p w:rsidR="00716E0B" w:rsidRPr="003D676B" w:rsidRDefault="00716E0B" w:rsidP="00716E0B">
            <w:pPr>
              <w:pStyle w:val="ListParagraph"/>
              <w:numPr>
                <w:ilvl w:val="0"/>
                <w:numId w:val="1"/>
              </w:numPr>
              <w:overflowPunct w:val="0"/>
              <w:autoSpaceDE w:val="0"/>
              <w:autoSpaceDN w:val="0"/>
              <w:spacing w:line="252" w:lineRule="auto"/>
              <w:jc w:val="both"/>
              <w:rPr>
                <w:rFonts w:ascii="Arial" w:hAnsi="Arial" w:cs="Arial"/>
                <w:bCs/>
              </w:rPr>
            </w:pPr>
            <w:r w:rsidRPr="003D676B">
              <w:rPr>
                <w:rFonts w:ascii="Arial" w:hAnsi="Arial" w:cs="Arial"/>
                <w:bCs/>
              </w:rPr>
              <w:t>Ottillio Landfall (Essex County)</w:t>
            </w:r>
            <w:r>
              <w:rPr>
                <w:rFonts w:ascii="Arial" w:hAnsi="Arial" w:cs="Arial"/>
                <w:bCs/>
              </w:rPr>
              <w:t>; and</w:t>
            </w:r>
          </w:p>
          <w:p w:rsidR="00716E0B" w:rsidRPr="003D676B" w:rsidRDefault="00716E0B" w:rsidP="00716E0B">
            <w:pPr>
              <w:pStyle w:val="ListParagraph"/>
              <w:numPr>
                <w:ilvl w:val="0"/>
                <w:numId w:val="1"/>
              </w:numPr>
              <w:overflowPunct w:val="0"/>
              <w:autoSpaceDE w:val="0"/>
              <w:autoSpaceDN w:val="0"/>
              <w:spacing w:line="252" w:lineRule="auto"/>
              <w:jc w:val="both"/>
              <w:rPr>
                <w:rFonts w:ascii="Arial" w:hAnsi="Arial" w:cs="Arial"/>
                <w:bCs/>
              </w:rPr>
            </w:pPr>
            <w:r w:rsidRPr="003D676B">
              <w:rPr>
                <w:rFonts w:ascii="Arial" w:hAnsi="Arial" w:cs="Arial"/>
                <w:bCs/>
              </w:rPr>
              <w:t>Warren Glen Landfill (Warren Coun</w:t>
            </w:r>
            <w:r>
              <w:rPr>
                <w:rFonts w:ascii="Arial" w:hAnsi="Arial" w:cs="Arial"/>
                <w:bCs/>
              </w:rPr>
              <w:t>t</w:t>
            </w:r>
            <w:r w:rsidRPr="003D676B">
              <w:rPr>
                <w:rFonts w:ascii="Arial" w:hAnsi="Arial" w:cs="Arial"/>
                <w:bCs/>
              </w:rPr>
              <w:t>y)</w:t>
            </w:r>
            <w:r>
              <w:rPr>
                <w:rFonts w:ascii="Arial" w:hAnsi="Arial" w:cs="Arial"/>
                <w:bCs/>
              </w:rPr>
              <w:t>.</w:t>
            </w:r>
          </w:p>
          <w:p w:rsidR="00716E0B" w:rsidRDefault="00716E0B" w:rsidP="00716E0B">
            <w:pPr>
              <w:overflowPunct w:val="0"/>
              <w:autoSpaceDE w:val="0"/>
              <w:autoSpaceDN w:val="0"/>
              <w:spacing w:line="252" w:lineRule="auto"/>
              <w:jc w:val="both"/>
              <w:rPr>
                <w:rFonts w:ascii="Arial" w:hAnsi="Arial" w:cs="Arial"/>
                <w:b/>
                <w:bCs/>
              </w:rPr>
            </w:pPr>
          </w:p>
          <w:p w:rsidR="00716E0B" w:rsidRDefault="00716E0B" w:rsidP="00716E0B">
            <w:pPr>
              <w:overflowPunct w:val="0"/>
              <w:autoSpaceDE w:val="0"/>
              <w:autoSpaceDN w:val="0"/>
              <w:spacing w:line="252" w:lineRule="auto"/>
              <w:jc w:val="both"/>
              <w:rPr>
                <w:rFonts w:ascii="Arial" w:hAnsi="Arial" w:cs="Arial"/>
                <w:b/>
                <w:bCs/>
              </w:rPr>
            </w:pPr>
            <w:r>
              <w:rPr>
                <w:rFonts w:ascii="Arial" w:hAnsi="Arial" w:cs="Arial"/>
                <w:b/>
                <w:bCs/>
              </w:rPr>
              <w:t>Northern Industrial/Residential Sites:</w:t>
            </w:r>
          </w:p>
          <w:p w:rsidR="00716E0B" w:rsidRDefault="00716E0B" w:rsidP="00716E0B">
            <w:pPr>
              <w:overflowPunct w:val="0"/>
              <w:autoSpaceDE w:val="0"/>
              <w:autoSpaceDN w:val="0"/>
              <w:spacing w:line="252" w:lineRule="auto"/>
              <w:jc w:val="both"/>
              <w:rPr>
                <w:rFonts w:ascii="Arial" w:hAnsi="Arial" w:cs="Arial"/>
                <w:b/>
                <w:bCs/>
              </w:rPr>
            </w:pPr>
          </w:p>
          <w:p w:rsidR="00716E0B" w:rsidRPr="00265FB4" w:rsidRDefault="00716E0B" w:rsidP="00716E0B">
            <w:pPr>
              <w:pStyle w:val="ListParagraph"/>
              <w:numPr>
                <w:ilvl w:val="0"/>
                <w:numId w:val="4"/>
              </w:numPr>
              <w:overflowPunct w:val="0"/>
              <w:autoSpaceDE w:val="0"/>
              <w:autoSpaceDN w:val="0"/>
              <w:spacing w:line="252" w:lineRule="auto"/>
              <w:jc w:val="both"/>
              <w:rPr>
                <w:rFonts w:ascii="Arial" w:hAnsi="Arial" w:cs="Arial"/>
                <w:bCs/>
              </w:rPr>
            </w:pPr>
            <w:r w:rsidRPr="00265FB4">
              <w:rPr>
                <w:rFonts w:ascii="Arial" w:hAnsi="Arial" w:cs="Arial"/>
                <w:bCs/>
              </w:rPr>
              <w:t>Burnt Fly Bog (Monmouth County)</w:t>
            </w:r>
            <w:r>
              <w:rPr>
                <w:rFonts w:ascii="Arial" w:hAnsi="Arial" w:cs="Arial"/>
                <w:bCs/>
              </w:rPr>
              <w:t>;</w:t>
            </w:r>
          </w:p>
          <w:p w:rsidR="00716E0B" w:rsidRPr="00265FB4" w:rsidRDefault="00716E0B" w:rsidP="00716E0B">
            <w:pPr>
              <w:pStyle w:val="ListParagraph"/>
              <w:numPr>
                <w:ilvl w:val="0"/>
                <w:numId w:val="4"/>
              </w:numPr>
              <w:overflowPunct w:val="0"/>
              <w:autoSpaceDE w:val="0"/>
              <w:autoSpaceDN w:val="0"/>
              <w:spacing w:line="252" w:lineRule="auto"/>
              <w:jc w:val="both"/>
              <w:rPr>
                <w:rFonts w:ascii="Arial" w:hAnsi="Arial" w:cs="Arial"/>
                <w:bCs/>
              </w:rPr>
            </w:pPr>
            <w:r w:rsidRPr="00265FB4">
              <w:rPr>
                <w:rFonts w:ascii="Arial" w:hAnsi="Arial" w:cs="Arial"/>
                <w:bCs/>
              </w:rPr>
              <w:t>Millington Asbestos – Tiehlman (Morris County)</w:t>
            </w:r>
            <w:r>
              <w:rPr>
                <w:rFonts w:ascii="Arial" w:hAnsi="Arial" w:cs="Arial"/>
                <w:bCs/>
              </w:rPr>
              <w:t>;</w:t>
            </w:r>
          </w:p>
          <w:p w:rsidR="00716E0B" w:rsidRPr="00265FB4" w:rsidRDefault="00716E0B" w:rsidP="00716E0B">
            <w:pPr>
              <w:pStyle w:val="ListParagraph"/>
              <w:numPr>
                <w:ilvl w:val="0"/>
                <w:numId w:val="4"/>
              </w:numPr>
              <w:overflowPunct w:val="0"/>
              <w:autoSpaceDE w:val="0"/>
              <w:autoSpaceDN w:val="0"/>
              <w:spacing w:line="252" w:lineRule="auto"/>
              <w:jc w:val="both"/>
              <w:rPr>
                <w:rFonts w:ascii="Arial" w:hAnsi="Arial" w:cs="Arial"/>
                <w:bCs/>
              </w:rPr>
            </w:pPr>
            <w:r w:rsidRPr="00265FB4">
              <w:rPr>
                <w:rFonts w:ascii="Arial" w:hAnsi="Arial" w:cs="Arial"/>
                <w:bCs/>
              </w:rPr>
              <w:t>Millington Asbestos – Major (Morris County)</w:t>
            </w:r>
            <w:r>
              <w:rPr>
                <w:rFonts w:ascii="Arial" w:hAnsi="Arial" w:cs="Arial"/>
                <w:bCs/>
              </w:rPr>
              <w:t>;</w:t>
            </w:r>
          </w:p>
          <w:p w:rsidR="00716E0B" w:rsidRPr="00265FB4" w:rsidRDefault="00716E0B" w:rsidP="00716E0B">
            <w:pPr>
              <w:pStyle w:val="ListParagraph"/>
              <w:numPr>
                <w:ilvl w:val="0"/>
                <w:numId w:val="4"/>
              </w:numPr>
              <w:overflowPunct w:val="0"/>
              <w:autoSpaceDE w:val="0"/>
              <w:autoSpaceDN w:val="0"/>
              <w:spacing w:line="252" w:lineRule="auto"/>
              <w:jc w:val="both"/>
              <w:rPr>
                <w:rFonts w:ascii="Arial" w:hAnsi="Arial" w:cs="Arial"/>
                <w:bCs/>
              </w:rPr>
            </w:pPr>
            <w:r w:rsidRPr="00265FB4">
              <w:rPr>
                <w:rFonts w:ascii="Arial" w:hAnsi="Arial" w:cs="Arial"/>
                <w:bCs/>
              </w:rPr>
              <w:t>Syncon Resins (Hudson County)</w:t>
            </w:r>
            <w:r>
              <w:rPr>
                <w:rFonts w:ascii="Arial" w:hAnsi="Arial" w:cs="Arial"/>
                <w:bCs/>
              </w:rPr>
              <w:t>;</w:t>
            </w:r>
          </w:p>
          <w:p w:rsidR="00716E0B" w:rsidRPr="00265FB4" w:rsidRDefault="00716E0B" w:rsidP="00716E0B">
            <w:pPr>
              <w:pStyle w:val="ListParagraph"/>
              <w:numPr>
                <w:ilvl w:val="0"/>
                <w:numId w:val="4"/>
              </w:numPr>
              <w:overflowPunct w:val="0"/>
              <w:autoSpaceDE w:val="0"/>
              <w:autoSpaceDN w:val="0"/>
              <w:spacing w:line="252" w:lineRule="auto"/>
              <w:jc w:val="both"/>
              <w:rPr>
                <w:rFonts w:ascii="Arial" w:hAnsi="Arial" w:cs="Arial"/>
                <w:bCs/>
              </w:rPr>
            </w:pPr>
            <w:r>
              <w:rPr>
                <w:rFonts w:ascii="Arial" w:hAnsi="Arial" w:cs="Arial"/>
                <w:bCs/>
              </w:rPr>
              <w:t>J. L. Armitage (</w:t>
            </w:r>
            <w:r w:rsidR="004303FB">
              <w:rPr>
                <w:rFonts w:ascii="Arial" w:hAnsi="Arial" w:cs="Arial"/>
                <w:bCs/>
              </w:rPr>
              <w:t>Essex</w:t>
            </w:r>
            <w:r>
              <w:rPr>
                <w:rFonts w:ascii="Arial" w:hAnsi="Arial" w:cs="Arial"/>
                <w:bCs/>
              </w:rPr>
              <w:t xml:space="preserve"> County);</w:t>
            </w:r>
          </w:p>
          <w:p w:rsidR="00716E0B" w:rsidRPr="00265FB4" w:rsidRDefault="00716E0B" w:rsidP="00716E0B">
            <w:pPr>
              <w:pStyle w:val="ListParagraph"/>
              <w:numPr>
                <w:ilvl w:val="0"/>
                <w:numId w:val="4"/>
              </w:numPr>
              <w:overflowPunct w:val="0"/>
              <w:autoSpaceDE w:val="0"/>
              <w:autoSpaceDN w:val="0"/>
              <w:spacing w:line="252" w:lineRule="auto"/>
              <w:jc w:val="both"/>
              <w:rPr>
                <w:rFonts w:ascii="Arial" w:hAnsi="Arial" w:cs="Arial"/>
                <w:bCs/>
              </w:rPr>
            </w:pPr>
            <w:r w:rsidRPr="00265FB4">
              <w:rPr>
                <w:rFonts w:ascii="Arial" w:hAnsi="Arial" w:cs="Arial"/>
                <w:bCs/>
              </w:rPr>
              <w:t>MSLA-1D (Hudson County)</w:t>
            </w:r>
            <w:r>
              <w:rPr>
                <w:rFonts w:ascii="Arial" w:hAnsi="Arial" w:cs="Arial"/>
                <w:bCs/>
              </w:rPr>
              <w:t>; and</w:t>
            </w:r>
          </w:p>
          <w:p w:rsidR="00716E0B" w:rsidRPr="00265FB4" w:rsidRDefault="00716E0B" w:rsidP="00716E0B">
            <w:pPr>
              <w:pStyle w:val="ListParagraph"/>
              <w:numPr>
                <w:ilvl w:val="0"/>
                <w:numId w:val="4"/>
              </w:numPr>
              <w:overflowPunct w:val="0"/>
              <w:autoSpaceDE w:val="0"/>
              <w:autoSpaceDN w:val="0"/>
              <w:spacing w:line="252" w:lineRule="auto"/>
              <w:jc w:val="both"/>
              <w:rPr>
                <w:rFonts w:ascii="Arial" w:hAnsi="Arial" w:cs="Arial"/>
                <w:bCs/>
              </w:rPr>
            </w:pPr>
            <w:r w:rsidRPr="00265FB4">
              <w:rPr>
                <w:rFonts w:ascii="Arial" w:hAnsi="Arial" w:cs="Arial"/>
                <w:bCs/>
              </w:rPr>
              <w:t xml:space="preserve">Trenton Fibre Drum </w:t>
            </w:r>
            <w:r>
              <w:rPr>
                <w:rFonts w:ascii="Arial" w:hAnsi="Arial" w:cs="Arial"/>
                <w:bCs/>
              </w:rPr>
              <w:t>(Mercer County).</w:t>
            </w:r>
          </w:p>
          <w:p w:rsidR="00716E0B" w:rsidRDefault="00716E0B" w:rsidP="00716E0B">
            <w:pPr>
              <w:overflowPunct w:val="0"/>
              <w:autoSpaceDE w:val="0"/>
              <w:autoSpaceDN w:val="0"/>
              <w:spacing w:line="252" w:lineRule="auto"/>
              <w:jc w:val="both"/>
              <w:rPr>
                <w:rFonts w:ascii="Arial" w:hAnsi="Arial" w:cs="Arial"/>
                <w:b/>
                <w:bCs/>
              </w:rPr>
            </w:pPr>
          </w:p>
          <w:p w:rsidR="00716E0B" w:rsidRDefault="00716E0B" w:rsidP="00716E0B">
            <w:pPr>
              <w:overflowPunct w:val="0"/>
              <w:autoSpaceDE w:val="0"/>
              <w:autoSpaceDN w:val="0"/>
              <w:spacing w:line="252" w:lineRule="auto"/>
              <w:jc w:val="both"/>
              <w:rPr>
                <w:rFonts w:ascii="Arial" w:hAnsi="Arial" w:cs="Arial"/>
                <w:b/>
                <w:bCs/>
              </w:rPr>
            </w:pPr>
            <w:r>
              <w:rPr>
                <w:rFonts w:ascii="Arial" w:hAnsi="Arial" w:cs="Arial"/>
                <w:b/>
                <w:bCs/>
              </w:rPr>
              <w:t>Southern Landfill Sites:</w:t>
            </w:r>
          </w:p>
          <w:p w:rsidR="00716E0B" w:rsidRDefault="00716E0B" w:rsidP="00716E0B">
            <w:pPr>
              <w:overflowPunct w:val="0"/>
              <w:autoSpaceDE w:val="0"/>
              <w:autoSpaceDN w:val="0"/>
              <w:spacing w:line="252" w:lineRule="auto"/>
              <w:jc w:val="both"/>
              <w:rPr>
                <w:rFonts w:ascii="Arial" w:hAnsi="Arial" w:cs="Arial"/>
                <w:b/>
                <w:bCs/>
              </w:rPr>
            </w:pPr>
          </w:p>
          <w:p w:rsidR="00716E0B" w:rsidRPr="00265FB4" w:rsidRDefault="00716E0B" w:rsidP="00716E0B">
            <w:pPr>
              <w:pStyle w:val="ListParagraph"/>
              <w:numPr>
                <w:ilvl w:val="0"/>
                <w:numId w:val="5"/>
              </w:numPr>
              <w:overflowPunct w:val="0"/>
              <w:autoSpaceDE w:val="0"/>
              <w:autoSpaceDN w:val="0"/>
              <w:spacing w:line="252" w:lineRule="auto"/>
              <w:jc w:val="both"/>
              <w:rPr>
                <w:rFonts w:ascii="Arial" w:hAnsi="Arial" w:cs="Arial"/>
                <w:bCs/>
              </w:rPr>
            </w:pPr>
            <w:r w:rsidRPr="00265FB4">
              <w:rPr>
                <w:rFonts w:ascii="Arial" w:hAnsi="Arial" w:cs="Arial"/>
                <w:bCs/>
              </w:rPr>
              <w:t>BEMS Landfill (Burlington County)</w:t>
            </w:r>
            <w:r>
              <w:rPr>
                <w:rFonts w:ascii="Arial" w:hAnsi="Arial" w:cs="Arial"/>
                <w:bCs/>
              </w:rPr>
              <w:t>;</w:t>
            </w:r>
          </w:p>
          <w:p w:rsidR="00716E0B" w:rsidRPr="00265FB4" w:rsidRDefault="00716E0B" w:rsidP="00716E0B">
            <w:pPr>
              <w:pStyle w:val="ListParagraph"/>
              <w:numPr>
                <w:ilvl w:val="0"/>
                <w:numId w:val="5"/>
              </w:numPr>
              <w:overflowPunct w:val="0"/>
              <w:autoSpaceDE w:val="0"/>
              <w:autoSpaceDN w:val="0"/>
              <w:spacing w:line="252" w:lineRule="auto"/>
              <w:jc w:val="both"/>
              <w:rPr>
                <w:rFonts w:ascii="Arial" w:hAnsi="Arial" w:cs="Arial"/>
                <w:bCs/>
              </w:rPr>
            </w:pPr>
            <w:r w:rsidRPr="00265FB4">
              <w:rPr>
                <w:rFonts w:ascii="Arial" w:hAnsi="Arial" w:cs="Arial"/>
                <w:bCs/>
              </w:rPr>
              <w:t>Florence Landfill (Burlington County)</w:t>
            </w:r>
            <w:r>
              <w:rPr>
                <w:rFonts w:ascii="Arial" w:hAnsi="Arial" w:cs="Arial"/>
                <w:bCs/>
              </w:rPr>
              <w:t>;</w:t>
            </w:r>
          </w:p>
          <w:p w:rsidR="00716E0B" w:rsidRPr="00265FB4" w:rsidRDefault="00716E0B" w:rsidP="00716E0B">
            <w:pPr>
              <w:pStyle w:val="ListParagraph"/>
              <w:numPr>
                <w:ilvl w:val="0"/>
                <w:numId w:val="5"/>
              </w:numPr>
              <w:overflowPunct w:val="0"/>
              <w:autoSpaceDE w:val="0"/>
              <w:autoSpaceDN w:val="0"/>
              <w:spacing w:line="252" w:lineRule="auto"/>
              <w:jc w:val="both"/>
              <w:rPr>
                <w:rFonts w:ascii="Arial" w:hAnsi="Arial" w:cs="Arial"/>
                <w:bCs/>
              </w:rPr>
            </w:pPr>
            <w:r w:rsidRPr="00265FB4">
              <w:rPr>
                <w:rFonts w:ascii="Arial" w:hAnsi="Arial" w:cs="Arial"/>
                <w:bCs/>
              </w:rPr>
              <w:t>Gems Landfill (Gloucester County)</w:t>
            </w:r>
            <w:r>
              <w:rPr>
                <w:rFonts w:ascii="Arial" w:hAnsi="Arial" w:cs="Arial"/>
                <w:bCs/>
              </w:rPr>
              <w:t>;</w:t>
            </w:r>
          </w:p>
          <w:p w:rsidR="00716E0B" w:rsidRPr="00265FB4" w:rsidRDefault="00716E0B" w:rsidP="00716E0B">
            <w:pPr>
              <w:pStyle w:val="ListParagraph"/>
              <w:numPr>
                <w:ilvl w:val="0"/>
                <w:numId w:val="5"/>
              </w:numPr>
              <w:overflowPunct w:val="0"/>
              <w:autoSpaceDE w:val="0"/>
              <w:autoSpaceDN w:val="0"/>
              <w:spacing w:line="252" w:lineRule="auto"/>
              <w:jc w:val="both"/>
              <w:rPr>
                <w:rFonts w:ascii="Arial" w:hAnsi="Arial" w:cs="Arial"/>
                <w:bCs/>
              </w:rPr>
            </w:pPr>
            <w:r w:rsidRPr="00265FB4">
              <w:rPr>
                <w:rFonts w:ascii="Arial" w:hAnsi="Arial" w:cs="Arial"/>
                <w:bCs/>
              </w:rPr>
              <w:t>James H. James (Ocean County)</w:t>
            </w:r>
            <w:r>
              <w:rPr>
                <w:rFonts w:ascii="Arial" w:hAnsi="Arial" w:cs="Arial"/>
                <w:bCs/>
              </w:rPr>
              <w:t>; and</w:t>
            </w:r>
          </w:p>
          <w:p w:rsidR="00716E0B" w:rsidRPr="00265FB4" w:rsidRDefault="00716E0B" w:rsidP="00716E0B">
            <w:pPr>
              <w:pStyle w:val="ListParagraph"/>
              <w:numPr>
                <w:ilvl w:val="0"/>
                <w:numId w:val="5"/>
              </w:numPr>
              <w:overflowPunct w:val="0"/>
              <w:autoSpaceDE w:val="0"/>
              <w:autoSpaceDN w:val="0"/>
              <w:spacing w:line="252" w:lineRule="auto"/>
              <w:jc w:val="both"/>
              <w:rPr>
                <w:rFonts w:ascii="Arial" w:hAnsi="Arial" w:cs="Arial"/>
                <w:bCs/>
              </w:rPr>
            </w:pPr>
            <w:r w:rsidRPr="00265FB4">
              <w:rPr>
                <w:rFonts w:ascii="Arial" w:hAnsi="Arial" w:cs="Arial"/>
                <w:bCs/>
              </w:rPr>
              <w:t>Prices Pit landfill (Atlantic County)</w:t>
            </w:r>
            <w:r>
              <w:rPr>
                <w:rFonts w:ascii="Arial" w:hAnsi="Arial" w:cs="Arial"/>
                <w:bCs/>
              </w:rPr>
              <w:t>.</w:t>
            </w:r>
          </w:p>
          <w:p w:rsidR="00716E0B" w:rsidRDefault="00716E0B" w:rsidP="00716E0B">
            <w:pPr>
              <w:pStyle w:val="ListParagraph"/>
              <w:overflowPunct w:val="0"/>
              <w:autoSpaceDE w:val="0"/>
              <w:autoSpaceDN w:val="0"/>
              <w:spacing w:line="252" w:lineRule="auto"/>
              <w:jc w:val="both"/>
              <w:rPr>
                <w:rFonts w:ascii="Arial" w:hAnsi="Arial" w:cs="Arial"/>
                <w:b/>
                <w:bCs/>
              </w:rPr>
            </w:pPr>
          </w:p>
          <w:p w:rsidR="00716E0B" w:rsidRDefault="00716E0B" w:rsidP="00716E0B">
            <w:pPr>
              <w:overflowPunct w:val="0"/>
              <w:autoSpaceDE w:val="0"/>
              <w:autoSpaceDN w:val="0"/>
              <w:spacing w:line="252" w:lineRule="auto"/>
              <w:jc w:val="both"/>
              <w:rPr>
                <w:rFonts w:ascii="Arial" w:hAnsi="Arial" w:cs="Arial"/>
                <w:b/>
                <w:bCs/>
              </w:rPr>
            </w:pPr>
            <w:r>
              <w:rPr>
                <w:rFonts w:ascii="Arial" w:hAnsi="Arial" w:cs="Arial"/>
                <w:b/>
                <w:bCs/>
              </w:rPr>
              <w:t>Southern Industrial/Residential Sites:</w:t>
            </w:r>
          </w:p>
          <w:p w:rsidR="00716E0B" w:rsidRDefault="00716E0B" w:rsidP="00716E0B">
            <w:pPr>
              <w:overflowPunct w:val="0"/>
              <w:autoSpaceDE w:val="0"/>
              <w:autoSpaceDN w:val="0"/>
              <w:spacing w:line="252" w:lineRule="auto"/>
              <w:jc w:val="both"/>
              <w:rPr>
                <w:rFonts w:ascii="Arial" w:hAnsi="Arial" w:cs="Arial"/>
                <w:b/>
                <w:bCs/>
              </w:rPr>
            </w:pPr>
          </w:p>
          <w:p w:rsidR="00716E0B" w:rsidRPr="00265FB4" w:rsidRDefault="00716E0B" w:rsidP="00716E0B">
            <w:pPr>
              <w:pStyle w:val="ListParagraph"/>
              <w:numPr>
                <w:ilvl w:val="0"/>
                <w:numId w:val="6"/>
              </w:numPr>
              <w:overflowPunct w:val="0"/>
              <w:autoSpaceDE w:val="0"/>
              <w:autoSpaceDN w:val="0"/>
              <w:spacing w:line="252" w:lineRule="auto"/>
              <w:jc w:val="both"/>
              <w:rPr>
                <w:rFonts w:ascii="Arial" w:hAnsi="Arial" w:cs="Arial"/>
                <w:bCs/>
              </w:rPr>
            </w:pPr>
            <w:r w:rsidRPr="00265FB4">
              <w:rPr>
                <w:rFonts w:ascii="Arial" w:hAnsi="Arial" w:cs="Arial"/>
                <w:bCs/>
              </w:rPr>
              <w:t>Ellis Property (Burlington County)</w:t>
            </w:r>
            <w:r>
              <w:rPr>
                <w:rFonts w:ascii="Arial" w:hAnsi="Arial" w:cs="Arial"/>
                <w:bCs/>
              </w:rPr>
              <w:t>; and</w:t>
            </w:r>
          </w:p>
          <w:p w:rsidR="00716E0B" w:rsidRPr="00CA259C" w:rsidRDefault="00716E0B" w:rsidP="00716E0B">
            <w:pPr>
              <w:pStyle w:val="ListParagraph"/>
              <w:numPr>
                <w:ilvl w:val="0"/>
                <w:numId w:val="6"/>
              </w:numPr>
              <w:overflowPunct w:val="0"/>
              <w:autoSpaceDE w:val="0"/>
              <w:autoSpaceDN w:val="0"/>
              <w:spacing w:line="252" w:lineRule="auto"/>
              <w:jc w:val="both"/>
              <w:rPr>
                <w:rFonts w:ascii="Arial" w:hAnsi="Arial" w:cs="Arial"/>
                <w:b/>
                <w:bCs/>
              </w:rPr>
            </w:pPr>
            <w:r w:rsidRPr="00265FB4">
              <w:rPr>
                <w:rFonts w:ascii="Arial" w:hAnsi="Arial" w:cs="Arial"/>
                <w:bCs/>
              </w:rPr>
              <w:t xml:space="preserve">Land Property (Burlington </w:t>
            </w:r>
            <w:r w:rsidRPr="00913DBA">
              <w:rPr>
                <w:rFonts w:ascii="Arial" w:hAnsi="Arial" w:cs="Arial"/>
                <w:bCs/>
              </w:rPr>
              <w:t>County)</w:t>
            </w:r>
            <w:r>
              <w:rPr>
                <w:rFonts w:ascii="Arial" w:hAnsi="Arial" w:cs="Arial"/>
                <w:bCs/>
              </w:rPr>
              <w:t>.</w:t>
            </w:r>
          </w:p>
          <w:p w:rsidR="00716E0B" w:rsidRDefault="00716E0B" w:rsidP="00716E0B">
            <w:pPr>
              <w:pStyle w:val="ListParagraph"/>
              <w:overflowPunct w:val="0"/>
              <w:autoSpaceDE w:val="0"/>
              <w:autoSpaceDN w:val="0"/>
              <w:spacing w:line="252" w:lineRule="auto"/>
              <w:jc w:val="both"/>
              <w:rPr>
                <w:rFonts w:ascii="Arial" w:hAnsi="Arial" w:cs="Arial"/>
                <w:bCs/>
              </w:rPr>
            </w:pPr>
          </w:p>
          <w:p w:rsidR="00716E0B" w:rsidRDefault="00716E0B" w:rsidP="00716E0B">
            <w:pPr>
              <w:overflowPunct w:val="0"/>
              <w:autoSpaceDE w:val="0"/>
              <w:autoSpaceDN w:val="0"/>
              <w:spacing w:line="252" w:lineRule="auto"/>
              <w:jc w:val="both"/>
              <w:rPr>
                <w:rFonts w:ascii="Arial" w:hAnsi="Arial" w:cs="Arial"/>
                <w:bCs/>
              </w:rPr>
            </w:pPr>
            <w:r w:rsidRPr="00CA259C">
              <w:rPr>
                <w:rFonts w:ascii="Arial" w:hAnsi="Arial" w:cs="Arial"/>
                <w:bCs/>
              </w:rPr>
              <w:t xml:space="preserve">Please refer to Attachment #11 – Site Locations </w:t>
            </w:r>
            <w:r w:rsidR="008C2C5D">
              <w:rPr>
                <w:rFonts w:ascii="Arial" w:hAnsi="Arial" w:cs="Arial"/>
                <w:bCs/>
              </w:rPr>
              <w:t xml:space="preserve">– </w:t>
            </w:r>
            <w:r w:rsidRPr="00CA259C">
              <w:rPr>
                <w:rFonts w:ascii="Arial" w:hAnsi="Arial" w:cs="Arial"/>
                <w:bCs/>
              </w:rPr>
              <w:t>to view the addresses of all the above landfill an</w:t>
            </w:r>
            <w:r w:rsidR="008C2C5D">
              <w:rPr>
                <w:rFonts w:ascii="Arial" w:hAnsi="Arial" w:cs="Arial"/>
                <w:bCs/>
              </w:rPr>
              <w:t xml:space="preserve">d residential/industrial sites currently </w:t>
            </w:r>
            <w:r w:rsidR="00321E0B">
              <w:rPr>
                <w:rFonts w:ascii="Arial" w:hAnsi="Arial" w:cs="Arial"/>
                <w:bCs/>
              </w:rPr>
              <w:t xml:space="preserve">expected </w:t>
            </w:r>
            <w:r w:rsidR="000A5829">
              <w:rPr>
                <w:rFonts w:ascii="Arial" w:hAnsi="Arial" w:cs="Arial"/>
                <w:bCs/>
              </w:rPr>
              <w:t xml:space="preserve">to be </w:t>
            </w:r>
            <w:r w:rsidR="008C2C5D">
              <w:rPr>
                <w:rFonts w:ascii="Arial" w:hAnsi="Arial" w:cs="Arial"/>
                <w:bCs/>
              </w:rPr>
              <w:t>utilized as part of this Blanket P.O.</w:t>
            </w:r>
          </w:p>
          <w:p w:rsidR="00716E0B" w:rsidRPr="00CA259C" w:rsidRDefault="00716E0B" w:rsidP="00716E0B">
            <w:pPr>
              <w:overflowPunct w:val="0"/>
              <w:autoSpaceDE w:val="0"/>
              <w:autoSpaceDN w:val="0"/>
              <w:spacing w:line="252" w:lineRule="auto"/>
              <w:jc w:val="both"/>
              <w:rPr>
                <w:rFonts w:ascii="Arial" w:hAnsi="Arial" w:cs="Arial"/>
                <w:bCs/>
              </w:rPr>
            </w:pPr>
          </w:p>
        </w:tc>
      </w:tr>
      <w:tr w:rsidR="00A17B2B" w:rsidTr="004B36B5">
        <w:tc>
          <w:tcPr>
            <w:tcW w:w="877" w:type="dxa"/>
            <w:tcBorders>
              <w:top w:val="single" w:sz="4" w:space="0" w:color="auto"/>
              <w:left w:val="single" w:sz="4" w:space="0" w:color="auto"/>
              <w:bottom w:val="single" w:sz="4" w:space="0" w:color="auto"/>
              <w:right w:val="single" w:sz="4" w:space="0" w:color="auto"/>
            </w:tcBorders>
          </w:tcPr>
          <w:p w:rsidR="00A17B2B" w:rsidRDefault="00A17B2B" w:rsidP="00A17B2B">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rsidR="00A17B2B" w:rsidRDefault="00A17B2B" w:rsidP="00A17B2B">
            <w:pPr>
              <w:overflowPunct w:val="0"/>
              <w:autoSpaceDE w:val="0"/>
              <w:autoSpaceDN w:val="0"/>
              <w:spacing w:line="252" w:lineRule="auto"/>
              <w:jc w:val="center"/>
              <w:rPr>
                <w:rFonts w:ascii="Arial" w:hAnsi="Arial" w:cs="Arial"/>
              </w:rPr>
            </w:pPr>
            <w:r>
              <w:rPr>
                <w:rFonts w:ascii="Arial" w:hAnsi="Arial" w:cs="Arial"/>
              </w:rPr>
              <w:t xml:space="preserve">Section 1.3.4 </w:t>
            </w:r>
          </w:p>
          <w:p w:rsidR="00A17B2B" w:rsidRDefault="00A17B2B" w:rsidP="00A17B2B">
            <w:pPr>
              <w:overflowPunct w:val="0"/>
              <w:autoSpaceDE w:val="0"/>
              <w:autoSpaceDN w:val="0"/>
              <w:spacing w:line="252" w:lineRule="auto"/>
              <w:jc w:val="center"/>
              <w:rPr>
                <w:rFonts w:ascii="Arial" w:hAnsi="Arial" w:cs="Arial"/>
              </w:rPr>
            </w:pPr>
            <w:r>
              <w:rPr>
                <w:rFonts w:ascii="Arial" w:hAnsi="Arial" w:cs="Arial"/>
              </w:rPr>
              <w:t>Mandatory Site Visit</w:t>
            </w:r>
          </w:p>
        </w:tc>
        <w:tc>
          <w:tcPr>
            <w:tcW w:w="7200" w:type="dxa"/>
            <w:tcBorders>
              <w:top w:val="single" w:sz="4" w:space="0" w:color="auto"/>
              <w:left w:val="single" w:sz="4" w:space="0" w:color="auto"/>
              <w:bottom w:val="single" w:sz="4" w:space="0" w:color="auto"/>
              <w:right w:val="single" w:sz="4" w:space="0" w:color="auto"/>
            </w:tcBorders>
            <w:shd w:val="clear" w:color="auto" w:fill="auto"/>
          </w:tcPr>
          <w:p w:rsidR="00A17B2B" w:rsidRPr="001A673E" w:rsidRDefault="00A17B2B" w:rsidP="00A17B2B">
            <w:pPr>
              <w:rPr>
                <w:rFonts w:ascii="Arial" w:hAnsi="Arial" w:cs="Arial"/>
                <w:b/>
                <w:color w:val="000000"/>
              </w:rPr>
            </w:pPr>
            <w:r w:rsidRPr="001A673E">
              <w:rPr>
                <w:rFonts w:ascii="Arial" w:hAnsi="Arial" w:cs="Arial"/>
                <w:b/>
                <w:color w:val="000000"/>
              </w:rPr>
              <w:t>Unfortunately, we were unable to attend the mandatory pre-bid site visitation held yesterday, 1/23 at the Southern Region/Burlington Co. Florence Landfill Site.  Bid # 19DPP00373.  Would it be possible to arrange a visit to this site, perhaps one day next week?</w:t>
            </w:r>
          </w:p>
          <w:p w:rsidR="00A17B2B" w:rsidRDefault="00A17B2B" w:rsidP="00A17B2B">
            <w:pPr>
              <w:jc w:val="both"/>
              <w:rPr>
                <w:rFonts w:ascii="Arial" w:hAnsi="Arial" w:cs="Arial"/>
                <w:b/>
              </w:rPr>
            </w:pPr>
          </w:p>
          <w:p w:rsidR="00A17B2B" w:rsidRPr="00A17B2B" w:rsidRDefault="00A17B2B" w:rsidP="00A17B2B">
            <w:pPr>
              <w:tabs>
                <w:tab w:val="left" w:pos="0"/>
              </w:tabs>
              <w:jc w:val="both"/>
              <w:rPr>
                <w:rFonts w:ascii="Arial" w:hAnsi="Arial" w:cs="Arial"/>
              </w:rPr>
            </w:pPr>
            <w:r w:rsidRPr="00A17B2B">
              <w:rPr>
                <w:rFonts w:ascii="Arial" w:hAnsi="Arial" w:cs="Arial"/>
              </w:rPr>
              <w:t xml:space="preserve">Please be advised </w:t>
            </w:r>
            <w:r>
              <w:rPr>
                <w:rFonts w:ascii="Arial" w:hAnsi="Arial" w:cs="Arial"/>
              </w:rPr>
              <w:t>that a</w:t>
            </w:r>
            <w:r w:rsidRPr="00A17B2B">
              <w:rPr>
                <w:rFonts w:ascii="Arial" w:hAnsi="Arial" w:cs="Arial"/>
              </w:rPr>
              <w:t>dditional Mandatory Site Visits for both the Northern and Southern Regions have been scheduled for Tuesday, February 25, 2020.  Any Vendor {Bidder} that attended a Mandatory Site Visit on January 21, 2020 and/or January 23, 2020 is not required to attend that same additional Mandatory Site Visit(s) on February 25, 2020.  Vendors {Bidders} must attend at least one (1) of the two (2) Mandatory Site Visits for a region in order to be eligible to submit a Quote for that region. The locations and date of the additional Mandatory Site Visits are as follows:</w:t>
            </w:r>
          </w:p>
          <w:p w:rsidR="00A17B2B" w:rsidRPr="00CF3E5B" w:rsidRDefault="00A17B2B" w:rsidP="00A17B2B">
            <w:pPr>
              <w:pStyle w:val="ListParagraph"/>
              <w:rPr>
                <w:rFonts w:ascii="Arial" w:hAnsi="Arial" w:cs="Arial"/>
              </w:rPr>
            </w:pPr>
          </w:p>
          <w:p w:rsidR="00A17B2B" w:rsidRPr="00CF3E5B" w:rsidRDefault="00A17B2B" w:rsidP="00A17B2B">
            <w:pPr>
              <w:rPr>
                <w:rFonts w:ascii="Arial" w:hAnsi="Arial" w:cs="Arial"/>
              </w:rPr>
            </w:pPr>
            <w:r w:rsidRPr="00CF3E5B">
              <w:rPr>
                <w:rFonts w:ascii="Arial" w:hAnsi="Arial" w:cs="Arial"/>
                <w:b/>
              </w:rPr>
              <w:t>Northern Region</w:t>
            </w:r>
            <w:r>
              <w:rPr>
                <w:rFonts w:ascii="Arial" w:hAnsi="Arial" w:cs="Arial"/>
              </w:rPr>
              <w:t xml:space="preserve">:  </w:t>
            </w:r>
            <w:r w:rsidRPr="00CF3E5B">
              <w:rPr>
                <w:rFonts w:ascii="Arial" w:hAnsi="Arial" w:cs="Arial"/>
              </w:rPr>
              <w:t>Combe Fill South Landfill Site, Morris County</w:t>
            </w:r>
          </w:p>
          <w:p w:rsidR="00A17B2B" w:rsidRPr="00CF3E5B" w:rsidRDefault="00A17B2B" w:rsidP="00A17B2B">
            <w:pPr>
              <w:rPr>
                <w:rFonts w:ascii="Arial" w:hAnsi="Arial" w:cs="Arial"/>
              </w:rPr>
            </w:pPr>
            <w:r w:rsidRPr="00CF3E5B">
              <w:rPr>
                <w:rFonts w:ascii="Arial" w:hAnsi="Arial" w:cs="Arial"/>
                <w:b/>
              </w:rPr>
              <w:t>Address</w:t>
            </w:r>
            <w:r>
              <w:rPr>
                <w:rFonts w:ascii="Arial" w:hAnsi="Arial" w:cs="Arial"/>
              </w:rPr>
              <w:t xml:space="preserve">:                </w:t>
            </w:r>
            <w:r w:rsidRPr="00CF3E5B">
              <w:rPr>
                <w:rFonts w:ascii="Arial" w:hAnsi="Arial" w:cs="Arial"/>
              </w:rPr>
              <w:t>98 Parker Road</w:t>
            </w:r>
          </w:p>
          <w:p w:rsidR="00A17B2B" w:rsidRPr="00CF3E5B" w:rsidRDefault="00A17B2B" w:rsidP="00A17B2B">
            <w:pPr>
              <w:rPr>
                <w:rFonts w:ascii="Arial" w:hAnsi="Arial" w:cs="Arial"/>
              </w:rPr>
            </w:pPr>
            <w:r>
              <w:rPr>
                <w:rFonts w:ascii="Arial" w:hAnsi="Arial" w:cs="Arial"/>
              </w:rPr>
              <w:t xml:space="preserve">                               </w:t>
            </w:r>
            <w:r w:rsidRPr="00CF3E5B">
              <w:rPr>
                <w:rFonts w:ascii="Arial" w:hAnsi="Arial" w:cs="Arial"/>
              </w:rPr>
              <w:t>Chester Township, NJ 07930</w:t>
            </w:r>
          </w:p>
          <w:p w:rsidR="00A17B2B" w:rsidRPr="00CF3E5B" w:rsidRDefault="00A17B2B" w:rsidP="00A17B2B">
            <w:pPr>
              <w:rPr>
                <w:rFonts w:ascii="Arial" w:hAnsi="Arial" w:cs="Arial"/>
              </w:rPr>
            </w:pPr>
            <w:r w:rsidRPr="00CF3E5B">
              <w:rPr>
                <w:rFonts w:ascii="Arial" w:hAnsi="Arial" w:cs="Arial"/>
                <w:b/>
              </w:rPr>
              <w:t>Time</w:t>
            </w:r>
            <w:r>
              <w:rPr>
                <w:rFonts w:ascii="Arial" w:hAnsi="Arial" w:cs="Arial"/>
              </w:rPr>
              <w:t xml:space="preserve">: </w:t>
            </w:r>
            <w:r>
              <w:rPr>
                <w:rFonts w:ascii="Arial" w:hAnsi="Arial" w:cs="Arial"/>
              </w:rPr>
              <w:tab/>
            </w:r>
            <w:r>
              <w:rPr>
                <w:rFonts w:ascii="Arial" w:hAnsi="Arial" w:cs="Arial"/>
              </w:rPr>
              <w:tab/>
              <w:t xml:space="preserve">     </w:t>
            </w:r>
            <w:r w:rsidRPr="00CF3E5B">
              <w:rPr>
                <w:rFonts w:ascii="Arial" w:hAnsi="Arial" w:cs="Arial"/>
              </w:rPr>
              <w:t>10:00 A.M. to 11</w:t>
            </w:r>
            <w:r>
              <w:rPr>
                <w:rFonts w:ascii="Arial" w:hAnsi="Arial" w:cs="Arial"/>
              </w:rPr>
              <w:t>:00 A</w:t>
            </w:r>
            <w:r w:rsidRPr="00CF3E5B">
              <w:rPr>
                <w:rFonts w:ascii="Arial" w:hAnsi="Arial" w:cs="Arial"/>
              </w:rPr>
              <w:t>.M.</w:t>
            </w:r>
          </w:p>
          <w:p w:rsidR="00A17B2B" w:rsidRPr="00CF3E5B" w:rsidRDefault="00A17B2B" w:rsidP="00A17B2B">
            <w:pPr>
              <w:rPr>
                <w:rFonts w:ascii="Arial" w:hAnsi="Arial" w:cs="Arial"/>
              </w:rPr>
            </w:pPr>
            <w:r>
              <w:rPr>
                <w:rFonts w:ascii="Arial" w:hAnsi="Arial" w:cs="Arial"/>
                <w:b/>
              </w:rPr>
              <w:t>Date:</w:t>
            </w:r>
            <w:r>
              <w:rPr>
                <w:rFonts w:ascii="Arial" w:hAnsi="Arial" w:cs="Arial"/>
                <w:b/>
              </w:rPr>
              <w:tab/>
              <w:t xml:space="preserve">                  </w:t>
            </w:r>
            <w:r w:rsidRPr="00CF3E5B">
              <w:rPr>
                <w:rFonts w:ascii="Arial" w:hAnsi="Arial" w:cs="Arial"/>
              </w:rPr>
              <w:t>Tuesday,</w:t>
            </w:r>
            <w:r w:rsidRPr="00CF3E5B">
              <w:rPr>
                <w:rFonts w:ascii="Arial" w:hAnsi="Arial" w:cs="Arial"/>
                <w:b/>
              </w:rPr>
              <w:t xml:space="preserve"> </w:t>
            </w:r>
            <w:r w:rsidRPr="00CF3E5B">
              <w:rPr>
                <w:rFonts w:ascii="Arial" w:hAnsi="Arial" w:cs="Arial"/>
              </w:rPr>
              <w:t>February 25, 2020</w:t>
            </w:r>
          </w:p>
          <w:p w:rsidR="00A17B2B" w:rsidRDefault="00A17B2B" w:rsidP="00A17B2B">
            <w:pPr>
              <w:jc w:val="center"/>
              <w:rPr>
                <w:rFonts w:ascii="Arial" w:hAnsi="Arial" w:cs="Arial"/>
              </w:rPr>
            </w:pPr>
          </w:p>
          <w:p w:rsidR="00A17B2B" w:rsidRDefault="00A17B2B" w:rsidP="00A17B2B">
            <w:pPr>
              <w:jc w:val="center"/>
              <w:rPr>
                <w:rFonts w:ascii="Arial" w:hAnsi="Arial" w:cs="Arial"/>
              </w:rPr>
            </w:pPr>
          </w:p>
          <w:p w:rsidR="00A17B2B" w:rsidRPr="00CF3E5B" w:rsidRDefault="00A17B2B" w:rsidP="00A17B2B">
            <w:pPr>
              <w:jc w:val="center"/>
              <w:rPr>
                <w:rFonts w:ascii="Arial" w:hAnsi="Arial" w:cs="Arial"/>
              </w:rPr>
            </w:pPr>
          </w:p>
          <w:p w:rsidR="00A17B2B" w:rsidRPr="00CF3E5B" w:rsidRDefault="00A17B2B" w:rsidP="00A17B2B">
            <w:pPr>
              <w:rPr>
                <w:rFonts w:ascii="Arial" w:hAnsi="Arial" w:cs="Arial"/>
              </w:rPr>
            </w:pPr>
            <w:r w:rsidRPr="00CF3E5B">
              <w:rPr>
                <w:rFonts w:ascii="Arial" w:hAnsi="Arial" w:cs="Arial"/>
                <w:b/>
              </w:rPr>
              <w:t>Southern Region:</w:t>
            </w:r>
            <w:r>
              <w:rPr>
                <w:rFonts w:ascii="Arial" w:hAnsi="Arial" w:cs="Arial"/>
              </w:rPr>
              <w:t xml:space="preserve"> </w:t>
            </w:r>
            <w:r w:rsidRPr="00CF3E5B">
              <w:rPr>
                <w:rFonts w:ascii="Arial" w:hAnsi="Arial" w:cs="Arial"/>
              </w:rPr>
              <w:t>Florence Landfill Site, Burlington County</w:t>
            </w:r>
          </w:p>
          <w:p w:rsidR="00A17B2B" w:rsidRPr="00CF3E5B" w:rsidRDefault="00A17B2B" w:rsidP="00A17B2B">
            <w:pPr>
              <w:rPr>
                <w:rFonts w:ascii="Arial" w:hAnsi="Arial" w:cs="Arial"/>
              </w:rPr>
            </w:pPr>
            <w:r w:rsidRPr="00CF3E5B">
              <w:rPr>
                <w:rFonts w:ascii="Arial" w:hAnsi="Arial" w:cs="Arial"/>
                <w:b/>
              </w:rPr>
              <w:t>Address:</w:t>
            </w:r>
            <w:r>
              <w:rPr>
                <w:rFonts w:ascii="Arial" w:hAnsi="Arial" w:cs="Arial"/>
              </w:rPr>
              <w:tab/>
              <w:t xml:space="preserve">     </w:t>
            </w:r>
            <w:r w:rsidRPr="00CF3E5B">
              <w:rPr>
                <w:rFonts w:ascii="Arial" w:hAnsi="Arial" w:cs="Arial"/>
              </w:rPr>
              <w:t>22000 Burlington-Columbus Road</w:t>
            </w:r>
          </w:p>
          <w:p w:rsidR="00A17B2B" w:rsidRPr="00CF3E5B" w:rsidRDefault="00A17B2B" w:rsidP="00A17B2B">
            <w:pPr>
              <w:rPr>
                <w:rFonts w:ascii="Arial" w:hAnsi="Arial" w:cs="Arial"/>
              </w:rPr>
            </w:pPr>
            <w:r>
              <w:rPr>
                <w:rFonts w:ascii="Arial" w:hAnsi="Arial" w:cs="Arial"/>
              </w:rPr>
              <w:t xml:space="preserve">                               </w:t>
            </w:r>
            <w:r w:rsidRPr="00CF3E5B">
              <w:rPr>
                <w:rFonts w:ascii="Arial" w:hAnsi="Arial" w:cs="Arial"/>
              </w:rPr>
              <w:t>Florence, NJ 08518</w:t>
            </w:r>
          </w:p>
          <w:p w:rsidR="00A17B2B" w:rsidRPr="00CF3E5B" w:rsidRDefault="00A17B2B" w:rsidP="00A17B2B">
            <w:pPr>
              <w:rPr>
                <w:rFonts w:ascii="Arial" w:hAnsi="Arial" w:cs="Arial"/>
              </w:rPr>
            </w:pPr>
            <w:r w:rsidRPr="00CF3E5B">
              <w:rPr>
                <w:rFonts w:ascii="Arial" w:hAnsi="Arial" w:cs="Arial"/>
                <w:b/>
              </w:rPr>
              <w:t>Time:</w:t>
            </w:r>
            <w:r w:rsidRPr="00CF3E5B">
              <w:rPr>
                <w:rFonts w:ascii="Arial" w:hAnsi="Arial" w:cs="Arial"/>
                <w:b/>
              </w:rPr>
              <w:tab/>
            </w:r>
            <w:r w:rsidRPr="00CF3E5B">
              <w:rPr>
                <w:rFonts w:ascii="Arial" w:hAnsi="Arial" w:cs="Arial"/>
                <w:b/>
              </w:rPr>
              <w:tab/>
            </w:r>
            <w:r>
              <w:rPr>
                <w:rFonts w:ascii="Arial" w:hAnsi="Arial" w:cs="Arial"/>
                <w:b/>
              </w:rPr>
              <w:t xml:space="preserve">     </w:t>
            </w:r>
            <w:r>
              <w:rPr>
                <w:rFonts w:ascii="Arial" w:hAnsi="Arial" w:cs="Arial"/>
              </w:rPr>
              <w:t>2:30 P</w:t>
            </w:r>
            <w:r w:rsidRPr="00CF3E5B">
              <w:rPr>
                <w:rFonts w:ascii="Arial" w:hAnsi="Arial" w:cs="Arial"/>
              </w:rPr>
              <w:t>.M. to</w:t>
            </w:r>
            <w:r>
              <w:rPr>
                <w:rFonts w:ascii="Arial" w:hAnsi="Arial" w:cs="Arial"/>
              </w:rPr>
              <w:t xml:space="preserve"> 3:3</w:t>
            </w:r>
            <w:r w:rsidRPr="00CF3E5B">
              <w:rPr>
                <w:rFonts w:ascii="Arial" w:hAnsi="Arial" w:cs="Arial"/>
              </w:rPr>
              <w:t>0 P.M.</w:t>
            </w:r>
          </w:p>
          <w:p w:rsidR="00A17B2B" w:rsidRPr="00CF3E5B" w:rsidRDefault="00A17B2B" w:rsidP="00A17B2B">
            <w:pPr>
              <w:rPr>
                <w:rFonts w:ascii="Arial" w:hAnsi="Arial" w:cs="Arial"/>
              </w:rPr>
            </w:pPr>
            <w:r w:rsidRPr="00CF3E5B">
              <w:rPr>
                <w:rFonts w:ascii="Arial" w:hAnsi="Arial" w:cs="Arial"/>
                <w:b/>
              </w:rPr>
              <w:t>Date:</w:t>
            </w:r>
            <w:r>
              <w:rPr>
                <w:rFonts w:ascii="Arial" w:hAnsi="Arial" w:cs="Arial"/>
              </w:rPr>
              <w:tab/>
            </w:r>
            <w:r>
              <w:rPr>
                <w:rFonts w:ascii="Arial" w:hAnsi="Arial" w:cs="Arial"/>
              </w:rPr>
              <w:tab/>
              <w:t xml:space="preserve">     </w:t>
            </w:r>
            <w:r w:rsidRPr="00CF3E5B">
              <w:rPr>
                <w:rFonts w:ascii="Arial" w:hAnsi="Arial" w:cs="Arial"/>
              </w:rPr>
              <w:t>Tuesday, February 25, 2020</w:t>
            </w:r>
          </w:p>
          <w:p w:rsidR="00A17B2B" w:rsidRDefault="00A17B2B" w:rsidP="00A17B2B">
            <w:pPr>
              <w:jc w:val="both"/>
              <w:rPr>
                <w:rFonts w:ascii="Arial" w:hAnsi="Arial" w:cs="Arial"/>
              </w:rPr>
            </w:pPr>
          </w:p>
          <w:p w:rsidR="00A17B2B" w:rsidRPr="001A673E" w:rsidRDefault="00A17B2B" w:rsidP="00A17B2B">
            <w:pPr>
              <w:jc w:val="both"/>
              <w:rPr>
                <w:rFonts w:ascii="Arial" w:hAnsi="Arial" w:cs="Arial"/>
              </w:rPr>
            </w:pPr>
          </w:p>
        </w:tc>
      </w:tr>
      <w:tr w:rsidR="00A17B2B" w:rsidTr="004B36B5">
        <w:tc>
          <w:tcPr>
            <w:tcW w:w="877" w:type="dxa"/>
            <w:tcBorders>
              <w:top w:val="single" w:sz="4" w:space="0" w:color="auto"/>
              <w:left w:val="single" w:sz="4" w:space="0" w:color="auto"/>
              <w:bottom w:val="single" w:sz="4" w:space="0" w:color="auto"/>
              <w:right w:val="single" w:sz="4" w:space="0" w:color="auto"/>
            </w:tcBorders>
          </w:tcPr>
          <w:p w:rsidR="00A17B2B" w:rsidRPr="00EF76CE" w:rsidRDefault="00A17B2B" w:rsidP="00A17B2B">
            <w:pPr>
              <w:tabs>
                <w:tab w:val="left" w:pos="0"/>
              </w:tabs>
              <w:autoSpaceDN w:val="0"/>
              <w:jc w:val="center"/>
              <w:rPr>
                <w:rFonts w:ascii="Arial" w:hAnsi="Arial" w:cs="Arial"/>
              </w:rPr>
            </w:pP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rsidR="00A17B2B" w:rsidRDefault="00A17B2B" w:rsidP="00A17B2B">
            <w:pPr>
              <w:overflowPunct w:val="0"/>
              <w:autoSpaceDE w:val="0"/>
              <w:autoSpaceDN w:val="0"/>
              <w:spacing w:line="252" w:lineRule="auto"/>
              <w:jc w:val="center"/>
              <w:rPr>
                <w:rFonts w:ascii="Arial" w:hAnsi="Arial" w:cs="Arial"/>
              </w:rPr>
            </w:pPr>
            <w:r>
              <w:rPr>
                <w:rFonts w:ascii="Arial" w:hAnsi="Arial" w:cs="Arial"/>
              </w:rPr>
              <w:t>Section 4.4.1.4</w:t>
            </w:r>
          </w:p>
          <w:p w:rsidR="00A17B2B" w:rsidRPr="00EF76CE" w:rsidRDefault="00A17B2B" w:rsidP="00A17B2B">
            <w:pPr>
              <w:tabs>
                <w:tab w:val="left" w:pos="0"/>
              </w:tabs>
              <w:overflowPunct w:val="0"/>
              <w:autoSpaceDE w:val="0"/>
              <w:autoSpaceDN w:val="0"/>
              <w:adjustRightInd w:val="0"/>
              <w:jc w:val="center"/>
              <w:rPr>
                <w:rFonts w:ascii="Arial" w:hAnsi="Arial" w:cs="Arial"/>
              </w:rPr>
            </w:pPr>
            <w:r>
              <w:rPr>
                <w:rFonts w:ascii="Arial" w:hAnsi="Arial" w:cs="Arial"/>
              </w:rPr>
              <w:t>Small Business Set-Aside Blanket P.O</w:t>
            </w:r>
          </w:p>
        </w:tc>
        <w:tc>
          <w:tcPr>
            <w:tcW w:w="7200" w:type="dxa"/>
            <w:tcBorders>
              <w:top w:val="single" w:sz="4" w:space="0" w:color="auto"/>
              <w:left w:val="single" w:sz="4" w:space="0" w:color="auto"/>
              <w:bottom w:val="single" w:sz="4" w:space="0" w:color="auto"/>
              <w:right w:val="single" w:sz="4" w:space="0" w:color="auto"/>
            </w:tcBorders>
            <w:shd w:val="clear" w:color="auto" w:fill="auto"/>
          </w:tcPr>
          <w:p w:rsidR="00A17B2B" w:rsidRDefault="00A17B2B" w:rsidP="00A17B2B">
            <w:pPr>
              <w:overflowPunct w:val="0"/>
              <w:autoSpaceDE w:val="0"/>
              <w:autoSpaceDN w:val="0"/>
              <w:spacing w:line="252" w:lineRule="auto"/>
              <w:jc w:val="both"/>
              <w:rPr>
                <w:rFonts w:ascii="Arial" w:hAnsi="Arial" w:cs="Arial"/>
                <w:b/>
                <w:bCs/>
              </w:rPr>
            </w:pPr>
            <w:r>
              <w:rPr>
                <w:rFonts w:ascii="Arial" w:hAnsi="Arial" w:cs="Arial"/>
                <w:b/>
                <w:bCs/>
              </w:rPr>
              <w:t>Does my firm need to be registered by the Quote Submission Due Date as a qualifying small business with the Division of Revenue and Enterprise Services in order to be eligible for award?</w:t>
            </w:r>
          </w:p>
          <w:p w:rsidR="00A17B2B" w:rsidRDefault="00A17B2B" w:rsidP="00A17B2B">
            <w:pPr>
              <w:overflowPunct w:val="0"/>
              <w:autoSpaceDE w:val="0"/>
              <w:autoSpaceDN w:val="0"/>
              <w:spacing w:line="252" w:lineRule="auto"/>
              <w:rPr>
                <w:rFonts w:ascii="Arial" w:hAnsi="Arial" w:cs="Arial"/>
                <w:b/>
                <w:bCs/>
              </w:rPr>
            </w:pPr>
          </w:p>
          <w:p w:rsidR="00A17B2B" w:rsidRDefault="00A17B2B" w:rsidP="00A17B2B">
            <w:pPr>
              <w:overflowPunct w:val="0"/>
              <w:autoSpaceDE w:val="0"/>
              <w:autoSpaceDN w:val="0"/>
              <w:spacing w:line="252" w:lineRule="auto"/>
              <w:jc w:val="both"/>
              <w:rPr>
                <w:rFonts w:ascii="Arial" w:hAnsi="Arial" w:cs="Arial"/>
              </w:rPr>
            </w:pPr>
            <w:r>
              <w:rPr>
                <w:rFonts w:ascii="Arial" w:hAnsi="Arial" w:cs="Arial"/>
              </w:rPr>
              <w:t xml:space="preserve">Yes. This is a full Set-Aside Blanket P.O. for Category I, II, or III for Small Businesses. The Vendor {Bidder} must be registered as a qualifying small business with the Division of Revenue and Enterprise Services, Small Business Registration and M/WBE Certification Services Unit by the date the Quote is received and opened. </w:t>
            </w:r>
          </w:p>
          <w:p w:rsidR="00A17B2B" w:rsidRDefault="00A17B2B" w:rsidP="00A17B2B">
            <w:pPr>
              <w:overflowPunct w:val="0"/>
              <w:autoSpaceDE w:val="0"/>
              <w:autoSpaceDN w:val="0"/>
              <w:spacing w:line="252" w:lineRule="auto"/>
              <w:jc w:val="both"/>
              <w:rPr>
                <w:rFonts w:ascii="Arial" w:hAnsi="Arial" w:cs="Arial"/>
              </w:rPr>
            </w:pPr>
          </w:p>
          <w:p w:rsidR="00A17B2B" w:rsidRDefault="00A17B2B" w:rsidP="00A17B2B">
            <w:pPr>
              <w:overflowPunct w:val="0"/>
              <w:autoSpaceDE w:val="0"/>
              <w:autoSpaceDN w:val="0"/>
              <w:spacing w:line="252" w:lineRule="auto"/>
              <w:jc w:val="both"/>
              <w:rPr>
                <w:rFonts w:ascii="Arial" w:hAnsi="Arial" w:cs="Arial"/>
              </w:rPr>
            </w:pPr>
            <w:r>
              <w:rPr>
                <w:rFonts w:ascii="Arial" w:hAnsi="Arial" w:cs="Arial"/>
              </w:rPr>
              <w:t>Please refer to Bid Solicitation Section 4.4.1.4 for more information.</w:t>
            </w:r>
          </w:p>
          <w:p w:rsidR="00A17B2B" w:rsidRPr="00EF76CE" w:rsidRDefault="00A17B2B" w:rsidP="00A17B2B">
            <w:pPr>
              <w:tabs>
                <w:tab w:val="left" w:pos="0"/>
              </w:tabs>
              <w:overflowPunct w:val="0"/>
              <w:autoSpaceDE w:val="0"/>
              <w:autoSpaceDN w:val="0"/>
              <w:adjustRightInd w:val="0"/>
              <w:rPr>
                <w:rFonts w:ascii="Arial" w:hAnsi="Arial" w:cs="Arial"/>
                <w:b/>
              </w:rPr>
            </w:pPr>
          </w:p>
        </w:tc>
      </w:tr>
      <w:tr w:rsidR="00A17B2B" w:rsidTr="004B36B5">
        <w:tc>
          <w:tcPr>
            <w:tcW w:w="877" w:type="dxa"/>
            <w:tcBorders>
              <w:top w:val="single" w:sz="4" w:space="0" w:color="auto"/>
              <w:left w:val="single" w:sz="4" w:space="0" w:color="auto"/>
              <w:bottom w:val="single" w:sz="4" w:space="0" w:color="auto"/>
              <w:right w:val="single" w:sz="4" w:space="0" w:color="auto"/>
            </w:tcBorders>
          </w:tcPr>
          <w:p w:rsidR="00A17B2B" w:rsidRDefault="00A17B2B" w:rsidP="00A17B2B">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rsidR="00A17B2B" w:rsidRDefault="00A17B2B" w:rsidP="00A17B2B">
            <w:pPr>
              <w:overflowPunct w:val="0"/>
              <w:autoSpaceDE w:val="0"/>
              <w:autoSpaceDN w:val="0"/>
              <w:spacing w:line="252" w:lineRule="auto"/>
              <w:jc w:val="center"/>
              <w:rPr>
                <w:rFonts w:ascii="Arial" w:hAnsi="Arial" w:cs="Arial"/>
              </w:rPr>
            </w:pPr>
            <w:r>
              <w:rPr>
                <w:rFonts w:ascii="Arial" w:hAnsi="Arial" w:cs="Arial"/>
              </w:rPr>
              <w:t>Section 4.4.1.6</w:t>
            </w:r>
          </w:p>
          <w:p w:rsidR="00A17B2B" w:rsidRDefault="00A17B2B" w:rsidP="00A17B2B">
            <w:pPr>
              <w:overflowPunct w:val="0"/>
              <w:autoSpaceDE w:val="0"/>
              <w:autoSpaceDN w:val="0"/>
              <w:spacing w:line="252" w:lineRule="auto"/>
              <w:jc w:val="center"/>
              <w:rPr>
                <w:rFonts w:ascii="Arial" w:hAnsi="Arial" w:cs="Arial"/>
              </w:rPr>
            </w:pPr>
            <w:r>
              <w:rPr>
                <w:rFonts w:ascii="Arial" w:hAnsi="Arial" w:cs="Arial"/>
              </w:rPr>
              <w:t xml:space="preserve">Public Works Contractor Registration </w:t>
            </w:r>
          </w:p>
        </w:tc>
        <w:tc>
          <w:tcPr>
            <w:tcW w:w="7200" w:type="dxa"/>
            <w:tcBorders>
              <w:top w:val="single" w:sz="4" w:space="0" w:color="auto"/>
              <w:left w:val="single" w:sz="4" w:space="0" w:color="auto"/>
              <w:bottom w:val="single" w:sz="4" w:space="0" w:color="auto"/>
              <w:right w:val="single" w:sz="4" w:space="0" w:color="auto"/>
            </w:tcBorders>
            <w:shd w:val="clear" w:color="auto" w:fill="auto"/>
          </w:tcPr>
          <w:p w:rsidR="00A17B2B" w:rsidRPr="00913838" w:rsidRDefault="00A17B2B" w:rsidP="00A17B2B">
            <w:pPr>
              <w:jc w:val="both"/>
              <w:rPr>
                <w:rFonts w:ascii="Arial" w:hAnsi="Arial" w:cs="Arial"/>
                <w:b/>
              </w:rPr>
            </w:pPr>
            <w:r w:rsidRPr="00913838">
              <w:rPr>
                <w:rFonts w:ascii="Arial" w:hAnsi="Arial" w:cs="Arial"/>
                <w:b/>
              </w:rPr>
              <w:t>Is this a Public Works Contract?</w:t>
            </w:r>
          </w:p>
          <w:p w:rsidR="00A17B2B" w:rsidRPr="00913838" w:rsidRDefault="00A17B2B" w:rsidP="00A17B2B">
            <w:pPr>
              <w:jc w:val="both"/>
              <w:rPr>
                <w:rFonts w:ascii="Arial" w:hAnsi="Arial" w:cs="Arial"/>
              </w:rPr>
            </w:pPr>
          </w:p>
          <w:p w:rsidR="00A17B2B" w:rsidRPr="00913838" w:rsidRDefault="00A17B2B" w:rsidP="00A17B2B">
            <w:pPr>
              <w:jc w:val="both"/>
              <w:rPr>
                <w:rFonts w:ascii="Arial" w:hAnsi="Arial" w:cs="Arial"/>
              </w:rPr>
            </w:pPr>
            <w:r w:rsidRPr="00913838">
              <w:rPr>
                <w:rFonts w:ascii="Arial" w:hAnsi="Arial" w:cs="Arial"/>
              </w:rPr>
              <w:t xml:space="preserve">Yes, this is a Public Works </w:t>
            </w:r>
            <w:r>
              <w:rPr>
                <w:rFonts w:ascii="Arial" w:hAnsi="Arial" w:cs="Arial"/>
              </w:rPr>
              <w:t xml:space="preserve">Blanket P.O. </w:t>
            </w:r>
            <w:r w:rsidRPr="00913838">
              <w:rPr>
                <w:rFonts w:ascii="Arial" w:hAnsi="Arial" w:cs="Arial"/>
              </w:rPr>
              <w:t>Therefore, prevailing wage and all other Public Works Contractor Regist</w:t>
            </w:r>
            <w:r>
              <w:rPr>
                <w:rFonts w:ascii="Arial" w:hAnsi="Arial" w:cs="Arial"/>
              </w:rPr>
              <w:t>ration Act provisions do apply, as applicable.</w:t>
            </w:r>
          </w:p>
          <w:p w:rsidR="00A17B2B" w:rsidRPr="00913838" w:rsidRDefault="00A17B2B" w:rsidP="00A17B2B">
            <w:pPr>
              <w:jc w:val="both"/>
              <w:rPr>
                <w:rFonts w:ascii="Arial" w:hAnsi="Arial" w:cs="Arial"/>
              </w:rPr>
            </w:pPr>
          </w:p>
          <w:p w:rsidR="00A17B2B" w:rsidRPr="00913838" w:rsidRDefault="00A17B2B" w:rsidP="00A17B2B">
            <w:pPr>
              <w:jc w:val="both"/>
              <w:rPr>
                <w:rFonts w:ascii="Arial" w:hAnsi="Arial" w:cs="Arial"/>
              </w:rPr>
            </w:pPr>
            <w:r w:rsidRPr="00913838">
              <w:rPr>
                <w:rFonts w:ascii="Arial" w:hAnsi="Arial" w:cs="Arial"/>
              </w:rPr>
              <w:t xml:space="preserve">At the time of the Quote due date, the Vendor {Bidder} and Subcontractors performing public work as defined in </w:t>
            </w:r>
            <w:r w:rsidRPr="00913838">
              <w:rPr>
                <w:rFonts w:ascii="Arial" w:hAnsi="Arial" w:cs="Arial"/>
                <w:u w:val="single"/>
              </w:rPr>
              <w:t>N.J.S.A.</w:t>
            </w:r>
            <w:r>
              <w:rPr>
                <w:rFonts w:ascii="Arial" w:hAnsi="Arial" w:cs="Arial"/>
              </w:rPr>
              <w:t xml:space="preserve"> 34:11-56.26 must </w:t>
            </w:r>
            <w:r w:rsidRPr="00913838">
              <w:rPr>
                <w:rFonts w:ascii="Arial" w:hAnsi="Arial" w:cs="Arial"/>
              </w:rPr>
              <w:t xml:space="preserve">be registered in accordance with the Public Works Contractor Registration Act (PWCRA), </w:t>
            </w:r>
            <w:r w:rsidRPr="00913838">
              <w:rPr>
                <w:rFonts w:ascii="Arial" w:hAnsi="Arial" w:cs="Arial"/>
                <w:u w:val="single"/>
              </w:rPr>
              <w:t>N.J.S.A.</w:t>
            </w:r>
            <w:r w:rsidRPr="00913838">
              <w:rPr>
                <w:rFonts w:ascii="Arial" w:hAnsi="Arial" w:cs="Arial"/>
              </w:rPr>
              <w:t xml:space="preserve"> 34:11-56.48 </w:t>
            </w:r>
            <w:r w:rsidRPr="00913838">
              <w:rPr>
                <w:rFonts w:ascii="Arial" w:hAnsi="Arial" w:cs="Arial"/>
                <w:i/>
                <w:u w:val="single"/>
              </w:rPr>
              <w:t>et seq.</w:t>
            </w:r>
            <w:r w:rsidRPr="00913838">
              <w:rPr>
                <w:rFonts w:ascii="Arial" w:hAnsi="Arial" w:cs="Arial"/>
              </w:rPr>
              <w:t xml:space="preserve">  </w:t>
            </w:r>
          </w:p>
          <w:p w:rsidR="00A17B2B" w:rsidRDefault="00A17B2B" w:rsidP="00A17B2B">
            <w:pPr>
              <w:overflowPunct w:val="0"/>
              <w:autoSpaceDE w:val="0"/>
              <w:autoSpaceDN w:val="0"/>
              <w:spacing w:line="252" w:lineRule="auto"/>
              <w:jc w:val="both"/>
              <w:rPr>
                <w:rFonts w:ascii="Arial" w:hAnsi="Arial" w:cs="Arial"/>
                <w:b/>
                <w:bCs/>
              </w:rPr>
            </w:pPr>
          </w:p>
          <w:p w:rsidR="00A17B2B" w:rsidRPr="001A673E" w:rsidRDefault="00A17B2B" w:rsidP="00A17B2B">
            <w:pPr>
              <w:overflowPunct w:val="0"/>
              <w:autoSpaceDE w:val="0"/>
              <w:autoSpaceDN w:val="0"/>
              <w:spacing w:line="252" w:lineRule="auto"/>
              <w:jc w:val="both"/>
              <w:rPr>
                <w:rFonts w:ascii="Arial" w:hAnsi="Arial" w:cs="Arial"/>
              </w:rPr>
            </w:pPr>
            <w:r>
              <w:rPr>
                <w:rFonts w:ascii="Arial" w:hAnsi="Arial" w:cs="Arial"/>
              </w:rPr>
              <w:t>Please refer to Bid Solicitation Section 4.4.1.6 for more information</w:t>
            </w:r>
          </w:p>
          <w:p w:rsidR="00A17B2B" w:rsidRDefault="00A17B2B" w:rsidP="00A17B2B">
            <w:pPr>
              <w:overflowPunct w:val="0"/>
              <w:autoSpaceDE w:val="0"/>
              <w:autoSpaceDN w:val="0"/>
              <w:spacing w:line="252" w:lineRule="auto"/>
              <w:jc w:val="both"/>
              <w:rPr>
                <w:rFonts w:ascii="Arial" w:hAnsi="Arial" w:cs="Arial"/>
                <w:b/>
                <w:bCs/>
              </w:rPr>
            </w:pPr>
          </w:p>
        </w:tc>
      </w:tr>
    </w:tbl>
    <w:p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1A14" w:rsidRDefault="00121A14">
      <w:r>
        <w:separator/>
      </w:r>
    </w:p>
  </w:endnote>
  <w:endnote w:type="continuationSeparator" w:id="0">
    <w:p w:rsidR="00121A14" w:rsidRDefault="00121A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rsidR="009C0858" w:rsidRDefault="009C0858">
        <w:pPr>
          <w:pStyle w:val="Footer"/>
          <w:jc w:val="center"/>
        </w:pPr>
        <w:r>
          <w:fldChar w:fldCharType="begin"/>
        </w:r>
        <w:r>
          <w:instrText xml:space="preserve"> PAGE   \* MERGEFORMAT </w:instrText>
        </w:r>
        <w:r>
          <w:fldChar w:fldCharType="separate"/>
        </w:r>
        <w:r w:rsidR="00576ED6">
          <w:rPr>
            <w:noProof/>
          </w:rPr>
          <w:t>2</w:t>
        </w:r>
        <w:r>
          <w:rPr>
            <w:noProof/>
          </w:rPr>
          <w:fldChar w:fldCharType="end"/>
        </w:r>
      </w:p>
    </w:sdtContent>
  </w:sdt>
  <w:p w:rsidR="009C0858" w:rsidRDefault="009C08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1A14" w:rsidRDefault="00121A14">
      <w:r>
        <w:separator/>
      </w:r>
    </w:p>
  </w:footnote>
  <w:footnote w:type="continuationSeparator" w:id="0">
    <w:p w:rsidR="00121A14" w:rsidRDefault="00121A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rsidTr="0093726F">
      <w:trPr>
        <w:trHeight w:val="1080"/>
        <w:jc w:val="center"/>
      </w:trPr>
      <w:tc>
        <w:tcPr>
          <w:tcW w:w="2880" w:type="dxa"/>
        </w:tcPr>
        <w:p w:rsidR="00E242AB" w:rsidRDefault="00E242AB" w:rsidP="00E242AB"/>
      </w:tc>
      <w:tc>
        <w:tcPr>
          <w:tcW w:w="5760" w:type="dxa"/>
          <w:vAlign w:val="center"/>
        </w:tcPr>
        <w:p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rsidR="00E242AB" w:rsidRDefault="00E242AB" w:rsidP="00E242AB"/>
      </w:tc>
    </w:tr>
    <w:tr w:rsidR="00E242AB" w:rsidTr="0093726F">
      <w:trPr>
        <w:trHeight w:val="893"/>
        <w:jc w:val="center"/>
      </w:trPr>
      <w:tc>
        <w:tcPr>
          <w:tcW w:w="2880" w:type="dxa"/>
          <w:vAlign w:val="bottom"/>
        </w:tcPr>
        <w:p w:rsidR="00E242AB" w:rsidRPr="00DE79FE" w:rsidRDefault="00E242AB" w:rsidP="00E242AB">
          <w:pPr>
            <w:jc w:val="center"/>
            <w:rPr>
              <w:smallCaps/>
              <w:color w:val="000080"/>
            </w:rPr>
          </w:pPr>
          <w:r w:rsidRPr="00DE79FE">
            <w:rPr>
              <w:smallCaps/>
              <w:color w:val="000080"/>
            </w:rPr>
            <w:t>Philip D. Murphy</w:t>
          </w:r>
        </w:p>
        <w:p w:rsidR="00E242AB" w:rsidRPr="006359DD" w:rsidRDefault="00E242AB" w:rsidP="00E242AB">
          <w:pPr>
            <w:jc w:val="center"/>
          </w:pPr>
          <w:r w:rsidRPr="00DE79FE">
            <w:rPr>
              <w:i/>
              <w:color w:val="000080"/>
            </w:rPr>
            <w:t>Governor</w:t>
          </w:r>
        </w:p>
      </w:tc>
      <w:tc>
        <w:tcPr>
          <w:tcW w:w="5760" w:type="dxa"/>
          <w:vMerge w:val="restart"/>
          <w:vAlign w:val="center"/>
        </w:tcPr>
        <w:p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rsidR="00E242AB" w:rsidRPr="00CD2155" w:rsidRDefault="00E242AB" w:rsidP="00E242AB">
          <w:pPr>
            <w:jc w:val="center"/>
            <w:rPr>
              <w:smallCaps/>
              <w:color w:val="000080"/>
            </w:rPr>
          </w:pPr>
          <w:r w:rsidRPr="00CD2155">
            <w:rPr>
              <w:smallCaps/>
              <w:color w:val="000080"/>
            </w:rPr>
            <w:t>Division of Purchase and Property</w:t>
          </w:r>
        </w:p>
        <w:p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rsidR="00E242AB" w:rsidRPr="00CD2155" w:rsidRDefault="00E242AB" w:rsidP="00E242AB">
          <w:pPr>
            <w:jc w:val="center"/>
            <w:rPr>
              <w:smallCaps/>
              <w:color w:val="000080"/>
            </w:rPr>
          </w:pPr>
          <w:r>
            <w:rPr>
              <w:smallCaps/>
              <w:color w:val="000080"/>
            </w:rPr>
            <w:t>P. O. Box 230</w:t>
          </w:r>
        </w:p>
        <w:p w:rsidR="00E242AB" w:rsidRPr="006359DD" w:rsidRDefault="00E242AB" w:rsidP="00E242AB">
          <w:pPr>
            <w:jc w:val="center"/>
            <w:rPr>
              <w:noProof/>
            </w:rPr>
          </w:pPr>
          <w:r>
            <w:rPr>
              <w:smallCaps/>
              <w:color w:val="000080"/>
            </w:rPr>
            <w:t>Trenton, New Jersey 08625-0230</w:t>
          </w:r>
        </w:p>
      </w:tc>
      <w:tc>
        <w:tcPr>
          <w:tcW w:w="2880" w:type="dxa"/>
          <w:vAlign w:val="bottom"/>
        </w:tcPr>
        <w:p w:rsidR="00E242AB" w:rsidRPr="006359DD" w:rsidRDefault="00E242AB" w:rsidP="00E242AB">
          <w:pPr>
            <w:jc w:val="center"/>
            <w:rPr>
              <w:smallCaps/>
              <w:color w:val="000080"/>
            </w:rPr>
          </w:pPr>
          <w:r>
            <w:rPr>
              <w:smallCaps/>
              <w:color w:val="000080"/>
            </w:rPr>
            <w:t>Elizabeth Maher Muoio</w:t>
          </w:r>
        </w:p>
        <w:p w:rsidR="00E242AB" w:rsidRPr="006359DD" w:rsidRDefault="00E242AB" w:rsidP="00E242AB">
          <w:pPr>
            <w:jc w:val="center"/>
          </w:pPr>
          <w:r w:rsidRPr="006359DD">
            <w:rPr>
              <w:i/>
              <w:color w:val="000080"/>
            </w:rPr>
            <w:t>State Treasurer</w:t>
          </w:r>
        </w:p>
      </w:tc>
    </w:tr>
    <w:tr w:rsidR="00E242AB" w:rsidTr="0093726F">
      <w:trPr>
        <w:trHeight w:val="892"/>
        <w:jc w:val="center"/>
      </w:trPr>
      <w:tc>
        <w:tcPr>
          <w:tcW w:w="2880" w:type="dxa"/>
          <w:vAlign w:val="bottom"/>
        </w:tcPr>
        <w:p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rsidR="00E242AB" w:rsidRPr="006359DD" w:rsidRDefault="00E242AB" w:rsidP="00E242AB">
          <w:pPr>
            <w:jc w:val="center"/>
          </w:pPr>
          <w:r w:rsidRPr="006359DD">
            <w:rPr>
              <w:i/>
              <w:color w:val="000080"/>
            </w:rPr>
            <w:t>Lt. Governor</w:t>
          </w:r>
        </w:p>
      </w:tc>
      <w:tc>
        <w:tcPr>
          <w:tcW w:w="5760" w:type="dxa"/>
          <w:vMerge/>
        </w:tcPr>
        <w:p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rsidR="00E242AB" w:rsidRPr="006359DD" w:rsidRDefault="00E242AB" w:rsidP="00E242AB">
          <w:pPr>
            <w:jc w:val="center"/>
            <w:rPr>
              <w:smallCaps/>
              <w:color w:val="000080"/>
            </w:rPr>
          </w:pPr>
          <w:r w:rsidRPr="006359DD">
            <w:rPr>
              <w:smallCaps/>
              <w:color w:val="000080"/>
            </w:rPr>
            <w:t>Maurice A. Griffin</w:t>
          </w:r>
        </w:p>
        <w:p w:rsidR="00E242AB" w:rsidRPr="006359DD" w:rsidRDefault="00E242AB" w:rsidP="00E242AB">
          <w:pPr>
            <w:jc w:val="center"/>
          </w:pPr>
          <w:r w:rsidRPr="006359DD">
            <w:rPr>
              <w:i/>
              <w:color w:val="000080"/>
            </w:rPr>
            <w:t>Acting Director</w:t>
          </w:r>
        </w:p>
      </w:tc>
    </w:tr>
    <w:tr w:rsidR="00E242AB" w:rsidTr="0093726F">
      <w:trPr>
        <w:jc w:val="center"/>
      </w:trPr>
      <w:tc>
        <w:tcPr>
          <w:tcW w:w="2880" w:type="dxa"/>
        </w:tcPr>
        <w:p w:rsidR="00E242AB" w:rsidRPr="006359DD" w:rsidRDefault="00E242AB" w:rsidP="00E242AB"/>
      </w:tc>
      <w:tc>
        <w:tcPr>
          <w:tcW w:w="5760" w:type="dxa"/>
        </w:tcPr>
        <w:p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rsidR="00E242AB" w:rsidRPr="006359DD" w:rsidRDefault="00E242AB" w:rsidP="00E242AB"/>
      </w:tc>
    </w:tr>
  </w:tbl>
  <w:p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EF7421"/>
    <w:multiLevelType w:val="hybridMultilevel"/>
    <w:tmpl w:val="B93E28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9765CD5"/>
    <w:multiLevelType w:val="hybridMultilevel"/>
    <w:tmpl w:val="418E4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DD72D79"/>
    <w:multiLevelType w:val="hybridMultilevel"/>
    <w:tmpl w:val="0C00B948"/>
    <w:lvl w:ilvl="0" w:tplc="642A10CE">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15:restartNumberingAfterBreak="0">
    <w:nsid w:val="5CB25AD7"/>
    <w:multiLevelType w:val="hybridMultilevel"/>
    <w:tmpl w:val="F2C4CF8A"/>
    <w:lvl w:ilvl="0" w:tplc="325671D2">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5E953406"/>
    <w:multiLevelType w:val="hybridMultilevel"/>
    <w:tmpl w:val="346A37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2D84067"/>
    <w:multiLevelType w:val="hybridMultilevel"/>
    <w:tmpl w:val="BFB4DC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1536"/>
    <w:rsid w:val="00014086"/>
    <w:rsid w:val="000178AC"/>
    <w:rsid w:val="00017E0E"/>
    <w:rsid w:val="0004455E"/>
    <w:rsid w:val="0004511C"/>
    <w:rsid w:val="00045389"/>
    <w:rsid w:val="00047D91"/>
    <w:rsid w:val="00052193"/>
    <w:rsid w:val="00052433"/>
    <w:rsid w:val="000555F2"/>
    <w:rsid w:val="0006149B"/>
    <w:rsid w:val="00072AA3"/>
    <w:rsid w:val="00080562"/>
    <w:rsid w:val="00087AC7"/>
    <w:rsid w:val="000A5829"/>
    <w:rsid w:val="000B3912"/>
    <w:rsid w:val="000B7EC7"/>
    <w:rsid w:val="000C3964"/>
    <w:rsid w:val="000C7991"/>
    <w:rsid w:val="000D0811"/>
    <w:rsid w:val="000D158B"/>
    <w:rsid w:val="000F17B8"/>
    <w:rsid w:val="000F21AF"/>
    <w:rsid w:val="001036B6"/>
    <w:rsid w:val="001130EC"/>
    <w:rsid w:val="00121A14"/>
    <w:rsid w:val="001236A1"/>
    <w:rsid w:val="001265C6"/>
    <w:rsid w:val="00160E56"/>
    <w:rsid w:val="00194DDF"/>
    <w:rsid w:val="001A673E"/>
    <w:rsid w:val="001A6CFB"/>
    <w:rsid w:val="001D11B2"/>
    <w:rsid w:val="001D1ABC"/>
    <w:rsid w:val="001D4DDC"/>
    <w:rsid w:val="001F34F3"/>
    <w:rsid w:val="001F5F8B"/>
    <w:rsid w:val="0020175D"/>
    <w:rsid w:val="00202F19"/>
    <w:rsid w:val="002420F8"/>
    <w:rsid w:val="00253B98"/>
    <w:rsid w:val="00253F5D"/>
    <w:rsid w:val="00257786"/>
    <w:rsid w:val="00257D6E"/>
    <w:rsid w:val="00260851"/>
    <w:rsid w:val="00265FB4"/>
    <w:rsid w:val="00271544"/>
    <w:rsid w:val="002745C5"/>
    <w:rsid w:val="0028528C"/>
    <w:rsid w:val="00285BF3"/>
    <w:rsid w:val="00291440"/>
    <w:rsid w:val="002B17BD"/>
    <w:rsid w:val="002C1484"/>
    <w:rsid w:val="002C54B7"/>
    <w:rsid w:val="002D5BE7"/>
    <w:rsid w:val="002F1449"/>
    <w:rsid w:val="002F357E"/>
    <w:rsid w:val="002F55A5"/>
    <w:rsid w:val="003048CF"/>
    <w:rsid w:val="00305B6D"/>
    <w:rsid w:val="003069D9"/>
    <w:rsid w:val="00312D7D"/>
    <w:rsid w:val="00320142"/>
    <w:rsid w:val="00321E0B"/>
    <w:rsid w:val="00322697"/>
    <w:rsid w:val="00326DC4"/>
    <w:rsid w:val="0032707C"/>
    <w:rsid w:val="0034222F"/>
    <w:rsid w:val="003603CE"/>
    <w:rsid w:val="00364A22"/>
    <w:rsid w:val="00372C16"/>
    <w:rsid w:val="0037646A"/>
    <w:rsid w:val="003777D3"/>
    <w:rsid w:val="003836EB"/>
    <w:rsid w:val="00391DE8"/>
    <w:rsid w:val="00392F15"/>
    <w:rsid w:val="0039648D"/>
    <w:rsid w:val="003A76EC"/>
    <w:rsid w:val="003B1D63"/>
    <w:rsid w:val="003C5B42"/>
    <w:rsid w:val="003D02FC"/>
    <w:rsid w:val="003D676B"/>
    <w:rsid w:val="003D747D"/>
    <w:rsid w:val="003E6271"/>
    <w:rsid w:val="003F2A90"/>
    <w:rsid w:val="003F3062"/>
    <w:rsid w:val="003F6182"/>
    <w:rsid w:val="003F7837"/>
    <w:rsid w:val="0040202B"/>
    <w:rsid w:val="00417A2E"/>
    <w:rsid w:val="004303FB"/>
    <w:rsid w:val="004315E8"/>
    <w:rsid w:val="00432F95"/>
    <w:rsid w:val="004355EF"/>
    <w:rsid w:val="0043667E"/>
    <w:rsid w:val="00436D34"/>
    <w:rsid w:val="00437030"/>
    <w:rsid w:val="00446F52"/>
    <w:rsid w:val="00452FDD"/>
    <w:rsid w:val="004557F8"/>
    <w:rsid w:val="00475E96"/>
    <w:rsid w:val="00476106"/>
    <w:rsid w:val="004809C3"/>
    <w:rsid w:val="00490B0F"/>
    <w:rsid w:val="004A0576"/>
    <w:rsid w:val="004A121D"/>
    <w:rsid w:val="004A7DA7"/>
    <w:rsid w:val="004B36B5"/>
    <w:rsid w:val="004C13A5"/>
    <w:rsid w:val="004C38D6"/>
    <w:rsid w:val="004C417C"/>
    <w:rsid w:val="004C4777"/>
    <w:rsid w:val="004D39D7"/>
    <w:rsid w:val="004E32C5"/>
    <w:rsid w:val="004E33C3"/>
    <w:rsid w:val="004E6FC1"/>
    <w:rsid w:val="004E725B"/>
    <w:rsid w:val="004F3C89"/>
    <w:rsid w:val="004F3F09"/>
    <w:rsid w:val="004F542C"/>
    <w:rsid w:val="00502120"/>
    <w:rsid w:val="005175DC"/>
    <w:rsid w:val="005271D3"/>
    <w:rsid w:val="0053372D"/>
    <w:rsid w:val="0054794A"/>
    <w:rsid w:val="00560578"/>
    <w:rsid w:val="00561789"/>
    <w:rsid w:val="00564B6D"/>
    <w:rsid w:val="005654E0"/>
    <w:rsid w:val="005663AD"/>
    <w:rsid w:val="00567F16"/>
    <w:rsid w:val="00572F24"/>
    <w:rsid w:val="005748C4"/>
    <w:rsid w:val="00576ED6"/>
    <w:rsid w:val="0058187A"/>
    <w:rsid w:val="005840EA"/>
    <w:rsid w:val="00585203"/>
    <w:rsid w:val="0058635F"/>
    <w:rsid w:val="005A28C0"/>
    <w:rsid w:val="005B7B28"/>
    <w:rsid w:val="005C4431"/>
    <w:rsid w:val="005C60A3"/>
    <w:rsid w:val="005D1FD3"/>
    <w:rsid w:val="005D25A2"/>
    <w:rsid w:val="005D5F8B"/>
    <w:rsid w:val="005D6909"/>
    <w:rsid w:val="005E3AEA"/>
    <w:rsid w:val="005E5DEA"/>
    <w:rsid w:val="005E7D9D"/>
    <w:rsid w:val="005F3A74"/>
    <w:rsid w:val="005F4C38"/>
    <w:rsid w:val="00610AAA"/>
    <w:rsid w:val="00610ADE"/>
    <w:rsid w:val="00615160"/>
    <w:rsid w:val="006213CD"/>
    <w:rsid w:val="00640EFB"/>
    <w:rsid w:val="00646784"/>
    <w:rsid w:val="006512DB"/>
    <w:rsid w:val="00656FC7"/>
    <w:rsid w:val="006677EE"/>
    <w:rsid w:val="00670FCB"/>
    <w:rsid w:val="006848B7"/>
    <w:rsid w:val="0069717E"/>
    <w:rsid w:val="006A3DE5"/>
    <w:rsid w:val="006B3833"/>
    <w:rsid w:val="006C0D68"/>
    <w:rsid w:val="006C37AB"/>
    <w:rsid w:val="006C5427"/>
    <w:rsid w:val="006D21EC"/>
    <w:rsid w:val="006D2967"/>
    <w:rsid w:val="006D6EE7"/>
    <w:rsid w:val="006E6FF8"/>
    <w:rsid w:val="0071384F"/>
    <w:rsid w:val="00716E0B"/>
    <w:rsid w:val="00721BC8"/>
    <w:rsid w:val="007677A8"/>
    <w:rsid w:val="00776521"/>
    <w:rsid w:val="00776CF2"/>
    <w:rsid w:val="00776D84"/>
    <w:rsid w:val="00780679"/>
    <w:rsid w:val="007826CD"/>
    <w:rsid w:val="00785AFC"/>
    <w:rsid w:val="007A173B"/>
    <w:rsid w:val="007A5014"/>
    <w:rsid w:val="007A5F35"/>
    <w:rsid w:val="007C06FF"/>
    <w:rsid w:val="007C2585"/>
    <w:rsid w:val="007C31B3"/>
    <w:rsid w:val="007C3B8D"/>
    <w:rsid w:val="007C56C0"/>
    <w:rsid w:val="007D1D98"/>
    <w:rsid w:val="007D29E3"/>
    <w:rsid w:val="007E2D30"/>
    <w:rsid w:val="007E3A16"/>
    <w:rsid w:val="007E56C8"/>
    <w:rsid w:val="007E6C32"/>
    <w:rsid w:val="007F2739"/>
    <w:rsid w:val="008049AC"/>
    <w:rsid w:val="00804A53"/>
    <w:rsid w:val="008062EE"/>
    <w:rsid w:val="008137DB"/>
    <w:rsid w:val="00815E39"/>
    <w:rsid w:val="00816EA4"/>
    <w:rsid w:val="0082019A"/>
    <w:rsid w:val="008377A4"/>
    <w:rsid w:val="008508F3"/>
    <w:rsid w:val="00854E38"/>
    <w:rsid w:val="008562CF"/>
    <w:rsid w:val="008740BD"/>
    <w:rsid w:val="00882F93"/>
    <w:rsid w:val="00883737"/>
    <w:rsid w:val="00884C9E"/>
    <w:rsid w:val="008918DF"/>
    <w:rsid w:val="008B0F16"/>
    <w:rsid w:val="008C0D4B"/>
    <w:rsid w:val="008C2C5D"/>
    <w:rsid w:val="008D0C58"/>
    <w:rsid w:val="008D17BE"/>
    <w:rsid w:val="008D3A86"/>
    <w:rsid w:val="008E50C7"/>
    <w:rsid w:val="008F6D84"/>
    <w:rsid w:val="008F75E9"/>
    <w:rsid w:val="0091092B"/>
    <w:rsid w:val="00913DBA"/>
    <w:rsid w:val="00917A01"/>
    <w:rsid w:val="009225CB"/>
    <w:rsid w:val="00922819"/>
    <w:rsid w:val="00923970"/>
    <w:rsid w:val="00934725"/>
    <w:rsid w:val="0093630A"/>
    <w:rsid w:val="0095105A"/>
    <w:rsid w:val="00952F60"/>
    <w:rsid w:val="00954320"/>
    <w:rsid w:val="00954529"/>
    <w:rsid w:val="00961137"/>
    <w:rsid w:val="00963B9C"/>
    <w:rsid w:val="00980AC4"/>
    <w:rsid w:val="00990CED"/>
    <w:rsid w:val="00993884"/>
    <w:rsid w:val="009A7DB1"/>
    <w:rsid w:val="009B62FF"/>
    <w:rsid w:val="009B63E6"/>
    <w:rsid w:val="009C0858"/>
    <w:rsid w:val="009C4E02"/>
    <w:rsid w:val="009C76AA"/>
    <w:rsid w:val="009D198D"/>
    <w:rsid w:val="009D1ADE"/>
    <w:rsid w:val="009D2175"/>
    <w:rsid w:val="009D676C"/>
    <w:rsid w:val="009E3F55"/>
    <w:rsid w:val="009F1316"/>
    <w:rsid w:val="009F527D"/>
    <w:rsid w:val="00A0222F"/>
    <w:rsid w:val="00A02297"/>
    <w:rsid w:val="00A17B2B"/>
    <w:rsid w:val="00A233DA"/>
    <w:rsid w:val="00A30216"/>
    <w:rsid w:val="00A40774"/>
    <w:rsid w:val="00A46EA0"/>
    <w:rsid w:val="00A51E71"/>
    <w:rsid w:val="00A527F9"/>
    <w:rsid w:val="00A6113F"/>
    <w:rsid w:val="00A75DC4"/>
    <w:rsid w:val="00A8091E"/>
    <w:rsid w:val="00A84B37"/>
    <w:rsid w:val="00A84B96"/>
    <w:rsid w:val="00A8549A"/>
    <w:rsid w:val="00A979EF"/>
    <w:rsid w:val="00AA2C37"/>
    <w:rsid w:val="00AA3920"/>
    <w:rsid w:val="00AB72B8"/>
    <w:rsid w:val="00AD3D3C"/>
    <w:rsid w:val="00AD4D6A"/>
    <w:rsid w:val="00AF3FA9"/>
    <w:rsid w:val="00B012A9"/>
    <w:rsid w:val="00B11363"/>
    <w:rsid w:val="00B1392F"/>
    <w:rsid w:val="00B21A3A"/>
    <w:rsid w:val="00B2669F"/>
    <w:rsid w:val="00B2702B"/>
    <w:rsid w:val="00B3763D"/>
    <w:rsid w:val="00B432C3"/>
    <w:rsid w:val="00B47EA9"/>
    <w:rsid w:val="00B54579"/>
    <w:rsid w:val="00B555FD"/>
    <w:rsid w:val="00B55897"/>
    <w:rsid w:val="00B664C5"/>
    <w:rsid w:val="00B7192C"/>
    <w:rsid w:val="00B842BD"/>
    <w:rsid w:val="00B92AC8"/>
    <w:rsid w:val="00B9391C"/>
    <w:rsid w:val="00B939CF"/>
    <w:rsid w:val="00B94666"/>
    <w:rsid w:val="00BB2E6F"/>
    <w:rsid w:val="00BB5B78"/>
    <w:rsid w:val="00BC21C1"/>
    <w:rsid w:val="00BC4F10"/>
    <w:rsid w:val="00BC7C61"/>
    <w:rsid w:val="00BD378C"/>
    <w:rsid w:val="00BD693F"/>
    <w:rsid w:val="00BE531B"/>
    <w:rsid w:val="00BF1B2D"/>
    <w:rsid w:val="00BF5170"/>
    <w:rsid w:val="00C021F8"/>
    <w:rsid w:val="00C06423"/>
    <w:rsid w:val="00C10E9B"/>
    <w:rsid w:val="00C12204"/>
    <w:rsid w:val="00C12A48"/>
    <w:rsid w:val="00C13A4A"/>
    <w:rsid w:val="00C16006"/>
    <w:rsid w:val="00C162F6"/>
    <w:rsid w:val="00C2703A"/>
    <w:rsid w:val="00C34732"/>
    <w:rsid w:val="00C41CB6"/>
    <w:rsid w:val="00C45AB4"/>
    <w:rsid w:val="00C56198"/>
    <w:rsid w:val="00C564E7"/>
    <w:rsid w:val="00C60DC5"/>
    <w:rsid w:val="00C83977"/>
    <w:rsid w:val="00C92E90"/>
    <w:rsid w:val="00CC2CBB"/>
    <w:rsid w:val="00CD4853"/>
    <w:rsid w:val="00CD5436"/>
    <w:rsid w:val="00CE1914"/>
    <w:rsid w:val="00CF3D21"/>
    <w:rsid w:val="00CF3E5B"/>
    <w:rsid w:val="00CF4DE7"/>
    <w:rsid w:val="00D02034"/>
    <w:rsid w:val="00D057E9"/>
    <w:rsid w:val="00D2037F"/>
    <w:rsid w:val="00D21BE6"/>
    <w:rsid w:val="00D22C59"/>
    <w:rsid w:val="00D33B5E"/>
    <w:rsid w:val="00D55DDC"/>
    <w:rsid w:val="00D705AB"/>
    <w:rsid w:val="00D71986"/>
    <w:rsid w:val="00D75306"/>
    <w:rsid w:val="00D76643"/>
    <w:rsid w:val="00D91263"/>
    <w:rsid w:val="00D91B32"/>
    <w:rsid w:val="00DA6C14"/>
    <w:rsid w:val="00DB0585"/>
    <w:rsid w:val="00DC72EC"/>
    <w:rsid w:val="00DD6116"/>
    <w:rsid w:val="00DE7D33"/>
    <w:rsid w:val="00DF4E98"/>
    <w:rsid w:val="00E001C4"/>
    <w:rsid w:val="00E02D77"/>
    <w:rsid w:val="00E1253F"/>
    <w:rsid w:val="00E14372"/>
    <w:rsid w:val="00E14B7B"/>
    <w:rsid w:val="00E16B82"/>
    <w:rsid w:val="00E23536"/>
    <w:rsid w:val="00E23C07"/>
    <w:rsid w:val="00E242AB"/>
    <w:rsid w:val="00E35E58"/>
    <w:rsid w:val="00E4652C"/>
    <w:rsid w:val="00E47294"/>
    <w:rsid w:val="00E61D3A"/>
    <w:rsid w:val="00E64C53"/>
    <w:rsid w:val="00E67791"/>
    <w:rsid w:val="00E76F39"/>
    <w:rsid w:val="00E807AD"/>
    <w:rsid w:val="00E90D91"/>
    <w:rsid w:val="00E92ADD"/>
    <w:rsid w:val="00E945C1"/>
    <w:rsid w:val="00E97321"/>
    <w:rsid w:val="00EA330C"/>
    <w:rsid w:val="00EB3E79"/>
    <w:rsid w:val="00EB557F"/>
    <w:rsid w:val="00EC5F73"/>
    <w:rsid w:val="00ED3B68"/>
    <w:rsid w:val="00EE31B0"/>
    <w:rsid w:val="00EF76CE"/>
    <w:rsid w:val="00EF7D4E"/>
    <w:rsid w:val="00F043D3"/>
    <w:rsid w:val="00F05D01"/>
    <w:rsid w:val="00F20DAF"/>
    <w:rsid w:val="00F3434F"/>
    <w:rsid w:val="00F34973"/>
    <w:rsid w:val="00F401B4"/>
    <w:rsid w:val="00F407B3"/>
    <w:rsid w:val="00F40A08"/>
    <w:rsid w:val="00F47276"/>
    <w:rsid w:val="00F514B2"/>
    <w:rsid w:val="00F52E4E"/>
    <w:rsid w:val="00F75249"/>
    <w:rsid w:val="00F75EFF"/>
    <w:rsid w:val="00FA0A5A"/>
    <w:rsid w:val="00FA1383"/>
    <w:rsid w:val="00FA2EB6"/>
    <w:rsid w:val="00FA59AD"/>
    <w:rsid w:val="00FA7242"/>
    <w:rsid w:val="00FB2462"/>
    <w:rsid w:val="00FB6B05"/>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rsid w:val="00961137"/>
    <w:rPr>
      <w:color w:val="0000FF"/>
      <w:u w:val="single"/>
    </w:rPr>
  </w:style>
  <w:style w:type="character" w:styleId="FollowedHyperlink">
    <w:name w:val="FollowedHyperlink"/>
    <w:basedOn w:val="DefaultParagraphFont"/>
    <w:semiHidden/>
    <w:unhideWhenUsed/>
    <w:rsid w:val="008377A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171483950">
      <w:bodyDiv w:val="1"/>
      <w:marLeft w:val="0"/>
      <w:marRight w:val="0"/>
      <w:marTop w:val="0"/>
      <w:marBottom w:val="0"/>
      <w:divBdr>
        <w:top w:val="none" w:sz="0" w:space="0" w:color="auto"/>
        <w:left w:val="none" w:sz="0" w:space="0" w:color="auto"/>
        <w:bottom w:val="none" w:sz="0" w:space="0" w:color="auto"/>
        <w:right w:val="none" w:sz="0" w:space="0" w:color="auto"/>
      </w:divBdr>
    </w:div>
    <w:div w:id="1628005282">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059281226">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2.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4.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 ds:uri="035e97a8-7486-4082-94c4-ab983c563e82"/>
    <ds:schemaRef ds:uri="http://schemas.microsoft.com/sharepoint/v3"/>
  </ds:schemaRefs>
</ds:datastoreItem>
</file>

<file path=customXml/itemProps5.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6.xml><?xml version="1.0" encoding="utf-8"?>
<ds:datastoreItem xmlns:ds="http://schemas.openxmlformats.org/officeDocument/2006/customXml" ds:itemID="{86A14B19-8F0F-48BF-8FD5-7873BFA2F1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6</TotalTime>
  <Pages>5</Pages>
  <Words>1214</Words>
  <Characters>6920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8118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Castaldo, Erik</cp:lastModifiedBy>
  <cp:revision>3</cp:revision>
  <cp:lastPrinted>2020-02-11T16:57:00Z</cp:lastPrinted>
  <dcterms:created xsi:type="dcterms:W3CDTF">2020-02-13T21:29:00Z</dcterms:created>
  <dcterms:modified xsi:type="dcterms:W3CDTF">2020-02-13T21:33:00Z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