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FB4AC0E" w:rsidR="00364A22" w:rsidRPr="002420F8" w:rsidRDefault="006E5C29" w:rsidP="004F542C">
      <w:pPr>
        <w:pStyle w:val="Heading3"/>
        <w:keepNext w:val="0"/>
        <w:jc w:val="center"/>
        <w:rPr>
          <w:rFonts w:ascii="Arial" w:hAnsi="Arial" w:cs="Arial"/>
          <w:b/>
          <w:sz w:val="20"/>
        </w:rPr>
      </w:pPr>
      <w:bookmarkStart w:id="0" w:name="_GoBack"/>
      <w:bookmarkEnd w:id="0"/>
      <w:r>
        <w:rPr>
          <w:rFonts w:ascii="Arial" w:hAnsi="Arial" w:cs="Arial"/>
          <w:b/>
          <w:sz w:val="20"/>
        </w:rPr>
        <w:t xml:space="preserve">December </w:t>
      </w:r>
      <w:r w:rsidR="00EE39E7">
        <w:rPr>
          <w:rFonts w:ascii="Arial" w:hAnsi="Arial" w:cs="Arial"/>
          <w:b/>
          <w:sz w:val="20"/>
        </w:rPr>
        <w:t>2</w:t>
      </w:r>
      <w:r w:rsidR="001C78BF">
        <w:rPr>
          <w:rFonts w:ascii="Arial" w:hAnsi="Arial" w:cs="Arial"/>
          <w:b/>
          <w:sz w:val="20"/>
        </w:rPr>
        <w:t>,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4848388"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w:t>
      </w:r>
      <w:r w:rsidRPr="001C78BF">
        <w:rPr>
          <w:rFonts w:ascii="Arial" w:hAnsi="Arial" w:cs="Arial"/>
          <w:sz w:val="20"/>
        </w:rPr>
        <w:t xml:space="preserve">Solicitation # </w:t>
      </w:r>
      <w:r w:rsidR="001C78BF" w:rsidRPr="001C78BF">
        <w:rPr>
          <w:rFonts w:ascii="Arial" w:hAnsi="Arial" w:cs="Arial"/>
          <w:sz w:val="20"/>
        </w:rPr>
        <w:t>19</w:t>
      </w:r>
      <w:r w:rsidR="007D1D98" w:rsidRPr="001C78BF">
        <w:rPr>
          <w:rFonts w:ascii="Arial" w:hAnsi="Arial" w:cs="Arial"/>
          <w:sz w:val="20"/>
        </w:rPr>
        <w:t>DPP</w:t>
      </w:r>
      <w:r w:rsidR="001C78BF" w:rsidRPr="001C78BF">
        <w:rPr>
          <w:rFonts w:ascii="Arial" w:hAnsi="Arial" w:cs="Arial"/>
          <w:sz w:val="20"/>
        </w:rPr>
        <w:t>003</w:t>
      </w:r>
      <w:r w:rsidR="00003797">
        <w:rPr>
          <w:rFonts w:ascii="Arial" w:hAnsi="Arial" w:cs="Arial"/>
          <w:sz w:val="20"/>
        </w:rPr>
        <w:t>7</w:t>
      </w:r>
      <w:r w:rsidR="001C78BF" w:rsidRPr="001C78BF">
        <w:rPr>
          <w:rFonts w:ascii="Arial" w:hAnsi="Arial" w:cs="Arial"/>
          <w:sz w:val="20"/>
        </w:rPr>
        <w:t>2</w:t>
      </w:r>
    </w:p>
    <w:p w14:paraId="6F83CB5D" w14:textId="0AB6BE9E" w:rsidR="008918DF" w:rsidRPr="008918DF" w:rsidRDefault="00003797" w:rsidP="008918DF">
      <w:pPr>
        <w:ind w:firstLine="720"/>
        <w:rPr>
          <w:rFonts w:ascii="Arial" w:hAnsi="Arial" w:cs="Arial"/>
          <w:b/>
        </w:rPr>
      </w:pPr>
      <w:r>
        <w:rPr>
          <w:rFonts w:ascii="Arial" w:hAnsi="Arial" w:cs="Arial"/>
          <w:b/>
        </w:rPr>
        <w:t>T0969 Marine Craft and Related Products and Services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4AE1C637" w:rsidR="007D1D98" w:rsidRDefault="008918DF" w:rsidP="007D1D98">
      <w:pPr>
        <w:tabs>
          <w:tab w:val="left" w:pos="0"/>
        </w:tabs>
        <w:outlineLvl w:val="0"/>
        <w:rPr>
          <w:rFonts w:ascii="Arial" w:hAnsi="Arial" w:cs="Arial"/>
          <w:b/>
        </w:rPr>
      </w:pPr>
      <w:r w:rsidRPr="008918DF">
        <w:rPr>
          <w:rFonts w:ascii="Arial" w:hAnsi="Arial" w:cs="Arial"/>
          <w:b/>
        </w:rPr>
        <w:tab/>
      </w:r>
      <w:r w:rsidR="002420F8" w:rsidRPr="008C2EE2">
        <w:rPr>
          <w:rFonts w:ascii="Arial" w:hAnsi="Arial" w:cs="Arial"/>
          <w:b/>
        </w:rPr>
        <w:t xml:space="preserve">Quote </w:t>
      </w:r>
      <w:r w:rsidR="007D1D98" w:rsidRPr="008C2EE2">
        <w:rPr>
          <w:rFonts w:ascii="Arial" w:hAnsi="Arial" w:cs="Arial"/>
          <w:b/>
        </w:rPr>
        <w:t xml:space="preserve">Submission Due Date: </w:t>
      </w:r>
      <w:r w:rsidR="00F9606B" w:rsidRPr="008C2EE2">
        <w:rPr>
          <w:rFonts w:ascii="Arial" w:hAnsi="Arial" w:cs="Arial"/>
          <w:b/>
        </w:rPr>
        <w:t xml:space="preserve">December </w:t>
      </w:r>
      <w:r w:rsidR="005440A8">
        <w:rPr>
          <w:rFonts w:ascii="Arial" w:hAnsi="Arial" w:cs="Arial"/>
          <w:b/>
        </w:rPr>
        <w:t>22</w:t>
      </w:r>
      <w:r w:rsidR="00641E6A" w:rsidRPr="008C2EE2">
        <w:rPr>
          <w:rFonts w:ascii="Arial" w:hAnsi="Arial" w:cs="Arial"/>
          <w:b/>
        </w:rPr>
        <w:t>,</w:t>
      </w:r>
      <w:r w:rsidR="002E5BBC">
        <w:rPr>
          <w:rFonts w:ascii="Arial" w:hAnsi="Arial" w:cs="Arial"/>
          <w:b/>
        </w:rPr>
        <w:t xml:space="preserve"> 2020</w:t>
      </w:r>
      <w:r w:rsidR="0053372D" w:rsidRPr="008C2EE2">
        <w:rPr>
          <w:rFonts w:ascii="Arial" w:hAnsi="Arial" w:cs="Arial"/>
          <w:b/>
        </w:rPr>
        <w:t xml:space="preserve"> (2:00 p.m. E</w:t>
      </w:r>
      <w:r w:rsidR="003069D9" w:rsidRPr="008C2EE2">
        <w:rPr>
          <w:rFonts w:ascii="Arial" w:hAnsi="Arial" w:cs="Arial"/>
          <w:b/>
        </w:rPr>
        <w:t xml:space="preserve">astern </w:t>
      </w:r>
      <w:r w:rsidR="007D1D98" w:rsidRPr="008C2EE2">
        <w:rPr>
          <w:rFonts w:ascii="Arial" w:hAnsi="Arial" w:cs="Arial"/>
          <w:b/>
        </w:rPr>
        <w:t>T</w:t>
      </w:r>
      <w:r w:rsidR="003069D9" w:rsidRPr="008C2EE2">
        <w:rPr>
          <w:rFonts w:ascii="Arial" w:hAnsi="Arial" w:cs="Arial"/>
          <w:b/>
        </w:rPr>
        <w:t>ime</w:t>
      </w:r>
      <w:r w:rsidR="007D1D98" w:rsidRPr="008C2EE2">
        <w:rPr>
          <w:rFonts w:ascii="Arial" w:hAnsi="Arial" w:cs="Arial"/>
          <w:b/>
        </w:rPr>
        <w:t>)</w:t>
      </w:r>
    </w:p>
    <w:p w14:paraId="5148EBD3" w14:textId="77777777" w:rsidR="002E5BBC" w:rsidRPr="002E5BBC" w:rsidRDefault="002E5BBC" w:rsidP="007D1D98">
      <w:pPr>
        <w:tabs>
          <w:tab w:val="left" w:pos="0"/>
        </w:tabs>
        <w:outlineLvl w:val="0"/>
        <w:rPr>
          <w:rFonts w:ascii="Arial" w:hAnsi="Arial" w:cs="Arial"/>
          <w:b/>
          <w:color w:val="FF0000"/>
        </w:rPr>
      </w:pPr>
    </w:p>
    <w:p w14:paraId="414B3AF9" w14:textId="3E28838E" w:rsidR="003069D9" w:rsidRPr="008918DF" w:rsidRDefault="00F9606B" w:rsidP="00267E40">
      <w:pPr>
        <w:tabs>
          <w:tab w:val="left" w:pos="0"/>
        </w:tabs>
        <w:outlineLvl w:val="0"/>
      </w:pPr>
      <w:r w:rsidRPr="002E5BBC">
        <w:rPr>
          <w:rFonts w:ascii="Arial" w:hAnsi="Arial" w:cs="Arial"/>
          <w:b/>
          <w:color w:val="FF0000"/>
        </w:rPr>
        <w:tab/>
      </w:r>
    </w:p>
    <w:p w14:paraId="03C6B419" w14:textId="0536D333" w:rsidR="007D1D98" w:rsidRPr="001C78BF" w:rsidRDefault="007D1D98" w:rsidP="007D1D98">
      <w:pPr>
        <w:pStyle w:val="Heading1"/>
        <w:keepNext w:val="0"/>
        <w:tabs>
          <w:tab w:val="left" w:pos="0"/>
        </w:tabs>
        <w:rPr>
          <w:rFonts w:ascii="Arial" w:hAnsi="Arial" w:cs="Arial"/>
          <w:i w:val="0"/>
          <w:sz w:val="20"/>
        </w:rPr>
      </w:pPr>
      <w:r w:rsidRPr="001C78BF">
        <w:rPr>
          <w:rFonts w:ascii="Arial" w:hAnsi="Arial" w:cs="Arial"/>
          <w:i w:val="0"/>
          <w:sz w:val="20"/>
        </w:rPr>
        <w:t>Bid Amendment #</w:t>
      </w:r>
      <w:r w:rsidR="005440A8">
        <w:rPr>
          <w:rFonts w:ascii="Arial" w:hAnsi="Arial" w:cs="Arial"/>
          <w:i w:val="0"/>
          <w:sz w:val="20"/>
        </w:rPr>
        <w:t>2</w:t>
      </w:r>
    </w:p>
    <w:p w14:paraId="03C6B41A" w14:textId="77777777" w:rsidR="00364A22" w:rsidRPr="001C78BF" w:rsidRDefault="00364A22" w:rsidP="00364A22">
      <w:pPr>
        <w:tabs>
          <w:tab w:val="left" w:pos="0"/>
        </w:tabs>
        <w:rPr>
          <w:rFonts w:ascii="Arial" w:hAnsi="Arial" w:cs="Arial"/>
        </w:rPr>
      </w:pPr>
    </w:p>
    <w:p w14:paraId="03C6B41B" w14:textId="77777777" w:rsidR="00364A22" w:rsidRPr="001C78BF" w:rsidRDefault="00364A22" w:rsidP="00364A22">
      <w:pPr>
        <w:tabs>
          <w:tab w:val="left" w:pos="0"/>
        </w:tabs>
        <w:rPr>
          <w:rFonts w:ascii="Arial" w:hAnsi="Arial" w:cs="Arial"/>
        </w:rPr>
      </w:pPr>
    </w:p>
    <w:p w14:paraId="03C6B41C" w14:textId="4E1289F6" w:rsidR="00A233DA" w:rsidRPr="008918DF" w:rsidRDefault="007D1D98" w:rsidP="008918DF">
      <w:pPr>
        <w:tabs>
          <w:tab w:val="left" w:pos="0"/>
        </w:tabs>
        <w:jc w:val="both"/>
        <w:rPr>
          <w:rFonts w:ascii="Arial" w:hAnsi="Arial" w:cs="Arial"/>
        </w:rPr>
      </w:pPr>
      <w:r w:rsidRPr="001C78BF">
        <w:rPr>
          <w:rFonts w:ascii="Arial" w:hAnsi="Arial" w:cs="Arial"/>
        </w:rPr>
        <w:t>The following constitutes Bid Amendment #</w:t>
      </w:r>
      <w:r w:rsidR="005440A8">
        <w:rPr>
          <w:rFonts w:ascii="Arial" w:hAnsi="Arial" w:cs="Arial"/>
        </w:rPr>
        <w:t>2</w:t>
      </w:r>
      <w:r w:rsidRPr="001C78BF">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233A4EC0"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D95B3B">
        <w:rPr>
          <w:rFonts w:ascii="Arial" w:hAnsi="Arial" w:cs="Arial"/>
        </w:rPr>
        <w:t>answers to questions;</w:t>
      </w:r>
      <w:r w:rsidR="00733951">
        <w:rPr>
          <w:rFonts w:ascii="Arial" w:hAnsi="Arial" w:cs="Arial"/>
        </w:rPr>
        <w:t xml:space="preserve"> and</w:t>
      </w:r>
    </w:p>
    <w:p w14:paraId="0EEBEFBF" w14:textId="77777777" w:rsidR="00EE39E7" w:rsidRPr="008918DF" w:rsidRDefault="00EE39E7" w:rsidP="00EE39E7">
      <w:pPr>
        <w:pStyle w:val="ListParagraph"/>
        <w:tabs>
          <w:tab w:val="left" w:pos="0"/>
        </w:tabs>
        <w:jc w:val="both"/>
        <w:rPr>
          <w:rFonts w:ascii="Arial" w:hAnsi="Arial" w:cs="Arial"/>
        </w:rPr>
      </w:pPr>
    </w:p>
    <w:p w14:paraId="03C6B420" w14:textId="4CCBE21B" w:rsidR="007D1D98" w:rsidRPr="00EE39E7" w:rsidRDefault="00733951" w:rsidP="00EE39E7">
      <w:pPr>
        <w:pStyle w:val="ListParagraph"/>
        <w:numPr>
          <w:ilvl w:val="0"/>
          <w:numId w:val="1"/>
        </w:numPr>
        <w:rPr>
          <w:rFonts w:ascii="Arial" w:hAnsi="Arial" w:cs="Arial"/>
        </w:rPr>
      </w:pPr>
      <w:r w:rsidRPr="00EE39E7">
        <w:rPr>
          <w:rFonts w:ascii="Arial" w:hAnsi="Arial" w:cs="Arial"/>
        </w:rPr>
        <w:t xml:space="preserve">Revisions to the Bid Solicitation.  </w:t>
      </w:r>
      <w:r w:rsidR="00336BF0" w:rsidRPr="00EE39E7">
        <w:rPr>
          <w:rFonts w:ascii="Arial" w:hAnsi="Arial" w:cs="Arial"/>
          <w:bdr w:val="none" w:sz="0" w:space="0" w:color="auto" w:frame="1"/>
        </w:rPr>
        <w:t>Please note that for all additions, deletions, clarifications and modifications to the Bid Solicitation, please refer to the Revised Bid Solicitation titled “T</w:t>
      </w:r>
      <w:r w:rsidR="00003797" w:rsidRPr="00EE39E7">
        <w:rPr>
          <w:rFonts w:ascii="Arial" w:hAnsi="Arial" w:cs="Arial"/>
          <w:bdr w:val="none" w:sz="0" w:space="0" w:color="auto" w:frame="1"/>
        </w:rPr>
        <w:t>0969</w:t>
      </w:r>
      <w:r w:rsidR="00336BF0" w:rsidRPr="00EE39E7">
        <w:rPr>
          <w:rFonts w:ascii="Arial" w:hAnsi="Arial" w:cs="Arial"/>
          <w:bdr w:val="none" w:sz="0" w:space="0" w:color="auto" w:frame="1"/>
        </w:rPr>
        <w:t xml:space="preserve"> 19DPP003</w:t>
      </w:r>
      <w:r w:rsidR="00003797" w:rsidRPr="00EE39E7">
        <w:rPr>
          <w:rFonts w:ascii="Arial" w:hAnsi="Arial" w:cs="Arial"/>
          <w:bdr w:val="none" w:sz="0" w:space="0" w:color="auto" w:frame="1"/>
        </w:rPr>
        <w:t>7</w:t>
      </w:r>
      <w:r w:rsidR="00336BF0" w:rsidRPr="00EE39E7">
        <w:rPr>
          <w:rFonts w:ascii="Arial" w:hAnsi="Arial" w:cs="Arial"/>
          <w:bdr w:val="none" w:sz="0" w:space="0" w:color="auto" w:frame="1"/>
        </w:rPr>
        <w:t xml:space="preserve">2 </w:t>
      </w:r>
      <w:r w:rsidR="008C2EE2" w:rsidRPr="00EE39E7">
        <w:rPr>
          <w:rFonts w:ascii="Arial" w:hAnsi="Arial" w:cs="Arial"/>
          <w:bdr w:val="none" w:sz="0" w:space="0" w:color="auto" w:frame="1"/>
        </w:rPr>
        <w:t xml:space="preserve">Revised Bid Solicitation </w:t>
      </w:r>
      <w:r w:rsidR="00972D22" w:rsidRPr="00EE39E7">
        <w:rPr>
          <w:rFonts w:ascii="Arial" w:hAnsi="Arial" w:cs="Arial"/>
          <w:bdr w:val="none" w:sz="0" w:space="0" w:color="auto" w:frame="1"/>
        </w:rPr>
        <w:t>12.1.20</w:t>
      </w:r>
      <w:r w:rsidR="00336BF0" w:rsidRPr="00EE39E7">
        <w:rPr>
          <w:rFonts w:ascii="Arial" w:hAnsi="Arial" w:cs="Arial"/>
          <w:bdr w:val="none" w:sz="0" w:space="0" w:color="auto" w:frame="1"/>
        </w:rPr>
        <w:t>.</w:t>
      </w:r>
      <w:r w:rsidR="00601EA3" w:rsidRPr="00EE39E7">
        <w:rPr>
          <w:rFonts w:ascii="Arial" w:hAnsi="Arial" w:cs="Arial"/>
          <w:bdr w:val="none" w:sz="0" w:space="0" w:color="auto" w:frame="1"/>
        </w:rPr>
        <w:t>”</w:t>
      </w:r>
    </w:p>
    <w:p w14:paraId="03C6B421" w14:textId="77777777" w:rsidR="007D1D98" w:rsidRPr="00EE39E7"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80F991F"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1C78BF">
        <w:rPr>
          <w:rFonts w:ascii="Arial" w:hAnsi="Arial" w:cs="Arial"/>
          <w:sz w:val="20"/>
        </w:rPr>
        <w:t>Solicitation #</w:t>
      </w:r>
      <w:r w:rsidR="001C78BF" w:rsidRPr="001C78BF">
        <w:rPr>
          <w:rFonts w:ascii="Arial" w:hAnsi="Arial" w:cs="Arial"/>
          <w:sz w:val="20"/>
        </w:rPr>
        <w:t>19</w:t>
      </w:r>
      <w:r w:rsidRPr="001C78BF">
        <w:rPr>
          <w:rFonts w:ascii="Arial" w:hAnsi="Arial" w:cs="Arial"/>
          <w:sz w:val="20"/>
        </w:rPr>
        <w:t>DPP</w:t>
      </w:r>
      <w:r w:rsidR="001C78BF" w:rsidRPr="001C78BF">
        <w:rPr>
          <w:rFonts w:ascii="Arial" w:hAnsi="Arial" w:cs="Arial"/>
          <w:sz w:val="20"/>
        </w:rPr>
        <w:t>003</w:t>
      </w:r>
      <w:r w:rsidR="00003797">
        <w:rPr>
          <w:rFonts w:ascii="Arial" w:hAnsi="Arial" w:cs="Arial"/>
          <w:sz w:val="20"/>
        </w:rPr>
        <w:t>7</w:t>
      </w:r>
      <w:r w:rsidR="001C78BF" w:rsidRPr="001C78BF">
        <w:rPr>
          <w:rFonts w:ascii="Arial" w:hAnsi="Arial" w:cs="Arial"/>
          <w:sz w:val="20"/>
        </w:rPr>
        <w:t>2</w:t>
      </w:r>
    </w:p>
    <w:p w14:paraId="41F946E0" w14:textId="58B75E49" w:rsidR="008918DF" w:rsidRPr="008918DF" w:rsidRDefault="001C78BF" w:rsidP="008918DF">
      <w:pPr>
        <w:jc w:val="center"/>
        <w:rPr>
          <w:rFonts w:ascii="Arial" w:hAnsi="Arial" w:cs="Arial"/>
          <w:b/>
        </w:rPr>
      </w:pPr>
      <w:r>
        <w:rPr>
          <w:rFonts w:ascii="Arial" w:hAnsi="Arial" w:cs="Arial"/>
          <w:b/>
        </w:rPr>
        <w:t>T</w:t>
      </w:r>
      <w:r w:rsidR="00003797">
        <w:rPr>
          <w:rFonts w:ascii="Arial" w:hAnsi="Arial" w:cs="Arial"/>
          <w:b/>
        </w:rPr>
        <w:t>0969 Marine Craft and Related Products and Services</w:t>
      </w:r>
    </w:p>
    <w:p w14:paraId="03C6B42D" w14:textId="77777777" w:rsidR="00721BC8" w:rsidRDefault="00721BC8" w:rsidP="00721BC8">
      <w:pPr>
        <w:tabs>
          <w:tab w:val="left" w:pos="0"/>
        </w:tabs>
        <w:rPr>
          <w:rFonts w:ascii="Arial" w:hAnsi="Arial" w:cs="Arial"/>
        </w:rPr>
      </w:pPr>
    </w:p>
    <w:tbl>
      <w:tblPr>
        <w:tblStyle w:val="TableGrid"/>
        <w:tblW w:w="10255" w:type="dxa"/>
        <w:tblLayout w:type="fixed"/>
        <w:tblLook w:val="04A0" w:firstRow="1" w:lastRow="0" w:firstColumn="1" w:lastColumn="0" w:noHBand="0" w:noVBand="1"/>
      </w:tblPr>
      <w:tblGrid>
        <w:gridCol w:w="882"/>
        <w:gridCol w:w="8"/>
        <w:gridCol w:w="2151"/>
        <w:gridCol w:w="14"/>
        <w:gridCol w:w="7182"/>
        <w:gridCol w:w="18"/>
      </w:tblGrid>
      <w:tr w:rsidR="00733951" w14:paraId="23423908" w14:textId="77777777" w:rsidTr="00733951">
        <w:trPr>
          <w:gridAfter w:val="1"/>
          <w:wAfter w:w="18" w:type="dxa"/>
        </w:trPr>
        <w:tc>
          <w:tcPr>
            <w:tcW w:w="10237" w:type="dxa"/>
            <w:gridSpan w:val="5"/>
          </w:tcPr>
          <w:p w14:paraId="477164AD" w14:textId="77777777" w:rsidR="00733951" w:rsidRDefault="00733951" w:rsidP="00733951">
            <w:pPr>
              <w:pStyle w:val="Heading4"/>
              <w:tabs>
                <w:tab w:val="left" w:pos="0"/>
              </w:tabs>
              <w:rPr>
                <w:rFonts w:ascii="Arial" w:hAnsi="Arial" w:cs="Arial"/>
                <w:b/>
                <w:sz w:val="20"/>
              </w:rPr>
            </w:pPr>
            <w:r>
              <w:rPr>
                <w:rFonts w:ascii="Arial" w:hAnsi="Arial" w:cs="Arial"/>
                <w:b/>
                <w:sz w:val="20"/>
              </w:rPr>
              <w:t>Answers to Questions</w:t>
            </w:r>
          </w:p>
          <w:p w14:paraId="696D5AD3" w14:textId="077C5263" w:rsidR="00733951" w:rsidRPr="00733951" w:rsidRDefault="00733951" w:rsidP="00733951"/>
        </w:tc>
      </w:tr>
      <w:tr w:rsidR="00733951" w14:paraId="53B463B3" w14:textId="77777777" w:rsidTr="00733951">
        <w:trPr>
          <w:gridAfter w:val="1"/>
          <w:wAfter w:w="18" w:type="dxa"/>
        </w:trPr>
        <w:tc>
          <w:tcPr>
            <w:tcW w:w="10237" w:type="dxa"/>
            <w:gridSpan w:val="5"/>
          </w:tcPr>
          <w:p w14:paraId="314ABD49" w14:textId="77777777" w:rsidR="00733951" w:rsidRPr="00496316" w:rsidRDefault="00733951" w:rsidP="00733951">
            <w:pPr>
              <w:rPr>
                <w:rFonts w:ascii="Arial" w:hAnsi="Arial" w:cs="Arial"/>
              </w:rPr>
            </w:pPr>
            <w:r w:rsidRPr="00496316">
              <w:rPr>
                <w:rFonts w:ascii="Arial" w:hAnsi="Arial" w:cs="Arial"/>
              </w:rPr>
              <w:t xml:space="preserve">Where applicable, each question references the appropriate Bid Solicitation section. </w:t>
            </w:r>
          </w:p>
          <w:p w14:paraId="5CF59079" w14:textId="77777777" w:rsidR="00733951" w:rsidRDefault="00733951" w:rsidP="005663AD">
            <w:pPr>
              <w:tabs>
                <w:tab w:val="left" w:pos="0"/>
              </w:tabs>
              <w:overflowPunct w:val="0"/>
              <w:autoSpaceDE w:val="0"/>
              <w:autoSpaceDN w:val="0"/>
              <w:adjustRightInd w:val="0"/>
              <w:jc w:val="center"/>
              <w:rPr>
                <w:rFonts w:ascii="Arial" w:hAnsi="Arial" w:cs="Arial"/>
                <w:b/>
                <w:bCs/>
              </w:rPr>
            </w:pPr>
          </w:p>
        </w:tc>
      </w:tr>
      <w:tr w:rsidR="008918DF" w14:paraId="03C6B432" w14:textId="77777777" w:rsidTr="00003797">
        <w:trPr>
          <w:gridAfter w:val="1"/>
          <w:wAfter w:w="18" w:type="dxa"/>
        </w:trPr>
        <w:tc>
          <w:tcPr>
            <w:tcW w:w="882" w:type="dxa"/>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59" w:type="dxa"/>
            <w:gridSpan w:val="2"/>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196" w:type="dxa"/>
            <w:gridSpan w:val="2"/>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003797">
        <w:trPr>
          <w:gridAfter w:val="1"/>
          <w:wAfter w:w="18" w:type="dxa"/>
        </w:trPr>
        <w:tc>
          <w:tcPr>
            <w:tcW w:w="882" w:type="dxa"/>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59" w:type="dxa"/>
            <w:gridSpan w:val="2"/>
          </w:tcPr>
          <w:p w14:paraId="03C6B435" w14:textId="26554044" w:rsidR="008918DF" w:rsidRDefault="008C09F9"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196" w:type="dxa"/>
            <w:gridSpan w:val="2"/>
          </w:tcPr>
          <w:p w14:paraId="5EE540D8" w14:textId="77777777" w:rsidR="00417168" w:rsidRDefault="00417168" w:rsidP="00417168">
            <w:pPr>
              <w:rPr>
                <w:rFonts w:ascii="Arial" w:hAnsi="Arial" w:cs="Arial"/>
                <w:b/>
                <w:color w:val="000000"/>
                <w:shd w:val="clear" w:color="auto" w:fill="FFFFFF"/>
              </w:rPr>
            </w:pPr>
            <w:r w:rsidRPr="00417168">
              <w:rPr>
                <w:rFonts w:ascii="Arial" w:hAnsi="Arial" w:cs="Arial"/>
                <w:b/>
                <w:color w:val="000000"/>
                <w:shd w:val="clear" w:color="auto" w:fill="FFFFFF"/>
              </w:rPr>
              <w:t>When trying to open a Portable Document Format (PDF) I am receiving an error message and am unable to access the PDF. How should I proceed?</w:t>
            </w:r>
          </w:p>
          <w:p w14:paraId="260D8A0C" w14:textId="77777777" w:rsidR="00302EFC" w:rsidRPr="00417168" w:rsidRDefault="00302EFC" w:rsidP="00417168">
            <w:pPr>
              <w:rPr>
                <w:b/>
              </w:rPr>
            </w:pPr>
          </w:p>
          <w:p w14:paraId="03F164CA" w14:textId="6AEF6667" w:rsidR="00942D41" w:rsidRDefault="00A22528" w:rsidP="005663AD">
            <w:pPr>
              <w:tabs>
                <w:tab w:val="left" w:pos="0"/>
              </w:tabs>
              <w:overflowPunct w:val="0"/>
              <w:autoSpaceDE w:val="0"/>
              <w:autoSpaceDN w:val="0"/>
              <w:adjustRightInd w:val="0"/>
              <w:rPr>
                <w:rFonts w:ascii="Arial" w:hAnsi="Arial" w:cs="Arial"/>
              </w:rPr>
            </w:pPr>
            <w:r w:rsidRPr="00A22528">
              <w:rPr>
                <w:rFonts w:ascii="Arial" w:hAnsi="Arial" w:cs="Arial"/>
                <w:b/>
              </w:rPr>
              <w:t>Answer:</w:t>
            </w:r>
            <w:r>
              <w:rPr>
                <w:rFonts w:ascii="Arial" w:hAnsi="Arial" w:cs="Arial"/>
              </w:rPr>
              <w:t xml:space="preserve">  </w:t>
            </w:r>
            <w:r w:rsidR="00417168" w:rsidRPr="00417168">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41042F6E" w:rsidR="008C09F9" w:rsidRPr="00942D41" w:rsidRDefault="008C09F9" w:rsidP="005663AD">
            <w:pPr>
              <w:tabs>
                <w:tab w:val="left" w:pos="0"/>
              </w:tabs>
              <w:overflowPunct w:val="0"/>
              <w:autoSpaceDE w:val="0"/>
              <w:autoSpaceDN w:val="0"/>
              <w:adjustRightInd w:val="0"/>
              <w:rPr>
                <w:rFonts w:ascii="Arial" w:hAnsi="Arial" w:cs="Arial"/>
              </w:rPr>
            </w:pPr>
          </w:p>
        </w:tc>
      </w:tr>
      <w:tr w:rsidR="008918DF" w14:paraId="03C6B43C" w14:textId="77777777" w:rsidTr="00003797">
        <w:trPr>
          <w:gridAfter w:val="1"/>
          <w:wAfter w:w="18" w:type="dxa"/>
        </w:trPr>
        <w:tc>
          <w:tcPr>
            <w:tcW w:w="882" w:type="dxa"/>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59" w:type="dxa"/>
            <w:gridSpan w:val="2"/>
          </w:tcPr>
          <w:p w14:paraId="03C6B43A" w14:textId="2F8F3770" w:rsidR="008918DF" w:rsidRDefault="008C09F9" w:rsidP="00417168">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196" w:type="dxa"/>
            <w:gridSpan w:val="2"/>
          </w:tcPr>
          <w:p w14:paraId="75121648" w14:textId="77777777" w:rsidR="00417168" w:rsidRDefault="00417168" w:rsidP="00417168">
            <w:pPr>
              <w:rPr>
                <w:rFonts w:ascii="Arial" w:hAnsi="Arial" w:cs="Arial"/>
                <w:b/>
                <w:color w:val="000000"/>
                <w:shd w:val="clear" w:color="auto" w:fill="F0F0F0"/>
              </w:rPr>
            </w:pPr>
            <w:r w:rsidRPr="00417168">
              <w:rPr>
                <w:rFonts w:ascii="Arial" w:hAnsi="Arial" w:cs="Arial"/>
                <w:b/>
                <w:color w:val="000000"/>
                <w:shd w:val="clear" w:color="auto" w:fill="F0F0F0"/>
              </w:rPr>
              <w:t>Should I check that I have properly completed and attached all of the required documents with my submitted Quote?</w:t>
            </w:r>
          </w:p>
          <w:p w14:paraId="7075AF65" w14:textId="77777777" w:rsidR="00302EFC" w:rsidRPr="00417168" w:rsidRDefault="00302EFC" w:rsidP="00417168">
            <w:pPr>
              <w:rPr>
                <w:b/>
              </w:rPr>
            </w:pPr>
          </w:p>
          <w:p w14:paraId="5EB452DA" w14:textId="17AC05EB" w:rsidR="00741B8D" w:rsidRDefault="00A22528" w:rsidP="005663AD">
            <w:pPr>
              <w:tabs>
                <w:tab w:val="left" w:pos="0"/>
              </w:tabs>
              <w:overflowPunct w:val="0"/>
              <w:autoSpaceDE w:val="0"/>
              <w:autoSpaceDN w:val="0"/>
              <w:adjustRightInd w:val="0"/>
              <w:rPr>
                <w:rFonts w:ascii="Arial" w:hAnsi="Arial" w:cs="Arial"/>
              </w:rPr>
            </w:pPr>
            <w:r w:rsidRPr="00A22528">
              <w:rPr>
                <w:rFonts w:ascii="Arial" w:hAnsi="Arial" w:cs="Arial"/>
                <w:b/>
              </w:rPr>
              <w:t>Answer:</w:t>
            </w:r>
            <w:r>
              <w:rPr>
                <w:rFonts w:ascii="Arial" w:hAnsi="Arial" w:cs="Arial"/>
                <w:b/>
              </w:rPr>
              <w:t xml:space="preserve">  </w:t>
            </w:r>
            <w:r w:rsidR="00417168" w:rsidRPr="00417168">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586AB358" w:rsidR="008C09F9" w:rsidRPr="00741B8D" w:rsidRDefault="008C09F9" w:rsidP="005663AD">
            <w:pPr>
              <w:tabs>
                <w:tab w:val="left" w:pos="0"/>
              </w:tabs>
              <w:overflowPunct w:val="0"/>
              <w:autoSpaceDE w:val="0"/>
              <w:autoSpaceDN w:val="0"/>
              <w:adjustRightInd w:val="0"/>
              <w:rPr>
                <w:rFonts w:ascii="Arial" w:hAnsi="Arial" w:cs="Arial"/>
              </w:rPr>
            </w:pPr>
          </w:p>
        </w:tc>
      </w:tr>
      <w:tr w:rsidR="008918DF" w14:paraId="03C6B441" w14:textId="77777777" w:rsidTr="00003797">
        <w:trPr>
          <w:gridAfter w:val="1"/>
          <w:wAfter w:w="18" w:type="dxa"/>
        </w:trPr>
        <w:tc>
          <w:tcPr>
            <w:tcW w:w="882" w:type="dxa"/>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59" w:type="dxa"/>
            <w:gridSpan w:val="2"/>
          </w:tcPr>
          <w:p w14:paraId="03C6B43F" w14:textId="244E8926" w:rsidR="008918DF" w:rsidRDefault="008C09F9" w:rsidP="005663AD">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196" w:type="dxa"/>
            <w:gridSpan w:val="2"/>
          </w:tcPr>
          <w:p w14:paraId="1AD88D2C" w14:textId="77777777" w:rsidR="00417168" w:rsidRDefault="00417168" w:rsidP="00417168">
            <w:pPr>
              <w:rPr>
                <w:rFonts w:ascii="Arial" w:hAnsi="Arial" w:cs="Arial"/>
                <w:b/>
                <w:color w:val="000000"/>
                <w:shd w:val="clear" w:color="auto" w:fill="FFFFFF"/>
              </w:rPr>
            </w:pPr>
            <w:r w:rsidRPr="00417168">
              <w:rPr>
                <w:rFonts w:ascii="Arial" w:hAnsi="Arial" w:cs="Arial"/>
                <w:b/>
                <w:color w:val="000000"/>
                <w:shd w:val="clear" w:color="auto" w:fill="FFFFFF"/>
              </w:rPr>
              <w:t>Will the State allow Vendors to take exception to any of the Standard Terms and Conditions?</w:t>
            </w:r>
          </w:p>
          <w:p w14:paraId="6DD6A901" w14:textId="77777777" w:rsidR="00302EFC" w:rsidRPr="00417168" w:rsidRDefault="00302EFC" w:rsidP="00417168">
            <w:pPr>
              <w:rPr>
                <w:b/>
              </w:rPr>
            </w:pPr>
          </w:p>
          <w:p w14:paraId="46DB5B3F" w14:textId="1D7F3FD8" w:rsidR="008918DF" w:rsidRDefault="00A22528" w:rsidP="005663AD">
            <w:pPr>
              <w:tabs>
                <w:tab w:val="left" w:pos="0"/>
              </w:tabs>
              <w:overflowPunct w:val="0"/>
              <w:autoSpaceDE w:val="0"/>
              <w:autoSpaceDN w:val="0"/>
              <w:adjustRightInd w:val="0"/>
              <w:rPr>
                <w:rFonts w:ascii="Arial" w:hAnsi="Arial" w:cs="Arial"/>
              </w:rPr>
            </w:pPr>
            <w:r w:rsidRPr="00A22528">
              <w:rPr>
                <w:rFonts w:ascii="Arial" w:hAnsi="Arial" w:cs="Arial"/>
                <w:b/>
              </w:rPr>
              <w:t>Answer:</w:t>
            </w:r>
            <w:r>
              <w:rPr>
                <w:rFonts w:ascii="Arial" w:hAnsi="Arial" w:cs="Arial"/>
                <w:b/>
              </w:rPr>
              <w:t xml:space="preserve">  </w:t>
            </w:r>
            <w:r w:rsidR="00417168" w:rsidRPr="00417168">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3C6B440" w14:textId="6EB707D0" w:rsidR="008C09F9" w:rsidRDefault="008C09F9" w:rsidP="005663AD">
            <w:pPr>
              <w:tabs>
                <w:tab w:val="left" w:pos="0"/>
              </w:tabs>
              <w:overflowPunct w:val="0"/>
              <w:autoSpaceDE w:val="0"/>
              <w:autoSpaceDN w:val="0"/>
              <w:adjustRightInd w:val="0"/>
              <w:rPr>
                <w:rFonts w:ascii="Arial" w:hAnsi="Arial" w:cs="Arial"/>
              </w:rPr>
            </w:pPr>
          </w:p>
        </w:tc>
      </w:tr>
      <w:tr w:rsidR="008918DF" w14:paraId="03C6B446" w14:textId="77777777" w:rsidTr="00003797">
        <w:trPr>
          <w:gridAfter w:val="1"/>
          <w:wAfter w:w="18" w:type="dxa"/>
        </w:trPr>
        <w:tc>
          <w:tcPr>
            <w:tcW w:w="882" w:type="dxa"/>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59" w:type="dxa"/>
            <w:gridSpan w:val="2"/>
          </w:tcPr>
          <w:p w14:paraId="03C6B444" w14:textId="06083AD1" w:rsidR="008918DF" w:rsidRDefault="009A4C68"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3, Category 2, Price Line 14 Boat/Marine Trailer and Trailer Lifts, Price Line 15 Marine </w:t>
            </w:r>
            <w:r>
              <w:rPr>
                <w:rFonts w:ascii="Arial" w:hAnsi="Arial" w:cs="Arial"/>
              </w:rPr>
              <w:lastRenderedPageBreak/>
              <w:t xml:space="preserve">Forklifts, Price Line 16 Boat Lifts. </w:t>
            </w:r>
          </w:p>
        </w:tc>
        <w:tc>
          <w:tcPr>
            <w:tcW w:w="7196" w:type="dxa"/>
            <w:gridSpan w:val="2"/>
          </w:tcPr>
          <w:p w14:paraId="062489B6" w14:textId="77777777" w:rsidR="008C09F9" w:rsidRDefault="00BF278C" w:rsidP="00BF278C">
            <w:pPr>
              <w:tabs>
                <w:tab w:val="left" w:pos="0"/>
              </w:tabs>
              <w:overflowPunct w:val="0"/>
              <w:autoSpaceDE w:val="0"/>
              <w:autoSpaceDN w:val="0"/>
              <w:adjustRightInd w:val="0"/>
              <w:rPr>
                <w:rFonts w:ascii="Arial" w:hAnsi="Arial" w:cs="Arial"/>
                <w:b/>
              </w:rPr>
            </w:pPr>
            <w:r w:rsidRPr="00BF278C">
              <w:rPr>
                <w:rFonts w:ascii="Arial" w:hAnsi="Arial" w:cs="Arial"/>
                <w:b/>
              </w:rPr>
              <w:lastRenderedPageBreak/>
              <w:t>In Category 2, what lifting capacities are required for lines 14, 15 &amp; 16?</w:t>
            </w:r>
          </w:p>
          <w:p w14:paraId="159F2979" w14:textId="72816E6C" w:rsidR="00733951" w:rsidRDefault="00733951" w:rsidP="009970CB">
            <w:pPr>
              <w:tabs>
                <w:tab w:val="left" w:pos="0"/>
              </w:tabs>
              <w:overflowPunct w:val="0"/>
              <w:autoSpaceDE w:val="0"/>
              <w:autoSpaceDN w:val="0"/>
              <w:adjustRightInd w:val="0"/>
              <w:rPr>
                <w:rFonts w:ascii="Arial" w:hAnsi="Arial" w:cs="Arial"/>
              </w:rPr>
            </w:pPr>
          </w:p>
          <w:p w14:paraId="6C2F798B" w14:textId="6A7DAC99" w:rsidR="00AD4BEB" w:rsidRDefault="00733951" w:rsidP="009970CB">
            <w:pPr>
              <w:tabs>
                <w:tab w:val="left" w:pos="0"/>
              </w:tabs>
              <w:overflowPunct w:val="0"/>
              <w:autoSpaceDE w:val="0"/>
              <w:autoSpaceDN w:val="0"/>
              <w:adjustRightInd w:val="0"/>
              <w:rPr>
                <w:rFonts w:ascii="Arial" w:hAnsi="Arial" w:cs="Arial"/>
              </w:rPr>
            </w:pPr>
            <w:r w:rsidRPr="00A22528">
              <w:rPr>
                <w:rFonts w:ascii="Arial" w:hAnsi="Arial" w:cs="Arial"/>
                <w:b/>
              </w:rPr>
              <w:t>Answer:</w:t>
            </w:r>
            <w:r>
              <w:rPr>
                <w:rFonts w:ascii="Arial" w:hAnsi="Arial" w:cs="Arial"/>
              </w:rPr>
              <w:t xml:space="preserve">  </w:t>
            </w:r>
            <w:r w:rsidR="00AD4BEB">
              <w:rPr>
                <w:rFonts w:ascii="Arial" w:hAnsi="Arial" w:cs="Arial"/>
              </w:rPr>
              <w:t>There are a number of factors that will determine which size and lifting capacity is required by the State.  These include, but are no</w:t>
            </w:r>
            <w:r w:rsidR="00AC2A7F">
              <w:rPr>
                <w:rFonts w:ascii="Arial" w:hAnsi="Arial" w:cs="Arial"/>
              </w:rPr>
              <w:t>t</w:t>
            </w:r>
            <w:r w:rsidR="00AD4BEB">
              <w:rPr>
                <w:rFonts w:ascii="Arial" w:hAnsi="Arial" w:cs="Arial"/>
              </w:rPr>
              <w:t xml:space="preserve"> limited to, </w:t>
            </w:r>
            <w:r w:rsidR="00AD4BEB">
              <w:rPr>
                <w:rFonts w:ascii="Arial" w:hAnsi="Arial" w:cs="Arial"/>
              </w:rPr>
              <w:lastRenderedPageBreak/>
              <w:t xml:space="preserve">the Using Agency’s facility size and </w:t>
            </w:r>
            <w:r w:rsidR="009E5AF0">
              <w:rPr>
                <w:rFonts w:ascii="Arial" w:hAnsi="Arial" w:cs="Arial"/>
              </w:rPr>
              <w:t xml:space="preserve">size </w:t>
            </w:r>
            <w:r w:rsidR="00AD4BEB">
              <w:rPr>
                <w:rFonts w:ascii="Arial" w:hAnsi="Arial" w:cs="Arial"/>
              </w:rPr>
              <w:t xml:space="preserve">limitations (height/width), </w:t>
            </w:r>
            <w:r w:rsidR="009E5AF0">
              <w:rPr>
                <w:rFonts w:ascii="Arial" w:hAnsi="Arial" w:cs="Arial"/>
              </w:rPr>
              <w:t xml:space="preserve">and the </w:t>
            </w:r>
            <w:r w:rsidR="00AD4BEB">
              <w:rPr>
                <w:rFonts w:ascii="Arial" w:hAnsi="Arial" w:cs="Arial"/>
              </w:rPr>
              <w:t>size</w:t>
            </w:r>
            <w:r w:rsidR="009E5AF0">
              <w:rPr>
                <w:rFonts w:ascii="Arial" w:hAnsi="Arial" w:cs="Arial"/>
              </w:rPr>
              <w:t>, type</w:t>
            </w:r>
            <w:r w:rsidR="00AD4BEB">
              <w:rPr>
                <w:rFonts w:ascii="Arial" w:hAnsi="Arial" w:cs="Arial"/>
              </w:rPr>
              <w:t xml:space="preserve"> and </w:t>
            </w:r>
            <w:r w:rsidR="009E5AF0">
              <w:rPr>
                <w:rFonts w:ascii="Arial" w:hAnsi="Arial" w:cs="Arial"/>
              </w:rPr>
              <w:t xml:space="preserve">weight </w:t>
            </w:r>
            <w:r w:rsidR="00AD4BEB">
              <w:rPr>
                <w:rFonts w:ascii="Arial" w:hAnsi="Arial" w:cs="Arial"/>
              </w:rPr>
              <w:t>of</w:t>
            </w:r>
            <w:r w:rsidR="009E5AF0">
              <w:rPr>
                <w:rFonts w:ascii="Arial" w:hAnsi="Arial" w:cs="Arial"/>
              </w:rPr>
              <w:t xml:space="preserve"> the marine craft or related marine items being lifted.</w:t>
            </w:r>
            <w:r w:rsidR="00AD4BEB">
              <w:rPr>
                <w:rFonts w:ascii="Arial" w:hAnsi="Arial" w:cs="Arial"/>
              </w:rPr>
              <w:t xml:space="preserve"> </w:t>
            </w:r>
          </w:p>
          <w:p w14:paraId="46F2A30F" w14:textId="362041E3" w:rsidR="00CE4048" w:rsidRDefault="00733951" w:rsidP="009970CB">
            <w:pPr>
              <w:tabs>
                <w:tab w:val="left" w:pos="0"/>
              </w:tabs>
              <w:overflowPunct w:val="0"/>
              <w:autoSpaceDE w:val="0"/>
              <w:autoSpaceDN w:val="0"/>
              <w:adjustRightInd w:val="0"/>
              <w:rPr>
                <w:rFonts w:ascii="Arial" w:hAnsi="Arial" w:cs="Arial"/>
              </w:rPr>
            </w:pPr>
            <w:r>
              <w:rPr>
                <w:rFonts w:ascii="Arial" w:hAnsi="Arial" w:cs="Arial"/>
              </w:rPr>
              <w:t xml:space="preserve">Since the State has a large </w:t>
            </w:r>
            <w:r w:rsidR="00D509FA">
              <w:rPr>
                <w:rFonts w:ascii="Arial" w:hAnsi="Arial" w:cs="Arial"/>
              </w:rPr>
              <w:t xml:space="preserve">number of </w:t>
            </w:r>
            <w:r>
              <w:rPr>
                <w:rFonts w:ascii="Arial" w:hAnsi="Arial" w:cs="Arial"/>
              </w:rPr>
              <w:t>marine craft and marine traile</w:t>
            </w:r>
            <w:r w:rsidR="00D509FA">
              <w:rPr>
                <w:rFonts w:ascii="Arial" w:hAnsi="Arial" w:cs="Arial"/>
              </w:rPr>
              <w:t xml:space="preserve">rs in its </w:t>
            </w:r>
            <w:r>
              <w:rPr>
                <w:rFonts w:ascii="Arial" w:hAnsi="Arial" w:cs="Arial"/>
              </w:rPr>
              <w:t>fleet consisting of varying sizes</w:t>
            </w:r>
            <w:r w:rsidR="00D509FA">
              <w:rPr>
                <w:rFonts w:ascii="Arial" w:hAnsi="Arial" w:cs="Arial"/>
              </w:rPr>
              <w:t>, capacities</w:t>
            </w:r>
            <w:r>
              <w:rPr>
                <w:rFonts w:ascii="Arial" w:hAnsi="Arial" w:cs="Arial"/>
              </w:rPr>
              <w:t xml:space="preserve"> and weights, the State is looking for </w:t>
            </w:r>
            <w:r w:rsidR="00D509FA">
              <w:rPr>
                <w:rFonts w:ascii="Arial" w:hAnsi="Arial" w:cs="Arial"/>
              </w:rPr>
              <w:t xml:space="preserve">a price list that contains </w:t>
            </w:r>
            <w:r>
              <w:rPr>
                <w:rFonts w:ascii="Arial" w:hAnsi="Arial" w:cs="Arial"/>
              </w:rPr>
              <w:t xml:space="preserve">all </w:t>
            </w:r>
            <w:r w:rsidR="00FA6142">
              <w:rPr>
                <w:rFonts w:ascii="Arial" w:hAnsi="Arial" w:cs="Arial"/>
              </w:rPr>
              <w:t xml:space="preserve">weight and </w:t>
            </w:r>
            <w:r>
              <w:rPr>
                <w:rFonts w:ascii="Arial" w:hAnsi="Arial" w:cs="Arial"/>
              </w:rPr>
              <w:t>lift capacities available f</w:t>
            </w:r>
            <w:r w:rsidR="00D509FA">
              <w:rPr>
                <w:rFonts w:ascii="Arial" w:hAnsi="Arial" w:cs="Arial"/>
              </w:rPr>
              <w:t xml:space="preserve">or the </w:t>
            </w:r>
            <w:r>
              <w:rPr>
                <w:rFonts w:ascii="Arial" w:hAnsi="Arial" w:cs="Arial"/>
              </w:rPr>
              <w:t>bran</w:t>
            </w:r>
            <w:r w:rsidR="00D509FA">
              <w:rPr>
                <w:rFonts w:ascii="Arial" w:hAnsi="Arial" w:cs="Arial"/>
              </w:rPr>
              <w:t>d</w:t>
            </w:r>
            <w:r>
              <w:rPr>
                <w:rFonts w:ascii="Arial" w:hAnsi="Arial" w:cs="Arial"/>
              </w:rPr>
              <w:t xml:space="preserve"> bid</w:t>
            </w:r>
            <w:r w:rsidR="00D509FA">
              <w:rPr>
                <w:rFonts w:ascii="Arial" w:hAnsi="Arial" w:cs="Arial"/>
              </w:rPr>
              <w:t xml:space="preserve"> for trailer lifts, marine forklifts and boat lifts</w:t>
            </w:r>
            <w:r>
              <w:rPr>
                <w:rFonts w:ascii="Arial" w:hAnsi="Arial" w:cs="Arial"/>
              </w:rPr>
              <w:t xml:space="preserve">. </w:t>
            </w:r>
            <w:r w:rsidR="00D509FA">
              <w:rPr>
                <w:rFonts w:ascii="Arial" w:hAnsi="Arial" w:cs="Arial"/>
              </w:rPr>
              <w:t xml:space="preserve"> </w:t>
            </w:r>
            <w:r w:rsidR="00CE4048">
              <w:rPr>
                <w:rFonts w:ascii="Arial" w:hAnsi="Arial" w:cs="Arial"/>
              </w:rPr>
              <w:t>Vendors {Bidders} should submit Price Lists and/or catalogs that list</w:t>
            </w:r>
            <w:r w:rsidR="009A4C68">
              <w:rPr>
                <w:rFonts w:ascii="Arial" w:hAnsi="Arial" w:cs="Arial"/>
              </w:rPr>
              <w:t xml:space="preserve"> all items </w:t>
            </w:r>
            <w:r w:rsidR="00A22528">
              <w:rPr>
                <w:rFonts w:ascii="Arial" w:hAnsi="Arial" w:cs="Arial"/>
              </w:rPr>
              <w:t xml:space="preserve">(a brand’s entire product line if </w:t>
            </w:r>
            <w:proofErr w:type="gramStart"/>
            <w:r w:rsidR="00A22528">
              <w:rPr>
                <w:rFonts w:ascii="Arial" w:hAnsi="Arial" w:cs="Arial"/>
              </w:rPr>
              <w:t>it  meets</w:t>
            </w:r>
            <w:proofErr w:type="gramEnd"/>
            <w:r w:rsidR="00A22528">
              <w:rPr>
                <w:rFonts w:ascii="Arial" w:hAnsi="Arial" w:cs="Arial"/>
              </w:rPr>
              <w:t xml:space="preserve"> the category) </w:t>
            </w:r>
            <w:r w:rsidR="009A4C68">
              <w:rPr>
                <w:rFonts w:ascii="Arial" w:hAnsi="Arial" w:cs="Arial"/>
              </w:rPr>
              <w:t xml:space="preserve">available </w:t>
            </w:r>
            <w:r w:rsidR="003B58FC">
              <w:rPr>
                <w:rFonts w:ascii="Arial" w:hAnsi="Arial" w:cs="Arial"/>
              </w:rPr>
              <w:t>for a particular brand</w:t>
            </w:r>
            <w:r w:rsidR="00172FA1">
              <w:rPr>
                <w:rFonts w:ascii="Arial" w:hAnsi="Arial" w:cs="Arial"/>
              </w:rPr>
              <w:t>.</w:t>
            </w:r>
            <w:r w:rsidR="00C72A2A">
              <w:rPr>
                <w:rFonts w:ascii="Arial" w:hAnsi="Arial" w:cs="Arial"/>
              </w:rPr>
              <w:t xml:space="preserve">  </w:t>
            </w:r>
            <w:r w:rsidR="009A4C68">
              <w:rPr>
                <w:rFonts w:ascii="Arial" w:hAnsi="Arial" w:cs="Arial"/>
              </w:rPr>
              <w:t>The Price Lists should include</w:t>
            </w:r>
            <w:r w:rsidR="00E302B9">
              <w:rPr>
                <w:rFonts w:ascii="Arial" w:hAnsi="Arial" w:cs="Arial"/>
              </w:rPr>
              <w:t xml:space="preserve"> items of varying weights, </w:t>
            </w:r>
            <w:r w:rsidR="003B58FC">
              <w:rPr>
                <w:rFonts w:ascii="Arial" w:hAnsi="Arial" w:cs="Arial"/>
              </w:rPr>
              <w:t xml:space="preserve">sizes, </w:t>
            </w:r>
            <w:r w:rsidR="00E302B9">
              <w:rPr>
                <w:rFonts w:ascii="Arial" w:hAnsi="Arial" w:cs="Arial"/>
              </w:rPr>
              <w:t xml:space="preserve">lifting capacities, etc. </w:t>
            </w:r>
            <w:r w:rsidR="009A4C68">
              <w:rPr>
                <w:rFonts w:ascii="Arial" w:hAnsi="Arial" w:cs="Arial"/>
              </w:rPr>
              <w:t xml:space="preserve"> </w:t>
            </w:r>
          </w:p>
          <w:p w14:paraId="03C6B445" w14:textId="716E1445" w:rsidR="00E24EF6" w:rsidRPr="005A5921" w:rsidRDefault="00E24EF6" w:rsidP="00BF278C">
            <w:pPr>
              <w:tabs>
                <w:tab w:val="left" w:pos="0"/>
              </w:tabs>
              <w:overflowPunct w:val="0"/>
              <w:autoSpaceDE w:val="0"/>
              <w:autoSpaceDN w:val="0"/>
              <w:adjustRightInd w:val="0"/>
              <w:rPr>
                <w:rFonts w:ascii="Arial" w:hAnsi="Arial" w:cs="Arial"/>
              </w:rPr>
            </w:pPr>
          </w:p>
        </w:tc>
      </w:tr>
      <w:tr w:rsidR="008918DF" w14:paraId="03C6B44B" w14:textId="77777777" w:rsidTr="00003797">
        <w:trPr>
          <w:gridAfter w:val="1"/>
          <w:wAfter w:w="18" w:type="dxa"/>
        </w:trPr>
        <w:tc>
          <w:tcPr>
            <w:tcW w:w="882" w:type="dxa"/>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59" w:type="dxa"/>
            <w:gridSpan w:val="2"/>
          </w:tcPr>
          <w:p w14:paraId="34AEFA22" w14:textId="77777777" w:rsidR="00A22528" w:rsidRDefault="0005643B" w:rsidP="005663AD">
            <w:pPr>
              <w:tabs>
                <w:tab w:val="left" w:pos="0"/>
              </w:tabs>
              <w:overflowPunct w:val="0"/>
              <w:autoSpaceDE w:val="0"/>
              <w:autoSpaceDN w:val="0"/>
              <w:adjustRightInd w:val="0"/>
              <w:jc w:val="center"/>
              <w:rPr>
                <w:rFonts w:ascii="Arial" w:hAnsi="Arial" w:cs="Arial"/>
              </w:rPr>
            </w:pPr>
            <w:r>
              <w:rPr>
                <w:rFonts w:ascii="Arial" w:hAnsi="Arial" w:cs="Arial"/>
              </w:rPr>
              <w:t>Category 2, Price Line 14 Boat/Marine Trailer and Trailer Lifts, Price Line 15 Marine Forklifts, Price Line 16 Boat Lifts</w:t>
            </w:r>
          </w:p>
          <w:p w14:paraId="6C9D1850" w14:textId="77777777" w:rsidR="00A22528" w:rsidRDefault="00A22528" w:rsidP="005663AD">
            <w:pPr>
              <w:tabs>
                <w:tab w:val="left" w:pos="0"/>
              </w:tabs>
              <w:overflowPunct w:val="0"/>
              <w:autoSpaceDE w:val="0"/>
              <w:autoSpaceDN w:val="0"/>
              <w:adjustRightInd w:val="0"/>
              <w:jc w:val="center"/>
              <w:rPr>
                <w:rFonts w:ascii="Arial" w:hAnsi="Arial" w:cs="Arial"/>
              </w:rPr>
            </w:pPr>
          </w:p>
          <w:p w14:paraId="03C6B449" w14:textId="71DF7813" w:rsidR="008918DF" w:rsidRDefault="00A22528" w:rsidP="005663AD">
            <w:pPr>
              <w:tabs>
                <w:tab w:val="left" w:pos="0"/>
              </w:tabs>
              <w:overflowPunct w:val="0"/>
              <w:autoSpaceDE w:val="0"/>
              <w:autoSpaceDN w:val="0"/>
              <w:adjustRightInd w:val="0"/>
              <w:jc w:val="center"/>
              <w:rPr>
                <w:rFonts w:ascii="Arial" w:hAnsi="Arial" w:cs="Arial"/>
              </w:rPr>
            </w:pPr>
            <w:r>
              <w:rPr>
                <w:rFonts w:ascii="Arial" w:hAnsi="Arial" w:cs="Arial"/>
              </w:rPr>
              <w:t>Section 3.7, Blanket P.O. Implementation (Ordering Process)</w:t>
            </w:r>
          </w:p>
        </w:tc>
        <w:tc>
          <w:tcPr>
            <w:tcW w:w="7196" w:type="dxa"/>
            <w:gridSpan w:val="2"/>
          </w:tcPr>
          <w:p w14:paraId="57F1A1A3" w14:textId="77777777" w:rsidR="008C09F9" w:rsidRDefault="00BF278C" w:rsidP="00BF278C">
            <w:pPr>
              <w:rPr>
                <w:rFonts w:ascii="Arial" w:hAnsi="Arial" w:cs="Arial"/>
                <w:b/>
              </w:rPr>
            </w:pPr>
            <w:r w:rsidRPr="00003797">
              <w:rPr>
                <w:rFonts w:ascii="Arial" w:hAnsi="Arial" w:cs="Arial"/>
                <w:b/>
              </w:rPr>
              <w:t>Has a Statement of Work been created for machines listed on lines 14, 15 &amp; 16 of Category 2?</w:t>
            </w:r>
          </w:p>
          <w:p w14:paraId="176C5C78" w14:textId="77777777" w:rsidR="00E24EF6" w:rsidRDefault="00E24EF6" w:rsidP="00BF278C">
            <w:pPr>
              <w:rPr>
                <w:rFonts w:ascii="Arial" w:hAnsi="Arial" w:cs="Arial"/>
                <w:b/>
              </w:rPr>
            </w:pPr>
          </w:p>
          <w:p w14:paraId="19FA6E52" w14:textId="17026B13" w:rsidR="00B66C56" w:rsidRDefault="00B66C56" w:rsidP="00B66C56">
            <w:pPr>
              <w:rPr>
                <w:rFonts w:ascii="Arial" w:hAnsi="Arial" w:cs="Arial"/>
              </w:rPr>
            </w:pPr>
            <w:r w:rsidRPr="00A22528">
              <w:rPr>
                <w:rFonts w:ascii="Arial" w:hAnsi="Arial" w:cs="Arial"/>
                <w:b/>
              </w:rPr>
              <w:t>Answer:</w:t>
            </w:r>
            <w:r>
              <w:rPr>
                <w:rFonts w:ascii="Arial" w:hAnsi="Arial" w:cs="Arial"/>
              </w:rPr>
              <w:t xml:space="preserve">  </w:t>
            </w:r>
            <w:r w:rsidR="00E302B9">
              <w:rPr>
                <w:rFonts w:ascii="Arial" w:hAnsi="Arial" w:cs="Arial"/>
              </w:rPr>
              <w:t>No</w:t>
            </w:r>
            <w:r w:rsidR="00172FA1">
              <w:rPr>
                <w:rFonts w:ascii="Arial" w:hAnsi="Arial" w:cs="Arial"/>
              </w:rPr>
              <w:t xml:space="preserve">.  These </w:t>
            </w:r>
            <w:r>
              <w:rPr>
                <w:rFonts w:ascii="Arial" w:hAnsi="Arial" w:cs="Arial"/>
              </w:rPr>
              <w:t xml:space="preserve">items </w:t>
            </w:r>
            <w:r w:rsidR="00172FA1">
              <w:rPr>
                <w:rFonts w:ascii="Arial" w:hAnsi="Arial" w:cs="Arial"/>
              </w:rPr>
              <w:t xml:space="preserve">will be purchased by Using Agencies on an as-needed basis.  </w:t>
            </w:r>
            <w:r>
              <w:rPr>
                <w:rFonts w:ascii="Arial" w:hAnsi="Arial" w:cs="Arial"/>
              </w:rPr>
              <w:t>The Vendor {Contractor} will work with the Using Agencies on their specific needs (project requirements) after the Blanket P.O.s are awarded.</w:t>
            </w:r>
          </w:p>
          <w:p w14:paraId="4DF65DC2" w14:textId="77777777" w:rsidR="00B66C56" w:rsidRDefault="00B66C56" w:rsidP="00B66C56">
            <w:pPr>
              <w:rPr>
                <w:rFonts w:ascii="Arial" w:hAnsi="Arial" w:cs="Arial"/>
              </w:rPr>
            </w:pPr>
          </w:p>
          <w:p w14:paraId="41261632" w14:textId="64332AB6" w:rsidR="00B66C56" w:rsidRPr="00B66C56" w:rsidRDefault="00172FA1" w:rsidP="00B66C56">
            <w:pPr>
              <w:rPr>
                <w:rFonts w:ascii="Arial" w:hAnsi="Arial" w:cs="Arial"/>
                <w:i/>
                <w:szCs w:val="22"/>
                <w:lang w:eastAsia="x-none"/>
              </w:rPr>
            </w:pPr>
            <w:r>
              <w:rPr>
                <w:rFonts w:ascii="Arial" w:hAnsi="Arial" w:cs="Arial"/>
              </w:rPr>
              <w:t>Bid Solicitation Section 3.7 (Blanket P.O. Implementation/Ordering Process) states, in pertinent part:</w:t>
            </w:r>
            <w:r w:rsidR="00B66C56">
              <w:rPr>
                <w:rFonts w:ascii="Arial" w:hAnsi="Arial" w:cs="Arial"/>
              </w:rPr>
              <w:t xml:space="preserve">  </w:t>
            </w:r>
            <w:r w:rsidR="00B66C56" w:rsidRPr="00B66C56">
              <w:rPr>
                <w:rFonts w:ascii="Arial" w:hAnsi="Arial" w:cs="Arial"/>
                <w:i/>
              </w:rPr>
              <w:t>“</w:t>
            </w:r>
            <w:r w:rsidR="00B66C56" w:rsidRPr="00B66C56">
              <w:rPr>
                <w:rFonts w:ascii="Arial" w:hAnsi="Arial" w:cs="Arial"/>
                <w:i/>
                <w:szCs w:val="22"/>
                <w:lang w:eastAsia="x-none"/>
              </w:rPr>
              <w:t xml:space="preserve">Blanket P.O. </w:t>
            </w:r>
            <w:r w:rsidR="00B66C56" w:rsidRPr="00B66C56">
              <w:rPr>
                <w:rFonts w:ascii="Arial" w:hAnsi="Arial" w:cs="Arial"/>
                <w:i/>
                <w:szCs w:val="22"/>
                <w:lang w:val="x-none" w:eastAsia="x-none"/>
              </w:rPr>
              <w:t xml:space="preserve">users shall make purchases from that </w:t>
            </w:r>
            <w:r w:rsidR="00B66C56" w:rsidRPr="00B66C56">
              <w:rPr>
                <w:rFonts w:ascii="Arial" w:hAnsi="Arial" w:cs="Arial"/>
                <w:i/>
                <w:szCs w:val="22"/>
                <w:lang w:eastAsia="x-none"/>
              </w:rPr>
              <w:t>Vendor {C</w:t>
            </w:r>
            <w:proofErr w:type="spellStart"/>
            <w:r w:rsidR="00B66C56" w:rsidRPr="00B66C56">
              <w:rPr>
                <w:rFonts w:ascii="Arial" w:hAnsi="Arial" w:cs="Arial"/>
                <w:i/>
                <w:szCs w:val="22"/>
                <w:lang w:val="x-none" w:eastAsia="x-none"/>
              </w:rPr>
              <w:t>ontractor</w:t>
            </w:r>
            <w:proofErr w:type="spellEnd"/>
            <w:r w:rsidR="00B66C56" w:rsidRPr="00B66C56">
              <w:rPr>
                <w:rFonts w:ascii="Arial" w:hAnsi="Arial" w:cs="Arial"/>
                <w:i/>
                <w:szCs w:val="22"/>
                <w:lang w:eastAsia="x-none"/>
              </w:rPr>
              <w:t>}</w:t>
            </w:r>
            <w:r w:rsidR="00B66C56" w:rsidRPr="00B66C56">
              <w:rPr>
                <w:rFonts w:ascii="Arial" w:hAnsi="Arial" w:cs="Arial"/>
                <w:i/>
                <w:szCs w:val="22"/>
                <w:lang w:val="x-none" w:eastAsia="x-none"/>
              </w:rPr>
              <w:t xml:space="preserve"> whose </w:t>
            </w:r>
            <w:r w:rsidR="00B66C56" w:rsidRPr="00B66C56">
              <w:rPr>
                <w:rFonts w:ascii="Arial" w:hAnsi="Arial" w:cs="Arial"/>
                <w:i/>
                <w:szCs w:val="22"/>
                <w:lang w:eastAsia="x-none"/>
              </w:rPr>
              <w:t xml:space="preserve">Blanket P.O. </w:t>
            </w:r>
            <w:r w:rsidR="00B66C56" w:rsidRPr="00B66C56">
              <w:rPr>
                <w:rFonts w:ascii="Arial" w:hAnsi="Arial" w:cs="Arial"/>
                <w:i/>
                <w:szCs w:val="22"/>
                <w:lang w:val="x-none" w:eastAsia="x-none"/>
              </w:rPr>
              <w:t xml:space="preserve"> terms and conditions are most advantageous, price and other factors considered.  </w:t>
            </w:r>
            <w:r w:rsidR="00B66C56" w:rsidRPr="00B66C56">
              <w:rPr>
                <w:rFonts w:ascii="Arial" w:hAnsi="Arial" w:cs="Arial"/>
                <w:i/>
                <w:szCs w:val="22"/>
                <w:lang w:eastAsia="x-none"/>
              </w:rPr>
              <w:t xml:space="preserve">Blanket P.O. </w:t>
            </w:r>
            <w:r w:rsidR="00B66C56" w:rsidRPr="00B66C56">
              <w:rPr>
                <w:rFonts w:ascii="Arial" w:hAnsi="Arial" w:cs="Arial"/>
                <w:i/>
                <w:szCs w:val="22"/>
                <w:lang w:val="x-none" w:eastAsia="x-none"/>
              </w:rPr>
              <w:t xml:space="preserve">users shall initiate a </w:t>
            </w:r>
            <w:r w:rsidR="00B66C56" w:rsidRPr="00B66C56">
              <w:rPr>
                <w:rFonts w:ascii="Arial" w:hAnsi="Arial" w:cs="Arial"/>
                <w:i/>
                <w:szCs w:val="22"/>
                <w:lang w:eastAsia="x-none"/>
              </w:rPr>
              <w:t xml:space="preserve">Blanket P.O. </w:t>
            </w:r>
            <w:r w:rsidR="00B66C56" w:rsidRPr="00B66C56">
              <w:rPr>
                <w:rFonts w:ascii="Arial" w:hAnsi="Arial" w:cs="Arial"/>
                <w:i/>
                <w:szCs w:val="22"/>
                <w:lang w:val="x-none" w:eastAsia="x-none"/>
              </w:rPr>
              <w:t xml:space="preserve">purchase project by preparing clear and unambiguous project requirements, based solely upon their needs.  At the time of auditing, </w:t>
            </w:r>
            <w:r w:rsidR="00B66C56" w:rsidRPr="00B66C56">
              <w:rPr>
                <w:rFonts w:ascii="Arial" w:hAnsi="Arial" w:cs="Arial"/>
                <w:i/>
                <w:szCs w:val="22"/>
                <w:lang w:eastAsia="x-none"/>
              </w:rPr>
              <w:t xml:space="preserve">Blanket P.O. </w:t>
            </w:r>
            <w:r w:rsidR="00B66C56" w:rsidRPr="00B66C56">
              <w:rPr>
                <w:rFonts w:ascii="Arial" w:hAnsi="Arial" w:cs="Arial"/>
                <w:i/>
                <w:szCs w:val="22"/>
                <w:lang w:val="x-none" w:eastAsia="x-none"/>
              </w:rPr>
              <w:t xml:space="preserve">users will be required to demonstrate that the establishment of the project requirements is free from any bias or inclination against or in favor of any </w:t>
            </w:r>
            <w:r w:rsidR="00B66C56" w:rsidRPr="00B66C56">
              <w:rPr>
                <w:rFonts w:ascii="Arial" w:hAnsi="Arial" w:cs="Arial"/>
                <w:i/>
                <w:szCs w:val="22"/>
                <w:lang w:eastAsia="x-none"/>
              </w:rPr>
              <w:t>Vendor {C</w:t>
            </w:r>
            <w:proofErr w:type="spellStart"/>
            <w:r w:rsidR="00B66C56" w:rsidRPr="00B66C56">
              <w:rPr>
                <w:rFonts w:ascii="Arial" w:hAnsi="Arial" w:cs="Arial"/>
                <w:i/>
                <w:szCs w:val="22"/>
                <w:lang w:val="x-none" w:eastAsia="x-none"/>
              </w:rPr>
              <w:t>ontractor</w:t>
            </w:r>
            <w:proofErr w:type="spellEnd"/>
            <w:r w:rsidR="00B66C56" w:rsidRPr="00B66C56">
              <w:rPr>
                <w:rFonts w:ascii="Arial" w:hAnsi="Arial" w:cs="Arial"/>
                <w:i/>
                <w:szCs w:val="22"/>
                <w:lang w:eastAsia="x-none"/>
              </w:rPr>
              <w:t>}</w:t>
            </w:r>
            <w:r w:rsidR="00B66C56" w:rsidRPr="00B66C56">
              <w:rPr>
                <w:rFonts w:ascii="Arial" w:hAnsi="Arial" w:cs="Arial"/>
                <w:i/>
                <w:szCs w:val="22"/>
                <w:lang w:val="x-none" w:eastAsia="x-none"/>
              </w:rPr>
              <w:t>.  Using its project requirements, current price list (</w:t>
            </w:r>
            <w:r w:rsidR="00B66C56" w:rsidRPr="00B66C56">
              <w:rPr>
                <w:rFonts w:ascii="Arial" w:hAnsi="Arial" w:cs="Arial"/>
                <w:i/>
                <w:szCs w:val="22"/>
                <w:lang w:eastAsia="x-none"/>
              </w:rPr>
              <w:t xml:space="preserve">as published in the Attachments tab of the Blanket P.O. in </w:t>
            </w:r>
            <w:r w:rsidR="00B66C56" w:rsidRPr="00B66C56">
              <w:rPr>
                <w:rFonts w:ascii="Arial" w:hAnsi="Arial" w:cs="Arial"/>
                <w:b/>
                <w:bCs/>
                <w:i/>
                <w:iCs/>
                <w:color w:val="00B050"/>
              </w:rPr>
              <w:t>NJ</w:t>
            </w:r>
            <w:r w:rsidR="00B66C56" w:rsidRPr="00B66C56">
              <w:rPr>
                <w:rFonts w:ascii="Arial" w:hAnsi="Arial" w:cs="Arial"/>
                <w:b/>
                <w:bCs/>
                <w:i/>
                <w:iCs/>
                <w:color w:val="0070C0"/>
              </w:rPr>
              <w:t>START</w:t>
            </w:r>
            <w:r w:rsidR="00B66C56" w:rsidRPr="00B66C56">
              <w:rPr>
                <w:rFonts w:ascii="Arial" w:hAnsi="Arial" w:cs="Arial"/>
                <w:i/>
                <w:szCs w:val="22"/>
                <w:lang w:val="x-none" w:eastAsia="x-none"/>
              </w:rPr>
              <w:t xml:space="preserve">)  and </w:t>
            </w:r>
            <w:r w:rsidR="00B66C56" w:rsidRPr="00B66C56">
              <w:rPr>
                <w:rFonts w:ascii="Arial" w:hAnsi="Arial" w:cs="Arial"/>
                <w:i/>
                <w:szCs w:val="22"/>
                <w:lang w:eastAsia="x-none"/>
              </w:rPr>
              <w:t xml:space="preserve">Blanket P.O. </w:t>
            </w:r>
            <w:r w:rsidR="00B66C56" w:rsidRPr="00B66C56">
              <w:rPr>
                <w:rFonts w:ascii="Arial" w:hAnsi="Arial" w:cs="Arial"/>
                <w:i/>
                <w:szCs w:val="22"/>
                <w:lang w:val="x-none" w:eastAsia="x-none"/>
              </w:rPr>
              <w:t>discount</w:t>
            </w:r>
            <w:r w:rsidR="00B66C56" w:rsidRPr="00B66C56">
              <w:rPr>
                <w:rFonts w:ascii="Arial" w:hAnsi="Arial" w:cs="Arial"/>
                <w:i/>
                <w:szCs w:val="22"/>
                <w:lang w:eastAsia="x-none"/>
              </w:rPr>
              <w:t xml:space="preserve"> or markup</w:t>
            </w:r>
            <w:r w:rsidR="00B66C56" w:rsidRPr="00B66C56">
              <w:rPr>
                <w:rFonts w:ascii="Arial" w:hAnsi="Arial" w:cs="Arial"/>
                <w:i/>
                <w:szCs w:val="22"/>
                <w:lang w:val="x-none" w:eastAsia="x-none"/>
              </w:rPr>
              <w:t xml:space="preserve">, a </w:t>
            </w:r>
            <w:r w:rsidR="00B66C56" w:rsidRPr="00B66C56">
              <w:rPr>
                <w:rFonts w:ascii="Arial" w:hAnsi="Arial" w:cs="Arial"/>
                <w:i/>
                <w:szCs w:val="22"/>
                <w:lang w:eastAsia="x-none"/>
              </w:rPr>
              <w:t xml:space="preserve">Blanket P.O. </w:t>
            </w:r>
            <w:r w:rsidR="00B66C56" w:rsidRPr="00B66C56">
              <w:rPr>
                <w:rFonts w:ascii="Arial" w:hAnsi="Arial" w:cs="Arial"/>
                <w:i/>
                <w:szCs w:val="22"/>
                <w:lang w:val="x-none" w:eastAsia="x-none"/>
              </w:rPr>
              <w:t xml:space="preserve">user shall determine the final purchase price for each </w:t>
            </w:r>
            <w:r w:rsidR="00B66C56" w:rsidRPr="00B66C56">
              <w:rPr>
                <w:rFonts w:ascii="Arial" w:hAnsi="Arial" w:cs="Arial"/>
                <w:i/>
                <w:szCs w:val="22"/>
                <w:lang w:eastAsia="x-none"/>
              </w:rPr>
              <w:t xml:space="preserve">Blanket P.O. </w:t>
            </w:r>
            <w:r w:rsidR="00B66C56" w:rsidRPr="00B66C56">
              <w:rPr>
                <w:rFonts w:ascii="Arial" w:hAnsi="Arial" w:cs="Arial"/>
                <w:i/>
                <w:szCs w:val="22"/>
                <w:lang w:val="x-none" w:eastAsia="x-none"/>
              </w:rPr>
              <w:t xml:space="preserve">for a given price line item. The </w:t>
            </w:r>
            <w:r w:rsidR="00B66C56" w:rsidRPr="00B66C56">
              <w:rPr>
                <w:rFonts w:ascii="Arial" w:hAnsi="Arial" w:cs="Arial"/>
                <w:i/>
                <w:szCs w:val="22"/>
                <w:lang w:eastAsia="x-none"/>
              </w:rPr>
              <w:t xml:space="preserve">Blanket P.O. </w:t>
            </w:r>
            <w:r w:rsidR="00B66C56" w:rsidRPr="00B66C56">
              <w:rPr>
                <w:rFonts w:ascii="Arial" w:hAnsi="Arial" w:cs="Arial"/>
                <w:i/>
                <w:szCs w:val="22"/>
                <w:lang w:val="x-none" w:eastAsia="x-none"/>
              </w:rPr>
              <w:t xml:space="preserve">user must document all phases of its </w:t>
            </w:r>
            <w:r w:rsidR="00B66C56" w:rsidRPr="00B66C56">
              <w:rPr>
                <w:rFonts w:ascii="Arial" w:hAnsi="Arial" w:cs="Arial"/>
                <w:i/>
                <w:szCs w:val="22"/>
                <w:lang w:eastAsia="x-none"/>
              </w:rPr>
              <w:t xml:space="preserve">Blanket P.O. </w:t>
            </w:r>
            <w:r w:rsidR="00B66C56" w:rsidRPr="00B66C56">
              <w:rPr>
                <w:rFonts w:ascii="Arial" w:hAnsi="Arial" w:cs="Arial"/>
                <w:i/>
                <w:szCs w:val="22"/>
                <w:lang w:val="x-none" w:eastAsia="x-none"/>
              </w:rPr>
              <w:t xml:space="preserve">selection process for each purchase under any </w:t>
            </w:r>
            <w:r w:rsidR="00B66C56" w:rsidRPr="00B66C56">
              <w:rPr>
                <w:rFonts w:ascii="Arial" w:hAnsi="Arial" w:cs="Arial"/>
                <w:i/>
                <w:szCs w:val="22"/>
                <w:lang w:eastAsia="x-none"/>
              </w:rPr>
              <w:t xml:space="preserve">Blanket P.O. </w:t>
            </w:r>
            <w:r w:rsidR="00B66C56" w:rsidRPr="00B66C56">
              <w:rPr>
                <w:rFonts w:ascii="Arial" w:hAnsi="Arial" w:cs="Arial"/>
                <w:i/>
                <w:szCs w:val="22"/>
                <w:lang w:val="x-none" w:eastAsia="x-none"/>
              </w:rPr>
              <w:t>resulting from this</w:t>
            </w:r>
            <w:r w:rsidR="00B66C56" w:rsidRPr="00B66C56">
              <w:rPr>
                <w:rFonts w:ascii="Arial" w:hAnsi="Arial" w:cs="Arial"/>
                <w:i/>
                <w:szCs w:val="22"/>
                <w:lang w:eastAsia="x-none"/>
              </w:rPr>
              <w:t xml:space="preserve"> Bid Solicitation</w:t>
            </w:r>
            <w:r w:rsidR="00B66C56" w:rsidRPr="00B66C56">
              <w:rPr>
                <w:rFonts w:ascii="Arial" w:hAnsi="Arial" w:cs="Arial"/>
                <w:i/>
                <w:szCs w:val="22"/>
                <w:lang w:val="x-none" w:eastAsia="x-none"/>
              </w:rPr>
              <w:t xml:space="preserve">. </w:t>
            </w:r>
            <w:r w:rsidR="00B66C56" w:rsidRPr="00B66C56">
              <w:rPr>
                <w:rFonts w:ascii="Arial" w:hAnsi="Arial" w:cs="Arial"/>
                <w:i/>
                <w:szCs w:val="22"/>
                <w:lang w:eastAsia="x-none"/>
              </w:rPr>
              <w:t>“</w:t>
            </w:r>
          </w:p>
          <w:p w14:paraId="03C6B44A" w14:textId="68D2DE37" w:rsidR="00E24EF6" w:rsidRPr="005A5921" w:rsidRDefault="00E24EF6" w:rsidP="00BF278C">
            <w:pPr>
              <w:rPr>
                <w:rFonts w:ascii="Arial" w:hAnsi="Arial" w:cs="Arial"/>
              </w:rPr>
            </w:pPr>
          </w:p>
        </w:tc>
      </w:tr>
      <w:tr w:rsidR="008918DF" w14:paraId="03C6B450" w14:textId="77777777" w:rsidTr="00003797">
        <w:trPr>
          <w:gridAfter w:val="1"/>
          <w:wAfter w:w="18" w:type="dxa"/>
        </w:trPr>
        <w:tc>
          <w:tcPr>
            <w:tcW w:w="882" w:type="dxa"/>
            <w:hideMark/>
          </w:tcPr>
          <w:p w14:paraId="03C6B44C"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59" w:type="dxa"/>
            <w:gridSpan w:val="2"/>
          </w:tcPr>
          <w:p w14:paraId="03C6B44E" w14:textId="64CDF6B5" w:rsidR="008918DF" w:rsidRDefault="003C2B03" w:rsidP="00BF278C">
            <w:pPr>
              <w:tabs>
                <w:tab w:val="left" w:pos="0"/>
              </w:tabs>
              <w:overflowPunct w:val="0"/>
              <w:autoSpaceDE w:val="0"/>
              <w:autoSpaceDN w:val="0"/>
              <w:adjustRightInd w:val="0"/>
              <w:jc w:val="center"/>
              <w:rPr>
                <w:rFonts w:ascii="Arial" w:hAnsi="Arial" w:cs="Arial"/>
              </w:rPr>
            </w:pPr>
            <w:r>
              <w:rPr>
                <w:rFonts w:ascii="Arial" w:hAnsi="Arial" w:cs="Arial"/>
              </w:rPr>
              <w:t>Section 3.0, Scope of Work</w:t>
            </w:r>
          </w:p>
        </w:tc>
        <w:tc>
          <w:tcPr>
            <w:tcW w:w="7196" w:type="dxa"/>
            <w:gridSpan w:val="2"/>
          </w:tcPr>
          <w:p w14:paraId="64092021" w14:textId="77777777" w:rsidR="008918DF" w:rsidRDefault="00BF278C" w:rsidP="002365E3">
            <w:pPr>
              <w:pStyle w:val="xmsonormal"/>
              <w:spacing w:before="0" w:beforeAutospacing="0" w:after="0" w:afterAutospacing="0"/>
              <w:rPr>
                <w:rStyle w:val="apple-converted-space"/>
                <w:rFonts w:ascii="Arial" w:hAnsi="Arial" w:cs="Arial"/>
                <w:b/>
                <w:color w:val="000000" w:themeColor="text1"/>
                <w:sz w:val="20"/>
                <w:szCs w:val="20"/>
                <w:bdr w:val="none" w:sz="0" w:space="0" w:color="auto" w:frame="1"/>
              </w:rPr>
            </w:pPr>
            <w:r w:rsidRPr="00003797">
              <w:rPr>
                <w:rStyle w:val="apple-converted-space"/>
                <w:rFonts w:ascii="Arial" w:hAnsi="Arial" w:cs="Arial"/>
                <w:b/>
                <w:color w:val="000000" w:themeColor="text1"/>
                <w:sz w:val="20"/>
                <w:szCs w:val="20"/>
                <w:bdr w:val="none" w:sz="0" w:space="0" w:color="auto" w:frame="1"/>
              </w:rPr>
              <w:t>How can I bid, nothing is listed?</w:t>
            </w:r>
          </w:p>
          <w:p w14:paraId="2AEB844D" w14:textId="083DADE6" w:rsidR="00E24EF6" w:rsidRDefault="00E24EF6" w:rsidP="002365E3">
            <w:pPr>
              <w:pStyle w:val="xmsonormal"/>
              <w:spacing w:before="0" w:beforeAutospacing="0" w:after="0" w:afterAutospacing="0"/>
              <w:rPr>
                <w:rStyle w:val="apple-converted-space"/>
                <w:rFonts w:ascii="Arial" w:hAnsi="Arial" w:cs="Arial"/>
                <w:b/>
                <w:color w:val="000000" w:themeColor="text1"/>
                <w:sz w:val="20"/>
                <w:szCs w:val="20"/>
                <w:bdr w:val="none" w:sz="0" w:space="0" w:color="auto" w:frame="1"/>
              </w:rPr>
            </w:pPr>
          </w:p>
          <w:p w14:paraId="65D60EFD" w14:textId="3960FE6D" w:rsidR="00E24EF6" w:rsidRDefault="00CE4048" w:rsidP="00E24EF6">
            <w:pPr>
              <w:pStyle w:val="xmsonormal"/>
              <w:spacing w:before="0" w:beforeAutospacing="0" w:after="0" w:afterAutospacing="0"/>
              <w:rPr>
                <w:rStyle w:val="apple-converted-space"/>
                <w:rFonts w:ascii="Arial" w:hAnsi="Arial" w:cs="Arial"/>
                <w:color w:val="000000" w:themeColor="text1"/>
                <w:sz w:val="20"/>
                <w:szCs w:val="20"/>
                <w:bdr w:val="none" w:sz="0" w:space="0" w:color="auto" w:frame="1"/>
              </w:rPr>
            </w:pPr>
            <w:r>
              <w:rPr>
                <w:rStyle w:val="apple-converted-space"/>
                <w:rFonts w:ascii="Arial" w:hAnsi="Arial" w:cs="Arial"/>
                <w:color w:val="000000" w:themeColor="text1"/>
                <w:sz w:val="20"/>
                <w:szCs w:val="20"/>
                <w:bdr w:val="none" w:sz="0" w:space="0" w:color="auto" w:frame="1"/>
              </w:rPr>
              <w:t>The categories and brands covered under this Bid Solicitation are listed in Section 3</w:t>
            </w:r>
            <w:r w:rsidR="00B66C56">
              <w:rPr>
                <w:rStyle w:val="apple-converted-space"/>
                <w:rFonts w:ascii="Arial" w:hAnsi="Arial" w:cs="Arial"/>
                <w:color w:val="000000" w:themeColor="text1"/>
                <w:sz w:val="20"/>
                <w:szCs w:val="20"/>
                <w:bdr w:val="none" w:sz="0" w:space="0" w:color="auto" w:frame="1"/>
              </w:rPr>
              <w:t>.0</w:t>
            </w:r>
            <w:r>
              <w:rPr>
                <w:rStyle w:val="apple-converted-space"/>
                <w:rFonts w:ascii="Arial" w:hAnsi="Arial" w:cs="Arial"/>
                <w:color w:val="000000" w:themeColor="text1"/>
                <w:sz w:val="20"/>
                <w:szCs w:val="20"/>
                <w:bdr w:val="none" w:sz="0" w:space="0" w:color="auto" w:frame="1"/>
              </w:rPr>
              <w:t>, Scope of Work. Categories 1 and 2 list specific brands required by the Using Agencies but Vendors {Bidders} may off</w:t>
            </w:r>
            <w:r w:rsidR="00C72A2A">
              <w:rPr>
                <w:rStyle w:val="apple-converted-space"/>
                <w:rFonts w:ascii="Arial" w:hAnsi="Arial" w:cs="Arial"/>
                <w:color w:val="000000" w:themeColor="text1"/>
                <w:sz w:val="20"/>
                <w:szCs w:val="20"/>
                <w:bdr w:val="none" w:sz="0" w:space="0" w:color="auto" w:frame="1"/>
              </w:rPr>
              <w:t xml:space="preserve">er </w:t>
            </w:r>
            <w:r>
              <w:rPr>
                <w:rStyle w:val="apple-converted-space"/>
                <w:rFonts w:ascii="Arial" w:hAnsi="Arial" w:cs="Arial"/>
                <w:color w:val="000000" w:themeColor="text1"/>
                <w:sz w:val="20"/>
                <w:szCs w:val="20"/>
                <w:bdr w:val="none" w:sz="0" w:space="0" w:color="auto" w:frame="1"/>
              </w:rPr>
              <w:t xml:space="preserve">any brand that meets the requirements of the category. </w:t>
            </w:r>
            <w:r w:rsidR="00B66C56">
              <w:rPr>
                <w:rStyle w:val="apple-converted-space"/>
                <w:rFonts w:ascii="Arial" w:hAnsi="Arial" w:cs="Arial"/>
                <w:color w:val="000000" w:themeColor="text1"/>
                <w:sz w:val="20"/>
                <w:szCs w:val="20"/>
                <w:bdr w:val="none" w:sz="0" w:space="0" w:color="auto" w:frame="1"/>
              </w:rPr>
              <w:t xml:space="preserve"> A Vendor {Bidder} may offer an exhaustive list of products offered by brand/manufacturer that meet the Category/Price Line description. </w:t>
            </w:r>
          </w:p>
          <w:p w14:paraId="590D6DDE" w14:textId="6B8CD2EE" w:rsidR="00B66C56" w:rsidRDefault="00B66C56" w:rsidP="00E24EF6">
            <w:pPr>
              <w:pStyle w:val="xmsonormal"/>
              <w:spacing w:before="0" w:beforeAutospacing="0" w:after="0" w:afterAutospacing="0"/>
              <w:rPr>
                <w:rStyle w:val="apple-converted-space"/>
                <w:rFonts w:ascii="Arial" w:hAnsi="Arial" w:cs="Arial"/>
                <w:color w:val="000000" w:themeColor="text1"/>
                <w:sz w:val="20"/>
                <w:szCs w:val="20"/>
                <w:bdr w:val="none" w:sz="0" w:space="0" w:color="auto" w:frame="1"/>
              </w:rPr>
            </w:pPr>
          </w:p>
          <w:p w14:paraId="71C46326" w14:textId="3C0F7152" w:rsidR="00870E1E" w:rsidRPr="00744702" w:rsidRDefault="00870E1E" w:rsidP="00870E1E">
            <w:pPr>
              <w:pStyle w:val="xmsonormal"/>
              <w:spacing w:before="0" w:beforeAutospacing="0" w:after="0" w:afterAutospacing="0"/>
              <w:rPr>
                <w:rFonts w:ascii="Arial" w:hAnsi="Arial" w:cs="Arial"/>
                <w:color w:val="000000" w:themeColor="text1"/>
                <w:sz w:val="20"/>
                <w:szCs w:val="20"/>
                <w:bdr w:val="none" w:sz="0" w:space="0" w:color="auto" w:frame="1"/>
              </w:rPr>
            </w:pPr>
            <w:r w:rsidRPr="00870E1E">
              <w:rPr>
                <w:rFonts w:ascii="Arial" w:hAnsi="Arial" w:cs="Arial"/>
                <w:color w:val="000000" w:themeColor="text1"/>
                <w:sz w:val="20"/>
                <w:szCs w:val="20"/>
                <w:bdr w:val="none" w:sz="0" w:space="0" w:color="auto" w:frame="1"/>
              </w:rPr>
              <w:t>For e</w:t>
            </w:r>
            <w:r w:rsidRPr="00744702">
              <w:rPr>
                <w:rFonts w:ascii="Arial" w:hAnsi="Arial" w:cs="Arial"/>
                <w:color w:val="000000" w:themeColor="text1"/>
                <w:sz w:val="20"/>
                <w:szCs w:val="20"/>
                <w:bdr w:val="none" w:sz="0" w:space="0" w:color="auto" w:frame="1"/>
              </w:rPr>
              <w:t xml:space="preserve">xample, for Category 1, Group 4 (Price Lines 7 and 8), Center Console Vessels, a Vendor {Bidder} offering the Boston Whaler brand may offer a price list that includes all </w:t>
            </w:r>
            <w:r>
              <w:rPr>
                <w:rFonts w:ascii="Arial" w:hAnsi="Arial" w:cs="Arial"/>
                <w:color w:val="000000" w:themeColor="text1"/>
                <w:sz w:val="20"/>
                <w:szCs w:val="20"/>
                <w:bdr w:val="none" w:sz="0" w:space="0" w:color="auto" w:frame="1"/>
              </w:rPr>
              <w:t xml:space="preserve">center console </w:t>
            </w:r>
            <w:r w:rsidRPr="00744702">
              <w:rPr>
                <w:rFonts w:ascii="Arial" w:hAnsi="Arial" w:cs="Arial"/>
                <w:color w:val="000000" w:themeColor="text1"/>
                <w:sz w:val="20"/>
                <w:szCs w:val="20"/>
                <w:bdr w:val="none" w:sz="0" w:space="0" w:color="auto" w:frame="1"/>
              </w:rPr>
              <w:t>models listed in its Montauk and Dauntless product line under Price Line 7 and all options and accessories compatible with the Montauk and Dauntless models under</w:t>
            </w:r>
            <w:r w:rsidRPr="00744702">
              <w:rPr>
                <w:rFonts w:ascii="Arial" w:hAnsi="Arial" w:cs="Arial"/>
                <w:sz w:val="20"/>
                <w:szCs w:val="20"/>
              </w:rPr>
              <w:t xml:space="preserve"> Price Line 8</w:t>
            </w:r>
            <w:r w:rsidRPr="00870E1E">
              <w:rPr>
                <w:rFonts w:ascii="Arial" w:hAnsi="Arial" w:cs="Arial"/>
                <w:color w:val="000000" w:themeColor="text1"/>
                <w:sz w:val="20"/>
                <w:szCs w:val="20"/>
                <w:bdr w:val="none" w:sz="0" w:space="0" w:color="auto" w:frame="1"/>
              </w:rPr>
              <w:t xml:space="preserve">. </w:t>
            </w:r>
          </w:p>
          <w:p w14:paraId="1484F1F8" w14:textId="77777777" w:rsidR="00870E1E" w:rsidRDefault="00870E1E" w:rsidP="00E24EF6">
            <w:pPr>
              <w:pStyle w:val="xmsonormal"/>
              <w:spacing w:before="0" w:beforeAutospacing="0" w:after="0" w:afterAutospacing="0"/>
              <w:rPr>
                <w:rStyle w:val="apple-converted-space"/>
                <w:rFonts w:ascii="Arial" w:hAnsi="Arial" w:cs="Arial"/>
                <w:color w:val="000000" w:themeColor="text1"/>
                <w:sz w:val="20"/>
                <w:szCs w:val="20"/>
                <w:bdr w:val="none" w:sz="0" w:space="0" w:color="auto" w:frame="1"/>
              </w:rPr>
            </w:pPr>
          </w:p>
          <w:p w14:paraId="5448FEEB" w14:textId="5D46C301" w:rsidR="00B66C56" w:rsidRPr="00870E1E" w:rsidRDefault="00870E1E" w:rsidP="00E24EF6">
            <w:pPr>
              <w:pStyle w:val="xmsonormal"/>
              <w:spacing w:before="0" w:beforeAutospacing="0" w:after="0" w:afterAutospacing="0"/>
              <w:rPr>
                <w:rStyle w:val="apple-converted-space"/>
                <w:rFonts w:ascii="Arial" w:hAnsi="Arial" w:cs="Arial"/>
                <w:color w:val="000000" w:themeColor="text1"/>
                <w:sz w:val="20"/>
                <w:szCs w:val="20"/>
                <w:bdr w:val="none" w:sz="0" w:space="0" w:color="auto" w:frame="1"/>
              </w:rPr>
            </w:pPr>
            <w:r w:rsidRPr="00870E1E">
              <w:rPr>
                <w:rStyle w:val="apple-converted-space"/>
                <w:rFonts w:ascii="Arial" w:hAnsi="Arial" w:cs="Arial"/>
                <w:color w:val="000000" w:themeColor="text1"/>
                <w:sz w:val="20"/>
                <w:szCs w:val="20"/>
                <w:bdr w:val="none" w:sz="0" w:space="0" w:color="auto" w:frame="1"/>
              </w:rPr>
              <w:t xml:space="preserve">In another example, </w:t>
            </w:r>
            <w:r w:rsidR="00B66C56" w:rsidRPr="00870E1E">
              <w:rPr>
                <w:rStyle w:val="apple-converted-space"/>
                <w:rFonts w:ascii="Arial" w:hAnsi="Arial" w:cs="Arial"/>
                <w:color w:val="000000" w:themeColor="text1"/>
                <w:sz w:val="20"/>
                <w:szCs w:val="20"/>
                <w:bdr w:val="none" w:sz="0" w:space="0" w:color="auto" w:frame="1"/>
              </w:rPr>
              <w:t xml:space="preserve">for Category 2, Price Line </w:t>
            </w:r>
            <w:r w:rsidR="001B262E" w:rsidRPr="00870E1E">
              <w:rPr>
                <w:rStyle w:val="apple-converted-space"/>
                <w:rFonts w:ascii="Arial" w:hAnsi="Arial" w:cs="Arial"/>
                <w:color w:val="000000" w:themeColor="text1"/>
                <w:sz w:val="20"/>
                <w:szCs w:val="20"/>
                <w:bdr w:val="none" w:sz="0" w:space="0" w:color="auto" w:frame="1"/>
              </w:rPr>
              <w:t>17 – Marine Electronics, a V</w:t>
            </w:r>
            <w:r w:rsidR="001B262E" w:rsidRPr="00AE29C1">
              <w:rPr>
                <w:rStyle w:val="apple-converted-space"/>
                <w:rFonts w:ascii="Arial" w:hAnsi="Arial" w:cs="Arial"/>
                <w:color w:val="000000" w:themeColor="text1"/>
                <w:sz w:val="20"/>
                <w:szCs w:val="20"/>
                <w:bdr w:val="none" w:sz="0" w:space="0" w:color="auto" w:frame="1"/>
              </w:rPr>
              <w:t xml:space="preserve">endor {Bidder} bidding the </w:t>
            </w:r>
            <w:proofErr w:type="spellStart"/>
            <w:r w:rsidR="001B262E" w:rsidRPr="00AE29C1">
              <w:rPr>
                <w:rStyle w:val="apple-converted-space"/>
                <w:rFonts w:ascii="Arial" w:hAnsi="Arial" w:cs="Arial"/>
                <w:color w:val="000000" w:themeColor="text1"/>
                <w:sz w:val="20"/>
                <w:szCs w:val="20"/>
                <w:bdr w:val="none" w:sz="0" w:space="0" w:color="auto" w:frame="1"/>
              </w:rPr>
              <w:t>Raymarine</w:t>
            </w:r>
            <w:proofErr w:type="spellEnd"/>
            <w:r w:rsidR="001B262E" w:rsidRPr="00AE29C1">
              <w:rPr>
                <w:rStyle w:val="apple-converted-space"/>
                <w:rFonts w:ascii="Arial" w:hAnsi="Arial" w:cs="Arial"/>
                <w:color w:val="000000" w:themeColor="text1"/>
                <w:sz w:val="20"/>
                <w:szCs w:val="20"/>
                <w:bdr w:val="none" w:sz="0" w:space="0" w:color="auto" w:frame="1"/>
              </w:rPr>
              <w:t xml:space="preserve"> brand can of</w:t>
            </w:r>
            <w:r w:rsidRPr="00AE29C1">
              <w:rPr>
                <w:rStyle w:val="apple-converted-space"/>
                <w:rFonts w:ascii="Arial" w:hAnsi="Arial" w:cs="Arial"/>
                <w:color w:val="000000" w:themeColor="text1"/>
                <w:sz w:val="20"/>
                <w:szCs w:val="20"/>
                <w:bdr w:val="none" w:sz="0" w:space="0" w:color="auto" w:frame="1"/>
              </w:rPr>
              <w:t xml:space="preserve">fer a price list that contains </w:t>
            </w:r>
            <w:proofErr w:type="spellStart"/>
            <w:r w:rsidR="001B262E" w:rsidRPr="00553F26">
              <w:rPr>
                <w:rStyle w:val="apple-converted-space"/>
                <w:rFonts w:ascii="Arial" w:hAnsi="Arial" w:cs="Arial"/>
                <w:color w:val="000000" w:themeColor="text1"/>
                <w:sz w:val="20"/>
                <w:szCs w:val="20"/>
                <w:bdr w:val="none" w:sz="0" w:space="0" w:color="auto" w:frame="1"/>
              </w:rPr>
              <w:t>Raymarine’s</w:t>
            </w:r>
            <w:proofErr w:type="spellEnd"/>
            <w:r w:rsidR="001B262E" w:rsidRPr="00553F26">
              <w:rPr>
                <w:rStyle w:val="apple-converted-space"/>
                <w:rFonts w:ascii="Arial" w:hAnsi="Arial" w:cs="Arial"/>
                <w:color w:val="000000" w:themeColor="text1"/>
                <w:sz w:val="20"/>
                <w:szCs w:val="20"/>
                <w:bdr w:val="none" w:sz="0" w:space="0" w:color="auto" w:frame="1"/>
              </w:rPr>
              <w:t xml:space="preserve"> </w:t>
            </w:r>
            <w:r w:rsidR="00AD4BEB" w:rsidRPr="00553F26">
              <w:rPr>
                <w:rStyle w:val="apple-converted-space"/>
                <w:rFonts w:ascii="Arial" w:hAnsi="Arial" w:cs="Arial"/>
                <w:color w:val="000000" w:themeColor="text1"/>
                <w:sz w:val="20"/>
                <w:szCs w:val="20"/>
                <w:bdr w:val="none" w:sz="0" w:space="0" w:color="auto" w:frame="1"/>
              </w:rPr>
              <w:t xml:space="preserve">entire </w:t>
            </w:r>
            <w:r w:rsidR="001B262E" w:rsidRPr="00553F26">
              <w:rPr>
                <w:rStyle w:val="apple-converted-space"/>
                <w:rFonts w:ascii="Arial" w:hAnsi="Arial" w:cs="Arial"/>
                <w:color w:val="000000" w:themeColor="text1"/>
                <w:sz w:val="20"/>
                <w:szCs w:val="20"/>
                <w:bdr w:val="none" w:sz="0" w:space="0" w:color="auto" w:frame="1"/>
              </w:rPr>
              <w:t>product line for marine cameras, radar, VHF radios, chart plotters, and auto pilots</w:t>
            </w:r>
            <w:r w:rsidRPr="00A95E21">
              <w:rPr>
                <w:rStyle w:val="apple-converted-space"/>
                <w:rFonts w:ascii="Arial" w:hAnsi="Arial" w:cs="Arial"/>
                <w:color w:val="000000" w:themeColor="text1"/>
                <w:sz w:val="20"/>
                <w:szCs w:val="20"/>
                <w:bdr w:val="none" w:sz="0" w:space="0" w:color="auto" w:frame="1"/>
              </w:rPr>
              <w:t xml:space="preserve"> and all </w:t>
            </w:r>
            <w:r w:rsidRPr="00870E1E">
              <w:rPr>
                <w:rFonts w:ascii="Arial" w:hAnsi="Arial" w:cs="Arial"/>
                <w:sz w:val="20"/>
                <w:szCs w:val="20"/>
              </w:rPr>
              <w:t xml:space="preserve">other related marine electronic equipment parts and accessories associated with the above mentioned </w:t>
            </w:r>
            <w:proofErr w:type="spellStart"/>
            <w:r w:rsidRPr="00870E1E">
              <w:rPr>
                <w:rFonts w:ascii="Arial" w:hAnsi="Arial" w:cs="Arial"/>
                <w:sz w:val="20"/>
                <w:szCs w:val="20"/>
              </w:rPr>
              <w:t>Raymarine</w:t>
            </w:r>
            <w:proofErr w:type="spellEnd"/>
            <w:r w:rsidRPr="00870E1E">
              <w:rPr>
                <w:rFonts w:ascii="Arial" w:hAnsi="Arial" w:cs="Arial"/>
                <w:sz w:val="20"/>
                <w:szCs w:val="20"/>
              </w:rPr>
              <w:t xml:space="preserve"> products</w:t>
            </w:r>
            <w:r w:rsidR="001B262E" w:rsidRPr="00870E1E">
              <w:rPr>
                <w:rStyle w:val="apple-converted-space"/>
                <w:rFonts w:ascii="Arial" w:hAnsi="Arial" w:cs="Arial"/>
                <w:color w:val="000000" w:themeColor="text1"/>
                <w:sz w:val="20"/>
                <w:szCs w:val="20"/>
                <w:bdr w:val="none" w:sz="0" w:space="0" w:color="auto" w:frame="1"/>
              </w:rPr>
              <w:t xml:space="preserve">. </w:t>
            </w:r>
          </w:p>
          <w:p w14:paraId="03C6B44F" w14:textId="42993D85" w:rsidR="006E5235" w:rsidRPr="002E5BBC" w:rsidRDefault="006E5235" w:rsidP="00AE29C1">
            <w:pPr>
              <w:pStyle w:val="xmsonormal"/>
              <w:spacing w:before="0" w:beforeAutospacing="0" w:after="0" w:afterAutospacing="0"/>
              <w:rPr>
                <w:rFonts w:ascii="Arial" w:hAnsi="Arial" w:cs="Arial"/>
                <w:color w:val="000000" w:themeColor="text1"/>
                <w:sz w:val="20"/>
                <w:szCs w:val="20"/>
                <w:bdr w:val="none" w:sz="0" w:space="0" w:color="auto" w:frame="1"/>
              </w:rPr>
            </w:pPr>
          </w:p>
        </w:tc>
      </w:tr>
      <w:tr w:rsidR="00517D27" w14:paraId="05E4EAEE" w14:textId="77777777" w:rsidTr="00003797">
        <w:tc>
          <w:tcPr>
            <w:tcW w:w="890" w:type="dxa"/>
            <w:gridSpan w:val="2"/>
          </w:tcPr>
          <w:p w14:paraId="63EF90F1" w14:textId="1658A71D" w:rsidR="00517D27" w:rsidRDefault="00517D27" w:rsidP="00003797">
            <w:pPr>
              <w:tabs>
                <w:tab w:val="left" w:pos="0"/>
              </w:tabs>
              <w:jc w:val="center"/>
              <w:rPr>
                <w:rFonts w:ascii="Arial" w:hAnsi="Arial" w:cs="Arial"/>
              </w:rPr>
            </w:pPr>
            <w:r>
              <w:rPr>
                <w:rFonts w:ascii="Arial" w:hAnsi="Arial" w:cs="Arial"/>
              </w:rPr>
              <w:lastRenderedPageBreak/>
              <w:t>7</w:t>
            </w:r>
          </w:p>
        </w:tc>
        <w:tc>
          <w:tcPr>
            <w:tcW w:w="2165" w:type="dxa"/>
            <w:gridSpan w:val="2"/>
          </w:tcPr>
          <w:p w14:paraId="78985626" w14:textId="6C1C141A" w:rsidR="00517D27" w:rsidRDefault="00EE6519" w:rsidP="00003797">
            <w:pPr>
              <w:tabs>
                <w:tab w:val="left" w:pos="0"/>
              </w:tabs>
              <w:jc w:val="center"/>
              <w:rPr>
                <w:rFonts w:ascii="Arial" w:hAnsi="Arial" w:cs="Arial"/>
              </w:rPr>
            </w:pPr>
            <w:r>
              <w:rPr>
                <w:rFonts w:ascii="Arial" w:hAnsi="Arial" w:cs="Arial"/>
              </w:rPr>
              <w:t>Section 3.0, Scope of Work</w:t>
            </w:r>
          </w:p>
        </w:tc>
        <w:tc>
          <w:tcPr>
            <w:tcW w:w="7200" w:type="dxa"/>
            <w:gridSpan w:val="2"/>
          </w:tcPr>
          <w:p w14:paraId="449E913D" w14:textId="77777777" w:rsidR="00EE6519" w:rsidRDefault="00517D27" w:rsidP="00364A22">
            <w:pPr>
              <w:tabs>
                <w:tab w:val="left" w:pos="0"/>
              </w:tabs>
              <w:rPr>
                <w:rFonts w:ascii="Arial" w:hAnsi="Arial" w:cs="Arial"/>
                <w:b/>
              </w:rPr>
            </w:pPr>
            <w:r w:rsidRPr="00003797">
              <w:rPr>
                <w:rFonts w:ascii="Arial" w:hAnsi="Arial" w:cs="Arial"/>
                <w:b/>
              </w:rPr>
              <w:t xml:space="preserve">We are interested in quoting on 19DPP00372 which is the subsurface I represent </w:t>
            </w:r>
            <w:proofErr w:type="spellStart"/>
            <w:r w:rsidRPr="00003797">
              <w:rPr>
                <w:rFonts w:ascii="Arial" w:hAnsi="Arial" w:cs="Arial"/>
                <w:b/>
              </w:rPr>
              <w:t>VideoRay</w:t>
            </w:r>
            <w:proofErr w:type="spellEnd"/>
            <w:r w:rsidRPr="00003797">
              <w:rPr>
                <w:rFonts w:ascii="Arial" w:hAnsi="Arial" w:cs="Arial"/>
                <w:b/>
              </w:rPr>
              <w:t xml:space="preserve"> who makes ROVs, Klein Marine who makes side scan sonar, Kongsberg who makes sector scan sonar and </w:t>
            </w:r>
            <w:proofErr w:type="spellStart"/>
            <w:r w:rsidRPr="00003797">
              <w:rPr>
                <w:rFonts w:ascii="Arial" w:hAnsi="Arial" w:cs="Arial"/>
                <w:b/>
              </w:rPr>
              <w:t>multibeam</w:t>
            </w:r>
            <w:proofErr w:type="spellEnd"/>
            <w:r w:rsidRPr="00003797">
              <w:rPr>
                <w:rFonts w:ascii="Arial" w:hAnsi="Arial" w:cs="Arial"/>
                <w:b/>
              </w:rPr>
              <w:t xml:space="preserve"> sonars, Teledyne </w:t>
            </w:r>
            <w:proofErr w:type="spellStart"/>
            <w:r w:rsidRPr="00003797">
              <w:rPr>
                <w:rFonts w:ascii="Arial" w:hAnsi="Arial" w:cs="Arial"/>
                <w:b/>
              </w:rPr>
              <w:t>Blueview</w:t>
            </w:r>
            <w:proofErr w:type="spellEnd"/>
            <w:r w:rsidRPr="00003797">
              <w:rPr>
                <w:rFonts w:ascii="Arial" w:hAnsi="Arial" w:cs="Arial"/>
                <w:b/>
              </w:rPr>
              <w:t xml:space="preserve"> who makes </w:t>
            </w:r>
            <w:proofErr w:type="spellStart"/>
            <w:r w:rsidRPr="00003797">
              <w:rPr>
                <w:rFonts w:ascii="Arial" w:hAnsi="Arial" w:cs="Arial"/>
                <w:b/>
              </w:rPr>
              <w:t>multibeam</w:t>
            </w:r>
            <w:proofErr w:type="spellEnd"/>
            <w:r w:rsidRPr="00003797">
              <w:rPr>
                <w:rFonts w:ascii="Arial" w:hAnsi="Arial" w:cs="Arial"/>
                <w:b/>
              </w:rPr>
              <w:t xml:space="preserve"> sonars, Hemisphere who makes DGPS and RTK solutions, Pelican cases and also companies who make underwater connectors. </w:t>
            </w:r>
          </w:p>
          <w:p w14:paraId="2DC11FA2" w14:textId="2F17B660" w:rsidR="00517D27" w:rsidRPr="005F26F2" w:rsidRDefault="00517D27" w:rsidP="00364A22">
            <w:pPr>
              <w:tabs>
                <w:tab w:val="left" w:pos="0"/>
              </w:tabs>
              <w:rPr>
                <w:rFonts w:ascii="Arial" w:hAnsi="Arial" w:cs="Arial"/>
                <w:b/>
                <w:strike/>
              </w:rPr>
            </w:pPr>
            <w:r w:rsidRPr="00EE6519">
              <w:rPr>
                <w:rFonts w:ascii="Arial" w:hAnsi="Arial" w:cs="Arial"/>
                <w:b/>
              </w:rPr>
              <w:t xml:space="preserve">At this point I do not have any questions because there is no specific requirement listing in this </w:t>
            </w:r>
            <w:r w:rsidRPr="009970CB">
              <w:rPr>
                <w:rFonts w:ascii="Arial" w:hAnsi="Arial" w:cs="Arial"/>
                <w:b/>
              </w:rPr>
              <w:t xml:space="preserve">solicitation. </w:t>
            </w:r>
          </w:p>
          <w:p w14:paraId="60E71E96" w14:textId="77777777" w:rsidR="0073637E" w:rsidRDefault="0073637E" w:rsidP="00364A22">
            <w:pPr>
              <w:tabs>
                <w:tab w:val="left" w:pos="0"/>
              </w:tabs>
              <w:rPr>
                <w:rFonts w:ascii="Arial" w:hAnsi="Arial" w:cs="Arial"/>
                <w:b/>
              </w:rPr>
            </w:pPr>
          </w:p>
          <w:p w14:paraId="0775BD8F" w14:textId="77777777" w:rsidR="0073637E" w:rsidRDefault="0073637E" w:rsidP="0073637E">
            <w:pPr>
              <w:pStyle w:val="Default"/>
            </w:pPr>
            <w:r>
              <w:rPr>
                <w:sz w:val="20"/>
                <w:szCs w:val="20"/>
              </w:rPr>
              <w:t xml:space="preserve">Note: This question has been paraphrased in the interest of readability and clarity. </w:t>
            </w:r>
          </w:p>
          <w:p w14:paraId="1DDC8E76" w14:textId="67985E3D" w:rsidR="0007431D" w:rsidRDefault="0007431D" w:rsidP="00364A22">
            <w:pPr>
              <w:tabs>
                <w:tab w:val="left" w:pos="0"/>
              </w:tabs>
              <w:rPr>
                <w:rFonts w:ascii="Arial" w:hAnsi="Arial" w:cs="Arial"/>
                <w:b/>
              </w:rPr>
            </w:pPr>
          </w:p>
          <w:p w14:paraId="3AE7A26C" w14:textId="493A5703" w:rsidR="003F4D1C" w:rsidRDefault="0073637E" w:rsidP="00364A22">
            <w:pPr>
              <w:tabs>
                <w:tab w:val="left" w:pos="0"/>
              </w:tabs>
              <w:rPr>
                <w:rFonts w:ascii="Arial" w:hAnsi="Arial" w:cs="Arial"/>
              </w:rPr>
            </w:pPr>
            <w:r>
              <w:rPr>
                <w:rFonts w:ascii="Arial" w:hAnsi="Arial" w:cs="Arial"/>
              </w:rPr>
              <w:t xml:space="preserve">The </w:t>
            </w:r>
            <w:r w:rsidR="006D4154">
              <w:rPr>
                <w:rFonts w:ascii="Arial" w:hAnsi="Arial" w:cs="Arial"/>
              </w:rPr>
              <w:t>State is asking</w:t>
            </w:r>
            <w:r>
              <w:rPr>
                <w:rFonts w:ascii="Arial" w:hAnsi="Arial" w:cs="Arial"/>
              </w:rPr>
              <w:t xml:space="preserve"> for Vendors {Bidders} to submit Quo</w:t>
            </w:r>
            <w:r w:rsidR="00561CCD">
              <w:rPr>
                <w:rFonts w:ascii="Arial" w:hAnsi="Arial" w:cs="Arial"/>
              </w:rPr>
              <w:t>tes for the entire product line</w:t>
            </w:r>
            <w:r>
              <w:rPr>
                <w:rFonts w:ascii="Arial" w:hAnsi="Arial" w:cs="Arial"/>
              </w:rPr>
              <w:t xml:space="preserve"> for the </w:t>
            </w:r>
            <w:r w:rsidR="006D4154">
              <w:rPr>
                <w:rFonts w:ascii="Arial" w:hAnsi="Arial" w:cs="Arial"/>
              </w:rPr>
              <w:t>brand</w:t>
            </w:r>
            <w:r w:rsidR="003F4D1C">
              <w:rPr>
                <w:rFonts w:ascii="Arial" w:hAnsi="Arial" w:cs="Arial"/>
              </w:rPr>
              <w:t xml:space="preserve"> bid.</w:t>
            </w:r>
            <w:r w:rsidR="006D4154">
              <w:rPr>
                <w:rFonts w:ascii="Arial" w:hAnsi="Arial" w:cs="Arial"/>
              </w:rPr>
              <w:t xml:space="preserve"> </w:t>
            </w:r>
            <w:r w:rsidR="0030412E">
              <w:rPr>
                <w:rFonts w:ascii="Arial" w:hAnsi="Arial" w:cs="Arial"/>
              </w:rPr>
              <w:t xml:space="preserve">Vendors {Bidders} may offer pricing for any brand that meets the requirements of the category. </w:t>
            </w:r>
          </w:p>
          <w:p w14:paraId="0BC3AFAB" w14:textId="77777777" w:rsidR="003F4D1C" w:rsidRDefault="003F4D1C" w:rsidP="00364A22">
            <w:pPr>
              <w:tabs>
                <w:tab w:val="left" w:pos="0"/>
              </w:tabs>
              <w:rPr>
                <w:rFonts w:ascii="Arial" w:hAnsi="Arial" w:cs="Arial"/>
              </w:rPr>
            </w:pPr>
          </w:p>
          <w:p w14:paraId="15060F06" w14:textId="20A31C3F" w:rsidR="00B35C47" w:rsidRPr="00B35C47" w:rsidRDefault="0073637E" w:rsidP="00364A22">
            <w:pPr>
              <w:tabs>
                <w:tab w:val="left" w:pos="0"/>
              </w:tabs>
              <w:rPr>
                <w:rFonts w:ascii="Arial" w:hAnsi="Arial" w:cs="Arial"/>
              </w:rPr>
            </w:pPr>
            <w:r w:rsidRPr="00B35C47">
              <w:rPr>
                <w:rFonts w:ascii="Arial" w:hAnsi="Arial" w:cs="Arial"/>
              </w:rPr>
              <w:t xml:space="preserve">For example, </w:t>
            </w:r>
            <w:r w:rsidR="003F4D1C" w:rsidRPr="00B35C47">
              <w:rPr>
                <w:rFonts w:ascii="Arial" w:hAnsi="Arial" w:cs="Arial"/>
              </w:rPr>
              <w:t xml:space="preserve">in the case of </w:t>
            </w:r>
            <w:proofErr w:type="spellStart"/>
            <w:r w:rsidR="003F4D1C" w:rsidRPr="00B35C47">
              <w:rPr>
                <w:rFonts w:ascii="Arial" w:hAnsi="Arial" w:cs="Arial"/>
              </w:rPr>
              <w:t>VideoRay</w:t>
            </w:r>
            <w:proofErr w:type="spellEnd"/>
            <w:r w:rsidR="003F4D1C" w:rsidRPr="00B35C47">
              <w:rPr>
                <w:rFonts w:ascii="Arial" w:hAnsi="Arial" w:cs="Arial"/>
              </w:rPr>
              <w:t xml:space="preserve"> brand for Category 2, Price Line 19 - Subsurface Detection Equipment, your firm would complete the required fields on the State-Supplied Price Sheet for Price Line 19, and submit the brand </w:t>
            </w:r>
            <w:proofErr w:type="gramStart"/>
            <w:r w:rsidR="003F4D1C" w:rsidRPr="00B35C47">
              <w:rPr>
                <w:rFonts w:ascii="Arial" w:hAnsi="Arial" w:cs="Arial"/>
              </w:rPr>
              <w:t>manufacturers</w:t>
            </w:r>
            <w:proofErr w:type="gramEnd"/>
            <w:r w:rsidR="003F4D1C" w:rsidRPr="00B35C47">
              <w:rPr>
                <w:rFonts w:ascii="Arial" w:hAnsi="Arial" w:cs="Arial"/>
              </w:rPr>
              <w:t xml:space="preserve"> price list, which may contain </w:t>
            </w:r>
            <w:proofErr w:type="spellStart"/>
            <w:r w:rsidR="003F4D1C" w:rsidRPr="00B35C47">
              <w:rPr>
                <w:rFonts w:ascii="Arial" w:hAnsi="Arial" w:cs="Arial"/>
              </w:rPr>
              <w:t>VideoRay’s</w:t>
            </w:r>
            <w:proofErr w:type="spellEnd"/>
            <w:r w:rsidR="003F4D1C" w:rsidRPr="00B35C47">
              <w:rPr>
                <w:rFonts w:ascii="Arial" w:hAnsi="Arial" w:cs="Arial"/>
              </w:rPr>
              <w:t xml:space="preserve"> entire product line of </w:t>
            </w:r>
            <w:r w:rsidR="005B10BC">
              <w:rPr>
                <w:rFonts w:ascii="Arial" w:hAnsi="Arial" w:cs="Arial"/>
              </w:rPr>
              <w:t>u</w:t>
            </w:r>
            <w:r w:rsidR="003F4D1C" w:rsidRPr="00B35C47">
              <w:rPr>
                <w:rFonts w:ascii="Arial" w:hAnsi="Arial" w:cs="Arial"/>
              </w:rPr>
              <w:t>nderwater remote ope</w:t>
            </w:r>
            <w:r w:rsidR="00B35C47" w:rsidRPr="00B35C47">
              <w:rPr>
                <w:rFonts w:ascii="Arial" w:hAnsi="Arial" w:cs="Arial"/>
              </w:rPr>
              <w:t>r</w:t>
            </w:r>
            <w:r w:rsidR="003F4D1C" w:rsidRPr="00B35C47">
              <w:rPr>
                <w:rFonts w:ascii="Arial" w:hAnsi="Arial" w:cs="Arial"/>
              </w:rPr>
              <w:t xml:space="preserve">ated vehicles and </w:t>
            </w:r>
            <w:r w:rsidR="00B35C47" w:rsidRPr="00B35C47">
              <w:rPr>
                <w:rFonts w:ascii="Arial" w:hAnsi="Arial" w:cs="Arial"/>
              </w:rPr>
              <w:t xml:space="preserve">all related </w:t>
            </w:r>
            <w:r w:rsidR="003F4D1C" w:rsidRPr="00B35C47">
              <w:rPr>
                <w:rFonts w:ascii="Arial" w:hAnsi="Arial" w:cs="Arial"/>
              </w:rPr>
              <w:t>options and accessories</w:t>
            </w:r>
            <w:r w:rsidR="00B35C47" w:rsidRPr="00B35C47">
              <w:rPr>
                <w:rFonts w:ascii="Arial" w:hAnsi="Arial" w:cs="Arial"/>
              </w:rPr>
              <w:t>.</w:t>
            </w:r>
          </w:p>
          <w:p w14:paraId="14FB8BCE" w14:textId="2836F5E0" w:rsidR="00B35C47" w:rsidRDefault="00B35C47" w:rsidP="00364A22">
            <w:pPr>
              <w:tabs>
                <w:tab w:val="left" w:pos="0"/>
              </w:tabs>
              <w:rPr>
                <w:rFonts w:cs="Arial"/>
                <w:b/>
              </w:rPr>
            </w:pPr>
          </w:p>
          <w:p w14:paraId="465E09D6" w14:textId="6CF23BDA" w:rsidR="00B35C47" w:rsidRPr="00B35C47" w:rsidRDefault="00B35C47" w:rsidP="00364A22">
            <w:pPr>
              <w:tabs>
                <w:tab w:val="left" w:pos="0"/>
              </w:tabs>
              <w:rPr>
                <w:rFonts w:ascii="Arial" w:hAnsi="Arial" w:cs="Arial"/>
              </w:rPr>
            </w:pPr>
            <w:r w:rsidRPr="00B35C47">
              <w:rPr>
                <w:rFonts w:ascii="Arial" w:hAnsi="Arial" w:cs="Arial"/>
              </w:rPr>
              <w:t xml:space="preserve">Using Agencies will determine the purchase price of the Unit and any related options and accessories by applying the discount or markup bid on the State-Supplied Price Sheet </w:t>
            </w:r>
            <w:r w:rsidR="009D230E">
              <w:rPr>
                <w:rFonts w:ascii="Arial" w:hAnsi="Arial" w:cs="Arial"/>
              </w:rPr>
              <w:t xml:space="preserve">(which will be awarded as part of the Blanket P.O.) </w:t>
            </w:r>
            <w:r w:rsidRPr="00B35C47">
              <w:rPr>
                <w:rFonts w:ascii="Arial" w:hAnsi="Arial" w:cs="Arial"/>
              </w:rPr>
              <w:t xml:space="preserve">to the pricing contained in the brand manufacturers price list.  </w:t>
            </w:r>
          </w:p>
          <w:p w14:paraId="7FA0CA65" w14:textId="77777777" w:rsidR="00B35C47" w:rsidRPr="00B35C47" w:rsidRDefault="00B35C47" w:rsidP="00364A22">
            <w:pPr>
              <w:tabs>
                <w:tab w:val="left" w:pos="0"/>
              </w:tabs>
              <w:rPr>
                <w:rFonts w:ascii="Arial" w:hAnsi="Arial" w:cs="Arial"/>
              </w:rPr>
            </w:pPr>
          </w:p>
          <w:p w14:paraId="5F835EE0" w14:textId="6B47EA4C" w:rsidR="00B35C47" w:rsidRPr="00B35C47" w:rsidRDefault="00B35C47" w:rsidP="00364A22">
            <w:pPr>
              <w:tabs>
                <w:tab w:val="left" w:pos="0"/>
              </w:tabs>
              <w:rPr>
                <w:rFonts w:ascii="Arial" w:hAnsi="Arial" w:cs="Arial"/>
                <w:i/>
              </w:rPr>
            </w:pPr>
            <w:r w:rsidRPr="00B35C47">
              <w:rPr>
                <w:rFonts w:ascii="Arial" w:hAnsi="Arial" w:cs="Arial"/>
              </w:rPr>
              <w:t xml:space="preserve">As stated in Bid Solicitation Section 3.7, </w:t>
            </w:r>
            <w:r w:rsidRPr="00B35C47">
              <w:rPr>
                <w:rFonts w:ascii="Arial" w:hAnsi="Arial" w:cs="Arial"/>
                <w:i/>
              </w:rPr>
              <w:t>“</w:t>
            </w:r>
            <w:r w:rsidRPr="00B35C47">
              <w:rPr>
                <w:rFonts w:ascii="Arial" w:hAnsi="Arial" w:cs="Arial"/>
                <w:i/>
                <w:lang w:val="x-none" w:eastAsia="x-none"/>
              </w:rPr>
              <w:t>Using its project requirements, current price list (</w:t>
            </w:r>
            <w:r w:rsidRPr="00B35C47">
              <w:rPr>
                <w:rFonts w:ascii="Arial" w:hAnsi="Arial" w:cs="Arial"/>
                <w:i/>
                <w:lang w:eastAsia="x-none"/>
              </w:rPr>
              <w:t xml:space="preserve">as published in the Attachments tab of the Blanket P.O. in </w:t>
            </w:r>
            <w:r w:rsidRPr="00B35C47">
              <w:rPr>
                <w:rFonts w:ascii="Arial" w:hAnsi="Arial" w:cs="Arial"/>
                <w:bCs/>
                <w:i/>
                <w:iCs/>
                <w:color w:val="00B050"/>
              </w:rPr>
              <w:t>NJ</w:t>
            </w:r>
            <w:r w:rsidRPr="00B35C47">
              <w:rPr>
                <w:rFonts w:ascii="Arial" w:hAnsi="Arial" w:cs="Arial"/>
                <w:bCs/>
                <w:i/>
                <w:iCs/>
                <w:color w:val="0070C0"/>
              </w:rPr>
              <w:t>START</w:t>
            </w:r>
            <w:r w:rsidR="009D230E">
              <w:rPr>
                <w:rFonts w:ascii="Arial" w:hAnsi="Arial" w:cs="Arial"/>
                <w:i/>
                <w:lang w:val="x-none" w:eastAsia="x-none"/>
              </w:rPr>
              <w:t xml:space="preserve">) </w:t>
            </w:r>
            <w:r w:rsidRPr="00B35C47">
              <w:rPr>
                <w:rFonts w:ascii="Arial" w:hAnsi="Arial" w:cs="Arial"/>
                <w:i/>
                <w:lang w:val="x-none" w:eastAsia="x-none"/>
              </w:rPr>
              <w:t xml:space="preserve">and </w:t>
            </w:r>
            <w:r w:rsidRPr="00B35C47">
              <w:rPr>
                <w:rFonts w:ascii="Arial" w:hAnsi="Arial" w:cs="Arial"/>
                <w:i/>
                <w:lang w:eastAsia="x-none"/>
              </w:rPr>
              <w:t xml:space="preserve">Blanket P.O. </w:t>
            </w:r>
            <w:r w:rsidRPr="00B35C47">
              <w:rPr>
                <w:rFonts w:ascii="Arial" w:hAnsi="Arial" w:cs="Arial"/>
                <w:i/>
                <w:lang w:val="x-none" w:eastAsia="x-none"/>
              </w:rPr>
              <w:t>discount</w:t>
            </w:r>
            <w:r w:rsidRPr="00B35C47">
              <w:rPr>
                <w:rFonts w:ascii="Arial" w:hAnsi="Arial" w:cs="Arial"/>
                <w:i/>
                <w:lang w:eastAsia="x-none"/>
              </w:rPr>
              <w:t xml:space="preserve"> or markup</w:t>
            </w:r>
            <w:r w:rsidRPr="00B35C47">
              <w:rPr>
                <w:rFonts w:ascii="Arial" w:hAnsi="Arial" w:cs="Arial"/>
                <w:i/>
                <w:lang w:val="x-none" w:eastAsia="x-none"/>
              </w:rPr>
              <w:t xml:space="preserve">, a </w:t>
            </w:r>
            <w:r w:rsidRPr="00B35C47">
              <w:rPr>
                <w:rFonts w:ascii="Arial" w:hAnsi="Arial" w:cs="Arial"/>
                <w:i/>
                <w:lang w:eastAsia="x-none"/>
              </w:rPr>
              <w:t xml:space="preserve">Blanket P.O. </w:t>
            </w:r>
            <w:r w:rsidRPr="00B35C47">
              <w:rPr>
                <w:rFonts w:ascii="Arial" w:hAnsi="Arial" w:cs="Arial"/>
                <w:i/>
                <w:lang w:val="x-none" w:eastAsia="x-none"/>
              </w:rPr>
              <w:t xml:space="preserve">user shall determine the final purchase price for each </w:t>
            </w:r>
            <w:r w:rsidRPr="00B35C47">
              <w:rPr>
                <w:rFonts w:ascii="Arial" w:hAnsi="Arial" w:cs="Arial"/>
                <w:i/>
                <w:lang w:eastAsia="x-none"/>
              </w:rPr>
              <w:t xml:space="preserve">Blanket P.O. </w:t>
            </w:r>
            <w:r w:rsidRPr="00B35C47">
              <w:rPr>
                <w:rFonts w:ascii="Arial" w:hAnsi="Arial" w:cs="Arial"/>
                <w:i/>
                <w:lang w:val="x-none" w:eastAsia="x-none"/>
              </w:rPr>
              <w:t>for a given price line item.</w:t>
            </w:r>
            <w:r w:rsidRPr="00B35C47">
              <w:rPr>
                <w:rFonts w:ascii="Arial" w:hAnsi="Arial" w:cs="Arial"/>
                <w:i/>
                <w:lang w:eastAsia="x-none"/>
              </w:rPr>
              <w:t>”</w:t>
            </w:r>
          </w:p>
          <w:p w14:paraId="072DDF87" w14:textId="40665F51" w:rsidR="00FD0A1C" w:rsidRPr="00003797" w:rsidRDefault="003F4D1C" w:rsidP="00FD0A1C">
            <w:pPr>
              <w:tabs>
                <w:tab w:val="left" w:pos="0"/>
              </w:tabs>
              <w:rPr>
                <w:rFonts w:ascii="Arial" w:hAnsi="Arial" w:cs="Arial"/>
                <w:b/>
              </w:rPr>
            </w:pPr>
            <w:r>
              <w:rPr>
                <w:rFonts w:cs="Arial"/>
                <w:b/>
              </w:rPr>
              <w:t xml:space="preserve"> </w:t>
            </w:r>
          </w:p>
        </w:tc>
      </w:tr>
      <w:tr w:rsidR="002B7153" w14:paraId="450D60A4" w14:textId="77777777" w:rsidTr="00003797">
        <w:tc>
          <w:tcPr>
            <w:tcW w:w="890" w:type="dxa"/>
            <w:gridSpan w:val="2"/>
          </w:tcPr>
          <w:p w14:paraId="69F4C082" w14:textId="37380D3F" w:rsidR="002B7153" w:rsidRDefault="002444E8" w:rsidP="00003797">
            <w:pPr>
              <w:tabs>
                <w:tab w:val="left" w:pos="0"/>
              </w:tabs>
              <w:jc w:val="center"/>
              <w:rPr>
                <w:rFonts w:ascii="Arial" w:hAnsi="Arial" w:cs="Arial"/>
              </w:rPr>
            </w:pPr>
            <w:r>
              <w:rPr>
                <w:rFonts w:ascii="Arial" w:hAnsi="Arial" w:cs="Arial"/>
              </w:rPr>
              <w:t>8</w:t>
            </w:r>
          </w:p>
        </w:tc>
        <w:tc>
          <w:tcPr>
            <w:tcW w:w="2165" w:type="dxa"/>
            <w:gridSpan w:val="2"/>
          </w:tcPr>
          <w:p w14:paraId="3D33F70A" w14:textId="4F733D8E" w:rsidR="002B7153" w:rsidRDefault="0046168D" w:rsidP="00003797">
            <w:pPr>
              <w:tabs>
                <w:tab w:val="left" w:pos="0"/>
              </w:tabs>
              <w:jc w:val="center"/>
              <w:rPr>
                <w:rFonts w:ascii="Arial" w:hAnsi="Arial" w:cs="Arial"/>
              </w:rPr>
            </w:pPr>
            <w:r>
              <w:rPr>
                <w:rFonts w:ascii="Arial" w:hAnsi="Arial" w:cs="Arial"/>
              </w:rPr>
              <w:t>Section 3.0, Scope of Work</w:t>
            </w:r>
            <w:r w:rsidR="00F0746A">
              <w:rPr>
                <w:rFonts w:ascii="Arial" w:hAnsi="Arial" w:cs="Arial"/>
              </w:rPr>
              <w:t>;</w:t>
            </w:r>
          </w:p>
          <w:p w14:paraId="130D51EC" w14:textId="77777777" w:rsidR="009970CB" w:rsidRDefault="009970CB" w:rsidP="00003797">
            <w:pPr>
              <w:tabs>
                <w:tab w:val="left" w:pos="0"/>
              </w:tabs>
              <w:jc w:val="center"/>
              <w:rPr>
                <w:rFonts w:ascii="Arial" w:hAnsi="Arial" w:cs="Arial"/>
              </w:rPr>
            </w:pPr>
          </w:p>
          <w:p w14:paraId="6D8A3030" w14:textId="482F2939" w:rsidR="00F0746A" w:rsidRDefault="00F0746A" w:rsidP="00003797">
            <w:pPr>
              <w:tabs>
                <w:tab w:val="left" w:pos="0"/>
              </w:tabs>
              <w:jc w:val="center"/>
              <w:rPr>
                <w:rFonts w:ascii="Arial" w:hAnsi="Arial" w:cs="Arial"/>
              </w:rPr>
            </w:pPr>
            <w:r>
              <w:rPr>
                <w:rFonts w:ascii="Arial" w:hAnsi="Arial" w:cs="Arial"/>
              </w:rPr>
              <w:t>Section 4.4.5.2 State-Supplied Price Sheet Instructions</w:t>
            </w:r>
          </w:p>
        </w:tc>
        <w:tc>
          <w:tcPr>
            <w:tcW w:w="7200" w:type="dxa"/>
            <w:gridSpan w:val="2"/>
          </w:tcPr>
          <w:p w14:paraId="14FFB3CF" w14:textId="793255EB" w:rsidR="00E24EF6" w:rsidRDefault="002B7153" w:rsidP="00364A22">
            <w:pPr>
              <w:tabs>
                <w:tab w:val="left" w:pos="0"/>
              </w:tabs>
              <w:rPr>
                <w:rFonts w:ascii="Arial" w:hAnsi="Arial" w:cs="Arial"/>
                <w:b/>
              </w:rPr>
            </w:pPr>
            <w:r w:rsidRPr="002B7153">
              <w:rPr>
                <w:rFonts w:ascii="Arial" w:hAnsi="Arial" w:cs="Arial"/>
                <w:b/>
              </w:rPr>
              <w:t xml:space="preserve">On the website, there are many NIGP Code Categories in the RFQ. When I review the hard copy, it is reduced to vary narrow and non-specific Groups and Line Items. Are we able to quote the type of items noted on the website NIGP Codes, like Water Rescue PPE, PFD's, Water Rescue Equipment, etc.? </w:t>
            </w:r>
          </w:p>
          <w:p w14:paraId="1B170D1D" w14:textId="345AC06A" w:rsidR="004E744C" w:rsidRDefault="004E744C" w:rsidP="00364A22">
            <w:pPr>
              <w:tabs>
                <w:tab w:val="left" w:pos="0"/>
              </w:tabs>
              <w:rPr>
                <w:rFonts w:ascii="Arial" w:hAnsi="Arial" w:cs="Arial"/>
                <w:b/>
              </w:rPr>
            </w:pPr>
          </w:p>
          <w:p w14:paraId="01D71B89" w14:textId="77777777" w:rsidR="004E744C" w:rsidRDefault="004E744C" w:rsidP="004E744C">
            <w:pPr>
              <w:pStyle w:val="Default"/>
            </w:pPr>
            <w:r>
              <w:rPr>
                <w:sz w:val="20"/>
                <w:szCs w:val="20"/>
              </w:rPr>
              <w:t xml:space="preserve">Note: This question has been paraphrased in the interest of readability and clarity. </w:t>
            </w:r>
          </w:p>
          <w:p w14:paraId="76789D3F" w14:textId="2897F779" w:rsidR="009970CB" w:rsidRDefault="009970CB" w:rsidP="00364A22">
            <w:pPr>
              <w:tabs>
                <w:tab w:val="left" w:pos="0"/>
              </w:tabs>
              <w:rPr>
                <w:rFonts w:ascii="Arial" w:hAnsi="Arial" w:cs="Arial"/>
                <w:b/>
              </w:rPr>
            </w:pPr>
          </w:p>
          <w:p w14:paraId="63A1400D" w14:textId="65F2DDDA" w:rsidR="009970CB" w:rsidRDefault="009970CB" w:rsidP="009970CB">
            <w:pPr>
              <w:tabs>
                <w:tab w:val="left" w:pos="0"/>
              </w:tabs>
              <w:rPr>
                <w:rFonts w:ascii="Arial" w:hAnsi="Arial" w:cs="Arial"/>
              </w:rPr>
            </w:pPr>
            <w:r>
              <w:rPr>
                <w:rFonts w:ascii="Arial" w:hAnsi="Arial" w:cs="Arial"/>
              </w:rPr>
              <w:t xml:space="preserve">The NIGP Codes listed in the “Items” tab in </w:t>
            </w:r>
            <w:r w:rsidR="00C72A2A" w:rsidRPr="00992DDD">
              <w:rPr>
                <w:rStyle w:val="IntenseEmphasis"/>
                <w:rFonts w:ascii="Arial" w:hAnsi="Arial" w:cs="Arial"/>
                <w:color w:val="00B050"/>
              </w:rPr>
              <w:t>NJ</w:t>
            </w:r>
            <w:r w:rsidR="00C72A2A" w:rsidRPr="00992DDD">
              <w:rPr>
                <w:rStyle w:val="IntenseEmphasis"/>
                <w:rFonts w:ascii="Arial" w:hAnsi="Arial" w:cs="Arial"/>
                <w:color w:val="0070C0"/>
              </w:rPr>
              <w:t>START</w:t>
            </w:r>
            <w:r w:rsidR="00C72A2A" w:rsidRPr="00DA1C51">
              <w:rPr>
                <w:rFonts w:ascii="Arial" w:hAnsi="Arial" w:cs="Arial"/>
              </w:rPr>
              <w:t xml:space="preserve"> </w:t>
            </w:r>
            <w:r>
              <w:rPr>
                <w:rFonts w:ascii="Arial" w:hAnsi="Arial" w:cs="Arial"/>
              </w:rPr>
              <w:t xml:space="preserve">were used to promulgate a Vendors {Bidders} list. These Vendors {Bidders} were notified </w:t>
            </w:r>
            <w:r w:rsidR="002B1E4A">
              <w:rPr>
                <w:rFonts w:ascii="Arial" w:hAnsi="Arial" w:cs="Arial"/>
              </w:rPr>
              <w:t xml:space="preserve">electronically </w:t>
            </w:r>
            <w:r>
              <w:rPr>
                <w:rFonts w:ascii="Arial" w:hAnsi="Arial" w:cs="Arial"/>
              </w:rPr>
              <w:t xml:space="preserve">of the Bid Solicitation 19DPP00372 for Marine Craft and Related Products and Services.  </w:t>
            </w:r>
          </w:p>
          <w:p w14:paraId="2C81D8DB" w14:textId="7F387432" w:rsidR="009970CB" w:rsidRDefault="009970CB" w:rsidP="00364A22">
            <w:pPr>
              <w:tabs>
                <w:tab w:val="left" w:pos="0"/>
              </w:tabs>
              <w:rPr>
                <w:rFonts w:ascii="Arial" w:hAnsi="Arial" w:cs="Arial"/>
                <w:b/>
              </w:rPr>
            </w:pPr>
          </w:p>
          <w:p w14:paraId="2BBB81ED" w14:textId="00A21649" w:rsidR="009970CB" w:rsidRPr="005D1E15" w:rsidRDefault="009970CB" w:rsidP="009970CB">
            <w:pPr>
              <w:tabs>
                <w:tab w:val="left" w:pos="0"/>
              </w:tabs>
              <w:rPr>
                <w:rFonts w:ascii="Arial" w:hAnsi="Arial" w:cs="Arial"/>
              </w:rPr>
            </w:pPr>
            <w:r w:rsidRPr="005D1E15">
              <w:rPr>
                <w:rFonts w:ascii="Arial" w:hAnsi="Arial" w:cs="Arial"/>
              </w:rPr>
              <w:t>All categories covered under Bid Solicitation 19DPP00372 are listed in Section 3</w:t>
            </w:r>
            <w:r w:rsidR="00FD0A1C">
              <w:rPr>
                <w:rFonts w:ascii="Arial" w:hAnsi="Arial" w:cs="Arial"/>
              </w:rPr>
              <w:t>.0</w:t>
            </w:r>
            <w:r w:rsidRPr="005D1E15">
              <w:rPr>
                <w:rFonts w:ascii="Arial" w:hAnsi="Arial" w:cs="Arial"/>
              </w:rPr>
              <w:t xml:space="preserve">, Scope of Work. </w:t>
            </w:r>
            <w:r w:rsidR="00FD0A1C">
              <w:rPr>
                <w:rFonts w:ascii="Arial" w:hAnsi="Arial" w:cs="Arial"/>
              </w:rPr>
              <w:t xml:space="preserve"> </w:t>
            </w:r>
            <w:r w:rsidRPr="005D1E15">
              <w:rPr>
                <w:rFonts w:ascii="Arial" w:hAnsi="Arial" w:cs="Arial"/>
              </w:rPr>
              <w:t>No other categories will be considered as part of this Bid Solicitation</w:t>
            </w:r>
            <w:r w:rsidR="00FD0A1C">
              <w:rPr>
                <w:rFonts w:ascii="Arial" w:hAnsi="Arial" w:cs="Arial"/>
              </w:rPr>
              <w:t xml:space="preserve"> and a Vendor {Bidder} must not base its Quote </w:t>
            </w:r>
            <w:r w:rsidR="002A08F2">
              <w:rPr>
                <w:rFonts w:ascii="Arial" w:hAnsi="Arial" w:cs="Arial"/>
              </w:rPr>
              <w:t xml:space="preserve">offerings </w:t>
            </w:r>
            <w:r w:rsidR="00DA1C51">
              <w:rPr>
                <w:rFonts w:ascii="Arial" w:hAnsi="Arial" w:cs="Arial"/>
              </w:rPr>
              <w:t xml:space="preserve">on the </w:t>
            </w:r>
            <w:r w:rsidR="00FD0A1C">
              <w:rPr>
                <w:rFonts w:ascii="Arial" w:hAnsi="Arial" w:cs="Arial"/>
              </w:rPr>
              <w:t xml:space="preserve">specific NIGP commodity codes </w:t>
            </w:r>
            <w:r w:rsidR="002A08F2">
              <w:rPr>
                <w:rFonts w:ascii="Arial" w:hAnsi="Arial" w:cs="Arial"/>
              </w:rPr>
              <w:t xml:space="preserve">listed </w:t>
            </w:r>
            <w:r w:rsidR="00FD0A1C">
              <w:rPr>
                <w:rFonts w:ascii="Arial" w:hAnsi="Arial" w:cs="Arial"/>
              </w:rPr>
              <w:t xml:space="preserve">in the Items tab in </w:t>
            </w:r>
            <w:r w:rsidR="00DA1C51" w:rsidRPr="00744702">
              <w:rPr>
                <w:rStyle w:val="IntenseEmphasis"/>
                <w:rFonts w:ascii="Arial" w:hAnsi="Arial" w:cs="Arial"/>
                <w:color w:val="00B050"/>
              </w:rPr>
              <w:t>NJ</w:t>
            </w:r>
            <w:r w:rsidR="00DA1C51" w:rsidRPr="00744702">
              <w:rPr>
                <w:rStyle w:val="IntenseEmphasis"/>
                <w:rFonts w:ascii="Arial" w:hAnsi="Arial" w:cs="Arial"/>
                <w:color w:val="0070C0"/>
              </w:rPr>
              <w:t>START</w:t>
            </w:r>
            <w:r w:rsidRPr="005D1E15">
              <w:rPr>
                <w:rFonts w:ascii="Arial" w:hAnsi="Arial" w:cs="Arial"/>
              </w:rPr>
              <w:t>.</w:t>
            </w:r>
            <w:r w:rsidR="00FD0A1C">
              <w:rPr>
                <w:rFonts w:ascii="Arial" w:hAnsi="Arial" w:cs="Arial"/>
              </w:rPr>
              <w:t xml:space="preserve">  Rather, Vendors {Bidders} must bid using the State-Supplied Price Sheet</w:t>
            </w:r>
            <w:r w:rsidR="00992DDD">
              <w:rPr>
                <w:rFonts w:ascii="Arial" w:hAnsi="Arial" w:cs="Arial"/>
              </w:rPr>
              <w:t xml:space="preserve">.  A </w:t>
            </w:r>
            <w:r w:rsidR="00DA1C51">
              <w:rPr>
                <w:rFonts w:ascii="Arial" w:hAnsi="Arial" w:cs="Arial"/>
              </w:rPr>
              <w:t xml:space="preserve">Vendors {Bidders} </w:t>
            </w:r>
            <w:r w:rsidR="00FD0A1C">
              <w:rPr>
                <w:rFonts w:ascii="Arial" w:hAnsi="Arial" w:cs="Arial"/>
              </w:rPr>
              <w:t>Quote will solely be based on the descriptions contained in the Bid Solicitation and State-Supplied Price Sheet. Please refer to Bid Solicitation Section 4.4.5 for further information.</w:t>
            </w:r>
          </w:p>
          <w:p w14:paraId="33CE9554" w14:textId="4D0EEBBD" w:rsidR="009970CB" w:rsidRDefault="009970CB" w:rsidP="00364A22">
            <w:pPr>
              <w:tabs>
                <w:tab w:val="left" w:pos="0"/>
              </w:tabs>
              <w:rPr>
                <w:rFonts w:ascii="Arial" w:hAnsi="Arial" w:cs="Arial"/>
                <w:b/>
              </w:rPr>
            </w:pPr>
          </w:p>
          <w:p w14:paraId="6B727A4D" w14:textId="77777777" w:rsidR="00267E40" w:rsidRDefault="00267E40" w:rsidP="00364A22">
            <w:pPr>
              <w:tabs>
                <w:tab w:val="left" w:pos="0"/>
              </w:tabs>
              <w:rPr>
                <w:rFonts w:ascii="Arial" w:hAnsi="Arial" w:cs="Arial"/>
              </w:rPr>
            </w:pPr>
          </w:p>
          <w:p w14:paraId="78BCD705" w14:textId="6DA198DE" w:rsidR="00EA723D" w:rsidRPr="00EA723D" w:rsidRDefault="00EA723D" w:rsidP="00364A22">
            <w:pPr>
              <w:tabs>
                <w:tab w:val="left" w:pos="0"/>
              </w:tabs>
              <w:rPr>
                <w:rFonts w:ascii="Arial" w:hAnsi="Arial" w:cs="Arial"/>
              </w:rPr>
            </w:pPr>
            <w:r w:rsidRPr="00EA723D">
              <w:rPr>
                <w:rFonts w:ascii="Arial" w:hAnsi="Arial" w:cs="Arial"/>
              </w:rPr>
              <w:t>The following statement has been added to Bid Solicitation Section 3.0:</w:t>
            </w:r>
          </w:p>
          <w:p w14:paraId="45C05ADD" w14:textId="77777777" w:rsidR="00EA723D" w:rsidRPr="00EA723D" w:rsidRDefault="00EA723D" w:rsidP="00364A22">
            <w:pPr>
              <w:tabs>
                <w:tab w:val="left" w:pos="0"/>
              </w:tabs>
              <w:rPr>
                <w:rFonts w:ascii="Arial" w:hAnsi="Arial" w:cs="Arial"/>
              </w:rPr>
            </w:pPr>
          </w:p>
          <w:p w14:paraId="22593AFB" w14:textId="4EBE453A" w:rsidR="00EA723D" w:rsidRPr="00EA723D" w:rsidRDefault="00EA723D" w:rsidP="00EA723D">
            <w:pPr>
              <w:autoSpaceDE w:val="0"/>
              <w:autoSpaceDN w:val="0"/>
              <w:adjustRightInd w:val="0"/>
              <w:rPr>
                <w:rFonts w:ascii="Arial" w:hAnsi="Arial" w:cs="Arial"/>
                <w:bCs/>
                <w:i/>
              </w:rPr>
            </w:pPr>
            <w:r>
              <w:rPr>
                <w:rFonts w:ascii="Arial" w:hAnsi="Arial" w:cs="Arial"/>
                <w:bCs/>
              </w:rPr>
              <w:t>“</w:t>
            </w:r>
            <w:r w:rsidRPr="00EA723D">
              <w:rPr>
                <w:rFonts w:ascii="Arial" w:hAnsi="Arial" w:cs="Arial"/>
                <w:bCs/>
                <w:i/>
              </w:rPr>
              <w:t xml:space="preserve">Items covered under an existing Blanket P.O. shall not be offered and will not be made part of any Blanket P.O. awarded as a result of this Bid Solicitation. This includes, but is not limited to: </w:t>
            </w:r>
          </w:p>
          <w:p w14:paraId="54387803" w14:textId="77777777" w:rsidR="00EA723D" w:rsidRPr="00EA723D" w:rsidRDefault="00EA723D" w:rsidP="00EA723D">
            <w:pPr>
              <w:autoSpaceDE w:val="0"/>
              <w:autoSpaceDN w:val="0"/>
              <w:adjustRightInd w:val="0"/>
              <w:rPr>
                <w:rFonts w:ascii="Arial" w:hAnsi="Arial" w:cs="Arial"/>
                <w:bCs/>
                <w:i/>
              </w:rPr>
            </w:pPr>
          </w:p>
          <w:p w14:paraId="1560FA36" w14:textId="77777777" w:rsidR="00EA723D" w:rsidRPr="00EA723D" w:rsidRDefault="00EA723D" w:rsidP="00EA723D">
            <w:pPr>
              <w:autoSpaceDE w:val="0"/>
              <w:autoSpaceDN w:val="0"/>
              <w:adjustRightInd w:val="0"/>
              <w:rPr>
                <w:rFonts w:ascii="Arial" w:hAnsi="Arial" w:cs="Arial"/>
                <w:bCs/>
                <w:i/>
              </w:rPr>
            </w:pPr>
            <w:r w:rsidRPr="00EA723D">
              <w:rPr>
                <w:rFonts w:ascii="Arial" w:hAnsi="Arial" w:cs="Arial"/>
                <w:bCs/>
                <w:i/>
              </w:rPr>
              <w:t xml:space="preserve">T0106 – Law Enforcement Firearms, Equipment and Supplies; and </w:t>
            </w:r>
          </w:p>
          <w:p w14:paraId="446BAB67" w14:textId="1A216B52" w:rsidR="00EA723D" w:rsidRPr="00EA723D" w:rsidRDefault="00EA723D" w:rsidP="00EA723D">
            <w:pPr>
              <w:autoSpaceDE w:val="0"/>
              <w:autoSpaceDN w:val="0"/>
              <w:adjustRightInd w:val="0"/>
              <w:rPr>
                <w:rFonts w:ascii="Arial" w:hAnsi="Arial" w:cs="Arial"/>
                <w:bCs/>
                <w:szCs w:val="22"/>
              </w:rPr>
            </w:pPr>
            <w:r w:rsidRPr="00EA723D">
              <w:rPr>
                <w:rFonts w:ascii="Arial" w:hAnsi="Arial" w:cs="Arial"/>
                <w:bCs/>
                <w:i/>
              </w:rPr>
              <w:t>T0790 - Firefighter Protective Clothing and Equipment</w:t>
            </w:r>
            <w:r>
              <w:rPr>
                <w:rFonts w:ascii="Arial" w:hAnsi="Arial" w:cs="Arial"/>
                <w:bCs/>
                <w:i/>
              </w:rPr>
              <w:t>.</w:t>
            </w:r>
            <w:r>
              <w:rPr>
                <w:rFonts w:ascii="Arial" w:hAnsi="Arial" w:cs="Arial"/>
                <w:bCs/>
              </w:rPr>
              <w:t>”</w:t>
            </w:r>
          </w:p>
          <w:p w14:paraId="1EA95C82" w14:textId="77777777" w:rsidR="00EE39E7" w:rsidRDefault="00EE39E7" w:rsidP="00364A22">
            <w:pPr>
              <w:tabs>
                <w:tab w:val="left" w:pos="0"/>
              </w:tabs>
              <w:rPr>
                <w:rFonts w:ascii="Arial" w:hAnsi="Arial" w:cs="Arial"/>
              </w:rPr>
            </w:pPr>
          </w:p>
          <w:p w14:paraId="1EB82D76" w14:textId="327A7363" w:rsidR="00EA723D" w:rsidRDefault="00EA723D" w:rsidP="00364A22">
            <w:pPr>
              <w:tabs>
                <w:tab w:val="left" w:pos="0"/>
              </w:tabs>
              <w:rPr>
                <w:rFonts w:ascii="Arial" w:hAnsi="Arial" w:cs="Arial"/>
              </w:rPr>
            </w:pPr>
            <w:r w:rsidRPr="0019701E">
              <w:rPr>
                <w:rFonts w:ascii="Arial" w:hAnsi="Arial" w:cs="Arial"/>
              </w:rPr>
              <w:t>Please see revisions to the Bid Solicitation titled “</w:t>
            </w:r>
            <w:r w:rsidR="00D05B8E">
              <w:rPr>
                <w:rFonts w:ascii="Arial" w:hAnsi="Arial" w:cs="Arial"/>
              </w:rPr>
              <w:t xml:space="preserve">T0969 </w:t>
            </w:r>
            <w:r w:rsidR="00D05B8E">
              <w:rPr>
                <w:rFonts w:ascii="Arial" w:hAnsi="Arial" w:cs="Arial"/>
                <w:color w:val="201F1E"/>
                <w:bdr w:val="none" w:sz="0" w:space="0" w:color="auto" w:frame="1"/>
              </w:rPr>
              <w:t>19DPP00372 Revised Bid Solicitation 12.1.20.</w:t>
            </w:r>
            <w:r w:rsidR="00D05B8E">
              <w:rPr>
                <w:rFonts w:ascii="Arial" w:hAnsi="Arial" w:cs="Arial"/>
              </w:rPr>
              <w:t>”</w:t>
            </w:r>
          </w:p>
          <w:p w14:paraId="3DB861EF" w14:textId="77777777" w:rsidR="00EE39E7" w:rsidRDefault="00EE39E7" w:rsidP="00364A22">
            <w:pPr>
              <w:tabs>
                <w:tab w:val="left" w:pos="0"/>
              </w:tabs>
              <w:rPr>
                <w:rFonts w:ascii="Arial" w:hAnsi="Arial" w:cs="Arial"/>
                <w:b/>
              </w:rPr>
            </w:pPr>
          </w:p>
          <w:p w14:paraId="159BA466" w14:textId="58B51DAA" w:rsidR="00E24EF6" w:rsidRDefault="002B7153" w:rsidP="00364A22">
            <w:pPr>
              <w:tabs>
                <w:tab w:val="left" w:pos="0"/>
              </w:tabs>
              <w:rPr>
                <w:rFonts w:ascii="Arial" w:hAnsi="Arial" w:cs="Arial"/>
                <w:b/>
              </w:rPr>
            </w:pPr>
            <w:r w:rsidRPr="002B7153">
              <w:rPr>
                <w:rFonts w:ascii="Arial" w:hAnsi="Arial" w:cs="Arial"/>
                <w:b/>
              </w:rPr>
              <w:t xml:space="preserve">If not, in Group 3, Line 6: </w:t>
            </w:r>
            <w:r w:rsidRPr="00A95E21">
              <w:rPr>
                <w:rFonts w:ascii="Arial" w:hAnsi="Arial" w:cs="Arial"/>
                <w:b/>
              </w:rPr>
              <w:t xml:space="preserve">Are we able to submit Water Rescue PPE </w:t>
            </w:r>
            <w:r w:rsidRPr="002B7153">
              <w:rPr>
                <w:rFonts w:ascii="Arial" w:hAnsi="Arial" w:cs="Arial"/>
                <w:b/>
              </w:rPr>
              <w:t xml:space="preserve">(Personal Protective Equipment - Dry Suits, PFD's, Boots, Gloves, </w:t>
            </w:r>
            <w:r w:rsidR="004E744C" w:rsidRPr="002B7153">
              <w:rPr>
                <w:rFonts w:ascii="Arial" w:hAnsi="Arial" w:cs="Arial"/>
                <w:b/>
              </w:rPr>
              <w:t>etc.</w:t>
            </w:r>
            <w:r w:rsidRPr="002B7153">
              <w:rPr>
                <w:rFonts w:ascii="Arial" w:hAnsi="Arial" w:cs="Arial"/>
                <w:b/>
              </w:rPr>
              <w:t>? ) since it is crucial and compatible with Swift Water Rescue Boat Operations. The vast majority of Water Rescue Customers require this PPE when purchasing these Rescue Boats.</w:t>
            </w:r>
          </w:p>
          <w:p w14:paraId="373FF33A" w14:textId="5EE61B08" w:rsidR="00992DDD" w:rsidRDefault="00992DDD" w:rsidP="00364A22">
            <w:pPr>
              <w:tabs>
                <w:tab w:val="left" w:pos="0"/>
              </w:tabs>
              <w:rPr>
                <w:rFonts w:ascii="Arial" w:hAnsi="Arial" w:cs="Arial"/>
                <w:b/>
              </w:rPr>
            </w:pPr>
          </w:p>
          <w:p w14:paraId="3275B030" w14:textId="1EA456F9" w:rsidR="00A95E21" w:rsidRDefault="00992DDD" w:rsidP="00A95E21">
            <w:pPr>
              <w:tabs>
                <w:tab w:val="left" w:pos="0"/>
              </w:tabs>
              <w:rPr>
                <w:rFonts w:ascii="Arial" w:hAnsi="Arial" w:cs="Arial"/>
              </w:rPr>
            </w:pPr>
            <w:r w:rsidRPr="00992DDD">
              <w:rPr>
                <w:rFonts w:ascii="Arial" w:hAnsi="Arial" w:cs="Arial"/>
                <w:b/>
              </w:rPr>
              <w:t>Answer:</w:t>
            </w:r>
            <w:r w:rsidRPr="00992DDD">
              <w:rPr>
                <w:rFonts w:ascii="Arial" w:hAnsi="Arial" w:cs="Arial"/>
              </w:rPr>
              <w:t xml:space="preserve">  </w:t>
            </w:r>
            <w:r w:rsidR="00A95E21" w:rsidRPr="001F3C96">
              <w:rPr>
                <w:rFonts w:ascii="Arial" w:hAnsi="Arial" w:cs="Arial"/>
              </w:rPr>
              <w:t xml:space="preserve">The purpose of this </w:t>
            </w:r>
            <w:proofErr w:type="spellStart"/>
            <w:r w:rsidR="00A95E21" w:rsidRPr="001F3C96">
              <w:rPr>
                <w:rFonts w:ascii="Arial" w:hAnsi="Arial" w:cs="Arial"/>
              </w:rPr>
              <w:t>eQ&amp;A</w:t>
            </w:r>
            <w:proofErr w:type="spellEnd"/>
            <w:r w:rsidR="00A95E21" w:rsidRPr="001F3C96">
              <w:rPr>
                <w:rFonts w:ascii="Arial" w:hAnsi="Arial" w:cs="Arial"/>
              </w:rPr>
              <w:t xml:space="preserve"> </w:t>
            </w:r>
            <w:r w:rsidR="002A08F2">
              <w:rPr>
                <w:rFonts w:ascii="Arial" w:hAnsi="Arial" w:cs="Arial"/>
              </w:rPr>
              <w:t xml:space="preserve">process </w:t>
            </w:r>
            <w:r w:rsidR="00A95E21" w:rsidRPr="001F3C96">
              <w:rPr>
                <w:rFonts w:ascii="Arial" w:hAnsi="Arial" w:cs="Arial"/>
              </w:rPr>
              <w:t>is not to pre-qualify a Vendors {Bidders} price list product offering.</w:t>
            </w:r>
            <w:r w:rsidR="00A95E21">
              <w:rPr>
                <w:rFonts w:ascii="Arial" w:hAnsi="Arial" w:cs="Arial"/>
              </w:rPr>
              <w:t xml:space="preserve">  That being said, if a product is available for purchase under an existing Blanket P.O., it cannot be offered as part of this procurement.</w:t>
            </w:r>
            <w:r w:rsidR="00A95E21" w:rsidRPr="001F3C96">
              <w:rPr>
                <w:rFonts w:ascii="Arial" w:hAnsi="Arial" w:cs="Arial"/>
              </w:rPr>
              <w:t xml:space="preserve">  </w:t>
            </w:r>
          </w:p>
          <w:p w14:paraId="67F4F368" w14:textId="7DF17AA9" w:rsidR="00A95E21" w:rsidRDefault="00A95E21" w:rsidP="00A95E21">
            <w:pPr>
              <w:tabs>
                <w:tab w:val="left" w:pos="0"/>
              </w:tabs>
              <w:rPr>
                <w:rFonts w:ascii="Arial" w:hAnsi="Arial" w:cs="Arial"/>
              </w:rPr>
            </w:pPr>
          </w:p>
          <w:p w14:paraId="42BC6A16" w14:textId="77777777" w:rsidR="00DD6DF3" w:rsidRPr="00EA723D" w:rsidRDefault="00DD6DF3" w:rsidP="00DD6DF3">
            <w:pPr>
              <w:tabs>
                <w:tab w:val="left" w:pos="0"/>
              </w:tabs>
              <w:rPr>
                <w:rFonts w:ascii="Arial" w:hAnsi="Arial" w:cs="Arial"/>
              </w:rPr>
            </w:pPr>
            <w:r w:rsidRPr="00EA723D">
              <w:rPr>
                <w:rFonts w:ascii="Arial" w:hAnsi="Arial" w:cs="Arial"/>
              </w:rPr>
              <w:t>The following statement has been added to Bid Solicitation Section 3.0:</w:t>
            </w:r>
          </w:p>
          <w:p w14:paraId="513EAB47" w14:textId="77777777" w:rsidR="00DD6DF3" w:rsidRPr="00EA723D" w:rsidRDefault="00DD6DF3" w:rsidP="00DD6DF3">
            <w:pPr>
              <w:tabs>
                <w:tab w:val="left" w:pos="0"/>
              </w:tabs>
              <w:rPr>
                <w:rFonts w:ascii="Arial" w:hAnsi="Arial" w:cs="Arial"/>
              </w:rPr>
            </w:pPr>
          </w:p>
          <w:p w14:paraId="6C3DA219" w14:textId="77777777" w:rsidR="00DD6DF3" w:rsidRPr="00EA723D" w:rsidRDefault="00DD6DF3" w:rsidP="00DD6DF3">
            <w:pPr>
              <w:autoSpaceDE w:val="0"/>
              <w:autoSpaceDN w:val="0"/>
              <w:adjustRightInd w:val="0"/>
              <w:rPr>
                <w:rFonts w:ascii="Arial" w:hAnsi="Arial" w:cs="Arial"/>
                <w:bCs/>
                <w:i/>
              </w:rPr>
            </w:pPr>
            <w:r>
              <w:rPr>
                <w:rFonts w:ascii="Arial" w:hAnsi="Arial" w:cs="Arial"/>
                <w:bCs/>
              </w:rPr>
              <w:t>“</w:t>
            </w:r>
            <w:r w:rsidRPr="00EA723D">
              <w:rPr>
                <w:rFonts w:ascii="Arial" w:hAnsi="Arial" w:cs="Arial"/>
                <w:bCs/>
                <w:i/>
              </w:rPr>
              <w:t xml:space="preserve">Items covered under an existing Blanket P.O. shall not be offered and will not be made part of any Blanket P.O. awarded as a result of this Bid Solicitation. This includes, but is not limited to: </w:t>
            </w:r>
          </w:p>
          <w:p w14:paraId="13809B16" w14:textId="77777777" w:rsidR="00DD6DF3" w:rsidRPr="00EA723D" w:rsidRDefault="00DD6DF3" w:rsidP="00DD6DF3">
            <w:pPr>
              <w:autoSpaceDE w:val="0"/>
              <w:autoSpaceDN w:val="0"/>
              <w:adjustRightInd w:val="0"/>
              <w:rPr>
                <w:rFonts w:ascii="Arial" w:hAnsi="Arial" w:cs="Arial"/>
                <w:bCs/>
                <w:i/>
              </w:rPr>
            </w:pPr>
          </w:p>
          <w:p w14:paraId="47CA542A" w14:textId="77777777" w:rsidR="00DD6DF3" w:rsidRPr="00EA723D" w:rsidRDefault="00DD6DF3" w:rsidP="00DD6DF3">
            <w:pPr>
              <w:autoSpaceDE w:val="0"/>
              <w:autoSpaceDN w:val="0"/>
              <w:adjustRightInd w:val="0"/>
              <w:rPr>
                <w:rFonts w:ascii="Arial" w:hAnsi="Arial" w:cs="Arial"/>
                <w:bCs/>
                <w:i/>
              </w:rPr>
            </w:pPr>
            <w:r w:rsidRPr="00EA723D">
              <w:rPr>
                <w:rFonts w:ascii="Arial" w:hAnsi="Arial" w:cs="Arial"/>
                <w:bCs/>
                <w:i/>
              </w:rPr>
              <w:t xml:space="preserve">T0106 – Law Enforcement Firearms, Equipment and Supplies; and </w:t>
            </w:r>
          </w:p>
          <w:p w14:paraId="380B9970" w14:textId="6A031364" w:rsidR="00DD6DF3" w:rsidRDefault="00DD6DF3" w:rsidP="00DD6DF3">
            <w:pPr>
              <w:autoSpaceDE w:val="0"/>
              <w:autoSpaceDN w:val="0"/>
              <w:adjustRightInd w:val="0"/>
              <w:rPr>
                <w:rFonts w:ascii="Arial" w:hAnsi="Arial" w:cs="Arial"/>
                <w:bCs/>
              </w:rPr>
            </w:pPr>
            <w:r w:rsidRPr="00EA723D">
              <w:rPr>
                <w:rFonts w:ascii="Arial" w:hAnsi="Arial" w:cs="Arial"/>
                <w:bCs/>
                <w:i/>
              </w:rPr>
              <w:t>T0790 - Firefighter Protective Clothing and Equipment</w:t>
            </w:r>
            <w:r>
              <w:rPr>
                <w:rFonts w:ascii="Arial" w:hAnsi="Arial" w:cs="Arial"/>
                <w:bCs/>
                <w:i/>
              </w:rPr>
              <w:t>.</w:t>
            </w:r>
            <w:r>
              <w:rPr>
                <w:rFonts w:ascii="Arial" w:hAnsi="Arial" w:cs="Arial"/>
                <w:bCs/>
              </w:rPr>
              <w:t>”</w:t>
            </w:r>
          </w:p>
          <w:p w14:paraId="130BC9E8" w14:textId="77777777" w:rsidR="00C93FF5" w:rsidRPr="00EA723D" w:rsidRDefault="00C93FF5" w:rsidP="00DD6DF3">
            <w:pPr>
              <w:autoSpaceDE w:val="0"/>
              <w:autoSpaceDN w:val="0"/>
              <w:adjustRightInd w:val="0"/>
              <w:rPr>
                <w:rFonts w:ascii="Arial" w:hAnsi="Arial" w:cs="Arial"/>
                <w:bCs/>
                <w:szCs w:val="22"/>
              </w:rPr>
            </w:pPr>
          </w:p>
          <w:p w14:paraId="300A30C9" w14:textId="046A15B7" w:rsidR="00DD6DF3" w:rsidRDefault="00DD6DF3" w:rsidP="00D05B8E">
            <w:pPr>
              <w:rPr>
                <w:rFonts w:ascii="Arial" w:hAnsi="Arial" w:cs="Arial"/>
              </w:rPr>
            </w:pPr>
            <w:r w:rsidRPr="0019701E">
              <w:rPr>
                <w:rFonts w:ascii="Arial" w:hAnsi="Arial" w:cs="Arial"/>
              </w:rPr>
              <w:t>Please see revisions to the Bid Solicitation titled “</w:t>
            </w:r>
            <w:r w:rsidR="00D05B8E">
              <w:rPr>
                <w:rFonts w:ascii="Arial" w:hAnsi="Arial" w:cs="Arial"/>
              </w:rPr>
              <w:t xml:space="preserve">T0969 </w:t>
            </w:r>
            <w:r w:rsidR="00D05B8E">
              <w:rPr>
                <w:rFonts w:ascii="Arial" w:hAnsi="Arial" w:cs="Arial"/>
                <w:color w:val="201F1E"/>
                <w:bdr w:val="none" w:sz="0" w:space="0" w:color="auto" w:frame="1"/>
              </w:rPr>
              <w:t>19DPP00372 Revised Bid Solicitation 12.1.20.</w:t>
            </w:r>
            <w:r w:rsidR="00D05B8E">
              <w:rPr>
                <w:rFonts w:ascii="Arial" w:hAnsi="Arial" w:cs="Arial"/>
              </w:rPr>
              <w:t>”</w:t>
            </w:r>
          </w:p>
          <w:p w14:paraId="33FB9A35" w14:textId="77777777" w:rsidR="00DD6DF3" w:rsidRDefault="00DD6DF3" w:rsidP="00A95E21">
            <w:pPr>
              <w:tabs>
                <w:tab w:val="left" w:pos="0"/>
              </w:tabs>
              <w:rPr>
                <w:rFonts w:ascii="Arial" w:hAnsi="Arial" w:cs="Arial"/>
              </w:rPr>
            </w:pPr>
          </w:p>
          <w:p w14:paraId="72D9ED82" w14:textId="70314C07" w:rsidR="00DD6DF3" w:rsidRDefault="00DD6DF3" w:rsidP="00DD6DF3">
            <w:pPr>
              <w:tabs>
                <w:tab w:val="left" w:pos="0"/>
              </w:tabs>
              <w:rPr>
                <w:rFonts w:ascii="Arial" w:hAnsi="Arial" w:cs="Arial"/>
              </w:rPr>
            </w:pPr>
            <w:r w:rsidRPr="005D1E15">
              <w:rPr>
                <w:rFonts w:ascii="Arial" w:hAnsi="Arial" w:cs="Arial"/>
              </w:rPr>
              <w:t>Water Re</w:t>
            </w:r>
            <w:r>
              <w:rPr>
                <w:rFonts w:ascii="Arial" w:hAnsi="Arial" w:cs="Arial"/>
              </w:rPr>
              <w:t xml:space="preserve">scue PPE and Water Rescue Equipment </w:t>
            </w:r>
            <w:r w:rsidRPr="005D1E15">
              <w:rPr>
                <w:rFonts w:ascii="Arial" w:hAnsi="Arial" w:cs="Arial"/>
              </w:rPr>
              <w:t>categor</w:t>
            </w:r>
            <w:r>
              <w:rPr>
                <w:rFonts w:ascii="Arial" w:hAnsi="Arial" w:cs="Arial"/>
              </w:rPr>
              <w:t>ies are</w:t>
            </w:r>
            <w:r w:rsidRPr="005D1E15">
              <w:rPr>
                <w:rFonts w:ascii="Arial" w:hAnsi="Arial" w:cs="Arial"/>
              </w:rPr>
              <w:t xml:space="preserve"> covered under </w:t>
            </w:r>
            <w:r>
              <w:rPr>
                <w:rFonts w:ascii="Arial" w:hAnsi="Arial" w:cs="Arial"/>
              </w:rPr>
              <w:t xml:space="preserve">the following </w:t>
            </w:r>
            <w:r w:rsidRPr="005D1E15">
              <w:rPr>
                <w:rFonts w:ascii="Arial" w:hAnsi="Arial" w:cs="Arial"/>
              </w:rPr>
              <w:t>T0106</w:t>
            </w:r>
            <w:r>
              <w:rPr>
                <w:rFonts w:ascii="Arial" w:hAnsi="Arial" w:cs="Arial"/>
              </w:rPr>
              <w:t xml:space="preserve"> (Law Enforcement Firearms, Equipment and Supplies) and T0790 (Firefighter Protective Clothing and Equipment) categories:</w:t>
            </w:r>
          </w:p>
          <w:p w14:paraId="2E3E959A" w14:textId="77777777" w:rsidR="00DD6DF3" w:rsidRDefault="00DD6DF3" w:rsidP="00DD6DF3">
            <w:pPr>
              <w:tabs>
                <w:tab w:val="left" w:pos="0"/>
              </w:tabs>
              <w:rPr>
                <w:rFonts w:ascii="Arial" w:hAnsi="Arial" w:cs="Arial"/>
              </w:rPr>
            </w:pPr>
          </w:p>
          <w:p w14:paraId="53402C42" w14:textId="7A0687F4" w:rsidR="00DD6DF3" w:rsidRDefault="00DD6DF3" w:rsidP="00DD6DF3">
            <w:pPr>
              <w:tabs>
                <w:tab w:val="left" w:pos="0"/>
              </w:tabs>
              <w:rPr>
                <w:rFonts w:ascii="Arial" w:hAnsi="Arial" w:cs="Arial"/>
              </w:rPr>
            </w:pPr>
            <w:r>
              <w:rPr>
                <w:rFonts w:ascii="Arial" w:hAnsi="Arial" w:cs="Arial"/>
              </w:rPr>
              <w:t xml:space="preserve">T-0106 </w:t>
            </w:r>
            <w:r w:rsidRPr="005D1E15">
              <w:rPr>
                <w:rFonts w:ascii="Arial" w:hAnsi="Arial" w:cs="Arial"/>
              </w:rPr>
              <w:t xml:space="preserve">Category 10 </w:t>
            </w:r>
            <w:r>
              <w:rPr>
                <w:rFonts w:ascii="Arial" w:hAnsi="Arial" w:cs="Arial"/>
              </w:rPr>
              <w:t xml:space="preserve">- </w:t>
            </w:r>
            <w:r w:rsidRPr="005D1E15">
              <w:rPr>
                <w:rFonts w:ascii="Arial" w:hAnsi="Arial" w:cs="Arial"/>
              </w:rPr>
              <w:t>Marine and Scuba Equipment, Supplies, Parts and Accessories</w:t>
            </w:r>
            <w:r>
              <w:rPr>
                <w:rFonts w:ascii="Arial" w:hAnsi="Arial" w:cs="Arial"/>
              </w:rPr>
              <w:t xml:space="preserve"> </w:t>
            </w:r>
          </w:p>
          <w:p w14:paraId="6EF3A74D" w14:textId="4C32166F" w:rsidR="00DD6DF3" w:rsidRPr="00A05703" w:rsidRDefault="00DD6DF3" w:rsidP="00DD6DF3">
            <w:pPr>
              <w:tabs>
                <w:tab w:val="left" w:pos="0"/>
              </w:tabs>
              <w:rPr>
                <w:rFonts w:ascii="Arial" w:hAnsi="Arial" w:cs="Arial"/>
              </w:rPr>
            </w:pPr>
            <w:r>
              <w:rPr>
                <w:rFonts w:ascii="Arial" w:hAnsi="Arial" w:cs="Arial"/>
              </w:rPr>
              <w:t>T0790 Category 8</w:t>
            </w:r>
            <w:r w:rsidRPr="005D1E15">
              <w:rPr>
                <w:rFonts w:ascii="Arial" w:hAnsi="Arial" w:cs="Arial"/>
              </w:rPr>
              <w:t xml:space="preserve"> </w:t>
            </w:r>
            <w:r w:rsidR="001A17C5">
              <w:rPr>
                <w:rFonts w:ascii="Arial" w:hAnsi="Arial" w:cs="Arial"/>
              </w:rPr>
              <w:t xml:space="preserve">- </w:t>
            </w:r>
            <w:r>
              <w:rPr>
                <w:rFonts w:ascii="Arial" w:hAnsi="Arial" w:cs="Arial"/>
              </w:rPr>
              <w:t>S</w:t>
            </w:r>
            <w:r w:rsidRPr="00A05703">
              <w:rPr>
                <w:rFonts w:ascii="Arial" w:hAnsi="Arial" w:cs="Arial"/>
              </w:rPr>
              <w:t>earch and Rescue/Vehicle Extrication/Equipment/Thermal Imaging Devices/Firefighting Equipment</w:t>
            </w:r>
            <w:r>
              <w:rPr>
                <w:rFonts w:ascii="Arial" w:hAnsi="Arial" w:cs="Arial"/>
              </w:rPr>
              <w:t>.</w:t>
            </w:r>
          </w:p>
          <w:p w14:paraId="146638C6" w14:textId="77777777" w:rsidR="00DD6DF3" w:rsidRDefault="00DD6DF3" w:rsidP="00DD6DF3">
            <w:pPr>
              <w:tabs>
                <w:tab w:val="left" w:pos="0"/>
              </w:tabs>
              <w:rPr>
                <w:rFonts w:ascii="Arial" w:hAnsi="Arial" w:cs="Arial"/>
                <w:b/>
              </w:rPr>
            </w:pPr>
          </w:p>
          <w:p w14:paraId="309CCAE3" w14:textId="77777777" w:rsidR="00DD6DF3" w:rsidRPr="005F26F2" w:rsidRDefault="00DD6DF3" w:rsidP="00DD6DF3">
            <w:pPr>
              <w:tabs>
                <w:tab w:val="left" w:pos="0"/>
              </w:tabs>
              <w:rPr>
                <w:rFonts w:ascii="Arial" w:hAnsi="Arial" w:cs="Arial"/>
              </w:rPr>
            </w:pPr>
            <w:r>
              <w:rPr>
                <w:rFonts w:ascii="Arial" w:hAnsi="Arial" w:cs="Arial"/>
              </w:rPr>
              <w:t xml:space="preserve">For example, Under T0106, the Mustang Survival brand offers PFDs, water rescue vests, and dry suits. Under T0790, the NRS brand offers wetsuits, PFDs, wet shoes, wet socks and gloves; the </w:t>
            </w:r>
            <w:proofErr w:type="spellStart"/>
            <w:r>
              <w:rPr>
                <w:rFonts w:ascii="Arial" w:hAnsi="Arial" w:cs="Arial"/>
              </w:rPr>
              <w:t>Marsars</w:t>
            </w:r>
            <w:proofErr w:type="spellEnd"/>
            <w:r>
              <w:rPr>
                <w:rFonts w:ascii="Arial" w:hAnsi="Arial" w:cs="Arial"/>
              </w:rPr>
              <w:t xml:space="preserve"> brand offers PFDs, RFDs, watercraft rescue sleds and recovery pole systems. </w:t>
            </w:r>
          </w:p>
          <w:p w14:paraId="716D2B3F" w14:textId="77777777" w:rsidR="00DD6DF3" w:rsidRDefault="00DD6DF3" w:rsidP="00A95E21">
            <w:pPr>
              <w:tabs>
                <w:tab w:val="left" w:pos="0"/>
              </w:tabs>
              <w:rPr>
                <w:rFonts w:ascii="Arial" w:hAnsi="Arial" w:cs="Arial"/>
              </w:rPr>
            </w:pPr>
          </w:p>
          <w:p w14:paraId="3B2AD20B" w14:textId="77777777" w:rsidR="00A95E21" w:rsidRPr="00992DDD" w:rsidRDefault="00A95E21" w:rsidP="00A95E21">
            <w:pPr>
              <w:tabs>
                <w:tab w:val="left" w:pos="0"/>
              </w:tabs>
              <w:rPr>
                <w:rFonts w:ascii="Arial" w:hAnsi="Arial" w:cs="Arial"/>
              </w:rPr>
            </w:pPr>
            <w:r>
              <w:rPr>
                <w:rFonts w:ascii="Arial" w:hAnsi="Arial" w:cs="Arial"/>
              </w:rPr>
              <w:t xml:space="preserve">If the proposed products are not listed under another Blanket P.O., they can be offered, provided that the proposed products </w:t>
            </w:r>
            <w:r w:rsidRPr="00992DDD">
              <w:rPr>
                <w:rFonts w:ascii="Arial" w:hAnsi="Arial" w:cs="Arial"/>
              </w:rPr>
              <w:t>meet one of the categories listed in Bid Solicitation Section 3.0.</w:t>
            </w:r>
          </w:p>
          <w:p w14:paraId="74C8D419" w14:textId="77777777" w:rsidR="00A95E21" w:rsidRPr="001F3C96" w:rsidRDefault="00A95E21" w:rsidP="00A95E21">
            <w:pPr>
              <w:tabs>
                <w:tab w:val="left" w:pos="0"/>
              </w:tabs>
              <w:rPr>
                <w:rFonts w:ascii="Arial" w:hAnsi="Arial" w:cs="Arial"/>
              </w:rPr>
            </w:pPr>
            <w:r>
              <w:rPr>
                <w:rFonts w:ascii="Arial" w:hAnsi="Arial" w:cs="Arial"/>
              </w:rPr>
              <w:t xml:space="preserve"> </w:t>
            </w:r>
          </w:p>
          <w:p w14:paraId="577DB6B2" w14:textId="77777777" w:rsidR="00A95E21" w:rsidRPr="001F3C96" w:rsidRDefault="00A95E21" w:rsidP="00A95E21">
            <w:pPr>
              <w:rPr>
                <w:rFonts w:ascii="Arial" w:hAnsi="Arial" w:cs="Arial"/>
                <w:szCs w:val="22"/>
              </w:rPr>
            </w:pPr>
            <w:r>
              <w:rPr>
                <w:rFonts w:ascii="Arial" w:hAnsi="Arial" w:cs="Arial"/>
              </w:rPr>
              <w:lastRenderedPageBreak/>
              <w:t>Please b</w:t>
            </w:r>
            <w:r w:rsidRPr="00992DDD">
              <w:rPr>
                <w:rFonts w:ascii="Arial" w:hAnsi="Arial" w:cs="Arial"/>
              </w:rPr>
              <w:t>e reminded that,</w:t>
            </w:r>
            <w:r>
              <w:rPr>
                <w:rFonts w:ascii="Arial" w:hAnsi="Arial" w:cs="Arial"/>
                <w:b/>
              </w:rPr>
              <w:t xml:space="preserve"> </w:t>
            </w:r>
            <w:r w:rsidRPr="00992DDD">
              <w:rPr>
                <w:rFonts w:ascii="Arial" w:hAnsi="Arial" w:cs="Arial"/>
              </w:rPr>
              <w:t>as stated in Bid Solicitation Section 3.0, “</w:t>
            </w:r>
            <w:r w:rsidRPr="00992DDD">
              <w:rPr>
                <w:rFonts w:ascii="Arial" w:hAnsi="Arial" w:cs="Arial"/>
                <w:i/>
                <w:szCs w:val="22"/>
              </w:rPr>
              <w:t>The State reserves the right to redact any</w:t>
            </w:r>
            <w:r w:rsidRPr="001F3C96">
              <w:rPr>
                <w:rFonts w:ascii="Arial" w:hAnsi="Arial" w:cs="Arial"/>
                <w:i/>
                <w:szCs w:val="22"/>
              </w:rPr>
              <w:t xml:space="preserve"> products within a price list/catalog that do not meet the category</w:t>
            </w:r>
            <w:r w:rsidRPr="001F3C96">
              <w:rPr>
                <w:rFonts w:ascii="Arial" w:hAnsi="Arial" w:cs="Arial"/>
                <w:szCs w:val="22"/>
              </w:rPr>
              <w:t>.”</w:t>
            </w:r>
          </w:p>
          <w:p w14:paraId="6CBDD1B5" w14:textId="77777777" w:rsidR="00DD6DF3" w:rsidRDefault="00DD6DF3" w:rsidP="007248CC">
            <w:pPr>
              <w:tabs>
                <w:tab w:val="left" w:pos="0"/>
              </w:tabs>
              <w:rPr>
                <w:rFonts w:ascii="Arial" w:hAnsi="Arial" w:cs="Arial"/>
              </w:rPr>
            </w:pPr>
          </w:p>
          <w:p w14:paraId="37A76A9E" w14:textId="2D27D908" w:rsidR="00992DDD" w:rsidRDefault="007248CC" w:rsidP="007248CC">
            <w:pPr>
              <w:tabs>
                <w:tab w:val="left" w:pos="0"/>
              </w:tabs>
              <w:rPr>
                <w:rFonts w:ascii="Arial" w:hAnsi="Arial" w:cs="Arial"/>
                <w:b/>
              </w:rPr>
            </w:pPr>
            <w:r w:rsidRPr="002B7153">
              <w:rPr>
                <w:rFonts w:ascii="Arial" w:hAnsi="Arial" w:cs="Arial"/>
                <w:b/>
              </w:rPr>
              <w:t>If not, can a new Group be added for Water Rescue PPE?</w:t>
            </w:r>
          </w:p>
          <w:p w14:paraId="2000A0CB" w14:textId="77777777" w:rsidR="00992DDD" w:rsidRDefault="00992DDD" w:rsidP="007248CC">
            <w:pPr>
              <w:tabs>
                <w:tab w:val="left" w:pos="0"/>
              </w:tabs>
              <w:rPr>
                <w:rFonts w:ascii="Arial" w:hAnsi="Arial" w:cs="Arial"/>
                <w:b/>
              </w:rPr>
            </w:pPr>
          </w:p>
          <w:p w14:paraId="3083E4AE" w14:textId="478A56D3" w:rsidR="007248CC" w:rsidRPr="00992DDD" w:rsidRDefault="00992DDD" w:rsidP="007248CC">
            <w:pPr>
              <w:tabs>
                <w:tab w:val="left" w:pos="0"/>
              </w:tabs>
              <w:rPr>
                <w:rFonts w:ascii="Arial" w:hAnsi="Arial" w:cs="Arial"/>
              </w:rPr>
            </w:pPr>
            <w:r w:rsidRPr="00992DDD">
              <w:rPr>
                <w:rFonts w:ascii="Arial" w:hAnsi="Arial" w:cs="Arial"/>
                <w:b/>
              </w:rPr>
              <w:t>Answer:</w:t>
            </w:r>
            <w:r>
              <w:rPr>
                <w:rFonts w:ascii="Arial" w:hAnsi="Arial" w:cs="Arial"/>
              </w:rPr>
              <w:t xml:space="preserve">  </w:t>
            </w:r>
            <w:r w:rsidRPr="00992DDD">
              <w:rPr>
                <w:rFonts w:ascii="Arial" w:hAnsi="Arial" w:cs="Arial"/>
              </w:rPr>
              <w:t>No.</w:t>
            </w:r>
            <w:r w:rsidR="007248CC" w:rsidRPr="00992DDD">
              <w:rPr>
                <w:rFonts w:ascii="Arial" w:hAnsi="Arial" w:cs="Arial"/>
              </w:rPr>
              <w:t xml:space="preserve"> </w:t>
            </w:r>
          </w:p>
          <w:p w14:paraId="4EE8BDD4" w14:textId="61F293CC" w:rsidR="007248CC" w:rsidRDefault="007248CC" w:rsidP="007248CC">
            <w:pPr>
              <w:tabs>
                <w:tab w:val="left" w:pos="0"/>
              </w:tabs>
              <w:rPr>
                <w:rFonts w:ascii="Arial" w:hAnsi="Arial" w:cs="Arial"/>
                <w:b/>
              </w:rPr>
            </w:pPr>
          </w:p>
          <w:p w14:paraId="51C746F4" w14:textId="77777777" w:rsidR="007248CC" w:rsidRDefault="007248CC" w:rsidP="007248CC">
            <w:pPr>
              <w:tabs>
                <w:tab w:val="left" w:pos="0"/>
              </w:tabs>
              <w:rPr>
                <w:rFonts w:ascii="Arial" w:hAnsi="Arial" w:cs="Arial"/>
                <w:b/>
              </w:rPr>
            </w:pPr>
            <w:r w:rsidRPr="002B7153">
              <w:rPr>
                <w:rFonts w:ascii="Arial" w:hAnsi="Arial" w:cs="Arial"/>
                <w:b/>
              </w:rPr>
              <w:t xml:space="preserve">Are we able to submit </w:t>
            </w:r>
            <w:r w:rsidRPr="00992DDD">
              <w:rPr>
                <w:rFonts w:ascii="Arial" w:hAnsi="Arial" w:cs="Arial"/>
                <w:b/>
              </w:rPr>
              <w:t>Water Rescue Equipment (</w:t>
            </w:r>
            <w:r w:rsidRPr="002B7153">
              <w:rPr>
                <w:rFonts w:ascii="Arial" w:hAnsi="Arial" w:cs="Arial"/>
                <w:b/>
              </w:rPr>
              <w:t xml:space="preserve">Throwing Rope Bags, Ice Rescue Sleds, Reach Poles, Body Recovery Nets, etc.) since it is crucial and compatible with Swift Water Rescue Boat </w:t>
            </w:r>
            <w:proofErr w:type="gramStart"/>
            <w:r w:rsidRPr="002B7153">
              <w:rPr>
                <w:rFonts w:ascii="Arial" w:hAnsi="Arial" w:cs="Arial"/>
                <w:b/>
              </w:rPr>
              <w:t>Operations.</w:t>
            </w:r>
            <w:proofErr w:type="gramEnd"/>
            <w:r w:rsidRPr="002B7153">
              <w:rPr>
                <w:rFonts w:ascii="Arial" w:hAnsi="Arial" w:cs="Arial"/>
                <w:b/>
              </w:rPr>
              <w:t xml:space="preserve"> The vast majority of Water Rescue Customers require this Equipment when purchasing these Rescue Boats. </w:t>
            </w:r>
          </w:p>
          <w:p w14:paraId="64F9EFC8" w14:textId="604147C5" w:rsidR="007248CC" w:rsidRDefault="007248CC" w:rsidP="007248CC">
            <w:pPr>
              <w:tabs>
                <w:tab w:val="left" w:pos="0"/>
              </w:tabs>
              <w:rPr>
                <w:rFonts w:ascii="Arial" w:hAnsi="Arial" w:cs="Arial"/>
                <w:b/>
              </w:rPr>
            </w:pPr>
          </w:p>
          <w:p w14:paraId="5AC63372" w14:textId="76977780" w:rsidR="00A95E21" w:rsidRDefault="00992DDD" w:rsidP="00A95E21">
            <w:pPr>
              <w:tabs>
                <w:tab w:val="left" w:pos="0"/>
              </w:tabs>
              <w:rPr>
                <w:rFonts w:ascii="Arial" w:hAnsi="Arial" w:cs="Arial"/>
              </w:rPr>
            </w:pPr>
            <w:r w:rsidRPr="00992DDD">
              <w:rPr>
                <w:rFonts w:ascii="Arial" w:hAnsi="Arial" w:cs="Arial"/>
                <w:b/>
              </w:rPr>
              <w:t>Answer:</w:t>
            </w:r>
            <w:r w:rsidRPr="00992DDD">
              <w:rPr>
                <w:rFonts w:ascii="Arial" w:hAnsi="Arial" w:cs="Arial"/>
              </w:rPr>
              <w:t xml:space="preserve">  </w:t>
            </w:r>
            <w:r w:rsidR="00A95E21" w:rsidRPr="001F3C96">
              <w:rPr>
                <w:rFonts w:ascii="Arial" w:hAnsi="Arial" w:cs="Arial"/>
              </w:rPr>
              <w:t xml:space="preserve">The purpose of this </w:t>
            </w:r>
            <w:proofErr w:type="spellStart"/>
            <w:r w:rsidR="00A95E21" w:rsidRPr="001F3C96">
              <w:rPr>
                <w:rFonts w:ascii="Arial" w:hAnsi="Arial" w:cs="Arial"/>
              </w:rPr>
              <w:t>eQ&amp;A</w:t>
            </w:r>
            <w:proofErr w:type="spellEnd"/>
            <w:r w:rsidR="00A95E21" w:rsidRPr="001F3C96">
              <w:rPr>
                <w:rFonts w:ascii="Arial" w:hAnsi="Arial" w:cs="Arial"/>
              </w:rPr>
              <w:t xml:space="preserve"> </w:t>
            </w:r>
            <w:r w:rsidR="002A08F2">
              <w:rPr>
                <w:rFonts w:ascii="Arial" w:hAnsi="Arial" w:cs="Arial"/>
              </w:rPr>
              <w:t xml:space="preserve">process </w:t>
            </w:r>
            <w:r w:rsidR="00A95E21" w:rsidRPr="001F3C96">
              <w:rPr>
                <w:rFonts w:ascii="Arial" w:hAnsi="Arial" w:cs="Arial"/>
              </w:rPr>
              <w:t>is not to pre-qualify a Vendors {Bidders} price list product offering.</w:t>
            </w:r>
            <w:r w:rsidR="00A95E21">
              <w:rPr>
                <w:rFonts w:ascii="Arial" w:hAnsi="Arial" w:cs="Arial"/>
              </w:rPr>
              <w:t xml:space="preserve">  That being said, if a product is available for purchase under an existing Blanket P.O., it cannot be offered as part of this procurement.</w:t>
            </w:r>
            <w:r w:rsidR="00A95E21" w:rsidRPr="001F3C96">
              <w:rPr>
                <w:rFonts w:ascii="Arial" w:hAnsi="Arial" w:cs="Arial"/>
              </w:rPr>
              <w:t xml:space="preserve">  </w:t>
            </w:r>
          </w:p>
          <w:p w14:paraId="01000ECD" w14:textId="77777777" w:rsidR="00DD6DF3" w:rsidRDefault="00DD6DF3" w:rsidP="00A95E21">
            <w:pPr>
              <w:tabs>
                <w:tab w:val="left" w:pos="0"/>
              </w:tabs>
              <w:rPr>
                <w:rFonts w:ascii="Arial" w:hAnsi="Arial" w:cs="Arial"/>
              </w:rPr>
            </w:pPr>
          </w:p>
          <w:p w14:paraId="18138FA7" w14:textId="23490558" w:rsidR="00A95E21" w:rsidRPr="00992DDD" w:rsidRDefault="00A95E21" w:rsidP="00A95E21">
            <w:pPr>
              <w:tabs>
                <w:tab w:val="left" w:pos="0"/>
              </w:tabs>
              <w:rPr>
                <w:rFonts w:ascii="Arial" w:hAnsi="Arial" w:cs="Arial"/>
              </w:rPr>
            </w:pPr>
            <w:r>
              <w:rPr>
                <w:rFonts w:ascii="Arial" w:hAnsi="Arial" w:cs="Arial"/>
              </w:rPr>
              <w:t xml:space="preserve">If the proposed products are not listed under another Blanket P.O., they can be offered, provided that the proposed products </w:t>
            </w:r>
            <w:r w:rsidRPr="00992DDD">
              <w:rPr>
                <w:rFonts w:ascii="Arial" w:hAnsi="Arial" w:cs="Arial"/>
              </w:rPr>
              <w:t>meet one of the categories listed in Bid Solicitation Section 3.0.</w:t>
            </w:r>
          </w:p>
          <w:p w14:paraId="4D84C73C" w14:textId="6D4EF52F" w:rsidR="00A95E21" w:rsidRPr="001F3C96" w:rsidRDefault="00A95E21" w:rsidP="00A95E21">
            <w:pPr>
              <w:tabs>
                <w:tab w:val="left" w:pos="0"/>
              </w:tabs>
              <w:rPr>
                <w:rFonts w:ascii="Arial" w:hAnsi="Arial" w:cs="Arial"/>
              </w:rPr>
            </w:pPr>
            <w:r>
              <w:rPr>
                <w:rFonts w:ascii="Arial" w:hAnsi="Arial" w:cs="Arial"/>
              </w:rPr>
              <w:t xml:space="preserve"> </w:t>
            </w:r>
          </w:p>
          <w:p w14:paraId="6EEB1195" w14:textId="77777777" w:rsidR="00992DDD" w:rsidRPr="001F3C96" w:rsidRDefault="00992DDD" w:rsidP="00992DDD">
            <w:pPr>
              <w:rPr>
                <w:rFonts w:ascii="Arial" w:hAnsi="Arial" w:cs="Arial"/>
                <w:szCs w:val="22"/>
              </w:rPr>
            </w:pPr>
            <w:r>
              <w:rPr>
                <w:rFonts w:ascii="Arial" w:hAnsi="Arial" w:cs="Arial"/>
              </w:rPr>
              <w:t>Please b</w:t>
            </w:r>
            <w:r w:rsidRPr="00992DDD">
              <w:rPr>
                <w:rFonts w:ascii="Arial" w:hAnsi="Arial" w:cs="Arial"/>
              </w:rPr>
              <w:t>e reminded that,</w:t>
            </w:r>
            <w:r>
              <w:rPr>
                <w:rFonts w:ascii="Arial" w:hAnsi="Arial" w:cs="Arial"/>
                <w:b/>
              </w:rPr>
              <w:t xml:space="preserve"> </w:t>
            </w:r>
            <w:r w:rsidRPr="00992DDD">
              <w:rPr>
                <w:rFonts w:ascii="Arial" w:hAnsi="Arial" w:cs="Arial"/>
              </w:rPr>
              <w:t>as stated in Bid Solicitation Section 3.0, “</w:t>
            </w:r>
            <w:r w:rsidRPr="00992DDD">
              <w:rPr>
                <w:rFonts w:ascii="Arial" w:hAnsi="Arial" w:cs="Arial"/>
                <w:i/>
                <w:szCs w:val="22"/>
              </w:rPr>
              <w:t>The State reserves the right to redact any</w:t>
            </w:r>
            <w:r w:rsidRPr="001F3C96">
              <w:rPr>
                <w:rFonts w:ascii="Arial" w:hAnsi="Arial" w:cs="Arial"/>
                <w:i/>
                <w:szCs w:val="22"/>
              </w:rPr>
              <w:t xml:space="preserve"> products within a price list/catalog that do not meet the category</w:t>
            </w:r>
            <w:r w:rsidRPr="001F3C96">
              <w:rPr>
                <w:rFonts w:ascii="Arial" w:hAnsi="Arial" w:cs="Arial"/>
                <w:szCs w:val="22"/>
              </w:rPr>
              <w:t>.”</w:t>
            </w:r>
          </w:p>
          <w:p w14:paraId="436B4049" w14:textId="77777777" w:rsidR="00992DDD" w:rsidRDefault="00992DDD" w:rsidP="007248CC">
            <w:pPr>
              <w:tabs>
                <w:tab w:val="left" w:pos="0"/>
              </w:tabs>
              <w:rPr>
                <w:rFonts w:ascii="Arial" w:hAnsi="Arial" w:cs="Arial"/>
                <w:b/>
              </w:rPr>
            </w:pPr>
          </w:p>
          <w:p w14:paraId="6370B022" w14:textId="77777777" w:rsidR="007248CC" w:rsidRDefault="007248CC" w:rsidP="007248CC">
            <w:pPr>
              <w:tabs>
                <w:tab w:val="left" w:pos="0"/>
              </w:tabs>
              <w:rPr>
                <w:rFonts w:ascii="Arial" w:hAnsi="Arial" w:cs="Arial"/>
                <w:b/>
              </w:rPr>
            </w:pPr>
            <w:r w:rsidRPr="002B7153">
              <w:rPr>
                <w:rFonts w:ascii="Arial" w:hAnsi="Arial" w:cs="Arial"/>
                <w:b/>
              </w:rPr>
              <w:t xml:space="preserve">If not, can a new Group be added for Water Rescue Equipment? </w:t>
            </w:r>
          </w:p>
          <w:p w14:paraId="7C7863E8" w14:textId="35FBFF33" w:rsidR="00A05703" w:rsidRDefault="00A05703" w:rsidP="007248CC">
            <w:pPr>
              <w:tabs>
                <w:tab w:val="left" w:pos="0"/>
              </w:tabs>
              <w:rPr>
                <w:rFonts w:ascii="Arial" w:hAnsi="Arial" w:cs="Arial"/>
                <w:b/>
              </w:rPr>
            </w:pPr>
          </w:p>
          <w:p w14:paraId="32746A02" w14:textId="5C98BCD4" w:rsidR="0064681B" w:rsidRDefault="00992DDD" w:rsidP="0064681B">
            <w:pPr>
              <w:pStyle w:val="Default"/>
            </w:pPr>
            <w:r w:rsidRPr="00D05B8E">
              <w:rPr>
                <w:b/>
                <w:sz w:val="20"/>
                <w:szCs w:val="20"/>
              </w:rPr>
              <w:t>Answer:</w:t>
            </w:r>
            <w:r w:rsidRPr="00D05B8E">
              <w:rPr>
                <w:sz w:val="20"/>
                <w:szCs w:val="20"/>
              </w:rPr>
              <w:t xml:space="preserve">  No.</w:t>
            </w:r>
          </w:p>
          <w:p w14:paraId="57BDE716" w14:textId="5C7C042B" w:rsidR="007248CC" w:rsidRPr="005F26F2" w:rsidRDefault="007248CC" w:rsidP="00364A22">
            <w:pPr>
              <w:tabs>
                <w:tab w:val="left" w:pos="0"/>
              </w:tabs>
              <w:rPr>
                <w:rFonts w:ascii="Arial" w:hAnsi="Arial" w:cs="Arial"/>
              </w:rPr>
            </w:pPr>
          </w:p>
          <w:p w14:paraId="47A2337E" w14:textId="77777777" w:rsidR="00DD359E" w:rsidRPr="00DD359E" w:rsidRDefault="00DD359E" w:rsidP="00DD359E">
            <w:pPr>
              <w:tabs>
                <w:tab w:val="left" w:pos="0"/>
              </w:tabs>
              <w:rPr>
                <w:rFonts w:ascii="Arial" w:hAnsi="Arial" w:cs="Arial"/>
                <w:b/>
              </w:rPr>
            </w:pPr>
            <w:r w:rsidRPr="00DD359E">
              <w:rPr>
                <w:rFonts w:ascii="Arial" w:hAnsi="Arial" w:cs="Arial"/>
                <w:b/>
              </w:rPr>
              <w:t>Are we able to submit KITS /PACKAGES / MATRIX for PPE and Equipment?</w:t>
            </w:r>
          </w:p>
          <w:p w14:paraId="349E3593" w14:textId="77777777" w:rsidR="00DD359E" w:rsidRPr="00DD359E" w:rsidRDefault="00DD359E" w:rsidP="00DD359E">
            <w:pPr>
              <w:tabs>
                <w:tab w:val="left" w:pos="0"/>
              </w:tabs>
              <w:rPr>
                <w:rFonts w:ascii="Arial" w:hAnsi="Arial" w:cs="Arial"/>
                <w:b/>
              </w:rPr>
            </w:pPr>
          </w:p>
          <w:p w14:paraId="347A2936" w14:textId="77777777" w:rsidR="00DD359E" w:rsidRPr="00DD359E" w:rsidRDefault="00DD359E" w:rsidP="00DD359E">
            <w:pPr>
              <w:tabs>
                <w:tab w:val="left" w:pos="0"/>
              </w:tabs>
              <w:rPr>
                <w:rFonts w:ascii="Arial" w:hAnsi="Arial" w:cs="Arial"/>
                <w:b/>
              </w:rPr>
            </w:pPr>
            <w:r w:rsidRPr="00DD359E">
              <w:rPr>
                <w:rFonts w:ascii="Arial" w:hAnsi="Arial" w:cs="Arial"/>
                <w:b/>
              </w:rPr>
              <w:t>Examples: A PPE Kit that includes Dry Suit, Boots, Gloves, PFD, and other Accessories. A Kit that includes Sled, Reach Pole, Reel, and other Accessories.</w:t>
            </w:r>
          </w:p>
          <w:p w14:paraId="4D8BCA2B" w14:textId="77777777" w:rsidR="00DD359E" w:rsidRPr="00DD359E" w:rsidRDefault="00DD359E" w:rsidP="00DD359E">
            <w:pPr>
              <w:tabs>
                <w:tab w:val="left" w:pos="0"/>
              </w:tabs>
              <w:rPr>
                <w:rFonts w:ascii="Arial" w:hAnsi="Arial" w:cs="Arial"/>
                <w:b/>
              </w:rPr>
            </w:pPr>
          </w:p>
          <w:p w14:paraId="06D7AD64" w14:textId="4CCB66E1" w:rsidR="00DD359E" w:rsidRPr="00DD359E" w:rsidRDefault="00DD359E" w:rsidP="00DD359E">
            <w:pPr>
              <w:tabs>
                <w:tab w:val="left" w:pos="0"/>
              </w:tabs>
              <w:rPr>
                <w:rFonts w:ascii="Arial" w:hAnsi="Arial" w:cs="Arial"/>
              </w:rPr>
            </w:pPr>
            <w:r w:rsidRPr="00DD359E">
              <w:rPr>
                <w:rFonts w:ascii="Arial" w:hAnsi="Arial" w:cs="Arial"/>
                <w:b/>
              </w:rPr>
              <w:t>Answer:</w:t>
            </w:r>
            <w:r w:rsidRPr="00DD359E">
              <w:rPr>
                <w:rFonts w:ascii="Arial" w:hAnsi="Arial" w:cs="Arial"/>
              </w:rPr>
              <w:t xml:space="preserve">  No. Kits comprised of products from multiple brand manufacturer’s and/or </w:t>
            </w:r>
            <w:r w:rsidR="008E1D0A">
              <w:rPr>
                <w:rFonts w:ascii="Arial" w:hAnsi="Arial" w:cs="Arial"/>
              </w:rPr>
              <w:t>B</w:t>
            </w:r>
            <w:r w:rsidRPr="00DD359E">
              <w:rPr>
                <w:rFonts w:ascii="Arial" w:hAnsi="Arial" w:cs="Arial"/>
              </w:rPr>
              <w:t xml:space="preserve">id </w:t>
            </w:r>
            <w:r w:rsidR="008E1D0A">
              <w:rPr>
                <w:rFonts w:ascii="Arial" w:hAnsi="Arial" w:cs="Arial"/>
              </w:rPr>
              <w:t>S</w:t>
            </w:r>
            <w:r w:rsidRPr="00DD359E">
              <w:rPr>
                <w:rFonts w:ascii="Arial" w:hAnsi="Arial" w:cs="Arial"/>
              </w:rPr>
              <w:t xml:space="preserve">olicitation categories are not included as part of this Bid Solicitation and must not be offered by a Vendor {Bidder}. </w:t>
            </w:r>
          </w:p>
          <w:p w14:paraId="1B2379AC" w14:textId="77777777" w:rsidR="00DD359E" w:rsidRPr="00DD359E" w:rsidRDefault="00DD359E" w:rsidP="00DD359E">
            <w:pPr>
              <w:tabs>
                <w:tab w:val="left" w:pos="0"/>
              </w:tabs>
              <w:rPr>
                <w:rFonts w:ascii="Arial" w:hAnsi="Arial" w:cs="Arial"/>
              </w:rPr>
            </w:pPr>
          </w:p>
          <w:p w14:paraId="3AFF72A2" w14:textId="77777777" w:rsidR="00DD359E" w:rsidRPr="00DD359E" w:rsidRDefault="00DD359E" w:rsidP="00DD359E">
            <w:pPr>
              <w:tabs>
                <w:tab w:val="left" w:pos="0"/>
              </w:tabs>
              <w:rPr>
                <w:rFonts w:ascii="Arial" w:hAnsi="Arial" w:cs="Arial"/>
              </w:rPr>
            </w:pPr>
            <w:r w:rsidRPr="00DD359E">
              <w:rPr>
                <w:rFonts w:ascii="Arial" w:hAnsi="Arial" w:cs="Arial"/>
              </w:rPr>
              <w:t>The following statement has been added to Bid Solicitation Section 3.0:</w:t>
            </w:r>
          </w:p>
          <w:p w14:paraId="74DD7EB3" w14:textId="77777777" w:rsidR="00DD359E" w:rsidRPr="00DD359E" w:rsidRDefault="00DD359E" w:rsidP="00DD359E">
            <w:pPr>
              <w:tabs>
                <w:tab w:val="left" w:pos="0"/>
              </w:tabs>
              <w:rPr>
                <w:rFonts w:ascii="Arial" w:hAnsi="Arial" w:cs="Arial"/>
              </w:rPr>
            </w:pPr>
          </w:p>
          <w:p w14:paraId="70528EAA" w14:textId="77777777" w:rsidR="00DD359E" w:rsidRPr="00DD359E" w:rsidRDefault="00DD359E" w:rsidP="00DD359E">
            <w:pPr>
              <w:tabs>
                <w:tab w:val="left" w:pos="0"/>
              </w:tabs>
              <w:rPr>
                <w:rFonts w:ascii="Arial" w:hAnsi="Arial" w:cs="Arial"/>
                <w:i/>
              </w:rPr>
            </w:pPr>
            <w:r w:rsidRPr="00DD359E">
              <w:rPr>
                <w:rFonts w:ascii="Arial" w:hAnsi="Arial" w:cs="Arial"/>
              </w:rPr>
              <w:t>“</w:t>
            </w:r>
            <w:r w:rsidRPr="00DD359E">
              <w:rPr>
                <w:rFonts w:ascii="Arial" w:hAnsi="Arial" w:cs="Arial"/>
                <w:i/>
              </w:rPr>
              <w:t>Kits comprised of products from multiple brand manufacturer’s and/or bid solicitation categories are not included as part of this Bid Solicitation”.</w:t>
            </w:r>
          </w:p>
          <w:p w14:paraId="2A37F07E" w14:textId="77777777" w:rsidR="00DD359E" w:rsidRPr="00DD359E" w:rsidRDefault="00DD359E" w:rsidP="00DD359E">
            <w:pPr>
              <w:tabs>
                <w:tab w:val="left" w:pos="0"/>
              </w:tabs>
              <w:rPr>
                <w:rFonts w:ascii="Arial" w:hAnsi="Arial" w:cs="Arial"/>
                <w:i/>
              </w:rPr>
            </w:pPr>
          </w:p>
          <w:p w14:paraId="114EB4F0" w14:textId="42125ED9" w:rsidR="001F3C96" w:rsidRPr="008E1D0A" w:rsidRDefault="00DD359E" w:rsidP="001F3C96">
            <w:pPr>
              <w:tabs>
                <w:tab w:val="left" w:pos="0"/>
              </w:tabs>
              <w:rPr>
                <w:rFonts w:ascii="Arial" w:hAnsi="Arial" w:cs="Arial"/>
              </w:rPr>
            </w:pPr>
            <w:r w:rsidRPr="008E1D0A">
              <w:rPr>
                <w:rFonts w:ascii="Arial" w:hAnsi="Arial" w:cs="Arial"/>
              </w:rPr>
              <w:t>Please see revisions to the Bid Solicitation titled</w:t>
            </w:r>
            <w:r w:rsidRPr="00DD359E">
              <w:rPr>
                <w:rFonts w:ascii="Arial" w:hAnsi="Arial" w:cs="Arial"/>
                <w:i/>
              </w:rPr>
              <w:t xml:space="preserve"> </w:t>
            </w:r>
            <w:r w:rsidRPr="008E1D0A">
              <w:rPr>
                <w:rFonts w:ascii="Arial" w:hAnsi="Arial" w:cs="Arial"/>
              </w:rPr>
              <w:t>“T0969 19DPP00372 Revised Bid Solicitation 12.1.20.”</w:t>
            </w:r>
          </w:p>
          <w:p w14:paraId="69679008" w14:textId="546F5430" w:rsidR="00C54FDE" w:rsidRPr="00003797" w:rsidRDefault="00C54FDE" w:rsidP="008257A2">
            <w:pPr>
              <w:tabs>
                <w:tab w:val="left" w:pos="0"/>
              </w:tabs>
              <w:rPr>
                <w:rFonts w:ascii="Arial" w:hAnsi="Arial" w:cs="Arial"/>
                <w:b/>
              </w:rPr>
            </w:pPr>
          </w:p>
        </w:tc>
      </w:tr>
      <w:tr w:rsidR="009A3EB0" w14:paraId="66544074" w14:textId="77777777" w:rsidTr="00003797">
        <w:tc>
          <w:tcPr>
            <w:tcW w:w="890" w:type="dxa"/>
            <w:gridSpan w:val="2"/>
          </w:tcPr>
          <w:p w14:paraId="719A5EE2" w14:textId="648FD1A5" w:rsidR="009A3EB0" w:rsidRDefault="009A3EB0" w:rsidP="00003797">
            <w:pPr>
              <w:tabs>
                <w:tab w:val="left" w:pos="0"/>
              </w:tabs>
              <w:jc w:val="center"/>
              <w:rPr>
                <w:rFonts w:ascii="Arial" w:hAnsi="Arial" w:cs="Arial"/>
              </w:rPr>
            </w:pPr>
            <w:r>
              <w:rPr>
                <w:rFonts w:ascii="Arial" w:hAnsi="Arial" w:cs="Arial"/>
              </w:rPr>
              <w:lastRenderedPageBreak/>
              <w:t>9</w:t>
            </w:r>
          </w:p>
        </w:tc>
        <w:tc>
          <w:tcPr>
            <w:tcW w:w="2165" w:type="dxa"/>
            <w:gridSpan w:val="2"/>
          </w:tcPr>
          <w:p w14:paraId="4A36E9DB" w14:textId="27673FDA" w:rsidR="009A3EB0" w:rsidRDefault="0030412E" w:rsidP="00285B57">
            <w:pPr>
              <w:tabs>
                <w:tab w:val="left" w:pos="0"/>
              </w:tabs>
              <w:jc w:val="center"/>
              <w:rPr>
                <w:rFonts w:ascii="Arial" w:hAnsi="Arial" w:cs="Arial"/>
              </w:rPr>
            </w:pPr>
            <w:r>
              <w:rPr>
                <w:rFonts w:ascii="Arial" w:hAnsi="Arial" w:cs="Arial"/>
              </w:rPr>
              <w:t xml:space="preserve">Section 3.1.1, Category 1, </w:t>
            </w:r>
            <w:r w:rsidR="009A3EB0">
              <w:rPr>
                <w:rFonts w:ascii="Arial" w:hAnsi="Arial" w:cs="Arial"/>
              </w:rPr>
              <w:t xml:space="preserve">Group 3, </w:t>
            </w:r>
            <w:r w:rsidR="00285B57">
              <w:rPr>
                <w:rFonts w:ascii="Arial" w:hAnsi="Arial" w:cs="Arial"/>
              </w:rPr>
              <w:t xml:space="preserve">Price </w:t>
            </w:r>
            <w:r w:rsidR="009A3EB0">
              <w:rPr>
                <w:rFonts w:ascii="Arial" w:hAnsi="Arial" w:cs="Arial"/>
              </w:rPr>
              <w:t>Line</w:t>
            </w:r>
            <w:r w:rsidR="00285B57">
              <w:rPr>
                <w:rFonts w:ascii="Arial" w:hAnsi="Arial" w:cs="Arial"/>
              </w:rPr>
              <w:t>s</w:t>
            </w:r>
            <w:r w:rsidR="009A3EB0">
              <w:rPr>
                <w:rFonts w:ascii="Arial" w:hAnsi="Arial" w:cs="Arial"/>
              </w:rPr>
              <w:t xml:space="preserve"> 5</w:t>
            </w:r>
            <w:r w:rsidR="00285B57">
              <w:rPr>
                <w:rFonts w:ascii="Arial" w:hAnsi="Arial" w:cs="Arial"/>
              </w:rPr>
              <w:t xml:space="preserve"> and 6</w:t>
            </w:r>
          </w:p>
        </w:tc>
        <w:tc>
          <w:tcPr>
            <w:tcW w:w="7200" w:type="dxa"/>
            <w:gridSpan w:val="2"/>
          </w:tcPr>
          <w:p w14:paraId="746B7EF6" w14:textId="7C709594" w:rsidR="00985745" w:rsidRDefault="009A3EB0" w:rsidP="00D05B8E">
            <w:pPr>
              <w:tabs>
                <w:tab w:val="left" w:pos="0"/>
              </w:tabs>
              <w:rPr>
                <w:rFonts w:ascii="Arial" w:hAnsi="Arial" w:cs="Arial"/>
              </w:rPr>
            </w:pPr>
            <w:r w:rsidRPr="00C54FDE">
              <w:rPr>
                <w:rFonts w:ascii="Arial" w:hAnsi="Arial" w:cs="Arial"/>
                <w:b/>
              </w:rPr>
              <w:t xml:space="preserve">Group 3, Line 5: Are we able to submit KITS /PACKAGES / MATRIX for Boats, Motors, and Trailers? Examples: A Kit that includes </w:t>
            </w:r>
            <w:proofErr w:type="spellStart"/>
            <w:r w:rsidRPr="00C54FDE">
              <w:rPr>
                <w:rFonts w:ascii="Arial" w:hAnsi="Arial" w:cs="Arial"/>
                <w:b/>
              </w:rPr>
              <w:t>a</w:t>
            </w:r>
            <w:proofErr w:type="spellEnd"/>
            <w:r w:rsidRPr="00C54FDE">
              <w:rPr>
                <w:rFonts w:ascii="Arial" w:hAnsi="Arial" w:cs="Arial"/>
                <w:b/>
              </w:rPr>
              <w:t xml:space="preserve"> inflatable boat, motor, trailer, and other accessories</w:t>
            </w:r>
            <w:proofErr w:type="gramStart"/>
            <w:r w:rsidRPr="00C54FDE">
              <w:rPr>
                <w:rFonts w:ascii="Arial" w:hAnsi="Arial" w:cs="Arial"/>
                <w:b/>
              </w:rPr>
              <w:t>?</w:t>
            </w:r>
            <w:r w:rsidR="00985745" w:rsidRPr="001F3C96">
              <w:rPr>
                <w:rFonts w:ascii="Arial" w:hAnsi="Arial" w:cs="Arial"/>
              </w:rPr>
              <w:t>.</w:t>
            </w:r>
            <w:proofErr w:type="gramEnd"/>
            <w:r w:rsidR="00985745">
              <w:rPr>
                <w:rFonts w:ascii="Arial" w:hAnsi="Arial" w:cs="Arial"/>
              </w:rPr>
              <w:t xml:space="preserve">  </w:t>
            </w:r>
          </w:p>
          <w:p w14:paraId="270030BD" w14:textId="77777777" w:rsidR="00985745" w:rsidRDefault="00985745" w:rsidP="00285B57">
            <w:pPr>
              <w:autoSpaceDE w:val="0"/>
              <w:autoSpaceDN w:val="0"/>
              <w:adjustRightInd w:val="0"/>
              <w:rPr>
                <w:rFonts w:ascii="Arial" w:hAnsi="Arial" w:cs="Arial"/>
              </w:rPr>
            </w:pPr>
          </w:p>
          <w:p w14:paraId="4079D14B" w14:textId="55E2686B" w:rsidR="00DD359E" w:rsidRDefault="00DD359E">
            <w:pPr>
              <w:autoSpaceDE w:val="0"/>
              <w:autoSpaceDN w:val="0"/>
              <w:divId w:val="2119056834"/>
              <w:rPr>
                <w:rFonts w:ascii="Arial" w:hAnsi="Arial" w:cs="Arial"/>
              </w:rPr>
            </w:pPr>
            <w:r w:rsidRPr="00D05B8E">
              <w:rPr>
                <w:rFonts w:ascii="Arial" w:hAnsi="Arial" w:cs="Arial"/>
                <w:b/>
              </w:rPr>
              <w:lastRenderedPageBreak/>
              <w:t>Answer:</w:t>
            </w:r>
            <w:r>
              <w:rPr>
                <w:rFonts w:ascii="Arial" w:hAnsi="Arial" w:cs="Arial"/>
              </w:rPr>
              <w:t xml:space="preserve"> No</w:t>
            </w:r>
            <w:r w:rsidR="00D05B8E">
              <w:rPr>
                <w:rFonts w:ascii="Arial" w:hAnsi="Arial" w:cs="Arial"/>
              </w:rPr>
              <w:t>.</w:t>
            </w:r>
            <w:r>
              <w:rPr>
                <w:rFonts w:ascii="Arial" w:hAnsi="Arial" w:cs="Arial"/>
              </w:rPr>
              <w:t xml:space="preserve"> Kits comprised of products from multiple brand manufacturer’s and/or </w:t>
            </w:r>
            <w:r w:rsidR="008E1D0A">
              <w:rPr>
                <w:rFonts w:ascii="Arial" w:hAnsi="Arial" w:cs="Arial"/>
              </w:rPr>
              <w:t>B</w:t>
            </w:r>
            <w:r>
              <w:rPr>
                <w:rFonts w:ascii="Arial" w:hAnsi="Arial" w:cs="Arial"/>
              </w:rPr>
              <w:t xml:space="preserve">id </w:t>
            </w:r>
            <w:r w:rsidR="008E1D0A">
              <w:rPr>
                <w:rFonts w:ascii="Arial" w:hAnsi="Arial" w:cs="Arial"/>
              </w:rPr>
              <w:t>S</w:t>
            </w:r>
            <w:r>
              <w:rPr>
                <w:rFonts w:ascii="Arial" w:hAnsi="Arial" w:cs="Arial"/>
              </w:rPr>
              <w:t xml:space="preserve">olicitation categories are not included as part of this Bid Solicitation and must not be offered by Vendor {Bidder}. </w:t>
            </w:r>
          </w:p>
          <w:p w14:paraId="7E3AABE2" w14:textId="77777777" w:rsidR="004A59DD" w:rsidRDefault="004A59DD">
            <w:pPr>
              <w:autoSpaceDE w:val="0"/>
              <w:autoSpaceDN w:val="0"/>
              <w:divId w:val="2119056834"/>
              <w:rPr>
                <w:rFonts w:ascii="Arial" w:hAnsi="Arial" w:cs="Arial"/>
              </w:rPr>
            </w:pPr>
          </w:p>
          <w:p w14:paraId="1BF99324" w14:textId="77777777" w:rsidR="004A59DD" w:rsidRDefault="004A59DD" w:rsidP="004A59DD">
            <w:pPr>
              <w:divId w:val="2119056834"/>
              <w:rPr>
                <w:rFonts w:ascii="Arial" w:hAnsi="Arial" w:cs="Arial"/>
              </w:rPr>
            </w:pPr>
            <w:r>
              <w:rPr>
                <w:rFonts w:ascii="Arial" w:hAnsi="Arial" w:cs="Arial"/>
              </w:rPr>
              <w:t>The following statement has been added to Bid Solicitation Section 3.0:</w:t>
            </w:r>
          </w:p>
          <w:p w14:paraId="508E9894" w14:textId="77777777" w:rsidR="004A59DD" w:rsidRDefault="004A59DD" w:rsidP="004A59DD">
            <w:pPr>
              <w:divId w:val="2119056834"/>
              <w:rPr>
                <w:rFonts w:ascii="Arial" w:hAnsi="Arial" w:cs="Arial"/>
              </w:rPr>
            </w:pPr>
          </w:p>
          <w:p w14:paraId="09805111" w14:textId="77777777" w:rsidR="004A59DD" w:rsidRDefault="004A59DD" w:rsidP="004A59DD">
            <w:pPr>
              <w:autoSpaceDE w:val="0"/>
              <w:autoSpaceDN w:val="0"/>
              <w:divId w:val="2119056834"/>
              <w:rPr>
                <w:rFonts w:ascii="Arial" w:hAnsi="Arial" w:cs="Arial"/>
              </w:rPr>
            </w:pPr>
            <w:r>
              <w:rPr>
                <w:rFonts w:ascii="Arial" w:hAnsi="Arial" w:cs="Arial"/>
              </w:rPr>
              <w:t>“</w:t>
            </w:r>
            <w:r>
              <w:rPr>
                <w:rFonts w:ascii="Arial" w:hAnsi="Arial" w:cs="Arial"/>
                <w:i/>
                <w:iCs/>
              </w:rPr>
              <w:t>Kits comprised of products from multiple brand manufacturer’s and/or bid solicitation categories are not included as part of this Bid Solicitation.”</w:t>
            </w:r>
          </w:p>
          <w:p w14:paraId="1AB2B0DA" w14:textId="77777777" w:rsidR="004A59DD" w:rsidRDefault="004A59DD" w:rsidP="004A59DD">
            <w:pPr>
              <w:divId w:val="2119056834"/>
              <w:rPr>
                <w:rFonts w:ascii="Arial" w:hAnsi="Arial" w:cs="Arial"/>
              </w:rPr>
            </w:pPr>
          </w:p>
          <w:p w14:paraId="2861FAEB" w14:textId="54374D19" w:rsidR="00DD359E" w:rsidRDefault="004A59DD" w:rsidP="004A59DD">
            <w:pPr>
              <w:autoSpaceDE w:val="0"/>
              <w:autoSpaceDN w:val="0"/>
              <w:divId w:val="2119056834"/>
              <w:rPr>
                <w:rFonts w:ascii="Arial" w:hAnsi="Arial" w:cs="Arial"/>
              </w:rPr>
            </w:pPr>
            <w:r>
              <w:rPr>
                <w:rFonts w:ascii="Arial" w:hAnsi="Arial" w:cs="Arial"/>
              </w:rPr>
              <w:t xml:space="preserve">Please see revisions to the Bid Solicitation titled “T0969 </w:t>
            </w:r>
            <w:r>
              <w:rPr>
                <w:rFonts w:ascii="Arial" w:hAnsi="Arial" w:cs="Arial"/>
                <w:color w:val="201F1E"/>
                <w:bdr w:val="none" w:sz="0" w:space="0" w:color="auto" w:frame="1"/>
              </w:rPr>
              <w:t>19DPP00372 Revised Bid Solicitation 12.1.20.</w:t>
            </w:r>
            <w:r>
              <w:rPr>
                <w:rFonts w:ascii="Arial" w:hAnsi="Arial" w:cs="Arial"/>
              </w:rPr>
              <w:t>”</w:t>
            </w:r>
          </w:p>
          <w:p w14:paraId="1D5316C5" w14:textId="716D0066" w:rsidR="00DD359E" w:rsidRDefault="00DD359E">
            <w:pPr>
              <w:autoSpaceDE w:val="0"/>
              <w:autoSpaceDN w:val="0"/>
              <w:divId w:val="2119056834"/>
              <w:rPr>
                <w:rFonts w:ascii="Arial" w:hAnsi="Arial" w:cs="Arial"/>
              </w:rPr>
            </w:pPr>
          </w:p>
        </w:tc>
      </w:tr>
      <w:tr w:rsidR="004A59DD" w14:paraId="370CD82D" w14:textId="77777777" w:rsidTr="00003797">
        <w:tc>
          <w:tcPr>
            <w:tcW w:w="890" w:type="dxa"/>
            <w:gridSpan w:val="2"/>
          </w:tcPr>
          <w:p w14:paraId="014EFC83" w14:textId="47B81246" w:rsidR="004A59DD" w:rsidRDefault="004A59DD" w:rsidP="004A59DD">
            <w:pPr>
              <w:tabs>
                <w:tab w:val="left" w:pos="0"/>
              </w:tabs>
              <w:jc w:val="center"/>
              <w:rPr>
                <w:rFonts w:ascii="Arial" w:hAnsi="Arial" w:cs="Arial"/>
              </w:rPr>
            </w:pPr>
            <w:r>
              <w:rPr>
                <w:rFonts w:ascii="Arial" w:hAnsi="Arial" w:cs="Arial"/>
              </w:rPr>
              <w:lastRenderedPageBreak/>
              <w:t>10</w:t>
            </w:r>
          </w:p>
        </w:tc>
        <w:tc>
          <w:tcPr>
            <w:tcW w:w="2165" w:type="dxa"/>
            <w:gridSpan w:val="2"/>
          </w:tcPr>
          <w:p w14:paraId="77582560" w14:textId="77777777" w:rsidR="004A59DD" w:rsidRDefault="004A59DD" w:rsidP="004A59DD">
            <w:pPr>
              <w:tabs>
                <w:tab w:val="left" w:pos="0"/>
              </w:tabs>
              <w:jc w:val="center"/>
              <w:rPr>
                <w:rFonts w:ascii="Arial" w:hAnsi="Arial" w:cs="Arial"/>
              </w:rPr>
            </w:pPr>
            <w:r>
              <w:rPr>
                <w:rFonts w:ascii="Arial" w:hAnsi="Arial" w:cs="Arial"/>
              </w:rPr>
              <w:t>Quote Submission Due Date</w:t>
            </w:r>
          </w:p>
          <w:p w14:paraId="0B9ECFE3" w14:textId="77777777" w:rsidR="004A59DD" w:rsidRDefault="004A59DD" w:rsidP="004A59DD">
            <w:pPr>
              <w:tabs>
                <w:tab w:val="left" w:pos="0"/>
              </w:tabs>
              <w:jc w:val="center"/>
              <w:rPr>
                <w:rFonts w:ascii="Arial" w:hAnsi="Arial" w:cs="Arial"/>
              </w:rPr>
            </w:pPr>
          </w:p>
          <w:p w14:paraId="4E39E795" w14:textId="6699DC41" w:rsidR="004A59DD" w:rsidRDefault="004A59DD" w:rsidP="004A59DD">
            <w:pPr>
              <w:tabs>
                <w:tab w:val="left" w:pos="0"/>
              </w:tabs>
              <w:jc w:val="center"/>
              <w:rPr>
                <w:rFonts w:ascii="Arial" w:hAnsi="Arial" w:cs="Arial"/>
              </w:rPr>
            </w:pPr>
            <w:r>
              <w:rPr>
                <w:rFonts w:ascii="Arial" w:hAnsi="Arial" w:cs="Arial"/>
              </w:rPr>
              <w:t>Section 3.6 Price List Updates</w:t>
            </w:r>
          </w:p>
        </w:tc>
        <w:tc>
          <w:tcPr>
            <w:tcW w:w="7200" w:type="dxa"/>
            <w:gridSpan w:val="2"/>
          </w:tcPr>
          <w:p w14:paraId="4BE0959C" w14:textId="77777777" w:rsidR="004A59DD" w:rsidRPr="00C54FDE" w:rsidRDefault="004A59DD" w:rsidP="004A59DD">
            <w:pPr>
              <w:tabs>
                <w:tab w:val="left" w:pos="0"/>
              </w:tabs>
              <w:rPr>
                <w:rFonts w:ascii="Arial" w:hAnsi="Arial" w:cs="Arial"/>
                <w:b/>
              </w:rPr>
            </w:pPr>
            <w:r w:rsidRPr="00C54FDE">
              <w:rPr>
                <w:rFonts w:ascii="Arial" w:hAnsi="Arial" w:cs="Arial"/>
                <w:b/>
              </w:rPr>
              <w:t xml:space="preserve">Given the holidays, </w:t>
            </w:r>
            <w:proofErr w:type="spellStart"/>
            <w:r w:rsidRPr="00C54FDE">
              <w:rPr>
                <w:rFonts w:ascii="Arial" w:hAnsi="Arial" w:cs="Arial"/>
                <w:b/>
              </w:rPr>
              <w:t>covid</w:t>
            </w:r>
            <w:proofErr w:type="spellEnd"/>
            <w:r w:rsidRPr="00C54FDE">
              <w:rPr>
                <w:rFonts w:ascii="Arial" w:hAnsi="Arial" w:cs="Arial"/>
                <w:b/>
              </w:rPr>
              <w:t>, and waiting for 2021 price sheets...Can this Deadline be extended?</w:t>
            </w:r>
          </w:p>
          <w:p w14:paraId="01D87212" w14:textId="77777777" w:rsidR="004A59DD" w:rsidRPr="00C54FDE" w:rsidRDefault="004A59DD" w:rsidP="004A59DD">
            <w:pPr>
              <w:tabs>
                <w:tab w:val="left" w:pos="0"/>
              </w:tabs>
              <w:rPr>
                <w:rFonts w:ascii="Arial" w:hAnsi="Arial" w:cs="Arial"/>
                <w:b/>
              </w:rPr>
            </w:pPr>
          </w:p>
          <w:p w14:paraId="679CBB55" w14:textId="77777777" w:rsidR="004A59DD" w:rsidRPr="009970CB" w:rsidRDefault="004A59DD" w:rsidP="004A59DD">
            <w:pPr>
              <w:tabs>
                <w:tab w:val="left" w:pos="0"/>
              </w:tabs>
              <w:rPr>
                <w:rFonts w:ascii="Arial" w:hAnsi="Arial" w:cs="Arial"/>
              </w:rPr>
            </w:pPr>
            <w:r w:rsidRPr="00CD7286">
              <w:rPr>
                <w:rFonts w:ascii="Arial" w:hAnsi="Arial" w:cs="Arial"/>
                <w:b/>
              </w:rPr>
              <w:t>Answer:</w:t>
            </w:r>
            <w:r>
              <w:rPr>
                <w:rFonts w:ascii="Arial" w:hAnsi="Arial" w:cs="Arial"/>
              </w:rPr>
              <w:t xml:space="preserve">  </w:t>
            </w:r>
            <w:r w:rsidRPr="009970CB">
              <w:rPr>
                <w:rFonts w:ascii="Arial" w:hAnsi="Arial" w:cs="Arial"/>
              </w:rPr>
              <w:t xml:space="preserve">The Quote submission due date has been extended to December </w:t>
            </w:r>
            <w:r>
              <w:rPr>
                <w:rFonts w:ascii="Arial" w:hAnsi="Arial" w:cs="Arial"/>
              </w:rPr>
              <w:t>22</w:t>
            </w:r>
            <w:r w:rsidRPr="009970CB">
              <w:rPr>
                <w:rFonts w:ascii="Arial" w:hAnsi="Arial" w:cs="Arial"/>
              </w:rPr>
              <w:t>, 2020.</w:t>
            </w:r>
            <w:r>
              <w:rPr>
                <w:rFonts w:ascii="Arial" w:hAnsi="Arial" w:cs="Arial"/>
              </w:rPr>
              <w:t xml:space="preserve">  The State does not anticipate extending the Quote submission due date beyond this date.</w:t>
            </w:r>
          </w:p>
          <w:p w14:paraId="02CB9ED3" w14:textId="77777777" w:rsidR="004A59DD" w:rsidRPr="0064681B" w:rsidRDefault="004A59DD" w:rsidP="004A59DD">
            <w:pPr>
              <w:tabs>
                <w:tab w:val="left" w:pos="0"/>
              </w:tabs>
              <w:rPr>
                <w:rFonts w:ascii="Arial" w:hAnsi="Arial" w:cs="Arial"/>
              </w:rPr>
            </w:pPr>
          </w:p>
          <w:p w14:paraId="5898C131" w14:textId="77777777" w:rsidR="004A59DD" w:rsidRPr="00D80A94" w:rsidRDefault="004A59DD" w:rsidP="004A59DD">
            <w:pPr>
              <w:pStyle w:val="CommentText"/>
              <w:rPr>
                <w:rFonts w:ascii="Arial" w:hAnsi="Arial" w:cs="Arial"/>
              </w:rPr>
            </w:pPr>
            <w:r w:rsidRPr="00D80A94">
              <w:rPr>
                <w:rFonts w:ascii="Arial" w:hAnsi="Arial" w:cs="Arial"/>
              </w:rPr>
              <w:t xml:space="preserve">Vendors {Bidders} are encouraged to offer the current model year price list in production at the time of Quote opening until a new model year price list is available.  </w:t>
            </w:r>
            <w:r>
              <w:rPr>
                <w:rFonts w:ascii="Arial" w:hAnsi="Arial" w:cs="Arial"/>
              </w:rPr>
              <w:t>The State will accept price list updates, in accordance with Bid Solicitation Section 3.6.  Please refer to Bid Solicitation Section 3.6.</w:t>
            </w:r>
          </w:p>
          <w:p w14:paraId="1E762F9A" w14:textId="77386C03" w:rsidR="004A59DD" w:rsidRPr="00C54FDE" w:rsidRDefault="004A59DD" w:rsidP="004A59DD">
            <w:pPr>
              <w:tabs>
                <w:tab w:val="left" w:pos="0"/>
              </w:tabs>
              <w:rPr>
                <w:rFonts w:ascii="Arial" w:hAnsi="Arial" w:cs="Arial"/>
                <w:b/>
              </w:rPr>
            </w:pPr>
            <w:r w:rsidRPr="003C2B03">
              <w:rPr>
                <w:rFonts w:ascii="Arial" w:hAnsi="Arial" w:cs="Arial"/>
              </w:rPr>
              <w:t xml:space="preserve"> </w:t>
            </w:r>
          </w:p>
        </w:tc>
      </w:tr>
      <w:tr w:rsidR="004A59DD" w14:paraId="64CA1B15" w14:textId="77777777" w:rsidTr="004A59DD">
        <w:trPr>
          <w:trHeight w:val="1817"/>
        </w:trPr>
        <w:tc>
          <w:tcPr>
            <w:tcW w:w="890" w:type="dxa"/>
            <w:gridSpan w:val="2"/>
          </w:tcPr>
          <w:p w14:paraId="29336FB8" w14:textId="6DFCBDC1" w:rsidR="004A59DD" w:rsidRDefault="004A59DD" w:rsidP="004A59DD">
            <w:pPr>
              <w:tabs>
                <w:tab w:val="left" w:pos="0"/>
              </w:tabs>
              <w:jc w:val="center"/>
              <w:rPr>
                <w:rFonts w:ascii="Arial" w:hAnsi="Arial" w:cs="Arial"/>
              </w:rPr>
            </w:pPr>
            <w:r>
              <w:rPr>
                <w:rFonts w:ascii="Arial" w:hAnsi="Arial" w:cs="Arial"/>
              </w:rPr>
              <w:t>11</w:t>
            </w:r>
          </w:p>
        </w:tc>
        <w:tc>
          <w:tcPr>
            <w:tcW w:w="2165" w:type="dxa"/>
            <w:gridSpan w:val="2"/>
          </w:tcPr>
          <w:p w14:paraId="3551B2CC" w14:textId="32CE3D1D" w:rsidR="004A59DD" w:rsidRDefault="004A59DD" w:rsidP="004A59DD">
            <w:pPr>
              <w:tabs>
                <w:tab w:val="left" w:pos="0"/>
              </w:tabs>
              <w:jc w:val="center"/>
              <w:rPr>
                <w:rFonts w:ascii="Arial" w:hAnsi="Arial" w:cs="Arial"/>
              </w:rPr>
            </w:pPr>
            <w:r>
              <w:rPr>
                <w:rFonts w:ascii="Arial" w:hAnsi="Arial" w:cs="Arial"/>
              </w:rPr>
              <w:t>Section 7.1 Documents Required Before Blanket P.O. Award</w:t>
            </w:r>
          </w:p>
        </w:tc>
        <w:tc>
          <w:tcPr>
            <w:tcW w:w="7200" w:type="dxa"/>
            <w:gridSpan w:val="2"/>
          </w:tcPr>
          <w:p w14:paraId="70191D17" w14:textId="77777777" w:rsidR="004A59DD" w:rsidRPr="009A3EB0" w:rsidRDefault="004A59DD" w:rsidP="004A59DD">
            <w:pPr>
              <w:tabs>
                <w:tab w:val="left" w:pos="0"/>
              </w:tabs>
              <w:rPr>
                <w:rFonts w:ascii="Arial" w:hAnsi="Arial" w:cs="Arial"/>
                <w:b/>
              </w:rPr>
            </w:pPr>
            <w:r w:rsidRPr="009A3EB0">
              <w:rPr>
                <w:rFonts w:ascii="Arial" w:hAnsi="Arial" w:cs="Arial"/>
                <w:b/>
              </w:rPr>
              <w:t>I have a problem accessing one of the forms</w:t>
            </w:r>
            <w:r>
              <w:rPr>
                <w:rFonts w:ascii="Arial" w:hAnsi="Arial" w:cs="Arial"/>
                <w:b/>
              </w:rPr>
              <w:t xml:space="preserve"> </w:t>
            </w:r>
            <w:r w:rsidRPr="009A3EB0">
              <w:rPr>
                <w:rFonts w:ascii="Arial" w:hAnsi="Arial" w:cs="Arial"/>
                <w:b/>
              </w:rPr>
              <w:t>-</w:t>
            </w:r>
            <w:r>
              <w:rPr>
                <w:rFonts w:ascii="Arial" w:hAnsi="Arial" w:cs="Arial"/>
                <w:b/>
              </w:rPr>
              <w:t xml:space="preserve"> </w:t>
            </w:r>
            <w:r w:rsidRPr="009A3EB0">
              <w:rPr>
                <w:rFonts w:ascii="Arial" w:hAnsi="Arial" w:cs="Arial"/>
                <w:b/>
              </w:rPr>
              <w:t xml:space="preserve">the 2 year Cl 51 executive order 117 vendor certification and disclosure of political contributions.  </w:t>
            </w:r>
          </w:p>
          <w:p w14:paraId="0E7DEAA1" w14:textId="77777777" w:rsidR="004A59DD" w:rsidRDefault="004A59DD" w:rsidP="004A59DD">
            <w:pPr>
              <w:tabs>
                <w:tab w:val="left" w:pos="0"/>
              </w:tabs>
              <w:rPr>
                <w:rFonts w:ascii="Arial" w:hAnsi="Arial" w:cs="Arial"/>
                <w:b/>
              </w:rPr>
            </w:pPr>
            <w:r w:rsidRPr="009A3EB0">
              <w:rPr>
                <w:rFonts w:ascii="Arial" w:hAnsi="Arial" w:cs="Arial"/>
                <w:b/>
              </w:rPr>
              <w:t>Could you email me that form?</w:t>
            </w:r>
          </w:p>
          <w:p w14:paraId="0F9ECBED" w14:textId="77777777" w:rsidR="004A59DD" w:rsidRDefault="004A59DD" w:rsidP="004A59DD">
            <w:pPr>
              <w:tabs>
                <w:tab w:val="left" w:pos="0"/>
              </w:tabs>
              <w:rPr>
                <w:rFonts w:ascii="Arial" w:hAnsi="Arial" w:cs="Arial"/>
                <w:b/>
              </w:rPr>
            </w:pPr>
          </w:p>
          <w:p w14:paraId="5A0207BB" w14:textId="77777777" w:rsidR="004A59DD" w:rsidRPr="0007431D" w:rsidRDefault="004A59DD" w:rsidP="004A59DD">
            <w:pPr>
              <w:tabs>
                <w:tab w:val="left" w:pos="0"/>
              </w:tabs>
              <w:rPr>
                <w:rFonts w:ascii="Arial" w:hAnsi="Arial" w:cs="Arial"/>
              </w:rPr>
            </w:pPr>
            <w:r w:rsidRPr="00EA4317">
              <w:rPr>
                <w:rFonts w:ascii="Arial" w:hAnsi="Arial" w:cs="Arial"/>
                <w:b/>
              </w:rPr>
              <w:t>Answer:</w:t>
            </w:r>
            <w:r>
              <w:rPr>
                <w:rFonts w:ascii="Arial" w:hAnsi="Arial" w:cs="Arial"/>
              </w:rPr>
              <w:t xml:space="preserve">  </w:t>
            </w:r>
            <w:r w:rsidRPr="0007431D">
              <w:rPr>
                <w:rFonts w:ascii="Arial" w:hAnsi="Arial" w:cs="Arial"/>
              </w:rPr>
              <w:t xml:space="preserve">The Two-year Chapter 51/Executive Order 117 Vendor Certification and Disclosure of Political Contributions form is available on the Division’s website </w:t>
            </w:r>
            <w:r>
              <w:rPr>
                <w:rFonts w:ascii="Arial" w:hAnsi="Arial" w:cs="Arial"/>
              </w:rPr>
              <w:t>through</w:t>
            </w:r>
            <w:r w:rsidRPr="0007431D">
              <w:rPr>
                <w:rFonts w:ascii="Arial" w:hAnsi="Arial" w:cs="Arial"/>
              </w:rPr>
              <w:t xml:space="preserve"> the following link:</w:t>
            </w:r>
          </w:p>
          <w:p w14:paraId="1AEF7976" w14:textId="77777777" w:rsidR="004A59DD" w:rsidRPr="0007431D" w:rsidRDefault="004A59DD" w:rsidP="004A59DD">
            <w:pPr>
              <w:tabs>
                <w:tab w:val="left" w:pos="0"/>
              </w:tabs>
              <w:rPr>
                <w:rFonts w:ascii="Arial" w:hAnsi="Arial" w:cs="Arial"/>
              </w:rPr>
            </w:pPr>
          </w:p>
          <w:p w14:paraId="70136640" w14:textId="77777777" w:rsidR="004A59DD" w:rsidRPr="0007431D" w:rsidRDefault="005612AB" w:rsidP="004A59DD">
            <w:pPr>
              <w:tabs>
                <w:tab w:val="left" w:pos="0"/>
              </w:tabs>
              <w:rPr>
                <w:rFonts w:ascii="Arial" w:hAnsi="Arial" w:cs="Arial"/>
              </w:rPr>
            </w:pPr>
            <w:hyperlink r:id="rId13" w:history="1">
              <w:r w:rsidR="004A59DD" w:rsidRPr="005F26F2">
                <w:rPr>
                  <w:rStyle w:val="Hyperlink"/>
                  <w:rFonts w:ascii="Arial" w:hAnsi="Arial" w:cs="Arial"/>
                </w:rPr>
                <w:t>http://www.state.nj.us/treasury/purchase/forms/eo134/Chapter51.pdf</w:t>
              </w:r>
            </w:hyperlink>
          </w:p>
          <w:p w14:paraId="3346A2E8" w14:textId="77777777" w:rsidR="004A59DD" w:rsidRPr="0007431D" w:rsidRDefault="004A59DD" w:rsidP="004A59DD">
            <w:pPr>
              <w:tabs>
                <w:tab w:val="left" w:pos="0"/>
              </w:tabs>
              <w:rPr>
                <w:rFonts w:ascii="Arial" w:hAnsi="Arial" w:cs="Arial"/>
              </w:rPr>
            </w:pPr>
          </w:p>
          <w:p w14:paraId="37E46949" w14:textId="77777777" w:rsidR="004A59DD" w:rsidRPr="0007431D" w:rsidRDefault="004A59DD" w:rsidP="004A59DD">
            <w:pPr>
              <w:tabs>
                <w:tab w:val="left" w:pos="0"/>
              </w:tabs>
              <w:rPr>
                <w:rFonts w:ascii="Arial" w:hAnsi="Arial" w:cs="Arial"/>
              </w:rPr>
            </w:pPr>
            <w:r>
              <w:rPr>
                <w:rFonts w:ascii="Arial" w:hAnsi="Arial" w:cs="Arial"/>
              </w:rPr>
              <w:t xml:space="preserve">If you cannot access the document in this link with Internet Explorer, please try using Chrome. </w:t>
            </w:r>
          </w:p>
          <w:p w14:paraId="1A45047E" w14:textId="77777777" w:rsidR="004A59DD" w:rsidRPr="00C54FDE" w:rsidRDefault="004A59DD" w:rsidP="004A59DD">
            <w:pPr>
              <w:tabs>
                <w:tab w:val="left" w:pos="0"/>
              </w:tabs>
              <w:rPr>
                <w:rFonts w:ascii="Arial" w:hAnsi="Arial" w:cs="Arial"/>
                <w:b/>
              </w:rPr>
            </w:pPr>
          </w:p>
        </w:tc>
      </w:tr>
    </w:tbl>
    <w:p w14:paraId="119F3085" w14:textId="4C81A3E1" w:rsidR="00DD359E" w:rsidRDefault="00DD359E">
      <w:pPr>
        <w:divId w:val="2119056834"/>
        <w:rPr>
          <w:rFonts w:ascii="Arial" w:hAnsi="Arial" w:cs="Arial"/>
        </w:rPr>
      </w:pPr>
    </w:p>
    <w:p w14:paraId="1EE27993" w14:textId="77777777" w:rsidR="00DE19E9" w:rsidRDefault="00DE19E9">
      <w:r>
        <w:br w:type="page"/>
      </w:r>
    </w:p>
    <w:tbl>
      <w:tblPr>
        <w:tblStyle w:val="TableGrid"/>
        <w:tblW w:w="10255" w:type="dxa"/>
        <w:tblLayout w:type="fixed"/>
        <w:tblLook w:val="04A0" w:firstRow="1" w:lastRow="0" w:firstColumn="1" w:lastColumn="0" w:noHBand="0" w:noVBand="1"/>
      </w:tblPr>
      <w:tblGrid>
        <w:gridCol w:w="890"/>
        <w:gridCol w:w="2165"/>
        <w:gridCol w:w="7200"/>
      </w:tblGrid>
      <w:tr w:rsidR="00DE19E9" w14:paraId="3B7D7712" w14:textId="77777777" w:rsidTr="00DE19E9">
        <w:tc>
          <w:tcPr>
            <w:tcW w:w="10255" w:type="dxa"/>
            <w:gridSpan w:val="3"/>
            <w:vAlign w:val="center"/>
          </w:tcPr>
          <w:p w14:paraId="3CBD7334" w14:textId="77777777" w:rsidR="00DE19E9" w:rsidRPr="00A95253" w:rsidRDefault="00DE19E9" w:rsidP="00DE19E9">
            <w:pPr>
              <w:jc w:val="center"/>
              <w:rPr>
                <w:rFonts w:ascii="Arial" w:hAnsi="Arial" w:cs="Arial"/>
                <w:b/>
                <w:sz w:val="22"/>
                <w:szCs w:val="22"/>
              </w:rPr>
            </w:pPr>
            <w:r>
              <w:rPr>
                <w:rFonts w:ascii="Arial" w:hAnsi="Arial" w:cs="Arial"/>
                <w:b/>
                <w:sz w:val="22"/>
                <w:szCs w:val="22"/>
              </w:rPr>
              <w:lastRenderedPageBreak/>
              <w:t>Bid Solicitation Revisions</w:t>
            </w:r>
            <w:r w:rsidRPr="00A95253">
              <w:rPr>
                <w:rFonts w:ascii="Arial" w:hAnsi="Arial" w:cs="Arial"/>
                <w:b/>
                <w:sz w:val="22"/>
                <w:szCs w:val="22"/>
              </w:rPr>
              <w:t xml:space="preserve"> </w:t>
            </w:r>
          </w:p>
          <w:p w14:paraId="21BF1B0D" w14:textId="77777777" w:rsidR="00DE19E9" w:rsidRPr="009A3EB0" w:rsidRDefault="00DE19E9" w:rsidP="00DE19E9">
            <w:pPr>
              <w:tabs>
                <w:tab w:val="left" w:pos="0"/>
              </w:tabs>
              <w:rPr>
                <w:rFonts w:ascii="Arial" w:hAnsi="Arial" w:cs="Arial"/>
                <w:b/>
              </w:rPr>
            </w:pPr>
          </w:p>
        </w:tc>
      </w:tr>
      <w:tr w:rsidR="00DE19E9" w:rsidRPr="009A3EB0" w14:paraId="6C060EC6" w14:textId="77777777" w:rsidTr="00DE19E9">
        <w:tc>
          <w:tcPr>
            <w:tcW w:w="890" w:type="dxa"/>
            <w:vAlign w:val="center"/>
          </w:tcPr>
          <w:p w14:paraId="6242DFBF" w14:textId="589C0FBC" w:rsidR="00DE19E9" w:rsidRDefault="00DE19E9" w:rsidP="00DE19E9">
            <w:pPr>
              <w:tabs>
                <w:tab w:val="left" w:pos="0"/>
              </w:tabs>
              <w:jc w:val="center"/>
              <w:rPr>
                <w:rFonts w:ascii="Arial" w:hAnsi="Arial" w:cs="Arial"/>
              </w:rPr>
            </w:pPr>
            <w:r>
              <w:rPr>
                <w:rFonts w:ascii="Arial" w:hAnsi="Arial" w:cs="Arial"/>
                <w:b/>
                <w:bCs/>
              </w:rPr>
              <w:t>#</w:t>
            </w:r>
          </w:p>
        </w:tc>
        <w:tc>
          <w:tcPr>
            <w:tcW w:w="2165" w:type="dxa"/>
          </w:tcPr>
          <w:p w14:paraId="0D4984EE" w14:textId="77777777" w:rsidR="00DE19E9" w:rsidRDefault="00DE19E9" w:rsidP="00DE19E9">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3A8E86F1" w14:textId="587D52FC" w:rsidR="00DE19E9" w:rsidRDefault="00DE19E9" w:rsidP="00DE19E9">
            <w:pPr>
              <w:tabs>
                <w:tab w:val="left" w:pos="0"/>
              </w:tabs>
              <w:jc w:val="center"/>
              <w:rPr>
                <w:rFonts w:ascii="Arial" w:hAnsi="Arial" w:cs="Arial"/>
              </w:rPr>
            </w:pPr>
            <w:r>
              <w:rPr>
                <w:rFonts w:ascii="Arial" w:hAnsi="Arial" w:cs="Arial"/>
                <w:b/>
                <w:bCs/>
              </w:rPr>
              <w:t>Section Reference</w:t>
            </w:r>
          </w:p>
        </w:tc>
        <w:tc>
          <w:tcPr>
            <w:tcW w:w="7200" w:type="dxa"/>
            <w:vAlign w:val="center"/>
          </w:tcPr>
          <w:p w14:paraId="08DB9C41" w14:textId="2FA1DCC8" w:rsidR="00DE19E9" w:rsidRPr="009A3EB0" w:rsidRDefault="00DE19E9" w:rsidP="005E2D32">
            <w:pPr>
              <w:tabs>
                <w:tab w:val="left" w:pos="0"/>
              </w:tabs>
              <w:jc w:val="center"/>
              <w:rPr>
                <w:rFonts w:ascii="Arial" w:hAnsi="Arial" w:cs="Arial"/>
                <w:b/>
              </w:rPr>
            </w:pPr>
            <w:r>
              <w:rPr>
                <w:rFonts w:ascii="Arial" w:hAnsi="Arial" w:cs="Arial"/>
                <w:b/>
                <w:bCs/>
              </w:rPr>
              <w:t>Revision</w:t>
            </w:r>
          </w:p>
        </w:tc>
      </w:tr>
      <w:tr w:rsidR="00DE19E9" w:rsidRPr="009A3EB0" w14:paraId="0BC3DC1A" w14:textId="77777777" w:rsidTr="00DE19E9">
        <w:tc>
          <w:tcPr>
            <w:tcW w:w="890" w:type="dxa"/>
            <w:vAlign w:val="center"/>
          </w:tcPr>
          <w:p w14:paraId="1B9EE7F7" w14:textId="07073F7E" w:rsidR="00DE19E9" w:rsidRDefault="00DE19E9" w:rsidP="00DE19E9">
            <w:pPr>
              <w:tabs>
                <w:tab w:val="left" w:pos="0"/>
              </w:tabs>
              <w:jc w:val="center"/>
              <w:rPr>
                <w:rFonts w:ascii="Arial" w:hAnsi="Arial" w:cs="Arial"/>
              </w:rPr>
            </w:pPr>
            <w:r w:rsidRPr="00DB5C3F">
              <w:rPr>
                <w:rFonts w:ascii="Arial" w:hAnsi="Arial" w:cs="Arial"/>
              </w:rPr>
              <w:t>1</w:t>
            </w:r>
          </w:p>
        </w:tc>
        <w:tc>
          <w:tcPr>
            <w:tcW w:w="2165" w:type="dxa"/>
            <w:vAlign w:val="center"/>
          </w:tcPr>
          <w:p w14:paraId="3C1B6A63" w14:textId="77777777" w:rsidR="00DE19E9" w:rsidRPr="00DB5C3F" w:rsidRDefault="00DE19E9" w:rsidP="00DE19E9">
            <w:pPr>
              <w:tabs>
                <w:tab w:val="left" w:pos="0"/>
              </w:tabs>
              <w:overflowPunct w:val="0"/>
              <w:autoSpaceDE w:val="0"/>
              <w:autoSpaceDN w:val="0"/>
              <w:adjustRightInd w:val="0"/>
              <w:jc w:val="center"/>
              <w:rPr>
                <w:rFonts w:ascii="Arial" w:hAnsi="Arial" w:cs="Arial"/>
              </w:rPr>
            </w:pPr>
            <w:r w:rsidRPr="00DB5C3F">
              <w:rPr>
                <w:rFonts w:ascii="Arial" w:hAnsi="Arial" w:cs="Arial"/>
              </w:rPr>
              <w:t>1.3.2</w:t>
            </w:r>
          </w:p>
          <w:p w14:paraId="3A35A488" w14:textId="02CD38DA" w:rsidR="00DE19E9" w:rsidRDefault="00DE19E9" w:rsidP="00DE19E9">
            <w:pPr>
              <w:tabs>
                <w:tab w:val="left" w:pos="0"/>
              </w:tabs>
              <w:jc w:val="center"/>
              <w:rPr>
                <w:rFonts w:ascii="Arial" w:hAnsi="Arial" w:cs="Arial"/>
              </w:rPr>
            </w:pPr>
            <w:r w:rsidRPr="00DB5C3F">
              <w:rPr>
                <w:rFonts w:ascii="Arial" w:hAnsi="Arial" w:cs="Arial"/>
              </w:rPr>
              <w:t>Submission of Quotes</w:t>
            </w:r>
          </w:p>
        </w:tc>
        <w:tc>
          <w:tcPr>
            <w:tcW w:w="7200" w:type="dxa"/>
          </w:tcPr>
          <w:p w14:paraId="160AB15B" w14:textId="77777777" w:rsidR="00DE19E9" w:rsidRPr="00D520BB" w:rsidRDefault="00DE19E9" w:rsidP="00DE19E9">
            <w:pPr>
              <w:tabs>
                <w:tab w:val="left" w:pos="0"/>
              </w:tabs>
              <w:overflowPunct w:val="0"/>
              <w:autoSpaceDE w:val="0"/>
              <w:autoSpaceDN w:val="0"/>
              <w:adjustRightInd w:val="0"/>
              <w:jc w:val="both"/>
              <w:rPr>
                <w:rFonts w:ascii="Arial" w:hAnsi="Arial" w:cs="Arial"/>
                <w:b/>
              </w:rPr>
            </w:pPr>
            <w:r w:rsidRPr="00D520BB">
              <w:rPr>
                <w:rFonts w:ascii="Arial" w:hAnsi="Arial" w:cs="Arial"/>
                <w:b/>
              </w:rPr>
              <w:t>The language in Bid Solicitation Section 1.3.2 has been revised.</w:t>
            </w:r>
          </w:p>
          <w:p w14:paraId="33429F57" w14:textId="77777777" w:rsidR="00DE19E9" w:rsidRPr="00D520BB" w:rsidRDefault="00DE19E9" w:rsidP="00DE19E9">
            <w:pPr>
              <w:tabs>
                <w:tab w:val="left" w:pos="0"/>
              </w:tabs>
              <w:overflowPunct w:val="0"/>
              <w:autoSpaceDE w:val="0"/>
              <w:autoSpaceDN w:val="0"/>
              <w:adjustRightInd w:val="0"/>
              <w:jc w:val="both"/>
              <w:rPr>
                <w:rFonts w:ascii="Arial" w:hAnsi="Arial" w:cs="Arial"/>
                <w:b/>
              </w:rPr>
            </w:pPr>
          </w:p>
          <w:p w14:paraId="293946B4" w14:textId="027D4CF4" w:rsidR="00BF3CD7" w:rsidRPr="008B608D" w:rsidRDefault="00BF3CD7" w:rsidP="00BF3CD7">
            <w:pPr>
              <w:tabs>
                <w:tab w:val="left" w:pos="0"/>
              </w:tabs>
              <w:rPr>
                <w:rFonts w:ascii="Arial" w:hAnsi="Arial" w:cs="Arial"/>
              </w:rPr>
            </w:pPr>
            <w:r w:rsidRPr="008B608D">
              <w:rPr>
                <w:rFonts w:ascii="Arial" w:hAnsi="Arial" w:cs="Arial"/>
              </w:rPr>
              <w:t xml:space="preserve">Please see the revised Bid Solicitation titled “T0969 19DPP00372 Revised Bid Solicitation </w:t>
            </w:r>
            <w:r w:rsidR="008B608D" w:rsidRPr="008B608D">
              <w:rPr>
                <w:rFonts w:ascii="Arial" w:hAnsi="Arial" w:cs="Arial"/>
              </w:rPr>
              <w:t>12.1.20</w:t>
            </w:r>
            <w:r w:rsidRPr="008B608D">
              <w:rPr>
                <w:rFonts w:ascii="Arial" w:hAnsi="Arial" w:cs="Arial"/>
              </w:rPr>
              <w:t>”.</w:t>
            </w:r>
          </w:p>
          <w:p w14:paraId="36F5B8EB" w14:textId="33C356B1" w:rsidR="00DE19E9" w:rsidRPr="009A3EB0" w:rsidRDefault="00DE19E9" w:rsidP="00DE19E9">
            <w:pPr>
              <w:tabs>
                <w:tab w:val="left" w:pos="0"/>
              </w:tabs>
              <w:rPr>
                <w:rFonts w:ascii="Arial" w:hAnsi="Arial" w:cs="Arial"/>
                <w:b/>
              </w:rPr>
            </w:pPr>
          </w:p>
        </w:tc>
      </w:tr>
      <w:tr w:rsidR="00DE19E9" w:rsidRPr="009A3EB0" w14:paraId="0271B5C3" w14:textId="77777777" w:rsidTr="00DE19E9">
        <w:tc>
          <w:tcPr>
            <w:tcW w:w="890" w:type="dxa"/>
            <w:vAlign w:val="center"/>
          </w:tcPr>
          <w:p w14:paraId="44847208" w14:textId="5C2566DC" w:rsidR="00DE19E9" w:rsidRDefault="00DE19E9" w:rsidP="00DE19E9">
            <w:pPr>
              <w:tabs>
                <w:tab w:val="left" w:pos="0"/>
              </w:tabs>
              <w:jc w:val="center"/>
              <w:rPr>
                <w:rFonts w:ascii="Arial" w:hAnsi="Arial" w:cs="Arial"/>
              </w:rPr>
            </w:pPr>
            <w:r w:rsidRPr="00DB5C3F">
              <w:rPr>
                <w:rFonts w:ascii="Arial" w:hAnsi="Arial" w:cs="Arial"/>
              </w:rPr>
              <w:t>2</w:t>
            </w:r>
          </w:p>
        </w:tc>
        <w:tc>
          <w:tcPr>
            <w:tcW w:w="2165" w:type="dxa"/>
            <w:vAlign w:val="center"/>
          </w:tcPr>
          <w:p w14:paraId="21E7E65B" w14:textId="77777777" w:rsidR="00DE19E9" w:rsidRPr="00DB5C3F" w:rsidRDefault="00DE19E9" w:rsidP="00DE19E9">
            <w:pPr>
              <w:tabs>
                <w:tab w:val="left" w:pos="0"/>
              </w:tabs>
              <w:overflowPunct w:val="0"/>
              <w:autoSpaceDE w:val="0"/>
              <w:autoSpaceDN w:val="0"/>
              <w:adjustRightInd w:val="0"/>
              <w:jc w:val="center"/>
              <w:rPr>
                <w:rFonts w:ascii="Arial" w:hAnsi="Arial" w:cs="Arial"/>
              </w:rPr>
            </w:pPr>
            <w:r w:rsidRPr="00DB5C3F">
              <w:rPr>
                <w:rFonts w:ascii="Arial" w:hAnsi="Arial" w:cs="Arial"/>
              </w:rPr>
              <w:t>1.3.3</w:t>
            </w:r>
          </w:p>
          <w:p w14:paraId="28176E94" w14:textId="587D0221" w:rsidR="00DE19E9" w:rsidRDefault="00DE19E9" w:rsidP="00DE19E9">
            <w:pPr>
              <w:tabs>
                <w:tab w:val="left" w:pos="0"/>
              </w:tabs>
              <w:jc w:val="center"/>
              <w:rPr>
                <w:rFonts w:ascii="Arial" w:hAnsi="Arial" w:cs="Arial"/>
              </w:rPr>
            </w:pPr>
            <w:r w:rsidRPr="00DB5C3F">
              <w:rPr>
                <w:rFonts w:ascii="Arial" w:hAnsi="Arial" w:cs="Arial"/>
              </w:rPr>
              <w:t>Vendor {Bidder} Support</w:t>
            </w:r>
          </w:p>
        </w:tc>
        <w:tc>
          <w:tcPr>
            <w:tcW w:w="7200" w:type="dxa"/>
          </w:tcPr>
          <w:p w14:paraId="4EC79A5B" w14:textId="77777777" w:rsidR="00DE19E9" w:rsidRPr="00D520BB" w:rsidRDefault="00DE19E9" w:rsidP="00DE19E9">
            <w:pPr>
              <w:tabs>
                <w:tab w:val="left" w:pos="0"/>
              </w:tabs>
              <w:overflowPunct w:val="0"/>
              <w:autoSpaceDE w:val="0"/>
              <w:autoSpaceDN w:val="0"/>
              <w:adjustRightInd w:val="0"/>
              <w:rPr>
                <w:rFonts w:ascii="Arial" w:hAnsi="Arial" w:cs="Arial"/>
                <w:b/>
              </w:rPr>
            </w:pPr>
            <w:r w:rsidRPr="00D520BB">
              <w:rPr>
                <w:rFonts w:ascii="Arial" w:hAnsi="Arial" w:cs="Arial"/>
                <w:b/>
              </w:rPr>
              <w:t>The language in Bid Solicitation Section 1.3.3 has been revised.</w:t>
            </w:r>
          </w:p>
          <w:p w14:paraId="5A798440" w14:textId="77777777" w:rsidR="00DE19E9" w:rsidRPr="00D520BB" w:rsidRDefault="00DE19E9" w:rsidP="00DE19E9">
            <w:pPr>
              <w:tabs>
                <w:tab w:val="left" w:pos="0"/>
              </w:tabs>
              <w:overflowPunct w:val="0"/>
              <w:autoSpaceDE w:val="0"/>
              <w:autoSpaceDN w:val="0"/>
              <w:adjustRightInd w:val="0"/>
              <w:rPr>
                <w:rFonts w:ascii="Arial" w:hAnsi="Arial" w:cs="Arial"/>
                <w:b/>
              </w:rPr>
            </w:pPr>
          </w:p>
          <w:p w14:paraId="7CCA4319" w14:textId="44BE7E49" w:rsidR="00BF3CD7" w:rsidRPr="008B608D" w:rsidRDefault="00BF3CD7" w:rsidP="00BF3CD7">
            <w:pPr>
              <w:tabs>
                <w:tab w:val="left" w:pos="0"/>
              </w:tabs>
              <w:rPr>
                <w:rFonts w:ascii="Arial" w:hAnsi="Arial" w:cs="Arial"/>
              </w:rPr>
            </w:pPr>
            <w:r w:rsidRPr="008B608D">
              <w:rPr>
                <w:rFonts w:ascii="Arial" w:hAnsi="Arial" w:cs="Arial"/>
              </w:rPr>
              <w:t xml:space="preserve">Please see the revised Bid Solicitation titled “T0969 19DPP00372 Revised Bid Solicitation </w:t>
            </w:r>
            <w:r w:rsidR="008B608D" w:rsidRPr="008B608D">
              <w:rPr>
                <w:rFonts w:ascii="Arial" w:hAnsi="Arial" w:cs="Arial"/>
              </w:rPr>
              <w:t>12.1.20</w:t>
            </w:r>
            <w:r w:rsidRPr="008B608D">
              <w:rPr>
                <w:rFonts w:ascii="Arial" w:hAnsi="Arial" w:cs="Arial"/>
              </w:rPr>
              <w:t>”.</w:t>
            </w:r>
          </w:p>
          <w:p w14:paraId="25F9FD28" w14:textId="008AC459" w:rsidR="00DE19E9" w:rsidRPr="009A3EB0" w:rsidRDefault="00DE19E9" w:rsidP="00DE19E9">
            <w:pPr>
              <w:tabs>
                <w:tab w:val="left" w:pos="0"/>
              </w:tabs>
              <w:rPr>
                <w:rFonts w:ascii="Arial" w:hAnsi="Arial" w:cs="Arial"/>
                <w:b/>
              </w:rPr>
            </w:pPr>
          </w:p>
        </w:tc>
      </w:tr>
      <w:tr w:rsidR="00DE19E9" w:rsidRPr="009A3EB0" w14:paraId="58F6433E" w14:textId="77777777" w:rsidTr="00DE19E9">
        <w:tc>
          <w:tcPr>
            <w:tcW w:w="890" w:type="dxa"/>
            <w:vAlign w:val="center"/>
          </w:tcPr>
          <w:p w14:paraId="0ED5EE67" w14:textId="060A504D" w:rsidR="00DE19E9" w:rsidRDefault="00DE19E9" w:rsidP="00DE19E9">
            <w:pPr>
              <w:tabs>
                <w:tab w:val="left" w:pos="0"/>
              </w:tabs>
              <w:jc w:val="center"/>
              <w:rPr>
                <w:rFonts w:ascii="Arial" w:hAnsi="Arial" w:cs="Arial"/>
              </w:rPr>
            </w:pPr>
            <w:r w:rsidRPr="00DB5C3F">
              <w:rPr>
                <w:rFonts w:ascii="Arial" w:hAnsi="Arial" w:cs="Arial"/>
              </w:rPr>
              <w:t>3</w:t>
            </w:r>
          </w:p>
        </w:tc>
        <w:tc>
          <w:tcPr>
            <w:tcW w:w="2165" w:type="dxa"/>
            <w:vAlign w:val="center"/>
          </w:tcPr>
          <w:p w14:paraId="4027A2C9" w14:textId="7ED6C514" w:rsidR="00DE19E9" w:rsidRDefault="00BE5845" w:rsidP="00DE19E9">
            <w:pPr>
              <w:tabs>
                <w:tab w:val="left" w:pos="0"/>
              </w:tabs>
              <w:jc w:val="center"/>
              <w:rPr>
                <w:rFonts w:ascii="Arial" w:hAnsi="Arial" w:cs="Arial"/>
              </w:rPr>
            </w:pPr>
            <w:r>
              <w:rPr>
                <w:rFonts w:ascii="Arial" w:hAnsi="Arial" w:cs="Arial"/>
              </w:rPr>
              <w:t>3</w:t>
            </w:r>
            <w:r w:rsidR="00BF3CD7">
              <w:rPr>
                <w:rFonts w:ascii="Arial" w:hAnsi="Arial" w:cs="Arial"/>
              </w:rPr>
              <w:t>.6 Price List Updates</w:t>
            </w:r>
            <w:r>
              <w:rPr>
                <w:rFonts w:ascii="Arial" w:hAnsi="Arial" w:cs="Arial"/>
              </w:rPr>
              <w:t xml:space="preserve"> </w:t>
            </w:r>
          </w:p>
        </w:tc>
        <w:tc>
          <w:tcPr>
            <w:tcW w:w="7200" w:type="dxa"/>
          </w:tcPr>
          <w:p w14:paraId="30D7208E" w14:textId="540BB2ED" w:rsidR="00DE19E9" w:rsidRPr="00D520BB" w:rsidRDefault="00DE19E9" w:rsidP="00DE19E9">
            <w:pPr>
              <w:tabs>
                <w:tab w:val="left" w:pos="0"/>
              </w:tabs>
              <w:overflowPunct w:val="0"/>
              <w:autoSpaceDE w:val="0"/>
              <w:autoSpaceDN w:val="0"/>
              <w:adjustRightInd w:val="0"/>
              <w:jc w:val="both"/>
              <w:rPr>
                <w:rFonts w:ascii="Arial" w:hAnsi="Arial" w:cs="Arial"/>
                <w:b/>
              </w:rPr>
            </w:pPr>
            <w:r w:rsidRPr="00D520BB">
              <w:rPr>
                <w:rFonts w:ascii="Arial" w:hAnsi="Arial" w:cs="Arial"/>
                <w:b/>
              </w:rPr>
              <w:t xml:space="preserve">The language in Bid Solicitation Section </w:t>
            </w:r>
            <w:r w:rsidR="00BE5845">
              <w:rPr>
                <w:rFonts w:ascii="Arial" w:hAnsi="Arial" w:cs="Arial"/>
                <w:b/>
              </w:rPr>
              <w:t>3.</w:t>
            </w:r>
            <w:r w:rsidR="00BF3CD7">
              <w:rPr>
                <w:rFonts w:ascii="Arial" w:hAnsi="Arial" w:cs="Arial"/>
                <w:b/>
              </w:rPr>
              <w:t>6</w:t>
            </w:r>
            <w:r w:rsidRPr="00D520BB">
              <w:rPr>
                <w:rFonts w:ascii="Arial" w:hAnsi="Arial" w:cs="Arial"/>
                <w:b/>
              </w:rPr>
              <w:t xml:space="preserve"> has been revised.</w:t>
            </w:r>
          </w:p>
          <w:p w14:paraId="4808C3F9" w14:textId="77777777" w:rsidR="00DE19E9" w:rsidRPr="00D520BB" w:rsidRDefault="00DE19E9" w:rsidP="00DE19E9">
            <w:pPr>
              <w:tabs>
                <w:tab w:val="left" w:pos="0"/>
              </w:tabs>
              <w:overflowPunct w:val="0"/>
              <w:autoSpaceDE w:val="0"/>
              <w:autoSpaceDN w:val="0"/>
              <w:adjustRightInd w:val="0"/>
              <w:jc w:val="both"/>
              <w:rPr>
                <w:rFonts w:ascii="Arial" w:hAnsi="Arial" w:cs="Arial"/>
                <w:b/>
              </w:rPr>
            </w:pPr>
          </w:p>
          <w:p w14:paraId="4E472D60" w14:textId="793372DE" w:rsidR="00BF3CD7" w:rsidRPr="008B608D" w:rsidRDefault="00BF3CD7" w:rsidP="00BF3CD7">
            <w:pPr>
              <w:tabs>
                <w:tab w:val="left" w:pos="0"/>
              </w:tabs>
              <w:rPr>
                <w:rFonts w:ascii="Arial" w:hAnsi="Arial" w:cs="Arial"/>
              </w:rPr>
            </w:pPr>
            <w:r w:rsidRPr="008B608D">
              <w:rPr>
                <w:rFonts w:ascii="Arial" w:hAnsi="Arial" w:cs="Arial"/>
              </w:rPr>
              <w:t xml:space="preserve">Please see the revised Bid Solicitation titled “T0969 19DPP00372 Revised Bid Solicitation </w:t>
            </w:r>
            <w:r w:rsidR="008B608D" w:rsidRPr="008B608D">
              <w:rPr>
                <w:rFonts w:ascii="Arial" w:hAnsi="Arial" w:cs="Arial"/>
              </w:rPr>
              <w:t>12.1.20</w:t>
            </w:r>
            <w:r w:rsidRPr="008B608D">
              <w:rPr>
                <w:rFonts w:ascii="Arial" w:hAnsi="Arial" w:cs="Arial"/>
              </w:rPr>
              <w:t>”.</w:t>
            </w:r>
          </w:p>
          <w:p w14:paraId="4B9CC9CB" w14:textId="295573C6" w:rsidR="00DE19E9" w:rsidRPr="009A3EB0" w:rsidRDefault="00DE19E9" w:rsidP="00DE19E9">
            <w:pPr>
              <w:tabs>
                <w:tab w:val="left" w:pos="0"/>
              </w:tabs>
              <w:rPr>
                <w:rFonts w:ascii="Arial" w:hAnsi="Arial" w:cs="Arial"/>
                <w:b/>
              </w:rPr>
            </w:pPr>
          </w:p>
        </w:tc>
      </w:tr>
      <w:tr w:rsidR="00DE19E9" w:rsidRPr="009A3EB0" w14:paraId="758CB60C" w14:textId="77777777" w:rsidTr="00DE19E9">
        <w:tc>
          <w:tcPr>
            <w:tcW w:w="890" w:type="dxa"/>
            <w:vAlign w:val="center"/>
          </w:tcPr>
          <w:p w14:paraId="42CC1A7C" w14:textId="722EF4BC" w:rsidR="00DE19E9" w:rsidRDefault="00DE19E9" w:rsidP="00DE19E9">
            <w:pPr>
              <w:tabs>
                <w:tab w:val="left" w:pos="0"/>
              </w:tabs>
              <w:jc w:val="center"/>
              <w:rPr>
                <w:rFonts w:ascii="Arial" w:hAnsi="Arial" w:cs="Arial"/>
              </w:rPr>
            </w:pPr>
            <w:r w:rsidRPr="00DB5C3F">
              <w:rPr>
                <w:rFonts w:ascii="Arial" w:hAnsi="Arial" w:cs="Arial"/>
              </w:rPr>
              <w:t>4</w:t>
            </w:r>
          </w:p>
        </w:tc>
        <w:tc>
          <w:tcPr>
            <w:tcW w:w="2165" w:type="dxa"/>
            <w:vAlign w:val="center"/>
          </w:tcPr>
          <w:p w14:paraId="2B20F15F" w14:textId="4E23C5D0" w:rsidR="00DE19E9" w:rsidRDefault="00BF3CD7" w:rsidP="00BF3CD7">
            <w:pPr>
              <w:tabs>
                <w:tab w:val="left" w:pos="0"/>
              </w:tabs>
              <w:overflowPunct w:val="0"/>
              <w:autoSpaceDE w:val="0"/>
              <w:autoSpaceDN w:val="0"/>
              <w:adjustRightInd w:val="0"/>
              <w:jc w:val="center"/>
              <w:rPr>
                <w:rFonts w:ascii="Arial" w:hAnsi="Arial" w:cs="Arial"/>
              </w:rPr>
            </w:pPr>
            <w:r>
              <w:rPr>
                <w:rFonts w:ascii="Arial" w:hAnsi="Arial" w:cs="Arial"/>
              </w:rPr>
              <w:t>4.4.3 Submittals, Price List and/or Catalog</w:t>
            </w:r>
          </w:p>
        </w:tc>
        <w:tc>
          <w:tcPr>
            <w:tcW w:w="7200" w:type="dxa"/>
          </w:tcPr>
          <w:p w14:paraId="3E33B57A" w14:textId="1D7A3365" w:rsidR="00DE19E9" w:rsidRPr="00D520BB" w:rsidRDefault="00DE19E9" w:rsidP="00DE19E9">
            <w:pPr>
              <w:tabs>
                <w:tab w:val="left" w:pos="0"/>
              </w:tabs>
              <w:overflowPunct w:val="0"/>
              <w:autoSpaceDE w:val="0"/>
              <w:autoSpaceDN w:val="0"/>
              <w:adjustRightInd w:val="0"/>
              <w:jc w:val="both"/>
              <w:rPr>
                <w:rFonts w:ascii="Arial" w:hAnsi="Arial" w:cs="Arial"/>
                <w:b/>
              </w:rPr>
            </w:pPr>
            <w:r w:rsidRPr="00D520BB">
              <w:rPr>
                <w:rFonts w:ascii="Arial" w:hAnsi="Arial" w:cs="Arial"/>
                <w:b/>
              </w:rPr>
              <w:t xml:space="preserve">The language in Bid Solicitation Section </w:t>
            </w:r>
            <w:r w:rsidR="00BE5845">
              <w:rPr>
                <w:rFonts w:ascii="Arial" w:hAnsi="Arial" w:cs="Arial"/>
                <w:b/>
              </w:rPr>
              <w:t>4.4.3</w:t>
            </w:r>
            <w:r w:rsidRPr="00D520BB">
              <w:rPr>
                <w:rFonts w:ascii="Arial" w:hAnsi="Arial" w:cs="Arial"/>
                <w:b/>
              </w:rPr>
              <w:t xml:space="preserve"> has been revised</w:t>
            </w:r>
            <w:r>
              <w:rPr>
                <w:rFonts w:ascii="Arial" w:hAnsi="Arial" w:cs="Arial"/>
                <w:b/>
              </w:rPr>
              <w:t xml:space="preserve"> in its entirety</w:t>
            </w:r>
            <w:r w:rsidRPr="00D520BB">
              <w:rPr>
                <w:rFonts w:ascii="Arial" w:hAnsi="Arial" w:cs="Arial"/>
                <w:b/>
              </w:rPr>
              <w:t>.</w:t>
            </w:r>
          </w:p>
          <w:p w14:paraId="60C5D512" w14:textId="77777777" w:rsidR="00DE19E9" w:rsidRPr="00D520BB" w:rsidRDefault="00DE19E9" w:rsidP="00DE19E9">
            <w:pPr>
              <w:tabs>
                <w:tab w:val="left" w:pos="0"/>
              </w:tabs>
              <w:overflowPunct w:val="0"/>
              <w:autoSpaceDE w:val="0"/>
              <w:autoSpaceDN w:val="0"/>
              <w:adjustRightInd w:val="0"/>
              <w:jc w:val="both"/>
              <w:rPr>
                <w:rFonts w:ascii="Arial" w:hAnsi="Arial" w:cs="Arial"/>
                <w:b/>
              </w:rPr>
            </w:pPr>
          </w:p>
          <w:p w14:paraId="1DD2AAE5" w14:textId="6CD1F42E" w:rsidR="00BF3CD7" w:rsidRPr="008B608D" w:rsidRDefault="00BF3CD7" w:rsidP="00BF3CD7">
            <w:pPr>
              <w:tabs>
                <w:tab w:val="left" w:pos="0"/>
              </w:tabs>
              <w:rPr>
                <w:rFonts w:ascii="Arial" w:hAnsi="Arial" w:cs="Arial"/>
              </w:rPr>
            </w:pPr>
            <w:r w:rsidRPr="008B608D">
              <w:rPr>
                <w:rFonts w:ascii="Arial" w:hAnsi="Arial" w:cs="Arial"/>
              </w:rPr>
              <w:t xml:space="preserve">Please see the revised Bid Solicitation titled “T0969 19DPP00372 Revised Bid Solicitation </w:t>
            </w:r>
            <w:r w:rsidR="008B608D" w:rsidRPr="008B608D">
              <w:rPr>
                <w:rFonts w:ascii="Arial" w:hAnsi="Arial" w:cs="Arial"/>
              </w:rPr>
              <w:t>12.1.20</w:t>
            </w:r>
            <w:r w:rsidRPr="008B608D">
              <w:rPr>
                <w:rFonts w:ascii="Arial" w:hAnsi="Arial" w:cs="Arial"/>
              </w:rPr>
              <w:t>”.</w:t>
            </w:r>
          </w:p>
          <w:p w14:paraId="29D899B0" w14:textId="1544B686" w:rsidR="00DE19E9" w:rsidRPr="009A3EB0" w:rsidRDefault="00DE19E9" w:rsidP="00DE19E9">
            <w:pPr>
              <w:tabs>
                <w:tab w:val="left" w:pos="0"/>
              </w:tabs>
              <w:rPr>
                <w:rFonts w:ascii="Arial" w:hAnsi="Arial" w:cs="Arial"/>
                <w:b/>
              </w:rPr>
            </w:pPr>
          </w:p>
        </w:tc>
      </w:tr>
      <w:tr w:rsidR="00BF3CD7" w:rsidRPr="009A3EB0" w14:paraId="3AA5234D" w14:textId="77777777" w:rsidTr="00BF3CD7">
        <w:tc>
          <w:tcPr>
            <w:tcW w:w="890" w:type="dxa"/>
            <w:vAlign w:val="center"/>
          </w:tcPr>
          <w:p w14:paraId="7297A41A" w14:textId="4393FA70" w:rsidR="00BF3CD7" w:rsidRDefault="00BF3CD7" w:rsidP="00BF3CD7">
            <w:pPr>
              <w:tabs>
                <w:tab w:val="left" w:pos="0"/>
              </w:tabs>
              <w:jc w:val="center"/>
              <w:rPr>
                <w:rFonts w:ascii="Arial" w:hAnsi="Arial" w:cs="Arial"/>
              </w:rPr>
            </w:pPr>
            <w:r>
              <w:rPr>
                <w:rFonts w:ascii="Arial" w:hAnsi="Arial" w:cs="Arial"/>
              </w:rPr>
              <w:t>5</w:t>
            </w:r>
          </w:p>
        </w:tc>
        <w:tc>
          <w:tcPr>
            <w:tcW w:w="2165" w:type="dxa"/>
            <w:vAlign w:val="center"/>
          </w:tcPr>
          <w:p w14:paraId="1EFB76ED" w14:textId="77777777" w:rsidR="00BF3CD7" w:rsidRPr="00DB5C3F" w:rsidRDefault="00BF3CD7" w:rsidP="00BF3CD7">
            <w:pPr>
              <w:tabs>
                <w:tab w:val="left" w:pos="0"/>
              </w:tabs>
              <w:overflowPunct w:val="0"/>
              <w:autoSpaceDE w:val="0"/>
              <w:autoSpaceDN w:val="0"/>
              <w:adjustRightInd w:val="0"/>
              <w:jc w:val="center"/>
              <w:rPr>
                <w:rFonts w:ascii="Arial" w:hAnsi="Arial" w:cs="Arial"/>
              </w:rPr>
            </w:pPr>
            <w:r w:rsidRPr="00DB5C3F">
              <w:rPr>
                <w:rFonts w:ascii="Arial" w:hAnsi="Arial" w:cs="Arial"/>
              </w:rPr>
              <w:t>5.1</w:t>
            </w:r>
          </w:p>
          <w:p w14:paraId="3E7F7E4B" w14:textId="300E2C94" w:rsidR="00BF3CD7" w:rsidRDefault="00BF3CD7" w:rsidP="00BF3CD7">
            <w:pPr>
              <w:tabs>
                <w:tab w:val="left" w:pos="0"/>
              </w:tabs>
              <w:jc w:val="center"/>
              <w:rPr>
                <w:rFonts w:ascii="Arial" w:hAnsi="Arial" w:cs="Arial"/>
              </w:rPr>
            </w:pPr>
            <w:r w:rsidRPr="00DB5C3F">
              <w:rPr>
                <w:rFonts w:ascii="Arial" w:hAnsi="Arial" w:cs="Arial"/>
              </w:rPr>
              <w:t>Precedence of Special Contractual Terms and Conditions</w:t>
            </w:r>
          </w:p>
        </w:tc>
        <w:tc>
          <w:tcPr>
            <w:tcW w:w="7200" w:type="dxa"/>
          </w:tcPr>
          <w:p w14:paraId="2AD0F25F" w14:textId="77777777" w:rsidR="00BF3CD7" w:rsidRPr="00D520BB" w:rsidRDefault="00BF3CD7" w:rsidP="00BF3CD7">
            <w:pPr>
              <w:tabs>
                <w:tab w:val="left" w:pos="0"/>
              </w:tabs>
              <w:overflowPunct w:val="0"/>
              <w:autoSpaceDE w:val="0"/>
              <w:autoSpaceDN w:val="0"/>
              <w:adjustRightInd w:val="0"/>
              <w:jc w:val="both"/>
              <w:rPr>
                <w:rFonts w:ascii="Arial" w:hAnsi="Arial" w:cs="Arial"/>
                <w:b/>
              </w:rPr>
            </w:pPr>
            <w:r w:rsidRPr="00D520BB">
              <w:rPr>
                <w:rFonts w:ascii="Arial" w:hAnsi="Arial" w:cs="Arial"/>
                <w:b/>
              </w:rPr>
              <w:t>The language in Bid Solicitation Section 5.1 has been revised.</w:t>
            </w:r>
          </w:p>
          <w:p w14:paraId="2CEF00BA" w14:textId="77777777" w:rsidR="00BF3CD7" w:rsidRPr="00D520BB" w:rsidRDefault="00BF3CD7" w:rsidP="00BF3CD7">
            <w:pPr>
              <w:tabs>
                <w:tab w:val="left" w:pos="0"/>
              </w:tabs>
              <w:overflowPunct w:val="0"/>
              <w:autoSpaceDE w:val="0"/>
              <w:autoSpaceDN w:val="0"/>
              <w:adjustRightInd w:val="0"/>
              <w:jc w:val="both"/>
              <w:rPr>
                <w:rFonts w:ascii="Arial" w:hAnsi="Arial" w:cs="Arial"/>
                <w:b/>
              </w:rPr>
            </w:pPr>
          </w:p>
          <w:p w14:paraId="67FBADB8" w14:textId="168E62EF" w:rsidR="00BF3CD7" w:rsidRPr="008B608D" w:rsidRDefault="00BF3CD7" w:rsidP="00BF3CD7">
            <w:pPr>
              <w:tabs>
                <w:tab w:val="left" w:pos="0"/>
              </w:tabs>
              <w:rPr>
                <w:rFonts w:ascii="Arial" w:hAnsi="Arial" w:cs="Arial"/>
              </w:rPr>
            </w:pPr>
            <w:r w:rsidRPr="008B608D">
              <w:rPr>
                <w:rFonts w:ascii="Arial" w:hAnsi="Arial" w:cs="Arial"/>
              </w:rPr>
              <w:t xml:space="preserve">Please see the revised Bid Solicitation titled “T0969 19DPP00372 Revised Bid Solicitation </w:t>
            </w:r>
            <w:r w:rsidR="008B608D" w:rsidRPr="008B608D">
              <w:rPr>
                <w:rFonts w:ascii="Arial" w:hAnsi="Arial" w:cs="Arial"/>
              </w:rPr>
              <w:t>12.1.20</w:t>
            </w:r>
            <w:r w:rsidRPr="008B608D">
              <w:rPr>
                <w:rFonts w:ascii="Arial" w:hAnsi="Arial" w:cs="Arial"/>
              </w:rPr>
              <w:t>”.</w:t>
            </w:r>
          </w:p>
          <w:p w14:paraId="3C1CDF09" w14:textId="77777777" w:rsidR="00BF3CD7" w:rsidRPr="009A3EB0" w:rsidRDefault="00BF3CD7" w:rsidP="00BF3CD7">
            <w:pPr>
              <w:tabs>
                <w:tab w:val="left" w:pos="0"/>
              </w:tabs>
              <w:rPr>
                <w:rFonts w:ascii="Arial" w:hAnsi="Arial" w:cs="Arial"/>
                <w:b/>
              </w:rPr>
            </w:pPr>
          </w:p>
        </w:tc>
      </w:tr>
      <w:tr w:rsidR="00BF3CD7" w:rsidRPr="009A3EB0" w14:paraId="0ECAFCFF" w14:textId="77777777" w:rsidTr="00BE5845">
        <w:tc>
          <w:tcPr>
            <w:tcW w:w="890" w:type="dxa"/>
            <w:vAlign w:val="center"/>
          </w:tcPr>
          <w:p w14:paraId="2416449D" w14:textId="01CA1E60" w:rsidR="00BF3CD7" w:rsidRDefault="00BF3CD7" w:rsidP="00BF3CD7">
            <w:pPr>
              <w:tabs>
                <w:tab w:val="left" w:pos="0"/>
              </w:tabs>
              <w:jc w:val="center"/>
              <w:rPr>
                <w:rFonts w:ascii="Arial" w:hAnsi="Arial" w:cs="Arial"/>
              </w:rPr>
            </w:pPr>
            <w:r>
              <w:rPr>
                <w:rFonts w:ascii="Arial" w:hAnsi="Arial" w:cs="Arial"/>
              </w:rPr>
              <w:t>6</w:t>
            </w:r>
          </w:p>
        </w:tc>
        <w:tc>
          <w:tcPr>
            <w:tcW w:w="2165" w:type="dxa"/>
            <w:vAlign w:val="center"/>
          </w:tcPr>
          <w:p w14:paraId="0D9D08D0" w14:textId="77777777" w:rsidR="00BF3CD7" w:rsidRPr="00DB5C3F" w:rsidRDefault="00BF3CD7" w:rsidP="00BF3CD7">
            <w:pPr>
              <w:tabs>
                <w:tab w:val="left" w:pos="0"/>
              </w:tabs>
              <w:overflowPunct w:val="0"/>
              <w:autoSpaceDE w:val="0"/>
              <w:autoSpaceDN w:val="0"/>
              <w:adjustRightInd w:val="0"/>
              <w:jc w:val="center"/>
              <w:rPr>
                <w:rFonts w:ascii="Arial" w:hAnsi="Arial" w:cs="Arial"/>
              </w:rPr>
            </w:pPr>
            <w:r w:rsidRPr="00DB5C3F">
              <w:rPr>
                <w:rFonts w:ascii="Arial" w:hAnsi="Arial" w:cs="Arial"/>
              </w:rPr>
              <w:t>9.0</w:t>
            </w:r>
          </w:p>
          <w:p w14:paraId="05530C7C" w14:textId="5C67D3C6" w:rsidR="00BF3CD7" w:rsidRDefault="00BF3CD7" w:rsidP="00BF3CD7">
            <w:pPr>
              <w:tabs>
                <w:tab w:val="left" w:pos="0"/>
              </w:tabs>
              <w:jc w:val="center"/>
              <w:rPr>
                <w:rFonts w:ascii="Arial" w:hAnsi="Arial" w:cs="Arial"/>
              </w:rPr>
            </w:pPr>
            <w:r w:rsidRPr="00DB5C3F">
              <w:rPr>
                <w:rFonts w:ascii="Arial" w:hAnsi="Arial" w:cs="Arial"/>
              </w:rPr>
              <w:t>State of New Jersey Standard Terms and Conditions</w:t>
            </w:r>
          </w:p>
        </w:tc>
        <w:tc>
          <w:tcPr>
            <w:tcW w:w="7200" w:type="dxa"/>
          </w:tcPr>
          <w:p w14:paraId="61277673" w14:textId="77777777" w:rsidR="00BF3CD7" w:rsidRPr="00D520BB" w:rsidRDefault="00BF3CD7" w:rsidP="00BF3CD7">
            <w:pPr>
              <w:tabs>
                <w:tab w:val="left" w:pos="0"/>
              </w:tabs>
              <w:overflowPunct w:val="0"/>
              <w:autoSpaceDE w:val="0"/>
              <w:autoSpaceDN w:val="0"/>
              <w:adjustRightInd w:val="0"/>
              <w:jc w:val="both"/>
              <w:rPr>
                <w:rFonts w:ascii="Arial" w:hAnsi="Arial" w:cs="Arial"/>
                <w:b/>
              </w:rPr>
            </w:pPr>
            <w:r w:rsidRPr="00D520BB">
              <w:rPr>
                <w:rFonts w:ascii="Arial" w:hAnsi="Arial" w:cs="Arial"/>
                <w:b/>
              </w:rPr>
              <w:t>The language in Bid Solicitation Section 9.0 has been revised</w:t>
            </w:r>
            <w:r>
              <w:rPr>
                <w:rFonts w:ascii="Arial" w:hAnsi="Arial" w:cs="Arial"/>
                <w:b/>
              </w:rPr>
              <w:t xml:space="preserve"> in its entirety</w:t>
            </w:r>
            <w:r w:rsidRPr="00D520BB">
              <w:rPr>
                <w:rFonts w:ascii="Arial" w:hAnsi="Arial" w:cs="Arial"/>
                <w:b/>
              </w:rPr>
              <w:t>.</w:t>
            </w:r>
          </w:p>
          <w:p w14:paraId="41F7FA5C" w14:textId="77777777" w:rsidR="00BF3CD7" w:rsidRPr="00D520BB" w:rsidRDefault="00BF3CD7" w:rsidP="00BF3CD7">
            <w:pPr>
              <w:tabs>
                <w:tab w:val="left" w:pos="0"/>
              </w:tabs>
              <w:overflowPunct w:val="0"/>
              <w:autoSpaceDE w:val="0"/>
              <w:autoSpaceDN w:val="0"/>
              <w:adjustRightInd w:val="0"/>
              <w:jc w:val="both"/>
              <w:rPr>
                <w:rFonts w:ascii="Arial" w:hAnsi="Arial" w:cs="Arial"/>
                <w:b/>
              </w:rPr>
            </w:pPr>
          </w:p>
          <w:p w14:paraId="614C7A6E" w14:textId="10E39C68" w:rsidR="00BF3CD7" w:rsidRPr="008B608D" w:rsidRDefault="00BF3CD7" w:rsidP="00BF3CD7">
            <w:pPr>
              <w:tabs>
                <w:tab w:val="left" w:pos="0"/>
              </w:tabs>
              <w:rPr>
                <w:rFonts w:ascii="Arial" w:hAnsi="Arial" w:cs="Arial"/>
              </w:rPr>
            </w:pPr>
            <w:r w:rsidRPr="008B608D">
              <w:rPr>
                <w:rFonts w:ascii="Arial" w:hAnsi="Arial" w:cs="Arial"/>
              </w:rPr>
              <w:t xml:space="preserve">Please see the revised Bid Solicitation titled “T0969 19DPP00372 Revised Bid Solicitation </w:t>
            </w:r>
            <w:r w:rsidR="008B608D" w:rsidRPr="008B608D">
              <w:rPr>
                <w:rFonts w:ascii="Arial" w:hAnsi="Arial" w:cs="Arial"/>
              </w:rPr>
              <w:t>12.1.20</w:t>
            </w:r>
            <w:r w:rsidRPr="008B608D">
              <w:rPr>
                <w:rFonts w:ascii="Arial" w:hAnsi="Arial" w:cs="Arial"/>
              </w:rPr>
              <w:t>”.</w:t>
            </w:r>
          </w:p>
          <w:p w14:paraId="5E12B588" w14:textId="615EF44F" w:rsidR="00BF3CD7" w:rsidRPr="009A3EB0" w:rsidRDefault="00BF3CD7" w:rsidP="00BF3CD7">
            <w:pPr>
              <w:tabs>
                <w:tab w:val="left" w:pos="0"/>
              </w:tabs>
              <w:rPr>
                <w:rFonts w:ascii="Arial" w:hAnsi="Arial" w:cs="Arial"/>
                <w:b/>
              </w:rPr>
            </w:pPr>
          </w:p>
        </w:tc>
      </w:tr>
      <w:tr w:rsidR="00BE5845" w:rsidRPr="009A3EB0" w14:paraId="71BE07BC" w14:textId="77777777" w:rsidTr="00BE5845">
        <w:tc>
          <w:tcPr>
            <w:tcW w:w="890" w:type="dxa"/>
            <w:vAlign w:val="center"/>
          </w:tcPr>
          <w:p w14:paraId="598B10CE" w14:textId="7A169B4A" w:rsidR="00BE5845" w:rsidRDefault="00BE5845" w:rsidP="00BE5845">
            <w:pPr>
              <w:tabs>
                <w:tab w:val="left" w:pos="0"/>
              </w:tabs>
              <w:jc w:val="center"/>
              <w:rPr>
                <w:rFonts w:ascii="Arial" w:hAnsi="Arial" w:cs="Arial"/>
              </w:rPr>
            </w:pPr>
          </w:p>
        </w:tc>
        <w:tc>
          <w:tcPr>
            <w:tcW w:w="2165" w:type="dxa"/>
            <w:vAlign w:val="center"/>
          </w:tcPr>
          <w:p w14:paraId="47108A06" w14:textId="31D95820" w:rsidR="00BE5845" w:rsidRDefault="00BE5845" w:rsidP="00BE5845">
            <w:pPr>
              <w:tabs>
                <w:tab w:val="left" w:pos="0"/>
              </w:tabs>
              <w:jc w:val="center"/>
              <w:rPr>
                <w:rFonts w:ascii="Arial" w:hAnsi="Arial" w:cs="Arial"/>
              </w:rPr>
            </w:pPr>
          </w:p>
        </w:tc>
        <w:tc>
          <w:tcPr>
            <w:tcW w:w="7200" w:type="dxa"/>
          </w:tcPr>
          <w:p w14:paraId="608BE431" w14:textId="77777777" w:rsidR="00BE5845" w:rsidRPr="009A3EB0" w:rsidRDefault="00BE5845" w:rsidP="00BE5845">
            <w:pPr>
              <w:tabs>
                <w:tab w:val="left" w:pos="0"/>
              </w:tabs>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B1F0EA" w14:textId="77777777" w:rsidR="00992DDD" w:rsidRDefault="00992DDD">
      <w:r>
        <w:separator/>
      </w:r>
    </w:p>
  </w:endnote>
  <w:endnote w:type="continuationSeparator" w:id="0">
    <w:p w14:paraId="088159A3" w14:textId="77777777" w:rsidR="00992DDD" w:rsidRDefault="00992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78B78FB" w:rsidR="00992DDD" w:rsidRDefault="00992DDD">
        <w:pPr>
          <w:pStyle w:val="Footer"/>
          <w:jc w:val="center"/>
        </w:pPr>
        <w:r>
          <w:fldChar w:fldCharType="begin"/>
        </w:r>
        <w:r>
          <w:instrText xml:space="preserve"> PAGE   \* MERGEFORMAT </w:instrText>
        </w:r>
        <w:r>
          <w:fldChar w:fldCharType="separate"/>
        </w:r>
        <w:r w:rsidR="005612AB">
          <w:rPr>
            <w:noProof/>
          </w:rPr>
          <w:t>8</w:t>
        </w:r>
        <w:r>
          <w:rPr>
            <w:noProof/>
          </w:rPr>
          <w:fldChar w:fldCharType="end"/>
        </w:r>
      </w:p>
    </w:sdtContent>
  </w:sdt>
  <w:p w14:paraId="03C6B4B1" w14:textId="77777777" w:rsidR="00992DDD" w:rsidRDefault="00992D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992DDD" w:rsidRDefault="00992DDD">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41445"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992DDD" w:rsidRPr="003048CF" w:rsidRDefault="00992DD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10.35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ALfgw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" stroked="f">
              <v:textbox style="mso-fit-shape-to-text:t">
                <w:txbxContent>
                  <w:p w14:paraId="03C6B4C1" w14:textId="77777777" w:rsidR="00992DDD" w:rsidRPr="003048CF" w:rsidRDefault="00992DD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7C651A" w14:textId="77777777" w:rsidR="00992DDD" w:rsidRDefault="00992DDD">
      <w:r>
        <w:separator/>
      </w:r>
    </w:p>
  </w:footnote>
  <w:footnote w:type="continuationSeparator" w:id="0">
    <w:p w14:paraId="67E0B36D" w14:textId="77777777" w:rsidR="00992DDD" w:rsidRDefault="00992D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92DDD" w14:paraId="0F26F833" w14:textId="77777777" w:rsidTr="00E0598C">
      <w:trPr>
        <w:trHeight w:val="1080"/>
        <w:jc w:val="center"/>
      </w:trPr>
      <w:tc>
        <w:tcPr>
          <w:tcW w:w="2880" w:type="dxa"/>
        </w:tcPr>
        <w:p w14:paraId="3BD5B027" w14:textId="77777777" w:rsidR="00992DDD" w:rsidRDefault="00992DDD" w:rsidP="00E242AB"/>
      </w:tc>
      <w:tc>
        <w:tcPr>
          <w:tcW w:w="5760" w:type="dxa"/>
          <w:vAlign w:val="center"/>
        </w:tcPr>
        <w:p w14:paraId="0FD38982" w14:textId="77777777" w:rsidR="00992DDD" w:rsidRDefault="00992DDD"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992DDD" w:rsidRDefault="00992DDD" w:rsidP="00E242AB"/>
      </w:tc>
    </w:tr>
    <w:tr w:rsidR="00992DDD" w14:paraId="1D957A5A" w14:textId="77777777" w:rsidTr="00E0598C">
      <w:trPr>
        <w:trHeight w:val="893"/>
        <w:jc w:val="center"/>
      </w:trPr>
      <w:tc>
        <w:tcPr>
          <w:tcW w:w="2880" w:type="dxa"/>
          <w:vAlign w:val="bottom"/>
        </w:tcPr>
        <w:p w14:paraId="650C8355" w14:textId="77777777" w:rsidR="00992DDD" w:rsidRPr="00DE79FE" w:rsidRDefault="00992DDD" w:rsidP="00E242AB">
          <w:pPr>
            <w:jc w:val="center"/>
            <w:rPr>
              <w:smallCaps/>
              <w:color w:val="000080"/>
            </w:rPr>
          </w:pPr>
          <w:r w:rsidRPr="00DE79FE">
            <w:rPr>
              <w:smallCaps/>
              <w:color w:val="000080"/>
            </w:rPr>
            <w:t>Philip D. Murphy</w:t>
          </w:r>
        </w:p>
        <w:p w14:paraId="2C1746AC" w14:textId="77777777" w:rsidR="00992DDD" w:rsidRPr="006359DD" w:rsidRDefault="00992DDD" w:rsidP="00E242AB">
          <w:pPr>
            <w:jc w:val="center"/>
          </w:pPr>
          <w:r w:rsidRPr="00DE79FE">
            <w:rPr>
              <w:i/>
              <w:color w:val="000080"/>
            </w:rPr>
            <w:t>Governor</w:t>
          </w:r>
        </w:p>
      </w:tc>
      <w:tc>
        <w:tcPr>
          <w:tcW w:w="5760" w:type="dxa"/>
          <w:vMerge w:val="restart"/>
          <w:vAlign w:val="center"/>
        </w:tcPr>
        <w:p w14:paraId="13FEF274" w14:textId="77777777" w:rsidR="00992DDD" w:rsidRPr="00952B78" w:rsidRDefault="00992DDD"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992DDD" w:rsidRPr="00CD2155" w:rsidRDefault="00992DDD"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992DDD" w:rsidRPr="00CD2155" w:rsidRDefault="00992DDD" w:rsidP="00E242AB">
          <w:pPr>
            <w:jc w:val="center"/>
            <w:rPr>
              <w:smallCaps/>
              <w:color w:val="000080"/>
            </w:rPr>
          </w:pPr>
          <w:r w:rsidRPr="00CD2155">
            <w:rPr>
              <w:smallCaps/>
              <w:color w:val="000080"/>
            </w:rPr>
            <w:t>Division of Purchase and Property</w:t>
          </w:r>
        </w:p>
        <w:p w14:paraId="64DDCFCA" w14:textId="77777777" w:rsidR="00992DDD" w:rsidRPr="00CD2155" w:rsidRDefault="00992DDD"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992DDD" w:rsidRPr="00CD2155" w:rsidRDefault="00992DDD"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992DDD" w:rsidRPr="00CD2155" w:rsidRDefault="00992DDD" w:rsidP="00E242AB">
          <w:pPr>
            <w:jc w:val="center"/>
            <w:rPr>
              <w:smallCaps/>
              <w:color w:val="000080"/>
            </w:rPr>
          </w:pPr>
          <w:r>
            <w:rPr>
              <w:smallCaps/>
              <w:color w:val="000080"/>
            </w:rPr>
            <w:t>P. O. Box 230</w:t>
          </w:r>
        </w:p>
        <w:p w14:paraId="1656A4E5" w14:textId="77777777" w:rsidR="00992DDD" w:rsidRPr="006359DD" w:rsidRDefault="00992DDD" w:rsidP="00E242AB">
          <w:pPr>
            <w:jc w:val="center"/>
            <w:rPr>
              <w:noProof/>
            </w:rPr>
          </w:pPr>
          <w:r>
            <w:rPr>
              <w:smallCaps/>
              <w:color w:val="000080"/>
            </w:rPr>
            <w:t>Trenton, New Jersey 08625-0230</w:t>
          </w:r>
        </w:p>
      </w:tc>
      <w:tc>
        <w:tcPr>
          <w:tcW w:w="2880" w:type="dxa"/>
          <w:vAlign w:val="bottom"/>
        </w:tcPr>
        <w:p w14:paraId="1500AFD3" w14:textId="77777777" w:rsidR="00992DDD" w:rsidRPr="006359DD" w:rsidRDefault="00992DDD"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992DDD" w:rsidRPr="006359DD" w:rsidRDefault="00992DDD" w:rsidP="00E242AB">
          <w:pPr>
            <w:jc w:val="center"/>
          </w:pPr>
          <w:r w:rsidRPr="006359DD">
            <w:rPr>
              <w:i/>
              <w:color w:val="000080"/>
            </w:rPr>
            <w:t>State Treasurer</w:t>
          </w:r>
        </w:p>
      </w:tc>
    </w:tr>
    <w:tr w:rsidR="00992DDD" w14:paraId="4315D963" w14:textId="77777777" w:rsidTr="00E0598C">
      <w:trPr>
        <w:trHeight w:val="892"/>
        <w:jc w:val="center"/>
      </w:trPr>
      <w:tc>
        <w:tcPr>
          <w:tcW w:w="2880" w:type="dxa"/>
          <w:vAlign w:val="bottom"/>
        </w:tcPr>
        <w:p w14:paraId="0A839D99" w14:textId="77777777" w:rsidR="00992DDD" w:rsidRPr="006359DD" w:rsidRDefault="00992DDD"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992DDD" w:rsidRPr="006359DD" w:rsidRDefault="00992DDD" w:rsidP="00E242AB">
          <w:pPr>
            <w:jc w:val="center"/>
          </w:pPr>
          <w:r w:rsidRPr="006359DD">
            <w:rPr>
              <w:i/>
              <w:color w:val="000080"/>
            </w:rPr>
            <w:t>Lt. Governor</w:t>
          </w:r>
        </w:p>
      </w:tc>
      <w:tc>
        <w:tcPr>
          <w:tcW w:w="5760" w:type="dxa"/>
          <w:vMerge/>
        </w:tcPr>
        <w:p w14:paraId="51AFA167" w14:textId="77777777" w:rsidR="00992DDD" w:rsidRPr="006359DD" w:rsidRDefault="00992DDD"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992DDD" w:rsidRPr="006359DD" w:rsidRDefault="00992DDD" w:rsidP="00E242AB">
          <w:pPr>
            <w:jc w:val="center"/>
            <w:rPr>
              <w:smallCaps/>
              <w:color w:val="000080"/>
            </w:rPr>
          </w:pPr>
          <w:r w:rsidRPr="006359DD">
            <w:rPr>
              <w:smallCaps/>
              <w:color w:val="000080"/>
            </w:rPr>
            <w:t>Maurice A. Griffin</w:t>
          </w:r>
        </w:p>
        <w:p w14:paraId="1488118C" w14:textId="77777777" w:rsidR="00992DDD" w:rsidRPr="006359DD" w:rsidRDefault="00992DDD" w:rsidP="00E242AB">
          <w:pPr>
            <w:jc w:val="center"/>
          </w:pPr>
          <w:r w:rsidRPr="006359DD">
            <w:rPr>
              <w:i/>
              <w:color w:val="000080"/>
            </w:rPr>
            <w:t>Acting Director</w:t>
          </w:r>
        </w:p>
      </w:tc>
    </w:tr>
    <w:tr w:rsidR="00992DDD" w14:paraId="15BC600F" w14:textId="77777777" w:rsidTr="00E0598C">
      <w:trPr>
        <w:jc w:val="center"/>
      </w:trPr>
      <w:tc>
        <w:tcPr>
          <w:tcW w:w="2880" w:type="dxa"/>
        </w:tcPr>
        <w:p w14:paraId="38418747" w14:textId="77777777" w:rsidR="00992DDD" w:rsidRPr="006359DD" w:rsidRDefault="00992DDD" w:rsidP="00E242AB"/>
      </w:tc>
      <w:tc>
        <w:tcPr>
          <w:tcW w:w="5760" w:type="dxa"/>
        </w:tcPr>
        <w:p w14:paraId="44EF803D" w14:textId="77777777" w:rsidR="00992DDD" w:rsidRPr="00CD2155" w:rsidRDefault="00992DDD"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992DDD" w:rsidRPr="006359DD" w:rsidRDefault="00992DDD"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992DDD" w:rsidRPr="006359DD" w:rsidRDefault="00992DDD" w:rsidP="00E242AB"/>
      </w:tc>
    </w:tr>
  </w:tbl>
  <w:p w14:paraId="03C6B4BB" w14:textId="017E7320" w:rsidR="00992DDD" w:rsidRDefault="00992DDD"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88360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797"/>
    <w:rsid w:val="000068C4"/>
    <w:rsid w:val="0001191D"/>
    <w:rsid w:val="000178AC"/>
    <w:rsid w:val="00017E0E"/>
    <w:rsid w:val="0004455E"/>
    <w:rsid w:val="00047D91"/>
    <w:rsid w:val="00052193"/>
    <w:rsid w:val="00052433"/>
    <w:rsid w:val="00054FA5"/>
    <w:rsid w:val="000555F2"/>
    <w:rsid w:val="0005643B"/>
    <w:rsid w:val="0006149B"/>
    <w:rsid w:val="0007431D"/>
    <w:rsid w:val="0007448F"/>
    <w:rsid w:val="0007662F"/>
    <w:rsid w:val="00080562"/>
    <w:rsid w:val="00087AC7"/>
    <w:rsid w:val="000C3964"/>
    <w:rsid w:val="000C7991"/>
    <w:rsid w:val="000D0811"/>
    <w:rsid w:val="000D1717"/>
    <w:rsid w:val="000F15D2"/>
    <w:rsid w:val="000F21AF"/>
    <w:rsid w:val="001036B6"/>
    <w:rsid w:val="001130EC"/>
    <w:rsid w:val="001236A1"/>
    <w:rsid w:val="001265C6"/>
    <w:rsid w:val="0013312A"/>
    <w:rsid w:val="00151C3D"/>
    <w:rsid w:val="001532D7"/>
    <w:rsid w:val="00160E56"/>
    <w:rsid w:val="00172FA1"/>
    <w:rsid w:val="00194DDF"/>
    <w:rsid w:val="001A17C5"/>
    <w:rsid w:val="001A6B9F"/>
    <w:rsid w:val="001B262E"/>
    <w:rsid w:val="001C78BF"/>
    <w:rsid w:val="001D11AA"/>
    <w:rsid w:val="001D1ABC"/>
    <w:rsid w:val="001F34F3"/>
    <w:rsid w:val="001F3C96"/>
    <w:rsid w:val="001F454C"/>
    <w:rsid w:val="001F623C"/>
    <w:rsid w:val="0020175D"/>
    <w:rsid w:val="00202F19"/>
    <w:rsid w:val="00204844"/>
    <w:rsid w:val="002365E3"/>
    <w:rsid w:val="002420F8"/>
    <w:rsid w:val="002444E8"/>
    <w:rsid w:val="002501DA"/>
    <w:rsid w:val="00257D6E"/>
    <w:rsid w:val="00260851"/>
    <w:rsid w:val="00267E40"/>
    <w:rsid w:val="00271544"/>
    <w:rsid w:val="002745C5"/>
    <w:rsid w:val="002823FC"/>
    <w:rsid w:val="00285B57"/>
    <w:rsid w:val="00285BF3"/>
    <w:rsid w:val="002A08F2"/>
    <w:rsid w:val="002A4126"/>
    <w:rsid w:val="002B1E4A"/>
    <w:rsid w:val="002B7153"/>
    <w:rsid w:val="002C1484"/>
    <w:rsid w:val="002C54B7"/>
    <w:rsid w:val="002E1EE4"/>
    <w:rsid w:val="002E5BBC"/>
    <w:rsid w:val="002F06D1"/>
    <w:rsid w:val="002F0B0F"/>
    <w:rsid w:val="002F1449"/>
    <w:rsid w:val="002F3314"/>
    <w:rsid w:val="00302EFC"/>
    <w:rsid w:val="0030412E"/>
    <w:rsid w:val="003048CF"/>
    <w:rsid w:val="00305B6D"/>
    <w:rsid w:val="003069D9"/>
    <w:rsid w:val="00312D7D"/>
    <w:rsid w:val="0031771C"/>
    <w:rsid w:val="00322697"/>
    <w:rsid w:val="00324BCF"/>
    <w:rsid w:val="00326DC4"/>
    <w:rsid w:val="0032707C"/>
    <w:rsid w:val="00327BA6"/>
    <w:rsid w:val="00336BF0"/>
    <w:rsid w:val="0034222F"/>
    <w:rsid w:val="00364A22"/>
    <w:rsid w:val="00372C16"/>
    <w:rsid w:val="0037646A"/>
    <w:rsid w:val="003836F9"/>
    <w:rsid w:val="00391DE8"/>
    <w:rsid w:val="0039648D"/>
    <w:rsid w:val="003A190E"/>
    <w:rsid w:val="003A76EC"/>
    <w:rsid w:val="003B1D63"/>
    <w:rsid w:val="003B58FC"/>
    <w:rsid w:val="003C2B03"/>
    <w:rsid w:val="003D02FC"/>
    <w:rsid w:val="003D747D"/>
    <w:rsid w:val="003E0D11"/>
    <w:rsid w:val="003F2A90"/>
    <w:rsid w:val="003F4D1C"/>
    <w:rsid w:val="003F7837"/>
    <w:rsid w:val="0040380E"/>
    <w:rsid w:val="00417168"/>
    <w:rsid w:val="00417A2E"/>
    <w:rsid w:val="004315E8"/>
    <w:rsid w:val="004355EF"/>
    <w:rsid w:val="0043667E"/>
    <w:rsid w:val="00436D34"/>
    <w:rsid w:val="00437030"/>
    <w:rsid w:val="00444A83"/>
    <w:rsid w:val="00446F52"/>
    <w:rsid w:val="0045471E"/>
    <w:rsid w:val="0046168D"/>
    <w:rsid w:val="00476106"/>
    <w:rsid w:val="00490B0F"/>
    <w:rsid w:val="004A0576"/>
    <w:rsid w:val="004A121D"/>
    <w:rsid w:val="004A462F"/>
    <w:rsid w:val="004A59DD"/>
    <w:rsid w:val="004A7DA7"/>
    <w:rsid w:val="004B2198"/>
    <w:rsid w:val="004C13A5"/>
    <w:rsid w:val="004C417C"/>
    <w:rsid w:val="004D39D7"/>
    <w:rsid w:val="004D7539"/>
    <w:rsid w:val="004E32C5"/>
    <w:rsid w:val="004E725B"/>
    <w:rsid w:val="004E744C"/>
    <w:rsid w:val="004F043D"/>
    <w:rsid w:val="004F3C89"/>
    <w:rsid w:val="004F542C"/>
    <w:rsid w:val="00502120"/>
    <w:rsid w:val="005059B8"/>
    <w:rsid w:val="00510ED2"/>
    <w:rsid w:val="005175DC"/>
    <w:rsid w:val="00517D27"/>
    <w:rsid w:val="005210B0"/>
    <w:rsid w:val="005259B2"/>
    <w:rsid w:val="005271D3"/>
    <w:rsid w:val="0053372D"/>
    <w:rsid w:val="005440A8"/>
    <w:rsid w:val="00546041"/>
    <w:rsid w:val="0054794A"/>
    <w:rsid w:val="00553F26"/>
    <w:rsid w:val="00560578"/>
    <w:rsid w:val="005612AB"/>
    <w:rsid w:val="00561CCD"/>
    <w:rsid w:val="005654E0"/>
    <w:rsid w:val="005663AD"/>
    <w:rsid w:val="00567F16"/>
    <w:rsid w:val="00572F24"/>
    <w:rsid w:val="005748C4"/>
    <w:rsid w:val="0058088D"/>
    <w:rsid w:val="0058187A"/>
    <w:rsid w:val="005840EA"/>
    <w:rsid w:val="0058635F"/>
    <w:rsid w:val="005A5921"/>
    <w:rsid w:val="005B10BC"/>
    <w:rsid w:val="005B7B28"/>
    <w:rsid w:val="005D1FD3"/>
    <w:rsid w:val="005D466B"/>
    <w:rsid w:val="005D5F8B"/>
    <w:rsid w:val="005E2D32"/>
    <w:rsid w:val="005E3AEA"/>
    <w:rsid w:val="005E7D9D"/>
    <w:rsid w:val="005F26F2"/>
    <w:rsid w:val="005F3A74"/>
    <w:rsid w:val="00601EA3"/>
    <w:rsid w:val="0060545D"/>
    <w:rsid w:val="00610AAA"/>
    <w:rsid w:val="00610ADE"/>
    <w:rsid w:val="00641E6A"/>
    <w:rsid w:val="00646784"/>
    <w:rsid w:val="0064681B"/>
    <w:rsid w:val="00670FCB"/>
    <w:rsid w:val="006848B7"/>
    <w:rsid w:val="006872EE"/>
    <w:rsid w:val="006A3DE5"/>
    <w:rsid w:val="006B3833"/>
    <w:rsid w:val="006C1DD7"/>
    <w:rsid w:val="006C37AB"/>
    <w:rsid w:val="006C5427"/>
    <w:rsid w:val="006D2967"/>
    <w:rsid w:val="006D3F4C"/>
    <w:rsid w:val="006D4154"/>
    <w:rsid w:val="006D6EE7"/>
    <w:rsid w:val="006E5235"/>
    <w:rsid w:val="006E5C29"/>
    <w:rsid w:val="006E6FF8"/>
    <w:rsid w:val="006F073C"/>
    <w:rsid w:val="0071384F"/>
    <w:rsid w:val="00721BC8"/>
    <w:rsid w:val="007248CC"/>
    <w:rsid w:val="00733951"/>
    <w:rsid w:val="0073637E"/>
    <w:rsid w:val="00741B8D"/>
    <w:rsid w:val="007677A8"/>
    <w:rsid w:val="00776521"/>
    <w:rsid w:val="00776D84"/>
    <w:rsid w:val="00780679"/>
    <w:rsid w:val="007826CD"/>
    <w:rsid w:val="00782C66"/>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257A2"/>
    <w:rsid w:val="008367F9"/>
    <w:rsid w:val="00870E1E"/>
    <w:rsid w:val="00883737"/>
    <w:rsid w:val="00884C9E"/>
    <w:rsid w:val="008918DF"/>
    <w:rsid w:val="008B608D"/>
    <w:rsid w:val="008C09F9"/>
    <w:rsid w:val="008C2EE2"/>
    <w:rsid w:val="008D3A86"/>
    <w:rsid w:val="008E1D0A"/>
    <w:rsid w:val="008E50C7"/>
    <w:rsid w:val="008F589C"/>
    <w:rsid w:val="008F75E9"/>
    <w:rsid w:val="0091092B"/>
    <w:rsid w:val="00915CAF"/>
    <w:rsid w:val="00917A01"/>
    <w:rsid w:val="009225CB"/>
    <w:rsid w:val="00922819"/>
    <w:rsid w:val="00923970"/>
    <w:rsid w:val="00934725"/>
    <w:rsid w:val="00942D41"/>
    <w:rsid w:val="00954320"/>
    <w:rsid w:val="00954529"/>
    <w:rsid w:val="00963B9C"/>
    <w:rsid w:val="00972D22"/>
    <w:rsid w:val="00980AC4"/>
    <w:rsid w:val="00985745"/>
    <w:rsid w:val="00990CED"/>
    <w:rsid w:val="00992DDD"/>
    <w:rsid w:val="00993884"/>
    <w:rsid w:val="00995F11"/>
    <w:rsid w:val="009970CB"/>
    <w:rsid w:val="009A3EB0"/>
    <w:rsid w:val="009A4C68"/>
    <w:rsid w:val="009B117A"/>
    <w:rsid w:val="009B63E6"/>
    <w:rsid w:val="009C0858"/>
    <w:rsid w:val="009C4E02"/>
    <w:rsid w:val="009C76AA"/>
    <w:rsid w:val="009C7E7B"/>
    <w:rsid w:val="009D198D"/>
    <w:rsid w:val="009D2175"/>
    <w:rsid w:val="009D230E"/>
    <w:rsid w:val="009D676C"/>
    <w:rsid w:val="009D756A"/>
    <w:rsid w:val="009E5AF0"/>
    <w:rsid w:val="009F1316"/>
    <w:rsid w:val="009F527D"/>
    <w:rsid w:val="00A0222F"/>
    <w:rsid w:val="00A02297"/>
    <w:rsid w:val="00A05703"/>
    <w:rsid w:val="00A117A6"/>
    <w:rsid w:val="00A22528"/>
    <w:rsid w:val="00A23041"/>
    <w:rsid w:val="00A233DA"/>
    <w:rsid w:val="00A26141"/>
    <w:rsid w:val="00A30216"/>
    <w:rsid w:val="00A40774"/>
    <w:rsid w:val="00A51E71"/>
    <w:rsid w:val="00A52661"/>
    <w:rsid w:val="00A527F9"/>
    <w:rsid w:val="00A6113F"/>
    <w:rsid w:val="00A8091E"/>
    <w:rsid w:val="00A84B37"/>
    <w:rsid w:val="00A8549A"/>
    <w:rsid w:val="00A95E21"/>
    <w:rsid w:val="00AA2C37"/>
    <w:rsid w:val="00AA3920"/>
    <w:rsid w:val="00AA7C6D"/>
    <w:rsid w:val="00AB72B8"/>
    <w:rsid w:val="00AC2A7F"/>
    <w:rsid w:val="00AD3D3C"/>
    <w:rsid w:val="00AD4BEB"/>
    <w:rsid w:val="00AE29C1"/>
    <w:rsid w:val="00AE3582"/>
    <w:rsid w:val="00B1392F"/>
    <w:rsid w:val="00B25342"/>
    <w:rsid w:val="00B2669F"/>
    <w:rsid w:val="00B35C47"/>
    <w:rsid w:val="00B3763D"/>
    <w:rsid w:val="00B412DE"/>
    <w:rsid w:val="00B432C3"/>
    <w:rsid w:val="00B54579"/>
    <w:rsid w:val="00B555FD"/>
    <w:rsid w:val="00B55897"/>
    <w:rsid w:val="00B664C5"/>
    <w:rsid w:val="00B66C56"/>
    <w:rsid w:val="00B71623"/>
    <w:rsid w:val="00B7192C"/>
    <w:rsid w:val="00B842BD"/>
    <w:rsid w:val="00B924AA"/>
    <w:rsid w:val="00B92AC8"/>
    <w:rsid w:val="00B9391C"/>
    <w:rsid w:val="00B94666"/>
    <w:rsid w:val="00BC2145"/>
    <w:rsid w:val="00BC21C1"/>
    <w:rsid w:val="00BC4F10"/>
    <w:rsid w:val="00BC7C61"/>
    <w:rsid w:val="00BD378C"/>
    <w:rsid w:val="00BD414A"/>
    <w:rsid w:val="00BD693F"/>
    <w:rsid w:val="00BE5845"/>
    <w:rsid w:val="00BF278C"/>
    <w:rsid w:val="00BF3CD7"/>
    <w:rsid w:val="00BF5170"/>
    <w:rsid w:val="00C021F8"/>
    <w:rsid w:val="00C06423"/>
    <w:rsid w:val="00C12204"/>
    <w:rsid w:val="00C12A48"/>
    <w:rsid w:val="00C16006"/>
    <w:rsid w:val="00C162F6"/>
    <w:rsid w:val="00C34732"/>
    <w:rsid w:val="00C41CB6"/>
    <w:rsid w:val="00C448B4"/>
    <w:rsid w:val="00C45AB4"/>
    <w:rsid w:val="00C54FDE"/>
    <w:rsid w:val="00C56198"/>
    <w:rsid w:val="00C564E7"/>
    <w:rsid w:val="00C60DC5"/>
    <w:rsid w:val="00C72A2A"/>
    <w:rsid w:val="00C83977"/>
    <w:rsid w:val="00C93FF5"/>
    <w:rsid w:val="00CA7971"/>
    <w:rsid w:val="00CC2CBB"/>
    <w:rsid w:val="00CD3709"/>
    <w:rsid w:val="00CD7286"/>
    <w:rsid w:val="00CE1914"/>
    <w:rsid w:val="00CE4048"/>
    <w:rsid w:val="00CF3D21"/>
    <w:rsid w:val="00D04D5D"/>
    <w:rsid w:val="00D057E9"/>
    <w:rsid w:val="00D05B8E"/>
    <w:rsid w:val="00D155C8"/>
    <w:rsid w:val="00D2037F"/>
    <w:rsid w:val="00D32D6F"/>
    <w:rsid w:val="00D331A9"/>
    <w:rsid w:val="00D33B5E"/>
    <w:rsid w:val="00D43839"/>
    <w:rsid w:val="00D509FA"/>
    <w:rsid w:val="00D55DDC"/>
    <w:rsid w:val="00D705AB"/>
    <w:rsid w:val="00D75306"/>
    <w:rsid w:val="00D80A94"/>
    <w:rsid w:val="00D91263"/>
    <w:rsid w:val="00D91B32"/>
    <w:rsid w:val="00D95B3B"/>
    <w:rsid w:val="00DA1C51"/>
    <w:rsid w:val="00DB3F97"/>
    <w:rsid w:val="00DC6D68"/>
    <w:rsid w:val="00DC72EC"/>
    <w:rsid w:val="00DD359E"/>
    <w:rsid w:val="00DD6116"/>
    <w:rsid w:val="00DD6DF3"/>
    <w:rsid w:val="00DE19E9"/>
    <w:rsid w:val="00DF4E98"/>
    <w:rsid w:val="00E001C4"/>
    <w:rsid w:val="00E02D77"/>
    <w:rsid w:val="00E0598C"/>
    <w:rsid w:val="00E1253F"/>
    <w:rsid w:val="00E14372"/>
    <w:rsid w:val="00E14B7B"/>
    <w:rsid w:val="00E23B27"/>
    <w:rsid w:val="00E242AB"/>
    <w:rsid w:val="00E24EF6"/>
    <w:rsid w:val="00E302B9"/>
    <w:rsid w:val="00E35E58"/>
    <w:rsid w:val="00E4652C"/>
    <w:rsid w:val="00E52A0B"/>
    <w:rsid w:val="00E56156"/>
    <w:rsid w:val="00E61D3A"/>
    <w:rsid w:val="00E64C53"/>
    <w:rsid w:val="00E67791"/>
    <w:rsid w:val="00E76F39"/>
    <w:rsid w:val="00E807AD"/>
    <w:rsid w:val="00E83635"/>
    <w:rsid w:val="00E90D91"/>
    <w:rsid w:val="00E92ADD"/>
    <w:rsid w:val="00E945C1"/>
    <w:rsid w:val="00E97321"/>
    <w:rsid w:val="00EA1B2B"/>
    <w:rsid w:val="00EA330C"/>
    <w:rsid w:val="00EA4317"/>
    <w:rsid w:val="00EA723D"/>
    <w:rsid w:val="00EB3E79"/>
    <w:rsid w:val="00EB557F"/>
    <w:rsid w:val="00EC5F73"/>
    <w:rsid w:val="00ED3B68"/>
    <w:rsid w:val="00EE31B0"/>
    <w:rsid w:val="00EE39E7"/>
    <w:rsid w:val="00EE6519"/>
    <w:rsid w:val="00EF7511"/>
    <w:rsid w:val="00EF7D4E"/>
    <w:rsid w:val="00F043D3"/>
    <w:rsid w:val="00F05D01"/>
    <w:rsid w:val="00F0746A"/>
    <w:rsid w:val="00F3434F"/>
    <w:rsid w:val="00F34973"/>
    <w:rsid w:val="00F401B4"/>
    <w:rsid w:val="00F40A08"/>
    <w:rsid w:val="00F47276"/>
    <w:rsid w:val="00F52E4E"/>
    <w:rsid w:val="00F75EFF"/>
    <w:rsid w:val="00F9606B"/>
    <w:rsid w:val="00FA0A5A"/>
    <w:rsid w:val="00FA1383"/>
    <w:rsid w:val="00FA59AD"/>
    <w:rsid w:val="00FA6142"/>
    <w:rsid w:val="00FA7242"/>
    <w:rsid w:val="00FB2462"/>
    <w:rsid w:val="00FB2FF6"/>
    <w:rsid w:val="00FB39E2"/>
    <w:rsid w:val="00FB6B05"/>
    <w:rsid w:val="00FC529C"/>
    <w:rsid w:val="00FC5443"/>
    <w:rsid w:val="00FD0A1C"/>
    <w:rsid w:val="00FD2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xmsonormal">
    <w:name w:val="x_msonormal"/>
    <w:basedOn w:val="Normal"/>
    <w:rsid w:val="002365E3"/>
    <w:pPr>
      <w:spacing w:before="100" w:beforeAutospacing="1" w:after="100" w:afterAutospacing="1"/>
    </w:pPr>
    <w:rPr>
      <w:sz w:val="24"/>
      <w:szCs w:val="24"/>
    </w:rPr>
  </w:style>
  <w:style w:type="character" w:customStyle="1" w:styleId="apple-converted-space">
    <w:name w:val="apple-converted-space"/>
    <w:basedOn w:val="DefaultParagraphFont"/>
    <w:rsid w:val="002365E3"/>
  </w:style>
  <w:style w:type="character" w:styleId="Hyperlink">
    <w:name w:val="Hyperlink"/>
    <w:uiPriority w:val="99"/>
    <w:rsid w:val="004D7539"/>
    <w:rPr>
      <w:color w:val="0000FF"/>
      <w:u w:val="single"/>
    </w:rPr>
  </w:style>
  <w:style w:type="character" w:styleId="FollowedHyperlink">
    <w:name w:val="FollowedHyperlink"/>
    <w:basedOn w:val="DefaultParagraphFont"/>
    <w:semiHidden/>
    <w:unhideWhenUsed/>
    <w:rsid w:val="004D7539"/>
    <w:rPr>
      <w:color w:val="800080" w:themeColor="followedHyperlink"/>
      <w:u w:val="single"/>
    </w:rPr>
  </w:style>
  <w:style w:type="character" w:styleId="IntenseEmphasis">
    <w:name w:val="Intense Emphasis"/>
    <w:basedOn w:val="DefaultParagraphFont"/>
    <w:uiPriority w:val="21"/>
    <w:qFormat/>
    <w:rsid w:val="004D7539"/>
    <w:rPr>
      <w:b/>
      <w:bCs/>
      <w:i/>
      <w:iCs/>
      <w:color w:val="4F81BD" w:themeColor="accent1"/>
    </w:rPr>
  </w:style>
  <w:style w:type="paragraph" w:customStyle="1" w:styleId="Default">
    <w:name w:val="Default"/>
    <w:rsid w:val="0073637E"/>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282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7271520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785052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9155732">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87234054">
      <w:bodyDiv w:val="1"/>
      <w:marLeft w:val="0"/>
      <w:marRight w:val="0"/>
      <w:marTop w:val="0"/>
      <w:marBottom w:val="0"/>
      <w:divBdr>
        <w:top w:val="none" w:sz="0" w:space="0" w:color="auto"/>
        <w:left w:val="none" w:sz="0" w:space="0" w:color="auto"/>
        <w:bottom w:val="none" w:sz="0" w:space="0" w:color="auto"/>
        <w:right w:val="none" w:sz="0" w:space="0" w:color="auto"/>
      </w:divBdr>
    </w:div>
    <w:div w:id="881212489">
      <w:bodyDiv w:val="1"/>
      <w:marLeft w:val="0"/>
      <w:marRight w:val="0"/>
      <w:marTop w:val="0"/>
      <w:marBottom w:val="0"/>
      <w:divBdr>
        <w:top w:val="none" w:sz="0" w:space="0" w:color="auto"/>
        <w:left w:val="none" w:sz="0" w:space="0" w:color="auto"/>
        <w:bottom w:val="none" w:sz="0" w:space="0" w:color="auto"/>
        <w:right w:val="none" w:sz="0" w:space="0" w:color="auto"/>
      </w:divBdr>
    </w:div>
    <w:div w:id="1127430124">
      <w:bodyDiv w:val="1"/>
      <w:marLeft w:val="0"/>
      <w:marRight w:val="0"/>
      <w:marTop w:val="0"/>
      <w:marBottom w:val="0"/>
      <w:divBdr>
        <w:top w:val="none" w:sz="0" w:space="0" w:color="auto"/>
        <w:left w:val="none" w:sz="0" w:space="0" w:color="auto"/>
        <w:bottom w:val="none" w:sz="0" w:space="0" w:color="auto"/>
        <w:right w:val="none" w:sz="0" w:space="0" w:color="auto"/>
      </w:divBdr>
    </w:div>
    <w:div w:id="1304458575">
      <w:bodyDiv w:val="1"/>
      <w:marLeft w:val="0"/>
      <w:marRight w:val="0"/>
      <w:marTop w:val="0"/>
      <w:marBottom w:val="0"/>
      <w:divBdr>
        <w:top w:val="none" w:sz="0" w:space="0" w:color="auto"/>
        <w:left w:val="none" w:sz="0" w:space="0" w:color="auto"/>
        <w:bottom w:val="none" w:sz="0" w:space="0" w:color="auto"/>
        <w:right w:val="none" w:sz="0" w:space="0" w:color="auto"/>
      </w:divBdr>
    </w:div>
    <w:div w:id="1309702062">
      <w:bodyDiv w:val="1"/>
      <w:marLeft w:val="0"/>
      <w:marRight w:val="0"/>
      <w:marTop w:val="0"/>
      <w:marBottom w:val="0"/>
      <w:divBdr>
        <w:top w:val="none" w:sz="0" w:space="0" w:color="auto"/>
        <w:left w:val="none" w:sz="0" w:space="0" w:color="auto"/>
        <w:bottom w:val="none" w:sz="0" w:space="0" w:color="auto"/>
        <w:right w:val="none" w:sz="0" w:space="0" w:color="auto"/>
      </w:divBdr>
    </w:div>
    <w:div w:id="153009754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85080894">
      <w:bodyDiv w:val="1"/>
      <w:marLeft w:val="0"/>
      <w:marRight w:val="0"/>
      <w:marTop w:val="0"/>
      <w:marBottom w:val="0"/>
      <w:divBdr>
        <w:top w:val="none" w:sz="0" w:space="0" w:color="auto"/>
        <w:left w:val="none" w:sz="0" w:space="0" w:color="auto"/>
        <w:bottom w:val="none" w:sz="0" w:space="0" w:color="auto"/>
        <w:right w:val="none" w:sz="0" w:space="0" w:color="auto"/>
      </w:divBdr>
    </w:div>
    <w:div w:id="1880505845">
      <w:bodyDiv w:val="1"/>
      <w:marLeft w:val="0"/>
      <w:marRight w:val="0"/>
      <w:marTop w:val="0"/>
      <w:marBottom w:val="0"/>
      <w:divBdr>
        <w:top w:val="none" w:sz="0" w:space="0" w:color="auto"/>
        <w:left w:val="none" w:sz="0" w:space="0" w:color="auto"/>
        <w:bottom w:val="none" w:sz="0" w:space="0" w:color="auto"/>
        <w:right w:val="none" w:sz="0" w:space="0" w:color="auto"/>
      </w:divBdr>
    </w:div>
    <w:div w:id="1892232554">
      <w:bodyDiv w:val="1"/>
      <w:marLeft w:val="0"/>
      <w:marRight w:val="0"/>
      <w:marTop w:val="0"/>
      <w:marBottom w:val="0"/>
      <w:divBdr>
        <w:top w:val="none" w:sz="0" w:space="0" w:color="auto"/>
        <w:left w:val="none" w:sz="0" w:space="0" w:color="auto"/>
        <w:bottom w:val="none" w:sz="0" w:space="0" w:color="auto"/>
        <w:right w:val="none" w:sz="0" w:space="0" w:color="auto"/>
      </w:divBdr>
    </w:div>
    <w:div w:id="211905683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state.nj.us/treasury/purchase/forms/eo134/Chapter51.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schemas.microsoft.com/office/2006/documentManagement/types"/>
    <ds:schemaRef ds:uri="http://www.w3.org/XML/1998/namespace"/>
    <ds:schemaRef ds:uri="http://purl.org/dc/elements/1.1/"/>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6627BC88-34C2-427A-A3F2-159831EAC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8</Pages>
  <Words>2877</Words>
  <Characters>15766</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Bowen, Rachel</cp:lastModifiedBy>
  <cp:revision>2</cp:revision>
  <cp:lastPrinted>2016-08-03T15:29:00Z</cp:lastPrinted>
  <dcterms:created xsi:type="dcterms:W3CDTF">2020-12-02T20:19:00Z</dcterms:created>
  <dcterms:modified xsi:type="dcterms:W3CDTF">2020-12-02T20:19:00Z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