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2C79A5F9" w:rsidR="00364A22" w:rsidRPr="002420F8" w:rsidRDefault="00D963EE" w:rsidP="004F542C">
      <w:pPr>
        <w:pStyle w:val="Heading3"/>
        <w:keepNext w:val="0"/>
        <w:jc w:val="center"/>
        <w:rPr>
          <w:rFonts w:ascii="Arial" w:hAnsi="Arial" w:cs="Arial"/>
          <w:b/>
          <w:sz w:val="20"/>
        </w:rPr>
      </w:pPr>
      <w:r>
        <w:rPr>
          <w:rFonts w:ascii="Arial" w:hAnsi="Arial" w:cs="Arial"/>
          <w:b/>
          <w:sz w:val="20"/>
        </w:rPr>
        <w:t>Ju</w:t>
      </w:r>
      <w:r w:rsidR="00A261F2">
        <w:rPr>
          <w:rFonts w:ascii="Arial" w:hAnsi="Arial" w:cs="Arial"/>
          <w:b/>
          <w:sz w:val="20"/>
        </w:rPr>
        <w:t>ly</w:t>
      </w:r>
      <w:r>
        <w:rPr>
          <w:rFonts w:ascii="Arial" w:hAnsi="Arial" w:cs="Arial"/>
          <w:b/>
          <w:sz w:val="20"/>
        </w:rPr>
        <w:t xml:space="preserve"> </w:t>
      </w:r>
      <w:r w:rsidR="000C10F0">
        <w:rPr>
          <w:rFonts w:ascii="Arial" w:hAnsi="Arial" w:cs="Arial"/>
          <w:b/>
          <w:sz w:val="20"/>
        </w:rPr>
        <w:t>1</w:t>
      </w:r>
      <w:r w:rsidR="004A01D2">
        <w:rPr>
          <w:rFonts w:ascii="Arial" w:hAnsi="Arial" w:cs="Arial"/>
          <w:b/>
          <w:sz w:val="20"/>
        </w:rPr>
        <w:t>6</w:t>
      </w:r>
      <w:r w:rsidR="00231A8B" w:rsidRPr="00231A8B">
        <w:rPr>
          <w:rFonts w:ascii="Arial" w:hAnsi="Arial" w:cs="Arial"/>
          <w:b/>
          <w:sz w:val="20"/>
        </w:rPr>
        <w:t>, 2019</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61A8C097"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0E6B40" w:rsidRPr="000E6B40">
        <w:rPr>
          <w:rFonts w:ascii="Arial" w:hAnsi="Arial" w:cs="Arial"/>
          <w:sz w:val="20"/>
        </w:rPr>
        <w:t>19</w:t>
      </w:r>
      <w:r w:rsidR="007D1D98" w:rsidRPr="000E6B40">
        <w:rPr>
          <w:rFonts w:ascii="Arial" w:hAnsi="Arial" w:cs="Arial"/>
          <w:sz w:val="20"/>
        </w:rPr>
        <w:t>DPP</w:t>
      </w:r>
      <w:r w:rsidR="000E6B40">
        <w:rPr>
          <w:rFonts w:ascii="Arial" w:hAnsi="Arial" w:cs="Arial"/>
          <w:sz w:val="20"/>
        </w:rPr>
        <w:t>0035</w:t>
      </w:r>
      <w:r w:rsidR="006D181B">
        <w:rPr>
          <w:rFonts w:ascii="Arial" w:hAnsi="Arial" w:cs="Arial"/>
          <w:sz w:val="20"/>
        </w:rPr>
        <w:t>3</w:t>
      </w:r>
    </w:p>
    <w:p w14:paraId="6F83CB5D" w14:textId="7FACB68C" w:rsidR="008918DF" w:rsidRDefault="008918DF" w:rsidP="00E303D4">
      <w:pPr>
        <w:ind w:firstLine="720"/>
        <w:rPr>
          <w:rFonts w:ascii="Arial" w:hAnsi="Arial" w:cs="Arial"/>
          <w:b/>
        </w:rPr>
      </w:pPr>
      <w:r w:rsidRPr="00303814">
        <w:rPr>
          <w:rFonts w:ascii="Arial" w:hAnsi="Arial" w:cs="Arial"/>
          <w:b/>
        </w:rPr>
        <w:t xml:space="preserve">Bid Solicitation </w:t>
      </w:r>
      <w:r w:rsidR="00303814" w:rsidRPr="00303814">
        <w:rPr>
          <w:rFonts w:ascii="Arial" w:hAnsi="Arial" w:cs="Arial"/>
          <w:b/>
        </w:rPr>
        <w:t xml:space="preserve">– </w:t>
      </w:r>
      <w:r w:rsidR="00E303D4">
        <w:rPr>
          <w:rFonts w:ascii="Arial" w:hAnsi="Arial" w:cs="Arial"/>
          <w:b/>
        </w:rPr>
        <w:t xml:space="preserve">T1225 </w:t>
      </w:r>
      <w:r w:rsidR="006D181B">
        <w:rPr>
          <w:rFonts w:ascii="Arial" w:hAnsi="Arial" w:cs="Arial"/>
          <w:b/>
        </w:rPr>
        <w:t>Audits of Pension Trusts, Cash Management</w:t>
      </w:r>
      <w:r w:rsidR="00E303D4">
        <w:rPr>
          <w:rFonts w:ascii="Arial" w:hAnsi="Arial" w:cs="Arial"/>
          <w:b/>
        </w:rPr>
        <w:t>, Agency and Health</w:t>
      </w:r>
    </w:p>
    <w:p w14:paraId="60498629" w14:textId="3DE19769" w:rsidR="00E303D4" w:rsidRPr="008918DF" w:rsidRDefault="00E303D4" w:rsidP="00E303D4">
      <w:pPr>
        <w:ind w:firstLine="720"/>
        <w:rPr>
          <w:rFonts w:ascii="Arial" w:hAnsi="Arial" w:cs="Arial"/>
          <w:b/>
        </w:rPr>
      </w:pPr>
      <w:r>
        <w:rPr>
          <w:rFonts w:ascii="Arial" w:hAnsi="Arial" w:cs="Arial"/>
          <w:b/>
        </w:rPr>
        <w:tab/>
      </w:r>
      <w:r>
        <w:rPr>
          <w:rFonts w:ascii="Arial" w:hAnsi="Arial" w:cs="Arial"/>
          <w:b/>
        </w:rPr>
        <w:tab/>
      </w:r>
      <w:r>
        <w:rPr>
          <w:rFonts w:ascii="Arial" w:hAnsi="Arial" w:cs="Arial"/>
          <w:b/>
        </w:rPr>
        <w:tab/>
        <w:t>Benefit Funds</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7" w14:textId="526B6D9E" w:rsidR="00364A22" w:rsidRDefault="008918DF" w:rsidP="003725B6">
      <w:pPr>
        <w:tabs>
          <w:tab w:val="left" w:pos="0"/>
        </w:tabs>
        <w:outlineLvl w:val="0"/>
        <w:rPr>
          <w:rFonts w:ascii="Arial" w:hAnsi="Arial" w:cs="Arial"/>
          <w:b/>
        </w:rPr>
      </w:pPr>
      <w:r w:rsidRPr="008918DF">
        <w:rPr>
          <w:rFonts w:ascii="Arial" w:hAnsi="Arial" w:cs="Arial"/>
          <w:b/>
        </w:rPr>
        <w:tab/>
      </w:r>
      <w:r w:rsidR="003725B6">
        <w:rPr>
          <w:rFonts w:ascii="Arial" w:hAnsi="Arial" w:cs="Arial"/>
          <w:b/>
        </w:rPr>
        <w:t xml:space="preserve">Current </w:t>
      </w:r>
      <w:r w:rsidR="008C1365">
        <w:rPr>
          <w:rFonts w:ascii="Arial" w:hAnsi="Arial" w:cs="Arial"/>
          <w:b/>
        </w:rPr>
        <w:t xml:space="preserve">Quote </w:t>
      </w:r>
      <w:r w:rsidR="008C1365" w:rsidRPr="008918DF">
        <w:rPr>
          <w:rFonts w:ascii="Arial" w:hAnsi="Arial" w:cs="Arial"/>
          <w:b/>
        </w:rPr>
        <w:t xml:space="preserve">Submission Due Date: </w:t>
      </w:r>
      <w:r w:rsidR="00A261F2">
        <w:rPr>
          <w:rFonts w:ascii="Arial" w:hAnsi="Arial" w:cs="Arial"/>
          <w:b/>
          <w:u w:val="single"/>
        </w:rPr>
        <w:t>A</w:t>
      </w:r>
      <w:r w:rsidR="008C1365">
        <w:rPr>
          <w:rFonts w:ascii="Arial" w:hAnsi="Arial" w:cs="Arial"/>
          <w:b/>
          <w:u w:val="single"/>
        </w:rPr>
        <w:t>u</w:t>
      </w:r>
      <w:r w:rsidR="00A261F2">
        <w:rPr>
          <w:rFonts w:ascii="Arial" w:hAnsi="Arial" w:cs="Arial"/>
          <w:b/>
          <w:u w:val="single"/>
        </w:rPr>
        <w:t>gust</w:t>
      </w:r>
      <w:r w:rsidR="008C1365" w:rsidRPr="00303814">
        <w:rPr>
          <w:rFonts w:ascii="Arial" w:hAnsi="Arial" w:cs="Arial"/>
          <w:b/>
          <w:u w:val="single"/>
        </w:rPr>
        <w:t xml:space="preserve"> </w:t>
      </w:r>
      <w:r w:rsidR="00A261F2">
        <w:rPr>
          <w:rFonts w:ascii="Arial" w:hAnsi="Arial" w:cs="Arial"/>
          <w:b/>
          <w:u w:val="single"/>
        </w:rPr>
        <w:t>1</w:t>
      </w:r>
      <w:r w:rsidR="008C1365" w:rsidRPr="00303814">
        <w:rPr>
          <w:rFonts w:ascii="Arial" w:hAnsi="Arial" w:cs="Arial"/>
          <w:b/>
          <w:u w:val="single"/>
        </w:rPr>
        <w:t>, 2019</w:t>
      </w:r>
      <w:r w:rsidR="008C1365" w:rsidRPr="008918DF">
        <w:rPr>
          <w:rFonts w:ascii="Arial" w:hAnsi="Arial" w:cs="Arial"/>
          <w:b/>
        </w:rPr>
        <w:t xml:space="preserve"> (2:00 p.m. E</w:t>
      </w:r>
      <w:r w:rsidR="008C1365">
        <w:rPr>
          <w:rFonts w:ascii="Arial" w:hAnsi="Arial" w:cs="Arial"/>
          <w:b/>
        </w:rPr>
        <w:t xml:space="preserve">astern </w:t>
      </w:r>
      <w:r w:rsidR="008C1365" w:rsidRPr="008918DF">
        <w:rPr>
          <w:rFonts w:ascii="Arial" w:hAnsi="Arial" w:cs="Arial"/>
          <w:b/>
        </w:rPr>
        <w:t>T</w:t>
      </w:r>
      <w:r w:rsidR="008C1365">
        <w:rPr>
          <w:rFonts w:ascii="Arial" w:hAnsi="Arial" w:cs="Arial"/>
          <w:b/>
        </w:rPr>
        <w:t>ime</w:t>
      </w:r>
      <w:r w:rsidR="008C1365" w:rsidRPr="008918DF">
        <w:rPr>
          <w:rFonts w:ascii="Arial" w:hAnsi="Arial" w:cs="Arial"/>
          <w:b/>
        </w:rPr>
        <w:t>)</w:t>
      </w:r>
    </w:p>
    <w:p w14:paraId="3CB812E8" w14:textId="37786505" w:rsidR="00A261F2" w:rsidRDefault="00A261F2" w:rsidP="00A261F2">
      <w:pPr>
        <w:ind w:firstLine="720"/>
        <w:rPr>
          <w:rFonts w:ascii="Arial" w:hAnsi="Arial" w:cs="Arial"/>
          <w:b/>
        </w:rPr>
      </w:pPr>
      <w:r>
        <w:rPr>
          <w:rFonts w:ascii="Arial" w:hAnsi="Arial" w:cs="Arial"/>
          <w:b/>
        </w:rPr>
        <w:t>2</w:t>
      </w:r>
      <w:r w:rsidRPr="00A261F2">
        <w:rPr>
          <w:rFonts w:ascii="Arial" w:hAnsi="Arial" w:cs="Arial"/>
          <w:b/>
          <w:vertAlign w:val="superscript"/>
        </w:rPr>
        <w:t>nd</w:t>
      </w:r>
      <w:r>
        <w:rPr>
          <w:rFonts w:ascii="Arial" w:hAnsi="Arial" w:cs="Arial"/>
          <w:b/>
        </w:rPr>
        <w:t xml:space="preserve"> Round of Vendor</w:t>
      </w:r>
      <w:r w:rsidR="00595790">
        <w:rPr>
          <w:rFonts w:ascii="Arial" w:hAnsi="Arial" w:cs="Arial"/>
          <w:b/>
        </w:rPr>
        <w:t>’s</w:t>
      </w:r>
      <w:r>
        <w:rPr>
          <w:rFonts w:ascii="Arial" w:hAnsi="Arial" w:cs="Arial"/>
          <w:b/>
        </w:rPr>
        <w:t xml:space="preserve"> {Bidder</w:t>
      </w:r>
      <w:r w:rsidR="00595790">
        <w:rPr>
          <w:rFonts w:ascii="Arial" w:hAnsi="Arial" w:cs="Arial"/>
          <w:b/>
        </w:rPr>
        <w:t>’s</w:t>
      </w:r>
      <w:r>
        <w:rPr>
          <w:rFonts w:ascii="Arial" w:hAnsi="Arial" w:cs="Arial"/>
          <w:b/>
        </w:rPr>
        <w:t>} Question Due Date</w:t>
      </w:r>
      <w:r w:rsidR="00595790">
        <w:rPr>
          <w:rFonts w:ascii="Arial" w:hAnsi="Arial" w:cs="Arial"/>
          <w:b/>
        </w:rPr>
        <w:t xml:space="preserve">: </w:t>
      </w:r>
      <w:r>
        <w:rPr>
          <w:rFonts w:ascii="Arial" w:hAnsi="Arial" w:cs="Arial"/>
          <w:b/>
        </w:rPr>
        <w:t xml:space="preserve"> </w:t>
      </w:r>
      <w:r w:rsidR="00595790">
        <w:rPr>
          <w:rFonts w:ascii="Arial" w:hAnsi="Arial" w:cs="Arial"/>
          <w:b/>
          <w:u w:val="single"/>
        </w:rPr>
        <w:t>July</w:t>
      </w:r>
      <w:r w:rsidR="00595790" w:rsidRPr="00303814">
        <w:rPr>
          <w:rFonts w:ascii="Arial" w:hAnsi="Arial" w:cs="Arial"/>
          <w:b/>
          <w:u w:val="single"/>
        </w:rPr>
        <w:t xml:space="preserve"> </w:t>
      </w:r>
      <w:r w:rsidR="0017152D">
        <w:rPr>
          <w:rFonts w:ascii="Arial" w:hAnsi="Arial" w:cs="Arial"/>
          <w:b/>
          <w:u w:val="single"/>
        </w:rPr>
        <w:t>24</w:t>
      </w:r>
      <w:r w:rsidR="00595790" w:rsidRPr="00303814">
        <w:rPr>
          <w:rFonts w:ascii="Arial" w:hAnsi="Arial" w:cs="Arial"/>
          <w:b/>
          <w:u w:val="single"/>
        </w:rPr>
        <w:t>, 2019</w:t>
      </w:r>
      <w:r w:rsidR="00595790" w:rsidRPr="008918DF">
        <w:rPr>
          <w:rFonts w:ascii="Arial" w:hAnsi="Arial" w:cs="Arial"/>
          <w:b/>
        </w:rPr>
        <w:t xml:space="preserve"> (2:00 p.m. E</w:t>
      </w:r>
      <w:r w:rsidR="00595790">
        <w:rPr>
          <w:rFonts w:ascii="Arial" w:hAnsi="Arial" w:cs="Arial"/>
          <w:b/>
        </w:rPr>
        <w:t xml:space="preserve">astern </w:t>
      </w:r>
      <w:r w:rsidR="00595790" w:rsidRPr="008918DF">
        <w:rPr>
          <w:rFonts w:ascii="Arial" w:hAnsi="Arial" w:cs="Arial"/>
          <w:b/>
        </w:rPr>
        <w:t>T</w:t>
      </w:r>
      <w:r w:rsidR="00595790">
        <w:rPr>
          <w:rFonts w:ascii="Arial" w:hAnsi="Arial" w:cs="Arial"/>
          <w:b/>
        </w:rPr>
        <w:t>ime</w:t>
      </w:r>
      <w:r w:rsidR="00595790" w:rsidRPr="008918DF">
        <w:rPr>
          <w:rFonts w:ascii="Arial" w:hAnsi="Arial" w:cs="Arial"/>
          <w:b/>
        </w:rPr>
        <w:t>)</w:t>
      </w:r>
    </w:p>
    <w:p w14:paraId="133E8DEE" w14:textId="358C05DB" w:rsidR="007F3760" w:rsidRDefault="003725B6" w:rsidP="00A261F2">
      <w:pPr>
        <w:ind w:firstLine="720"/>
      </w:pPr>
      <w:r>
        <w:rPr>
          <w:rFonts w:ascii="Arial" w:hAnsi="Arial" w:cs="Arial"/>
          <w:b/>
        </w:rPr>
        <w:t xml:space="preserve">Revised Quote </w:t>
      </w:r>
      <w:r w:rsidRPr="008918DF">
        <w:rPr>
          <w:rFonts w:ascii="Arial" w:hAnsi="Arial" w:cs="Arial"/>
          <w:b/>
        </w:rPr>
        <w:t xml:space="preserve">Submission Due Date: </w:t>
      </w:r>
      <w:r>
        <w:rPr>
          <w:rFonts w:ascii="Arial" w:hAnsi="Arial" w:cs="Arial"/>
          <w:b/>
          <w:u w:val="single"/>
        </w:rPr>
        <w:t>August</w:t>
      </w:r>
      <w:r w:rsidRPr="00303814">
        <w:rPr>
          <w:rFonts w:ascii="Arial" w:hAnsi="Arial" w:cs="Arial"/>
          <w:b/>
          <w:u w:val="single"/>
        </w:rPr>
        <w:t xml:space="preserve"> </w:t>
      </w:r>
      <w:r>
        <w:rPr>
          <w:rFonts w:ascii="Arial" w:hAnsi="Arial" w:cs="Arial"/>
          <w:b/>
          <w:u w:val="single"/>
        </w:rPr>
        <w:t>22,</w:t>
      </w:r>
      <w:r w:rsidRPr="00303814">
        <w:rPr>
          <w:rFonts w:ascii="Arial" w:hAnsi="Arial" w:cs="Arial"/>
          <w:b/>
          <w:u w:val="single"/>
        </w:rPr>
        <w:t xml:space="preserve"> 2019</w:t>
      </w:r>
      <w:r w:rsidRPr="008918DF">
        <w:rPr>
          <w:rFonts w:ascii="Arial" w:hAnsi="Arial" w:cs="Arial"/>
          <w:b/>
        </w:rPr>
        <w:t xml:space="preserve"> (2:00 p.m. E</w:t>
      </w:r>
      <w:r>
        <w:rPr>
          <w:rFonts w:ascii="Arial" w:hAnsi="Arial" w:cs="Arial"/>
          <w:b/>
        </w:rPr>
        <w:t xml:space="preserve">astern </w:t>
      </w:r>
      <w:r w:rsidRPr="008918DF">
        <w:rPr>
          <w:rFonts w:ascii="Arial" w:hAnsi="Arial" w:cs="Arial"/>
          <w:b/>
        </w:rPr>
        <w:t>T</w:t>
      </w:r>
      <w:r>
        <w:rPr>
          <w:rFonts w:ascii="Arial" w:hAnsi="Arial" w:cs="Arial"/>
          <w:b/>
        </w:rPr>
        <w:t>ime</w:t>
      </w:r>
      <w:r w:rsidRPr="008918DF">
        <w:rPr>
          <w:rFonts w:ascii="Arial" w:hAnsi="Arial" w:cs="Arial"/>
          <w:b/>
        </w:rPr>
        <w:t>)</w:t>
      </w:r>
    </w:p>
    <w:p w14:paraId="4F3190A5" w14:textId="77777777" w:rsidR="005911C3" w:rsidRDefault="005911C3" w:rsidP="007D1D98">
      <w:pPr>
        <w:pStyle w:val="Heading1"/>
        <w:keepNext w:val="0"/>
        <w:tabs>
          <w:tab w:val="left" w:pos="0"/>
        </w:tabs>
        <w:rPr>
          <w:rFonts w:ascii="Arial" w:hAnsi="Arial" w:cs="Arial"/>
          <w:i w:val="0"/>
          <w:sz w:val="20"/>
        </w:rPr>
      </w:pPr>
    </w:p>
    <w:p w14:paraId="03C6B419" w14:textId="1B095250"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A261F2">
        <w:rPr>
          <w:rFonts w:ascii="Arial" w:hAnsi="Arial" w:cs="Arial"/>
          <w:i w:val="0"/>
          <w:sz w:val="20"/>
        </w:rPr>
        <w:t>3</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348E1B41" w:rsidR="00A233DA" w:rsidRPr="00DC5A3D" w:rsidRDefault="007D1D98" w:rsidP="008918DF">
      <w:pPr>
        <w:tabs>
          <w:tab w:val="left" w:pos="0"/>
        </w:tabs>
        <w:jc w:val="both"/>
        <w:rPr>
          <w:rFonts w:ascii="Arial" w:hAnsi="Arial" w:cs="Arial"/>
        </w:rPr>
      </w:pPr>
      <w:r w:rsidRPr="00DC5A3D">
        <w:rPr>
          <w:rFonts w:ascii="Arial" w:hAnsi="Arial" w:cs="Arial"/>
        </w:rPr>
        <w:t>The following constitutes Bid Amendment #</w:t>
      </w:r>
      <w:r w:rsidR="00A261F2">
        <w:rPr>
          <w:rFonts w:ascii="Arial" w:hAnsi="Arial" w:cs="Arial"/>
        </w:rPr>
        <w:t>3</w:t>
      </w:r>
      <w:r w:rsidRPr="00DC5A3D">
        <w:rPr>
          <w:rFonts w:ascii="Arial" w:hAnsi="Arial" w:cs="Arial"/>
        </w:rPr>
        <w:t xml:space="preserve"> to the above referenced </w:t>
      </w:r>
      <w:r w:rsidR="00502120" w:rsidRPr="00DC5A3D">
        <w:rPr>
          <w:rFonts w:ascii="Arial" w:hAnsi="Arial" w:cs="Arial"/>
        </w:rPr>
        <w:t>Bid S</w:t>
      </w:r>
      <w:r w:rsidR="002420F8" w:rsidRPr="00DC5A3D">
        <w:rPr>
          <w:rFonts w:ascii="Arial" w:hAnsi="Arial" w:cs="Arial"/>
        </w:rPr>
        <w:t>olicitation</w:t>
      </w:r>
      <w:r w:rsidR="00260851" w:rsidRPr="00DC5A3D">
        <w:rPr>
          <w:rFonts w:ascii="Arial" w:hAnsi="Arial" w:cs="Arial"/>
        </w:rPr>
        <w:t>:</w:t>
      </w:r>
    </w:p>
    <w:p w14:paraId="03C6B41D" w14:textId="77777777" w:rsidR="00A233DA" w:rsidRPr="00992BC5" w:rsidRDefault="007D1D98" w:rsidP="008918DF">
      <w:pPr>
        <w:tabs>
          <w:tab w:val="left" w:pos="0"/>
        </w:tabs>
        <w:jc w:val="both"/>
        <w:rPr>
          <w:rFonts w:ascii="Arial" w:hAnsi="Arial" w:cs="Arial"/>
          <w:highlight w:val="yellow"/>
        </w:rPr>
      </w:pPr>
      <w:r w:rsidRPr="00992BC5">
        <w:rPr>
          <w:rFonts w:ascii="Arial" w:hAnsi="Arial" w:cs="Arial"/>
          <w:highlight w:val="yellow"/>
        </w:rPr>
        <w:t xml:space="preserve">  </w:t>
      </w:r>
    </w:p>
    <w:p w14:paraId="7C2E8AE6" w14:textId="77777777" w:rsidR="00500B84" w:rsidRDefault="00A94207" w:rsidP="008918DF">
      <w:pPr>
        <w:pStyle w:val="ListParagraph"/>
        <w:numPr>
          <w:ilvl w:val="0"/>
          <w:numId w:val="1"/>
        </w:numPr>
        <w:tabs>
          <w:tab w:val="left" w:pos="0"/>
        </w:tabs>
        <w:jc w:val="both"/>
        <w:rPr>
          <w:rFonts w:ascii="Arial" w:hAnsi="Arial" w:cs="Arial"/>
        </w:rPr>
      </w:pPr>
      <w:r w:rsidRPr="00DC5A3D">
        <w:rPr>
          <w:rFonts w:ascii="Arial" w:hAnsi="Arial" w:cs="Arial"/>
        </w:rPr>
        <w:t>This Bid Amendment includes answers to questions;</w:t>
      </w:r>
    </w:p>
    <w:p w14:paraId="0096F9A2" w14:textId="77777777" w:rsidR="003725B6" w:rsidRDefault="003725B6" w:rsidP="003725B6">
      <w:pPr>
        <w:pStyle w:val="ListParagraph"/>
        <w:tabs>
          <w:tab w:val="left" w:pos="0"/>
        </w:tabs>
        <w:jc w:val="both"/>
        <w:rPr>
          <w:rFonts w:ascii="Arial" w:hAnsi="Arial" w:cs="Arial"/>
        </w:rPr>
      </w:pPr>
    </w:p>
    <w:p w14:paraId="375CDCFF" w14:textId="0F40AD97" w:rsidR="003725B6" w:rsidRDefault="003725B6" w:rsidP="008918DF">
      <w:pPr>
        <w:pStyle w:val="ListParagraph"/>
        <w:numPr>
          <w:ilvl w:val="0"/>
          <w:numId w:val="1"/>
        </w:numPr>
        <w:tabs>
          <w:tab w:val="left" w:pos="0"/>
        </w:tabs>
        <w:jc w:val="both"/>
        <w:rPr>
          <w:rFonts w:ascii="Arial" w:hAnsi="Arial" w:cs="Arial"/>
        </w:rPr>
      </w:pPr>
      <w:r>
        <w:rPr>
          <w:rFonts w:ascii="Arial" w:hAnsi="Arial" w:cs="Arial"/>
        </w:rPr>
        <w:t xml:space="preserve">The Quote Submission Due Date has been extended to August 22, 2019. </w:t>
      </w:r>
    </w:p>
    <w:p w14:paraId="4D8DCCE0" w14:textId="77777777" w:rsidR="00500B84" w:rsidRDefault="00500B84" w:rsidP="00500B84">
      <w:pPr>
        <w:pStyle w:val="ListParagraph"/>
        <w:tabs>
          <w:tab w:val="left" w:pos="0"/>
        </w:tabs>
        <w:jc w:val="both"/>
        <w:rPr>
          <w:rFonts w:ascii="Arial" w:hAnsi="Arial" w:cs="Arial"/>
        </w:rPr>
      </w:pPr>
    </w:p>
    <w:p w14:paraId="4A27B2E3" w14:textId="29F1CFA7" w:rsidR="001776C9" w:rsidRDefault="00500B84" w:rsidP="008918DF">
      <w:pPr>
        <w:pStyle w:val="ListParagraph"/>
        <w:numPr>
          <w:ilvl w:val="0"/>
          <w:numId w:val="1"/>
        </w:numPr>
        <w:tabs>
          <w:tab w:val="left" w:pos="0"/>
        </w:tabs>
        <w:jc w:val="both"/>
        <w:rPr>
          <w:rFonts w:ascii="Arial" w:hAnsi="Arial" w:cs="Arial"/>
        </w:rPr>
      </w:pPr>
      <w:r>
        <w:rPr>
          <w:rFonts w:ascii="Arial" w:hAnsi="Arial" w:cs="Arial"/>
        </w:rPr>
        <w:t xml:space="preserve">Original Attachment modified – </w:t>
      </w:r>
      <w:r w:rsidR="00EB5D06">
        <w:rPr>
          <w:rFonts w:ascii="Arial" w:hAnsi="Arial" w:cs="Arial"/>
        </w:rPr>
        <w:t>T1225</w:t>
      </w:r>
      <w:r w:rsidR="00B7295C">
        <w:rPr>
          <w:rFonts w:ascii="Arial" w:hAnsi="Arial" w:cs="Arial"/>
        </w:rPr>
        <w:t xml:space="preserve"> </w:t>
      </w:r>
      <w:r>
        <w:rPr>
          <w:rFonts w:ascii="Arial" w:hAnsi="Arial" w:cs="Arial"/>
        </w:rPr>
        <w:t>Bid</w:t>
      </w:r>
      <w:r w:rsidR="00B7295C">
        <w:rPr>
          <w:rFonts w:ascii="Arial" w:hAnsi="Arial" w:cs="Arial"/>
        </w:rPr>
        <w:t xml:space="preserve"> </w:t>
      </w:r>
      <w:r>
        <w:rPr>
          <w:rFonts w:ascii="Arial" w:hAnsi="Arial" w:cs="Arial"/>
        </w:rPr>
        <w:t>Solicitation</w:t>
      </w:r>
      <w:r w:rsidR="00B7295C">
        <w:rPr>
          <w:rFonts w:ascii="Arial" w:hAnsi="Arial" w:cs="Arial"/>
        </w:rPr>
        <w:t xml:space="preserve"> </w:t>
      </w:r>
      <w:r>
        <w:rPr>
          <w:rFonts w:ascii="Arial" w:hAnsi="Arial" w:cs="Arial"/>
        </w:rPr>
        <w:t>Checklist</w:t>
      </w:r>
      <w:r w:rsidR="00EB5D06">
        <w:rPr>
          <w:rFonts w:ascii="Arial" w:hAnsi="Arial" w:cs="Arial"/>
        </w:rPr>
        <w:t xml:space="preserve"> Revised 0</w:t>
      </w:r>
      <w:r w:rsidR="00A261F2">
        <w:rPr>
          <w:rFonts w:ascii="Arial" w:hAnsi="Arial" w:cs="Arial"/>
        </w:rPr>
        <w:t>7</w:t>
      </w:r>
      <w:r w:rsidR="00B7295C">
        <w:rPr>
          <w:rFonts w:ascii="Arial" w:hAnsi="Arial" w:cs="Arial"/>
        </w:rPr>
        <w:t>0</w:t>
      </w:r>
      <w:r w:rsidR="00A261F2">
        <w:rPr>
          <w:rFonts w:ascii="Arial" w:hAnsi="Arial" w:cs="Arial"/>
        </w:rPr>
        <w:t>1</w:t>
      </w:r>
      <w:r w:rsidR="00B7295C">
        <w:rPr>
          <w:rFonts w:ascii="Arial" w:hAnsi="Arial" w:cs="Arial"/>
        </w:rPr>
        <w:t>1</w:t>
      </w:r>
      <w:r w:rsidR="00EB5D06">
        <w:rPr>
          <w:rFonts w:ascii="Arial" w:hAnsi="Arial" w:cs="Arial"/>
        </w:rPr>
        <w:t>9</w:t>
      </w:r>
      <w:r>
        <w:rPr>
          <w:rFonts w:ascii="Arial" w:hAnsi="Arial" w:cs="Arial"/>
        </w:rPr>
        <w:t>;</w:t>
      </w:r>
      <w:r w:rsidR="00A94207" w:rsidRPr="00DC5A3D">
        <w:rPr>
          <w:rFonts w:ascii="Arial" w:hAnsi="Arial" w:cs="Arial"/>
        </w:rPr>
        <w:t xml:space="preserve"> </w:t>
      </w:r>
    </w:p>
    <w:p w14:paraId="07FD0741" w14:textId="77777777" w:rsidR="00797A9B" w:rsidRPr="00797A9B" w:rsidRDefault="00797A9B" w:rsidP="00797A9B">
      <w:pPr>
        <w:pStyle w:val="ListParagraph"/>
        <w:rPr>
          <w:rFonts w:ascii="Arial" w:hAnsi="Arial" w:cs="Arial"/>
        </w:rPr>
      </w:pPr>
    </w:p>
    <w:p w14:paraId="6464BEEA" w14:textId="016BE72C" w:rsidR="00797A9B" w:rsidRDefault="00595790" w:rsidP="008918DF">
      <w:pPr>
        <w:pStyle w:val="ListParagraph"/>
        <w:numPr>
          <w:ilvl w:val="0"/>
          <w:numId w:val="1"/>
        </w:numPr>
        <w:tabs>
          <w:tab w:val="left" w:pos="0"/>
        </w:tabs>
        <w:jc w:val="both"/>
        <w:rPr>
          <w:rFonts w:ascii="Arial" w:hAnsi="Arial" w:cs="Arial"/>
        </w:rPr>
      </w:pPr>
      <w:r>
        <w:rPr>
          <w:rFonts w:ascii="Arial" w:hAnsi="Arial" w:cs="Arial"/>
        </w:rPr>
        <w:t>2</w:t>
      </w:r>
      <w:r w:rsidRPr="00595790">
        <w:rPr>
          <w:rFonts w:ascii="Arial" w:hAnsi="Arial" w:cs="Arial"/>
          <w:vertAlign w:val="superscript"/>
        </w:rPr>
        <w:t>nd</w:t>
      </w:r>
      <w:r>
        <w:rPr>
          <w:rFonts w:ascii="Arial" w:hAnsi="Arial" w:cs="Arial"/>
        </w:rPr>
        <w:t xml:space="preserve"> Round of Vendor’</w:t>
      </w:r>
      <w:r w:rsidR="00607623">
        <w:rPr>
          <w:rFonts w:ascii="Arial" w:hAnsi="Arial" w:cs="Arial"/>
        </w:rPr>
        <w:t>s {B</w:t>
      </w:r>
      <w:r>
        <w:rPr>
          <w:rFonts w:ascii="Arial" w:hAnsi="Arial" w:cs="Arial"/>
        </w:rPr>
        <w:t>idder’s</w:t>
      </w:r>
      <w:r w:rsidR="00607623">
        <w:rPr>
          <w:rFonts w:ascii="Arial" w:hAnsi="Arial" w:cs="Arial"/>
        </w:rPr>
        <w:t>}</w:t>
      </w:r>
      <w:r>
        <w:rPr>
          <w:rFonts w:ascii="Arial" w:hAnsi="Arial" w:cs="Arial"/>
        </w:rPr>
        <w:t xml:space="preserve"> </w:t>
      </w:r>
      <w:r w:rsidR="00607623">
        <w:rPr>
          <w:rFonts w:ascii="Arial" w:hAnsi="Arial" w:cs="Arial"/>
        </w:rPr>
        <w:t>Question Du</w:t>
      </w:r>
      <w:r w:rsidR="00797A9B">
        <w:rPr>
          <w:rFonts w:ascii="Arial" w:hAnsi="Arial" w:cs="Arial"/>
        </w:rPr>
        <w:t xml:space="preserve">e </w:t>
      </w:r>
      <w:r w:rsidR="00607623">
        <w:rPr>
          <w:rFonts w:ascii="Arial" w:hAnsi="Arial" w:cs="Arial"/>
        </w:rPr>
        <w:t>D</w:t>
      </w:r>
      <w:r w:rsidR="00797A9B">
        <w:rPr>
          <w:rFonts w:ascii="Arial" w:hAnsi="Arial" w:cs="Arial"/>
        </w:rPr>
        <w:t xml:space="preserve">ate has been </w:t>
      </w:r>
      <w:r w:rsidR="00607623">
        <w:rPr>
          <w:rFonts w:ascii="Arial" w:hAnsi="Arial" w:cs="Arial"/>
        </w:rPr>
        <w:t>announced</w:t>
      </w:r>
      <w:r w:rsidR="00797A9B">
        <w:rPr>
          <w:rFonts w:ascii="Arial" w:hAnsi="Arial" w:cs="Arial"/>
        </w:rPr>
        <w:t xml:space="preserve"> </w:t>
      </w:r>
      <w:r w:rsidR="00607623">
        <w:rPr>
          <w:rFonts w:ascii="Arial" w:hAnsi="Arial" w:cs="Arial"/>
        </w:rPr>
        <w:t>as</w:t>
      </w:r>
      <w:r w:rsidR="00797A9B">
        <w:rPr>
          <w:rFonts w:ascii="Arial" w:hAnsi="Arial" w:cs="Arial"/>
        </w:rPr>
        <w:t xml:space="preserve"> </w:t>
      </w:r>
      <w:r w:rsidR="00797A9B" w:rsidRPr="00372C4A">
        <w:rPr>
          <w:rFonts w:ascii="Arial" w:hAnsi="Arial" w:cs="Arial"/>
        </w:rPr>
        <w:t xml:space="preserve">July </w:t>
      </w:r>
      <w:r w:rsidR="0017152D">
        <w:rPr>
          <w:rFonts w:ascii="Arial" w:hAnsi="Arial" w:cs="Arial"/>
        </w:rPr>
        <w:t>24</w:t>
      </w:r>
      <w:r w:rsidR="00797A9B" w:rsidRPr="00372C4A">
        <w:rPr>
          <w:rFonts w:ascii="Arial" w:hAnsi="Arial" w:cs="Arial"/>
        </w:rPr>
        <w:t>, 201</w:t>
      </w:r>
      <w:r w:rsidR="00B7295C">
        <w:rPr>
          <w:rFonts w:ascii="Arial" w:hAnsi="Arial" w:cs="Arial"/>
        </w:rPr>
        <w:t>9;</w:t>
      </w:r>
    </w:p>
    <w:p w14:paraId="31107678" w14:textId="77777777" w:rsidR="00B7295C" w:rsidRPr="00B7295C" w:rsidRDefault="00B7295C" w:rsidP="00B7295C">
      <w:pPr>
        <w:pStyle w:val="ListParagraph"/>
        <w:rPr>
          <w:rFonts w:ascii="Arial" w:hAnsi="Arial" w:cs="Arial"/>
        </w:rPr>
      </w:pPr>
    </w:p>
    <w:p w14:paraId="40D2EFF1" w14:textId="50F1BBDC" w:rsidR="00B7295C" w:rsidRDefault="00B7295C" w:rsidP="008918DF">
      <w:pPr>
        <w:pStyle w:val="ListParagraph"/>
        <w:numPr>
          <w:ilvl w:val="0"/>
          <w:numId w:val="1"/>
        </w:numPr>
        <w:tabs>
          <w:tab w:val="left" w:pos="0"/>
        </w:tabs>
        <w:jc w:val="both"/>
        <w:rPr>
          <w:rFonts w:ascii="Arial" w:hAnsi="Arial" w:cs="Arial"/>
        </w:rPr>
      </w:pPr>
      <w:r>
        <w:rPr>
          <w:rFonts w:ascii="Arial" w:hAnsi="Arial" w:cs="Arial"/>
        </w:rPr>
        <w:t>New Attachment added – Attachment #1 - NJDPBID 2018 Independence Letter;</w:t>
      </w:r>
    </w:p>
    <w:p w14:paraId="4409FCA1" w14:textId="77777777" w:rsidR="001776C9" w:rsidRDefault="001776C9" w:rsidP="001776C9">
      <w:pPr>
        <w:pStyle w:val="ListParagraph"/>
        <w:tabs>
          <w:tab w:val="left" w:pos="0"/>
        </w:tabs>
        <w:jc w:val="both"/>
        <w:rPr>
          <w:rFonts w:ascii="Arial" w:hAnsi="Arial" w:cs="Arial"/>
        </w:rPr>
      </w:pPr>
    </w:p>
    <w:p w14:paraId="4E8A5808" w14:textId="1E7E89D6" w:rsidR="00A94207" w:rsidRPr="00DC5A3D" w:rsidRDefault="00B7295C" w:rsidP="008918DF">
      <w:pPr>
        <w:pStyle w:val="ListParagraph"/>
        <w:numPr>
          <w:ilvl w:val="0"/>
          <w:numId w:val="1"/>
        </w:numPr>
        <w:tabs>
          <w:tab w:val="left" w:pos="0"/>
        </w:tabs>
        <w:jc w:val="both"/>
        <w:rPr>
          <w:rFonts w:ascii="Arial" w:hAnsi="Arial" w:cs="Arial"/>
        </w:rPr>
      </w:pPr>
      <w:r>
        <w:rPr>
          <w:rFonts w:ascii="Arial" w:hAnsi="Arial" w:cs="Arial"/>
        </w:rPr>
        <w:t>Revise</w:t>
      </w:r>
      <w:r w:rsidR="00CF2E2F">
        <w:rPr>
          <w:rFonts w:ascii="Arial" w:hAnsi="Arial" w:cs="Arial"/>
        </w:rPr>
        <w:t>d</w:t>
      </w:r>
      <w:r>
        <w:rPr>
          <w:rFonts w:ascii="Arial" w:hAnsi="Arial" w:cs="Arial"/>
        </w:rPr>
        <w:t xml:space="preserve"> </w:t>
      </w:r>
      <w:r w:rsidR="00CF2E2F">
        <w:rPr>
          <w:rFonts w:ascii="Arial" w:hAnsi="Arial" w:cs="Arial"/>
        </w:rPr>
        <w:t xml:space="preserve">State-Supplied </w:t>
      </w:r>
      <w:r>
        <w:rPr>
          <w:rFonts w:ascii="Arial" w:hAnsi="Arial" w:cs="Arial"/>
        </w:rPr>
        <w:t>Price Sheet 0</w:t>
      </w:r>
      <w:r w:rsidR="000C10F0">
        <w:rPr>
          <w:rFonts w:ascii="Arial" w:hAnsi="Arial" w:cs="Arial"/>
        </w:rPr>
        <w:t>712</w:t>
      </w:r>
      <w:r>
        <w:rPr>
          <w:rFonts w:ascii="Arial" w:hAnsi="Arial" w:cs="Arial"/>
        </w:rPr>
        <w:t xml:space="preserve">19 </w:t>
      </w:r>
      <w:r w:rsidR="001776C9">
        <w:rPr>
          <w:rFonts w:ascii="Arial" w:hAnsi="Arial" w:cs="Arial"/>
        </w:rPr>
        <w:t xml:space="preserve">added </w:t>
      </w:r>
      <w:r>
        <w:rPr>
          <w:rFonts w:ascii="Arial" w:hAnsi="Arial" w:cs="Arial"/>
        </w:rPr>
        <w:t>to NJSTART</w:t>
      </w:r>
      <w:r w:rsidR="001776C9">
        <w:rPr>
          <w:rFonts w:ascii="Arial" w:hAnsi="Arial" w:cs="Arial"/>
        </w:rPr>
        <w:t xml:space="preserve">; </w:t>
      </w:r>
      <w:r w:rsidR="00A94207" w:rsidRPr="00DC5A3D">
        <w:rPr>
          <w:rFonts w:ascii="Arial" w:hAnsi="Arial" w:cs="Arial"/>
        </w:rPr>
        <w:t xml:space="preserve">and </w:t>
      </w:r>
    </w:p>
    <w:p w14:paraId="03C6B41E" w14:textId="0D8C2A73" w:rsidR="00A233DA" w:rsidRPr="00DC5A3D" w:rsidRDefault="00A233DA" w:rsidP="00A94207">
      <w:pPr>
        <w:pStyle w:val="ListParagraph"/>
        <w:tabs>
          <w:tab w:val="left" w:pos="0"/>
        </w:tabs>
        <w:jc w:val="both"/>
        <w:rPr>
          <w:rFonts w:ascii="Arial" w:hAnsi="Arial" w:cs="Arial"/>
        </w:rPr>
      </w:pPr>
    </w:p>
    <w:p w14:paraId="00B2EED3" w14:textId="3306F8AA" w:rsidR="00A94207" w:rsidRPr="008918DF" w:rsidRDefault="00A94207" w:rsidP="00A94207">
      <w:pPr>
        <w:pStyle w:val="ListParagraph"/>
        <w:numPr>
          <w:ilvl w:val="0"/>
          <w:numId w:val="1"/>
        </w:numPr>
        <w:tabs>
          <w:tab w:val="left" w:pos="0"/>
        </w:tabs>
        <w:jc w:val="both"/>
        <w:rPr>
          <w:rFonts w:ascii="Arial" w:hAnsi="Arial" w:cs="Arial"/>
        </w:rPr>
      </w:pPr>
      <w:r>
        <w:rPr>
          <w:rFonts w:ascii="Arial" w:hAnsi="Arial" w:cs="Arial"/>
        </w:rPr>
        <w:t>Please note that for all additions, deletions, clarifications and modifications to the Bid Solicitation, please refer to the Revised Bid Solicitation entitled  “T</w:t>
      </w:r>
      <w:r w:rsidR="00D963EE">
        <w:rPr>
          <w:rFonts w:ascii="Arial" w:hAnsi="Arial" w:cs="Arial"/>
        </w:rPr>
        <w:t>1225 Bid Solicitation Revised 0</w:t>
      </w:r>
      <w:r w:rsidR="00607623">
        <w:rPr>
          <w:rFonts w:ascii="Arial" w:hAnsi="Arial" w:cs="Arial"/>
        </w:rPr>
        <w:t>71</w:t>
      </w:r>
      <w:r w:rsidR="000C10F0">
        <w:rPr>
          <w:rFonts w:ascii="Arial" w:hAnsi="Arial" w:cs="Arial"/>
        </w:rPr>
        <w:t>2</w:t>
      </w:r>
      <w:r w:rsidR="00B7295C">
        <w:rPr>
          <w:rFonts w:ascii="Arial" w:hAnsi="Arial" w:cs="Arial"/>
        </w:rPr>
        <w:t>1</w:t>
      </w:r>
      <w:r>
        <w:rPr>
          <w:rFonts w:ascii="Arial" w:hAnsi="Arial" w:cs="Arial"/>
        </w:rPr>
        <w:t>9”</w:t>
      </w:r>
    </w:p>
    <w:p w14:paraId="28933F91" w14:textId="77777777" w:rsidR="00A94207" w:rsidRDefault="00A94207" w:rsidP="00A94207">
      <w:pPr>
        <w:pStyle w:val="ListParagraph"/>
        <w:tabs>
          <w:tab w:val="left" w:pos="0"/>
        </w:tabs>
        <w:jc w:val="both"/>
        <w:rPr>
          <w:rFonts w:ascii="Arial" w:hAnsi="Arial" w:cs="Arial"/>
          <w:highlight w:val="yellow"/>
        </w:rPr>
      </w:pPr>
    </w:p>
    <w:p w14:paraId="56E5DE55" w14:textId="77777777" w:rsidR="002801DC" w:rsidRDefault="002801DC" w:rsidP="008918DF">
      <w:pPr>
        <w:tabs>
          <w:tab w:val="left" w:pos="0"/>
        </w:tabs>
        <w:jc w:val="both"/>
        <w:rPr>
          <w:rFonts w:ascii="Arial" w:hAnsi="Arial" w:cs="Arial"/>
          <w:highlight w:val="yellow"/>
        </w:rPr>
      </w:pPr>
    </w:p>
    <w:p w14:paraId="03C6B422" w14:textId="38B35252" w:rsidR="007D1D98" w:rsidRPr="008918DF" w:rsidRDefault="007D1D98" w:rsidP="008918DF">
      <w:pPr>
        <w:tabs>
          <w:tab w:val="left" w:pos="0"/>
        </w:tabs>
        <w:jc w:val="both"/>
        <w:rPr>
          <w:rFonts w:ascii="Arial" w:hAnsi="Arial" w:cs="Arial"/>
        </w:rPr>
      </w:pPr>
      <w:r w:rsidRPr="00DC5A3D">
        <w:rPr>
          <w:rFonts w:ascii="Arial" w:hAnsi="Arial" w:cs="Arial"/>
        </w:rPr>
        <w:t xml:space="preserve">It is the sole responsibility of the </w:t>
      </w:r>
      <w:r w:rsidR="009C76AA" w:rsidRPr="00DC5A3D">
        <w:rPr>
          <w:rFonts w:ascii="Arial" w:hAnsi="Arial" w:cs="Arial"/>
        </w:rPr>
        <w:t>V</w:t>
      </w:r>
      <w:r w:rsidRPr="00DC5A3D">
        <w:rPr>
          <w:rFonts w:ascii="Arial" w:hAnsi="Arial" w:cs="Arial"/>
        </w:rPr>
        <w:t>endor {</w:t>
      </w:r>
      <w:r w:rsidR="009C76AA" w:rsidRPr="00DC5A3D">
        <w:rPr>
          <w:rFonts w:ascii="Arial" w:hAnsi="Arial" w:cs="Arial"/>
        </w:rPr>
        <w:t>B</w:t>
      </w:r>
      <w:r w:rsidRPr="00DC5A3D">
        <w:rPr>
          <w:rFonts w:ascii="Arial" w:hAnsi="Arial" w:cs="Arial"/>
        </w:rPr>
        <w:t>idder} to be knowledgeable of all of the additions, deletions, clarificat</w:t>
      </w:r>
      <w:r w:rsidR="00502120" w:rsidRPr="00DC5A3D">
        <w:rPr>
          <w:rFonts w:ascii="Arial" w:hAnsi="Arial" w:cs="Arial"/>
        </w:rPr>
        <w:t>ions, and modifications to the Bid S</w:t>
      </w:r>
      <w:r w:rsidRPr="00DC5A3D">
        <w:rPr>
          <w:rFonts w:ascii="Arial" w:hAnsi="Arial" w:cs="Arial"/>
        </w:rPr>
        <w:t>olicitation and/or the New Jersey Standard Terms a</w:t>
      </w:r>
      <w:r w:rsidR="00502120" w:rsidRPr="00DC5A3D">
        <w:rPr>
          <w:rFonts w:ascii="Arial" w:hAnsi="Arial" w:cs="Arial"/>
        </w:rPr>
        <w:t>nd Conditions relative to this Bid S</w:t>
      </w:r>
      <w:r w:rsidR="002420F8" w:rsidRPr="00DC5A3D">
        <w:rPr>
          <w:rFonts w:ascii="Arial" w:hAnsi="Arial" w:cs="Arial"/>
        </w:rPr>
        <w:t xml:space="preserve">olicitation </w:t>
      </w:r>
      <w:r w:rsidRPr="00DC5A3D">
        <w:rPr>
          <w:rFonts w:ascii="Arial" w:hAnsi="Arial" w:cs="Arial"/>
        </w:rPr>
        <w:t xml:space="preserve">as set forth in all </w:t>
      </w:r>
      <w:r w:rsidR="00490B0F" w:rsidRPr="00DC5A3D">
        <w:rPr>
          <w:rFonts w:ascii="Arial" w:hAnsi="Arial" w:cs="Arial"/>
        </w:rPr>
        <w:t>B</w:t>
      </w:r>
      <w:r w:rsidRPr="00DC5A3D">
        <w:rPr>
          <w:rFonts w:ascii="Arial" w:hAnsi="Arial" w:cs="Arial"/>
        </w:rPr>
        <w:t xml:space="preserve">id </w:t>
      </w:r>
      <w:r w:rsidR="00490B0F" w:rsidRPr="00DC5A3D">
        <w:rPr>
          <w:rFonts w:ascii="Arial" w:hAnsi="Arial" w:cs="Arial"/>
        </w:rPr>
        <w:t>A</w:t>
      </w:r>
      <w:r w:rsidRPr="00DC5A3D">
        <w:rPr>
          <w:rFonts w:ascii="Arial" w:hAnsi="Arial" w:cs="Arial"/>
        </w:rPr>
        <w:t>mendments.</w:t>
      </w:r>
      <w:r w:rsidRPr="008918DF">
        <w:rPr>
          <w:rFonts w:ascii="Arial" w:hAnsi="Arial" w:cs="Arial"/>
        </w:rPr>
        <w:t xml:space="preserve">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4F990604"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855603">
        <w:rPr>
          <w:rFonts w:ascii="Arial" w:hAnsi="Arial" w:cs="Arial"/>
          <w:sz w:val="20"/>
        </w:rPr>
        <w:t>19</w:t>
      </w:r>
      <w:r w:rsidRPr="00855603">
        <w:rPr>
          <w:rFonts w:ascii="Arial" w:hAnsi="Arial" w:cs="Arial"/>
          <w:sz w:val="20"/>
        </w:rPr>
        <w:t>DPP</w:t>
      </w:r>
      <w:r w:rsidR="00447ECD">
        <w:rPr>
          <w:rFonts w:ascii="Arial" w:hAnsi="Arial" w:cs="Arial"/>
          <w:sz w:val="20"/>
        </w:rPr>
        <w:t>00353</w:t>
      </w:r>
    </w:p>
    <w:p w14:paraId="41F946E0" w14:textId="106B04FA" w:rsidR="008918DF" w:rsidRPr="008918DF" w:rsidRDefault="00447ECD" w:rsidP="008918DF">
      <w:pPr>
        <w:jc w:val="center"/>
        <w:rPr>
          <w:rFonts w:ascii="Arial" w:hAnsi="Arial" w:cs="Arial"/>
          <w:b/>
        </w:rPr>
      </w:pPr>
      <w:r>
        <w:rPr>
          <w:rFonts w:ascii="Arial" w:hAnsi="Arial" w:cs="Arial"/>
          <w:b/>
        </w:rPr>
        <w:t>T1225 Audits of Pension Trusts, Cash Management, Agency and Health Benefit Funds</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3"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D065406" w14:textId="77777777" w:rsidR="00DF6185" w:rsidRDefault="00DF6185" w:rsidP="00DF6185">
            <w:pPr>
              <w:tabs>
                <w:tab w:val="left" w:pos="0"/>
              </w:tabs>
              <w:overflowPunct w:val="0"/>
              <w:autoSpaceDE w:val="0"/>
              <w:autoSpaceDN w:val="0"/>
              <w:adjustRightInd w:val="0"/>
              <w:jc w:val="center"/>
              <w:rPr>
                <w:rFonts w:ascii="Arial" w:hAnsi="Arial" w:cs="Arial"/>
              </w:rPr>
            </w:pPr>
            <w:r>
              <w:rPr>
                <w:rFonts w:ascii="Arial" w:hAnsi="Arial" w:cs="Arial"/>
              </w:rPr>
              <w:t>PDF Documents</w:t>
            </w:r>
          </w:p>
          <w:p w14:paraId="66D23614" w14:textId="77777777" w:rsidR="00DF6185" w:rsidRPr="00C364D9" w:rsidRDefault="00DF6185" w:rsidP="00DF6185">
            <w:pPr>
              <w:tabs>
                <w:tab w:val="left" w:pos="0"/>
              </w:tabs>
              <w:overflowPunct w:val="0"/>
              <w:autoSpaceDE w:val="0"/>
              <w:autoSpaceDN w:val="0"/>
              <w:adjustRightInd w:val="0"/>
              <w:jc w:val="center"/>
              <w:rPr>
                <w:rFonts w:ascii="Arial" w:hAnsi="Arial" w:cs="Arial"/>
              </w:rPr>
            </w:pPr>
          </w:p>
          <w:p w14:paraId="29719D8B" w14:textId="77777777" w:rsidR="00DF6185" w:rsidRPr="00C364D9" w:rsidRDefault="00DF6185" w:rsidP="00DF6185">
            <w:pPr>
              <w:tabs>
                <w:tab w:val="left" w:pos="0"/>
              </w:tabs>
              <w:overflowPunct w:val="0"/>
              <w:autoSpaceDE w:val="0"/>
              <w:autoSpaceDN w:val="0"/>
              <w:adjustRightInd w:val="0"/>
              <w:jc w:val="center"/>
              <w:rPr>
                <w:rFonts w:ascii="Arial" w:hAnsi="Arial" w:cs="Arial"/>
              </w:rPr>
            </w:pPr>
          </w:p>
          <w:p w14:paraId="03C6B435" w14:textId="77777777" w:rsidR="008918DF" w:rsidRDefault="008918DF"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60B50D8" w14:textId="77777777" w:rsidR="00DF6185" w:rsidRDefault="00DF6185" w:rsidP="00DF6185">
            <w:pPr>
              <w:tabs>
                <w:tab w:val="left" w:pos="0"/>
              </w:tabs>
              <w:overflowPunct w:val="0"/>
              <w:autoSpaceDE w:val="0"/>
              <w:autoSpaceDN w:val="0"/>
              <w:adjustRightInd w:val="0"/>
              <w:rPr>
                <w:rFonts w:ascii="Arial" w:hAnsi="Arial" w:cs="Arial"/>
                <w:b/>
                <w:color w:val="000000"/>
                <w:shd w:val="clear" w:color="auto" w:fill="FFFFFF"/>
              </w:rPr>
            </w:pPr>
            <w:r>
              <w:rPr>
                <w:rFonts w:ascii="Arial" w:hAnsi="Arial" w:cs="Arial"/>
                <w:b/>
                <w:color w:val="000000"/>
                <w:shd w:val="clear" w:color="auto" w:fill="FFFFFF"/>
              </w:rPr>
              <w:t>When trying to open a Portable Document Format (PDF) document I am receiving an error message and are unable to access the PDF document. How should I proceed?</w:t>
            </w:r>
          </w:p>
          <w:p w14:paraId="6B293B6B" w14:textId="77777777" w:rsidR="00DF6185" w:rsidRDefault="00DF6185" w:rsidP="00DF6185">
            <w:pPr>
              <w:tabs>
                <w:tab w:val="left" w:pos="0"/>
              </w:tabs>
              <w:overflowPunct w:val="0"/>
              <w:autoSpaceDE w:val="0"/>
              <w:autoSpaceDN w:val="0"/>
              <w:adjustRightInd w:val="0"/>
              <w:rPr>
                <w:rFonts w:ascii="Arial" w:hAnsi="Arial" w:cs="Arial"/>
                <w:color w:val="000000"/>
                <w:shd w:val="clear" w:color="auto" w:fill="FFFFFF"/>
              </w:rPr>
            </w:pPr>
          </w:p>
          <w:p w14:paraId="27D9669E" w14:textId="77777777" w:rsidR="00DF6185" w:rsidRDefault="00DF6185" w:rsidP="00DF6185">
            <w:pPr>
              <w:tabs>
                <w:tab w:val="left" w:pos="0"/>
              </w:tabs>
              <w:overflowPunct w:val="0"/>
              <w:autoSpaceDE w:val="0"/>
              <w:autoSpaceDN w:val="0"/>
              <w:adjustRightInd w:val="0"/>
              <w:jc w:val="both"/>
              <w:rPr>
                <w:rFonts w:ascii="Arial" w:hAnsi="Arial" w:cs="Arial"/>
              </w:rPr>
            </w:pPr>
            <w:r>
              <w:rPr>
                <w:rFonts w:ascii="Arial" w:hAnsi="Arial" w:cs="Arial"/>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36" w14:textId="77777777" w:rsidR="008918DF" w:rsidRDefault="008918DF" w:rsidP="005663AD">
            <w:pPr>
              <w:tabs>
                <w:tab w:val="left" w:pos="0"/>
              </w:tabs>
              <w:overflowPunct w:val="0"/>
              <w:autoSpaceDE w:val="0"/>
              <w:autoSpaceDN w:val="0"/>
              <w:adjustRightInd w:val="0"/>
              <w:rPr>
                <w:rFonts w:ascii="Arial" w:hAnsi="Arial" w:cs="Arial"/>
              </w:rPr>
            </w:pPr>
          </w:p>
        </w:tc>
      </w:tr>
      <w:tr w:rsidR="008918D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041931FD" w:rsidR="008918DF" w:rsidRDefault="00DF6185" w:rsidP="005663AD">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7A4396A3" w14:textId="77777777" w:rsidR="00DF6185" w:rsidRDefault="00DF6185" w:rsidP="00DF6185">
            <w:pPr>
              <w:tabs>
                <w:tab w:val="left" w:pos="0"/>
              </w:tabs>
              <w:overflowPunct w:val="0"/>
              <w:autoSpaceDE w:val="0"/>
              <w:autoSpaceDN w:val="0"/>
              <w:adjustRightInd w:val="0"/>
              <w:rPr>
                <w:rFonts w:ascii="Arial" w:hAnsi="Arial" w:cs="Arial"/>
                <w:b/>
                <w:color w:val="000000"/>
                <w:shd w:val="clear" w:color="auto" w:fill="FFFFFF"/>
              </w:rPr>
            </w:pPr>
            <w:r>
              <w:rPr>
                <w:rFonts w:ascii="Arial" w:hAnsi="Arial" w:cs="Arial"/>
                <w:b/>
                <w:color w:val="000000"/>
                <w:shd w:val="clear" w:color="auto" w:fill="FFFFFF"/>
              </w:rPr>
              <w:t>Should I check that I have properly completed and attached all of the required documents with my submitted Quote?</w:t>
            </w:r>
          </w:p>
          <w:p w14:paraId="0DF6DC23" w14:textId="77777777" w:rsidR="00DF6185" w:rsidRDefault="00DF6185" w:rsidP="00DF6185">
            <w:pPr>
              <w:tabs>
                <w:tab w:val="left" w:pos="0"/>
              </w:tabs>
              <w:overflowPunct w:val="0"/>
              <w:autoSpaceDE w:val="0"/>
              <w:autoSpaceDN w:val="0"/>
              <w:adjustRightInd w:val="0"/>
              <w:rPr>
                <w:rFonts w:ascii="Arial" w:hAnsi="Arial" w:cs="Arial"/>
                <w:b/>
                <w:color w:val="000000"/>
                <w:shd w:val="clear" w:color="auto" w:fill="FFFFFF"/>
              </w:rPr>
            </w:pPr>
          </w:p>
          <w:p w14:paraId="5267D400" w14:textId="156DD91E" w:rsidR="00DF6185" w:rsidRDefault="00DF6185" w:rsidP="00DF6185">
            <w:pPr>
              <w:jc w:val="both"/>
              <w:rPr>
                <w:rFonts w:ascii="Arial" w:hAnsi="Arial" w:cs="Arial"/>
              </w:rPr>
            </w:pPr>
            <w:r w:rsidRPr="002D1989">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77777777" w:rsidR="008918DF" w:rsidRDefault="008918DF" w:rsidP="005663AD">
            <w:pPr>
              <w:tabs>
                <w:tab w:val="left" w:pos="0"/>
              </w:tabs>
              <w:overflowPunct w:val="0"/>
              <w:autoSpaceDE w:val="0"/>
              <w:autoSpaceDN w:val="0"/>
              <w:adjustRightInd w:val="0"/>
              <w:rPr>
                <w:rFonts w:ascii="Arial" w:hAnsi="Arial" w:cs="Arial"/>
              </w:rPr>
            </w:pPr>
          </w:p>
        </w:tc>
      </w:tr>
      <w:tr w:rsidR="008918D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8918DF" w:rsidRDefault="008918DF"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7249A91E" w14:textId="30A5140A" w:rsidR="00DF6185" w:rsidRDefault="001819E9" w:rsidP="00DF6185">
            <w:pPr>
              <w:tabs>
                <w:tab w:val="left" w:pos="0"/>
              </w:tabs>
              <w:overflowPunct w:val="0"/>
              <w:autoSpaceDE w:val="0"/>
              <w:autoSpaceDN w:val="0"/>
              <w:adjustRightInd w:val="0"/>
              <w:jc w:val="center"/>
              <w:rPr>
                <w:rFonts w:ascii="Arial" w:hAnsi="Arial" w:cs="Arial"/>
              </w:rPr>
            </w:pPr>
            <w:r>
              <w:rPr>
                <w:rFonts w:ascii="Arial" w:hAnsi="Arial" w:cs="Arial"/>
              </w:rPr>
              <w:t xml:space="preserve">NJ </w:t>
            </w:r>
            <w:r w:rsidR="00DF6185">
              <w:rPr>
                <w:rFonts w:ascii="Arial" w:hAnsi="Arial" w:cs="Arial"/>
              </w:rPr>
              <w:t>Standard Terms and Conditions</w:t>
            </w:r>
          </w:p>
          <w:p w14:paraId="03C6B43F" w14:textId="69A3168D" w:rsidR="008918DF" w:rsidRDefault="008918DF" w:rsidP="00DF618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2B6E164" w14:textId="2EA19811" w:rsidR="00DF6185" w:rsidRDefault="001819E9" w:rsidP="00DF6185">
            <w:pPr>
              <w:tabs>
                <w:tab w:val="left" w:pos="0"/>
              </w:tabs>
              <w:overflowPunct w:val="0"/>
              <w:autoSpaceDE w:val="0"/>
              <w:autoSpaceDN w:val="0"/>
              <w:adjustRightInd w:val="0"/>
              <w:rPr>
                <w:rFonts w:ascii="Arial" w:hAnsi="Arial" w:cs="Arial"/>
                <w:b/>
              </w:rPr>
            </w:pPr>
            <w:r w:rsidRPr="001819E9">
              <w:rPr>
                <w:rFonts w:ascii="Arial" w:hAnsi="Arial" w:cs="Arial"/>
                <w:b/>
              </w:rPr>
              <w:t>Will the State allow vendors to take exception to any of the Standards Terms and Conditions?</w:t>
            </w:r>
            <w:r>
              <w:rPr>
                <w:rFonts w:ascii="Arial" w:hAnsi="Arial" w:cs="Arial"/>
                <w:b/>
              </w:rPr>
              <w:t xml:space="preserve"> </w:t>
            </w:r>
          </w:p>
          <w:p w14:paraId="5CF182FB" w14:textId="77777777" w:rsidR="00DF6185" w:rsidRDefault="00DF6185" w:rsidP="00DF6185">
            <w:pPr>
              <w:tabs>
                <w:tab w:val="left" w:pos="0"/>
              </w:tabs>
              <w:overflowPunct w:val="0"/>
              <w:autoSpaceDE w:val="0"/>
              <w:autoSpaceDN w:val="0"/>
              <w:adjustRightInd w:val="0"/>
              <w:rPr>
                <w:rFonts w:ascii="Arial" w:hAnsi="Arial" w:cs="Arial"/>
                <w:b/>
              </w:rPr>
            </w:pPr>
          </w:p>
          <w:p w14:paraId="383AC63A" w14:textId="1E40EEEA" w:rsidR="00DF6185" w:rsidRDefault="001819E9" w:rsidP="00DF6185">
            <w:pPr>
              <w:tabs>
                <w:tab w:val="left" w:pos="0"/>
              </w:tabs>
              <w:overflowPunct w:val="0"/>
              <w:autoSpaceDE w:val="0"/>
              <w:autoSpaceDN w:val="0"/>
              <w:adjustRightInd w:val="0"/>
              <w:rPr>
                <w:rFonts w:ascii="Arial" w:hAnsi="Arial" w:cs="Arial"/>
                <w:b/>
              </w:rPr>
            </w:pPr>
            <w:r w:rsidRPr="001819E9">
              <w:rPr>
                <w:rFonts w:ascii="Arial" w:hAnsi="Arial" w:cs="Arial"/>
              </w:rPr>
              <w:t xml:space="preserve">As stated in Bid Solicitation Section 1.3.1, Exceptions to The State of NJ Standard Terms and Conditions (SSTC): </w:t>
            </w:r>
            <w:r w:rsidR="00713073">
              <w:rPr>
                <w:rFonts w:ascii="Arial" w:hAnsi="Arial" w:cs="Arial"/>
              </w:rPr>
              <w:t>“</w:t>
            </w:r>
            <w:r w:rsidRPr="001819E9">
              <w:rPr>
                <w:rFonts w:ascii="Arial" w:hAnsi="Arial" w:cs="Arial"/>
              </w:rPr>
              <w:t xml:space="preserve">Questions regarding the SSTC and </w:t>
            </w:r>
            <w:r w:rsidR="00713073">
              <w:rPr>
                <w:rFonts w:ascii="Arial" w:hAnsi="Arial" w:cs="Arial"/>
              </w:rPr>
              <w:t xml:space="preserve">proposed </w:t>
            </w:r>
            <w:r w:rsidRPr="001819E9">
              <w:rPr>
                <w:rFonts w:ascii="Arial" w:hAnsi="Arial" w:cs="Arial"/>
              </w:rPr>
              <w:t>exceptions to mandatory requirements</w:t>
            </w:r>
            <w:r w:rsidR="00E70850">
              <w:rPr>
                <w:rFonts w:ascii="Arial" w:hAnsi="Arial" w:cs="Arial"/>
              </w:rPr>
              <w:t>, including the Special and Standard Terms and Conditions in Section 5 and 9 of this Solicitation</w:t>
            </w:r>
            <w:r w:rsidRPr="001819E9">
              <w:rPr>
                <w:rFonts w:ascii="Arial" w:hAnsi="Arial" w:cs="Arial"/>
              </w:rPr>
              <w:t xml:space="preserve"> must be posed during this Question and Answer period and shall contain the Vendor's {Bidder's} suggested changes and the reason(s) for the suggested changes.</w:t>
            </w:r>
            <w:r w:rsidR="00E70850">
              <w:rPr>
                <w:rFonts w:ascii="Arial" w:hAnsi="Arial" w:cs="Arial"/>
              </w:rPr>
              <w:t>”</w:t>
            </w:r>
            <w:r w:rsidRPr="001819E9">
              <w:rPr>
                <w:rFonts w:ascii="Arial" w:hAnsi="Arial" w:cs="Arial"/>
              </w:rPr>
              <w:t xml:space="preserve"> Additionally, as stated in Section 4.1, General: </w:t>
            </w:r>
            <w:r w:rsidR="00E70850">
              <w:rPr>
                <w:rFonts w:ascii="Arial" w:hAnsi="Arial" w:cs="Arial"/>
              </w:rPr>
              <w:t>“</w:t>
            </w:r>
            <w:r w:rsidRPr="001819E9">
              <w:rPr>
                <w:rFonts w:ascii="Arial" w:hAnsi="Arial" w:cs="Arial"/>
              </w:rPr>
              <w:t xml:space="preserve">Quotes including Vendor {Bidder} proposed terms and conditions may be accepted, but Vendor {Bidder} proposed terms or conditions that conflict with those contained in the Bid Solicitation as defined in Section 2.0 of this Bid Solicitation, or diminish the State's rights under any Blanket P.O. resulting from the Bid Solicitation, </w:t>
            </w:r>
            <w:r w:rsidR="00E70850">
              <w:rPr>
                <w:rFonts w:ascii="Arial" w:hAnsi="Arial" w:cs="Arial"/>
              </w:rPr>
              <w:t>may render a Quote non-responsive.”</w:t>
            </w:r>
            <w:r w:rsidRPr="001819E9">
              <w:rPr>
                <w:rFonts w:ascii="Arial" w:hAnsi="Arial" w:cs="Arial"/>
              </w:rPr>
              <w:t xml:space="preserve"> </w:t>
            </w:r>
          </w:p>
          <w:p w14:paraId="03C6B440" w14:textId="77777777" w:rsidR="008918DF" w:rsidRDefault="008918DF" w:rsidP="005663AD">
            <w:pPr>
              <w:tabs>
                <w:tab w:val="left" w:pos="0"/>
              </w:tabs>
              <w:overflowPunct w:val="0"/>
              <w:autoSpaceDE w:val="0"/>
              <w:autoSpaceDN w:val="0"/>
              <w:adjustRightInd w:val="0"/>
              <w:rPr>
                <w:rFonts w:ascii="Arial" w:hAnsi="Arial" w:cs="Arial"/>
              </w:rPr>
            </w:pPr>
          </w:p>
        </w:tc>
      </w:tr>
      <w:tr w:rsidR="009B4E5A" w14:paraId="563D446B" w14:textId="77777777" w:rsidTr="002420F8">
        <w:tc>
          <w:tcPr>
            <w:tcW w:w="877" w:type="dxa"/>
            <w:tcBorders>
              <w:top w:val="single" w:sz="4" w:space="0" w:color="auto"/>
              <w:left w:val="single" w:sz="4" w:space="0" w:color="auto"/>
              <w:bottom w:val="single" w:sz="4" w:space="0" w:color="auto"/>
              <w:right w:val="single" w:sz="4" w:space="0" w:color="auto"/>
            </w:tcBorders>
          </w:tcPr>
          <w:p w14:paraId="3BE6E79D" w14:textId="3191062A" w:rsidR="009B4E5A" w:rsidRDefault="009B4E5A" w:rsidP="009B4E5A">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7F66AA31" w14:textId="77777777" w:rsidR="009B4E5A" w:rsidRDefault="009B4E5A" w:rsidP="009B4E5A">
            <w:pPr>
              <w:tabs>
                <w:tab w:val="left" w:pos="0"/>
              </w:tabs>
              <w:overflowPunct w:val="0"/>
              <w:autoSpaceDE w:val="0"/>
              <w:autoSpaceDN w:val="0"/>
              <w:adjustRightInd w:val="0"/>
              <w:jc w:val="center"/>
              <w:rPr>
                <w:rFonts w:ascii="Arial" w:hAnsi="Arial" w:cs="Arial"/>
              </w:rPr>
            </w:pPr>
            <w:r>
              <w:rPr>
                <w:rFonts w:ascii="Arial" w:hAnsi="Arial" w:cs="Arial"/>
              </w:rPr>
              <w:t>Purpose and Intent</w:t>
            </w:r>
          </w:p>
          <w:p w14:paraId="209C0B05" w14:textId="77777777" w:rsidR="009B4E5A" w:rsidRDefault="009B4E5A" w:rsidP="009B4E5A">
            <w:pPr>
              <w:tabs>
                <w:tab w:val="left" w:pos="0"/>
              </w:tabs>
              <w:overflowPunct w:val="0"/>
              <w:autoSpaceDE w:val="0"/>
              <w:autoSpaceDN w:val="0"/>
              <w:adjustRightInd w:val="0"/>
              <w:jc w:val="center"/>
              <w:rPr>
                <w:rFonts w:ascii="Arial" w:hAnsi="Arial" w:cs="Arial"/>
              </w:rPr>
            </w:pPr>
            <w:r>
              <w:rPr>
                <w:rFonts w:ascii="Arial" w:hAnsi="Arial" w:cs="Arial"/>
              </w:rPr>
              <w:t>1.1</w:t>
            </w:r>
          </w:p>
          <w:p w14:paraId="7D2E5A9E" w14:textId="77777777" w:rsidR="009B4E5A" w:rsidRDefault="009B4E5A" w:rsidP="009B4E5A">
            <w:pPr>
              <w:tabs>
                <w:tab w:val="left" w:pos="0"/>
              </w:tabs>
              <w:overflowPunct w:val="0"/>
              <w:autoSpaceDE w:val="0"/>
              <w:autoSpaceDN w:val="0"/>
              <w:adjustRightInd w:val="0"/>
              <w:jc w:val="center"/>
              <w:rPr>
                <w:rFonts w:ascii="Arial" w:hAnsi="Arial" w:cs="Arial"/>
              </w:rPr>
            </w:pPr>
          </w:p>
          <w:p w14:paraId="76575F00" w14:textId="5110E151" w:rsidR="004B1244" w:rsidRDefault="004B1244" w:rsidP="009B4E5A">
            <w:pPr>
              <w:tabs>
                <w:tab w:val="left" w:pos="0"/>
              </w:tabs>
              <w:overflowPunct w:val="0"/>
              <w:autoSpaceDE w:val="0"/>
              <w:autoSpaceDN w:val="0"/>
              <w:adjustRightInd w:val="0"/>
              <w:jc w:val="center"/>
              <w:rPr>
                <w:rFonts w:ascii="Arial" w:hAnsi="Arial" w:cs="Arial"/>
              </w:rPr>
            </w:pPr>
          </w:p>
          <w:p w14:paraId="2450474E" w14:textId="77777777" w:rsidR="004B1244" w:rsidRDefault="004B1244" w:rsidP="009B4E5A">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D5F83FA" w14:textId="77777777" w:rsidR="009B4E5A" w:rsidRDefault="009B4E5A" w:rsidP="009B4E5A">
            <w:pPr>
              <w:tabs>
                <w:tab w:val="left" w:pos="0"/>
              </w:tabs>
              <w:overflowPunct w:val="0"/>
              <w:autoSpaceDE w:val="0"/>
              <w:autoSpaceDN w:val="0"/>
              <w:adjustRightInd w:val="0"/>
              <w:jc w:val="both"/>
              <w:rPr>
                <w:rFonts w:ascii="Arial" w:hAnsi="Arial" w:cs="Arial"/>
                <w:b/>
              </w:rPr>
            </w:pPr>
            <w:r w:rsidRPr="0023264E">
              <w:rPr>
                <w:rFonts w:ascii="Arial" w:hAnsi="Arial" w:cs="Arial"/>
                <w:b/>
              </w:rPr>
              <w:t>Section 1.1.</w:t>
            </w:r>
            <w:r>
              <w:rPr>
                <w:rFonts w:ascii="Arial" w:hAnsi="Arial" w:cs="Arial"/>
                <w:b/>
              </w:rPr>
              <w:t xml:space="preserve"> </w:t>
            </w:r>
            <w:r w:rsidRPr="0023264E">
              <w:rPr>
                <w:rFonts w:ascii="Arial" w:hAnsi="Arial" w:cs="Arial"/>
                <w:b/>
              </w:rPr>
              <w:t xml:space="preserve">- </w:t>
            </w:r>
            <w:r>
              <w:rPr>
                <w:rFonts w:ascii="Arial" w:hAnsi="Arial" w:cs="Arial"/>
                <w:b/>
              </w:rPr>
              <w:t xml:space="preserve"> </w:t>
            </w:r>
            <w:r w:rsidRPr="0023264E">
              <w:rPr>
                <w:rFonts w:ascii="Arial" w:hAnsi="Arial" w:cs="Arial"/>
                <w:b/>
              </w:rPr>
              <w:t>Does the current auditor prepare and does NJ DOPB/DOI sign an audit engagement letter each year?</w:t>
            </w:r>
          </w:p>
          <w:p w14:paraId="7456DA65" w14:textId="77777777" w:rsidR="009B4E5A" w:rsidRDefault="009B4E5A" w:rsidP="009B4E5A">
            <w:pPr>
              <w:tabs>
                <w:tab w:val="left" w:pos="0"/>
              </w:tabs>
              <w:overflowPunct w:val="0"/>
              <w:autoSpaceDE w:val="0"/>
              <w:autoSpaceDN w:val="0"/>
              <w:adjustRightInd w:val="0"/>
              <w:jc w:val="both"/>
              <w:rPr>
                <w:rFonts w:ascii="Arial" w:hAnsi="Arial" w:cs="Arial"/>
                <w:b/>
              </w:rPr>
            </w:pPr>
          </w:p>
          <w:p w14:paraId="430546F5" w14:textId="161A97CC" w:rsidR="009B4E5A" w:rsidRPr="003E2EDC" w:rsidRDefault="003E2EDC" w:rsidP="009B4E5A">
            <w:pPr>
              <w:tabs>
                <w:tab w:val="left" w:pos="0"/>
              </w:tabs>
              <w:overflowPunct w:val="0"/>
              <w:autoSpaceDE w:val="0"/>
              <w:autoSpaceDN w:val="0"/>
              <w:adjustRightInd w:val="0"/>
              <w:jc w:val="both"/>
              <w:rPr>
                <w:rFonts w:ascii="Arial" w:hAnsi="Arial" w:cs="Arial"/>
              </w:rPr>
            </w:pPr>
            <w:r w:rsidRPr="003E2EDC">
              <w:rPr>
                <w:rFonts w:ascii="Arial" w:hAnsi="Arial" w:cs="Arial"/>
              </w:rPr>
              <w:t>No</w:t>
            </w:r>
          </w:p>
          <w:p w14:paraId="36CC49F0" w14:textId="77777777" w:rsidR="009B4E5A" w:rsidRPr="001819E9" w:rsidRDefault="009B4E5A" w:rsidP="009B4E5A">
            <w:pPr>
              <w:tabs>
                <w:tab w:val="left" w:pos="0"/>
              </w:tabs>
              <w:overflowPunct w:val="0"/>
              <w:autoSpaceDE w:val="0"/>
              <w:autoSpaceDN w:val="0"/>
              <w:adjustRightInd w:val="0"/>
              <w:rPr>
                <w:rFonts w:ascii="Arial" w:hAnsi="Arial" w:cs="Arial"/>
                <w:b/>
              </w:rPr>
            </w:pPr>
          </w:p>
        </w:tc>
      </w:tr>
      <w:tr w:rsidR="002D45C8" w14:paraId="7BA3CAF0" w14:textId="77777777" w:rsidTr="002420F8">
        <w:tc>
          <w:tcPr>
            <w:tcW w:w="877" w:type="dxa"/>
            <w:tcBorders>
              <w:top w:val="single" w:sz="4" w:space="0" w:color="auto"/>
              <w:left w:val="single" w:sz="4" w:space="0" w:color="auto"/>
              <w:bottom w:val="single" w:sz="4" w:space="0" w:color="auto"/>
              <w:right w:val="single" w:sz="4" w:space="0" w:color="auto"/>
            </w:tcBorders>
          </w:tcPr>
          <w:p w14:paraId="5CE74711" w14:textId="213D255E" w:rsidR="002D45C8" w:rsidRDefault="000E4AF8" w:rsidP="002D45C8">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40CC975F" w14:textId="77777777" w:rsidR="002D45C8" w:rsidRDefault="002D45C8" w:rsidP="002D45C8">
            <w:pPr>
              <w:tabs>
                <w:tab w:val="left" w:pos="0"/>
              </w:tabs>
              <w:overflowPunct w:val="0"/>
              <w:autoSpaceDE w:val="0"/>
              <w:autoSpaceDN w:val="0"/>
              <w:adjustRightInd w:val="0"/>
              <w:jc w:val="center"/>
              <w:rPr>
                <w:rFonts w:ascii="Arial" w:hAnsi="Arial" w:cs="Arial"/>
              </w:rPr>
            </w:pPr>
            <w:r>
              <w:rPr>
                <w:rFonts w:ascii="Arial" w:hAnsi="Arial" w:cs="Arial"/>
              </w:rPr>
              <w:t>Purpose and Intent,</w:t>
            </w:r>
          </w:p>
          <w:p w14:paraId="03D7F0D5" w14:textId="77777777" w:rsidR="002D45C8" w:rsidRDefault="002D45C8" w:rsidP="002D45C8">
            <w:pPr>
              <w:tabs>
                <w:tab w:val="left" w:pos="0"/>
              </w:tabs>
              <w:overflowPunct w:val="0"/>
              <w:autoSpaceDE w:val="0"/>
              <w:autoSpaceDN w:val="0"/>
              <w:adjustRightInd w:val="0"/>
              <w:jc w:val="center"/>
              <w:rPr>
                <w:rFonts w:ascii="Arial" w:hAnsi="Arial" w:cs="Arial"/>
              </w:rPr>
            </w:pPr>
            <w:r>
              <w:rPr>
                <w:rFonts w:ascii="Arial" w:hAnsi="Arial" w:cs="Arial"/>
              </w:rPr>
              <w:t>Background</w:t>
            </w:r>
          </w:p>
          <w:p w14:paraId="0E3EBC47" w14:textId="77777777" w:rsidR="002D45C8" w:rsidRPr="00902472" w:rsidRDefault="002D45C8" w:rsidP="002D45C8">
            <w:pPr>
              <w:pStyle w:val="ListParagraph"/>
              <w:numPr>
                <w:ilvl w:val="1"/>
                <w:numId w:val="6"/>
              </w:numPr>
              <w:tabs>
                <w:tab w:val="left" w:pos="0"/>
              </w:tabs>
              <w:overflowPunct w:val="0"/>
              <w:autoSpaceDE w:val="0"/>
              <w:autoSpaceDN w:val="0"/>
              <w:adjustRightInd w:val="0"/>
              <w:jc w:val="center"/>
              <w:rPr>
                <w:rFonts w:ascii="Arial" w:hAnsi="Arial" w:cs="Arial"/>
              </w:rPr>
            </w:pPr>
            <w:r w:rsidRPr="00902472">
              <w:rPr>
                <w:rFonts w:ascii="Arial" w:hAnsi="Arial" w:cs="Arial"/>
              </w:rPr>
              <w:t>and 1.2</w:t>
            </w:r>
          </w:p>
          <w:p w14:paraId="406731BF" w14:textId="77777777" w:rsidR="004B1244" w:rsidRDefault="004B1244" w:rsidP="002D45C8">
            <w:pPr>
              <w:tabs>
                <w:tab w:val="left" w:pos="0"/>
              </w:tabs>
              <w:overflowPunct w:val="0"/>
              <w:autoSpaceDE w:val="0"/>
              <w:autoSpaceDN w:val="0"/>
              <w:adjustRightInd w:val="0"/>
              <w:jc w:val="center"/>
              <w:rPr>
                <w:rFonts w:ascii="Arial" w:hAnsi="Arial" w:cs="Arial"/>
              </w:rPr>
            </w:pPr>
          </w:p>
          <w:p w14:paraId="51EC5091" w14:textId="77777777" w:rsidR="004B1244" w:rsidRDefault="004B1244" w:rsidP="002D45C8">
            <w:pPr>
              <w:tabs>
                <w:tab w:val="left" w:pos="0"/>
              </w:tabs>
              <w:overflowPunct w:val="0"/>
              <w:autoSpaceDE w:val="0"/>
              <w:autoSpaceDN w:val="0"/>
              <w:adjustRightInd w:val="0"/>
              <w:jc w:val="center"/>
              <w:rPr>
                <w:rFonts w:ascii="Arial" w:hAnsi="Arial" w:cs="Arial"/>
              </w:rPr>
            </w:pPr>
          </w:p>
          <w:p w14:paraId="2F9E3C08" w14:textId="2212AAA7" w:rsidR="002D45C8" w:rsidRDefault="002D45C8" w:rsidP="004B1244">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C0B10F1" w14:textId="77777777" w:rsidR="002D45C8" w:rsidRDefault="002D45C8" w:rsidP="002D45C8">
            <w:pPr>
              <w:tabs>
                <w:tab w:val="left" w:pos="0"/>
              </w:tabs>
              <w:overflowPunct w:val="0"/>
              <w:autoSpaceDE w:val="0"/>
              <w:autoSpaceDN w:val="0"/>
              <w:adjustRightInd w:val="0"/>
              <w:jc w:val="both"/>
              <w:rPr>
                <w:rFonts w:ascii="Arial" w:hAnsi="Arial" w:cs="Arial"/>
                <w:b/>
              </w:rPr>
            </w:pPr>
            <w:r w:rsidRPr="00902472">
              <w:rPr>
                <w:rFonts w:ascii="Arial" w:hAnsi="Arial" w:cs="Arial"/>
                <w:b/>
              </w:rPr>
              <w:t xml:space="preserve">Based on the information on the NJSTART relating to the </w:t>
            </w:r>
            <w:proofErr w:type="spellStart"/>
            <w:r w:rsidRPr="00902472">
              <w:rPr>
                <w:rFonts w:ascii="Arial" w:hAnsi="Arial" w:cs="Arial"/>
                <w:b/>
              </w:rPr>
              <w:t>reprocurement</w:t>
            </w:r>
            <w:proofErr w:type="spellEnd"/>
            <w:r w:rsidRPr="00902472">
              <w:rPr>
                <w:rFonts w:ascii="Arial" w:hAnsi="Arial" w:cs="Arial"/>
                <w:b/>
              </w:rPr>
              <w:t xml:space="preserve"> on the current Blanket P.O. it appears that the incumbent firm has been retained for the June 30, 2019 </w:t>
            </w:r>
            <w:r>
              <w:rPr>
                <w:rFonts w:ascii="Arial" w:hAnsi="Arial" w:cs="Arial"/>
                <w:b/>
              </w:rPr>
              <w:t>F</w:t>
            </w:r>
            <w:r w:rsidRPr="00902472">
              <w:rPr>
                <w:rFonts w:ascii="Arial" w:hAnsi="Arial" w:cs="Arial"/>
                <w:b/>
              </w:rPr>
              <w:t xml:space="preserve">iscal </w:t>
            </w:r>
            <w:r>
              <w:rPr>
                <w:rFonts w:ascii="Arial" w:hAnsi="Arial" w:cs="Arial"/>
                <w:b/>
              </w:rPr>
              <w:t>Y</w:t>
            </w:r>
            <w:r w:rsidRPr="00902472">
              <w:rPr>
                <w:rFonts w:ascii="Arial" w:hAnsi="Arial" w:cs="Arial"/>
                <w:b/>
              </w:rPr>
              <w:t xml:space="preserve">ear </w:t>
            </w:r>
            <w:r>
              <w:rPr>
                <w:rFonts w:ascii="Arial" w:hAnsi="Arial" w:cs="Arial"/>
                <w:b/>
              </w:rPr>
              <w:t>E</w:t>
            </w:r>
            <w:r w:rsidRPr="00902472">
              <w:rPr>
                <w:rFonts w:ascii="Arial" w:hAnsi="Arial" w:cs="Arial"/>
                <w:b/>
              </w:rPr>
              <w:t>nd audit. Can you confirm the periods that this Bid Solicitation is requesting?</w:t>
            </w:r>
          </w:p>
          <w:p w14:paraId="3F95AB97" w14:textId="77777777" w:rsidR="002D45C8" w:rsidRDefault="002D45C8" w:rsidP="002D45C8">
            <w:pPr>
              <w:tabs>
                <w:tab w:val="left" w:pos="0"/>
              </w:tabs>
              <w:overflowPunct w:val="0"/>
              <w:autoSpaceDE w:val="0"/>
              <w:autoSpaceDN w:val="0"/>
              <w:adjustRightInd w:val="0"/>
              <w:jc w:val="both"/>
              <w:rPr>
                <w:rFonts w:ascii="Arial" w:hAnsi="Arial" w:cs="Arial"/>
                <w:b/>
              </w:rPr>
            </w:pPr>
          </w:p>
          <w:p w14:paraId="307C8287" w14:textId="5675E925" w:rsidR="00B033C2" w:rsidRDefault="008178FE" w:rsidP="002D45C8">
            <w:pPr>
              <w:tabs>
                <w:tab w:val="left" w:pos="0"/>
              </w:tabs>
              <w:overflowPunct w:val="0"/>
              <w:autoSpaceDE w:val="0"/>
              <w:autoSpaceDN w:val="0"/>
              <w:adjustRightInd w:val="0"/>
              <w:jc w:val="both"/>
              <w:rPr>
                <w:rFonts w:ascii="Arial" w:hAnsi="Arial" w:cs="Arial"/>
              </w:rPr>
            </w:pPr>
            <w:r>
              <w:rPr>
                <w:rFonts w:ascii="Arial" w:hAnsi="Arial" w:cs="Arial"/>
              </w:rPr>
              <w:t>T</w:t>
            </w:r>
            <w:r w:rsidR="002D45C8" w:rsidRPr="00502BBA">
              <w:rPr>
                <w:rFonts w:ascii="Arial" w:hAnsi="Arial" w:cs="Arial"/>
              </w:rPr>
              <w:t xml:space="preserve">he incumbent </w:t>
            </w:r>
            <w:r w:rsidR="002D45C8">
              <w:rPr>
                <w:rFonts w:ascii="Arial" w:hAnsi="Arial" w:cs="Arial"/>
              </w:rPr>
              <w:t xml:space="preserve">firm </w:t>
            </w:r>
            <w:r w:rsidR="002D45C8" w:rsidRPr="00502BBA">
              <w:rPr>
                <w:rFonts w:ascii="Arial" w:hAnsi="Arial" w:cs="Arial"/>
              </w:rPr>
              <w:t xml:space="preserve">has </w:t>
            </w:r>
            <w:r>
              <w:rPr>
                <w:rFonts w:ascii="Arial" w:hAnsi="Arial" w:cs="Arial"/>
              </w:rPr>
              <w:t xml:space="preserve">now </w:t>
            </w:r>
            <w:r w:rsidR="002D45C8" w:rsidRPr="00502BBA">
              <w:rPr>
                <w:rFonts w:ascii="Arial" w:hAnsi="Arial" w:cs="Arial"/>
              </w:rPr>
              <w:t>been retained for the 2019 Fiscal Year audit.</w:t>
            </w:r>
          </w:p>
          <w:p w14:paraId="35C140BC" w14:textId="33A838DB" w:rsidR="00B033C2" w:rsidRDefault="00B033C2" w:rsidP="002D45C8">
            <w:pPr>
              <w:tabs>
                <w:tab w:val="left" w:pos="0"/>
              </w:tabs>
              <w:overflowPunct w:val="0"/>
              <w:autoSpaceDE w:val="0"/>
              <w:autoSpaceDN w:val="0"/>
              <w:adjustRightInd w:val="0"/>
              <w:jc w:val="both"/>
              <w:rPr>
                <w:rFonts w:ascii="Arial" w:hAnsi="Arial" w:cs="Arial"/>
              </w:rPr>
            </w:pPr>
            <w:r>
              <w:rPr>
                <w:rFonts w:ascii="Arial" w:hAnsi="Arial" w:cs="Arial"/>
              </w:rPr>
              <w:t xml:space="preserve">  </w:t>
            </w:r>
          </w:p>
          <w:p w14:paraId="6BE4A8FA" w14:textId="633AFD8D" w:rsidR="002D45C8" w:rsidRPr="00502BBA" w:rsidRDefault="00B033C2" w:rsidP="002D45C8">
            <w:pPr>
              <w:tabs>
                <w:tab w:val="left" w:pos="0"/>
              </w:tabs>
              <w:overflowPunct w:val="0"/>
              <w:autoSpaceDE w:val="0"/>
              <w:autoSpaceDN w:val="0"/>
              <w:adjustRightInd w:val="0"/>
              <w:jc w:val="both"/>
              <w:rPr>
                <w:rFonts w:ascii="Arial" w:hAnsi="Arial" w:cs="Arial"/>
              </w:rPr>
            </w:pPr>
            <w:r>
              <w:rPr>
                <w:rFonts w:ascii="Arial" w:hAnsi="Arial" w:cs="Arial"/>
              </w:rPr>
              <w:t>Please refer to the tracked changes in “T1225 Bid Solicitation Revised 0</w:t>
            </w:r>
            <w:r w:rsidR="00B46099">
              <w:rPr>
                <w:rFonts w:ascii="Arial" w:hAnsi="Arial" w:cs="Arial"/>
              </w:rPr>
              <w:t>71</w:t>
            </w:r>
            <w:r w:rsidR="000C10F0">
              <w:rPr>
                <w:rFonts w:ascii="Arial" w:hAnsi="Arial" w:cs="Arial"/>
              </w:rPr>
              <w:t>2</w:t>
            </w:r>
            <w:r>
              <w:rPr>
                <w:rFonts w:ascii="Arial" w:hAnsi="Arial" w:cs="Arial"/>
              </w:rPr>
              <w:t xml:space="preserve">19.”  The proposed changes based on the answer for this question </w:t>
            </w:r>
            <w:r w:rsidR="008178FE">
              <w:rPr>
                <w:rFonts w:ascii="Arial" w:hAnsi="Arial" w:cs="Arial"/>
              </w:rPr>
              <w:t>are</w:t>
            </w:r>
            <w:r>
              <w:rPr>
                <w:rFonts w:ascii="Arial" w:hAnsi="Arial" w:cs="Arial"/>
              </w:rPr>
              <w:t xml:space="preserve"> addressed in the language of </w:t>
            </w:r>
            <w:r w:rsidRPr="00310E6E">
              <w:rPr>
                <w:rFonts w:ascii="Arial" w:hAnsi="Arial" w:cs="Arial"/>
              </w:rPr>
              <w:t xml:space="preserve">Section </w:t>
            </w:r>
            <w:r>
              <w:rPr>
                <w:rFonts w:ascii="Arial" w:hAnsi="Arial" w:cs="Arial"/>
              </w:rPr>
              <w:t xml:space="preserve">1.1, page </w:t>
            </w:r>
            <w:r w:rsidR="00F97584">
              <w:rPr>
                <w:rFonts w:ascii="Arial" w:hAnsi="Arial" w:cs="Arial"/>
              </w:rPr>
              <w:t>5</w:t>
            </w:r>
            <w:r>
              <w:rPr>
                <w:rFonts w:ascii="Arial" w:hAnsi="Arial" w:cs="Arial"/>
              </w:rPr>
              <w:t>, Section 1.2</w:t>
            </w:r>
            <w:r w:rsidR="00F97584">
              <w:rPr>
                <w:rFonts w:ascii="Arial" w:hAnsi="Arial" w:cs="Arial"/>
              </w:rPr>
              <w:t>, page 6, and Section 3.0, page</w:t>
            </w:r>
            <w:r w:rsidR="0021086D">
              <w:rPr>
                <w:rFonts w:ascii="Arial" w:hAnsi="Arial" w:cs="Arial"/>
              </w:rPr>
              <w:t>s</w:t>
            </w:r>
            <w:r w:rsidR="00F97584">
              <w:rPr>
                <w:rFonts w:ascii="Arial" w:hAnsi="Arial" w:cs="Arial"/>
              </w:rPr>
              <w:t xml:space="preserve"> </w:t>
            </w:r>
            <w:r w:rsidR="0021086D">
              <w:rPr>
                <w:rFonts w:ascii="Arial" w:hAnsi="Arial" w:cs="Arial"/>
              </w:rPr>
              <w:t>17 &amp; 18</w:t>
            </w:r>
            <w:r>
              <w:rPr>
                <w:rFonts w:ascii="Arial" w:hAnsi="Arial" w:cs="Arial"/>
              </w:rPr>
              <w:t xml:space="preserve">.  </w:t>
            </w:r>
          </w:p>
          <w:p w14:paraId="6471C51D" w14:textId="77777777" w:rsidR="002D45C8" w:rsidRPr="0023264E" w:rsidRDefault="002D45C8" w:rsidP="002D45C8">
            <w:pPr>
              <w:tabs>
                <w:tab w:val="left" w:pos="0"/>
              </w:tabs>
              <w:overflowPunct w:val="0"/>
              <w:autoSpaceDE w:val="0"/>
              <w:autoSpaceDN w:val="0"/>
              <w:adjustRightInd w:val="0"/>
              <w:jc w:val="both"/>
              <w:rPr>
                <w:rFonts w:ascii="Arial" w:hAnsi="Arial" w:cs="Arial"/>
                <w:b/>
              </w:rPr>
            </w:pPr>
          </w:p>
        </w:tc>
      </w:tr>
      <w:tr w:rsidR="002D45C8" w14:paraId="759CC50F" w14:textId="77777777" w:rsidTr="002420F8">
        <w:tc>
          <w:tcPr>
            <w:tcW w:w="877" w:type="dxa"/>
            <w:tcBorders>
              <w:top w:val="single" w:sz="4" w:space="0" w:color="auto"/>
              <w:left w:val="single" w:sz="4" w:space="0" w:color="auto"/>
              <w:bottom w:val="single" w:sz="4" w:space="0" w:color="auto"/>
              <w:right w:val="single" w:sz="4" w:space="0" w:color="auto"/>
            </w:tcBorders>
          </w:tcPr>
          <w:p w14:paraId="70369D23" w14:textId="7A3729B8" w:rsidR="002D45C8" w:rsidRDefault="000E4AF8" w:rsidP="002D45C8">
            <w:pPr>
              <w:tabs>
                <w:tab w:val="left" w:pos="0"/>
              </w:tabs>
              <w:autoSpaceDN w:val="0"/>
              <w:jc w:val="center"/>
              <w:rPr>
                <w:rFonts w:ascii="Arial" w:hAnsi="Arial" w:cs="Arial"/>
              </w:rPr>
            </w:pPr>
            <w:r>
              <w:rPr>
                <w:rFonts w:ascii="Arial" w:hAnsi="Arial" w:cs="Arial"/>
              </w:rPr>
              <w:t>6</w:t>
            </w:r>
          </w:p>
          <w:p w14:paraId="197DB73A" w14:textId="4A13AF3D" w:rsidR="000E4AF8" w:rsidRDefault="000E4AF8" w:rsidP="002D45C8">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88B499A" w14:textId="77777777" w:rsidR="002D45C8" w:rsidRDefault="002D45C8" w:rsidP="002D45C8">
            <w:pPr>
              <w:tabs>
                <w:tab w:val="left" w:pos="0"/>
              </w:tabs>
              <w:overflowPunct w:val="0"/>
              <w:autoSpaceDE w:val="0"/>
              <w:autoSpaceDN w:val="0"/>
              <w:adjustRightInd w:val="0"/>
              <w:jc w:val="center"/>
              <w:rPr>
                <w:rFonts w:ascii="Arial" w:hAnsi="Arial" w:cs="Arial"/>
              </w:rPr>
            </w:pPr>
            <w:r>
              <w:rPr>
                <w:rFonts w:ascii="Arial" w:hAnsi="Arial" w:cs="Arial"/>
              </w:rPr>
              <w:t>Pre-Quote Document Review</w:t>
            </w:r>
          </w:p>
          <w:p w14:paraId="32935736" w14:textId="77777777" w:rsidR="002D45C8" w:rsidRDefault="002D45C8" w:rsidP="002D45C8">
            <w:pPr>
              <w:tabs>
                <w:tab w:val="left" w:pos="0"/>
              </w:tabs>
              <w:overflowPunct w:val="0"/>
              <w:autoSpaceDE w:val="0"/>
              <w:autoSpaceDN w:val="0"/>
              <w:adjustRightInd w:val="0"/>
              <w:jc w:val="center"/>
              <w:rPr>
                <w:rFonts w:ascii="Arial" w:hAnsi="Arial" w:cs="Arial"/>
              </w:rPr>
            </w:pPr>
            <w:r>
              <w:rPr>
                <w:rFonts w:ascii="Arial" w:hAnsi="Arial" w:cs="Arial"/>
              </w:rPr>
              <w:t>1.3.6</w:t>
            </w:r>
          </w:p>
          <w:p w14:paraId="650A58F5" w14:textId="77777777" w:rsidR="002D45C8" w:rsidRDefault="002D45C8" w:rsidP="002D45C8">
            <w:pPr>
              <w:tabs>
                <w:tab w:val="left" w:pos="0"/>
              </w:tabs>
              <w:overflowPunct w:val="0"/>
              <w:autoSpaceDE w:val="0"/>
              <w:autoSpaceDN w:val="0"/>
              <w:adjustRightInd w:val="0"/>
              <w:jc w:val="center"/>
              <w:rPr>
                <w:rFonts w:ascii="Arial" w:hAnsi="Arial" w:cs="Arial"/>
              </w:rPr>
            </w:pPr>
          </w:p>
          <w:p w14:paraId="06EAE16C" w14:textId="0288323C" w:rsidR="004B1244" w:rsidRDefault="004B1244" w:rsidP="002D45C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AE2A9D8" w14:textId="77777777" w:rsidR="004746D7" w:rsidRDefault="002D45C8" w:rsidP="002D45C8">
            <w:pPr>
              <w:tabs>
                <w:tab w:val="left" w:pos="0"/>
              </w:tabs>
              <w:overflowPunct w:val="0"/>
              <w:autoSpaceDE w:val="0"/>
              <w:autoSpaceDN w:val="0"/>
              <w:adjustRightInd w:val="0"/>
              <w:jc w:val="both"/>
              <w:rPr>
                <w:rFonts w:ascii="Arial" w:hAnsi="Arial" w:cs="Arial"/>
                <w:b/>
              </w:rPr>
            </w:pPr>
            <w:r w:rsidRPr="00ED282B">
              <w:rPr>
                <w:rFonts w:ascii="Arial" w:hAnsi="Arial" w:cs="Arial"/>
                <w:b/>
              </w:rPr>
              <w:t>Pre-Quote Document Review - What types of audits (procedures) does Internal Audit (IA) do to support the plan work aside from census audits?</w:t>
            </w:r>
          </w:p>
          <w:p w14:paraId="102EF0C9" w14:textId="77777777" w:rsidR="004746D7" w:rsidRDefault="004746D7" w:rsidP="002D45C8">
            <w:pPr>
              <w:tabs>
                <w:tab w:val="left" w:pos="0"/>
              </w:tabs>
              <w:overflowPunct w:val="0"/>
              <w:autoSpaceDE w:val="0"/>
              <w:autoSpaceDN w:val="0"/>
              <w:adjustRightInd w:val="0"/>
              <w:jc w:val="both"/>
              <w:rPr>
                <w:rFonts w:ascii="Arial" w:hAnsi="Arial" w:cs="Arial"/>
                <w:b/>
              </w:rPr>
            </w:pPr>
          </w:p>
          <w:p w14:paraId="009AB252" w14:textId="5D6A80DE" w:rsidR="004746D7" w:rsidRDefault="00672DC6" w:rsidP="002D45C8">
            <w:pPr>
              <w:tabs>
                <w:tab w:val="left" w:pos="0"/>
              </w:tabs>
              <w:overflowPunct w:val="0"/>
              <w:autoSpaceDE w:val="0"/>
              <w:autoSpaceDN w:val="0"/>
              <w:adjustRightInd w:val="0"/>
              <w:jc w:val="both"/>
              <w:rPr>
                <w:rFonts w:ascii="Arial" w:hAnsi="Arial" w:cs="Arial"/>
                <w:b/>
              </w:rPr>
            </w:pPr>
            <w:r>
              <w:rPr>
                <w:rFonts w:ascii="Arial" w:hAnsi="Arial" w:cs="Arial"/>
              </w:rPr>
              <w:t xml:space="preserve">DOP&amp;B’s </w:t>
            </w:r>
            <w:r w:rsidR="00840D1B" w:rsidRPr="003E2EDC">
              <w:rPr>
                <w:rFonts w:ascii="Arial" w:hAnsi="Arial" w:cs="Arial"/>
              </w:rPr>
              <w:t xml:space="preserve">Internal Audit </w:t>
            </w:r>
            <w:r>
              <w:rPr>
                <w:rFonts w:ascii="Arial" w:hAnsi="Arial" w:cs="Arial"/>
              </w:rPr>
              <w:t xml:space="preserve">group </w:t>
            </w:r>
            <w:r w:rsidR="00840D1B" w:rsidRPr="003E2EDC">
              <w:rPr>
                <w:rFonts w:ascii="Arial" w:hAnsi="Arial" w:cs="Arial"/>
              </w:rPr>
              <w:t>performs census audits only that are required under GASB 67 and 74.</w:t>
            </w:r>
          </w:p>
          <w:p w14:paraId="228230F1" w14:textId="77777777" w:rsidR="004746D7" w:rsidRDefault="004746D7" w:rsidP="002D45C8">
            <w:pPr>
              <w:tabs>
                <w:tab w:val="left" w:pos="0"/>
              </w:tabs>
              <w:overflowPunct w:val="0"/>
              <w:autoSpaceDE w:val="0"/>
              <w:autoSpaceDN w:val="0"/>
              <w:adjustRightInd w:val="0"/>
              <w:jc w:val="both"/>
              <w:rPr>
                <w:rFonts w:ascii="Arial" w:hAnsi="Arial" w:cs="Arial"/>
                <w:b/>
              </w:rPr>
            </w:pPr>
          </w:p>
          <w:p w14:paraId="4388156B" w14:textId="77777777" w:rsidR="004746D7" w:rsidRDefault="002D45C8" w:rsidP="002D45C8">
            <w:pPr>
              <w:tabs>
                <w:tab w:val="left" w:pos="0"/>
              </w:tabs>
              <w:overflowPunct w:val="0"/>
              <w:autoSpaceDE w:val="0"/>
              <w:autoSpaceDN w:val="0"/>
              <w:adjustRightInd w:val="0"/>
              <w:jc w:val="both"/>
              <w:rPr>
                <w:rFonts w:ascii="Arial" w:hAnsi="Arial" w:cs="Arial"/>
                <w:b/>
              </w:rPr>
            </w:pPr>
            <w:r w:rsidRPr="00ED282B">
              <w:rPr>
                <w:rFonts w:ascii="Arial" w:hAnsi="Arial" w:cs="Arial"/>
                <w:b/>
              </w:rPr>
              <w:t xml:space="preserve">Do they do payroll audits on a cycle basis? </w:t>
            </w:r>
          </w:p>
          <w:p w14:paraId="6515FF99" w14:textId="77777777" w:rsidR="004746D7" w:rsidRDefault="004746D7" w:rsidP="002D45C8">
            <w:pPr>
              <w:tabs>
                <w:tab w:val="left" w:pos="0"/>
              </w:tabs>
              <w:overflowPunct w:val="0"/>
              <w:autoSpaceDE w:val="0"/>
              <w:autoSpaceDN w:val="0"/>
              <w:adjustRightInd w:val="0"/>
              <w:jc w:val="both"/>
              <w:rPr>
                <w:rFonts w:ascii="Arial" w:hAnsi="Arial" w:cs="Arial"/>
                <w:b/>
              </w:rPr>
            </w:pPr>
          </w:p>
          <w:p w14:paraId="17FB8EFD" w14:textId="51E0FF59" w:rsidR="004746D7" w:rsidRDefault="00672DC6" w:rsidP="002D45C8">
            <w:pPr>
              <w:tabs>
                <w:tab w:val="left" w:pos="0"/>
              </w:tabs>
              <w:overflowPunct w:val="0"/>
              <w:autoSpaceDE w:val="0"/>
              <w:autoSpaceDN w:val="0"/>
              <w:adjustRightInd w:val="0"/>
              <w:jc w:val="both"/>
              <w:rPr>
                <w:rFonts w:ascii="Arial" w:hAnsi="Arial" w:cs="Arial"/>
                <w:b/>
              </w:rPr>
            </w:pPr>
            <w:r>
              <w:rPr>
                <w:rFonts w:ascii="Arial" w:hAnsi="Arial" w:cs="Arial"/>
              </w:rPr>
              <w:t xml:space="preserve">DOP&amp;B’s Internal Audit group </w:t>
            </w:r>
            <w:r w:rsidR="00840D1B" w:rsidRPr="003E2EDC">
              <w:rPr>
                <w:rFonts w:ascii="Arial" w:hAnsi="Arial" w:cs="Arial"/>
              </w:rPr>
              <w:t>do</w:t>
            </w:r>
            <w:r w:rsidR="004A01D2">
              <w:rPr>
                <w:rFonts w:ascii="Arial" w:hAnsi="Arial" w:cs="Arial"/>
              </w:rPr>
              <w:t>es</w:t>
            </w:r>
            <w:r w:rsidR="00840D1B" w:rsidRPr="003E2EDC">
              <w:rPr>
                <w:rFonts w:ascii="Arial" w:hAnsi="Arial" w:cs="Arial"/>
              </w:rPr>
              <w:t xml:space="preserve"> not do payroll audits.</w:t>
            </w:r>
          </w:p>
          <w:p w14:paraId="28A943CC" w14:textId="77777777" w:rsidR="004746D7" w:rsidRDefault="004746D7" w:rsidP="002D45C8">
            <w:pPr>
              <w:tabs>
                <w:tab w:val="left" w:pos="0"/>
              </w:tabs>
              <w:overflowPunct w:val="0"/>
              <w:autoSpaceDE w:val="0"/>
              <w:autoSpaceDN w:val="0"/>
              <w:adjustRightInd w:val="0"/>
              <w:jc w:val="both"/>
              <w:rPr>
                <w:rFonts w:ascii="Arial" w:hAnsi="Arial" w:cs="Arial"/>
                <w:b/>
              </w:rPr>
            </w:pPr>
          </w:p>
          <w:p w14:paraId="59858A48" w14:textId="56AA79F8" w:rsidR="002D45C8" w:rsidRDefault="002D45C8" w:rsidP="002D45C8">
            <w:pPr>
              <w:tabs>
                <w:tab w:val="left" w:pos="0"/>
              </w:tabs>
              <w:overflowPunct w:val="0"/>
              <w:autoSpaceDE w:val="0"/>
              <w:autoSpaceDN w:val="0"/>
              <w:adjustRightInd w:val="0"/>
              <w:jc w:val="both"/>
              <w:rPr>
                <w:rFonts w:ascii="Arial" w:hAnsi="Arial" w:cs="Arial"/>
                <w:b/>
              </w:rPr>
            </w:pPr>
            <w:r w:rsidRPr="00ED282B">
              <w:rPr>
                <w:rFonts w:ascii="Arial" w:hAnsi="Arial" w:cs="Arial"/>
                <w:b/>
              </w:rPr>
              <w:t>How frequently and how many are typically “in cycle” in a given year</w:t>
            </w:r>
          </w:p>
          <w:p w14:paraId="5903A5C4" w14:textId="77777777" w:rsidR="002D45C8" w:rsidRDefault="002D45C8" w:rsidP="002D45C8">
            <w:pPr>
              <w:tabs>
                <w:tab w:val="left" w:pos="0"/>
              </w:tabs>
              <w:overflowPunct w:val="0"/>
              <w:autoSpaceDE w:val="0"/>
              <w:autoSpaceDN w:val="0"/>
              <w:adjustRightInd w:val="0"/>
              <w:rPr>
                <w:rFonts w:ascii="Arial" w:hAnsi="Arial" w:cs="Arial"/>
                <w:b/>
              </w:rPr>
            </w:pPr>
          </w:p>
          <w:p w14:paraId="236AE543" w14:textId="433B1D60" w:rsidR="003E2EDC" w:rsidRPr="003E2EDC" w:rsidRDefault="003E2EDC" w:rsidP="003E2EDC">
            <w:pPr>
              <w:tabs>
                <w:tab w:val="left" w:pos="0"/>
              </w:tabs>
              <w:overflowPunct w:val="0"/>
              <w:autoSpaceDE w:val="0"/>
              <w:autoSpaceDN w:val="0"/>
              <w:adjustRightInd w:val="0"/>
              <w:rPr>
                <w:rFonts w:ascii="Arial" w:hAnsi="Arial" w:cs="Arial"/>
              </w:rPr>
            </w:pPr>
            <w:r w:rsidRPr="003E2EDC">
              <w:rPr>
                <w:rFonts w:ascii="Arial" w:hAnsi="Arial" w:cs="Arial"/>
              </w:rPr>
              <w:t>These audits are done once a year on a representative selection of locations that are in the pension trust and OPEB plans. They perform these audits on approximately 200 locations per year.</w:t>
            </w:r>
          </w:p>
          <w:p w14:paraId="1582D687" w14:textId="77777777" w:rsidR="004B1244" w:rsidRDefault="004B1244" w:rsidP="002D45C8">
            <w:pPr>
              <w:tabs>
                <w:tab w:val="left" w:pos="0"/>
              </w:tabs>
              <w:overflowPunct w:val="0"/>
              <w:autoSpaceDE w:val="0"/>
              <w:autoSpaceDN w:val="0"/>
              <w:adjustRightInd w:val="0"/>
              <w:rPr>
                <w:rFonts w:ascii="Arial" w:hAnsi="Arial" w:cs="Arial"/>
                <w:b/>
              </w:rPr>
            </w:pPr>
          </w:p>
          <w:p w14:paraId="7BD6AC4B" w14:textId="77777777" w:rsidR="004B1244" w:rsidRPr="001819E9" w:rsidRDefault="004B1244" w:rsidP="002D45C8">
            <w:pPr>
              <w:tabs>
                <w:tab w:val="left" w:pos="0"/>
              </w:tabs>
              <w:overflowPunct w:val="0"/>
              <w:autoSpaceDE w:val="0"/>
              <w:autoSpaceDN w:val="0"/>
              <w:adjustRightInd w:val="0"/>
              <w:rPr>
                <w:rFonts w:ascii="Arial" w:hAnsi="Arial" w:cs="Arial"/>
                <w:b/>
              </w:rPr>
            </w:pPr>
          </w:p>
        </w:tc>
      </w:tr>
      <w:tr w:rsidR="002D45C8" w14:paraId="0BFBC3F4" w14:textId="77777777" w:rsidTr="002420F8">
        <w:tc>
          <w:tcPr>
            <w:tcW w:w="877" w:type="dxa"/>
            <w:tcBorders>
              <w:top w:val="single" w:sz="4" w:space="0" w:color="auto"/>
              <w:left w:val="single" w:sz="4" w:space="0" w:color="auto"/>
              <w:bottom w:val="single" w:sz="4" w:space="0" w:color="auto"/>
              <w:right w:val="single" w:sz="4" w:space="0" w:color="auto"/>
            </w:tcBorders>
          </w:tcPr>
          <w:p w14:paraId="7B7993FB" w14:textId="0302D95A" w:rsidR="002D45C8" w:rsidRDefault="000E4AF8" w:rsidP="002D45C8">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4EB336E8" w14:textId="77777777" w:rsidR="002D45C8" w:rsidRDefault="002D45C8" w:rsidP="002D45C8">
            <w:pPr>
              <w:tabs>
                <w:tab w:val="left" w:pos="0"/>
              </w:tabs>
              <w:overflowPunct w:val="0"/>
              <w:autoSpaceDE w:val="0"/>
              <w:autoSpaceDN w:val="0"/>
              <w:adjustRightInd w:val="0"/>
              <w:jc w:val="center"/>
              <w:rPr>
                <w:rFonts w:ascii="Arial" w:hAnsi="Arial" w:cs="Arial"/>
              </w:rPr>
            </w:pPr>
            <w:r>
              <w:rPr>
                <w:rFonts w:ascii="Arial" w:hAnsi="Arial" w:cs="Arial"/>
              </w:rPr>
              <w:t>Pre-Quote Document Review</w:t>
            </w:r>
          </w:p>
          <w:p w14:paraId="516A709F" w14:textId="77777777" w:rsidR="002D45C8" w:rsidRDefault="002D45C8" w:rsidP="002D45C8">
            <w:pPr>
              <w:tabs>
                <w:tab w:val="left" w:pos="0"/>
              </w:tabs>
              <w:overflowPunct w:val="0"/>
              <w:autoSpaceDE w:val="0"/>
              <w:autoSpaceDN w:val="0"/>
              <w:adjustRightInd w:val="0"/>
              <w:jc w:val="center"/>
              <w:rPr>
                <w:rFonts w:ascii="Arial" w:hAnsi="Arial" w:cs="Arial"/>
              </w:rPr>
            </w:pPr>
            <w:r>
              <w:rPr>
                <w:rFonts w:ascii="Arial" w:hAnsi="Arial" w:cs="Arial"/>
              </w:rPr>
              <w:t>1.3.6</w:t>
            </w:r>
          </w:p>
          <w:p w14:paraId="7B6F5B33" w14:textId="77777777" w:rsidR="004B1244" w:rsidRDefault="004B1244" w:rsidP="002D45C8">
            <w:pPr>
              <w:tabs>
                <w:tab w:val="left" w:pos="0"/>
              </w:tabs>
              <w:overflowPunct w:val="0"/>
              <w:autoSpaceDE w:val="0"/>
              <w:autoSpaceDN w:val="0"/>
              <w:adjustRightInd w:val="0"/>
              <w:jc w:val="center"/>
              <w:rPr>
                <w:rFonts w:ascii="Arial" w:hAnsi="Arial" w:cs="Arial"/>
              </w:rPr>
            </w:pPr>
          </w:p>
          <w:p w14:paraId="022EF388" w14:textId="4E6CD0A8" w:rsidR="004B1244" w:rsidRDefault="004B1244" w:rsidP="002D45C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2C6A784" w14:textId="77777777" w:rsidR="002D45C8" w:rsidRDefault="002D45C8" w:rsidP="002D45C8">
            <w:pPr>
              <w:tabs>
                <w:tab w:val="left" w:pos="0"/>
              </w:tabs>
              <w:overflowPunct w:val="0"/>
              <w:autoSpaceDE w:val="0"/>
              <w:autoSpaceDN w:val="0"/>
              <w:adjustRightInd w:val="0"/>
              <w:jc w:val="both"/>
              <w:rPr>
                <w:rFonts w:ascii="Arial" w:hAnsi="Arial" w:cs="Arial"/>
                <w:b/>
              </w:rPr>
            </w:pPr>
            <w:r w:rsidRPr="00ED282B">
              <w:rPr>
                <w:rFonts w:ascii="Arial" w:hAnsi="Arial" w:cs="Arial"/>
                <w:b/>
              </w:rPr>
              <w:t>Pre-Quote Document Review - Does the current auditor rely on the work of IA? Is the testing conducted by IA control testing or substantive testing to support the audit effort</w:t>
            </w:r>
          </w:p>
          <w:p w14:paraId="3940962A" w14:textId="77777777" w:rsidR="004B1244" w:rsidRDefault="004B1244" w:rsidP="002D45C8">
            <w:pPr>
              <w:tabs>
                <w:tab w:val="left" w:pos="0"/>
              </w:tabs>
              <w:overflowPunct w:val="0"/>
              <w:autoSpaceDE w:val="0"/>
              <w:autoSpaceDN w:val="0"/>
              <w:adjustRightInd w:val="0"/>
              <w:jc w:val="both"/>
              <w:rPr>
                <w:rFonts w:ascii="Arial" w:hAnsi="Arial" w:cs="Arial"/>
                <w:b/>
              </w:rPr>
            </w:pPr>
            <w:bookmarkStart w:id="0" w:name="_GoBack"/>
            <w:bookmarkEnd w:id="0"/>
          </w:p>
          <w:p w14:paraId="576CB236" w14:textId="6D4BF720" w:rsidR="004B1244" w:rsidRPr="003E2EDC" w:rsidRDefault="00672DC6" w:rsidP="002D45C8">
            <w:pPr>
              <w:tabs>
                <w:tab w:val="left" w:pos="0"/>
              </w:tabs>
              <w:overflowPunct w:val="0"/>
              <w:autoSpaceDE w:val="0"/>
              <w:autoSpaceDN w:val="0"/>
              <w:adjustRightInd w:val="0"/>
              <w:jc w:val="both"/>
              <w:rPr>
                <w:rFonts w:ascii="Arial" w:hAnsi="Arial" w:cs="Arial"/>
              </w:rPr>
            </w:pPr>
            <w:r>
              <w:rPr>
                <w:rFonts w:ascii="Arial" w:hAnsi="Arial" w:cs="Arial"/>
              </w:rPr>
              <w:t>The c</w:t>
            </w:r>
            <w:r w:rsidR="003E2EDC" w:rsidRPr="003E2EDC">
              <w:rPr>
                <w:rFonts w:ascii="Arial" w:hAnsi="Arial" w:cs="Arial"/>
              </w:rPr>
              <w:t>urrent auditor relies on the audits performed by the IA section. The audit firm currently reviews a sample representation (10%) of the population that is audited.</w:t>
            </w:r>
          </w:p>
          <w:p w14:paraId="7FFDB228" w14:textId="77777777" w:rsidR="004B1244" w:rsidRDefault="004B1244" w:rsidP="002D45C8">
            <w:pPr>
              <w:tabs>
                <w:tab w:val="left" w:pos="0"/>
              </w:tabs>
              <w:overflowPunct w:val="0"/>
              <w:autoSpaceDE w:val="0"/>
              <w:autoSpaceDN w:val="0"/>
              <w:adjustRightInd w:val="0"/>
              <w:jc w:val="both"/>
              <w:rPr>
                <w:rFonts w:ascii="Arial" w:hAnsi="Arial" w:cs="Arial"/>
                <w:b/>
              </w:rPr>
            </w:pPr>
          </w:p>
          <w:p w14:paraId="5E4158E2" w14:textId="77777777" w:rsidR="002D45C8" w:rsidRPr="001819E9" w:rsidRDefault="002D45C8" w:rsidP="002D45C8">
            <w:pPr>
              <w:tabs>
                <w:tab w:val="left" w:pos="0"/>
              </w:tabs>
              <w:overflowPunct w:val="0"/>
              <w:autoSpaceDE w:val="0"/>
              <w:autoSpaceDN w:val="0"/>
              <w:adjustRightInd w:val="0"/>
              <w:rPr>
                <w:rFonts w:ascii="Arial" w:hAnsi="Arial" w:cs="Arial"/>
                <w:b/>
              </w:rPr>
            </w:pPr>
          </w:p>
        </w:tc>
      </w:tr>
      <w:tr w:rsidR="002D45C8" w14:paraId="61D519A1" w14:textId="77777777" w:rsidTr="002420F8">
        <w:tc>
          <w:tcPr>
            <w:tcW w:w="877" w:type="dxa"/>
            <w:tcBorders>
              <w:top w:val="single" w:sz="4" w:space="0" w:color="auto"/>
              <w:left w:val="single" w:sz="4" w:space="0" w:color="auto"/>
              <w:bottom w:val="single" w:sz="4" w:space="0" w:color="auto"/>
              <w:right w:val="single" w:sz="4" w:space="0" w:color="auto"/>
            </w:tcBorders>
          </w:tcPr>
          <w:p w14:paraId="65889B4B" w14:textId="6BB56E51" w:rsidR="002D45C8" w:rsidRDefault="000E4AF8" w:rsidP="002D45C8">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2F6C0B45" w14:textId="77777777" w:rsidR="002D45C8" w:rsidRDefault="002D45C8" w:rsidP="002D45C8">
            <w:pPr>
              <w:tabs>
                <w:tab w:val="left" w:pos="0"/>
              </w:tabs>
              <w:overflowPunct w:val="0"/>
              <w:autoSpaceDE w:val="0"/>
              <w:autoSpaceDN w:val="0"/>
              <w:adjustRightInd w:val="0"/>
              <w:jc w:val="center"/>
              <w:rPr>
                <w:rFonts w:ascii="Arial" w:hAnsi="Arial" w:cs="Arial"/>
              </w:rPr>
            </w:pPr>
            <w:r>
              <w:rPr>
                <w:rFonts w:ascii="Arial" w:hAnsi="Arial" w:cs="Arial"/>
              </w:rPr>
              <w:t>Pre-Quote Document Review</w:t>
            </w:r>
          </w:p>
          <w:p w14:paraId="3CB84649" w14:textId="77777777" w:rsidR="002D45C8" w:rsidRDefault="002D45C8" w:rsidP="002D45C8">
            <w:pPr>
              <w:tabs>
                <w:tab w:val="left" w:pos="0"/>
              </w:tabs>
              <w:overflowPunct w:val="0"/>
              <w:autoSpaceDE w:val="0"/>
              <w:autoSpaceDN w:val="0"/>
              <w:adjustRightInd w:val="0"/>
              <w:jc w:val="center"/>
              <w:rPr>
                <w:rFonts w:ascii="Arial" w:hAnsi="Arial" w:cs="Arial"/>
              </w:rPr>
            </w:pPr>
            <w:r>
              <w:rPr>
                <w:rFonts w:ascii="Arial" w:hAnsi="Arial" w:cs="Arial"/>
              </w:rPr>
              <w:t>1.3.6</w:t>
            </w:r>
          </w:p>
          <w:p w14:paraId="046D20AF" w14:textId="77777777" w:rsidR="004B1244" w:rsidRDefault="004B1244" w:rsidP="002D45C8">
            <w:pPr>
              <w:tabs>
                <w:tab w:val="left" w:pos="0"/>
              </w:tabs>
              <w:overflowPunct w:val="0"/>
              <w:autoSpaceDE w:val="0"/>
              <w:autoSpaceDN w:val="0"/>
              <w:adjustRightInd w:val="0"/>
              <w:jc w:val="center"/>
              <w:rPr>
                <w:rFonts w:ascii="Arial" w:hAnsi="Arial" w:cs="Arial"/>
              </w:rPr>
            </w:pPr>
          </w:p>
          <w:p w14:paraId="44BA7F1C" w14:textId="2578694E" w:rsidR="004B1244" w:rsidRDefault="004B1244" w:rsidP="002D45C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7788071" w14:textId="77777777" w:rsidR="002D45C8" w:rsidRDefault="002D45C8" w:rsidP="002D45C8">
            <w:pPr>
              <w:tabs>
                <w:tab w:val="left" w:pos="0"/>
              </w:tabs>
              <w:overflowPunct w:val="0"/>
              <w:autoSpaceDE w:val="0"/>
              <w:autoSpaceDN w:val="0"/>
              <w:adjustRightInd w:val="0"/>
              <w:rPr>
                <w:rFonts w:ascii="Arial" w:hAnsi="Arial" w:cs="Arial"/>
                <w:b/>
              </w:rPr>
            </w:pPr>
            <w:r w:rsidRPr="00ED282B">
              <w:rPr>
                <w:rFonts w:ascii="Arial" w:hAnsi="Arial" w:cs="Arial"/>
                <w:b/>
              </w:rPr>
              <w:t>Pre-Quote Document Review - Does the work IA performs include any testing of IT General or Application controls?</w:t>
            </w:r>
          </w:p>
          <w:p w14:paraId="34E418F0" w14:textId="77777777" w:rsidR="004B1244" w:rsidRDefault="004B1244" w:rsidP="002D45C8">
            <w:pPr>
              <w:tabs>
                <w:tab w:val="left" w:pos="0"/>
              </w:tabs>
              <w:overflowPunct w:val="0"/>
              <w:autoSpaceDE w:val="0"/>
              <w:autoSpaceDN w:val="0"/>
              <w:adjustRightInd w:val="0"/>
              <w:rPr>
                <w:rFonts w:ascii="Arial" w:hAnsi="Arial" w:cs="Arial"/>
                <w:b/>
              </w:rPr>
            </w:pPr>
          </w:p>
          <w:p w14:paraId="2D9D7745" w14:textId="03C77466" w:rsidR="004B1244" w:rsidRPr="003E2EDC" w:rsidRDefault="003E2EDC" w:rsidP="002D45C8">
            <w:pPr>
              <w:tabs>
                <w:tab w:val="left" w:pos="0"/>
              </w:tabs>
              <w:overflowPunct w:val="0"/>
              <w:autoSpaceDE w:val="0"/>
              <w:autoSpaceDN w:val="0"/>
              <w:adjustRightInd w:val="0"/>
              <w:rPr>
                <w:rFonts w:ascii="Arial" w:hAnsi="Arial" w:cs="Arial"/>
              </w:rPr>
            </w:pPr>
            <w:r w:rsidRPr="003E2EDC">
              <w:rPr>
                <w:rFonts w:ascii="Arial" w:hAnsi="Arial" w:cs="Arial"/>
              </w:rPr>
              <w:t>No</w:t>
            </w:r>
          </w:p>
          <w:p w14:paraId="41AB4078" w14:textId="14F833C3" w:rsidR="004B1244" w:rsidRPr="001819E9" w:rsidRDefault="004B1244" w:rsidP="002D45C8">
            <w:pPr>
              <w:tabs>
                <w:tab w:val="left" w:pos="0"/>
              </w:tabs>
              <w:overflowPunct w:val="0"/>
              <w:autoSpaceDE w:val="0"/>
              <w:autoSpaceDN w:val="0"/>
              <w:adjustRightInd w:val="0"/>
              <w:rPr>
                <w:rFonts w:ascii="Arial" w:hAnsi="Arial" w:cs="Arial"/>
                <w:b/>
              </w:rPr>
            </w:pPr>
          </w:p>
        </w:tc>
      </w:tr>
      <w:tr w:rsidR="002D45C8" w14:paraId="022AF91B" w14:textId="77777777" w:rsidTr="002420F8">
        <w:tc>
          <w:tcPr>
            <w:tcW w:w="877" w:type="dxa"/>
            <w:tcBorders>
              <w:top w:val="single" w:sz="4" w:space="0" w:color="auto"/>
              <w:left w:val="single" w:sz="4" w:space="0" w:color="auto"/>
              <w:bottom w:val="single" w:sz="4" w:space="0" w:color="auto"/>
              <w:right w:val="single" w:sz="4" w:space="0" w:color="auto"/>
            </w:tcBorders>
          </w:tcPr>
          <w:p w14:paraId="3A6C61E8" w14:textId="54BCD1E0" w:rsidR="002D45C8" w:rsidRDefault="000E4AF8" w:rsidP="002D45C8">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7704B803" w14:textId="77777777" w:rsidR="002D45C8" w:rsidRDefault="002D45C8" w:rsidP="002D45C8">
            <w:pPr>
              <w:tabs>
                <w:tab w:val="left" w:pos="0"/>
              </w:tabs>
              <w:overflowPunct w:val="0"/>
              <w:autoSpaceDE w:val="0"/>
              <w:autoSpaceDN w:val="0"/>
              <w:adjustRightInd w:val="0"/>
              <w:jc w:val="center"/>
              <w:rPr>
                <w:rFonts w:ascii="Arial" w:hAnsi="Arial" w:cs="Arial"/>
              </w:rPr>
            </w:pPr>
            <w:r>
              <w:rPr>
                <w:rFonts w:ascii="Arial" w:hAnsi="Arial" w:cs="Arial"/>
              </w:rPr>
              <w:t>Pre-Quote Document Review</w:t>
            </w:r>
          </w:p>
          <w:p w14:paraId="0279F84C" w14:textId="77777777" w:rsidR="002D45C8" w:rsidRDefault="002D45C8" w:rsidP="002D45C8">
            <w:pPr>
              <w:tabs>
                <w:tab w:val="left" w:pos="0"/>
              </w:tabs>
              <w:overflowPunct w:val="0"/>
              <w:autoSpaceDE w:val="0"/>
              <w:autoSpaceDN w:val="0"/>
              <w:adjustRightInd w:val="0"/>
              <w:jc w:val="center"/>
              <w:rPr>
                <w:rFonts w:ascii="Arial" w:hAnsi="Arial" w:cs="Arial"/>
              </w:rPr>
            </w:pPr>
            <w:r>
              <w:rPr>
                <w:rFonts w:ascii="Arial" w:hAnsi="Arial" w:cs="Arial"/>
              </w:rPr>
              <w:t>1.3.6</w:t>
            </w:r>
          </w:p>
          <w:p w14:paraId="1C37274C" w14:textId="77777777" w:rsidR="004B1244" w:rsidRDefault="004B1244" w:rsidP="002D45C8">
            <w:pPr>
              <w:tabs>
                <w:tab w:val="left" w:pos="0"/>
              </w:tabs>
              <w:overflowPunct w:val="0"/>
              <w:autoSpaceDE w:val="0"/>
              <w:autoSpaceDN w:val="0"/>
              <w:adjustRightInd w:val="0"/>
              <w:jc w:val="center"/>
              <w:rPr>
                <w:rFonts w:ascii="Arial" w:hAnsi="Arial" w:cs="Arial"/>
              </w:rPr>
            </w:pPr>
          </w:p>
          <w:p w14:paraId="6AF4C6BD" w14:textId="0B144BF8" w:rsidR="004B1244" w:rsidRDefault="004B1244" w:rsidP="002D45C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1F83552" w14:textId="77777777" w:rsidR="002D45C8" w:rsidRDefault="002D45C8" w:rsidP="004B1244">
            <w:pPr>
              <w:tabs>
                <w:tab w:val="left" w:pos="0"/>
              </w:tabs>
              <w:overflowPunct w:val="0"/>
              <w:autoSpaceDE w:val="0"/>
              <w:autoSpaceDN w:val="0"/>
              <w:adjustRightInd w:val="0"/>
              <w:jc w:val="both"/>
              <w:rPr>
                <w:rFonts w:ascii="Arial" w:hAnsi="Arial" w:cs="Arial"/>
                <w:b/>
              </w:rPr>
            </w:pPr>
            <w:r w:rsidRPr="00ED282B">
              <w:rPr>
                <w:rFonts w:ascii="Arial" w:hAnsi="Arial" w:cs="Arial"/>
                <w:b/>
              </w:rPr>
              <w:t>Pre-Quote Document Review - Which processes &amp; controls for the DC and DB plans that are multi-ER, are centralized vs. decentralized? For example monitoring of eligibility, payroll, collection of EE contributions, remittance of contributions (EE and ER), payment of benefits, actuarial matters, etc.</w:t>
            </w:r>
          </w:p>
          <w:p w14:paraId="28D5158F" w14:textId="77777777" w:rsidR="006B0172" w:rsidRDefault="006B0172" w:rsidP="004B1244">
            <w:pPr>
              <w:tabs>
                <w:tab w:val="left" w:pos="0"/>
              </w:tabs>
              <w:overflowPunct w:val="0"/>
              <w:autoSpaceDE w:val="0"/>
              <w:autoSpaceDN w:val="0"/>
              <w:adjustRightInd w:val="0"/>
              <w:jc w:val="both"/>
              <w:rPr>
                <w:rFonts w:ascii="Arial" w:hAnsi="Arial" w:cs="Arial"/>
                <w:b/>
              </w:rPr>
            </w:pPr>
          </w:p>
          <w:p w14:paraId="782A1BD0" w14:textId="3DE1F9C7" w:rsidR="004B1244" w:rsidRPr="006B0172" w:rsidRDefault="003E2EDC" w:rsidP="004B1244">
            <w:pPr>
              <w:tabs>
                <w:tab w:val="left" w:pos="0"/>
              </w:tabs>
              <w:overflowPunct w:val="0"/>
              <w:autoSpaceDE w:val="0"/>
              <w:autoSpaceDN w:val="0"/>
              <w:adjustRightInd w:val="0"/>
              <w:jc w:val="both"/>
              <w:rPr>
                <w:rFonts w:ascii="Arial" w:hAnsi="Arial" w:cs="Arial"/>
              </w:rPr>
            </w:pPr>
            <w:r w:rsidRPr="006B0172">
              <w:rPr>
                <w:rFonts w:ascii="Arial" w:hAnsi="Arial" w:cs="Arial"/>
              </w:rPr>
              <w:t xml:space="preserve">Processes and controls for examples listed are performed by the </w:t>
            </w:r>
            <w:r w:rsidR="00D22FD8">
              <w:rPr>
                <w:rFonts w:ascii="Arial" w:hAnsi="Arial" w:cs="Arial"/>
              </w:rPr>
              <w:t>D</w:t>
            </w:r>
            <w:r w:rsidRPr="006B0172">
              <w:rPr>
                <w:rFonts w:ascii="Arial" w:hAnsi="Arial" w:cs="Arial"/>
              </w:rPr>
              <w:t>ivision</w:t>
            </w:r>
            <w:r w:rsidR="00D22FD8">
              <w:rPr>
                <w:rFonts w:ascii="Arial" w:hAnsi="Arial" w:cs="Arial"/>
              </w:rPr>
              <w:t xml:space="preserve"> of Pensions and Benefits (DOP&amp;B)</w:t>
            </w:r>
            <w:r w:rsidRPr="006B0172">
              <w:rPr>
                <w:rFonts w:ascii="Arial" w:hAnsi="Arial" w:cs="Arial"/>
              </w:rPr>
              <w:t xml:space="preserve"> through various sections including enrollments, audit, payroll and financial reporting, payments and collections. Actuarial are matters </w:t>
            </w:r>
            <w:r w:rsidR="006B0172">
              <w:rPr>
                <w:rFonts w:ascii="Arial" w:hAnsi="Arial" w:cs="Arial"/>
              </w:rPr>
              <w:t xml:space="preserve">that </w:t>
            </w:r>
            <w:r w:rsidRPr="006B0172">
              <w:rPr>
                <w:rFonts w:ascii="Arial" w:hAnsi="Arial" w:cs="Arial"/>
              </w:rPr>
              <w:t xml:space="preserve">are done through the </w:t>
            </w:r>
            <w:r w:rsidR="006B0172">
              <w:rPr>
                <w:rFonts w:ascii="Arial" w:hAnsi="Arial" w:cs="Arial"/>
              </w:rPr>
              <w:t>two (</w:t>
            </w:r>
            <w:r w:rsidRPr="006B0172">
              <w:rPr>
                <w:rFonts w:ascii="Arial" w:hAnsi="Arial" w:cs="Arial"/>
              </w:rPr>
              <w:t>2</w:t>
            </w:r>
            <w:r w:rsidR="006B0172">
              <w:rPr>
                <w:rFonts w:ascii="Arial" w:hAnsi="Arial" w:cs="Arial"/>
              </w:rPr>
              <w:t>)</w:t>
            </w:r>
            <w:r w:rsidRPr="006B0172">
              <w:rPr>
                <w:rFonts w:ascii="Arial" w:hAnsi="Arial" w:cs="Arial"/>
              </w:rPr>
              <w:t xml:space="preserve"> outside actuarial firms that </w:t>
            </w:r>
            <w:r w:rsidR="00D22FD8">
              <w:rPr>
                <w:rFonts w:ascii="Arial" w:hAnsi="Arial" w:cs="Arial"/>
              </w:rPr>
              <w:t>DOP&amp;B</w:t>
            </w:r>
            <w:r w:rsidRPr="006B0172">
              <w:rPr>
                <w:rFonts w:ascii="Arial" w:hAnsi="Arial" w:cs="Arial"/>
              </w:rPr>
              <w:t xml:space="preserve"> retains.</w:t>
            </w:r>
          </w:p>
          <w:p w14:paraId="4B79291C" w14:textId="2BEB03A9" w:rsidR="00D22FD8" w:rsidRPr="001819E9" w:rsidRDefault="00D22FD8" w:rsidP="004B1244">
            <w:pPr>
              <w:tabs>
                <w:tab w:val="left" w:pos="0"/>
              </w:tabs>
              <w:overflowPunct w:val="0"/>
              <w:autoSpaceDE w:val="0"/>
              <w:autoSpaceDN w:val="0"/>
              <w:adjustRightInd w:val="0"/>
              <w:jc w:val="both"/>
              <w:rPr>
                <w:rFonts w:ascii="Arial" w:hAnsi="Arial" w:cs="Arial"/>
                <w:b/>
              </w:rPr>
            </w:pPr>
          </w:p>
        </w:tc>
      </w:tr>
      <w:tr w:rsidR="002D45C8" w14:paraId="3A3DD112" w14:textId="77777777" w:rsidTr="002420F8">
        <w:tc>
          <w:tcPr>
            <w:tcW w:w="877" w:type="dxa"/>
            <w:tcBorders>
              <w:top w:val="single" w:sz="4" w:space="0" w:color="auto"/>
              <w:left w:val="single" w:sz="4" w:space="0" w:color="auto"/>
              <w:bottom w:val="single" w:sz="4" w:space="0" w:color="auto"/>
              <w:right w:val="single" w:sz="4" w:space="0" w:color="auto"/>
            </w:tcBorders>
          </w:tcPr>
          <w:p w14:paraId="5E265A30" w14:textId="18EE99C5" w:rsidR="002D45C8" w:rsidRDefault="000E4AF8" w:rsidP="002D45C8">
            <w:pPr>
              <w:tabs>
                <w:tab w:val="left" w:pos="0"/>
              </w:tabs>
              <w:autoSpaceDN w:val="0"/>
              <w:jc w:val="center"/>
              <w:rPr>
                <w:rFonts w:ascii="Arial" w:hAnsi="Arial" w:cs="Arial"/>
              </w:rPr>
            </w:pPr>
            <w:r>
              <w:rPr>
                <w:rFonts w:ascii="Arial" w:hAnsi="Arial" w:cs="Arial"/>
              </w:rPr>
              <w:lastRenderedPageBreak/>
              <w:t>10</w:t>
            </w:r>
          </w:p>
        </w:tc>
        <w:tc>
          <w:tcPr>
            <w:tcW w:w="2160" w:type="dxa"/>
            <w:tcBorders>
              <w:top w:val="single" w:sz="4" w:space="0" w:color="auto"/>
              <w:left w:val="single" w:sz="4" w:space="0" w:color="auto"/>
              <w:bottom w:val="single" w:sz="4" w:space="0" w:color="auto"/>
              <w:right w:val="single" w:sz="4" w:space="0" w:color="auto"/>
            </w:tcBorders>
          </w:tcPr>
          <w:p w14:paraId="18E51DE5" w14:textId="77777777" w:rsidR="002D45C8" w:rsidRDefault="002D45C8" w:rsidP="002D45C8">
            <w:pPr>
              <w:tabs>
                <w:tab w:val="left" w:pos="0"/>
              </w:tabs>
              <w:overflowPunct w:val="0"/>
              <w:autoSpaceDE w:val="0"/>
              <w:autoSpaceDN w:val="0"/>
              <w:adjustRightInd w:val="0"/>
              <w:jc w:val="center"/>
              <w:rPr>
                <w:rFonts w:ascii="Arial" w:hAnsi="Arial" w:cs="Arial"/>
              </w:rPr>
            </w:pPr>
            <w:r>
              <w:rPr>
                <w:rFonts w:ascii="Arial" w:hAnsi="Arial" w:cs="Arial"/>
              </w:rPr>
              <w:t>Pre-Quote Document Review</w:t>
            </w:r>
          </w:p>
          <w:p w14:paraId="24F69439" w14:textId="77777777" w:rsidR="002D45C8" w:rsidRDefault="002D45C8" w:rsidP="002D45C8">
            <w:pPr>
              <w:tabs>
                <w:tab w:val="left" w:pos="0"/>
              </w:tabs>
              <w:overflowPunct w:val="0"/>
              <w:autoSpaceDE w:val="0"/>
              <w:autoSpaceDN w:val="0"/>
              <w:adjustRightInd w:val="0"/>
              <w:jc w:val="center"/>
              <w:rPr>
                <w:rFonts w:ascii="Arial" w:hAnsi="Arial" w:cs="Arial"/>
              </w:rPr>
            </w:pPr>
            <w:r>
              <w:rPr>
                <w:rFonts w:ascii="Arial" w:hAnsi="Arial" w:cs="Arial"/>
              </w:rPr>
              <w:t>1.3.6</w:t>
            </w:r>
          </w:p>
          <w:p w14:paraId="22A12181" w14:textId="77777777" w:rsidR="004B1244" w:rsidRDefault="004B1244" w:rsidP="002D45C8">
            <w:pPr>
              <w:tabs>
                <w:tab w:val="left" w:pos="0"/>
              </w:tabs>
              <w:overflowPunct w:val="0"/>
              <w:autoSpaceDE w:val="0"/>
              <w:autoSpaceDN w:val="0"/>
              <w:adjustRightInd w:val="0"/>
              <w:jc w:val="center"/>
              <w:rPr>
                <w:rFonts w:ascii="Arial" w:hAnsi="Arial" w:cs="Arial"/>
              </w:rPr>
            </w:pPr>
          </w:p>
          <w:p w14:paraId="005ED02A" w14:textId="451C4AEF" w:rsidR="004B1244" w:rsidRDefault="004B1244" w:rsidP="002D45C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A031799" w14:textId="77777777" w:rsidR="002D45C8" w:rsidRDefault="002D45C8" w:rsidP="002D45C8">
            <w:pPr>
              <w:tabs>
                <w:tab w:val="left" w:pos="0"/>
              </w:tabs>
              <w:overflowPunct w:val="0"/>
              <w:autoSpaceDE w:val="0"/>
              <w:autoSpaceDN w:val="0"/>
              <w:adjustRightInd w:val="0"/>
              <w:jc w:val="both"/>
              <w:rPr>
                <w:rFonts w:ascii="Arial" w:hAnsi="Arial" w:cs="Arial"/>
                <w:b/>
              </w:rPr>
            </w:pPr>
            <w:r w:rsidRPr="00ED282B">
              <w:rPr>
                <w:rFonts w:ascii="Arial" w:hAnsi="Arial" w:cs="Arial"/>
                <w:b/>
              </w:rPr>
              <w:t>Pre-Quote Document Review Investments - For the funds in Pension Fund D&amp;E that are valued using NAV, are there audited FS available? If there are not audited FS available what valuation methods are used? Are there any specialists used to assist with valuation?</w:t>
            </w:r>
          </w:p>
          <w:p w14:paraId="039E3A3E" w14:textId="77777777" w:rsidR="004B1244" w:rsidRDefault="004B1244" w:rsidP="002D45C8">
            <w:pPr>
              <w:tabs>
                <w:tab w:val="left" w:pos="0"/>
              </w:tabs>
              <w:overflowPunct w:val="0"/>
              <w:autoSpaceDE w:val="0"/>
              <w:autoSpaceDN w:val="0"/>
              <w:adjustRightInd w:val="0"/>
              <w:jc w:val="both"/>
              <w:rPr>
                <w:rFonts w:ascii="Arial" w:hAnsi="Arial" w:cs="Arial"/>
                <w:b/>
              </w:rPr>
            </w:pPr>
          </w:p>
          <w:p w14:paraId="75839253" w14:textId="0B1BF455" w:rsidR="009308DE" w:rsidRPr="009308DE" w:rsidRDefault="009308DE" w:rsidP="002D45C8">
            <w:pPr>
              <w:tabs>
                <w:tab w:val="left" w:pos="0"/>
              </w:tabs>
              <w:overflowPunct w:val="0"/>
              <w:autoSpaceDE w:val="0"/>
              <w:autoSpaceDN w:val="0"/>
              <w:adjustRightInd w:val="0"/>
              <w:jc w:val="both"/>
              <w:rPr>
                <w:rFonts w:ascii="Arial" w:hAnsi="Arial" w:cs="Arial"/>
              </w:rPr>
            </w:pPr>
            <w:r w:rsidRPr="009308DE">
              <w:rPr>
                <w:rFonts w:ascii="Arial" w:hAnsi="Arial" w:cs="Arial"/>
              </w:rPr>
              <w:t>Common Pension Fund D (CPFD) holds publicly traded global equity and debt instruments which are priced based various public exchanges, which determines the fund’s daily NAV.</w:t>
            </w:r>
          </w:p>
          <w:p w14:paraId="53915FFB" w14:textId="77777777" w:rsidR="009308DE" w:rsidRPr="009308DE" w:rsidRDefault="009308DE" w:rsidP="002D45C8">
            <w:pPr>
              <w:tabs>
                <w:tab w:val="left" w:pos="0"/>
              </w:tabs>
              <w:overflowPunct w:val="0"/>
              <w:autoSpaceDE w:val="0"/>
              <w:autoSpaceDN w:val="0"/>
              <w:adjustRightInd w:val="0"/>
              <w:jc w:val="both"/>
              <w:rPr>
                <w:rFonts w:ascii="Arial" w:hAnsi="Arial" w:cs="Arial"/>
              </w:rPr>
            </w:pPr>
          </w:p>
          <w:p w14:paraId="682D17CA" w14:textId="5CEFC5C9" w:rsidR="004B1244" w:rsidRDefault="00F451D9" w:rsidP="002D45C8">
            <w:pPr>
              <w:tabs>
                <w:tab w:val="left" w:pos="0"/>
              </w:tabs>
              <w:overflowPunct w:val="0"/>
              <w:autoSpaceDE w:val="0"/>
              <w:autoSpaceDN w:val="0"/>
              <w:adjustRightInd w:val="0"/>
              <w:jc w:val="both"/>
              <w:rPr>
                <w:rFonts w:ascii="Arial" w:hAnsi="Arial" w:cs="Arial"/>
                <w:b/>
              </w:rPr>
            </w:pPr>
            <w:r w:rsidRPr="009308DE">
              <w:rPr>
                <w:rFonts w:ascii="Arial" w:hAnsi="Arial" w:cs="Arial"/>
              </w:rPr>
              <w:t xml:space="preserve">The State receives annual audited financial statements for the underlying Alternative investments and global diversified credit funds held by Common Pension Fund E (CPFE), however the year-end dates may not coincide with the State’s 6/30 year-end as stated in the Bid Solicitation.  The </w:t>
            </w:r>
            <w:r w:rsidR="001B05A5" w:rsidRPr="009308DE">
              <w:rPr>
                <w:rFonts w:ascii="Arial" w:hAnsi="Arial" w:cs="Arial"/>
              </w:rPr>
              <w:t xml:space="preserve">Alternative Investments and global diversified credit funds are recorded at the estimated fair value provided by the general partner and/or investment manager and reviewed by management, which is in accordance with SIC Investment Valuation policy. </w:t>
            </w:r>
            <w:r w:rsidR="001B05A5">
              <w:rPr>
                <w:rFonts w:ascii="Arial" w:hAnsi="Arial" w:cs="Arial"/>
                <w:b/>
              </w:rPr>
              <w:t xml:space="preserve"> </w:t>
            </w:r>
          </w:p>
          <w:p w14:paraId="50647DE0" w14:textId="77777777" w:rsidR="002D45C8" w:rsidRPr="001819E9" w:rsidRDefault="002D45C8" w:rsidP="002D45C8">
            <w:pPr>
              <w:tabs>
                <w:tab w:val="left" w:pos="0"/>
              </w:tabs>
              <w:overflowPunct w:val="0"/>
              <w:autoSpaceDE w:val="0"/>
              <w:autoSpaceDN w:val="0"/>
              <w:adjustRightInd w:val="0"/>
              <w:rPr>
                <w:rFonts w:ascii="Arial" w:hAnsi="Arial" w:cs="Arial"/>
                <w:b/>
              </w:rPr>
            </w:pPr>
          </w:p>
        </w:tc>
      </w:tr>
      <w:tr w:rsidR="002D45C8" w14:paraId="21AB14BA" w14:textId="77777777" w:rsidTr="002420F8">
        <w:tc>
          <w:tcPr>
            <w:tcW w:w="877" w:type="dxa"/>
            <w:tcBorders>
              <w:top w:val="single" w:sz="4" w:space="0" w:color="auto"/>
              <w:left w:val="single" w:sz="4" w:space="0" w:color="auto"/>
              <w:bottom w:val="single" w:sz="4" w:space="0" w:color="auto"/>
              <w:right w:val="single" w:sz="4" w:space="0" w:color="auto"/>
            </w:tcBorders>
          </w:tcPr>
          <w:p w14:paraId="76AF00AD" w14:textId="4854F5F1" w:rsidR="002D45C8" w:rsidRDefault="000E4AF8" w:rsidP="002D45C8">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51E393DE" w14:textId="77777777" w:rsidR="002D45C8" w:rsidRDefault="002D45C8" w:rsidP="002D45C8">
            <w:pPr>
              <w:tabs>
                <w:tab w:val="left" w:pos="0"/>
              </w:tabs>
              <w:overflowPunct w:val="0"/>
              <w:autoSpaceDE w:val="0"/>
              <w:autoSpaceDN w:val="0"/>
              <w:adjustRightInd w:val="0"/>
              <w:jc w:val="center"/>
              <w:rPr>
                <w:rFonts w:ascii="Arial" w:hAnsi="Arial" w:cs="Arial"/>
              </w:rPr>
            </w:pPr>
            <w:r>
              <w:rPr>
                <w:rFonts w:ascii="Arial" w:hAnsi="Arial" w:cs="Arial"/>
              </w:rPr>
              <w:t>Pre-Quote Document Review</w:t>
            </w:r>
          </w:p>
          <w:p w14:paraId="45A7A875" w14:textId="77777777" w:rsidR="002D45C8" w:rsidRDefault="002D45C8" w:rsidP="002D45C8">
            <w:pPr>
              <w:tabs>
                <w:tab w:val="left" w:pos="0"/>
              </w:tabs>
              <w:overflowPunct w:val="0"/>
              <w:autoSpaceDE w:val="0"/>
              <w:autoSpaceDN w:val="0"/>
              <w:adjustRightInd w:val="0"/>
              <w:jc w:val="center"/>
              <w:rPr>
                <w:rFonts w:ascii="Arial" w:hAnsi="Arial" w:cs="Arial"/>
              </w:rPr>
            </w:pPr>
            <w:r>
              <w:rPr>
                <w:rFonts w:ascii="Arial" w:hAnsi="Arial" w:cs="Arial"/>
              </w:rPr>
              <w:t>1.3.6</w:t>
            </w:r>
          </w:p>
          <w:p w14:paraId="4BF67D26" w14:textId="77777777" w:rsidR="004B1244" w:rsidRDefault="004B1244" w:rsidP="002D45C8">
            <w:pPr>
              <w:tabs>
                <w:tab w:val="left" w:pos="0"/>
              </w:tabs>
              <w:overflowPunct w:val="0"/>
              <w:autoSpaceDE w:val="0"/>
              <w:autoSpaceDN w:val="0"/>
              <w:adjustRightInd w:val="0"/>
              <w:jc w:val="center"/>
              <w:rPr>
                <w:rFonts w:ascii="Arial" w:hAnsi="Arial" w:cs="Arial"/>
              </w:rPr>
            </w:pPr>
          </w:p>
          <w:p w14:paraId="32B9DA05" w14:textId="062EE397" w:rsidR="004B1244" w:rsidRDefault="004B1244" w:rsidP="002D45C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FECAD33" w14:textId="77777777" w:rsidR="00206A87" w:rsidRDefault="002D45C8" w:rsidP="002D45C8">
            <w:pPr>
              <w:tabs>
                <w:tab w:val="left" w:pos="0"/>
              </w:tabs>
              <w:overflowPunct w:val="0"/>
              <w:autoSpaceDE w:val="0"/>
              <w:autoSpaceDN w:val="0"/>
              <w:adjustRightInd w:val="0"/>
              <w:jc w:val="both"/>
              <w:rPr>
                <w:rFonts w:ascii="Arial" w:hAnsi="Arial" w:cs="Arial"/>
                <w:b/>
              </w:rPr>
            </w:pPr>
            <w:r w:rsidRPr="00ED282B">
              <w:rPr>
                <w:rFonts w:ascii="Arial" w:hAnsi="Arial" w:cs="Arial"/>
                <w:b/>
              </w:rPr>
              <w:t>Pre-Quote Document Review Loans - For the extension of member loans, is the approval process done centrally by each participating employer, or through the assistance of a 3rd party?</w:t>
            </w:r>
          </w:p>
          <w:p w14:paraId="3FDB3422" w14:textId="77777777" w:rsidR="00206A87" w:rsidRDefault="00206A87" w:rsidP="002D45C8">
            <w:pPr>
              <w:tabs>
                <w:tab w:val="left" w:pos="0"/>
              </w:tabs>
              <w:overflowPunct w:val="0"/>
              <w:autoSpaceDE w:val="0"/>
              <w:autoSpaceDN w:val="0"/>
              <w:adjustRightInd w:val="0"/>
              <w:jc w:val="both"/>
              <w:rPr>
                <w:rFonts w:ascii="Arial" w:hAnsi="Arial" w:cs="Arial"/>
                <w:b/>
              </w:rPr>
            </w:pPr>
          </w:p>
          <w:p w14:paraId="576BDE35" w14:textId="3D95123A" w:rsidR="00206A87" w:rsidRDefault="00672DC6" w:rsidP="002D45C8">
            <w:pPr>
              <w:tabs>
                <w:tab w:val="left" w:pos="0"/>
              </w:tabs>
              <w:overflowPunct w:val="0"/>
              <w:autoSpaceDE w:val="0"/>
              <w:autoSpaceDN w:val="0"/>
              <w:adjustRightInd w:val="0"/>
              <w:jc w:val="both"/>
              <w:rPr>
                <w:rFonts w:ascii="Arial" w:hAnsi="Arial" w:cs="Arial"/>
                <w:b/>
              </w:rPr>
            </w:pPr>
            <w:r>
              <w:rPr>
                <w:rFonts w:ascii="Arial" w:hAnsi="Arial" w:cs="Arial"/>
              </w:rPr>
              <w:t xml:space="preserve">The State handles the loan approval process centrally on </w:t>
            </w:r>
            <w:r w:rsidR="00206A87" w:rsidRPr="006B0172">
              <w:rPr>
                <w:rFonts w:ascii="Arial" w:hAnsi="Arial" w:cs="Arial"/>
              </w:rPr>
              <w:t xml:space="preserve">the </w:t>
            </w:r>
            <w:r w:rsidR="00206A87">
              <w:rPr>
                <w:rFonts w:ascii="Arial" w:hAnsi="Arial" w:cs="Arial"/>
              </w:rPr>
              <w:t>DOP&amp;B</w:t>
            </w:r>
            <w:r w:rsidR="00206A87" w:rsidRPr="006B0172">
              <w:rPr>
                <w:rFonts w:ascii="Arial" w:hAnsi="Arial" w:cs="Arial"/>
              </w:rPr>
              <w:t>’s website.</w:t>
            </w:r>
            <w:r>
              <w:rPr>
                <w:rFonts w:ascii="Arial" w:hAnsi="Arial" w:cs="Arial"/>
              </w:rPr>
              <w:t xml:space="preserve">  There is no 3</w:t>
            </w:r>
            <w:r w:rsidRPr="00672DC6">
              <w:rPr>
                <w:rFonts w:ascii="Arial" w:hAnsi="Arial" w:cs="Arial"/>
                <w:vertAlign w:val="superscript"/>
              </w:rPr>
              <w:t>rd</w:t>
            </w:r>
            <w:r>
              <w:rPr>
                <w:rFonts w:ascii="Arial" w:hAnsi="Arial" w:cs="Arial"/>
              </w:rPr>
              <w:t xml:space="preserve"> party or participating employer </w:t>
            </w:r>
            <w:r w:rsidR="00C75181">
              <w:rPr>
                <w:rFonts w:ascii="Arial" w:hAnsi="Arial" w:cs="Arial"/>
              </w:rPr>
              <w:t>assistance with the member loans.</w:t>
            </w:r>
          </w:p>
          <w:p w14:paraId="603879A2" w14:textId="77777777" w:rsidR="00206A87" w:rsidRDefault="00206A87" w:rsidP="002D45C8">
            <w:pPr>
              <w:tabs>
                <w:tab w:val="left" w:pos="0"/>
              </w:tabs>
              <w:overflowPunct w:val="0"/>
              <w:autoSpaceDE w:val="0"/>
              <w:autoSpaceDN w:val="0"/>
              <w:adjustRightInd w:val="0"/>
              <w:jc w:val="both"/>
              <w:rPr>
                <w:rFonts w:ascii="Arial" w:hAnsi="Arial" w:cs="Arial"/>
                <w:b/>
              </w:rPr>
            </w:pPr>
          </w:p>
          <w:p w14:paraId="4DF1B072" w14:textId="06CA9475" w:rsidR="002D45C8" w:rsidRDefault="002D45C8" w:rsidP="002D45C8">
            <w:pPr>
              <w:tabs>
                <w:tab w:val="left" w:pos="0"/>
              </w:tabs>
              <w:overflowPunct w:val="0"/>
              <w:autoSpaceDE w:val="0"/>
              <w:autoSpaceDN w:val="0"/>
              <w:adjustRightInd w:val="0"/>
              <w:jc w:val="both"/>
              <w:rPr>
                <w:rFonts w:ascii="Arial" w:hAnsi="Arial" w:cs="Arial"/>
                <w:b/>
              </w:rPr>
            </w:pPr>
            <w:r w:rsidRPr="00ED282B">
              <w:rPr>
                <w:rFonts w:ascii="Arial" w:hAnsi="Arial" w:cs="Arial"/>
                <w:b/>
              </w:rPr>
              <w:t xml:space="preserve">Who monitors ongoing collections, payments, defaults, </w:t>
            </w:r>
            <w:proofErr w:type="spellStart"/>
            <w:r w:rsidRPr="00ED282B">
              <w:rPr>
                <w:rFonts w:ascii="Arial" w:hAnsi="Arial" w:cs="Arial"/>
                <w:b/>
              </w:rPr>
              <w:t>etc</w:t>
            </w:r>
            <w:proofErr w:type="spellEnd"/>
            <w:r w:rsidRPr="00ED282B">
              <w:rPr>
                <w:rFonts w:ascii="Arial" w:hAnsi="Arial" w:cs="Arial"/>
                <w:b/>
              </w:rPr>
              <w:t>?</w:t>
            </w:r>
          </w:p>
          <w:p w14:paraId="7FE5DD12" w14:textId="77777777" w:rsidR="004B1244" w:rsidRDefault="004B1244" w:rsidP="002D45C8">
            <w:pPr>
              <w:tabs>
                <w:tab w:val="left" w:pos="0"/>
              </w:tabs>
              <w:overflowPunct w:val="0"/>
              <w:autoSpaceDE w:val="0"/>
              <w:autoSpaceDN w:val="0"/>
              <w:adjustRightInd w:val="0"/>
              <w:jc w:val="both"/>
              <w:rPr>
                <w:rFonts w:ascii="Arial" w:hAnsi="Arial" w:cs="Arial"/>
                <w:b/>
              </w:rPr>
            </w:pPr>
          </w:p>
          <w:p w14:paraId="0F7C05FE" w14:textId="189DE29B" w:rsidR="006B0172" w:rsidRPr="006B0172" w:rsidRDefault="006B0172" w:rsidP="006B0172">
            <w:pPr>
              <w:tabs>
                <w:tab w:val="left" w:pos="0"/>
              </w:tabs>
              <w:overflowPunct w:val="0"/>
              <w:autoSpaceDE w:val="0"/>
              <w:autoSpaceDN w:val="0"/>
              <w:adjustRightInd w:val="0"/>
              <w:jc w:val="both"/>
              <w:rPr>
                <w:rFonts w:ascii="Arial" w:hAnsi="Arial" w:cs="Arial"/>
              </w:rPr>
            </w:pPr>
            <w:r w:rsidRPr="006B0172">
              <w:rPr>
                <w:rFonts w:ascii="Arial" w:hAnsi="Arial" w:cs="Arial"/>
              </w:rPr>
              <w:t xml:space="preserve">Loan payments and other processes of the loan system are handled by </w:t>
            </w:r>
            <w:r w:rsidR="00206A87">
              <w:rPr>
                <w:rFonts w:ascii="Arial" w:hAnsi="Arial" w:cs="Arial"/>
              </w:rPr>
              <w:t>DOP&amp;B</w:t>
            </w:r>
            <w:r w:rsidRPr="006B0172">
              <w:rPr>
                <w:rFonts w:ascii="Arial" w:hAnsi="Arial" w:cs="Arial"/>
              </w:rPr>
              <w:t>.</w:t>
            </w:r>
          </w:p>
          <w:p w14:paraId="305EF347" w14:textId="77777777" w:rsidR="004B1244" w:rsidRDefault="004B1244" w:rsidP="002D45C8">
            <w:pPr>
              <w:tabs>
                <w:tab w:val="left" w:pos="0"/>
              </w:tabs>
              <w:overflowPunct w:val="0"/>
              <w:autoSpaceDE w:val="0"/>
              <w:autoSpaceDN w:val="0"/>
              <w:adjustRightInd w:val="0"/>
              <w:jc w:val="both"/>
              <w:rPr>
                <w:rFonts w:ascii="Arial" w:hAnsi="Arial" w:cs="Arial"/>
                <w:b/>
              </w:rPr>
            </w:pPr>
          </w:p>
          <w:p w14:paraId="1EEDBE52" w14:textId="77777777" w:rsidR="002D45C8" w:rsidRPr="001819E9" w:rsidRDefault="002D45C8" w:rsidP="002D45C8">
            <w:pPr>
              <w:tabs>
                <w:tab w:val="left" w:pos="0"/>
              </w:tabs>
              <w:overflowPunct w:val="0"/>
              <w:autoSpaceDE w:val="0"/>
              <w:autoSpaceDN w:val="0"/>
              <w:adjustRightInd w:val="0"/>
              <w:rPr>
                <w:rFonts w:ascii="Arial" w:hAnsi="Arial" w:cs="Arial"/>
                <w:b/>
              </w:rPr>
            </w:pPr>
          </w:p>
        </w:tc>
      </w:tr>
      <w:tr w:rsidR="002D45C8" w14:paraId="551C98B1" w14:textId="77777777" w:rsidTr="002420F8">
        <w:tc>
          <w:tcPr>
            <w:tcW w:w="877" w:type="dxa"/>
            <w:tcBorders>
              <w:top w:val="single" w:sz="4" w:space="0" w:color="auto"/>
              <w:left w:val="single" w:sz="4" w:space="0" w:color="auto"/>
              <w:bottom w:val="single" w:sz="4" w:space="0" w:color="auto"/>
              <w:right w:val="single" w:sz="4" w:space="0" w:color="auto"/>
            </w:tcBorders>
          </w:tcPr>
          <w:p w14:paraId="78583902" w14:textId="0F8C6159" w:rsidR="002D45C8" w:rsidRDefault="000E4AF8" w:rsidP="002D45C8">
            <w:pPr>
              <w:tabs>
                <w:tab w:val="left" w:pos="0"/>
              </w:tabs>
              <w:autoSpaceDN w:val="0"/>
              <w:jc w:val="center"/>
              <w:rPr>
                <w:rFonts w:ascii="Arial" w:hAnsi="Arial" w:cs="Arial"/>
              </w:rPr>
            </w:pPr>
            <w:r>
              <w:rPr>
                <w:rFonts w:ascii="Arial" w:hAnsi="Arial" w:cs="Arial"/>
              </w:rPr>
              <w:t>1</w:t>
            </w:r>
            <w:r w:rsidR="002D45C8">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401DE37D" w14:textId="77777777" w:rsidR="002D45C8" w:rsidRDefault="002D45C8" w:rsidP="002D45C8">
            <w:pPr>
              <w:tabs>
                <w:tab w:val="left" w:pos="0"/>
              </w:tabs>
              <w:overflowPunct w:val="0"/>
              <w:autoSpaceDE w:val="0"/>
              <w:autoSpaceDN w:val="0"/>
              <w:adjustRightInd w:val="0"/>
              <w:jc w:val="center"/>
              <w:rPr>
                <w:rFonts w:ascii="Arial" w:hAnsi="Arial" w:cs="Arial"/>
              </w:rPr>
            </w:pPr>
            <w:r>
              <w:rPr>
                <w:rFonts w:ascii="Arial" w:hAnsi="Arial" w:cs="Arial"/>
              </w:rPr>
              <w:t>Pre-Quote Document Review</w:t>
            </w:r>
          </w:p>
          <w:p w14:paraId="6DE26CB6" w14:textId="77777777" w:rsidR="002D45C8" w:rsidRDefault="002D45C8" w:rsidP="002D45C8">
            <w:pPr>
              <w:tabs>
                <w:tab w:val="left" w:pos="0"/>
              </w:tabs>
              <w:overflowPunct w:val="0"/>
              <w:autoSpaceDE w:val="0"/>
              <w:autoSpaceDN w:val="0"/>
              <w:adjustRightInd w:val="0"/>
              <w:jc w:val="center"/>
              <w:rPr>
                <w:rFonts w:ascii="Arial" w:hAnsi="Arial" w:cs="Arial"/>
              </w:rPr>
            </w:pPr>
            <w:r>
              <w:rPr>
                <w:rFonts w:ascii="Arial" w:hAnsi="Arial" w:cs="Arial"/>
              </w:rPr>
              <w:t>1.3.6</w:t>
            </w:r>
          </w:p>
          <w:p w14:paraId="22716181" w14:textId="77777777" w:rsidR="004B1244" w:rsidRDefault="004B1244" w:rsidP="002D45C8">
            <w:pPr>
              <w:tabs>
                <w:tab w:val="left" w:pos="0"/>
              </w:tabs>
              <w:overflowPunct w:val="0"/>
              <w:autoSpaceDE w:val="0"/>
              <w:autoSpaceDN w:val="0"/>
              <w:adjustRightInd w:val="0"/>
              <w:jc w:val="center"/>
              <w:rPr>
                <w:rFonts w:ascii="Arial" w:hAnsi="Arial" w:cs="Arial"/>
              </w:rPr>
            </w:pPr>
          </w:p>
          <w:p w14:paraId="72B64E2E" w14:textId="77777777" w:rsidR="004B1244" w:rsidRDefault="004B1244" w:rsidP="002D45C8">
            <w:pPr>
              <w:tabs>
                <w:tab w:val="left" w:pos="0"/>
              </w:tabs>
              <w:overflowPunct w:val="0"/>
              <w:autoSpaceDE w:val="0"/>
              <w:autoSpaceDN w:val="0"/>
              <w:adjustRightInd w:val="0"/>
              <w:jc w:val="center"/>
              <w:rPr>
                <w:rFonts w:ascii="Arial" w:hAnsi="Arial" w:cs="Arial"/>
              </w:rPr>
            </w:pPr>
          </w:p>
          <w:p w14:paraId="56E21D04" w14:textId="77777777" w:rsidR="004B1244" w:rsidRDefault="004B1244" w:rsidP="002D45C8">
            <w:pPr>
              <w:tabs>
                <w:tab w:val="left" w:pos="0"/>
              </w:tabs>
              <w:overflowPunct w:val="0"/>
              <w:autoSpaceDE w:val="0"/>
              <w:autoSpaceDN w:val="0"/>
              <w:adjustRightInd w:val="0"/>
              <w:jc w:val="center"/>
              <w:rPr>
                <w:rFonts w:ascii="Arial" w:hAnsi="Arial" w:cs="Arial"/>
              </w:rPr>
            </w:pPr>
          </w:p>
          <w:p w14:paraId="3B800848" w14:textId="77777777" w:rsidR="004B1244" w:rsidRDefault="004B1244" w:rsidP="002D45C8">
            <w:pPr>
              <w:tabs>
                <w:tab w:val="left" w:pos="0"/>
              </w:tabs>
              <w:overflowPunct w:val="0"/>
              <w:autoSpaceDE w:val="0"/>
              <w:autoSpaceDN w:val="0"/>
              <w:adjustRightInd w:val="0"/>
              <w:jc w:val="center"/>
              <w:rPr>
                <w:rFonts w:ascii="Arial" w:hAnsi="Arial" w:cs="Arial"/>
              </w:rPr>
            </w:pPr>
          </w:p>
          <w:p w14:paraId="6B900B84" w14:textId="47D581B4" w:rsidR="004B1244" w:rsidRDefault="004B1244" w:rsidP="002D45C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8885E44" w14:textId="77777777" w:rsidR="002D45C8" w:rsidRDefault="002D45C8" w:rsidP="002D45C8">
            <w:pPr>
              <w:tabs>
                <w:tab w:val="left" w:pos="0"/>
              </w:tabs>
              <w:overflowPunct w:val="0"/>
              <w:autoSpaceDE w:val="0"/>
              <w:autoSpaceDN w:val="0"/>
              <w:adjustRightInd w:val="0"/>
              <w:jc w:val="both"/>
              <w:rPr>
                <w:rFonts w:ascii="Arial" w:hAnsi="Arial" w:cs="Arial"/>
                <w:b/>
              </w:rPr>
            </w:pPr>
            <w:r w:rsidRPr="00B070F7">
              <w:rPr>
                <w:rFonts w:ascii="Arial" w:hAnsi="Arial" w:cs="Arial"/>
                <w:b/>
              </w:rPr>
              <w:t>Pre-Quote Document Review - The FS mention that individual participating employers obtain individual actuarial valuations. Is this done via a centralized process or at each participating employer (i.e. assumptions established centrally?). Same with the maintenance of census data, is this done centrally at DOP&amp;B with input from the individual participating employers or do the individual participating employers control this information and submit to the actuary?</w:t>
            </w:r>
          </w:p>
          <w:p w14:paraId="0FB19EEB" w14:textId="77777777" w:rsidR="004B1244" w:rsidRDefault="004B1244" w:rsidP="002D45C8">
            <w:pPr>
              <w:tabs>
                <w:tab w:val="left" w:pos="0"/>
              </w:tabs>
              <w:overflowPunct w:val="0"/>
              <w:autoSpaceDE w:val="0"/>
              <w:autoSpaceDN w:val="0"/>
              <w:adjustRightInd w:val="0"/>
              <w:jc w:val="both"/>
              <w:rPr>
                <w:rFonts w:ascii="Arial" w:hAnsi="Arial" w:cs="Arial"/>
                <w:b/>
              </w:rPr>
            </w:pPr>
          </w:p>
          <w:p w14:paraId="7B4D3019" w14:textId="7E09D77F" w:rsidR="006B0172" w:rsidRPr="006B0172" w:rsidRDefault="006B0172" w:rsidP="006B0172">
            <w:pPr>
              <w:tabs>
                <w:tab w:val="left" w:pos="0"/>
              </w:tabs>
              <w:overflowPunct w:val="0"/>
              <w:autoSpaceDE w:val="0"/>
              <w:autoSpaceDN w:val="0"/>
              <w:adjustRightInd w:val="0"/>
              <w:jc w:val="both"/>
              <w:rPr>
                <w:rFonts w:ascii="Arial" w:hAnsi="Arial" w:cs="Arial"/>
              </w:rPr>
            </w:pPr>
            <w:r w:rsidRPr="006B0172">
              <w:rPr>
                <w:rFonts w:ascii="Arial" w:hAnsi="Arial" w:cs="Arial"/>
              </w:rPr>
              <w:t>Actuarial valuations for the pension trust funds are done at the plan level. For the OPEB plans the valuations are also done at plan level with each location</w:t>
            </w:r>
            <w:r w:rsidR="00166540">
              <w:rPr>
                <w:rFonts w:ascii="Arial" w:hAnsi="Arial" w:cs="Arial"/>
              </w:rPr>
              <w:t>’</w:t>
            </w:r>
            <w:r w:rsidRPr="006B0172">
              <w:rPr>
                <w:rFonts w:ascii="Arial" w:hAnsi="Arial" w:cs="Arial"/>
              </w:rPr>
              <w:t xml:space="preserve">s share of OPEB liability listed in the report. Census data is maintained at </w:t>
            </w:r>
            <w:r w:rsidR="00206A87">
              <w:rPr>
                <w:rFonts w:ascii="Arial" w:hAnsi="Arial" w:cs="Arial"/>
              </w:rPr>
              <w:t>DOP&amp;B</w:t>
            </w:r>
            <w:r w:rsidRPr="006B0172">
              <w:rPr>
                <w:rFonts w:ascii="Arial" w:hAnsi="Arial" w:cs="Arial"/>
              </w:rPr>
              <w:t>.</w:t>
            </w:r>
          </w:p>
          <w:p w14:paraId="5B3B3115" w14:textId="77777777" w:rsidR="006B0172" w:rsidRPr="00B070F7" w:rsidRDefault="006B0172" w:rsidP="006B0172">
            <w:pPr>
              <w:tabs>
                <w:tab w:val="left" w:pos="0"/>
              </w:tabs>
              <w:overflowPunct w:val="0"/>
              <w:autoSpaceDE w:val="0"/>
              <w:autoSpaceDN w:val="0"/>
              <w:adjustRightInd w:val="0"/>
              <w:jc w:val="both"/>
              <w:rPr>
                <w:rFonts w:ascii="Arial" w:hAnsi="Arial" w:cs="Arial"/>
                <w:b/>
              </w:rPr>
            </w:pPr>
          </w:p>
          <w:p w14:paraId="1016C8A8" w14:textId="77777777" w:rsidR="002D45C8" w:rsidRPr="00ED282B" w:rsidRDefault="002D45C8" w:rsidP="002D45C8">
            <w:pPr>
              <w:tabs>
                <w:tab w:val="left" w:pos="0"/>
              </w:tabs>
              <w:overflowPunct w:val="0"/>
              <w:autoSpaceDE w:val="0"/>
              <w:autoSpaceDN w:val="0"/>
              <w:adjustRightInd w:val="0"/>
              <w:jc w:val="both"/>
              <w:rPr>
                <w:rFonts w:ascii="Arial" w:hAnsi="Arial" w:cs="Arial"/>
                <w:b/>
              </w:rPr>
            </w:pPr>
          </w:p>
        </w:tc>
      </w:tr>
      <w:tr w:rsidR="002D45C8" w14:paraId="2E9BF490" w14:textId="77777777" w:rsidTr="002420F8">
        <w:tc>
          <w:tcPr>
            <w:tcW w:w="877" w:type="dxa"/>
            <w:tcBorders>
              <w:top w:val="single" w:sz="4" w:space="0" w:color="auto"/>
              <w:left w:val="single" w:sz="4" w:space="0" w:color="auto"/>
              <w:bottom w:val="single" w:sz="4" w:space="0" w:color="auto"/>
              <w:right w:val="single" w:sz="4" w:space="0" w:color="auto"/>
            </w:tcBorders>
          </w:tcPr>
          <w:p w14:paraId="39B24A25" w14:textId="09843C99" w:rsidR="002D45C8" w:rsidRDefault="000E4AF8" w:rsidP="002D45C8">
            <w:pPr>
              <w:tabs>
                <w:tab w:val="left" w:pos="0"/>
              </w:tabs>
              <w:autoSpaceDN w:val="0"/>
              <w:jc w:val="center"/>
              <w:rPr>
                <w:rFonts w:ascii="Arial" w:hAnsi="Arial" w:cs="Arial"/>
              </w:rPr>
            </w:pPr>
            <w:r>
              <w:rPr>
                <w:rFonts w:ascii="Arial" w:hAnsi="Arial" w:cs="Arial"/>
              </w:rPr>
              <w:t>1</w:t>
            </w:r>
            <w:r w:rsidR="002D45C8">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47642AA0" w14:textId="77777777" w:rsidR="002D45C8" w:rsidRDefault="002D45C8" w:rsidP="002D45C8">
            <w:pPr>
              <w:tabs>
                <w:tab w:val="left" w:pos="0"/>
              </w:tabs>
              <w:overflowPunct w:val="0"/>
              <w:autoSpaceDE w:val="0"/>
              <w:autoSpaceDN w:val="0"/>
              <w:adjustRightInd w:val="0"/>
              <w:jc w:val="center"/>
              <w:rPr>
                <w:rFonts w:ascii="Arial" w:hAnsi="Arial" w:cs="Arial"/>
              </w:rPr>
            </w:pPr>
            <w:r>
              <w:rPr>
                <w:rFonts w:ascii="Arial" w:hAnsi="Arial" w:cs="Arial"/>
              </w:rPr>
              <w:t>Pre-Quote Document Review</w:t>
            </w:r>
          </w:p>
          <w:p w14:paraId="298C3145" w14:textId="77777777" w:rsidR="002D45C8" w:rsidRDefault="002D45C8" w:rsidP="002D45C8">
            <w:pPr>
              <w:tabs>
                <w:tab w:val="left" w:pos="0"/>
              </w:tabs>
              <w:overflowPunct w:val="0"/>
              <w:autoSpaceDE w:val="0"/>
              <w:autoSpaceDN w:val="0"/>
              <w:adjustRightInd w:val="0"/>
              <w:jc w:val="center"/>
              <w:rPr>
                <w:rFonts w:ascii="Arial" w:hAnsi="Arial" w:cs="Arial"/>
              </w:rPr>
            </w:pPr>
            <w:r>
              <w:rPr>
                <w:rFonts w:ascii="Arial" w:hAnsi="Arial" w:cs="Arial"/>
              </w:rPr>
              <w:t>1.3.6</w:t>
            </w:r>
          </w:p>
          <w:p w14:paraId="024AE183" w14:textId="77777777" w:rsidR="004B1244" w:rsidRDefault="004B1244" w:rsidP="002D45C8">
            <w:pPr>
              <w:tabs>
                <w:tab w:val="left" w:pos="0"/>
              </w:tabs>
              <w:overflowPunct w:val="0"/>
              <w:autoSpaceDE w:val="0"/>
              <w:autoSpaceDN w:val="0"/>
              <w:adjustRightInd w:val="0"/>
              <w:jc w:val="center"/>
              <w:rPr>
                <w:rFonts w:ascii="Arial" w:hAnsi="Arial" w:cs="Arial"/>
              </w:rPr>
            </w:pPr>
          </w:p>
          <w:p w14:paraId="07D34470" w14:textId="73FEC178" w:rsidR="004B1244" w:rsidRDefault="004B1244" w:rsidP="002D45C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5AAAFB4" w14:textId="77777777" w:rsidR="00AF41AE" w:rsidRDefault="002D45C8" w:rsidP="002D45C8">
            <w:pPr>
              <w:tabs>
                <w:tab w:val="left" w:pos="0"/>
              </w:tabs>
              <w:overflowPunct w:val="0"/>
              <w:autoSpaceDE w:val="0"/>
              <w:autoSpaceDN w:val="0"/>
              <w:adjustRightInd w:val="0"/>
              <w:jc w:val="both"/>
              <w:rPr>
                <w:rFonts w:ascii="Arial" w:hAnsi="Arial" w:cs="Arial"/>
                <w:b/>
              </w:rPr>
            </w:pPr>
            <w:r w:rsidRPr="00B070F7">
              <w:rPr>
                <w:rFonts w:ascii="Arial" w:hAnsi="Arial" w:cs="Arial"/>
                <w:b/>
              </w:rPr>
              <w:t>How long were the pri</w:t>
            </w:r>
            <w:r w:rsidR="004B1244">
              <w:rPr>
                <w:rFonts w:ascii="Arial" w:hAnsi="Arial" w:cs="Arial"/>
                <w:b/>
              </w:rPr>
              <w:t xml:space="preserve">or year auditors in the field? </w:t>
            </w:r>
            <w:r w:rsidRPr="00B070F7">
              <w:rPr>
                <w:rFonts w:ascii="Arial" w:hAnsi="Arial" w:cs="Arial"/>
                <w:b/>
              </w:rPr>
              <w:t xml:space="preserve"> </w:t>
            </w:r>
          </w:p>
          <w:p w14:paraId="63057CF1" w14:textId="77777777" w:rsidR="00AF41AE" w:rsidRDefault="00AF41AE" w:rsidP="002D45C8">
            <w:pPr>
              <w:tabs>
                <w:tab w:val="left" w:pos="0"/>
              </w:tabs>
              <w:overflowPunct w:val="0"/>
              <w:autoSpaceDE w:val="0"/>
              <w:autoSpaceDN w:val="0"/>
              <w:adjustRightInd w:val="0"/>
              <w:jc w:val="both"/>
              <w:rPr>
                <w:rFonts w:ascii="Arial" w:hAnsi="Arial" w:cs="Arial"/>
                <w:b/>
              </w:rPr>
            </w:pPr>
          </w:p>
          <w:p w14:paraId="18B1FEAA" w14:textId="2FB33F6A" w:rsidR="00AF41AE" w:rsidRDefault="005B6C01" w:rsidP="002D45C8">
            <w:pPr>
              <w:tabs>
                <w:tab w:val="left" w:pos="0"/>
              </w:tabs>
              <w:overflowPunct w:val="0"/>
              <w:autoSpaceDE w:val="0"/>
              <w:autoSpaceDN w:val="0"/>
              <w:adjustRightInd w:val="0"/>
              <w:jc w:val="both"/>
              <w:rPr>
                <w:rFonts w:ascii="Arial" w:hAnsi="Arial" w:cs="Arial"/>
                <w:b/>
              </w:rPr>
            </w:pPr>
            <w:r w:rsidRPr="005B6C01">
              <w:rPr>
                <w:rFonts w:ascii="Arial" w:hAnsi="Arial" w:cs="Arial"/>
              </w:rPr>
              <w:t>The length of the recent audits for each fiscal year have lasted between six (6) to ten (10) months, due to new GASB financial reporting standards issued over the past five (5) years</w:t>
            </w:r>
            <w:r w:rsidR="00AF41AE" w:rsidRPr="005B6C01">
              <w:rPr>
                <w:rFonts w:ascii="Arial" w:hAnsi="Arial" w:cs="Arial"/>
              </w:rPr>
              <w:t>.</w:t>
            </w:r>
          </w:p>
          <w:p w14:paraId="575FFE77" w14:textId="77777777" w:rsidR="00AF41AE" w:rsidRDefault="00AF41AE" w:rsidP="002D45C8">
            <w:pPr>
              <w:tabs>
                <w:tab w:val="left" w:pos="0"/>
              </w:tabs>
              <w:overflowPunct w:val="0"/>
              <w:autoSpaceDE w:val="0"/>
              <w:autoSpaceDN w:val="0"/>
              <w:adjustRightInd w:val="0"/>
              <w:jc w:val="both"/>
              <w:rPr>
                <w:rFonts w:ascii="Arial" w:hAnsi="Arial" w:cs="Arial"/>
                <w:b/>
              </w:rPr>
            </w:pPr>
          </w:p>
          <w:p w14:paraId="6497033D" w14:textId="77777777" w:rsidR="00AF41AE" w:rsidRDefault="002D45C8" w:rsidP="002D45C8">
            <w:pPr>
              <w:tabs>
                <w:tab w:val="left" w:pos="0"/>
              </w:tabs>
              <w:overflowPunct w:val="0"/>
              <w:autoSpaceDE w:val="0"/>
              <w:autoSpaceDN w:val="0"/>
              <w:adjustRightInd w:val="0"/>
              <w:jc w:val="both"/>
              <w:rPr>
                <w:rFonts w:ascii="Arial" w:hAnsi="Arial" w:cs="Arial"/>
                <w:b/>
              </w:rPr>
            </w:pPr>
            <w:r w:rsidRPr="00B070F7">
              <w:rPr>
                <w:rFonts w:ascii="Arial" w:hAnsi="Arial" w:cs="Arial"/>
                <w:b/>
              </w:rPr>
              <w:t xml:space="preserve">What was the staffing size? </w:t>
            </w:r>
          </w:p>
          <w:p w14:paraId="6F1E1DC6" w14:textId="77777777" w:rsidR="00AF41AE" w:rsidRDefault="00AF41AE" w:rsidP="002D45C8">
            <w:pPr>
              <w:tabs>
                <w:tab w:val="left" w:pos="0"/>
              </w:tabs>
              <w:overflowPunct w:val="0"/>
              <w:autoSpaceDE w:val="0"/>
              <w:autoSpaceDN w:val="0"/>
              <w:adjustRightInd w:val="0"/>
              <w:jc w:val="both"/>
              <w:rPr>
                <w:rFonts w:ascii="Arial" w:hAnsi="Arial" w:cs="Arial"/>
                <w:b/>
              </w:rPr>
            </w:pPr>
          </w:p>
          <w:p w14:paraId="529F64DE" w14:textId="0BCBB05D" w:rsidR="00AF41AE" w:rsidRDefault="00AF41AE" w:rsidP="002D45C8">
            <w:pPr>
              <w:tabs>
                <w:tab w:val="left" w:pos="0"/>
              </w:tabs>
              <w:overflowPunct w:val="0"/>
              <w:autoSpaceDE w:val="0"/>
              <w:autoSpaceDN w:val="0"/>
              <w:adjustRightInd w:val="0"/>
              <w:jc w:val="both"/>
              <w:rPr>
                <w:rFonts w:ascii="Arial" w:hAnsi="Arial" w:cs="Arial"/>
                <w:b/>
              </w:rPr>
            </w:pPr>
            <w:r w:rsidRPr="00166540">
              <w:rPr>
                <w:rFonts w:ascii="Arial" w:hAnsi="Arial" w:cs="Arial"/>
              </w:rPr>
              <w:t>Staffing size is approximately 5 auditors at various times.</w:t>
            </w:r>
          </w:p>
          <w:p w14:paraId="47ED739C" w14:textId="77777777" w:rsidR="00AF41AE" w:rsidRDefault="00AF41AE" w:rsidP="002D45C8">
            <w:pPr>
              <w:tabs>
                <w:tab w:val="left" w:pos="0"/>
              </w:tabs>
              <w:overflowPunct w:val="0"/>
              <w:autoSpaceDE w:val="0"/>
              <w:autoSpaceDN w:val="0"/>
              <w:adjustRightInd w:val="0"/>
              <w:jc w:val="both"/>
              <w:rPr>
                <w:rFonts w:ascii="Arial" w:hAnsi="Arial" w:cs="Arial"/>
                <w:b/>
              </w:rPr>
            </w:pPr>
          </w:p>
          <w:p w14:paraId="71693727" w14:textId="77777777" w:rsidR="00AF41AE" w:rsidRDefault="00AF41AE" w:rsidP="002D45C8">
            <w:pPr>
              <w:tabs>
                <w:tab w:val="left" w:pos="0"/>
              </w:tabs>
              <w:overflowPunct w:val="0"/>
              <w:autoSpaceDE w:val="0"/>
              <w:autoSpaceDN w:val="0"/>
              <w:adjustRightInd w:val="0"/>
              <w:jc w:val="both"/>
              <w:rPr>
                <w:rFonts w:ascii="Arial" w:hAnsi="Arial" w:cs="Arial"/>
                <w:b/>
              </w:rPr>
            </w:pPr>
            <w:r>
              <w:rPr>
                <w:rFonts w:ascii="Arial" w:hAnsi="Arial" w:cs="Arial"/>
                <w:b/>
              </w:rPr>
              <w:lastRenderedPageBreak/>
              <w:t>H</w:t>
            </w:r>
            <w:r w:rsidR="004B1244">
              <w:rPr>
                <w:rFonts w:ascii="Arial" w:hAnsi="Arial" w:cs="Arial"/>
                <w:b/>
              </w:rPr>
              <w:t xml:space="preserve">ow much time was spent on IT? </w:t>
            </w:r>
          </w:p>
          <w:p w14:paraId="7D7A496E" w14:textId="77777777" w:rsidR="00AF41AE" w:rsidRDefault="00AF41AE" w:rsidP="002D45C8">
            <w:pPr>
              <w:tabs>
                <w:tab w:val="left" w:pos="0"/>
              </w:tabs>
              <w:overflowPunct w:val="0"/>
              <w:autoSpaceDE w:val="0"/>
              <w:autoSpaceDN w:val="0"/>
              <w:adjustRightInd w:val="0"/>
              <w:jc w:val="both"/>
              <w:rPr>
                <w:rFonts w:ascii="Arial" w:hAnsi="Arial" w:cs="Arial"/>
                <w:b/>
              </w:rPr>
            </w:pPr>
          </w:p>
          <w:p w14:paraId="20398A32" w14:textId="5D02DE5A" w:rsidR="00AF41AE" w:rsidRDefault="00AF41AE" w:rsidP="002D45C8">
            <w:pPr>
              <w:tabs>
                <w:tab w:val="left" w:pos="0"/>
              </w:tabs>
              <w:overflowPunct w:val="0"/>
              <w:autoSpaceDE w:val="0"/>
              <w:autoSpaceDN w:val="0"/>
              <w:adjustRightInd w:val="0"/>
              <w:jc w:val="both"/>
              <w:rPr>
                <w:rFonts w:ascii="Arial" w:hAnsi="Arial" w:cs="Arial"/>
                <w:b/>
              </w:rPr>
            </w:pPr>
            <w:r w:rsidRPr="00166540">
              <w:rPr>
                <w:rFonts w:ascii="Arial" w:hAnsi="Arial" w:cs="Arial"/>
              </w:rPr>
              <w:t>The testing time for IT varies.</w:t>
            </w:r>
          </w:p>
          <w:p w14:paraId="5A7772A9" w14:textId="77777777" w:rsidR="00AF41AE" w:rsidRDefault="00AF41AE" w:rsidP="002D45C8">
            <w:pPr>
              <w:tabs>
                <w:tab w:val="left" w:pos="0"/>
              </w:tabs>
              <w:overflowPunct w:val="0"/>
              <w:autoSpaceDE w:val="0"/>
              <w:autoSpaceDN w:val="0"/>
              <w:adjustRightInd w:val="0"/>
              <w:jc w:val="both"/>
              <w:rPr>
                <w:rFonts w:ascii="Arial" w:hAnsi="Arial" w:cs="Arial"/>
                <w:b/>
              </w:rPr>
            </w:pPr>
          </w:p>
          <w:p w14:paraId="450A1C39" w14:textId="6C75C7AE" w:rsidR="002D45C8" w:rsidRDefault="002D45C8" w:rsidP="002D45C8">
            <w:pPr>
              <w:tabs>
                <w:tab w:val="left" w:pos="0"/>
              </w:tabs>
              <w:overflowPunct w:val="0"/>
              <w:autoSpaceDE w:val="0"/>
              <w:autoSpaceDN w:val="0"/>
              <w:adjustRightInd w:val="0"/>
              <w:jc w:val="both"/>
              <w:rPr>
                <w:rFonts w:ascii="Arial" w:hAnsi="Arial" w:cs="Arial"/>
                <w:b/>
              </w:rPr>
            </w:pPr>
            <w:r w:rsidRPr="00B070F7">
              <w:rPr>
                <w:rFonts w:ascii="Arial" w:hAnsi="Arial" w:cs="Arial"/>
                <w:b/>
              </w:rPr>
              <w:t>Were interim procedures conducted in the past?</w:t>
            </w:r>
          </w:p>
          <w:p w14:paraId="0DBA0FF9" w14:textId="77777777" w:rsidR="004B1244" w:rsidRDefault="004B1244" w:rsidP="002D45C8">
            <w:pPr>
              <w:tabs>
                <w:tab w:val="left" w:pos="0"/>
              </w:tabs>
              <w:overflowPunct w:val="0"/>
              <w:autoSpaceDE w:val="0"/>
              <w:autoSpaceDN w:val="0"/>
              <w:adjustRightInd w:val="0"/>
              <w:jc w:val="both"/>
              <w:rPr>
                <w:rFonts w:ascii="Arial" w:hAnsi="Arial" w:cs="Arial"/>
                <w:b/>
              </w:rPr>
            </w:pPr>
          </w:p>
          <w:p w14:paraId="36036B79" w14:textId="496FB1C0" w:rsidR="004B1244" w:rsidRPr="00166540" w:rsidRDefault="00166540" w:rsidP="002D45C8">
            <w:pPr>
              <w:tabs>
                <w:tab w:val="left" w:pos="0"/>
              </w:tabs>
              <w:overflowPunct w:val="0"/>
              <w:autoSpaceDE w:val="0"/>
              <w:autoSpaceDN w:val="0"/>
              <w:adjustRightInd w:val="0"/>
              <w:jc w:val="both"/>
              <w:rPr>
                <w:rFonts w:ascii="Arial" w:hAnsi="Arial" w:cs="Arial"/>
              </w:rPr>
            </w:pPr>
            <w:r w:rsidRPr="00166540">
              <w:rPr>
                <w:rFonts w:ascii="Arial" w:hAnsi="Arial" w:cs="Arial"/>
              </w:rPr>
              <w:t>Interim procedures are started usually in the May timeframe. After the June 30 year end the audit team is here approximately 2 – 3 months</w:t>
            </w:r>
            <w:r>
              <w:rPr>
                <w:rFonts w:ascii="Arial" w:hAnsi="Arial" w:cs="Arial"/>
              </w:rPr>
              <w:t>.</w:t>
            </w:r>
            <w:r w:rsidRPr="00166540">
              <w:rPr>
                <w:rFonts w:ascii="Arial" w:hAnsi="Arial" w:cs="Arial"/>
              </w:rPr>
              <w:t xml:space="preserve"> </w:t>
            </w:r>
            <w:r>
              <w:rPr>
                <w:rFonts w:ascii="Arial" w:hAnsi="Arial" w:cs="Arial"/>
              </w:rPr>
              <w:t xml:space="preserve"> </w:t>
            </w:r>
          </w:p>
          <w:p w14:paraId="4EF52BBE" w14:textId="77777777" w:rsidR="002D45C8" w:rsidRPr="00ED282B" w:rsidRDefault="002D45C8" w:rsidP="002D45C8">
            <w:pPr>
              <w:tabs>
                <w:tab w:val="left" w:pos="0"/>
              </w:tabs>
              <w:overflowPunct w:val="0"/>
              <w:autoSpaceDE w:val="0"/>
              <w:autoSpaceDN w:val="0"/>
              <w:adjustRightInd w:val="0"/>
              <w:jc w:val="both"/>
              <w:rPr>
                <w:rFonts w:ascii="Arial" w:hAnsi="Arial" w:cs="Arial"/>
                <w:b/>
              </w:rPr>
            </w:pPr>
          </w:p>
        </w:tc>
      </w:tr>
      <w:tr w:rsidR="002D45C8" w14:paraId="36E0C2E8" w14:textId="77777777" w:rsidTr="002420F8">
        <w:tc>
          <w:tcPr>
            <w:tcW w:w="877" w:type="dxa"/>
            <w:tcBorders>
              <w:top w:val="single" w:sz="4" w:space="0" w:color="auto"/>
              <w:left w:val="single" w:sz="4" w:space="0" w:color="auto"/>
              <w:bottom w:val="single" w:sz="4" w:space="0" w:color="auto"/>
              <w:right w:val="single" w:sz="4" w:space="0" w:color="auto"/>
            </w:tcBorders>
          </w:tcPr>
          <w:p w14:paraId="3A2B880A" w14:textId="31157168" w:rsidR="002D45C8" w:rsidRDefault="000E4AF8" w:rsidP="002D45C8">
            <w:pPr>
              <w:tabs>
                <w:tab w:val="left" w:pos="0"/>
              </w:tabs>
              <w:autoSpaceDN w:val="0"/>
              <w:jc w:val="center"/>
              <w:rPr>
                <w:rFonts w:ascii="Arial" w:hAnsi="Arial" w:cs="Arial"/>
              </w:rPr>
            </w:pPr>
            <w:r>
              <w:rPr>
                <w:rFonts w:ascii="Arial" w:hAnsi="Arial" w:cs="Arial"/>
              </w:rPr>
              <w:lastRenderedPageBreak/>
              <w:t>14</w:t>
            </w:r>
          </w:p>
        </w:tc>
        <w:tc>
          <w:tcPr>
            <w:tcW w:w="2160" w:type="dxa"/>
            <w:tcBorders>
              <w:top w:val="single" w:sz="4" w:space="0" w:color="auto"/>
              <w:left w:val="single" w:sz="4" w:space="0" w:color="auto"/>
              <w:bottom w:val="single" w:sz="4" w:space="0" w:color="auto"/>
              <w:right w:val="single" w:sz="4" w:space="0" w:color="auto"/>
            </w:tcBorders>
          </w:tcPr>
          <w:p w14:paraId="58162F29" w14:textId="77777777" w:rsidR="002D45C8" w:rsidRDefault="002D45C8" w:rsidP="002D45C8">
            <w:pPr>
              <w:tabs>
                <w:tab w:val="left" w:pos="0"/>
              </w:tabs>
              <w:overflowPunct w:val="0"/>
              <w:autoSpaceDE w:val="0"/>
              <w:autoSpaceDN w:val="0"/>
              <w:adjustRightInd w:val="0"/>
              <w:jc w:val="center"/>
              <w:rPr>
                <w:rFonts w:ascii="Arial" w:hAnsi="Arial" w:cs="Arial"/>
              </w:rPr>
            </w:pPr>
            <w:r>
              <w:rPr>
                <w:rFonts w:ascii="Arial" w:hAnsi="Arial" w:cs="Arial"/>
              </w:rPr>
              <w:t>Bid or Bid Solicitation</w:t>
            </w:r>
          </w:p>
          <w:p w14:paraId="46B5B450" w14:textId="77777777" w:rsidR="002D45C8" w:rsidRDefault="002D45C8" w:rsidP="002D45C8">
            <w:pPr>
              <w:tabs>
                <w:tab w:val="left" w:pos="0"/>
              </w:tabs>
              <w:overflowPunct w:val="0"/>
              <w:autoSpaceDE w:val="0"/>
              <w:autoSpaceDN w:val="0"/>
              <w:adjustRightInd w:val="0"/>
              <w:jc w:val="center"/>
              <w:rPr>
                <w:rFonts w:ascii="Arial" w:hAnsi="Arial" w:cs="Arial"/>
              </w:rPr>
            </w:pPr>
            <w:r>
              <w:rPr>
                <w:rFonts w:ascii="Arial" w:hAnsi="Arial" w:cs="Arial"/>
              </w:rPr>
              <w:t>2.2</w:t>
            </w:r>
          </w:p>
          <w:p w14:paraId="43D33608" w14:textId="77777777" w:rsidR="004B1244" w:rsidRDefault="004B1244" w:rsidP="002D45C8">
            <w:pPr>
              <w:tabs>
                <w:tab w:val="left" w:pos="0"/>
              </w:tabs>
              <w:overflowPunct w:val="0"/>
              <w:autoSpaceDE w:val="0"/>
              <w:autoSpaceDN w:val="0"/>
              <w:adjustRightInd w:val="0"/>
              <w:jc w:val="center"/>
              <w:rPr>
                <w:rFonts w:ascii="Arial" w:hAnsi="Arial" w:cs="Arial"/>
              </w:rPr>
            </w:pPr>
          </w:p>
          <w:p w14:paraId="18CCAA00" w14:textId="77777777" w:rsidR="004B1244" w:rsidRDefault="004B1244" w:rsidP="002D45C8">
            <w:pPr>
              <w:tabs>
                <w:tab w:val="left" w:pos="0"/>
              </w:tabs>
              <w:overflowPunct w:val="0"/>
              <w:autoSpaceDE w:val="0"/>
              <w:autoSpaceDN w:val="0"/>
              <w:adjustRightInd w:val="0"/>
              <w:jc w:val="center"/>
              <w:rPr>
                <w:rFonts w:ascii="Arial" w:hAnsi="Arial" w:cs="Arial"/>
              </w:rPr>
            </w:pPr>
          </w:p>
          <w:p w14:paraId="330EBE07" w14:textId="20739C35" w:rsidR="004B1244" w:rsidRDefault="004B1244" w:rsidP="002D45C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FC9D4FB" w14:textId="77777777" w:rsidR="002D45C8" w:rsidRDefault="002D45C8" w:rsidP="002D45C8">
            <w:pPr>
              <w:tabs>
                <w:tab w:val="left" w:pos="0"/>
              </w:tabs>
              <w:overflowPunct w:val="0"/>
              <w:autoSpaceDE w:val="0"/>
              <w:autoSpaceDN w:val="0"/>
              <w:adjustRightInd w:val="0"/>
              <w:jc w:val="both"/>
              <w:rPr>
                <w:rFonts w:ascii="Arial" w:hAnsi="Arial" w:cs="Arial"/>
                <w:b/>
              </w:rPr>
            </w:pPr>
            <w:r w:rsidRPr="00E469FF">
              <w:rPr>
                <w:rFonts w:ascii="Arial" w:hAnsi="Arial" w:cs="Arial"/>
                <w:b/>
              </w:rPr>
              <w:t>Prospective contractor requests its standard audit arrangement letter or letters be specifically incorporated into the terms of a final definitive agreement between the parties.</w:t>
            </w:r>
          </w:p>
          <w:p w14:paraId="6BFCAE91" w14:textId="77777777" w:rsidR="004B1244" w:rsidRDefault="004B1244" w:rsidP="002D45C8">
            <w:pPr>
              <w:tabs>
                <w:tab w:val="left" w:pos="0"/>
              </w:tabs>
              <w:overflowPunct w:val="0"/>
              <w:autoSpaceDE w:val="0"/>
              <w:autoSpaceDN w:val="0"/>
              <w:adjustRightInd w:val="0"/>
              <w:jc w:val="both"/>
              <w:rPr>
                <w:rFonts w:ascii="Arial" w:hAnsi="Arial" w:cs="Arial"/>
                <w:b/>
              </w:rPr>
            </w:pPr>
          </w:p>
          <w:p w14:paraId="7F7CD577" w14:textId="1CB54C93" w:rsidR="00310E6E" w:rsidRDefault="00645DF9" w:rsidP="002D45C8">
            <w:pPr>
              <w:tabs>
                <w:tab w:val="left" w:pos="0"/>
              </w:tabs>
              <w:overflowPunct w:val="0"/>
              <w:autoSpaceDE w:val="0"/>
              <w:autoSpaceDN w:val="0"/>
              <w:adjustRightInd w:val="0"/>
              <w:jc w:val="both"/>
              <w:rPr>
                <w:rFonts w:ascii="Arial" w:hAnsi="Arial" w:cs="Arial"/>
              </w:rPr>
            </w:pPr>
            <w:r>
              <w:rPr>
                <w:rFonts w:ascii="Arial" w:hAnsi="Arial" w:cs="Arial"/>
              </w:rPr>
              <w:t xml:space="preserve">The State does </w:t>
            </w:r>
            <w:r w:rsidR="001D3AAB">
              <w:rPr>
                <w:rFonts w:ascii="Arial" w:hAnsi="Arial" w:cs="Arial"/>
              </w:rPr>
              <w:t xml:space="preserve">not </w:t>
            </w:r>
            <w:r>
              <w:rPr>
                <w:rFonts w:ascii="Arial" w:hAnsi="Arial" w:cs="Arial"/>
              </w:rPr>
              <w:t xml:space="preserve">accept this proposed modification.  </w:t>
            </w:r>
            <w:r w:rsidR="00B07914" w:rsidRPr="00B07914">
              <w:rPr>
                <w:rFonts w:ascii="Arial" w:hAnsi="Arial" w:cs="Arial"/>
              </w:rPr>
              <w:t>As stated above in response to Question #3, the Vendor {Bidder} must submit any requested changes to the Terms and Conditions during the Question and Answer period.  There will be no opportunity to negotiate Terms and Conditions after the bids are opened.</w:t>
            </w:r>
            <w:r>
              <w:rPr>
                <w:rFonts w:ascii="Arial" w:hAnsi="Arial" w:cs="Arial"/>
              </w:rPr>
              <w:t xml:space="preserve">  See the response to Question #4 </w:t>
            </w:r>
            <w:r w:rsidR="0071154D">
              <w:rPr>
                <w:rFonts w:ascii="Arial" w:hAnsi="Arial" w:cs="Arial"/>
              </w:rPr>
              <w:t>with regard to an</w:t>
            </w:r>
            <w:r w:rsidR="00B07914" w:rsidRPr="00B07914">
              <w:rPr>
                <w:rFonts w:ascii="Arial" w:hAnsi="Arial" w:cs="Arial"/>
              </w:rPr>
              <w:t xml:space="preserve"> </w:t>
            </w:r>
            <w:r w:rsidR="0071154D">
              <w:rPr>
                <w:rFonts w:ascii="Arial" w:hAnsi="Arial" w:cs="Arial"/>
              </w:rPr>
              <w:t xml:space="preserve">annual audit engagement letter.  Any </w:t>
            </w:r>
            <w:r w:rsidR="00B07914" w:rsidRPr="00B07914">
              <w:rPr>
                <w:rFonts w:ascii="Arial" w:hAnsi="Arial" w:cs="Arial"/>
              </w:rPr>
              <w:t>Terms or Conditions submitted with the Vendor’s {Bidder’} Quote which conflict with the Terms and Conditions contained in the Bid Solicitation may result in the Quote bei</w:t>
            </w:r>
            <w:r w:rsidR="00310E6E">
              <w:rPr>
                <w:rFonts w:ascii="Arial" w:hAnsi="Arial" w:cs="Arial"/>
              </w:rPr>
              <w:t xml:space="preserve">ng rejected as non-responsive. </w:t>
            </w:r>
          </w:p>
          <w:p w14:paraId="579CD694" w14:textId="63638A9F" w:rsidR="00B261FB" w:rsidRPr="00B07914" w:rsidRDefault="00B261FB" w:rsidP="002D45C8">
            <w:pPr>
              <w:tabs>
                <w:tab w:val="left" w:pos="0"/>
              </w:tabs>
              <w:overflowPunct w:val="0"/>
              <w:autoSpaceDE w:val="0"/>
              <w:autoSpaceDN w:val="0"/>
              <w:adjustRightInd w:val="0"/>
              <w:jc w:val="both"/>
              <w:rPr>
                <w:rFonts w:ascii="Arial" w:hAnsi="Arial" w:cs="Arial"/>
              </w:rPr>
            </w:pPr>
          </w:p>
        </w:tc>
      </w:tr>
      <w:tr w:rsidR="002D45C8"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6F63EE6B" w:rsidR="002D45C8" w:rsidRDefault="000E4AF8" w:rsidP="002D45C8">
            <w:pPr>
              <w:tabs>
                <w:tab w:val="left" w:pos="0"/>
              </w:tabs>
              <w:autoSpaceDN w:val="0"/>
              <w:jc w:val="center"/>
              <w:rPr>
                <w:rFonts w:ascii="Arial" w:hAnsi="Arial" w:cs="Arial"/>
              </w:rPr>
            </w:pPr>
            <w:r>
              <w:rPr>
                <w:rFonts w:ascii="Arial" w:hAnsi="Arial" w:cs="Arial"/>
              </w:rPr>
              <w:t>15</w:t>
            </w:r>
          </w:p>
        </w:tc>
        <w:tc>
          <w:tcPr>
            <w:tcW w:w="2160" w:type="dxa"/>
            <w:tcBorders>
              <w:top w:val="single" w:sz="4" w:space="0" w:color="auto"/>
              <w:left w:val="single" w:sz="4" w:space="0" w:color="auto"/>
              <w:bottom w:val="single" w:sz="4" w:space="0" w:color="auto"/>
              <w:right w:val="single" w:sz="4" w:space="0" w:color="auto"/>
            </w:tcBorders>
          </w:tcPr>
          <w:p w14:paraId="2AFAF428" w14:textId="3438A0D9" w:rsidR="002D45C8" w:rsidRDefault="002D45C8" w:rsidP="002D45C8">
            <w:pPr>
              <w:tabs>
                <w:tab w:val="left" w:pos="0"/>
              </w:tabs>
              <w:overflowPunct w:val="0"/>
              <w:autoSpaceDE w:val="0"/>
              <w:autoSpaceDN w:val="0"/>
              <w:adjustRightInd w:val="0"/>
              <w:jc w:val="center"/>
              <w:rPr>
                <w:rFonts w:ascii="Arial" w:hAnsi="Arial" w:cs="Arial"/>
              </w:rPr>
            </w:pPr>
            <w:r>
              <w:rPr>
                <w:rFonts w:ascii="Arial" w:hAnsi="Arial" w:cs="Arial"/>
              </w:rPr>
              <w:t>Independence Letter</w:t>
            </w:r>
          </w:p>
          <w:p w14:paraId="78756763" w14:textId="3C889DB2" w:rsidR="002D45C8" w:rsidRDefault="002D45C8" w:rsidP="002D45C8">
            <w:pPr>
              <w:tabs>
                <w:tab w:val="left" w:pos="0"/>
              </w:tabs>
              <w:overflowPunct w:val="0"/>
              <w:autoSpaceDE w:val="0"/>
              <w:autoSpaceDN w:val="0"/>
              <w:adjustRightInd w:val="0"/>
              <w:jc w:val="center"/>
              <w:rPr>
                <w:rFonts w:ascii="Arial" w:hAnsi="Arial" w:cs="Arial"/>
              </w:rPr>
            </w:pPr>
            <w:r>
              <w:rPr>
                <w:rFonts w:ascii="Arial" w:hAnsi="Arial" w:cs="Arial"/>
              </w:rPr>
              <w:t>3.3.2.</w:t>
            </w:r>
          </w:p>
          <w:p w14:paraId="4B0C3E65" w14:textId="77777777" w:rsidR="002D45C8" w:rsidRDefault="002D45C8" w:rsidP="002D45C8">
            <w:pPr>
              <w:tabs>
                <w:tab w:val="left" w:pos="0"/>
              </w:tabs>
              <w:overflowPunct w:val="0"/>
              <w:autoSpaceDE w:val="0"/>
              <w:autoSpaceDN w:val="0"/>
              <w:adjustRightInd w:val="0"/>
              <w:jc w:val="center"/>
              <w:rPr>
                <w:rFonts w:ascii="Arial" w:hAnsi="Arial" w:cs="Arial"/>
              </w:rPr>
            </w:pPr>
          </w:p>
          <w:p w14:paraId="03C6B444" w14:textId="3CBDE4EE" w:rsidR="002D45C8" w:rsidRDefault="002D45C8" w:rsidP="002D45C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92F856D" w14:textId="0F034D3F" w:rsidR="002D45C8" w:rsidRDefault="002D45C8" w:rsidP="002D45C8">
            <w:pPr>
              <w:tabs>
                <w:tab w:val="left" w:pos="0"/>
              </w:tabs>
              <w:overflowPunct w:val="0"/>
              <w:autoSpaceDE w:val="0"/>
              <w:autoSpaceDN w:val="0"/>
              <w:adjustRightInd w:val="0"/>
              <w:rPr>
                <w:rFonts w:ascii="Arial" w:hAnsi="Arial" w:cs="Arial"/>
                <w:b/>
              </w:rPr>
            </w:pPr>
            <w:r>
              <w:rPr>
                <w:rFonts w:ascii="Arial" w:hAnsi="Arial" w:cs="Arial"/>
                <w:b/>
              </w:rPr>
              <w:t>What is meant by “Independence Letter”</w:t>
            </w:r>
            <w:r w:rsidRPr="006F0625">
              <w:rPr>
                <w:rFonts w:ascii="Arial" w:hAnsi="Arial" w:cs="Arial"/>
                <w:b/>
              </w:rPr>
              <w:t>?</w:t>
            </w:r>
            <w:r>
              <w:rPr>
                <w:rFonts w:ascii="Arial" w:hAnsi="Arial" w:cs="Arial"/>
                <w:b/>
              </w:rPr>
              <w:t xml:space="preserve"> Can you provide a copy of what the current auditor has provided?  </w:t>
            </w:r>
          </w:p>
          <w:p w14:paraId="0CB71C51" w14:textId="77777777" w:rsidR="002D45C8" w:rsidRDefault="002D45C8" w:rsidP="002D45C8">
            <w:pPr>
              <w:tabs>
                <w:tab w:val="left" w:pos="0"/>
              </w:tabs>
              <w:overflowPunct w:val="0"/>
              <w:autoSpaceDE w:val="0"/>
              <w:autoSpaceDN w:val="0"/>
              <w:adjustRightInd w:val="0"/>
              <w:rPr>
                <w:rFonts w:ascii="Arial" w:hAnsi="Arial" w:cs="Arial"/>
                <w:b/>
              </w:rPr>
            </w:pPr>
          </w:p>
          <w:p w14:paraId="70533774" w14:textId="19FCAD7B" w:rsidR="002D45C8" w:rsidRPr="00E15FC6" w:rsidRDefault="00166540" w:rsidP="002D45C8">
            <w:pPr>
              <w:tabs>
                <w:tab w:val="left" w:pos="0"/>
              </w:tabs>
              <w:overflowPunct w:val="0"/>
              <w:autoSpaceDE w:val="0"/>
              <w:autoSpaceDN w:val="0"/>
              <w:adjustRightInd w:val="0"/>
              <w:rPr>
                <w:rFonts w:ascii="Arial" w:hAnsi="Arial" w:cs="Arial"/>
              </w:rPr>
            </w:pPr>
            <w:r>
              <w:rPr>
                <w:rFonts w:ascii="Arial" w:hAnsi="Arial" w:cs="Arial"/>
              </w:rPr>
              <w:t xml:space="preserve">The independence letter is a standard letter provided by the auditing firm to the State Auditor at the Office of Legislative Services stating that they are independent in their engagement and follow all generally accepted auditing standards. </w:t>
            </w:r>
            <w:r w:rsidRPr="00C414CB">
              <w:rPr>
                <w:rFonts w:ascii="Arial" w:hAnsi="Arial" w:cs="Arial"/>
              </w:rPr>
              <w:t xml:space="preserve">A </w:t>
            </w:r>
            <w:r w:rsidR="00C414CB" w:rsidRPr="00C414CB">
              <w:rPr>
                <w:rFonts w:ascii="Arial" w:hAnsi="Arial" w:cs="Arial"/>
              </w:rPr>
              <w:t xml:space="preserve">PDF </w:t>
            </w:r>
            <w:r w:rsidRPr="00C414CB">
              <w:rPr>
                <w:rFonts w:ascii="Arial" w:hAnsi="Arial" w:cs="Arial"/>
              </w:rPr>
              <w:t xml:space="preserve">copy of the </w:t>
            </w:r>
            <w:r w:rsidR="00862B6F">
              <w:rPr>
                <w:rFonts w:ascii="Arial" w:hAnsi="Arial" w:cs="Arial"/>
              </w:rPr>
              <w:t>Independence Letter</w:t>
            </w:r>
            <w:r w:rsidR="00CC120B">
              <w:rPr>
                <w:rFonts w:ascii="Arial" w:hAnsi="Arial" w:cs="Arial"/>
              </w:rPr>
              <w:t>, “NJDPBID 2018 Independence Letter”,</w:t>
            </w:r>
            <w:r w:rsidR="00862B6F">
              <w:rPr>
                <w:rFonts w:ascii="Arial" w:hAnsi="Arial" w:cs="Arial"/>
              </w:rPr>
              <w:t xml:space="preserve"> </w:t>
            </w:r>
            <w:r w:rsidR="005D10B3">
              <w:rPr>
                <w:rFonts w:ascii="Arial" w:hAnsi="Arial" w:cs="Arial"/>
              </w:rPr>
              <w:t xml:space="preserve">has been </w:t>
            </w:r>
            <w:r w:rsidR="00C414CB" w:rsidRPr="00C414CB">
              <w:rPr>
                <w:rFonts w:ascii="Arial" w:hAnsi="Arial" w:cs="Arial"/>
              </w:rPr>
              <w:t xml:space="preserve">added to the attachments </w:t>
            </w:r>
            <w:r w:rsidR="005D10B3">
              <w:rPr>
                <w:rFonts w:ascii="Arial" w:hAnsi="Arial" w:cs="Arial"/>
              </w:rPr>
              <w:t xml:space="preserve">as Attachment #1 </w:t>
            </w:r>
            <w:r w:rsidR="00C414CB" w:rsidRPr="00C414CB">
              <w:rPr>
                <w:rFonts w:ascii="Arial" w:hAnsi="Arial" w:cs="Arial"/>
              </w:rPr>
              <w:t>in</w:t>
            </w:r>
            <w:r w:rsidR="00C414CB" w:rsidRPr="00CC120B">
              <w:rPr>
                <w:rFonts w:ascii="Arial" w:hAnsi="Arial" w:cs="Arial"/>
              </w:rPr>
              <w:t xml:space="preserve"> </w:t>
            </w:r>
            <w:r w:rsidR="00C414CB" w:rsidRPr="00CC120B">
              <w:rPr>
                <w:rStyle w:val="IntenseEmphasis"/>
                <w:color w:val="00B050"/>
              </w:rPr>
              <w:t>N</w:t>
            </w:r>
            <w:r w:rsidR="00C414CB" w:rsidRPr="002C35C8">
              <w:rPr>
                <w:rStyle w:val="IntenseEmphasis"/>
                <w:color w:val="00B050"/>
              </w:rPr>
              <w:t>J</w:t>
            </w:r>
            <w:r w:rsidR="00C414CB" w:rsidRPr="002C35C8">
              <w:rPr>
                <w:rStyle w:val="IntenseEmphasis"/>
                <w:color w:val="0070C0"/>
              </w:rPr>
              <w:t>START</w:t>
            </w:r>
            <w:r w:rsidR="00C414CB">
              <w:rPr>
                <w:rStyle w:val="IntenseEmphasis"/>
                <w:color w:val="0070C0"/>
              </w:rPr>
              <w:t xml:space="preserve"> </w:t>
            </w:r>
            <w:r w:rsidR="00C414CB" w:rsidRPr="00C414CB">
              <w:rPr>
                <w:rStyle w:val="IntenseEmphasis"/>
                <w:rFonts w:ascii="Arial" w:hAnsi="Arial" w:cs="Arial"/>
                <w:b w:val="0"/>
                <w:i w:val="0"/>
                <w:color w:val="auto"/>
              </w:rPr>
              <w:t>as part of the Bid Solicitation #19DPP00353</w:t>
            </w:r>
            <w:r w:rsidRPr="00C414CB">
              <w:rPr>
                <w:rFonts w:ascii="Arial" w:hAnsi="Arial" w:cs="Arial"/>
              </w:rPr>
              <w:t>.</w:t>
            </w:r>
          </w:p>
          <w:p w14:paraId="03C6B445" w14:textId="7F1E6E4D" w:rsidR="002D45C8" w:rsidRPr="006F0625" w:rsidRDefault="002D45C8" w:rsidP="002D45C8">
            <w:pPr>
              <w:tabs>
                <w:tab w:val="left" w:pos="0"/>
              </w:tabs>
              <w:overflowPunct w:val="0"/>
              <w:autoSpaceDE w:val="0"/>
              <w:autoSpaceDN w:val="0"/>
              <w:adjustRightInd w:val="0"/>
              <w:rPr>
                <w:rFonts w:ascii="Arial" w:hAnsi="Arial" w:cs="Arial"/>
                <w:b/>
              </w:rPr>
            </w:pPr>
          </w:p>
        </w:tc>
      </w:tr>
      <w:tr w:rsidR="002D45C8" w14:paraId="79DE9B76" w14:textId="77777777" w:rsidTr="002420F8">
        <w:tc>
          <w:tcPr>
            <w:tcW w:w="877" w:type="dxa"/>
            <w:tcBorders>
              <w:top w:val="single" w:sz="4" w:space="0" w:color="auto"/>
              <w:left w:val="single" w:sz="4" w:space="0" w:color="auto"/>
              <w:bottom w:val="single" w:sz="4" w:space="0" w:color="auto"/>
              <w:right w:val="single" w:sz="4" w:space="0" w:color="auto"/>
            </w:tcBorders>
          </w:tcPr>
          <w:p w14:paraId="15DD983F" w14:textId="63842C58" w:rsidR="002D45C8" w:rsidRDefault="002D45C8" w:rsidP="000E4AF8">
            <w:pPr>
              <w:tabs>
                <w:tab w:val="left" w:pos="0"/>
              </w:tabs>
              <w:autoSpaceDN w:val="0"/>
              <w:jc w:val="center"/>
              <w:rPr>
                <w:rFonts w:ascii="Arial" w:hAnsi="Arial" w:cs="Arial"/>
              </w:rPr>
            </w:pPr>
            <w:r>
              <w:rPr>
                <w:rFonts w:ascii="Arial" w:hAnsi="Arial" w:cs="Arial"/>
              </w:rPr>
              <w:t>1</w:t>
            </w:r>
            <w:r w:rsidR="000E4AF8">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13EFE2EC" w14:textId="77777777" w:rsidR="002D45C8" w:rsidRDefault="002D45C8" w:rsidP="002D45C8">
            <w:pPr>
              <w:tabs>
                <w:tab w:val="left" w:pos="0"/>
              </w:tabs>
              <w:overflowPunct w:val="0"/>
              <w:autoSpaceDE w:val="0"/>
              <w:autoSpaceDN w:val="0"/>
              <w:adjustRightInd w:val="0"/>
              <w:jc w:val="center"/>
              <w:rPr>
                <w:rFonts w:ascii="Arial" w:hAnsi="Arial" w:cs="Arial"/>
              </w:rPr>
            </w:pPr>
            <w:r>
              <w:rPr>
                <w:rFonts w:ascii="Arial" w:hAnsi="Arial" w:cs="Arial"/>
              </w:rPr>
              <w:t>Working Papers</w:t>
            </w:r>
          </w:p>
          <w:p w14:paraId="74E13C84" w14:textId="77777777" w:rsidR="002D45C8" w:rsidRDefault="002D45C8" w:rsidP="002D45C8">
            <w:pPr>
              <w:tabs>
                <w:tab w:val="left" w:pos="0"/>
              </w:tabs>
              <w:overflowPunct w:val="0"/>
              <w:autoSpaceDE w:val="0"/>
              <w:autoSpaceDN w:val="0"/>
              <w:adjustRightInd w:val="0"/>
              <w:jc w:val="center"/>
              <w:rPr>
                <w:rFonts w:ascii="Arial" w:hAnsi="Arial" w:cs="Arial"/>
              </w:rPr>
            </w:pPr>
            <w:r>
              <w:rPr>
                <w:rFonts w:ascii="Arial" w:hAnsi="Arial" w:cs="Arial"/>
              </w:rPr>
              <w:t>3.4</w:t>
            </w:r>
          </w:p>
          <w:p w14:paraId="7FDB8A69" w14:textId="77777777" w:rsidR="002D45C8" w:rsidRDefault="002D45C8" w:rsidP="002D45C8">
            <w:pPr>
              <w:tabs>
                <w:tab w:val="left" w:pos="0"/>
              </w:tabs>
              <w:overflowPunct w:val="0"/>
              <w:autoSpaceDE w:val="0"/>
              <w:autoSpaceDN w:val="0"/>
              <w:adjustRightInd w:val="0"/>
              <w:jc w:val="center"/>
              <w:rPr>
                <w:rFonts w:ascii="Arial" w:hAnsi="Arial" w:cs="Arial"/>
              </w:rPr>
            </w:pPr>
          </w:p>
          <w:p w14:paraId="2459E518" w14:textId="77777777" w:rsidR="002D45C8" w:rsidRDefault="002D45C8" w:rsidP="002D45C8">
            <w:pPr>
              <w:tabs>
                <w:tab w:val="left" w:pos="0"/>
              </w:tabs>
              <w:overflowPunct w:val="0"/>
              <w:autoSpaceDE w:val="0"/>
              <w:autoSpaceDN w:val="0"/>
              <w:adjustRightInd w:val="0"/>
              <w:jc w:val="center"/>
              <w:rPr>
                <w:rFonts w:ascii="Arial" w:hAnsi="Arial" w:cs="Arial"/>
              </w:rPr>
            </w:pPr>
          </w:p>
          <w:p w14:paraId="27B68271" w14:textId="77777777" w:rsidR="002D45C8" w:rsidRDefault="002D45C8" w:rsidP="002D45C8">
            <w:pPr>
              <w:tabs>
                <w:tab w:val="left" w:pos="0"/>
              </w:tabs>
              <w:overflowPunct w:val="0"/>
              <w:autoSpaceDE w:val="0"/>
              <w:autoSpaceDN w:val="0"/>
              <w:adjustRightInd w:val="0"/>
              <w:jc w:val="center"/>
              <w:rPr>
                <w:rFonts w:ascii="Arial" w:hAnsi="Arial" w:cs="Arial"/>
              </w:rPr>
            </w:pPr>
          </w:p>
          <w:p w14:paraId="4056303F" w14:textId="77777777" w:rsidR="002D45C8" w:rsidRDefault="002D45C8" w:rsidP="002D45C8">
            <w:pPr>
              <w:tabs>
                <w:tab w:val="left" w:pos="0"/>
              </w:tabs>
              <w:overflowPunct w:val="0"/>
              <w:autoSpaceDE w:val="0"/>
              <w:autoSpaceDN w:val="0"/>
              <w:adjustRightInd w:val="0"/>
              <w:jc w:val="center"/>
              <w:rPr>
                <w:rFonts w:ascii="Arial" w:hAnsi="Arial" w:cs="Arial"/>
              </w:rPr>
            </w:pPr>
          </w:p>
          <w:p w14:paraId="306B76F3" w14:textId="7D026EBD" w:rsidR="00070280" w:rsidRDefault="00070280" w:rsidP="002D45C8">
            <w:pPr>
              <w:tabs>
                <w:tab w:val="left" w:pos="0"/>
              </w:tabs>
              <w:overflowPunct w:val="0"/>
              <w:autoSpaceDE w:val="0"/>
              <w:autoSpaceDN w:val="0"/>
              <w:adjustRightInd w:val="0"/>
              <w:jc w:val="center"/>
              <w:rPr>
                <w:rFonts w:ascii="Arial" w:hAnsi="Arial" w:cs="Arial"/>
              </w:rPr>
            </w:pPr>
          </w:p>
          <w:p w14:paraId="25BF112F" w14:textId="77777777" w:rsidR="00070280" w:rsidRDefault="00070280" w:rsidP="002D45C8">
            <w:pPr>
              <w:tabs>
                <w:tab w:val="left" w:pos="0"/>
              </w:tabs>
              <w:overflowPunct w:val="0"/>
              <w:autoSpaceDE w:val="0"/>
              <w:autoSpaceDN w:val="0"/>
              <w:adjustRightInd w:val="0"/>
              <w:jc w:val="center"/>
              <w:rPr>
                <w:rFonts w:ascii="Arial" w:hAnsi="Arial" w:cs="Arial"/>
              </w:rPr>
            </w:pPr>
          </w:p>
          <w:p w14:paraId="7126760F" w14:textId="389E6A94" w:rsidR="00070280" w:rsidRDefault="00070280" w:rsidP="002D45C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FB6EFC9" w14:textId="1F3A86B8" w:rsidR="002D45C8" w:rsidRDefault="002D45C8" w:rsidP="002D45C8">
            <w:pPr>
              <w:tabs>
                <w:tab w:val="left" w:pos="0"/>
              </w:tabs>
              <w:overflowPunct w:val="0"/>
              <w:autoSpaceDE w:val="0"/>
              <w:autoSpaceDN w:val="0"/>
              <w:adjustRightInd w:val="0"/>
              <w:rPr>
                <w:rFonts w:ascii="Arial" w:hAnsi="Arial" w:cs="Arial"/>
                <w:b/>
              </w:rPr>
            </w:pPr>
            <w:r w:rsidRPr="00F96951">
              <w:rPr>
                <w:rFonts w:ascii="Arial" w:hAnsi="Arial" w:cs="Arial"/>
                <w:b/>
              </w:rPr>
              <w:t>Can the State accept the following modifications in parenthesis and quotes to this section? The Vendor {Contractor} shall retain (delete</w:t>
            </w:r>
            <w:r>
              <w:rPr>
                <w:rFonts w:ascii="Arial" w:hAnsi="Arial" w:cs="Arial"/>
                <w:b/>
              </w:rPr>
              <w:t xml:space="preserve"> “a</w:t>
            </w:r>
            <w:r w:rsidRPr="00F96951">
              <w:rPr>
                <w:rFonts w:ascii="Arial" w:hAnsi="Arial" w:cs="Arial"/>
                <w:b/>
              </w:rPr>
              <w:t>ll books, records, and other documents</w:t>
            </w:r>
            <w:r>
              <w:rPr>
                <w:rFonts w:ascii="Arial" w:hAnsi="Arial" w:cs="Arial"/>
                <w:b/>
              </w:rPr>
              <w:t>”</w:t>
            </w:r>
            <w:r w:rsidRPr="00F96951">
              <w:rPr>
                <w:rFonts w:ascii="Arial" w:hAnsi="Arial" w:cs="Arial"/>
                <w:b/>
              </w:rPr>
              <w:t>) (insert</w:t>
            </w:r>
            <w:r>
              <w:rPr>
                <w:rFonts w:ascii="Arial" w:hAnsi="Arial" w:cs="Arial"/>
                <w:b/>
              </w:rPr>
              <w:t xml:space="preserve"> “</w:t>
            </w:r>
            <w:r w:rsidRPr="00F96951">
              <w:rPr>
                <w:rFonts w:ascii="Arial" w:hAnsi="Arial" w:cs="Arial"/>
                <w:b/>
              </w:rPr>
              <w:t xml:space="preserve">audit </w:t>
            </w:r>
            <w:proofErr w:type="spellStart"/>
            <w:r w:rsidRPr="00F96951">
              <w:rPr>
                <w:rFonts w:ascii="Arial" w:hAnsi="Arial" w:cs="Arial"/>
                <w:b/>
              </w:rPr>
              <w:t>workpapers</w:t>
            </w:r>
            <w:proofErr w:type="spellEnd"/>
            <w:r>
              <w:rPr>
                <w:rFonts w:ascii="Arial" w:hAnsi="Arial" w:cs="Arial"/>
                <w:b/>
              </w:rPr>
              <w:t>”</w:t>
            </w:r>
            <w:r w:rsidRPr="00F96951">
              <w:rPr>
                <w:rFonts w:ascii="Arial" w:hAnsi="Arial" w:cs="Arial"/>
                <w:b/>
              </w:rPr>
              <w:t>) relative to this Blanket P.O. for five (5) years following the end of the final audit year. The Department, DOP&amp;B, DOI, (delete</w:t>
            </w:r>
            <w:r>
              <w:rPr>
                <w:rFonts w:ascii="Arial" w:hAnsi="Arial" w:cs="Arial"/>
                <w:b/>
              </w:rPr>
              <w:t xml:space="preserve"> “</w:t>
            </w:r>
            <w:r w:rsidRPr="00F96951">
              <w:rPr>
                <w:rFonts w:ascii="Arial" w:hAnsi="Arial" w:cs="Arial"/>
                <w:b/>
              </w:rPr>
              <w:t>it</w:t>
            </w:r>
            <w:r>
              <w:rPr>
                <w:rFonts w:ascii="Arial" w:hAnsi="Arial" w:cs="Arial"/>
                <w:b/>
              </w:rPr>
              <w:t>’</w:t>
            </w:r>
            <w:r w:rsidRPr="00F96951">
              <w:rPr>
                <w:rFonts w:ascii="Arial" w:hAnsi="Arial" w:cs="Arial"/>
                <w:b/>
              </w:rPr>
              <w:t>s authorized agents</w:t>
            </w:r>
            <w:r>
              <w:rPr>
                <w:rFonts w:ascii="Arial" w:hAnsi="Arial" w:cs="Arial"/>
                <w:b/>
              </w:rPr>
              <w:t>”</w:t>
            </w:r>
            <w:r w:rsidRPr="00F96951">
              <w:rPr>
                <w:rFonts w:ascii="Arial" w:hAnsi="Arial" w:cs="Arial"/>
                <w:b/>
              </w:rPr>
              <w:t xml:space="preserve">) and/or State Auditors (delete </w:t>
            </w:r>
            <w:r>
              <w:rPr>
                <w:rFonts w:ascii="Arial" w:hAnsi="Arial" w:cs="Arial"/>
                <w:b/>
              </w:rPr>
              <w:t>“</w:t>
            </w:r>
            <w:r w:rsidRPr="00F96951">
              <w:rPr>
                <w:rFonts w:ascii="Arial" w:hAnsi="Arial" w:cs="Arial"/>
                <w:b/>
              </w:rPr>
              <w:t>and successor audit firms shall have full</w:t>
            </w:r>
            <w:r>
              <w:rPr>
                <w:rFonts w:ascii="Arial" w:hAnsi="Arial" w:cs="Arial"/>
                <w:b/>
              </w:rPr>
              <w:t>”</w:t>
            </w:r>
            <w:r w:rsidRPr="00F96951">
              <w:rPr>
                <w:rFonts w:ascii="Arial" w:hAnsi="Arial" w:cs="Arial"/>
                <w:b/>
              </w:rPr>
              <w:t xml:space="preserve">) (insert </w:t>
            </w:r>
            <w:r>
              <w:rPr>
                <w:rFonts w:ascii="Arial" w:hAnsi="Arial" w:cs="Arial"/>
                <w:b/>
              </w:rPr>
              <w:t>“</w:t>
            </w:r>
            <w:r w:rsidRPr="00F96951">
              <w:rPr>
                <w:rFonts w:ascii="Arial" w:hAnsi="Arial" w:cs="Arial"/>
                <w:b/>
              </w:rPr>
              <w:t>may request</w:t>
            </w:r>
            <w:r>
              <w:rPr>
                <w:rFonts w:ascii="Arial" w:hAnsi="Arial" w:cs="Arial"/>
                <w:b/>
              </w:rPr>
              <w:t>”</w:t>
            </w:r>
            <w:r w:rsidRPr="00F96951">
              <w:rPr>
                <w:rFonts w:ascii="Arial" w:hAnsi="Arial" w:cs="Arial"/>
                <w:b/>
              </w:rPr>
              <w:t>) access to (delete</w:t>
            </w:r>
            <w:r>
              <w:rPr>
                <w:rFonts w:ascii="Arial" w:hAnsi="Arial" w:cs="Arial"/>
                <w:b/>
              </w:rPr>
              <w:t xml:space="preserve"> “</w:t>
            </w:r>
            <w:r w:rsidRPr="00F96951">
              <w:rPr>
                <w:rFonts w:ascii="Arial" w:hAnsi="Arial" w:cs="Arial"/>
                <w:b/>
              </w:rPr>
              <w:t>and the right to</w:t>
            </w:r>
            <w:r>
              <w:rPr>
                <w:rFonts w:ascii="Arial" w:hAnsi="Arial" w:cs="Arial"/>
                <w:b/>
              </w:rPr>
              <w:t>”</w:t>
            </w:r>
            <w:r w:rsidRPr="00F96951">
              <w:rPr>
                <w:rFonts w:ascii="Arial" w:hAnsi="Arial" w:cs="Arial"/>
                <w:b/>
              </w:rPr>
              <w:t xml:space="preserve">) examine (delete any of the materials) (insert </w:t>
            </w:r>
            <w:r>
              <w:rPr>
                <w:rFonts w:ascii="Arial" w:hAnsi="Arial" w:cs="Arial"/>
                <w:b/>
              </w:rPr>
              <w:t>“</w:t>
            </w:r>
            <w:r w:rsidRPr="00F96951">
              <w:rPr>
                <w:rFonts w:ascii="Arial" w:hAnsi="Arial" w:cs="Arial"/>
                <w:b/>
              </w:rPr>
              <w:t xml:space="preserve">completed </w:t>
            </w:r>
            <w:proofErr w:type="spellStart"/>
            <w:r w:rsidRPr="00F96951">
              <w:rPr>
                <w:rFonts w:ascii="Arial" w:hAnsi="Arial" w:cs="Arial"/>
                <w:b/>
              </w:rPr>
              <w:t>workpapers</w:t>
            </w:r>
            <w:proofErr w:type="spellEnd"/>
            <w:r w:rsidRPr="00F96951">
              <w:rPr>
                <w:rFonts w:ascii="Arial" w:hAnsi="Arial" w:cs="Arial"/>
                <w:b/>
              </w:rPr>
              <w:t xml:space="preserve"> subsequent to the completion of the audit.</w:t>
            </w:r>
            <w:r>
              <w:rPr>
                <w:rFonts w:ascii="Arial" w:hAnsi="Arial" w:cs="Arial"/>
                <w:b/>
              </w:rPr>
              <w:t>”</w:t>
            </w:r>
            <w:r w:rsidRPr="00F96951">
              <w:rPr>
                <w:rFonts w:ascii="Arial" w:hAnsi="Arial" w:cs="Arial"/>
                <w:b/>
              </w:rPr>
              <w:t>) (</w:t>
            </w:r>
            <w:proofErr w:type="gramStart"/>
            <w:r w:rsidRPr="00F96951">
              <w:rPr>
                <w:rFonts w:ascii="Arial" w:hAnsi="Arial" w:cs="Arial"/>
                <w:b/>
              </w:rPr>
              <w:t>delete</w:t>
            </w:r>
            <w:proofErr w:type="gramEnd"/>
            <w:r>
              <w:rPr>
                <w:rFonts w:ascii="Arial" w:hAnsi="Arial" w:cs="Arial"/>
                <w:b/>
              </w:rPr>
              <w:t xml:space="preserve"> “</w:t>
            </w:r>
            <w:r w:rsidRPr="00F96951">
              <w:rPr>
                <w:rFonts w:ascii="Arial" w:hAnsi="Arial" w:cs="Arial"/>
                <w:b/>
              </w:rPr>
              <w:t>during this period at their respective office locations.</w:t>
            </w:r>
            <w:r>
              <w:rPr>
                <w:rFonts w:ascii="Arial" w:hAnsi="Arial" w:cs="Arial"/>
                <w:b/>
              </w:rPr>
              <w:t>”</w:t>
            </w:r>
            <w:r w:rsidRPr="00F96951">
              <w:rPr>
                <w:rFonts w:ascii="Arial" w:hAnsi="Arial" w:cs="Arial"/>
                <w:b/>
              </w:rPr>
              <w:t xml:space="preserve">) The Vendor {Contractor} shall make the working papers (delete </w:t>
            </w:r>
            <w:r>
              <w:rPr>
                <w:rFonts w:ascii="Arial" w:hAnsi="Arial" w:cs="Arial"/>
                <w:b/>
              </w:rPr>
              <w:t>“a</w:t>
            </w:r>
            <w:r w:rsidRPr="00F96951">
              <w:rPr>
                <w:rFonts w:ascii="Arial" w:hAnsi="Arial" w:cs="Arial"/>
                <w:b/>
              </w:rPr>
              <w:t>nd any other information</w:t>
            </w:r>
            <w:r>
              <w:rPr>
                <w:rFonts w:ascii="Arial" w:hAnsi="Arial" w:cs="Arial"/>
                <w:b/>
              </w:rPr>
              <w:t>”</w:t>
            </w:r>
            <w:r w:rsidRPr="00F96951">
              <w:rPr>
                <w:rFonts w:ascii="Arial" w:hAnsi="Arial" w:cs="Arial"/>
                <w:b/>
              </w:rPr>
              <w:t xml:space="preserve">) related to the audits available to (delete </w:t>
            </w:r>
            <w:r>
              <w:rPr>
                <w:rFonts w:ascii="Arial" w:hAnsi="Arial" w:cs="Arial"/>
                <w:b/>
              </w:rPr>
              <w:t>“</w:t>
            </w:r>
            <w:r w:rsidRPr="00F96951">
              <w:rPr>
                <w:rFonts w:ascii="Arial" w:hAnsi="Arial" w:cs="Arial"/>
                <w:b/>
              </w:rPr>
              <w:t>any future replacement auditing</w:t>
            </w:r>
            <w:r>
              <w:rPr>
                <w:rFonts w:ascii="Arial" w:hAnsi="Arial" w:cs="Arial"/>
                <w:b/>
              </w:rPr>
              <w:t>”</w:t>
            </w:r>
            <w:r w:rsidRPr="00F96951">
              <w:rPr>
                <w:rFonts w:ascii="Arial" w:hAnsi="Arial" w:cs="Arial"/>
                <w:b/>
              </w:rPr>
              <w:t xml:space="preserve">) (insert </w:t>
            </w:r>
            <w:r>
              <w:rPr>
                <w:rFonts w:ascii="Arial" w:hAnsi="Arial" w:cs="Arial"/>
                <w:b/>
              </w:rPr>
              <w:t>“</w:t>
            </w:r>
            <w:r w:rsidRPr="00F96951">
              <w:rPr>
                <w:rFonts w:ascii="Arial" w:hAnsi="Arial" w:cs="Arial"/>
                <w:b/>
              </w:rPr>
              <w:t>successor auditor</w:t>
            </w:r>
            <w:r>
              <w:rPr>
                <w:rFonts w:ascii="Arial" w:hAnsi="Arial" w:cs="Arial"/>
                <w:b/>
              </w:rPr>
              <w:t>”</w:t>
            </w:r>
            <w:r w:rsidRPr="00F96951">
              <w:rPr>
                <w:rFonts w:ascii="Arial" w:hAnsi="Arial" w:cs="Arial"/>
                <w:b/>
              </w:rPr>
              <w:t xml:space="preserve">) (delete </w:t>
            </w:r>
            <w:r>
              <w:rPr>
                <w:rFonts w:ascii="Arial" w:hAnsi="Arial" w:cs="Arial"/>
                <w:b/>
              </w:rPr>
              <w:t>“</w:t>
            </w:r>
            <w:r w:rsidRPr="00F96951">
              <w:rPr>
                <w:rFonts w:ascii="Arial" w:hAnsi="Arial" w:cs="Arial"/>
                <w:b/>
              </w:rPr>
              <w:t>Vendor {Contractor}</w:t>
            </w:r>
            <w:r>
              <w:rPr>
                <w:rFonts w:ascii="Arial" w:hAnsi="Arial" w:cs="Arial"/>
                <w:b/>
              </w:rPr>
              <w:t>”</w:t>
            </w:r>
            <w:r w:rsidRPr="00F96951">
              <w:rPr>
                <w:rFonts w:ascii="Arial" w:hAnsi="Arial" w:cs="Arial"/>
                <w:b/>
              </w:rPr>
              <w:t xml:space="preserve">) during the retention period specified herein (insert </w:t>
            </w:r>
            <w:r>
              <w:rPr>
                <w:rFonts w:ascii="Arial" w:hAnsi="Arial" w:cs="Arial"/>
                <w:b/>
              </w:rPr>
              <w:t>“</w:t>
            </w:r>
            <w:r w:rsidRPr="00F96951">
              <w:rPr>
                <w:rFonts w:ascii="Arial" w:hAnsi="Arial" w:cs="Arial"/>
                <w:b/>
              </w:rPr>
              <w:t>in accordance with professional standards.</w:t>
            </w:r>
            <w:r>
              <w:rPr>
                <w:rFonts w:ascii="Arial" w:hAnsi="Arial" w:cs="Arial"/>
                <w:b/>
              </w:rPr>
              <w:t>”</w:t>
            </w:r>
            <w:r w:rsidRPr="00F96951">
              <w:rPr>
                <w:rFonts w:ascii="Arial" w:hAnsi="Arial" w:cs="Arial"/>
                <w:b/>
              </w:rPr>
              <w:t xml:space="preserve">) There shall be no separate payment to the Vendor {Contractor} for providing access to the working papers as long as that access is requested during the retention period specified herein, even if the Blanket P.O. has expired. Failure to make working papers available on request shall be a Blanket P.O. non-performance item subject to Bid Solicitation Section 5.13.3 Remedies for Failure to Comply with Material Contract Requirements. </w:t>
            </w:r>
          </w:p>
          <w:p w14:paraId="2D841CEB" w14:textId="77777777" w:rsidR="00070280" w:rsidRDefault="00070280" w:rsidP="002D45C8">
            <w:pPr>
              <w:tabs>
                <w:tab w:val="left" w:pos="0"/>
              </w:tabs>
              <w:overflowPunct w:val="0"/>
              <w:autoSpaceDE w:val="0"/>
              <w:autoSpaceDN w:val="0"/>
              <w:adjustRightInd w:val="0"/>
              <w:rPr>
                <w:rFonts w:ascii="Arial" w:hAnsi="Arial" w:cs="Arial"/>
                <w:b/>
              </w:rPr>
            </w:pPr>
          </w:p>
          <w:p w14:paraId="64C01A04" w14:textId="275D3C1B" w:rsidR="005A75B7" w:rsidRDefault="000B2242" w:rsidP="002D45C8">
            <w:pPr>
              <w:tabs>
                <w:tab w:val="left" w:pos="0"/>
              </w:tabs>
              <w:overflowPunct w:val="0"/>
              <w:autoSpaceDE w:val="0"/>
              <w:autoSpaceDN w:val="0"/>
              <w:adjustRightInd w:val="0"/>
              <w:rPr>
                <w:rFonts w:ascii="Arial" w:hAnsi="Arial" w:cs="Arial"/>
              </w:rPr>
            </w:pPr>
            <w:r w:rsidRPr="000B2242">
              <w:rPr>
                <w:rFonts w:ascii="Arial" w:hAnsi="Arial" w:cs="Arial"/>
              </w:rPr>
              <w:lastRenderedPageBreak/>
              <w:t>The State does not accept this proposed modification.  Records retention policies are required by Statute, and any records of this engagement may be considered government records under New Jersey’s Open Public Records Act</w:t>
            </w:r>
            <w:r w:rsidR="005A75B7">
              <w:rPr>
                <w:rFonts w:ascii="Arial" w:hAnsi="Arial" w:cs="Arial"/>
              </w:rPr>
              <w:t xml:space="preserve"> (OPRA)</w:t>
            </w:r>
            <w:r w:rsidRPr="000B2242">
              <w:rPr>
                <w:rFonts w:ascii="Arial" w:hAnsi="Arial" w:cs="Arial"/>
              </w:rPr>
              <w:t>.</w:t>
            </w:r>
            <w:r w:rsidR="00F40405">
              <w:rPr>
                <w:rFonts w:ascii="Arial" w:hAnsi="Arial" w:cs="Arial"/>
              </w:rPr>
              <w:t xml:space="preserve">  </w:t>
            </w:r>
            <w:r w:rsidR="00F40405" w:rsidRPr="00971150">
              <w:rPr>
                <w:rFonts w:ascii="Arial" w:hAnsi="Arial" w:cs="Arial"/>
              </w:rPr>
              <w:t xml:space="preserve">Vendor’s {Contractor’s} internal </w:t>
            </w:r>
            <w:proofErr w:type="spellStart"/>
            <w:r w:rsidR="00F40405" w:rsidRPr="00971150">
              <w:rPr>
                <w:rFonts w:ascii="Arial" w:hAnsi="Arial" w:cs="Arial"/>
              </w:rPr>
              <w:t>workpapers</w:t>
            </w:r>
            <w:proofErr w:type="spellEnd"/>
            <w:r w:rsidR="00F40405" w:rsidRPr="00971150">
              <w:rPr>
                <w:rFonts w:ascii="Arial" w:hAnsi="Arial" w:cs="Arial"/>
              </w:rPr>
              <w:t xml:space="preserve">, to the extent not shared with the State, may not constitute government records pursuant to OPRA.  </w:t>
            </w:r>
          </w:p>
          <w:p w14:paraId="46A80B27" w14:textId="77777777" w:rsidR="005A75B7" w:rsidRDefault="005A75B7" w:rsidP="002D45C8">
            <w:pPr>
              <w:tabs>
                <w:tab w:val="left" w:pos="0"/>
              </w:tabs>
              <w:overflowPunct w:val="0"/>
              <w:autoSpaceDE w:val="0"/>
              <w:autoSpaceDN w:val="0"/>
              <w:adjustRightInd w:val="0"/>
              <w:rPr>
                <w:rFonts w:ascii="Arial" w:hAnsi="Arial" w:cs="Arial"/>
              </w:rPr>
            </w:pPr>
          </w:p>
          <w:p w14:paraId="6B8C2119" w14:textId="3413CA97" w:rsidR="002D45C8" w:rsidRPr="000B2242" w:rsidRDefault="000B2242" w:rsidP="002D45C8">
            <w:pPr>
              <w:tabs>
                <w:tab w:val="left" w:pos="0"/>
              </w:tabs>
              <w:overflowPunct w:val="0"/>
              <w:autoSpaceDE w:val="0"/>
              <w:autoSpaceDN w:val="0"/>
              <w:adjustRightInd w:val="0"/>
              <w:rPr>
                <w:rFonts w:ascii="Arial" w:hAnsi="Arial" w:cs="Arial"/>
              </w:rPr>
            </w:pPr>
            <w:r w:rsidRPr="000B2242">
              <w:rPr>
                <w:rFonts w:ascii="Arial" w:hAnsi="Arial" w:cs="Arial"/>
              </w:rPr>
              <w:t xml:space="preserve"> </w:t>
            </w:r>
          </w:p>
        </w:tc>
      </w:tr>
      <w:tr w:rsidR="002D45C8" w14:paraId="6DB82362" w14:textId="77777777" w:rsidTr="002420F8">
        <w:tc>
          <w:tcPr>
            <w:tcW w:w="877" w:type="dxa"/>
            <w:tcBorders>
              <w:top w:val="single" w:sz="4" w:space="0" w:color="auto"/>
              <w:left w:val="single" w:sz="4" w:space="0" w:color="auto"/>
              <w:bottom w:val="single" w:sz="4" w:space="0" w:color="auto"/>
              <w:right w:val="single" w:sz="4" w:space="0" w:color="auto"/>
            </w:tcBorders>
          </w:tcPr>
          <w:p w14:paraId="42DCD046" w14:textId="6D66EE2D" w:rsidR="002D45C8" w:rsidRDefault="000E4AF8" w:rsidP="002D45C8">
            <w:pPr>
              <w:tabs>
                <w:tab w:val="left" w:pos="0"/>
              </w:tabs>
              <w:autoSpaceDN w:val="0"/>
              <w:jc w:val="center"/>
              <w:rPr>
                <w:rFonts w:ascii="Arial" w:hAnsi="Arial" w:cs="Arial"/>
              </w:rPr>
            </w:pPr>
            <w:r>
              <w:rPr>
                <w:rFonts w:ascii="Arial" w:hAnsi="Arial" w:cs="Arial"/>
              </w:rPr>
              <w:lastRenderedPageBreak/>
              <w:t>17</w:t>
            </w:r>
          </w:p>
        </w:tc>
        <w:tc>
          <w:tcPr>
            <w:tcW w:w="2160" w:type="dxa"/>
            <w:tcBorders>
              <w:top w:val="single" w:sz="4" w:space="0" w:color="auto"/>
              <w:left w:val="single" w:sz="4" w:space="0" w:color="auto"/>
              <w:bottom w:val="single" w:sz="4" w:space="0" w:color="auto"/>
              <w:right w:val="single" w:sz="4" w:space="0" w:color="auto"/>
            </w:tcBorders>
          </w:tcPr>
          <w:p w14:paraId="22CA2AB3" w14:textId="77777777" w:rsidR="002D45C8" w:rsidRDefault="002D45C8" w:rsidP="002D45C8">
            <w:pPr>
              <w:tabs>
                <w:tab w:val="left" w:pos="0"/>
              </w:tabs>
              <w:overflowPunct w:val="0"/>
              <w:autoSpaceDE w:val="0"/>
              <w:autoSpaceDN w:val="0"/>
              <w:adjustRightInd w:val="0"/>
              <w:jc w:val="center"/>
              <w:rPr>
                <w:rFonts w:ascii="Arial" w:hAnsi="Arial" w:cs="Arial"/>
              </w:rPr>
            </w:pPr>
            <w:r>
              <w:rPr>
                <w:rFonts w:ascii="Arial" w:hAnsi="Arial" w:cs="Arial"/>
              </w:rPr>
              <w:t>Working Papers</w:t>
            </w:r>
          </w:p>
          <w:p w14:paraId="20DB19CD" w14:textId="77777777" w:rsidR="002D45C8" w:rsidRDefault="002D45C8" w:rsidP="002D45C8">
            <w:pPr>
              <w:tabs>
                <w:tab w:val="left" w:pos="0"/>
              </w:tabs>
              <w:overflowPunct w:val="0"/>
              <w:autoSpaceDE w:val="0"/>
              <w:autoSpaceDN w:val="0"/>
              <w:adjustRightInd w:val="0"/>
              <w:jc w:val="center"/>
              <w:rPr>
                <w:rFonts w:ascii="Arial" w:hAnsi="Arial" w:cs="Arial"/>
              </w:rPr>
            </w:pPr>
            <w:r>
              <w:rPr>
                <w:rFonts w:ascii="Arial" w:hAnsi="Arial" w:cs="Arial"/>
              </w:rPr>
              <w:t>3.4</w:t>
            </w:r>
          </w:p>
          <w:p w14:paraId="107981EE" w14:textId="77777777" w:rsidR="00070280" w:rsidRDefault="00070280" w:rsidP="002D45C8">
            <w:pPr>
              <w:tabs>
                <w:tab w:val="left" w:pos="0"/>
              </w:tabs>
              <w:overflowPunct w:val="0"/>
              <w:autoSpaceDE w:val="0"/>
              <w:autoSpaceDN w:val="0"/>
              <w:adjustRightInd w:val="0"/>
              <w:jc w:val="center"/>
              <w:rPr>
                <w:rFonts w:ascii="Arial" w:hAnsi="Arial" w:cs="Arial"/>
              </w:rPr>
            </w:pPr>
          </w:p>
          <w:p w14:paraId="0AC10B8C" w14:textId="76C95F80" w:rsidR="00070280" w:rsidRDefault="00070280" w:rsidP="00070280">
            <w:pPr>
              <w:tabs>
                <w:tab w:val="left" w:pos="0"/>
              </w:tabs>
              <w:overflowPunct w:val="0"/>
              <w:autoSpaceDE w:val="0"/>
              <w:autoSpaceDN w:val="0"/>
              <w:adjustRightInd w:val="0"/>
              <w:jc w:val="center"/>
              <w:rPr>
                <w:rFonts w:ascii="Arial" w:hAnsi="Arial" w:cs="Arial"/>
              </w:rPr>
            </w:pPr>
          </w:p>
          <w:p w14:paraId="2C2ED955" w14:textId="40D4CDD3" w:rsidR="00070280" w:rsidRDefault="00070280" w:rsidP="002D45C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EE8E55A" w14:textId="77777777" w:rsidR="002D45C8" w:rsidRPr="0016052B" w:rsidRDefault="002D45C8" w:rsidP="002D45C8">
            <w:pPr>
              <w:tabs>
                <w:tab w:val="left" w:pos="0"/>
              </w:tabs>
              <w:overflowPunct w:val="0"/>
              <w:autoSpaceDE w:val="0"/>
              <w:autoSpaceDN w:val="0"/>
              <w:adjustRightInd w:val="0"/>
              <w:jc w:val="both"/>
              <w:rPr>
                <w:rFonts w:ascii="Arial" w:hAnsi="Arial" w:cs="Arial"/>
                <w:b/>
              </w:rPr>
            </w:pPr>
            <w:r w:rsidRPr="0016052B">
              <w:rPr>
                <w:rFonts w:ascii="Arial" w:hAnsi="Arial" w:cs="Arial"/>
                <w:b/>
              </w:rPr>
              <w:t xml:space="preserve">Would the State consider a revision of this section to remove the requirement that work papers may be requested at any time? Providing access to work papers prior to completion of the project may impair the auditor’s independence which is prohibited by professional standards.  </w:t>
            </w:r>
          </w:p>
          <w:p w14:paraId="0F772C85" w14:textId="77777777" w:rsidR="002D45C8" w:rsidRDefault="002D45C8" w:rsidP="002D45C8">
            <w:pPr>
              <w:tabs>
                <w:tab w:val="left" w:pos="0"/>
              </w:tabs>
              <w:overflowPunct w:val="0"/>
              <w:autoSpaceDE w:val="0"/>
              <w:autoSpaceDN w:val="0"/>
              <w:adjustRightInd w:val="0"/>
              <w:jc w:val="both"/>
            </w:pPr>
          </w:p>
          <w:p w14:paraId="764FCF81" w14:textId="554F4EF6" w:rsidR="002D45C8" w:rsidRDefault="00310E6E" w:rsidP="002D45C8">
            <w:pPr>
              <w:tabs>
                <w:tab w:val="left" w:pos="0"/>
              </w:tabs>
              <w:overflowPunct w:val="0"/>
              <w:autoSpaceDE w:val="0"/>
              <w:autoSpaceDN w:val="0"/>
              <w:adjustRightInd w:val="0"/>
              <w:rPr>
                <w:rFonts w:ascii="Arial" w:hAnsi="Arial" w:cs="Arial"/>
              </w:rPr>
            </w:pPr>
            <w:r w:rsidRPr="00310E6E">
              <w:rPr>
                <w:rFonts w:ascii="Arial" w:hAnsi="Arial" w:cs="Arial"/>
              </w:rPr>
              <w:t>See answer to Question #1</w:t>
            </w:r>
            <w:r w:rsidR="00862B6F">
              <w:rPr>
                <w:rFonts w:ascii="Arial" w:hAnsi="Arial" w:cs="Arial"/>
              </w:rPr>
              <w:t>6</w:t>
            </w:r>
            <w:r w:rsidRPr="00310E6E">
              <w:rPr>
                <w:rFonts w:ascii="Arial" w:hAnsi="Arial" w:cs="Arial"/>
              </w:rPr>
              <w:t xml:space="preserve"> above. </w:t>
            </w:r>
          </w:p>
          <w:p w14:paraId="1C546BCC" w14:textId="33D44282" w:rsidR="00B261FB" w:rsidRPr="00310E6E" w:rsidRDefault="00B261FB" w:rsidP="002D45C8">
            <w:pPr>
              <w:tabs>
                <w:tab w:val="left" w:pos="0"/>
              </w:tabs>
              <w:overflowPunct w:val="0"/>
              <w:autoSpaceDE w:val="0"/>
              <w:autoSpaceDN w:val="0"/>
              <w:adjustRightInd w:val="0"/>
              <w:rPr>
                <w:rFonts w:ascii="Arial" w:hAnsi="Arial" w:cs="Arial"/>
              </w:rPr>
            </w:pPr>
          </w:p>
        </w:tc>
      </w:tr>
      <w:tr w:rsidR="002D45C8" w14:paraId="135FF731" w14:textId="77777777" w:rsidTr="002420F8">
        <w:tc>
          <w:tcPr>
            <w:tcW w:w="877" w:type="dxa"/>
            <w:tcBorders>
              <w:top w:val="single" w:sz="4" w:space="0" w:color="auto"/>
              <w:left w:val="single" w:sz="4" w:space="0" w:color="auto"/>
              <w:bottom w:val="single" w:sz="4" w:space="0" w:color="auto"/>
              <w:right w:val="single" w:sz="4" w:space="0" w:color="auto"/>
            </w:tcBorders>
          </w:tcPr>
          <w:p w14:paraId="4B5617C7" w14:textId="307F4D38" w:rsidR="002D45C8" w:rsidRDefault="002D45C8" w:rsidP="000E4AF8">
            <w:pPr>
              <w:tabs>
                <w:tab w:val="left" w:pos="0"/>
              </w:tabs>
              <w:autoSpaceDN w:val="0"/>
              <w:jc w:val="center"/>
              <w:rPr>
                <w:rFonts w:ascii="Arial" w:hAnsi="Arial" w:cs="Arial"/>
              </w:rPr>
            </w:pPr>
            <w:r>
              <w:rPr>
                <w:rFonts w:ascii="Arial" w:hAnsi="Arial" w:cs="Arial"/>
              </w:rPr>
              <w:t>1</w:t>
            </w:r>
            <w:r w:rsidR="000E4AF8">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34FC36AA" w14:textId="77777777" w:rsidR="002D45C8" w:rsidRDefault="002D45C8" w:rsidP="002D45C8">
            <w:pPr>
              <w:tabs>
                <w:tab w:val="left" w:pos="0"/>
              </w:tabs>
              <w:overflowPunct w:val="0"/>
              <w:autoSpaceDE w:val="0"/>
              <w:autoSpaceDN w:val="0"/>
              <w:adjustRightInd w:val="0"/>
              <w:jc w:val="center"/>
              <w:rPr>
                <w:rFonts w:ascii="Arial" w:hAnsi="Arial" w:cs="Arial"/>
              </w:rPr>
            </w:pPr>
            <w:r>
              <w:rPr>
                <w:rFonts w:ascii="Arial" w:hAnsi="Arial" w:cs="Arial"/>
              </w:rPr>
              <w:t>Working Papers</w:t>
            </w:r>
          </w:p>
          <w:p w14:paraId="2AE4A76B" w14:textId="77777777" w:rsidR="002D45C8" w:rsidRDefault="002D45C8" w:rsidP="002D45C8">
            <w:pPr>
              <w:tabs>
                <w:tab w:val="left" w:pos="0"/>
              </w:tabs>
              <w:overflowPunct w:val="0"/>
              <w:autoSpaceDE w:val="0"/>
              <w:autoSpaceDN w:val="0"/>
              <w:adjustRightInd w:val="0"/>
              <w:jc w:val="center"/>
              <w:rPr>
                <w:rFonts w:ascii="Arial" w:hAnsi="Arial" w:cs="Arial"/>
              </w:rPr>
            </w:pPr>
            <w:r>
              <w:rPr>
                <w:rFonts w:ascii="Arial" w:hAnsi="Arial" w:cs="Arial"/>
              </w:rPr>
              <w:t>3.4</w:t>
            </w:r>
          </w:p>
          <w:p w14:paraId="20F77822" w14:textId="77777777" w:rsidR="00070280" w:rsidRDefault="00070280" w:rsidP="002D45C8">
            <w:pPr>
              <w:tabs>
                <w:tab w:val="left" w:pos="0"/>
              </w:tabs>
              <w:overflowPunct w:val="0"/>
              <w:autoSpaceDE w:val="0"/>
              <w:autoSpaceDN w:val="0"/>
              <w:adjustRightInd w:val="0"/>
              <w:jc w:val="center"/>
              <w:rPr>
                <w:rFonts w:ascii="Arial" w:hAnsi="Arial" w:cs="Arial"/>
              </w:rPr>
            </w:pPr>
          </w:p>
          <w:p w14:paraId="50C87609" w14:textId="77777777" w:rsidR="00070280" w:rsidRDefault="00070280" w:rsidP="002D45C8">
            <w:pPr>
              <w:tabs>
                <w:tab w:val="left" w:pos="0"/>
              </w:tabs>
              <w:overflowPunct w:val="0"/>
              <w:autoSpaceDE w:val="0"/>
              <w:autoSpaceDN w:val="0"/>
              <w:adjustRightInd w:val="0"/>
              <w:jc w:val="center"/>
              <w:rPr>
                <w:rFonts w:ascii="Arial" w:hAnsi="Arial" w:cs="Arial"/>
              </w:rPr>
            </w:pPr>
          </w:p>
          <w:p w14:paraId="00E0F5C3" w14:textId="2661ABC9" w:rsidR="00070280" w:rsidRDefault="00070280" w:rsidP="00070280">
            <w:pPr>
              <w:tabs>
                <w:tab w:val="left" w:pos="0"/>
              </w:tabs>
              <w:overflowPunct w:val="0"/>
              <w:autoSpaceDE w:val="0"/>
              <w:autoSpaceDN w:val="0"/>
              <w:adjustRightInd w:val="0"/>
              <w:jc w:val="center"/>
              <w:rPr>
                <w:rFonts w:ascii="Arial" w:hAnsi="Arial" w:cs="Arial"/>
              </w:rPr>
            </w:pPr>
          </w:p>
          <w:p w14:paraId="40DB1CA3" w14:textId="4AC9EADA" w:rsidR="00070280" w:rsidRDefault="00070280" w:rsidP="002D45C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F4397E5" w14:textId="77777777" w:rsidR="002D45C8" w:rsidRDefault="002D45C8" w:rsidP="002D45C8">
            <w:pPr>
              <w:tabs>
                <w:tab w:val="left" w:pos="0"/>
              </w:tabs>
              <w:overflowPunct w:val="0"/>
              <w:autoSpaceDE w:val="0"/>
              <w:autoSpaceDN w:val="0"/>
              <w:adjustRightInd w:val="0"/>
              <w:jc w:val="both"/>
              <w:rPr>
                <w:rFonts w:ascii="Arial" w:hAnsi="Arial" w:cs="Arial"/>
                <w:b/>
              </w:rPr>
            </w:pPr>
            <w:r w:rsidRPr="0095457C">
              <w:rPr>
                <w:rFonts w:ascii="Arial" w:hAnsi="Arial" w:cs="Arial"/>
                <w:b/>
              </w:rPr>
              <w:t>For clarity, Contractor</w:t>
            </w:r>
            <w:r>
              <w:rPr>
                <w:rFonts w:ascii="Arial" w:hAnsi="Arial" w:cs="Arial"/>
                <w:b/>
              </w:rPr>
              <w:t>’</w:t>
            </w:r>
            <w:r w:rsidRPr="0095457C">
              <w:rPr>
                <w:rFonts w:ascii="Arial" w:hAnsi="Arial" w:cs="Arial"/>
                <w:b/>
              </w:rPr>
              <w:t xml:space="preserve">s </w:t>
            </w:r>
            <w:proofErr w:type="spellStart"/>
            <w:r w:rsidRPr="0095457C">
              <w:rPr>
                <w:rFonts w:ascii="Arial" w:hAnsi="Arial" w:cs="Arial"/>
                <w:b/>
              </w:rPr>
              <w:t>workpapers</w:t>
            </w:r>
            <w:proofErr w:type="spellEnd"/>
            <w:r w:rsidRPr="0095457C">
              <w:rPr>
                <w:rFonts w:ascii="Arial" w:hAnsi="Arial" w:cs="Arial"/>
                <w:b/>
              </w:rPr>
              <w:t xml:space="preserve"> shall at all times remain the sole property of Contractor. Contractor requests language clarifying that rights under this section are limited solely to our time, billing, and reimbursable expense records for services performed under this Agreement. Further, in order to preserve audit effectiveness and compliance with applicable professional standards, we reserve the right to limit access to our </w:t>
            </w:r>
            <w:proofErr w:type="spellStart"/>
            <w:r w:rsidRPr="0095457C">
              <w:rPr>
                <w:rFonts w:ascii="Arial" w:hAnsi="Arial" w:cs="Arial"/>
                <w:b/>
              </w:rPr>
              <w:t>workpapers</w:t>
            </w:r>
            <w:proofErr w:type="spellEnd"/>
            <w:r w:rsidRPr="0095457C">
              <w:rPr>
                <w:rFonts w:ascii="Arial" w:hAnsi="Arial" w:cs="Arial"/>
                <w:b/>
              </w:rPr>
              <w:t xml:space="preserve"> to a representative of a regulator of the State.</w:t>
            </w:r>
          </w:p>
          <w:p w14:paraId="1F26F8D8" w14:textId="77777777" w:rsidR="002D45C8" w:rsidRDefault="002D45C8" w:rsidP="002D45C8">
            <w:pPr>
              <w:tabs>
                <w:tab w:val="left" w:pos="0"/>
              </w:tabs>
              <w:overflowPunct w:val="0"/>
              <w:autoSpaceDE w:val="0"/>
              <w:autoSpaceDN w:val="0"/>
              <w:adjustRightInd w:val="0"/>
              <w:jc w:val="both"/>
              <w:rPr>
                <w:rFonts w:ascii="Arial" w:hAnsi="Arial" w:cs="Arial"/>
                <w:b/>
              </w:rPr>
            </w:pPr>
          </w:p>
          <w:p w14:paraId="6ED88118" w14:textId="182290AD" w:rsidR="002D45C8" w:rsidRDefault="00310E6E" w:rsidP="002D45C8">
            <w:pPr>
              <w:tabs>
                <w:tab w:val="left" w:pos="0"/>
              </w:tabs>
              <w:overflowPunct w:val="0"/>
              <w:autoSpaceDE w:val="0"/>
              <w:autoSpaceDN w:val="0"/>
              <w:adjustRightInd w:val="0"/>
              <w:rPr>
                <w:rFonts w:ascii="Arial" w:hAnsi="Arial" w:cs="Arial"/>
              </w:rPr>
            </w:pPr>
            <w:r w:rsidRPr="00310E6E">
              <w:rPr>
                <w:rFonts w:ascii="Arial" w:hAnsi="Arial" w:cs="Arial"/>
              </w:rPr>
              <w:t>See answer to Question #1</w:t>
            </w:r>
            <w:r w:rsidR="00862B6F">
              <w:rPr>
                <w:rFonts w:ascii="Arial" w:hAnsi="Arial" w:cs="Arial"/>
              </w:rPr>
              <w:t>6</w:t>
            </w:r>
            <w:r w:rsidRPr="00310E6E">
              <w:rPr>
                <w:rFonts w:ascii="Arial" w:hAnsi="Arial" w:cs="Arial"/>
              </w:rPr>
              <w:t xml:space="preserve"> above.  </w:t>
            </w:r>
          </w:p>
          <w:p w14:paraId="30E66FE8" w14:textId="71083D7E" w:rsidR="00B261FB" w:rsidRPr="00310E6E" w:rsidRDefault="00B261FB" w:rsidP="002D45C8">
            <w:pPr>
              <w:tabs>
                <w:tab w:val="left" w:pos="0"/>
              </w:tabs>
              <w:overflowPunct w:val="0"/>
              <w:autoSpaceDE w:val="0"/>
              <w:autoSpaceDN w:val="0"/>
              <w:adjustRightInd w:val="0"/>
              <w:rPr>
                <w:rFonts w:ascii="Arial" w:hAnsi="Arial" w:cs="Arial"/>
              </w:rPr>
            </w:pPr>
          </w:p>
        </w:tc>
      </w:tr>
      <w:tr w:rsidR="002D45C8" w14:paraId="7ED3E218" w14:textId="77777777" w:rsidTr="002420F8">
        <w:tc>
          <w:tcPr>
            <w:tcW w:w="877" w:type="dxa"/>
            <w:tcBorders>
              <w:top w:val="single" w:sz="4" w:space="0" w:color="auto"/>
              <w:left w:val="single" w:sz="4" w:space="0" w:color="auto"/>
              <w:bottom w:val="single" w:sz="4" w:space="0" w:color="auto"/>
              <w:right w:val="single" w:sz="4" w:space="0" w:color="auto"/>
            </w:tcBorders>
          </w:tcPr>
          <w:p w14:paraId="7C9097B0" w14:textId="1A4E6EA4" w:rsidR="002D45C8" w:rsidRDefault="000E4AF8" w:rsidP="002D45C8">
            <w:pPr>
              <w:tabs>
                <w:tab w:val="left" w:pos="0"/>
              </w:tabs>
              <w:autoSpaceDN w:val="0"/>
              <w:jc w:val="center"/>
              <w:rPr>
                <w:rFonts w:ascii="Arial" w:hAnsi="Arial" w:cs="Arial"/>
              </w:rPr>
            </w:pPr>
            <w:r>
              <w:rPr>
                <w:rFonts w:ascii="Arial" w:hAnsi="Arial" w:cs="Arial"/>
              </w:rPr>
              <w:t>19</w:t>
            </w:r>
          </w:p>
        </w:tc>
        <w:tc>
          <w:tcPr>
            <w:tcW w:w="2160" w:type="dxa"/>
            <w:tcBorders>
              <w:top w:val="single" w:sz="4" w:space="0" w:color="auto"/>
              <w:left w:val="single" w:sz="4" w:space="0" w:color="auto"/>
              <w:bottom w:val="single" w:sz="4" w:space="0" w:color="auto"/>
              <w:right w:val="single" w:sz="4" w:space="0" w:color="auto"/>
            </w:tcBorders>
          </w:tcPr>
          <w:p w14:paraId="7566950E" w14:textId="77777777" w:rsidR="002D45C8" w:rsidRDefault="002D45C8" w:rsidP="002D45C8">
            <w:pPr>
              <w:tabs>
                <w:tab w:val="left" w:pos="0"/>
              </w:tabs>
              <w:overflowPunct w:val="0"/>
              <w:autoSpaceDE w:val="0"/>
              <w:autoSpaceDN w:val="0"/>
              <w:adjustRightInd w:val="0"/>
              <w:jc w:val="center"/>
              <w:rPr>
                <w:rFonts w:ascii="Arial" w:hAnsi="Arial" w:cs="Arial"/>
              </w:rPr>
            </w:pPr>
            <w:r>
              <w:rPr>
                <w:rFonts w:ascii="Arial" w:hAnsi="Arial" w:cs="Arial"/>
              </w:rPr>
              <w:t>Audit Report Due Dates</w:t>
            </w:r>
          </w:p>
          <w:p w14:paraId="7B713664" w14:textId="77777777" w:rsidR="002D45C8" w:rsidRDefault="002D45C8" w:rsidP="002D45C8">
            <w:pPr>
              <w:tabs>
                <w:tab w:val="left" w:pos="0"/>
              </w:tabs>
              <w:overflowPunct w:val="0"/>
              <w:autoSpaceDE w:val="0"/>
              <w:autoSpaceDN w:val="0"/>
              <w:adjustRightInd w:val="0"/>
              <w:jc w:val="center"/>
              <w:rPr>
                <w:rFonts w:ascii="Arial" w:hAnsi="Arial" w:cs="Arial"/>
              </w:rPr>
            </w:pPr>
            <w:r>
              <w:rPr>
                <w:rFonts w:ascii="Arial" w:hAnsi="Arial" w:cs="Arial"/>
              </w:rPr>
              <w:t>3.6</w:t>
            </w:r>
          </w:p>
          <w:p w14:paraId="5140F003" w14:textId="77777777" w:rsidR="00070280" w:rsidRDefault="00070280" w:rsidP="002D45C8">
            <w:pPr>
              <w:tabs>
                <w:tab w:val="left" w:pos="0"/>
              </w:tabs>
              <w:overflowPunct w:val="0"/>
              <w:autoSpaceDE w:val="0"/>
              <w:autoSpaceDN w:val="0"/>
              <w:adjustRightInd w:val="0"/>
              <w:jc w:val="center"/>
              <w:rPr>
                <w:rFonts w:ascii="Arial" w:hAnsi="Arial" w:cs="Arial"/>
              </w:rPr>
            </w:pPr>
          </w:p>
          <w:p w14:paraId="37599E00" w14:textId="0C080248" w:rsidR="00070280" w:rsidRDefault="00070280" w:rsidP="00070280">
            <w:pPr>
              <w:tabs>
                <w:tab w:val="left" w:pos="0"/>
              </w:tabs>
              <w:overflowPunct w:val="0"/>
              <w:autoSpaceDE w:val="0"/>
              <w:autoSpaceDN w:val="0"/>
              <w:adjustRightInd w:val="0"/>
              <w:jc w:val="center"/>
              <w:rPr>
                <w:rFonts w:ascii="Arial" w:hAnsi="Arial" w:cs="Arial"/>
              </w:rPr>
            </w:pPr>
          </w:p>
          <w:p w14:paraId="040F39B3" w14:textId="49CA7CA6" w:rsidR="00070280" w:rsidRDefault="00070280" w:rsidP="00070280">
            <w:pPr>
              <w:tabs>
                <w:tab w:val="left" w:pos="0"/>
              </w:tabs>
              <w:overflowPunct w:val="0"/>
              <w:autoSpaceDE w:val="0"/>
              <w:autoSpaceDN w:val="0"/>
              <w:adjustRightInd w:val="0"/>
              <w:rPr>
                <w:rFonts w:ascii="Arial" w:hAnsi="Arial" w:cs="Arial"/>
              </w:rPr>
            </w:pPr>
          </w:p>
          <w:p w14:paraId="43448971" w14:textId="77777777" w:rsidR="00070280" w:rsidRDefault="00070280" w:rsidP="002D45C8">
            <w:pPr>
              <w:tabs>
                <w:tab w:val="left" w:pos="0"/>
              </w:tabs>
              <w:overflowPunct w:val="0"/>
              <w:autoSpaceDE w:val="0"/>
              <w:autoSpaceDN w:val="0"/>
              <w:adjustRightInd w:val="0"/>
              <w:jc w:val="center"/>
              <w:rPr>
                <w:rFonts w:ascii="Arial" w:hAnsi="Arial" w:cs="Arial"/>
              </w:rPr>
            </w:pPr>
          </w:p>
          <w:p w14:paraId="52182C01" w14:textId="77777777" w:rsidR="002D45C8" w:rsidRDefault="002D45C8" w:rsidP="002D45C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140815B" w14:textId="77777777" w:rsidR="002D45C8" w:rsidRPr="00B070F7" w:rsidRDefault="002D45C8" w:rsidP="002D45C8">
            <w:pPr>
              <w:tabs>
                <w:tab w:val="left" w:pos="0"/>
              </w:tabs>
              <w:overflowPunct w:val="0"/>
              <w:autoSpaceDE w:val="0"/>
              <w:autoSpaceDN w:val="0"/>
              <w:adjustRightInd w:val="0"/>
              <w:jc w:val="both"/>
              <w:rPr>
                <w:rFonts w:ascii="Arial" w:hAnsi="Arial" w:cs="Arial"/>
                <w:b/>
              </w:rPr>
            </w:pPr>
            <w:r w:rsidRPr="00B070F7">
              <w:rPr>
                <w:rFonts w:ascii="Arial" w:hAnsi="Arial" w:cs="Arial"/>
                <w:b/>
              </w:rPr>
              <w:t>This section includes audit report due dates. The reports for the year ended June 30, 2018, however, were not completed within this timeframe. What was the cause of the delay?</w:t>
            </w:r>
          </w:p>
          <w:p w14:paraId="62AF509B" w14:textId="77777777" w:rsidR="002D45C8" w:rsidRPr="00B070F7" w:rsidRDefault="002D45C8" w:rsidP="002D45C8">
            <w:pPr>
              <w:tabs>
                <w:tab w:val="left" w:pos="0"/>
              </w:tabs>
              <w:overflowPunct w:val="0"/>
              <w:autoSpaceDE w:val="0"/>
              <w:autoSpaceDN w:val="0"/>
              <w:adjustRightInd w:val="0"/>
              <w:jc w:val="both"/>
              <w:rPr>
                <w:rFonts w:ascii="Arial" w:hAnsi="Arial" w:cs="Arial"/>
                <w:b/>
              </w:rPr>
            </w:pPr>
          </w:p>
          <w:p w14:paraId="045CFFF4" w14:textId="33E7EF74" w:rsidR="002D45C8" w:rsidRPr="008A26D2" w:rsidRDefault="008A26D2" w:rsidP="002D45C8">
            <w:pPr>
              <w:tabs>
                <w:tab w:val="left" w:pos="0"/>
              </w:tabs>
              <w:overflowPunct w:val="0"/>
              <w:autoSpaceDE w:val="0"/>
              <w:autoSpaceDN w:val="0"/>
              <w:adjustRightInd w:val="0"/>
              <w:rPr>
                <w:rFonts w:ascii="Arial" w:hAnsi="Arial" w:cs="Arial"/>
              </w:rPr>
            </w:pPr>
            <w:r w:rsidRPr="008A26D2">
              <w:rPr>
                <w:rFonts w:ascii="Arial" w:hAnsi="Arial" w:cs="Arial"/>
              </w:rPr>
              <w:t xml:space="preserve">For </w:t>
            </w:r>
            <w:r>
              <w:rPr>
                <w:rFonts w:ascii="Arial" w:hAnsi="Arial" w:cs="Arial"/>
              </w:rPr>
              <w:t xml:space="preserve">Fiscal Year ended June 30, </w:t>
            </w:r>
            <w:r w:rsidRPr="008A26D2">
              <w:rPr>
                <w:rFonts w:ascii="Arial" w:hAnsi="Arial" w:cs="Arial"/>
              </w:rPr>
              <w:t>2018 the delay was caused by the implementation of GASB 75 and new actuaries being retained for the pension funds.</w:t>
            </w:r>
          </w:p>
        </w:tc>
      </w:tr>
      <w:tr w:rsidR="002D45C8" w14:paraId="4821DFAD" w14:textId="77777777" w:rsidTr="002420F8">
        <w:tc>
          <w:tcPr>
            <w:tcW w:w="877" w:type="dxa"/>
            <w:tcBorders>
              <w:top w:val="single" w:sz="4" w:space="0" w:color="auto"/>
              <w:left w:val="single" w:sz="4" w:space="0" w:color="auto"/>
              <w:bottom w:val="single" w:sz="4" w:space="0" w:color="auto"/>
              <w:right w:val="single" w:sz="4" w:space="0" w:color="auto"/>
            </w:tcBorders>
          </w:tcPr>
          <w:p w14:paraId="31B062E8" w14:textId="0C0B1C32" w:rsidR="002D45C8" w:rsidRDefault="000E4AF8" w:rsidP="002D45C8">
            <w:pPr>
              <w:tabs>
                <w:tab w:val="left" w:pos="0"/>
              </w:tabs>
              <w:autoSpaceDN w:val="0"/>
              <w:jc w:val="center"/>
              <w:rPr>
                <w:rFonts w:ascii="Arial" w:hAnsi="Arial" w:cs="Arial"/>
              </w:rPr>
            </w:pPr>
            <w:r>
              <w:rPr>
                <w:rFonts w:ascii="Arial" w:hAnsi="Arial" w:cs="Arial"/>
              </w:rPr>
              <w:t>20</w:t>
            </w:r>
          </w:p>
        </w:tc>
        <w:tc>
          <w:tcPr>
            <w:tcW w:w="2160" w:type="dxa"/>
            <w:tcBorders>
              <w:top w:val="single" w:sz="4" w:space="0" w:color="auto"/>
              <w:left w:val="single" w:sz="4" w:space="0" w:color="auto"/>
              <w:bottom w:val="single" w:sz="4" w:space="0" w:color="auto"/>
              <w:right w:val="single" w:sz="4" w:space="0" w:color="auto"/>
            </w:tcBorders>
          </w:tcPr>
          <w:p w14:paraId="6EC690C8" w14:textId="77777777" w:rsidR="002D45C8" w:rsidRDefault="002D45C8" w:rsidP="002D45C8">
            <w:pPr>
              <w:tabs>
                <w:tab w:val="left" w:pos="0"/>
              </w:tabs>
              <w:overflowPunct w:val="0"/>
              <w:autoSpaceDE w:val="0"/>
              <w:autoSpaceDN w:val="0"/>
              <w:adjustRightInd w:val="0"/>
              <w:jc w:val="center"/>
              <w:rPr>
                <w:rFonts w:ascii="Arial" w:hAnsi="Arial" w:cs="Arial"/>
              </w:rPr>
            </w:pPr>
            <w:r>
              <w:rPr>
                <w:rFonts w:ascii="Arial" w:hAnsi="Arial" w:cs="Arial"/>
              </w:rPr>
              <w:t>Extensions of Time</w:t>
            </w:r>
          </w:p>
          <w:p w14:paraId="781CC22B" w14:textId="77777777" w:rsidR="002D45C8" w:rsidRDefault="002D45C8" w:rsidP="002D45C8">
            <w:pPr>
              <w:tabs>
                <w:tab w:val="left" w:pos="0"/>
              </w:tabs>
              <w:overflowPunct w:val="0"/>
              <w:autoSpaceDE w:val="0"/>
              <w:autoSpaceDN w:val="0"/>
              <w:adjustRightInd w:val="0"/>
              <w:jc w:val="center"/>
              <w:rPr>
                <w:rFonts w:ascii="Arial" w:hAnsi="Arial" w:cs="Arial"/>
              </w:rPr>
            </w:pPr>
            <w:r>
              <w:rPr>
                <w:rFonts w:ascii="Arial" w:hAnsi="Arial" w:cs="Arial"/>
              </w:rPr>
              <w:t>3.10</w:t>
            </w:r>
          </w:p>
          <w:p w14:paraId="0251F1F9" w14:textId="77777777" w:rsidR="00070280" w:rsidRDefault="00070280" w:rsidP="002D45C8">
            <w:pPr>
              <w:tabs>
                <w:tab w:val="left" w:pos="0"/>
              </w:tabs>
              <w:overflowPunct w:val="0"/>
              <w:autoSpaceDE w:val="0"/>
              <w:autoSpaceDN w:val="0"/>
              <w:adjustRightInd w:val="0"/>
              <w:jc w:val="center"/>
              <w:rPr>
                <w:rFonts w:ascii="Arial" w:hAnsi="Arial" w:cs="Arial"/>
              </w:rPr>
            </w:pPr>
          </w:p>
          <w:p w14:paraId="1CBC84CC" w14:textId="77777777" w:rsidR="00070280" w:rsidRDefault="00070280" w:rsidP="002D45C8">
            <w:pPr>
              <w:tabs>
                <w:tab w:val="left" w:pos="0"/>
              </w:tabs>
              <w:overflowPunct w:val="0"/>
              <w:autoSpaceDE w:val="0"/>
              <w:autoSpaceDN w:val="0"/>
              <w:adjustRightInd w:val="0"/>
              <w:jc w:val="center"/>
              <w:rPr>
                <w:rFonts w:ascii="Arial" w:hAnsi="Arial" w:cs="Arial"/>
              </w:rPr>
            </w:pPr>
          </w:p>
          <w:p w14:paraId="073F4774" w14:textId="2A4C49D7" w:rsidR="00070280" w:rsidRDefault="00070280" w:rsidP="00070280">
            <w:pPr>
              <w:tabs>
                <w:tab w:val="left" w:pos="0"/>
              </w:tabs>
              <w:overflowPunct w:val="0"/>
              <w:autoSpaceDE w:val="0"/>
              <w:autoSpaceDN w:val="0"/>
              <w:adjustRightInd w:val="0"/>
              <w:jc w:val="center"/>
              <w:rPr>
                <w:rFonts w:ascii="Arial" w:hAnsi="Arial" w:cs="Arial"/>
              </w:rPr>
            </w:pPr>
          </w:p>
          <w:p w14:paraId="21A4E03E" w14:textId="7E9F7D79" w:rsidR="00070280" w:rsidRDefault="00070280" w:rsidP="00070280">
            <w:pPr>
              <w:tabs>
                <w:tab w:val="left" w:pos="0"/>
              </w:tabs>
              <w:overflowPunct w:val="0"/>
              <w:autoSpaceDE w:val="0"/>
              <w:autoSpaceDN w:val="0"/>
              <w:adjustRightInd w:val="0"/>
              <w:jc w:val="center"/>
              <w:rPr>
                <w:rFonts w:ascii="Arial" w:hAnsi="Arial" w:cs="Arial"/>
              </w:rPr>
            </w:pPr>
          </w:p>
          <w:p w14:paraId="56CF2AC8" w14:textId="52AD3CDF" w:rsidR="00070280" w:rsidRDefault="00070280" w:rsidP="002D45C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B05065C" w14:textId="77777777" w:rsidR="002D45C8" w:rsidRDefault="002D45C8" w:rsidP="002D45C8">
            <w:pPr>
              <w:tabs>
                <w:tab w:val="left" w:pos="0"/>
              </w:tabs>
              <w:overflowPunct w:val="0"/>
              <w:autoSpaceDE w:val="0"/>
              <w:autoSpaceDN w:val="0"/>
              <w:adjustRightInd w:val="0"/>
              <w:jc w:val="both"/>
              <w:rPr>
                <w:rFonts w:ascii="Arial" w:hAnsi="Arial" w:cs="Arial"/>
                <w:b/>
              </w:rPr>
            </w:pPr>
            <w:r w:rsidRPr="0023264E">
              <w:rPr>
                <w:rFonts w:ascii="Arial" w:hAnsi="Arial" w:cs="Arial"/>
                <w:b/>
              </w:rPr>
              <w:t>Section 3.10- We see that based on the latest financial statements/CAFRs posted to the website that the independent auditor’s report is dated in March following the fiscal year end. Do you anticipate that to be the timeline going forward as well?</w:t>
            </w:r>
          </w:p>
          <w:p w14:paraId="6AD1DEF8" w14:textId="77777777" w:rsidR="002D45C8" w:rsidRDefault="002D45C8" w:rsidP="002D45C8">
            <w:pPr>
              <w:tabs>
                <w:tab w:val="left" w:pos="0"/>
              </w:tabs>
              <w:overflowPunct w:val="0"/>
              <w:autoSpaceDE w:val="0"/>
              <w:autoSpaceDN w:val="0"/>
              <w:adjustRightInd w:val="0"/>
              <w:jc w:val="both"/>
              <w:rPr>
                <w:rFonts w:ascii="Arial" w:hAnsi="Arial" w:cs="Arial"/>
                <w:b/>
              </w:rPr>
            </w:pPr>
          </w:p>
          <w:p w14:paraId="4826672F" w14:textId="0ADC44C4" w:rsidR="008A26D2" w:rsidRPr="008A26D2" w:rsidRDefault="00CF036B" w:rsidP="008A26D2">
            <w:pPr>
              <w:tabs>
                <w:tab w:val="left" w:pos="0"/>
              </w:tabs>
              <w:overflowPunct w:val="0"/>
              <w:autoSpaceDE w:val="0"/>
              <w:autoSpaceDN w:val="0"/>
              <w:adjustRightInd w:val="0"/>
              <w:jc w:val="both"/>
              <w:rPr>
                <w:rFonts w:ascii="Arial" w:hAnsi="Arial" w:cs="Arial"/>
              </w:rPr>
            </w:pPr>
            <w:r>
              <w:rPr>
                <w:rFonts w:ascii="Arial" w:hAnsi="Arial" w:cs="Arial"/>
              </w:rPr>
              <w:t>The d</w:t>
            </w:r>
            <w:r w:rsidR="008A26D2" w:rsidRPr="008A26D2">
              <w:rPr>
                <w:rFonts w:ascii="Arial" w:hAnsi="Arial" w:cs="Arial"/>
              </w:rPr>
              <w:t xml:space="preserve">eadline is November 1 of each year and </w:t>
            </w:r>
            <w:r>
              <w:rPr>
                <w:rFonts w:ascii="Arial" w:hAnsi="Arial" w:cs="Arial"/>
              </w:rPr>
              <w:t xml:space="preserve">DOP&amp;B’s </w:t>
            </w:r>
            <w:r w:rsidR="008A26D2" w:rsidRPr="008A26D2">
              <w:rPr>
                <w:rFonts w:ascii="Arial" w:hAnsi="Arial" w:cs="Arial"/>
              </w:rPr>
              <w:t>goal is to meet this date each year.</w:t>
            </w:r>
          </w:p>
          <w:p w14:paraId="64A925F4" w14:textId="77777777" w:rsidR="002D45C8" w:rsidRPr="00F96951" w:rsidRDefault="002D45C8" w:rsidP="002D45C8">
            <w:pPr>
              <w:tabs>
                <w:tab w:val="left" w:pos="0"/>
              </w:tabs>
              <w:overflowPunct w:val="0"/>
              <w:autoSpaceDE w:val="0"/>
              <w:autoSpaceDN w:val="0"/>
              <w:adjustRightInd w:val="0"/>
              <w:rPr>
                <w:rFonts w:ascii="Arial" w:hAnsi="Arial" w:cs="Arial"/>
                <w:b/>
              </w:rPr>
            </w:pPr>
          </w:p>
        </w:tc>
      </w:tr>
      <w:tr w:rsidR="002D45C8" w14:paraId="5E272EC1" w14:textId="77777777" w:rsidTr="002420F8">
        <w:tc>
          <w:tcPr>
            <w:tcW w:w="877" w:type="dxa"/>
            <w:tcBorders>
              <w:top w:val="single" w:sz="4" w:space="0" w:color="auto"/>
              <w:left w:val="single" w:sz="4" w:space="0" w:color="auto"/>
              <w:bottom w:val="single" w:sz="4" w:space="0" w:color="auto"/>
              <w:right w:val="single" w:sz="4" w:space="0" w:color="auto"/>
            </w:tcBorders>
          </w:tcPr>
          <w:p w14:paraId="2AA1E50A" w14:textId="7D656B67" w:rsidR="002D45C8" w:rsidRDefault="000E4AF8" w:rsidP="002D45C8">
            <w:pPr>
              <w:tabs>
                <w:tab w:val="left" w:pos="0"/>
              </w:tabs>
              <w:autoSpaceDN w:val="0"/>
              <w:jc w:val="center"/>
              <w:rPr>
                <w:rFonts w:ascii="Arial" w:hAnsi="Arial" w:cs="Arial"/>
              </w:rPr>
            </w:pPr>
            <w:r>
              <w:rPr>
                <w:rFonts w:ascii="Arial" w:hAnsi="Arial" w:cs="Arial"/>
              </w:rPr>
              <w:t>2</w:t>
            </w:r>
            <w:r w:rsidR="002D45C8">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49BF6205" w14:textId="77777777" w:rsidR="002D45C8" w:rsidRPr="0063265A" w:rsidRDefault="002D45C8" w:rsidP="002D45C8">
            <w:pPr>
              <w:tabs>
                <w:tab w:val="left" w:pos="0"/>
              </w:tabs>
              <w:overflowPunct w:val="0"/>
              <w:autoSpaceDE w:val="0"/>
              <w:autoSpaceDN w:val="0"/>
              <w:adjustRightInd w:val="0"/>
              <w:jc w:val="center"/>
              <w:rPr>
                <w:rFonts w:ascii="Arial" w:hAnsi="Arial" w:cs="Arial"/>
              </w:rPr>
            </w:pPr>
            <w:r>
              <w:rPr>
                <w:rFonts w:ascii="Arial" w:hAnsi="Arial" w:cs="Arial"/>
              </w:rPr>
              <w:t>Extensions of Time</w:t>
            </w:r>
          </w:p>
          <w:p w14:paraId="4E20450A" w14:textId="77777777" w:rsidR="002D45C8" w:rsidRPr="0063265A" w:rsidRDefault="002D45C8" w:rsidP="002D45C8">
            <w:pPr>
              <w:tabs>
                <w:tab w:val="left" w:pos="0"/>
              </w:tabs>
              <w:overflowPunct w:val="0"/>
              <w:autoSpaceDE w:val="0"/>
              <w:autoSpaceDN w:val="0"/>
              <w:adjustRightInd w:val="0"/>
              <w:jc w:val="center"/>
              <w:rPr>
                <w:rFonts w:ascii="Arial" w:hAnsi="Arial" w:cs="Arial"/>
              </w:rPr>
            </w:pPr>
            <w:r w:rsidRPr="0063265A">
              <w:rPr>
                <w:rFonts w:ascii="Arial" w:hAnsi="Arial" w:cs="Arial"/>
              </w:rPr>
              <w:t>3.</w:t>
            </w:r>
            <w:r>
              <w:rPr>
                <w:rFonts w:ascii="Arial" w:hAnsi="Arial" w:cs="Arial"/>
              </w:rPr>
              <w:t>10</w:t>
            </w:r>
          </w:p>
          <w:p w14:paraId="470567B3" w14:textId="77777777" w:rsidR="002D45C8" w:rsidRDefault="002D45C8" w:rsidP="002D45C8">
            <w:pPr>
              <w:tabs>
                <w:tab w:val="left" w:pos="0"/>
              </w:tabs>
              <w:overflowPunct w:val="0"/>
              <w:autoSpaceDE w:val="0"/>
              <w:autoSpaceDN w:val="0"/>
              <w:adjustRightInd w:val="0"/>
              <w:jc w:val="center"/>
            </w:pPr>
          </w:p>
          <w:p w14:paraId="479D7DAC" w14:textId="77777777" w:rsidR="002D45C8" w:rsidRDefault="002D45C8" w:rsidP="002D45C8">
            <w:pPr>
              <w:tabs>
                <w:tab w:val="left" w:pos="0"/>
              </w:tabs>
              <w:overflowPunct w:val="0"/>
              <w:autoSpaceDE w:val="0"/>
              <w:autoSpaceDN w:val="0"/>
              <w:adjustRightInd w:val="0"/>
              <w:jc w:val="center"/>
              <w:rPr>
                <w:rFonts w:ascii="Arial" w:hAnsi="Arial" w:cs="Arial"/>
              </w:rPr>
            </w:pPr>
          </w:p>
          <w:p w14:paraId="7FEB0CEB" w14:textId="77777777" w:rsidR="00070280" w:rsidRDefault="00070280" w:rsidP="002D45C8">
            <w:pPr>
              <w:tabs>
                <w:tab w:val="left" w:pos="0"/>
              </w:tabs>
              <w:overflowPunct w:val="0"/>
              <w:autoSpaceDE w:val="0"/>
              <w:autoSpaceDN w:val="0"/>
              <w:adjustRightInd w:val="0"/>
              <w:jc w:val="center"/>
              <w:rPr>
                <w:rFonts w:ascii="Arial" w:hAnsi="Arial" w:cs="Arial"/>
              </w:rPr>
            </w:pPr>
          </w:p>
          <w:p w14:paraId="775B809D" w14:textId="77777777" w:rsidR="00070280" w:rsidRDefault="00070280" w:rsidP="002D45C8">
            <w:pPr>
              <w:tabs>
                <w:tab w:val="left" w:pos="0"/>
              </w:tabs>
              <w:overflowPunct w:val="0"/>
              <w:autoSpaceDE w:val="0"/>
              <w:autoSpaceDN w:val="0"/>
              <w:adjustRightInd w:val="0"/>
              <w:jc w:val="center"/>
              <w:rPr>
                <w:rFonts w:ascii="Arial" w:hAnsi="Arial" w:cs="Arial"/>
              </w:rPr>
            </w:pPr>
          </w:p>
          <w:p w14:paraId="26CB0BC6" w14:textId="564220A6" w:rsidR="00070280" w:rsidRDefault="00070280" w:rsidP="00070280">
            <w:pPr>
              <w:tabs>
                <w:tab w:val="left" w:pos="0"/>
              </w:tabs>
              <w:overflowPunct w:val="0"/>
              <w:autoSpaceDE w:val="0"/>
              <w:autoSpaceDN w:val="0"/>
              <w:adjustRightInd w:val="0"/>
              <w:rPr>
                <w:rFonts w:ascii="Arial" w:hAnsi="Arial" w:cs="Arial"/>
              </w:rPr>
            </w:pPr>
          </w:p>
          <w:p w14:paraId="568F65D3" w14:textId="71160297" w:rsidR="00070280" w:rsidRDefault="00070280" w:rsidP="00070280">
            <w:pPr>
              <w:tabs>
                <w:tab w:val="left" w:pos="0"/>
              </w:tabs>
              <w:overflowPunct w:val="0"/>
              <w:autoSpaceDE w:val="0"/>
              <w:autoSpaceDN w:val="0"/>
              <w:adjustRightInd w:val="0"/>
              <w:jc w:val="center"/>
              <w:rPr>
                <w:rFonts w:ascii="Arial" w:hAnsi="Arial" w:cs="Arial"/>
              </w:rPr>
            </w:pPr>
          </w:p>
          <w:p w14:paraId="1FDC6DC7" w14:textId="77777777" w:rsidR="00070280" w:rsidRDefault="00070280" w:rsidP="002D45C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5681A6A" w14:textId="77777777" w:rsidR="002D45C8" w:rsidRPr="00261B41" w:rsidRDefault="002D45C8" w:rsidP="002D45C8">
            <w:pPr>
              <w:tabs>
                <w:tab w:val="left" w:pos="0"/>
              </w:tabs>
              <w:overflowPunct w:val="0"/>
              <w:autoSpaceDE w:val="0"/>
              <w:autoSpaceDN w:val="0"/>
              <w:adjustRightInd w:val="0"/>
              <w:ind w:hanging="28"/>
              <w:rPr>
                <w:rFonts w:ascii="Arial" w:hAnsi="Arial" w:cs="Arial"/>
                <w:b/>
              </w:rPr>
            </w:pPr>
            <w:r w:rsidRPr="00261B41">
              <w:rPr>
                <w:rFonts w:ascii="Arial" w:hAnsi="Arial" w:cs="Arial"/>
                <w:b/>
              </w:rPr>
              <w:t>Can the following be added to this section: Neither party shall be liable for failure to fulfill its obligations under this Agreement if that failure is caused, directly or indirectly, by flood, communications failure, extreme weather, fire, mud slide, earthquake, or other natural calamity or act of God, interruption in water, electricity, heating or air conditioning (depending on the season), acts of terrorism, riots, civil disorders, rebellions or revolutions, acts of governmental agencies, epidemics, quarantines, embargoes, malicious acts of third parties, labor disputes affecting vendors or subcontractors and for which the party claiming force majeure is not responsible, or any other similar cause beyond the reasonable control of that party.</w:t>
            </w:r>
          </w:p>
          <w:p w14:paraId="75CA2CEC" w14:textId="77777777" w:rsidR="002D45C8" w:rsidRDefault="002D45C8" w:rsidP="002D45C8">
            <w:pPr>
              <w:tabs>
                <w:tab w:val="left" w:pos="0"/>
              </w:tabs>
              <w:overflowPunct w:val="0"/>
              <w:autoSpaceDE w:val="0"/>
              <w:autoSpaceDN w:val="0"/>
              <w:adjustRightInd w:val="0"/>
              <w:ind w:hanging="28"/>
              <w:rPr>
                <w:rFonts w:ascii="Arial" w:hAnsi="Arial" w:cs="Arial"/>
                <w:b/>
              </w:rPr>
            </w:pPr>
          </w:p>
          <w:p w14:paraId="682A4075" w14:textId="77777777" w:rsidR="002D45C8" w:rsidRPr="00E15FC6" w:rsidRDefault="002D45C8" w:rsidP="002D45C8">
            <w:pPr>
              <w:tabs>
                <w:tab w:val="left" w:pos="0"/>
              </w:tabs>
              <w:overflowPunct w:val="0"/>
              <w:autoSpaceDE w:val="0"/>
              <w:autoSpaceDN w:val="0"/>
              <w:adjustRightInd w:val="0"/>
              <w:ind w:hanging="28"/>
              <w:rPr>
                <w:rFonts w:ascii="Arial" w:hAnsi="Arial" w:cs="Arial"/>
              </w:rPr>
            </w:pPr>
          </w:p>
          <w:p w14:paraId="7E0B6041" w14:textId="77777777" w:rsidR="006A69E5" w:rsidRDefault="006A69E5" w:rsidP="00310E6E">
            <w:pPr>
              <w:tabs>
                <w:tab w:val="left" w:pos="0"/>
              </w:tabs>
              <w:overflowPunct w:val="0"/>
              <w:autoSpaceDE w:val="0"/>
              <w:autoSpaceDN w:val="0"/>
              <w:adjustRightInd w:val="0"/>
              <w:rPr>
                <w:rFonts w:ascii="Arial" w:hAnsi="Arial" w:cs="Arial"/>
              </w:rPr>
            </w:pPr>
          </w:p>
          <w:p w14:paraId="02DD7207" w14:textId="6F0C6E78" w:rsidR="002D45C8" w:rsidRDefault="00A84391" w:rsidP="00310E6E">
            <w:pPr>
              <w:tabs>
                <w:tab w:val="left" w:pos="0"/>
              </w:tabs>
              <w:overflowPunct w:val="0"/>
              <w:autoSpaceDE w:val="0"/>
              <w:autoSpaceDN w:val="0"/>
              <w:adjustRightInd w:val="0"/>
              <w:rPr>
                <w:rFonts w:ascii="Arial" w:hAnsi="Arial" w:cs="Arial"/>
              </w:rPr>
            </w:pPr>
            <w:r>
              <w:rPr>
                <w:rFonts w:ascii="Arial" w:hAnsi="Arial" w:cs="Arial"/>
              </w:rPr>
              <w:lastRenderedPageBreak/>
              <w:t xml:space="preserve">Please refer to the </w:t>
            </w:r>
            <w:r w:rsidR="00A4608C">
              <w:rPr>
                <w:rFonts w:ascii="Arial" w:hAnsi="Arial" w:cs="Arial"/>
              </w:rPr>
              <w:t xml:space="preserve">tracked changes </w:t>
            </w:r>
            <w:r w:rsidR="00C93EB1">
              <w:rPr>
                <w:rFonts w:ascii="Arial" w:hAnsi="Arial" w:cs="Arial"/>
              </w:rPr>
              <w:t xml:space="preserve">in </w:t>
            </w:r>
            <w:r w:rsidR="00706499">
              <w:rPr>
                <w:rFonts w:ascii="Arial" w:hAnsi="Arial" w:cs="Arial"/>
              </w:rPr>
              <w:t>“</w:t>
            </w:r>
            <w:r w:rsidR="00C93EB1">
              <w:rPr>
                <w:rFonts w:ascii="Arial" w:hAnsi="Arial" w:cs="Arial"/>
              </w:rPr>
              <w:t>T1225 Bid Solicitation Revised 0</w:t>
            </w:r>
            <w:r w:rsidR="00B46099">
              <w:rPr>
                <w:rFonts w:ascii="Arial" w:hAnsi="Arial" w:cs="Arial"/>
              </w:rPr>
              <w:t>71</w:t>
            </w:r>
            <w:r w:rsidR="0042055A">
              <w:rPr>
                <w:rFonts w:ascii="Arial" w:hAnsi="Arial" w:cs="Arial"/>
              </w:rPr>
              <w:t>2</w:t>
            </w:r>
            <w:r w:rsidR="00C93EB1">
              <w:rPr>
                <w:rFonts w:ascii="Arial" w:hAnsi="Arial" w:cs="Arial"/>
              </w:rPr>
              <w:t>19</w:t>
            </w:r>
            <w:r w:rsidR="00706499">
              <w:rPr>
                <w:rFonts w:ascii="Arial" w:hAnsi="Arial" w:cs="Arial"/>
              </w:rPr>
              <w:t>”</w:t>
            </w:r>
            <w:r w:rsidR="00C93EB1">
              <w:rPr>
                <w:rFonts w:ascii="Arial" w:hAnsi="Arial" w:cs="Arial"/>
              </w:rPr>
              <w:t xml:space="preserve"> </w:t>
            </w:r>
            <w:r w:rsidR="0089324F">
              <w:rPr>
                <w:rFonts w:ascii="Arial" w:hAnsi="Arial" w:cs="Arial"/>
              </w:rPr>
              <w:t>where</w:t>
            </w:r>
            <w:r w:rsidR="00C93EB1">
              <w:rPr>
                <w:rFonts w:ascii="Arial" w:hAnsi="Arial" w:cs="Arial"/>
              </w:rPr>
              <w:t xml:space="preserve"> </w:t>
            </w:r>
            <w:r w:rsidR="00FF44AA">
              <w:rPr>
                <w:rFonts w:ascii="Arial" w:hAnsi="Arial" w:cs="Arial"/>
              </w:rPr>
              <w:t xml:space="preserve">the </w:t>
            </w:r>
            <w:r w:rsidR="00C93EB1">
              <w:rPr>
                <w:rFonts w:ascii="Arial" w:hAnsi="Arial" w:cs="Arial"/>
              </w:rPr>
              <w:t xml:space="preserve">proposed change for this question </w:t>
            </w:r>
            <w:r w:rsidR="0089324F">
              <w:rPr>
                <w:rFonts w:ascii="Arial" w:hAnsi="Arial" w:cs="Arial"/>
              </w:rPr>
              <w:t xml:space="preserve">is </w:t>
            </w:r>
            <w:r w:rsidR="00C93EB1">
              <w:rPr>
                <w:rFonts w:ascii="Arial" w:hAnsi="Arial" w:cs="Arial"/>
              </w:rPr>
              <w:t xml:space="preserve">addressed in the language of </w:t>
            </w:r>
            <w:r w:rsidR="00310E6E" w:rsidRPr="00310E6E">
              <w:rPr>
                <w:rFonts w:ascii="Arial" w:hAnsi="Arial" w:cs="Arial"/>
              </w:rPr>
              <w:t xml:space="preserve">Section </w:t>
            </w:r>
            <w:r w:rsidR="00C93EB1">
              <w:rPr>
                <w:rFonts w:ascii="Arial" w:hAnsi="Arial" w:cs="Arial"/>
              </w:rPr>
              <w:t xml:space="preserve">5.17.3, page </w:t>
            </w:r>
            <w:r w:rsidR="0089324F">
              <w:rPr>
                <w:rFonts w:ascii="Arial" w:hAnsi="Arial" w:cs="Arial"/>
              </w:rPr>
              <w:t>50</w:t>
            </w:r>
            <w:r w:rsidR="00C93EB1">
              <w:rPr>
                <w:rFonts w:ascii="Arial" w:hAnsi="Arial" w:cs="Arial"/>
              </w:rPr>
              <w:t xml:space="preserve">.  </w:t>
            </w:r>
          </w:p>
          <w:p w14:paraId="046C3736" w14:textId="77777777" w:rsidR="00B261FB" w:rsidRDefault="00B261FB" w:rsidP="00310E6E">
            <w:pPr>
              <w:tabs>
                <w:tab w:val="left" w:pos="0"/>
              </w:tabs>
              <w:overflowPunct w:val="0"/>
              <w:autoSpaceDE w:val="0"/>
              <w:autoSpaceDN w:val="0"/>
              <w:adjustRightInd w:val="0"/>
              <w:rPr>
                <w:rFonts w:ascii="Arial" w:hAnsi="Arial" w:cs="Arial"/>
              </w:rPr>
            </w:pPr>
          </w:p>
          <w:p w14:paraId="666C2729" w14:textId="675A9F7E" w:rsidR="00B261FB" w:rsidRPr="00310E6E" w:rsidRDefault="00B261FB" w:rsidP="00310E6E">
            <w:pPr>
              <w:tabs>
                <w:tab w:val="left" w:pos="0"/>
              </w:tabs>
              <w:overflowPunct w:val="0"/>
              <w:autoSpaceDE w:val="0"/>
              <w:autoSpaceDN w:val="0"/>
              <w:adjustRightInd w:val="0"/>
              <w:rPr>
                <w:rFonts w:ascii="Arial" w:hAnsi="Arial" w:cs="Arial"/>
              </w:rPr>
            </w:pPr>
          </w:p>
        </w:tc>
      </w:tr>
      <w:tr w:rsidR="00615E25" w14:paraId="70D740E1" w14:textId="77777777" w:rsidTr="002420F8">
        <w:tc>
          <w:tcPr>
            <w:tcW w:w="877" w:type="dxa"/>
            <w:tcBorders>
              <w:top w:val="single" w:sz="4" w:space="0" w:color="auto"/>
              <w:left w:val="single" w:sz="4" w:space="0" w:color="auto"/>
              <w:bottom w:val="single" w:sz="4" w:space="0" w:color="auto"/>
              <w:right w:val="single" w:sz="4" w:space="0" w:color="auto"/>
            </w:tcBorders>
          </w:tcPr>
          <w:p w14:paraId="275CD6B9" w14:textId="546B1457" w:rsidR="00615E25" w:rsidRDefault="000E4AF8" w:rsidP="00615E25">
            <w:pPr>
              <w:tabs>
                <w:tab w:val="left" w:pos="0"/>
              </w:tabs>
              <w:autoSpaceDN w:val="0"/>
              <w:jc w:val="center"/>
              <w:rPr>
                <w:rFonts w:ascii="Arial" w:hAnsi="Arial" w:cs="Arial"/>
              </w:rPr>
            </w:pPr>
            <w:r>
              <w:rPr>
                <w:rFonts w:ascii="Arial" w:hAnsi="Arial" w:cs="Arial"/>
              </w:rPr>
              <w:lastRenderedPageBreak/>
              <w:t>2</w:t>
            </w:r>
            <w:r w:rsidR="00615E25">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23897F05" w14:textId="77777777"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Other Required Communications</w:t>
            </w:r>
          </w:p>
          <w:p w14:paraId="219BCF70" w14:textId="77777777"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3.11</w:t>
            </w:r>
          </w:p>
          <w:p w14:paraId="7171B71A" w14:textId="77777777" w:rsidR="00070280" w:rsidRDefault="00070280" w:rsidP="00615E25">
            <w:pPr>
              <w:tabs>
                <w:tab w:val="left" w:pos="0"/>
              </w:tabs>
              <w:overflowPunct w:val="0"/>
              <w:autoSpaceDE w:val="0"/>
              <w:autoSpaceDN w:val="0"/>
              <w:adjustRightInd w:val="0"/>
              <w:jc w:val="center"/>
              <w:rPr>
                <w:rFonts w:ascii="Arial" w:hAnsi="Arial" w:cs="Arial"/>
              </w:rPr>
            </w:pPr>
          </w:p>
          <w:p w14:paraId="328A6239" w14:textId="77777777" w:rsidR="00070280" w:rsidRDefault="00070280" w:rsidP="00615E25">
            <w:pPr>
              <w:tabs>
                <w:tab w:val="left" w:pos="0"/>
              </w:tabs>
              <w:overflowPunct w:val="0"/>
              <w:autoSpaceDE w:val="0"/>
              <w:autoSpaceDN w:val="0"/>
              <w:adjustRightInd w:val="0"/>
              <w:jc w:val="center"/>
              <w:rPr>
                <w:rFonts w:ascii="Arial" w:hAnsi="Arial" w:cs="Arial"/>
              </w:rPr>
            </w:pPr>
          </w:p>
          <w:p w14:paraId="2FA63F84" w14:textId="3C9A70D6" w:rsidR="00070280" w:rsidRDefault="00070280" w:rsidP="00615E2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B25F181" w14:textId="77777777" w:rsidR="00615E25" w:rsidRDefault="00615E25" w:rsidP="00615E25">
            <w:pPr>
              <w:tabs>
                <w:tab w:val="left" w:pos="0"/>
              </w:tabs>
              <w:overflowPunct w:val="0"/>
              <w:autoSpaceDE w:val="0"/>
              <w:autoSpaceDN w:val="0"/>
              <w:adjustRightInd w:val="0"/>
              <w:jc w:val="both"/>
              <w:rPr>
                <w:rFonts w:ascii="Arial" w:hAnsi="Arial" w:cs="Arial"/>
                <w:b/>
              </w:rPr>
            </w:pPr>
            <w:r w:rsidRPr="00E469FF">
              <w:rPr>
                <w:rFonts w:ascii="Arial" w:hAnsi="Arial" w:cs="Arial"/>
                <w:b/>
              </w:rPr>
              <w:t>Regarding any notice to parties specified in this provision, we would request modification of this provision to provide that Prospective Contractor</w:t>
            </w:r>
            <w:r>
              <w:rPr>
                <w:rFonts w:ascii="Arial" w:hAnsi="Arial" w:cs="Arial"/>
                <w:b/>
              </w:rPr>
              <w:t xml:space="preserve"> shall “P</w:t>
            </w:r>
            <w:r w:rsidRPr="00E469FF">
              <w:rPr>
                <w:rFonts w:ascii="Arial" w:hAnsi="Arial" w:cs="Arial"/>
                <w:b/>
              </w:rPr>
              <w:t>romptly</w:t>
            </w:r>
            <w:r>
              <w:rPr>
                <w:rFonts w:ascii="Arial" w:hAnsi="Arial" w:cs="Arial"/>
                <w:b/>
              </w:rPr>
              <w:t xml:space="preserve">” </w:t>
            </w:r>
            <w:r w:rsidRPr="00E469FF">
              <w:rPr>
                <w:rFonts w:ascii="Arial" w:hAnsi="Arial" w:cs="Arial"/>
                <w:b/>
              </w:rPr>
              <w:t>notify parties, if required under this provision.</w:t>
            </w:r>
          </w:p>
          <w:p w14:paraId="19AE9DBC" w14:textId="77777777" w:rsidR="00615E25" w:rsidRDefault="00615E25" w:rsidP="00615E25">
            <w:pPr>
              <w:tabs>
                <w:tab w:val="left" w:pos="0"/>
              </w:tabs>
              <w:overflowPunct w:val="0"/>
              <w:autoSpaceDE w:val="0"/>
              <w:autoSpaceDN w:val="0"/>
              <w:adjustRightInd w:val="0"/>
              <w:jc w:val="both"/>
              <w:rPr>
                <w:rFonts w:ascii="Arial" w:hAnsi="Arial" w:cs="Arial"/>
                <w:b/>
              </w:rPr>
            </w:pPr>
          </w:p>
          <w:p w14:paraId="7EF657B4" w14:textId="208FBE49" w:rsidR="00070280" w:rsidRPr="008A26D2" w:rsidRDefault="008A26D2" w:rsidP="00615E25">
            <w:pPr>
              <w:tabs>
                <w:tab w:val="left" w:pos="0"/>
              </w:tabs>
              <w:overflowPunct w:val="0"/>
              <w:autoSpaceDE w:val="0"/>
              <w:autoSpaceDN w:val="0"/>
              <w:adjustRightInd w:val="0"/>
              <w:jc w:val="both"/>
              <w:rPr>
                <w:rFonts w:ascii="Arial" w:hAnsi="Arial" w:cs="Arial"/>
              </w:rPr>
            </w:pPr>
            <w:r w:rsidRPr="000B2242">
              <w:rPr>
                <w:rFonts w:ascii="Arial" w:hAnsi="Arial" w:cs="Arial"/>
              </w:rPr>
              <w:t>The State does not accept this proposed modification.</w:t>
            </w:r>
            <w:r>
              <w:rPr>
                <w:rFonts w:ascii="Arial" w:hAnsi="Arial" w:cs="Arial"/>
              </w:rPr>
              <w:t xml:space="preserve"> </w:t>
            </w:r>
            <w:r w:rsidRPr="008A26D2">
              <w:rPr>
                <w:rFonts w:ascii="Arial" w:hAnsi="Arial" w:cs="Arial"/>
              </w:rPr>
              <w:t xml:space="preserve">The wording in </w:t>
            </w:r>
            <w:r>
              <w:rPr>
                <w:rFonts w:ascii="Arial" w:hAnsi="Arial" w:cs="Arial"/>
              </w:rPr>
              <w:t xml:space="preserve">Section </w:t>
            </w:r>
            <w:r w:rsidRPr="008A26D2">
              <w:rPr>
                <w:rFonts w:ascii="Arial" w:hAnsi="Arial" w:cs="Arial"/>
              </w:rPr>
              <w:t>3.11 states “immediately” and will remain.</w:t>
            </w:r>
          </w:p>
          <w:p w14:paraId="56866CDE" w14:textId="77777777" w:rsidR="00615E25" w:rsidRDefault="00615E25" w:rsidP="00615E25">
            <w:pPr>
              <w:tabs>
                <w:tab w:val="left" w:pos="0"/>
              </w:tabs>
              <w:overflowPunct w:val="0"/>
              <w:autoSpaceDE w:val="0"/>
              <w:autoSpaceDN w:val="0"/>
              <w:adjustRightInd w:val="0"/>
              <w:ind w:hanging="28"/>
              <w:rPr>
                <w:rFonts w:ascii="Arial" w:hAnsi="Arial" w:cs="Arial"/>
                <w:b/>
              </w:rPr>
            </w:pPr>
          </w:p>
          <w:p w14:paraId="17DF694C" w14:textId="77777777" w:rsidR="006A69E5" w:rsidRPr="00261B41" w:rsidRDefault="006A69E5" w:rsidP="00615E25">
            <w:pPr>
              <w:tabs>
                <w:tab w:val="left" w:pos="0"/>
              </w:tabs>
              <w:overflowPunct w:val="0"/>
              <w:autoSpaceDE w:val="0"/>
              <w:autoSpaceDN w:val="0"/>
              <w:adjustRightInd w:val="0"/>
              <w:ind w:hanging="28"/>
              <w:rPr>
                <w:rFonts w:ascii="Arial" w:hAnsi="Arial" w:cs="Arial"/>
                <w:b/>
              </w:rPr>
            </w:pPr>
          </w:p>
        </w:tc>
      </w:tr>
      <w:tr w:rsidR="00615E25" w14:paraId="7365315E" w14:textId="77777777" w:rsidTr="002420F8">
        <w:tc>
          <w:tcPr>
            <w:tcW w:w="877" w:type="dxa"/>
            <w:tcBorders>
              <w:top w:val="single" w:sz="4" w:space="0" w:color="auto"/>
              <w:left w:val="single" w:sz="4" w:space="0" w:color="auto"/>
              <w:bottom w:val="single" w:sz="4" w:space="0" w:color="auto"/>
              <w:right w:val="single" w:sz="4" w:space="0" w:color="auto"/>
            </w:tcBorders>
          </w:tcPr>
          <w:p w14:paraId="4AC1D72A" w14:textId="34F740DD" w:rsidR="00615E25" w:rsidRDefault="000E4AF8" w:rsidP="00615E25">
            <w:pPr>
              <w:tabs>
                <w:tab w:val="left" w:pos="0"/>
              </w:tabs>
              <w:autoSpaceDN w:val="0"/>
              <w:jc w:val="center"/>
              <w:rPr>
                <w:rFonts w:ascii="Arial" w:hAnsi="Arial" w:cs="Arial"/>
              </w:rPr>
            </w:pPr>
            <w:r>
              <w:rPr>
                <w:rFonts w:ascii="Arial" w:hAnsi="Arial" w:cs="Arial"/>
              </w:rPr>
              <w:t>23</w:t>
            </w:r>
          </w:p>
        </w:tc>
        <w:tc>
          <w:tcPr>
            <w:tcW w:w="2160" w:type="dxa"/>
            <w:tcBorders>
              <w:top w:val="single" w:sz="4" w:space="0" w:color="auto"/>
              <w:left w:val="single" w:sz="4" w:space="0" w:color="auto"/>
              <w:bottom w:val="single" w:sz="4" w:space="0" w:color="auto"/>
              <w:right w:val="single" w:sz="4" w:space="0" w:color="auto"/>
            </w:tcBorders>
          </w:tcPr>
          <w:p w14:paraId="3809975B" w14:textId="77777777"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Litigation</w:t>
            </w:r>
          </w:p>
          <w:p w14:paraId="63F74B51" w14:textId="77777777"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3.12</w:t>
            </w:r>
          </w:p>
          <w:p w14:paraId="21115598" w14:textId="77777777" w:rsidR="002C5CC9" w:rsidRDefault="002C5CC9" w:rsidP="00615E25">
            <w:pPr>
              <w:tabs>
                <w:tab w:val="left" w:pos="0"/>
              </w:tabs>
              <w:overflowPunct w:val="0"/>
              <w:autoSpaceDE w:val="0"/>
              <w:autoSpaceDN w:val="0"/>
              <w:adjustRightInd w:val="0"/>
              <w:jc w:val="center"/>
              <w:rPr>
                <w:rFonts w:ascii="Arial" w:hAnsi="Arial" w:cs="Arial"/>
              </w:rPr>
            </w:pPr>
          </w:p>
          <w:p w14:paraId="310D62AA" w14:textId="77777777" w:rsidR="002C5CC9" w:rsidRDefault="002C5CC9" w:rsidP="00615E25">
            <w:pPr>
              <w:tabs>
                <w:tab w:val="left" w:pos="0"/>
              </w:tabs>
              <w:overflowPunct w:val="0"/>
              <w:autoSpaceDE w:val="0"/>
              <w:autoSpaceDN w:val="0"/>
              <w:adjustRightInd w:val="0"/>
              <w:jc w:val="center"/>
              <w:rPr>
                <w:rFonts w:ascii="Arial" w:hAnsi="Arial" w:cs="Arial"/>
              </w:rPr>
            </w:pPr>
          </w:p>
          <w:p w14:paraId="698EE14E" w14:textId="77777777" w:rsidR="002C5CC9" w:rsidRDefault="002C5CC9" w:rsidP="00615E25">
            <w:pPr>
              <w:tabs>
                <w:tab w:val="left" w:pos="0"/>
              </w:tabs>
              <w:overflowPunct w:val="0"/>
              <w:autoSpaceDE w:val="0"/>
              <w:autoSpaceDN w:val="0"/>
              <w:adjustRightInd w:val="0"/>
              <w:jc w:val="center"/>
              <w:rPr>
                <w:rFonts w:ascii="Arial" w:hAnsi="Arial" w:cs="Arial"/>
              </w:rPr>
            </w:pPr>
          </w:p>
          <w:p w14:paraId="29666D77" w14:textId="77777777" w:rsidR="002C5CC9" w:rsidRDefault="002C5CC9" w:rsidP="00615E25">
            <w:pPr>
              <w:tabs>
                <w:tab w:val="left" w:pos="0"/>
              </w:tabs>
              <w:overflowPunct w:val="0"/>
              <w:autoSpaceDE w:val="0"/>
              <w:autoSpaceDN w:val="0"/>
              <w:adjustRightInd w:val="0"/>
              <w:jc w:val="center"/>
              <w:rPr>
                <w:rFonts w:ascii="Arial" w:hAnsi="Arial" w:cs="Arial"/>
              </w:rPr>
            </w:pPr>
          </w:p>
          <w:p w14:paraId="598238EF" w14:textId="77777777" w:rsidR="002C5CC9" w:rsidRDefault="002C5CC9" w:rsidP="00615E25">
            <w:pPr>
              <w:tabs>
                <w:tab w:val="left" w:pos="0"/>
              </w:tabs>
              <w:overflowPunct w:val="0"/>
              <w:autoSpaceDE w:val="0"/>
              <w:autoSpaceDN w:val="0"/>
              <w:adjustRightInd w:val="0"/>
              <w:jc w:val="center"/>
              <w:rPr>
                <w:rFonts w:ascii="Arial" w:hAnsi="Arial" w:cs="Arial"/>
              </w:rPr>
            </w:pPr>
          </w:p>
          <w:p w14:paraId="73CF0655" w14:textId="77777777" w:rsidR="002C5CC9" w:rsidRDefault="002C5CC9" w:rsidP="00615E25">
            <w:pPr>
              <w:tabs>
                <w:tab w:val="left" w:pos="0"/>
              </w:tabs>
              <w:overflowPunct w:val="0"/>
              <w:autoSpaceDE w:val="0"/>
              <w:autoSpaceDN w:val="0"/>
              <w:adjustRightInd w:val="0"/>
              <w:jc w:val="center"/>
              <w:rPr>
                <w:rFonts w:ascii="Arial" w:hAnsi="Arial" w:cs="Arial"/>
              </w:rPr>
            </w:pPr>
          </w:p>
          <w:p w14:paraId="09685202" w14:textId="2DDC61A6" w:rsidR="002C5CC9" w:rsidRDefault="002C5CC9" w:rsidP="00615E2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0C59262" w14:textId="77777777" w:rsidR="00615E25" w:rsidRPr="001F2781" w:rsidRDefault="00615E25" w:rsidP="00615E25">
            <w:pPr>
              <w:tabs>
                <w:tab w:val="left" w:pos="0"/>
              </w:tabs>
              <w:overflowPunct w:val="0"/>
              <w:autoSpaceDE w:val="0"/>
              <w:autoSpaceDN w:val="0"/>
              <w:adjustRightInd w:val="0"/>
              <w:ind w:hanging="28"/>
              <w:rPr>
                <w:rFonts w:ascii="Arial" w:hAnsi="Arial" w:cs="Arial"/>
                <w:b/>
              </w:rPr>
            </w:pPr>
            <w:r w:rsidRPr="001F2781">
              <w:rPr>
                <w:rFonts w:ascii="Arial" w:hAnsi="Arial" w:cs="Arial"/>
                <w:b/>
              </w:rPr>
              <w:t xml:space="preserve">Can the State accept the following modifications in parenthesis and quotes to this section? Litigation support price lines are included in the All-Inclusive Hourly Rates tab as part of the State-Supplied Price Sheet. The Vendor {Contractor} (delete </w:t>
            </w:r>
            <w:r>
              <w:rPr>
                <w:rFonts w:ascii="Arial" w:hAnsi="Arial" w:cs="Arial"/>
                <w:b/>
              </w:rPr>
              <w:t>“</w:t>
            </w:r>
            <w:r w:rsidRPr="001F2781">
              <w:rPr>
                <w:rFonts w:ascii="Arial" w:hAnsi="Arial" w:cs="Arial"/>
                <w:b/>
              </w:rPr>
              <w:t>shall</w:t>
            </w:r>
            <w:r>
              <w:rPr>
                <w:rFonts w:ascii="Arial" w:hAnsi="Arial" w:cs="Arial"/>
                <w:b/>
              </w:rPr>
              <w:t>”</w:t>
            </w:r>
            <w:r w:rsidRPr="001F2781">
              <w:rPr>
                <w:rFonts w:ascii="Arial" w:hAnsi="Arial" w:cs="Arial"/>
                <w:b/>
              </w:rPr>
              <w:t xml:space="preserve"> (insert </w:t>
            </w:r>
            <w:r>
              <w:rPr>
                <w:rFonts w:ascii="Arial" w:hAnsi="Arial" w:cs="Arial"/>
                <w:b/>
              </w:rPr>
              <w:t>“m</w:t>
            </w:r>
            <w:r w:rsidRPr="001F2781">
              <w:rPr>
                <w:rFonts w:ascii="Arial" w:hAnsi="Arial" w:cs="Arial"/>
                <w:b/>
              </w:rPr>
              <w:t>ay</w:t>
            </w:r>
            <w:r>
              <w:rPr>
                <w:rFonts w:ascii="Arial" w:hAnsi="Arial" w:cs="Arial"/>
                <w:b/>
              </w:rPr>
              <w:t>”</w:t>
            </w:r>
            <w:r w:rsidRPr="001F2781">
              <w:rPr>
                <w:rFonts w:ascii="Arial" w:hAnsi="Arial" w:cs="Arial"/>
                <w:b/>
              </w:rPr>
              <w:t>) provide (insert</w:t>
            </w:r>
            <w:r>
              <w:rPr>
                <w:rFonts w:ascii="Arial" w:hAnsi="Arial" w:cs="Arial"/>
                <w:b/>
              </w:rPr>
              <w:t xml:space="preserve"> “ </w:t>
            </w:r>
            <w:r w:rsidRPr="001F2781">
              <w:rPr>
                <w:rFonts w:ascii="Arial" w:hAnsi="Arial" w:cs="Arial"/>
                <w:b/>
              </w:rPr>
              <w:t>fact witness</w:t>
            </w:r>
            <w:r>
              <w:rPr>
                <w:rFonts w:ascii="Arial" w:hAnsi="Arial" w:cs="Arial"/>
                <w:b/>
              </w:rPr>
              <w:t>”</w:t>
            </w:r>
            <w:r w:rsidRPr="001F2781">
              <w:rPr>
                <w:rFonts w:ascii="Arial" w:hAnsi="Arial" w:cs="Arial"/>
                <w:b/>
              </w:rPr>
              <w:t xml:space="preserve">) testimony regarding any litigation resulting from work done as part of this Blanket P.O. when requested by the State Contract Manager, the Audit Committee of the SIC or any of the Pension and Deferred Compensation Boards. Litigation support including any (insert </w:t>
            </w:r>
            <w:r>
              <w:rPr>
                <w:rFonts w:ascii="Arial" w:hAnsi="Arial" w:cs="Arial"/>
                <w:b/>
              </w:rPr>
              <w:br/>
              <w:t>“</w:t>
            </w:r>
            <w:r w:rsidRPr="001F2781">
              <w:rPr>
                <w:rFonts w:ascii="Arial" w:hAnsi="Arial" w:cs="Arial"/>
                <w:b/>
              </w:rPr>
              <w:t>fact witness</w:t>
            </w:r>
            <w:r>
              <w:rPr>
                <w:rFonts w:ascii="Arial" w:hAnsi="Arial" w:cs="Arial"/>
                <w:b/>
              </w:rPr>
              <w:t>”</w:t>
            </w:r>
            <w:r w:rsidRPr="001F2781">
              <w:rPr>
                <w:rFonts w:ascii="Arial" w:hAnsi="Arial" w:cs="Arial"/>
                <w:b/>
              </w:rPr>
              <w:t xml:space="preserve">) testimony support shall be provided at the hourly rates and by the Professional Skills Classifications listed on the State-Supplied Price Sheet lines (insert </w:t>
            </w:r>
            <w:r>
              <w:rPr>
                <w:rFonts w:ascii="Arial" w:hAnsi="Arial" w:cs="Arial"/>
                <w:b/>
              </w:rPr>
              <w:t>“</w:t>
            </w:r>
            <w:r w:rsidRPr="001F2781">
              <w:rPr>
                <w:rFonts w:ascii="Arial" w:hAnsi="Arial" w:cs="Arial"/>
                <w:b/>
              </w:rPr>
              <w:t>as long as in accordance with professional standards.</w:t>
            </w:r>
            <w:r>
              <w:rPr>
                <w:rFonts w:ascii="Arial" w:hAnsi="Arial" w:cs="Arial"/>
                <w:b/>
              </w:rPr>
              <w:t>”</w:t>
            </w:r>
            <w:r w:rsidRPr="001F2781">
              <w:rPr>
                <w:rFonts w:ascii="Arial" w:hAnsi="Arial" w:cs="Arial"/>
                <w:b/>
              </w:rPr>
              <w:t>) Please note that in any litigation or regulatory or administrative proceeding or investigation, an accountant's independence shall not be deemed to be impaired if the accountant provides factual accounts, including in testimony, of work performed or explains the positions taken or conclusions reached during the performance of any service provided by the accountant for the audit client.</w:t>
            </w:r>
          </w:p>
          <w:p w14:paraId="568D735F" w14:textId="77777777" w:rsidR="00615E25" w:rsidRDefault="00615E25" w:rsidP="00615E25">
            <w:pPr>
              <w:tabs>
                <w:tab w:val="left" w:pos="0"/>
              </w:tabs>
              <w:overflowPunct w:val="0"/>
              <w:autoSpaceDE w:val="0"/>
              <w:autoSpaceDN w:val="0"/>
              <w:adjustRightInd w:val="0"/>
              <w:ind w:hanging="28"/>
              <w:rPr>
                <w:rFonts w:ascii="Arial" w:hAnsi="Arial" w:cs="Arial"/>
                <w:b/>
              </w:rPr>
            </w:pPr>
          </w:p>
          <w:p w14:paraId="5E237ECB" w14:textId="1AA58249" w:rsidR="00EB4AC6" w:rsidRDefault="00310E6E" w:rsidP="00615E25">
            <w:pPr>
              <w:tabs>
                <w:tab w:val="left" w:pos="0"/>
              </w:tabs>
              <w:overflowPunct w:val="0"/>
              <w:autoSpaceDE w:val="0"/>
              <w:autoSpaceDN w:val="0"/>
              <w:adjustRightInd w:val="0"/>
              <w:ind w:hanging="28"/>
              <w:rPr>
                <w:rFonts w:ascii="Arial" w:hAnsi="Arial" w:cs="Arial"/>
              </w:rPr>
            </w:pPr>
            <w:r>
              <w:rPr>
                <w:rFonts w:ascii="Arial" w:hAnsi="Arial" w:cs="Arial"/>
              </w:rPr>
              <w:t xml:space="preserve">The State does not accept the proposed modification.  </w:t>
            </w:r>
            <w:r w:rsidR="004726CC">
              <w:rPr>
                <w:rFonts w:ascii="Arial" w:hAnsi="Arial" w:cs="Arial"/>
              </w:rPr>
              <w:t>No changes are necessary, the State is aware of the professional standards and understands the accountant’s</w:t>
            </w:r>
            <w:r w:rsidR="00615E25" w:rsidRPr="00A51550">
              <w:rPr>
                <w:rFonts w:ascii="Arial" w:hAnsi="Arial" w:cs="Arial"/>
              </w:rPr>
              <w:t xml:space="preserve"> </w:t>
            </w:r>
            <w:r w:rsidR="004726CC">
              <w:rPr>
                <w:rFonts w:ascii="Arial" w:hAnsi="Arial" w:cs="Arial"/>
              </w:rPr>
              <w:t>need for independence at all times.</w:t>
            </w:r>
          </w:p>
          <w:p w14:paraId="0B8FDF14" w14:textId="12C409F1" w:rsidR="00615E25" w:rsidRPr="00A51550" w:rsidRDefault="00615E25" w:rsidP="00615E25">
            <w:pPr>
              <w:tabs>
                <w:tab w:val="left" w:pos="0"/>
              </w:tabs>
              <w:overflowPunct w:val="0"/>
              <w:autoSpaceDE w:val="0"/>
              <w:autoSpaceDN w:val="0"/>
              <w:adjustRightInd w:val="0"/>
              <w:ind w:hanging="28"/>
              <w:rPr>
                <w:rFonts w:ascii="Arial" w:hAnsi="Arial" w:cs="Arial"/>
              </w:rPr>
            </w:pPr>
            <w:r w:rsidRPr="00A51550">
              <w:rPr>
                <w:rFonts w:ascii="Arial" w:hAnsi="Arial" w:cs="Arial"/>
              </w:rPr>
              <w:t xml:space="preserve">  </w:t>
            </w:r>
          </w:p>
          <w:p w14:paraId="021ED1D9" w14:textId="77777777" w:rsidR="00615E25" w:rsidRPr="00F96951" w:rsidRDefault="00615E25" w:rsidP="00615E25">
            <w:pPr>
              <w:tabs>
                <w:tab w:val="left" w:pos="0"/>
              </w:tabs>
              <w:overflowPunct w:val="0"/>
              <w:autoSpaceDE w:val="0"/>
              <w:autoSpaceDN w:val="0"/>
              <w:adjustRightInd w:val="0"/>
              <w:rPr>
                <w:rFonts w:ascii="Arial" w:hAnsi="Arial" w:cs="Arial"/>
                <w:b/>
              </w:rPr>
            </w:pPr>
          </w:p>
        </w:tc>
      </w:tr>
      <w:tr w:rsidR="00615E25" w14:paraId="0E726422" w14:textId="77777777" w:rsidTr="002420F8">
        <w:tc>
          <w:tcPr>
            <w:tcW w:w="877" w:type="dxa"/>
            <w:tcBorders>
              <w:top w:val="single" w:sz="4" w:space="0" w:color="auto"/>
              <w:left w:val="single" w:sz="4" w:space="0" w:color="auto"/>
              <w:bottom w:val="single" w:sz="4" w:space="0" w:color="auto"/>
              <w:right w:val="single" w:sz="4" w:space="0" w:color="auto"/>
            </w:tcBorders>
          </w:tcPr>
          <w:p w14:paraId="490340BD" w14:textId="719AC05D" w:rsidR="00615E25" w:rsidRDefault="000E4AF8" w:rsidP="00615E25">
            <w:pPr>
              <w:tabs>
                <w:tab w:val="left" w:pos="0"/>
              </w:tabs>
              <w:autoSpaceDN w:val="0"/>
              <w:jc w:val="center"/>
              <w:rPr>
                <w:rFonts w:ascii="Arial" w:hAnsi="Arial" w:cs="Arial"/>
              </w:rPr>
            </w:pPr>
            <w:r>
              <w:rPr>
                <w:rFonts w:ascii="Arial" w:hAnsi="Arial" w:cs="Arial"/>
              </w:rPr>
              <w:t>24</w:t>
            </w:r>
          </w:p>
          <w:p w14:paraId="70D1A672" w14:textId="77777777" w:rsidR="00615E25" w:rsidRDefault="00615E25" w:rsidP="00615E25">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CD766CF" w14:textId="77777777"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Training and Education</w:t>
            </w:r>
          </w:p>
          <w:p w14:paraId="0E8FC601" w14:textId="77777777"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3.13</w:t>
            </w:r>
          </w:p>
          <w:p w14:paraId="0EF89C0B" w14:textId="77777777" w:rsidR="00615E25" w:rsidRDefault="00615E25" w:rsidP="00615E25">
            <w:pPr>
              <w:tabs>
                <w:tab w:val="left" w:pos="0"/>
              </w:tabs>
              <w:overflowPunct w:val="0"/>
              <w:autoSpaceDE w:val="0"/>
              <w:autoSpaceDN w:val="0"/>
              <w:adjustRightInd w:val="0"/>
              <w:jc w:val="center"/>
              <w:rPr>
                <w:rFonts w:ascii="Arial" w:hAnsi="Arial" w:cs="Arial"/>
              </w:rPr>
            </w:pPr>
          </w:p>
          <w:p w14:paraId="728716ED" w14:textId="23A8A2A7" w:rsidR="00EB4AC6" w:rsidRDefault="00EB4AC6" w:rsidP="00615E25">
            <w:pPr>
              <w:tabs>
                <w:tab w:val="left" w:pos="0"/>
              </w:tabs>
              <w:overflowPunct w:val="0"/>
              <w:autoSpaceDE w:val="0"/>
              <w:autoSpaceDN w:val="0"/>
              <w:adjustRightInd w:val="0"/>
              <w:jc w:val="center"/>
              <w:rPr>
                <w:rFonts w:ascii="Arial" w:hAnsi="Arial" w:cs="Arial"/>
              </w:rPr>
            </w:pPr>
          </w:p>
          <w:p w14:paraId="35EB5DFF" w14:textId="77777777" w:rsidR="00EB4AC6" w:rsidRDefault="00EB4AC6" w:rsidP="00615E2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CABCDAF" w14:textId="77777777" w:rsidR="00615E25" w:rsidRDefault="00615E25" w:rsidP="00615E25">
            <w:pPr>
              <w:tabs>
                <w:tab w:val="left" w:pos="0"/>
              </w:tabs>
              <w:overflowPunct w:val="0"/>
              <w:autoSpaceDE w:val="0"/>
              <w:autoSpaceDN w:val="0"/>
              <w:adjustRightInd w:val="0"/>
              <w:jc w:val="both"/>
              <w:rPr>
                <w:rFonts w:ascii="Arial" w:hAnsi="Arial" w:cs="Arial"/>
                <w:b/>
              </w:rPr>
            </w:pPr>
            <w:r w:rsidRPr="00EA3E53">
              <w:rPr>
                <w:rFonts w:ascii="Arial" w:hAnsi="Arial" w:cs="Arial"/>
                <w:b/>
              </w:rPr>
              <w:t>Training and Education - This section includes a request for training. How many CPE hours, per year, would be requested?</w:t>
            </w:r>
          </w:p>
          <w:p w14:paraId="25FE8AB1" w14:textId="77777777" w:rsidR="00615E25" w:rsidRDefault="00615E25" w:rsidP="00615E25">
            <w:pPr>
              <w:tabs>
                <w:tab w:val="left" w:pos="0"/>
              </w:tabs>
              <w:overflowPunct w:val="0"/>
              <w:autoSpaceDE w:val="0"/>
              <w:autoSpaceDN w:val="0"/>
              <w:adjustRightInd w:val="0"/>
              <w:jc w:val="both"/>
              <w:rPr>
                <w:rFonts w:ascii="Arial" w:hAnsi="Arial" w:cs="Arial"/>
                <w:b/>
              </w:rPr>
            </w:pPr>
          </w:p>
          <w:p w14:paraId="05BE0E03" w14:textId="6486277C" w:rsidR="00EB4AC6" w:rsidRPr="00BA1422" w:rsidRDefault="00BA1422" w:rsidP="00615E25">
            <w:pPr>
              <w:tabs>
                <w:tab w:val="left" w:pos="0"/>
              </w:tabs>
              <w:overflowPunct w:val="0"/>
              <w:autoSpaceDE w:val="0"/>
              <w:autoSpaceDN w:val="0"/>
              <w:adjustRightInd w:val="0"/>
              <w:jc w:val="both"/>
              <w:rPr>
                <w:rFonts w:ascii="Arial" w:hAnsi="Arial" w:cs="Arial"/>
              </w:rPr>
            </w:pPr>
            <w:r w:rsidRPr="00BA1422">
              <w:rPr>
                <w:rFonts w:ascii="Arial" w:hAnsi="Arial" w:cs="Arial"/>
              </w:rPr>
              <w:t>The training requested is not for CPE credits. It is only requested to aid in implementation of new or significant accounting procedures or changes and with the implementation of new GASB’s.</w:t>
            </w:r>
          </w:p>
          <w:p w14:paraId="672C4A0D" w14:textId="77777777" w:rsidR="00EB4AC6" w:rsidRDefault="00EB4AC6" w:rsidP="00615E25">
            <w:pPr>
              <w:tabs>
                <w:tab w:val="left" w:pos="0"/>
              </w:tabs>
              <w:overflowPunct w:val="0"/>
              <w:autoSpaceDE w:val="0"/>
              <w:autoSpaceDN w:val="0"/>
              <w:adjustRightInd w:val="0"/>
              <w:jc w:val="both"/>
              <w:rPr>
                <w:rFonts w:ascii="Arial" w:hAnsi="Arial" w:cs="Arial"/>
                <w:b/>
              </w:rPr>
            </w:pPr>
          </w:p>
          <w:p w14:paraId="2181DFC6" w14:textId="77777777" w:rsidR="00615E25" w:rsidRPr="00F96951" w:rsidRDefault="00615E25" w:rsidP="00615E25">
            <w:pPr>
              <w:tabs>
                <w:tab w:val="left" w:pos="0"/>
              </w:tabs>
              <w:overflowPunct w:val="0"/>
              <w:autoSpaceDE w:val="0"/>
              <w:autoSpaceDN w:val="0"/>
              <w:adjustRightInd w:val="0"/>
              <w:rPr>
                <w:rFonts w:ascii="Arial" w:hAnsi="Arial" w:cs="Arial"/>
                <w:b/>
              </w:rPr>
            </w:pPr>
          </w:p>
        </w:tc>
      </w:tr>
      <w:tr w:rsidR="00615E25" w14:paraId="3F00E18C" w14:textId="77777777" w:rsidTr="002420F8">
        <w:tc>
          <w:tcPr>
            <w:tcW w:w="877" w:type="dxa"/>
            <w:tcBorders>
              <w:top w:val="single" w:sz="4" w:space="0" w:color="auto"/>
              <w:left w:val="single" w:sz="4" w:space="0" w:color="auto"/>
              <w:bottom w:val="single" w:sz="4" w:space="0" w:color="auto"/>
              <w:right w:val="single" w:sz="4" w:space="0" w:color="auto"/>
            </w:tcBorders>
          </w:tcPr>
          <w:p w14:paraId="3A5AE823" w14:textId="2609AAD5" w:rsidR="00615E25" w:rsidRDefault="00615E25" w:rsidP="00615E25">
            <w:pPr>
              <w:tabs>
                <w:tab w:val="left" w:pos="0"/>
              </w:tabs>
              <w:autoSpaceDN w:val="0"/>
              <w:jc w:val="center"/>
              <w:rPr>
                <w:rFonts w:ascii="Arial" w:hAnsi="Arial" w:cs="Arial"/>
              </w:rPr>
            </w:pPr>
            <w:r>
              <w:rPr>
                <w:rFonts w:ascii="Arial" w:hAnsi="Arial" w:cs="Arial"/>
              </w:rPr>
              <w:t>2</w:t>
            </w:r>
            <w:r w:rsidR="000E4AF8">
              <w:rPr>
                <w:rFonts w:ascii="Arial" w:hAnsi="Arial" w:cs="Arial"/>
              </w:rPr>
              <w:t>5</w:t>
            </w:r>
          </w:p>
          <w:p w14:paraId="2DBFC110" w14:textId="77777777" w:rsidR="00615E25" w:rsidRDefault="00615E25" w:rsidP="00615E25">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C885803" w14:textId="77777777"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Quote Prep and Submission – General</w:t>
            </w:r>
          </w:p>
          <w:p w14:paraId="25A54801" w14:textId="77777777"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4.1</w:t>
            </w:r>
          </w:p>
          <w:p w14:paraId="50C80AD4" w14:textId="77777777" w:rsidR="00615E25" w:rsidRDefault="00615E25" w:rsidP="00615E25">
            <w:pPr>
              <w:tabs>
                <w:tab w:val="left" w:pos="0"/>
              </w:tabs>
              <w:overflowPunct w:val="0"/>
              <w:autoSpaceDE w:val="0"/>
              <w:autoSpaceDN w:val="0"/>
              <w:adjustRightInd w:val="0"/>
              <w:jc w:val="center"/>
              <w:rPr>
                <w:rFonts w:ascii="Arial" w:hAnsi="Arial" w:cs="Arial"/>
              </w:rPr>
            </w:pPr>
          </w:p>
          <w:p w14:paraId="3E49BE14" w14:textId="1FE8EAF3" w:rsidR="00EB4AC6" w:rsidRDefault="00EB4AC6" w:rsidP="00615E25">
            <w:pPr>
              <w:tabs>
                <w:tab w:val="left" w:pos="0"/>
              </w:tabs>
              <w:overflowPunct w:val="0"/>
              <w:autoSpaceDE w:val="0"/>
              <w:autoSpaceDN w:val="0"/>
              <w:adjustRightInd w:val="0"/>
              <w:jc w:val="center"/>
              <w:rPr>
                <w:rFonts w:ascii="Arial" w:hAnsi="Arial" w:cs="Arial"/>
              </w:rPr>
            </w:pPr>
          </w:p>
          <w:p w14:paraId="305E44FA" w14:textId="77777777" w:rsidR="00615E25" w:rsidRDefault="00615E25" w:rsidP="00615E2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5545743" w14:textId="77777777" w:rsidR="00615E25" w:rsidRDefault="00615E25" w:rsidP="00615E25">
            <w:pPr>
              <w:tabs>
                <w:tab w:val="left" w:pos="0"/>
              </w:tabs>
              <w:overflowPunct w:val="0"/>
              <w:autoSpaceDE w:val="0"/>
              <w:autoSpaceDN w:val="0"/>
              <w:adjustRightInd w:val="0"/>
              <w:jc w:val="both"/>
              <w:rPr>
                <w:rFonts w:ascii="Arial" w:hAnsi="Arial" w:cs="Arial"/>
                <w:b/>
              </w:rPr>
            </w:pPr>
            <w:r w:rsidRPr="00B6231D">
              <w:rPr>
                <w:rFonts w:ascii="Arial" w:hAnsi="Arial" w:cs="Arial"/>
                <w:b/>
              </w:rPr>
              <w:t>If the State selects us based upon our response to the Bid, we would seek to negotiate in good faith the Terms and Conditions of final definitive agreement.</w:t>
            </w:r>
          </w:p>
          <w:p w14:paraId="5A83F85E" w14:textId="77777777" w:rsidR="00615E25" w:rsidRDefault="00615E25" w:rsidP="00615E25">
            <w:pPr>
              <w:tabs>
                <w:tab w:val="left" w:pos="0"/>
              </w:tabs>
              <w:overflowPunct w:val="0"/>
              <w:autoSpaceDE w:val="0"/>
              <w:autoSpaceDN w:val="0"/>
              <w:adjustRightInd w:val="0"/>
              <w:rPr>
                <w:rFonts w:ascii="Arial" w:hAnsi="Arial" w:cs="Arial"/>
                <w:b/>
              </w:rPr>
            </w:pPr>
          </w:p>
          <w:p w14:paraId="468EBCBB" w14:textId="7DF90DB9" w:rsidR="00310E6E" w:rsidRDefault="00310E6E" w:rsidP="00615E25">
            <w:pPr>
              <w:tabs>
                <w:tab w:val="left" w:pos="0"/>
              </w:tabs>
              <w:overflowPunct w:val="0"/>
              <w:autoSpaceDE w:val="0"/>
              <w:autoSpaceDN w:val="0"/>
              <w:adjustRightInd w:val="0"/>
              <w:rPr>
                <w:rFonts w:ascii="Arial" w:hAnsi="Arial" w:cs="Arial"/>
              </w:rPr>
            </w:pPr>
            <w:r w:rsidRPr="00310E6E">
              <w:rPr>
                <w:rFonts w:ascii="Arial" w:hAnsi="Arial" w:cs="Arial"/>
              </w:rPr>
              <w:t>See responses to Questions #3</w:t>
            </w:r>
            <w:r w:rsidR="009D329C">
              <w:rPr>
                <w:rFonts w:ascii="Arial" w:hAnsi="Arial" w:cs="Arial"/>
              </w:rPr>
              <w:t>, #4,</w:t>
            </w:r>
            <w:r w:rsidRPr="00310E6E">
              <w:rPr>
                <w:rFonts w:ascii="Arial" w:hAnsi="Arial" w:cs="Arial"/>
              </w:rPr>
              <w:t xml:space="preserve"> and #14</w:t>
            </w:r>
            <w:r w:rsidR="008C6AD8">
              <w:rPr>
                <w:rFonts w:ascii="Arial" w:hAnsi="Arial" w:cs="Arial"/>
              </w:rPr>
              <w:t xml:space="preserve"> above</w:t>
            </w:r>
            <w:r w:rsidRPr="00310E6E">
              <w:rPr>
                <w:rFonts w:ascii="Arial" w:hAnsi="Arial" w:cs="Arial"/>
              </w:rPr>
              <w:t xml:space="preserve">.  </w:t>
            </w:r>
          </w:p>
          <w:p w14:paraId="4DFDBBAC" w14:textId="77777777" w:rsidR="006A69E5" w:rsidRDefault="006A69E5" w:rsidP="00615E25">
            <w:pPr>
              <w:tabs>
                <w:tab w:val="left" w:pos="0"/>
              </w:tabs>
              <w:overflowPunct w:val="0"/>
              <w:autoSpaceDE w:val="0"/>
              <w:autoSpaceDN w:val="0"/>
              <w:adjustRightInd w:val="0"/>
              <w:rPr>
                <w:rFonts w:ascii="Arial" w:hAnsi="Arial" w:cs="Arial"/>
              </w:rPr>
            </w:pPr>
          </w:p>
          <w:p w14:paraId="15789520" w14:textId="77777777" w:rsidR="00B261FB" w:rsidRDefault="00B261FB" w:rsidP="00615E25">
            <w:pPr>
              <w:tabs>
                <w:tab w:val="left" w:pos="0"/>
              </w:tabs>
              <w:overflowPunct w:val="0"/>
              <w:autoSpaceDE w:val="0"/>
              <w:autoSpaceDN w:val="0"/>
              <w:adjustRightInd w:val="0"/>
              <w:rPr>
                <w:rFonts w:ascii="Arial" w:hAnsi="Arial" w:cs="Arial"/>
              </w:rPr>
            </w:pPr>
          </w:p>
          <w:p w14:paraId="2B88ED35" w14:textId="7CC9E8B3" w:rsidR="006A69E5" w:rsidRPr="00310E6E" w:rsidRDefault="006A69E5" w:rsidP="00615E25">
            <w:pPr>
              <w:tabs>
                <w:tab w:val="left" w:pos="0"/>
              </w:tabs>
              <w:overflowPunct w:val="0"/>
              <w:autoSpaceDE w:val="0"/>
              <w:autoSpaceDN w:val="0"/>
              <w:adjustRightInd w:val="0"/>
              <w:rPr>
                <w:rFonts w:ascii="Arial" w:hAnsi="Arial" w:cs="Arial"/>
              </w:rPr>
            </w:pPr>
          </w:p>
        </w:tc>
      </w:tr>
      <w:tr w:rsidR="00615E25" w14:paraId="3F14F787" w14:textId="77777777" w:rsidTr="002420F8">
        <w:tc>
          <w:tcPr>
            <w:tcW w:w="877" w:type="dxa"/>
            <w:tcBorders>
              <w:top w:val="single" w:sz="4" w:space="0" w:color="auto"/>
              <w:left w:val="single" w:sz="4" w:space="0" w:color="auto"/>
              <w:bottom w:val="single" w:sz="4" w:space="0" w:color="auto"/>
              <w:right w:val="single" w:sz="4" w:space="0" w:color="auto"/>
            </w:tcBorders>
          </w:tcPr>
          <w:p w14:paraId="546FA5D9" w14:textId="5F7D2CF3" w:rsidR="00615E25" w:rsidRDefault="000E4AF8" w:rsidP="00615E25">
            <w:pPr>
              <w:tabs>
                <w:tab w:val="left" w:pos="0"/>
              </w:tabs>
              <w:autoSpaceDN w:val="0"/>
              <w:jc w:val="center"/>
              <w:rPr>
                <w:rFonts w:ascii="Arial" w:hAnsi="Arial" w:cs="Arial"/>
              </w:rPr>
            </w:pPr>
            <w:r>
              <w:rPr>
                <w:rFonts w:ascii="Arial" w:hAnsi="Arial" w:cs="Arial"/>
              </w:rPr>
              <w:lastRenderedPageBreak/>
              <w:t>26</w:t>
            </w:r>
          </w:p>
        </w:tc>
        <w:tc>
          <w:tcPr>
            <w:tcW w:w="2160" w:type="dxa"/>
            <w:tcBorders>
              <w:top w:val="single" w:sz="4" w:space="0" w:color="auto"/>
              <w:left w:val="single" w:sz="4" w:space="0" w:color="auto"/>
              <w:bottom w:val="single" w:sz="4" w:space="0" w:color="auto"/>
              <w:right w:val="single" w:sz="4" w:space="0" w:color="auto"/>
            </w:tcBorders>
          </w:tcPr>
          <w:p w14:paraId="2AD75371" w14:textId="77777777"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General</w:t>
            </w:r>
          </w:p>
          <w:p w14:paraId="576AC6E2" w14:textId="77777777"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4.1</w:t>
            </w:r>
          </w:p>
          <w:p w14:paraId="365CA3EB" w14:textId="77777777" w:rsidR="007506A0" w:rsidRDefault="007506A0" w:rsidP="00615E25">
            <w:pPr>
              <w:tabs>
                <w:tab w:val="left" w:pos="0"/>
              </w:tabs>
              <w:overflowPunct w:val="0"/>
              <w:autoSpaceDE w:val="0"/>
              <w:autoSpaceDN w:val="0"/>
              <w:adjustRightInd w:val="0"/>
              <w:jc w:val="center"/>
              <w:rPr>
                <w:rFonts w:ascii="Arial" w:hAnsi="Arial" w:cs="Arial"/>
              </w:rPr>
            </w:pPr>
          </w:p>
          <w:p w14:paraId="1B0943B8" w14:textId="77777777" w:rsidR="007506A0" w:rsidRDefault="007506A0" w:rsidP="00615E25">
            <w:pPr>
              <w:tabs>
                <w:tab w:val="left" w:pos="0"/>
              </w:tabs>
              <w:overflowPunct w:val="0"/>
              <w:autoSpaceDE w:val="0"/>
              <w:autoSpaceDN w:val="0"/>
              <w:adjustRightInd w:val="0"/>
              <w:jc w:val="center"/>
              <w:rPr>
                <w:rFonts w:ascii="Arial" w:hAnsi="Arial" w:cs="Arial"/>
              </w:rPr>
            </w:pPr>
          </w:p>
          <w:p w14:paraId="4D77990C" w14:textId="77777777" w:rsidR="007506A0" w:rsidRDefault="007506A0" w:rsidP="00615E25">
            <w:pPr>
              <w:tabs>
                <w:tab w:val="left" w:pos="0"/>
              </w:tabs>
              <w:overflowPunct w:val="0"/>
              <w:autoSpaceDE w:val="0"/>
              <w:autoSpaceDN w:val="0"/>
              <w:adjustRightInd w:val="0"/>
              <w:jc w:val="center"/>
              <w:rPr>
                <w:rFonts w:ascii="Arial" w:hAnsi="Arial" w:cs="Arial"/>
              </w:rPr>
            </w:pPr>
          </w:p>
          <w:p w14:paraId="5A3A4867" w14:textId="515912BC" w:rsidR="007506A0" w:rsidRDefault="007506A0" w:rsidP="00615E2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4422676" w14:textId="4B69212E" w:rsidR="00615E25" w:rsidRDefault="00615E25" w:rsidP="00615E25">
            <w:pPr>
              <w:tabs>
                <w:tab w:val="left" w:pos="0"/>
              </w:tabs>
              <w:overflowPunct w:val="0"/>
              <w:autoSpaceDE w:val="0"/>
              <w:autoSpaceDN w:val="0"/>
              <w:adjustRightInd w:val="0"/>
              <w:jc w:val="both"/>
              <w:rPr>
                <w:rFonts w:ascii="Arial" w:hAnsi="Arial" w:cs="Arial"/>
                <w:b/>
              </w:rPr>
            </w:pPr>
            <w:r w:rsidRPr="0043775C">
              <w:rPr>
                <w:rFonts w:ascii="Arial" w:hAnsi="Arial" w:cs="Arial"/>
                <w:b/>
              </w:rPr>
              <w:t>We would need to negotiate a mutually acceptable agreement which would cover the terms of the engagement, we cannot agree that the bid documents, as written, apply to the engagement. Section 4.4.1.1.3 “New Jersey Business Ethics Guide Certification”- We can comply to the extent it does not conflict with applicable professional standards or independence rules. Section 4.4.5. 4 “Delivery Time and Costs”-This provision is not applicable given the contemplated services.</w:t>
            </w:r>
          </w:p>
          <w:p w14:paraId="58CA6F5B" w14:textId="77777777" w:rsidR="00615E25" w:rsidRDefault="00615E25" w:rsidP="00615E25">
            <w:pPr>
              <w:tabs>
                <w:tab w:val="left" w:pos="0"/>
              </w:tabs>
              <w:overflowPunct w:val="0"/>
              <w:autoSpaceDE w:val="0"/>
              <w:autoSpaceDN w:val="0"/>
              <w:adjustRightInd w:val="0"/>
              <w:jc w:val="both"/>
              <w:rPr>
                <w:rFonts w:ascii="Arial" w:hAnsi="Arial" w:cs="Arial"/>
                <w:b/>
              </w:rPr>
            </w:pPr>
          </w:p>
          <w:p w14:paraId="3BE5CC0B" w14:textId="2B03A425" w:rsidR="00EA1326" w:rsidRDefault="007452B5" w:rsidP="007452B5">
            <w:pPr>
              <w:tabs>
                <w:tab w:val="left" w:pos="0"/>
              </w:tabs>
              <w:overflowPunct w:val="0"/>
              <w:autoSpaceDE w:val="0"/>
              <w:autoSpaceDN w:val="0"/>
              <w:adjustRightInd w:val="0"/>
              <w:rPr>
                <w:rFonts w:ascii="Arial" w:hAnsi="Arial" w:cs="Arial"/>
              </w:rPr>
            </w:pPr>
            <w:r>
              <w:rPr>
                <w:rFonts w:ascii="Arial" w:hAnsi="Arial" w:cs="Arial"/>
              </w:rPr>
              <w:t>See response to Questions #3</w:t>
            </w:r>
            <w:r w:rsidR="009D329C">
              <w:rPr>
                <w:rFonts w:ascii="Arial" w:hAnsi="Arial" w:cs="Arial"/>
              </w:rPr>
              <w:t>, #4,</w:t>
            </w:r>
            <w:r>
              <w:rPr>
                <w:rFonts w:ascii="Arial" w:hAnsi="Arial" w:cs="Arial"/>
              </w:rPr>
              <w:t xml:space="preserve"> </w:t>
            </w:r>
            <w:r w:rsidR="00824F8B">
              <w:rPr>
                <w:rFonts w:ascii="Arial" w:hAnsi="Arial" w:cs="Arial"/>
              </w:rPr>
              <w:t xml:space="preserve">#14 </w:t>
            </w:r>
            <w:r>
              <w:rPr>
                <w:rFonts w:ascii="Arial" w:hAnsi="Arial" w:cs="Arial"/>
              </w:rPr>
              <w:t xml:space="preserve">and </w:t>
            </w:r>
            <w:r w:rsidR="00824F8B">
              <w:rPr>
                <w:rFonts w:ascii="Arial" w:hAnsi="Arial" w:cs="Arial"/>
              </w:rPr>
              <w:t>#25</w:t>
            </w:r>
            <w:r w:rsidR="008C6AD8">
              <w:rPr>
                <w:rFonts w:ascii="Arial" w:hAnsi="Arial" w:cs="Arial"/>
              </w:rPr>
              <w:t xml:space="preserve"> above</w:t>
            </w:r>
            <w:r w:rsidR="00310E6E" w:rsidRPr="00310E6E">
              <w:rPr>
                <w:rFonts w:ascii="Arial" w:hAnsi="Arial" w:cs="Arial"/>
              </w:rPr>
              <w:t>.</w:t>
            </w:r>
          </w:p>
          <w:p w14:paraId="7A7C4517" w14:textId="77777777" w:rsidR="00EA1326" w:rsidRDefault="00EA1326" w:rsidP="007452B5">
            <w:pPr>
              <w:tabs>
                <w:tab w:val="left" w:pos="0"/>
              </w:tabs>
              <w:overflowPunct w:val="0"/>
              <w:autoSpaceDE w:val="0"/>
              <w:autoSpaceDN w:val="0"/>
              <w:adjustRightInd w:val="0"/>
              <w:rPr>
                <w:rFonts w:ascii="Arial" w:hAnsi="Arial" w:cs="Arial"/>
              </w:rPr>
            </w:pPr>
          </w:p>
          <w:p w14:paraId="08F877B4" w14:textId="79D1A38D" w:rsidR="00615E25" w:rsidRPr="00310E6E" w:rsidRDefault="00310E6E" w:rsidP="007452B5">
            <w:pPr>
              <w:tabs>
                <w:tab w:val="left" w:pos="0"/>
              </w:tabs>
              <w:overflowPunct w:val="0"/>
              <w:autoSpaceDE w:val="0"/>
              <w:autoSpaceDN w:val="0"/>
              <w:adjustRightInd w:val="0"/>
              <w:rPr>
                <w:rFonts w:ascii="Arial" w:hAnsi="Arial" w:cs="Arial"/>
              </w:rPr>
            </w:pPr>
            <w:r w:rsidRPr="00310E6E">
              <w:rPr>
                <w:rFonts w:ascii="Arial" w:hAnsi="Arial" w:cs="Arial"/>
              </w:rPr>
              <w:t xml:space="preserve">  </w:t>
            </w:r>
          </w:p>
        </w:tc>
      </w:tr>
      <w:tr w:rsidR="00615E25" w14:paraId="1E12B564" w14:textId="77777777" w:rsidTr="002420F8">
        <w:tc>
          <w:tcPr>
            <w:tcW w:w="877" w:type="dxa"/>
            <w:tcBorders>
              <w:top w:val="single" w:sz="4" w:space="0" w:color="auto"/>
              <w:left w:val="single" w:sz="4" w:space="0" w:color="auto"/>
              <w:bottom w:val="single" w:sz="4" w:space="0" w:color="auto"/>
              <w:right w:val="single" w:sz="4" w:space="0" w:color="auto"/>
            </w:tcBorders>
          </w:tcPr>
          <w:p w14:paraId="42699A94" w14:textId="032E8C70" w:rsidR="00615E25" w:rsidRDefault="000E4AF8" w:rsidP="00615E25">
            <w:pPr>
              <w:tabs>
                <w:tab w:val="left" w:pos="0"/>
              </w:tabs>
              <w:autoSpaceDN w:val="0"/>
              <w:jc w:val="center"/>
              <w:rPr>
                <w:rFonts w:ascii="Arial" w:hAnsi="Arial" w:cs="Arial"/>
              </w:rPr>
            </w:pPr>
            <w:r>
              <w:rPr>
                <w:rFonts w:ascii="Arial" w:hAnsi="Arial" w:cs="Arial"/>
              </w:rPr>
              <w:t>27</w:t>
            </w:r>
          </w:p>
        </w:tc>
        <w:tc>
          <w:tcPr>
            <w:tcW w:w="2160" w:type="dxa"/>
            <w:tcBorders>
              <w:top w:val="single" w:sz="4" w:space="0" w:color="auto"/>
              <w:left w:val="single" w:sz="4" w:space="0" w:color="auto"/>
              <w:bottom w:val="single" w:sz="4" w:space="0" w:color="auto"/>
              <w:right w:val="single" w:sz="4" w:space="0" w:color="auto"/>
            </w:tcBorders>
          </w:tcPr>
          <w:p w14:paraId="559A5C59" w14:textId="77777777"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 xml:space="preserve">Small Business </w:t>
            </w:r>
          </w:p>
          <w:p w14:paraId="1DD59B20" w14:textId="77777777"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Subcontracting</w:t>
            </w:r>
          </w:p>
          <w:p w14:paraId="26ACD778" w14:textId="77777777"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4.4.1.5</w:t>
            </w:r>
          </w:p>
          <w:p w14:paraId="6501D14A" w14:textId="77777777" w:rsidR="00615E25" w:rsidRDefault="00615E25" w:rsidP="00615E25">
            <w:pPr>
              <w:tabs>
                <w:tab w:val="left" w:pos="0"/>
              </w:tabs>
              <w:overflowPunct w:val="0"/>
              <w:autoSpaceDE w:val="0"/>
              <w:autoSpaceDN w:val="0"/>
              <w:adjustRightInd w:val="0"/>
              <w:jc w:val="center"/>
              <w:rPr>
                <w:rFonts w:ascii="Arial" w:hAnsi="Arial" w:cs="Arial"/>
              </w:rPr>
            </w:pPr>
          </w:p>
          <w:p w14:paraId="11C6EB70" w14:textId="77777777" w:rsidR="00CB71A3" w:rsidRDefault="00CB71A3" w:rsidP="00615E25">
            <w:pPr>
              <w:tabs>
                <w:tab w:val="left" w:pos="0"/>
              </w:tabs>
              <w:overflowPunct w:val="0"/>
              <w:autoSpaceDE w:val="0"/>
              <w:autoSpaceDN w:val="0"/>
              <w:adjustRightInd w:val="0"/>
              <w:jc w:val="center"/>
              <w:rPr>
                <w:rFonts w:ascii="Arial" w:hAnsi="Arial" w:cs="Arial"/>
              </w:rPr>
            </w:pPr>
          </w:p>
          <w:p w14:paraId="1742DC37" w14:textId="77777777" w:rsidR="00CB71A3" w:rsidRDefault="00CB71A3" w:rsidP="00615E25">
            <w:pPr>
              <w:tabs>
                <w:tab w:val="left" w:pos="0"/>
              </w:tabs>
              <w:overflowPunct w:val="0"/>
              <w:autoSpaceDE w:val="0"/>
              <w:autoSpaceDN w:val="0"/>
              <w:adjustRightInd w:val="0"/>
              <w:jc w:val="center"/>
              <w:rPr>
                <w:rFonts w:ascii="Arial" w:hAnsi="Arial" w:cs="Arial"/>
              </w:rPr>
            </w:pPr>
          </w:p>
          <w:p w14:paraId="7B06EA1E" w14:textId="77777777" w:rsidR="00CB71A3" w:rsidRDefault="00CB71A3" w:rsidP="00615E25">
            <w:pPr>
              <w:tabs>
                <w:tab w:val="left" w:pos="0"/>
              </w:tabs>
              <w:overflowPunct w:val="0"/>
              <w:autoSpaceDE w:val="0"/>
              <w:autoSpaceDN w:val="0"/>
              <w:adjustRightInd w:val="0"/>
              <w:jc w:val="center"/>
              <w:rPr>
                <w:rFonts w:ascii="Arial" w:hAnsi="Arial" w:cs="Arial"/>
              </w:rPr>
            </w:pPr>
          </w:p>
          <w:p w14:paraId="53506D52" w14:textId="77777777" w:rsidR="00CB71A3" w:rsidRDefault="00CB71A3" w:rsidP="00615E25">
            <w:pPr>
              <w:tabs>
                <w:tab w:val="left" w:pos="0"/>
              </w:tabs>
              <w:overflowPunct w:val="0"/>
              <w:autoSpaceDE w:val="0"/>
              <w:autoSpaceDN w:val="0"/>
              <w:adjustRightInd w:val="0"/>
              <w:jc w:val="center"/>
              <w:rPr>
                <w:rFonts w:ascii="Arial" w:hAnsi="Arial" w:cs="Arial"/>
              </w:rPr>
            </w:pPr>
          </w:p>
          <w:p w14:paraId="685BFFE6" w14:textId="0CD24159" w:rsidR="00CB71A3" w:rsidRDefault="00CB71A3" w:rsidP="00971150">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FD2DCF3" w14:textId="77777777" w:rsidR="00615E25" w:rsidRPr="006875E4" w:rsidRDefault="00615E25" w:rsidP="00615E25">
            <w:pPr>
              <w:tabs>
                <w:tab w:val="left" w:pos="0"/>
              </w:tabs>
              <w:overflowPunct w:val="0"/>
              <w:autoSpaceDE w:val="0"/>
              <w:autoSpaceDN w:val="0"/>
              <w:adjustRightInd w:val="0"/>
              <w:rPr>
                <w:rFonts w:ascii="Arial" w:hAnsi="Arial" w:cs="Arial"/>
                <w:b/>
              </w:rPr>
            </w:pPr>
            <w:r w:rsidRPr="006875E4">
              <w:rPr>
                <w:rFonts w:ascii="Arial" w:hAnsi="Arial" w:cs="Arial"/>
                <w:b/>
              </w:rPr>
              <w:t>Is there a mandatory requirement for subcontracting on this procurement? Section 4.4.1.4.1 says this is not applicable to this procurement and Section 4.4.1.5 reads as optional. Please confirm if it is a mandatory requirement to use a small business subcontractor to perform these services in the RFP.</w:t>
            </w:r>
          </w:p>
          <w:p w14:paraId="6773459E" w14:textId="77777777" w:rsidR="00615E25" w:rsidRDefault="00615E25" w:rsidP="00615E25">
            <w:pPr>
              <w:tabs>
                <w:tab w:val="left" w:pos="0"/>
              </w:tabs>
              <w:overflowPunct w:val="0"/>
              <w:autoSpaceDE w:val="0"/>
              <w:autoSpaceDN w:val="0"/>
              <w:adjustRightInd w:val="0"/>
              <w:rPr>
                <w:rFonts w:ascii="Arial" w:hAnsi="Arial" w:cs="Arial"/>
                <w:b/>
              </w:rPr>
            </w:pPr>
          </w:p>
          <w:p w14:paraId="4C42BB74" w14:textId="21F8E8A5" w:rsidR="00615E25" w:rsidRPr="005C1CAB" w:rsidRDefault="00615E25" w:rsidP="00615E25">
            <w:pPr>
              <w:tabs>
                <w:tab w:val="left" w:pos="0"/>
              </w:tabs>
              <w:overflowPunct w:val="0"/>
              <w:autoSpaceDE w:val="0"/>
              <w:autoSpaceDN w:val="0"/>
              <w:adjustRightInd w:val="0"/>
              <w:rPr>
                <w:rFonts w:ascii="Arial" w:hAnsi="Arial" w:cs="Arial"/>
                <w:b/>
              </w:rPr>
            </w:pPr>
            <w:r>
              <w:rPr>
                <w:rFonts w:ascii="Arial" w:hAnsi="Arial" w:cs="Arial"/>
              </w:rPr>
              <w:t>No, there is n</w:t>
            </w:r>
            <w:r w:rsidRPr="00E15FC6">
              <w:rPr>
                <w:rFonts w:ascii="Arial" w:hAnsi="Arial" w:cs="Arial"/>
              </w:rPr>
              <w:t>o</w:t>
            </w:r>
            <w:r>
              <w:rPr>
                <w:rFonts w:ascii="Arial" w:hAnsi="Arial" w:cs="Arial"/>
              </w:rPr>
              <w:t xml:space="preserve"> mandatory requirement to us</w:t>
            </w:r>
            <w:r w:rsidR="007506A0">
              <w:rPr>
                <w:rFonts w:ascii="Arial" w:hAnsi="Arial" w:cs="Arial"/>
              </w:rPr>
              <w:t>e</w:t>
            </w:r>
            <w:r>
              <w:rPr>
                <w:rFonts w:ascii="Arial" w:hAnsi="Arial" w:cs="Arial"/>
              </w:rPr>
              <w:t xml:space="preserve"> a small business subcontractor with this Bid Solicitation</w:t>
            </w:r>
            <w:r w:rsidRPr="005C1CAB">
              <w:rPr>
                <w:rFonts w:ascii="Arial" w:hAnsi="Arial" w:cs="Arial"/>
                <w:color w:val="000000"/>
              </w:rPr>
              <w:t>.</w:t>
            </w:r>
            <w:r>
              <w:rPr>
                <w:rFonts w:ascii="Verdana" w:hAnsi="Verdana" w:cs="Arial"/>
                <w:color w:val="000000"/>
              </w:rPr>
              <w:t xml:space="preserve"> </w:t>
            </w:r>
            <w:r w:rsidR="00F112FF" w:rsidRPr="00CB71A3">
              <w:rPr>
                <w:rFonts w:ascii="Arial" w:hAnsi="Arial" w:cs="Arial"/>
                <w:color w:val="000000"/>
              </w:rPr>
              <w:t>If the Vendor {Contractor} intends to subcontract the State would like to see small businesses included in consideration for the work as outlined in Section 4.4.1.5</w:t>
            </w:r>
            <w:r w:rsidR="00CB71A3" w:rsidRPr="00CB71A3">
              <w:rPr>
                <w:rFonts w:ascii="Arial" w:hAnsi="Arial" w:cs="Arial"/>
                <w:color w:val="000000"/>
              </w:rPr>
              <w:t xml:space="preserve"> </w:t>
            </w:r>
            <w:r w:rsidR="00CB71A3">
              <w:rPr>
                <w:rFonts w:ascii="Arial" w:hAnsi="Arial" w:cs="Arial"/>
                <w:color w:val="000000"/>
              </w:rPr>
              <w:t>(</w:t>
            </w:r>
            <w:r w:rsidR="00CB71A3" w:rsidRPr="00CB71A3">
              <w:rPr>
                <w:rFonts w:ascii="Arial" w:hAnsi="Arial" w:cs="Arial"/>
                <w:color w:val="000000"/>
              </w:rPr>
              <w:t>A-G</w:t>
            </w:r>
            <w:r w:rsidR="00CB71A3">
              <w:rPr>
                <w:rFonts w:ascii="Arial" w:hAnsi="Arial" w:cs="Arial"/>
                <w:color w:val="000000"/>
              </w:rPr>
              <w:t>) of the Bid Solicitation</w:t>
            </w:r>
            <w:r w:rsidR="00CB71A3" w:rsidRPr="00CB71A3">
              <w:rPr>
                <w:rFonts w:ascii="Arial" w:hAnsi="Arial" w:cs="Arial"/>
                <w:color w:val="000000"/>
              </w:rPr>
              <w:t>.</w:t>
            </w:r>
            <w:r w:rsidR="00F112FF">
              <w:rPr>
                <w:rFonts w:ascii="Verdana" w:hAnsi="Verdana" w:cs="Arial"/>
                <w:color w:val="000000"/>
              </w:rPr>
              <w:t xml:space="preserve">   </w:t>
            </w:r>
            <w:r>
              <w:rPr>
                <w:rFonts w:ascii="Arial" w:hAnsi="Arial" w:cs="Arial"/>
                <w:color w:val="000000"/>
              </w:rPr>
              <w:t xml:space="preserve"> </w:t>
            </w:r>
          </w:p>
          <w:p w14:paraId="371E310D" w14:textId="77777777" w:rsidR="00615E25" w:rsidRDefault="00615E25" w:rsidP="00615E25">
            <w:pPr>
              <w:tabs>
                <w:tab w:val="left" w:pos="0"/>
              </w:tabs>
              <w:overflowPunct w:val="0"/>
              <w:autoSpaceDE w:val="0"/>
              <w:autoSpaceDN w:val="0"/>
              <w:adjustRightInd w:val="0"/>
              <w:rPr>
                <w:rFonts w:ascii="Arial" w:hAnsi="Arial" w:cs="Arial"/>
              </w:rPr>
            </w:pPr>
            <w:r w:rsidRPr="003B2ECE">
              <w:rPr>
                <w:rFonts w:ascii="Arial" w:hAnsi="Arial" w:cs="Arial"/>
              </w:rPr>
              <w:t xml:space="preserve"> </w:t>
            </w:r>
          </w:p>
          <w:p w14:paraId="2C74F61E" w14:textId="77777777" w:rsidR="00615E25" w:rsidRPr="00F96951" w:rsidRDefault="00615E25" w:rsidP="00615E25">
            <w:pPr>
              <w:tabs>
                <w:tab w:val="left" w:pos="0"/>
              </w:tabs>
              <w:overflowPunct w:val="0"/>
              <w:autoSpaceDE w:val="0"/>
              <w:autoSpaceDN w:val="0"/>
              <w:adjustRightInd w:val="0"/>
              <w:rPr>
                <w:rFonts w:ascii="Arial" w:hAnsi="Arial" w:cs="Arial"/>
                <w:b/>
              </w:rPr>
            </w:pPr>
          </w:p>
        </w:tc>
      </w:tr>
      <w:tr w:rsidR="00615E25" w14:paraId="0AC0F53A" w14:textId="77777777" w:rsidTr="002420F8">
        <w:tc>
          <w:tcPr>
            <w:tcW w:w="877" w:type="dxa"/>
            <w:tcBorders>
              <w:top w:val="single" w:sz="4" w:space="0" w:color="auto"/>
              <w:left w:val="single" w:sz="4" w:space="0" w:color="auto"/>
              <w:bottom w:val="single" w:sz="4" w:space="0" w:color="auto"/>
              <w:right w:val="single" w:sz="4" w:space="0" w:color="auto"/>
            </w:tcBorders>
          </w:tcPr>
          <w:p w14:paraId="538A94BC" w14:textId="1801BC01" w:rsidR="00615E25" w:rsidRDefault="000E4AF8" w:rsidP="00615E25">
            <w:pPr>
              <w:tabs>
                <w:tab w:val="left" w:pos="0"/>
              </w:tabs>
              <w:autoSpaceDN w:val="0"/>
              <w:jc w:val="center"/>
              <w:rPr>
                <w:rFonts w:ascii="Arial" w:hAnsi="Arial" w:cs="Arial"/>
              </w:rPr>
            </w:pPr>
            <w:r>
              <w:rPr>
                <w:rFonts w:ascii="Arial" w:hAnsi="Arial" w:cs="Arial"/>
              </w:rPr>
              <w:t>28</w:t>
            </w:r>
          </w:p>
        </w:tc>
        <w:tc>
          <w:tcPr>
            <w:tcW w:w="2160" w:type="dxa"/>
            <w:tcBorders>
              <w:top w:val="single" w:sz="4" w:space="0" w:color="auto"/>
              <w:left w:val="single" w:sz="4" w:space="0" w:color="auto"/>
              <w:bottom w:val="single" w:sz="4" w:space="0" w:color="auto"/>
              <w:right w:val="single" w:sz="4" w:space="0" w:color="auto"/>
            </w:tcBorders>
          </w:tcPr>
          <w:p w14:paraId="3ECC1C18" w14:textId="77777777"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Small Business Subcontracting</w:t>
            </w:r>
          </w:p>
          <w:p w14:paraId="73E69812" w14:textId="77777777"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4.4.1.5</w:t>
            </w:r>
          </w:p>
          <w:p w14:paraId="7064D6A8" w14:textId="77777777" w:rsidR="00CB71A3" w:rsidRDefault="00CB71A3" w:rsidP="00615E25">
            <w:pPr>
              <w:tabs>
                <w:tab w:val="left" w:pos="0"/>
              </w:tabs>
              <w:overflowPunct w:val="0"/>
              <w:autoSpaceDE w:val="0"/>
              <w:autoSpaceDN w:val="0"/>
              <w:adjustRightInd w:val="0"/>
              <w:jc w:val="center"/>
              <w:rPr>
                <w:rFonts w:ascii="Arial" w:hAnsi="Arial" w:cs="Arial"/>
              </w:rPr>
            </w:pPr>
          </w:p>
          <w:p w14:paraId="0678DC0C" w14:textId="1D0EED70" w:rsidR="00CB71A3" w:rsidRDefault="00CB71A3" w:rsidP="00615E2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1048781" w14:textId="77777777" w:rsidR="00615E25" w:rsidRDefault="00615E25" w:rsidP="00615E25">
            <w:pPr>
              <w:tabs>
                <w:tab w:val="left" w:pos="0"/>
              </w:tabs>
              <w:overflowPunct w:val="0"/>
              <w:autoSpaceDE w:val="0"/>
              <w:autoSpaceDN w:val="0"/>
              <w:adjustRightInd w:val="0"/>
              <w:jc w:val="both"/>
              <w:rPr>
                <w:rFonts w:ascii="Arial" w:hAnsi="Arial" w:cs="Arial"/>
                <w:b/>
              </w:rPr>
            </w:pPr>
            <w:r w:rsidRPr="00EA3E53">
              <w:rPr>
                <w:rFonts w:ascii="Arial" w:hAnsi="Arial" w:cs="Arial"/>
                <w:b/>
              </w:rPr>
              <w:t>Which small businesses are currently participating as a subcontractor with the current audit firm?</w:t>
            </w:r>
          </w:p>
          <w:p w14:paraId="4B25C906" w14:textId="77777777" w:rsidR="00CB71A3" w:rsidRDefault="00CB71A3" w:rsidP="00615E25">
            <w:pPr>
              <w:tabs>
                <w:tab w:val="left" w:pos="0"/>
              </w:tabs>
              <w:overflowPunct w:val="0"/>
              <w:autoSpaceDE w:val="0"/>
              <w:autoSpaceDN w:val="0"/>
              <w:adjustRightInd w:val="0"/>
              <w:jc w:val="both"/>
              <w:rPr>
                <w:rFonts w:ascii="Arial" w:hAnsi="Arial" w:cs="Arial"/>
                <w:b/>
              </w:rPr>
            </w:pPr>
          </w:p>
          <w:p w14:paraId="039DC579" w14:textId="7CFEB54D" w:rsidR="00CB71A3" w:rsidRPr="00CB71A3" w:rsidRDefault="00CF036B" w:rsidP="00615E25">
            <w:pPr>
              <w:tabs>
                <w:tab w:val="left" w:pos="0"/>
              </w:tabs>
              <w:overflowPunct w:val="0"/>
              <w:autoSpaceDE w:val="0"/>
              <w:autoSpaceDN w:val="0"/>
              <w:adjustRightInd w:val="0"/>
              <w:jc w:val="both"/>
              <w:rPr>
                <w:rFonts w:ascii="Arial" w:hAnsi="Arial" w:cs="Arial"/>
              </w:rPr>
            </w:pPr>
            <w:r>
              <w:rPr>
                <w:rFonts w:ascii="Arial" w:hAnsi="Arial" w:cs="Arial"/>
              </w:rPr>
              <w:t>The State is not aware of any small bus</w:t>
            </w:r>
            <w:r w:rsidR="00971150">
              <w:rPr>
                <w:rFonts w:ascii="Arial" w:hAnsi="Arial" w:cs="Arial"/>
              </w:rPr>
              <w:t>inesses being used as subcontractors by the current auditing firm.</w:t>
            </w:r>
          </w:p>
          <w:p w14:paraId="65CF3ECC" w14:textId="77777777" w:rsidR="00615E25" w:rsidRDefault="00615E25" w:rsidP="00615E25">
            <w:pPr>
              <w:tabs>
                <w:tab w:val="left" w:pos="0"/>
              </w:tabs>
              <w:overflowPunct w:val="0"/>
              <w:autoSpaceDE w:val="0"/>
              <w:autoSpaceDN w:val="0"/>
              <w:adjustRightInd w:val="0"/>
              <w:jc w:val="both"/>
              <w:rPr>
                <w:rFonts w:ascii="Arial" w:hAnsi="Arial" w:cs="Arial"/>
                <w:b/>
              </w:rPr>
            </w:pPr>
          </w:p>
          <w:p w14:paraId="659E737A" w14:textId="77777777" w:rsidR="00615E25" w:rsidRPr="00F96951" w:rsidRDefault="00615E25" w:rsidP="00615E25">
            <w:pPr>
              <w:tabs>
                <w:tab w:val="left" w:pos="0"/>
              </w:tabs>
              <w:overflowPunct w:val="0"/>
              <w:autoSpaceDE w:val="0"/>
              <w:autoSpaceDN w:val="0"/>
              <w:adjustRightInd w:val="0"/>
              <w:rPr>
                <w:rFonts w:ascii="Arial" w:hAnsi="Arial" w:cs="Arial"/>
                <w:b/>
              </w:rPr>
            </w:pPr>
          </w:p>
        </w:tc>
      </w:tr>
      <w:tr w:rsidR="00615E25"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3D72AC8D" w:rsidR="00615E25" w:rsidRDefault="000E4AF8" w:rsidP="00615E25">
            <w:pPr>
              <w:tabs>
                <w:tab w:val="left" w:pos="0"/>
              </w:tabs>
              <w:autoSpaceDN w:val="0"/>
              <w:jc w:val="center"/>
              <w:rPr>
                <w:rFonts w:ascii="Arial" w:hAnsi="Arial" w:cs="Arial"/>
              </w:rPr>
            </w:pPr>
            <w:r>
              <w:rPr>
                <w:rFonts w:ascii="Arial" w:hAnsi="Arial" w:cs="Arial"/>
              </w:rPr>
              <w:t>29</w:t>
            </w:r>
          </w:p>
        </w:tc>
        <w:tc>
          <w:tcPr>
            <w:tcW w:w="2160" w:type="dxa"/>
            <w:tcBorders>
              <w:top w:val="single" w:sz="4" w:space="0" w:color="auto"/>
              <w:left w:val="single" w:sz="4" w:space="0" w:color="auto"/>
              <w:bottom w:val="single" w:sz="4" w:space="0" w:color="auto"/>
              <w:right w:val="single" w:sz="4" w:space="0" w:color="auto"/>
            </w:tcBorders>
          </w:tcPr>
          <w:p w14:paraId="5B1C158B" w14:textId="38C11E67"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Checklist Contingency Plan</w:t>
            </w:r>
          </w:p>
          <w:p w14:paraId="5F734D16" w14:textId="156BCE1C"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4.4.3.3.4</w:t>
            </w:r>
          </w:p>
          <w:p w14:paraId="65612BCB" w14:textId="77777777" w:rsidR="00615E25" w:rsidRDefault="00615E25" w:rsidP="00615E25">
            <w:pPr>
              <w:tabs>
                <w:tab w:val="left" w:pos="0"/>
              </w:tabs>
              <w:overflowPunct w:val="0"/>
              <w:autoSpaceDE w:val="0"/>
              <w:autoSpaceDN w:val="0"/>
              <w:adjustRightInd w:val="0"/>
              <w:jc w:val="center"/>
              <w:rPr>
                <w:rFonts w:ascii="Arial" w:hAnsi="Arial" w:cs="Arial"/>
              </w:rPr>
            </w:pPr>
          </w:p>
          <w:p w14:paraId="7E6D274C" w14:textId="77777777" w:rsidR="00CB71A3" w:rsidRDefault="00CB71A3" w:rsidP="00615E25">
            <w:pPr>
              <w:tabs>
                <w:tab w:val="left" w:pos="0"/>
              </w:tabs>
              <w:overflowPunct w:val="0"/>
              <w:autoSpaceDE w:val="0"/>
              <w:autoSpaceDN w:val="0"/>
              <w:adjustRightInd w:val="0"/>
              <w:jc w:val="center"/>
              <w:rPr>
                <w:rFonts w:ascii="Arial" w:hAnsi="Arial" w:cs="Arial"/>
              </w:rPr>
            </w:pPr>
          </w:p>
          <w:p w14:paraId="3C8994BB" w14:textId="57ACF274" w:rsidR="00CB71A3" w:rsidRDefault="00CB71A3" w:rsidP="00615E25">
            <w:pPr>
              <w:tabs>
                <w:tab w:val="left" w:pos="0"/>
              </w:tabs>
              <w:overflowPunct w:val="0"/>
              <w:autoSpaceDE w:val="0"/>
              <w:autoSpaceDN w:val="0"/>
              <w:adjustRightInd w:val="0"/>
              <w:jc w:val="center"/>
              <w:rPr>
                <w:rFonts w:ascii="Arial" w:hAnsi="Arial" w:cs="Arial"/>
              </w:rPr>
            </w:pPr>
          </w:p>
          <w:p w14:paraId="03C6B449" w14:textId="195E2F1A" w:rsidR="00615E25" w:rsidRDefault="00615E25" w:rsidP="00615E2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3835ADF" w14:textId="33EA8EB6" w:rsidR="00615E25" w:rsidRPr="006875E4" w:rsidRDefault="00615E25" w:rsidP="00615E25">
            <w:pPr>
              <w:tabs>
                <w:tab w:val="left" w:pos="0"/>
              </w:tabs>
              <w:overflowPunct w:val="0"/>
              <w:autoSpaceDE w:val="0"/>
              <w:autoSpaceDN w:val="0"/>
              <w:adjustRightInd w:val="0"/>
              <w:rPr>
                <w:rFonts w:ascii="Arial" w:hAnsi="Arial" w:cs="Arial"/>
                <w:b/>
              </w:rPr>
            </w:pPr>
            <w:r w:rsidRPr="006875E4">
              <w:rPr>
                <w:rFonts w:ascii="Arial" w:hAnsi="Arial" w:cs="Arial"/>
                <w:b/>
              </w:rPr>
              <w:t>This Plan is listed in checklist with a reference to section 4.4.3.3.4. There is not a section 4.4.3.3.4 in the RFP. Please clarify if we need to provide a Contingency Plan with our response and what information you would like included in this Plan?</w:t>
            </w:r>
          </w:p>
          <w:p w14:paraId="2141EF0F" w14:textId="77777777" w:rsidR="00615E25" w:rsidRDefault="00615E25" w:rsidP="00615E25">
            <w:pPr>
              <w:tabs>
                <w:tab w:val="left" w:pos="0"/>
              </w:tabs>
              <w:overflowPunct w:val="0"/>
              <w:autoSpaceDE w:val="0"/>
              <w:autoSpaceDN w:val="0"/>
              <w:adjustRightInd w:val="0"/>
              <w:rPr>
                <w:rFonts w:ascii="Arial" w:hAnsi="Arial" w:cs="Arial"/>
                <w:b/>
              </w:rPr>
            </w:pPr>
          </w:p>
          <w:p w14:paraId="797CE850" w14:textId="2B10C7B2" w:rsidR="00615E25" w:rsidRPr="00E15FC6" w:rsidRDefault="00615E25" w:rsidP="00615E25">
            <w:pPr>
              <w:tabs>
                <w:tab w:val="left" w:pos="0"/>
              </w:tabs>
              <w:overflowPunct w:val="0"/>
              <w:autoSpaceDE w:val="0"/>
              <w:autoSpaceDN w:val="0"/>
              <w:adjustRightInd w:val="0"/>
              <w:rPr>
                <w:rFonts w:ascii="Arial" w:hAnsi="Arial" w:cs="Arial"/>
              </w:rPr>
            </w:pPr>
            <w:r>
              <w:rPr>
                <w:rFonts w:ascii="Arial" w:hAnsi="Arial" w:cs="Arial"/>
              </w:rPr>
              <w:t>No, there is n</w:t>
            </w:r>
            <w:r w:rsidRPr="00E15FC6">
              <w:rPr>
                <w:rFonts w:ascii="Arial" w:hAnsi="Arial" w:cs="Arial"/>
              </w:rPr>
              <w:t>o</w:t>
            </w:r>
            <w:r>
              <w:rPr>
                <w:rFonts w:ascii="Arial" w:hAnsi="Arial" w:cs="Arial"/>
              </w:rPr>
              <w:t xml:space="preserve"> need for a Contingency Plan with this Bid Solicitation</w:t>
            </w:r>
            <w:r w:rsidR="00FF44AA">
              <w:rPr>
                <w:rFonts w:ascii="Arial" w:hAnsi="Arial" w:cs="Arial"/>
              </w:rPr>
              <w:t>,</w:t>
            </w:r>
            <w:r w:rsidR="00CB1687">
              <w:rPr>
                <w:rFonts w:ascii="Arial" w:hAnsi="Arial" w:cs="Arial"/>
              </w:rPr>
              <w:t xml:space="preserve"> refer to the tracked changes in “T1225 Bid Solicitation Checklist Revised 0</w:t>
            </w:r>
            <w:r w:rsidR="000910AF">
              <w:rPr>
                <w:rFonts w:ascii="Arial" w:hAnsi="Arial" w:cs="Arial"/>
              </w:rPr>
              <w:t>7</w:t>
            </w:r>
            <w:r w:rsidR="0042055A">
              <w:rPr>
                <w:rFonts w:ascii="Arial" w:hAnsi="Arial" w:cs="Arial"/>
              </w:rPr>
              <w:t>12</w:t>
            </w:r>
            <w:r w:rsidR="00CB1687">
              <w:rPr>
                <w:rFonts w:ascii="Arial" w:hAnsi="Arial" w:cs="Arial"/>
              </w:rPr>
              <w:t>19</w:t>
            </w:r>
            <w:r w:rsidR="00EE6594">
              <w:rPr>
                <w:rFonts w:ascii="Arial" w:hAnsi="Arial" w:cs="Arial"/>
              </w:rPr>
              <w:t>”</w:t>
            </w:r>
            <w:r w:rsidR="00CB1687">
              <w:rPr>
                <w:rFonts w:ascii="Arial" w:hAnsi="Arial" w:cs="Arial"/>
              </w:rPr>
              <w:t xml:space="preserve">. </w:t>
            </w:r>
            <w:r>
              <w:rPr>
                <w:rFonts w:ascii="Arial" w:hAnsi="Arial" w:cs="Arial"/>
              </w:rPr>
              <w:t xml:space="preserve"> </w:t>
            </w:r>
          </w:p>
          <w:p w14:paraId="533A462A" w14:textId="77777777" w:rsidR="00615E25" w:rsidRDefault="00615E25" w:rsidP="00615E25">
            <w:pPr>
              <w:tabs>
                <w:tab w:val="left" w:pos="0"/>
              </w:tabs>
              <w:overflowPunct w:val="0"/>
              <w:autoSpaceDE w:val="0"/>
              <w:autoSpaceDN w:val="0"/>
              <w:adjustRightInd w:val="0"/>
              <w:rPr>
                <w:rFonts w:ascii="Arial" w:hAnsi="Arial" w:cs="Arial"/>
                <w:b/>
              </w:rPr>
            </w:pPr>
          </w:p>
          <w:p w14:paraId="03C6B44A" w14:textId="3C79006B" w:rsidR="00214147" w:rsidRPr="006F0625" w:rsidRDefault="00214147" w:rsidP="00615E25">
            <w:pPr>
              <w:tabs>
                <w:tab w:val="left" w:pos="0"/>
              </w:tabs>
              <w:overflowPunct w:val="0"/>
              <w:autoSpaceDE w:val="0"/>
              <w:autoSpaceDN w:val="0"/>
              <w:adjustRightInd w:val="0"/>
              <w:rPr>
                <w:rFonts w:ascii="Arial" w:hAnsi="Arial" w:cs="Arial"/>
                <w:b/>
              </w:rPr>
            </w:pPr>
          </w:p>
        </w:tc>
      </w:tr>
      <w:tr w:rsidR="00615E25"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3EAB671B" w:rsidR="00615E25" w:rsidRDefault="000E4AF8" w:rsidP="00615E25">
            <w:pPr>
              <w:tabs>
                <w:tab w:val="left" w:pos="0"/>
              </w:tabs>
              <w:autoSpaceDN w:val="0"/>
              <w:jc w:val="center"/>
              <w:rPr>
                <w:rFonts w:ascii="Arial" w:hAnsi="Arial" w:cs="Arial"/>
              </w:rPr>
            </w:pPr>
            <w:r>
              <w:rPr>
                <w:rFonts w:ascii="Arial" w:hAnsi="Arial" w:cs="Arial"/>
              </w:rPr>
              <w:t>30</w:t>
            </w:r>
          </w:p>
        </w:tc>
        <w:tc>
          <w:tcPr>
            <w:tcW w:w="2160" w:type="dxa"/>
            <w:tcBorders>
              <w:top w:val="single" w:sz="4" w:space="0" w:color="auto"/>
              <w:left w:val="single" w:sz="4" w:space="0" w:color="auto"/>
              <w:bottom w:val="single" w:sz="4" w:space="0" w:color="auto"/>
              <w:right w:val="single" w:sz="4" w:space="0" w:color="auto"/>
            </w:tcBorders>
          </w:tcPr>
          <w:p w14:paraId="09BD48EF" w14:textId="77777777"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 xml:space="preserve">Checklist </w:t>
            </w:r>
          </w:p>
          <w:p w14:paraId="2E6037AE" w14:textId="1AD668BE"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Additional Plans</w:t>
            </w:r>
          </w:p>
          <w:p w14:paraId="3C44EBA6" w14:textId="0CBF2D07"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4.4.3.3.5</w:t>
            </w:r>
          </w:p>
          <w:p w14:paraId="1135AB4B" w14:textId="77777777" w:rsidR="00615E25" w:rsidRDefault="00615E25" w:rsidP="00615E25">
            <w:pPr>
              <w:tabs>
                <w:tab w:val="left" w:pos="0"/>
              </w:tabs>
              <w:overflowPunct w:val="0"/>
              <w:autoSpaceDE w:val="0"/>
              <w:autoSpaceDN w:val="0"/>
              <w:adjustRightInd w:val="0"/>
              <w:jc w:val="center"/>
              <w:rPr>
                <w:rFonts w:ascii="Arial" w:hAnsi="Arial" w:cs="Arial"/>
              </w:rPr>
            </w:pPr>
          </w:p>
          <w:p w14:paraId="03C6B44E" w14:textId="72CAB5C7" w:rsidR="00CB71A3" w:rsidRDefault="00CB71A3" w:rsidP="00615E2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CC992AC" w14:textId="6B6C0A35" w:rsidR="00615E25" w:rsidRPr="006875E4" w:rsidRDefault="00615E25" w:rsidP="00615E25">
            <w:pPr>
              <w:tabs>
                <w:tab w:val="left" w:pos="0"/>
              </w:tabs>
              <w:overflowPunct w:val="0"/>
              <w:autoSpaceDE w:val="0"/>
              <w:autoSpaceDN w:val="0"/>
              <w:adjustRightInd w:val="0"/>
              <w:rPr>
                <w:rFonts w:ascii="Arial" w:hAnsi="Arial" w:cs="Arial"/>
                <w:b/>
              </w:rPr>
            </w:pPr>
            <w:r w:rsidRPr="006875E4">
              <w:rPr>
                <w:rFonts w:ascii="Arial" w:hAnsi="Arial" w:cs="Arial"/>
                <w:b/>
              </w:rPr>
              <w:t>This is listed in checklist with a reference to section 4.4.3.3.5. There is not a section 4.4.3.3.5 in the RFP. Please clarify if there are additional plans that we should include with our response?</w:t>
            </w:r>
          </w:p>
          <w:p w14:paraId="1C0CA95A" w14:textId="77777777" w:rsidR="00615E25" w:rsidRDefault="00615E25" w:rsidP="00615E25">
            <w:pPr>
              <w:tabs>
                <w:tab w:val="left" w:pos="0"/>
              </w:tabs>
              <w:overflowPunct w:val="0"/>
              <w:autoSpaceDE w:val="0"/>
              <w:autoSpaceDN w:val="0"/>
              <w:adjustRightInd w:val="0"/>
              <w:rPr>
                <w:rFonts w:ascii="Arial" w:hAnsi="Arial" w:cs="Arial"/>
                <w:b/>
              </w:rPr>
            </w:pPr>
          </w:p>
          <w:p w14:paraId="7BC40938" w14:textId="7234BC88" w:rsidR="00615E25" w:rsidRPr="005C1CAB" w:rsidRDefault="00615E25" w:rsidP="00615E25">
            <w:pPr>
              <w:tabs>
                <w:tab w:val="left" w:pos="0"/>
              </w:tabs>
              <w:overflowPunct w:val="0"/>
              <w:autoSpaceDE w:val="0"/>
              <w:autoSpaceDN w:val="0"/>
              <w:adjustRightInd w:val="0"/>
              <w:rPr>
                <w:rFonts w:ascii="Arial" w:hAnsi="Arial" w:cs="Arial"/>
                <w:b/>
              </w:rPr>
            </w:pPr>
            <w:r>
              <w:rPr>
                <w:rFonts w:ascii="Arial" w:hAnsi="Arial" w:cs="Arial"/>
              </w:rPr>
              <w:t>No, there is n</w:t>
            </w:r>
            <w:r w:rsidRPr="00E15FC6">
              <w:rPr>
                <w:rFonts w:ascii="Arial" w:hAnsi="Arial" w:cs="Arial"/>
              </w:rPr>
              <w:t>o</w:t>
            </w:r>
            <w:r>
              <w:rPr>
                <w:rFonts w:ascii="Arial" w:hAnsi="Arial" w:cs="Arial"/>
              </w:rPr>
              <w:t xml:space="preserve"> need for any Additional Plans with this Bid Solicitation</w:t>
            </w:r>
            <w:r w:rsidR="00FF44AA">
              <w:rPr>
                <w:rFonts w:ascii="Arial" w:hAnsi="Arial" w:cs="Arial"/>
              </w:rPr>
              <w:t>,</w:t>
            </w:r>
            <w:r w:rsidR="00EE6594">
              <w:rPr>
                <w:rFonts w:ascii="Arial" w:hAnsi="Arial" w:cs="Arial"/>
              </w:rPr>
              <w:t xml:space="preserve"> </w:t>
            </w:r>
            <w:r w:rsidR="00CB1687">
              <w:rPr>
                <w:rFonts w:ascii="Arial" w:hAnsi="Arial" w:cs="Arial"/>
              </w:rPr>
              <w:t>refer to the tracked changes in “T1225 Bid Solicitation Checklist Revised 0</w:t>
            </w:r>
            <w:r w:rsidR="000910AF">
              <w:rPr>
                <w:rFonts w:ascii="Arial" w:hAnsi="Arial" w:cs="Arial"/>
              </w:rPr>
              <w:t>7</w:t>
            </w:r>
            <w:r w:rsidR="0042055A">
              <w:rPr>
                <w:rFonts w:ascii="Arial" w:hAnsi="Arial" w:cs="Arial"/>
              </w:rPr>
              <w:t>12</w:t>
            </w:r>
            <w:r w:rsidR="00CB1687">
              <w:rPr>
                <w:rFonts w:ascii="Arial" w:hAnsi="Arial" w:cs="Arial"/>
              </w:rPr>
              <w:t>19</w:t>
            </w:r>
            <w:r w:rsidR="00EE6594">
              <w:rPr>
                <w:rFonts w:ascii="Arial" w:hAnsi="Arial" w:cs="Arial"/>
              </w:rPr>
              <w:t>”</w:t>
            </w:r>
            <w:r w:rsidR="00CB1687">
              <w:rPr>
                <w:rFonts w:ascii="Arial" w:hAnsi="Arial" w:cs="Arial"/>
              </w:rPr>
              <w:t>.</w:t>
            </w:r>
            <w:r>
              <w:rPr>
                <w:rFonts w:ascii="Arial" w:hAnsi="Arial" w:cs="Arial"/>
                <w:color w:val="000000"/>
              </w:rPr>
              <w:t xml:space="preserve"> </w:t>
            </w:r>
          </w:p>
          <w:p w14:paraId="7DA2A839" w14:textId="77777777" w:rsidR="00615E25" w:rsidRDefault="00615E25" w:rsidP="00615E25">
            <w:pPr>
              <w:tabs>
                <w:tab w:val="left" w:pos="0"/>
              </w:tabs>
              <w:overflowPunct w:val="0"/>
              <w:autoSpaceDE w:val="0"/>
              <w:autoSpaceDN w:val="0"/>
              <w:adjustRightInd w:val="0"/>
              <w:rPr>
                <w:rFonts w:ascii="Arial" w:hAnsi="Arial" w:cs="Arial"/>
                <w:b/>
              </w:rPr>
            </w:pPr>
          </w:p>
          <w:p w14:paraId="03C6B44F" w14:textId="4E35A386" w:rsidR="00214147" w:rsidRPr="00C37757" w:rsidRDefault="00214147" w:rsidP="00615E25">
            <w:pPr>
              <w:tabs>
                <w:tab w:val="left" w:pos="0"/>
              </w:tabs>
              <w:overflowPunct w:val="0"/>
              <w:autoSpaceDE w:val="0"/>
              <w:autoSpaceDN w:val="0"/>
              <w:adjustRightInd w:val="0"/>
              <w:rPr>
                <w:rFonts w:ascii="Arial" w:hAnsi="Arial" w:cs="Arial"/>
                <w:b/>
              </w:rPr>
            </w:pPr>
          </w:p>
        </w:tc>
      </w:tr>
      <w:tr w:rsidR="00615E25"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083F6080" w:rsidR="00615E25" w:rsidRDefault="000E4AF8" w:rsidP="00615E25">
            <w:pPr>
              <w:tabs>
                <w:tab w:val="left" w:pos="0"/>
              </w:tabs>
              <w:autoSpaceDN w:val="0"/>
              <w:jc w:val="center"/>
              <w:rPr>
                <w:rFonts w:ascii="Arial" w:hAnsi="Arial" w:cs="Arial"/>
              </w:rPr>
            </w:pPr>
            <w:r>
              <w:rPr>
                <w:rFonts w:ascii="Arial" w:hAnsi="Arial" w:cs="Arial"/>
              </w:rPr>
              <w:t>31</w:t>
            </w:r>
          </w:p>
        </w:tc>
        <w:tc>
          <w:tcPr>
            <w:tcW w:w="2160" w:type="dxa"/>
            <w:tcBorders>
              <w:top w:val="single" w:sz="4" w:space="0" w:color="auto"/>
              <w:left w:val="single" w:sz="4" w:space="0" w:color="auto"/>
              <w:bottom w:val="single" w:sz="4" w:space="0" w:color="auto"/>
              <w:right w:val="single" w:sz="4" w:space="0" w:color="auto"/>
            </w:tcBorders>
          </w:tcPr>
          <w:p w14:paraId="09B46802" w14:textId="33D1796D"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References</w:t>
            </w:r>
          </w:p>
          <w:p w14:paraId="52599232" w14:textId="77777777"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4.4.4</w:t>
            </w:r>
          </w:p>
          <w:p w14:paraId="3952AD11" w14:textId="77777777" w:rsidR="00CB71A3" w:rsidRDefault="00CB71A3" w:rsidP="00615E25">
            <w:pPr>
              <w:tabs>
                <w:tab w:val="left" w:pos="0"/>
              </w:tabs>
              <w:overflowPunct w:val="0"/>
              <w:autoSpaceDE w:val="0"/>
              <w:autoSpaceDN w:val="0"/>
              <w:adjustRightInd w:val="0"/>
              <w:jc w:val="center"/>
              <w:rPr>
                <w:rFonts w:ascii="Arial" w:hAnsi="Arial" w:cs="Arial"/>
              </w:rPr>
            </w:pPr>
          </w:p>
          <w:p w14:paraId="33C63FEA" w14:textId="3574633B" w:rsidR="00CB71A3" w:rsidRDefault="00CB71A3" w:rsidP="00615E25">
            <w:pPr>
              <w:tabs>
                <w:tab w:val="left" w:pos="0"/>
              </w:tabs>
              <w:overflowPunct w:val="0"/>
              <w:autoSpaceDE w:val="0"/>
              <w:autoSpaceDN w:val="0"/>
              <w:adjustRightInd w:val="0"/>
              <w:jc w:val="center"/>
              <w:rPr>
                <w:rFonts w:ascii="Arial" w:hAnsi="Arial" w:cs="Arial"/>
              </w:rPr>
            </w:pPr>
          </w:p>
          <w:p w14:paraId="03C6B453" w14:textId="15608466" w:rsidR="00615E25" w:rsidRDefault="00615E25" w:rsidP="00615E2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CC9A582" w14:textId="5FD63659" w:rsidR="00615E25" w:rsidRDefault="00615E25" w:rsidP="00615E25">
            <w:pPr>
              <w:tabs>
                <w:tab w:val="left" w:pos="0"/>
              </w:tabs>
              <w:overflowPunct w:val="0"/>
              <w:autoSpaceDE w:val="0"/>
              <w:autoSpaceDN w:val="0"/>
              <w:adjustRightInd w:val="0"/>
              <w:rPr>
                <w:rFonts w:ascii="Arial" w:hAnsi="Arial" w:cs="Arial"/>
                <w:b/>
              </w:rPr>
            </w:pPr>
            <w:r>
              <w:rPr>
                <w:rFonts w:ascii="Arial" w:hAnsi="Arial" w:cs="Arial"/>
                <w:b/>
              </w:rPr>
              <w:t>Are the references for the team, or for each individual</w:t>
            </w:r>
            <w:r w:rsidRPr="00C37757">
              <w:rPr>
                <w:rFonts w:ascii="Arial" w:hAnsi="Arial" w:cs="Arial"/>
                <w:b/>
              </w:rPr>
              <w:t>?</w:t>
            </w:r>
          </w:p>
          <w:p w14:paraId="4EDF2E76" w14:textId="77777777" w:rsidR="00615E25" w:rsidRDefault="00615E25" w:rsidP="00615E25">
            <w:pPr>
              <w:tabs>
                <w:tab w:val="left" w:pos="0"/>
              </w:tabs>
              <w:overflowPunct w:val="0"/>
              <w:autoSpaceDE w:val="0"/>
              <w:autoSpaceDN w:val="0"/>
              <w:adjustRightInd w:val="0"/>
              <w:rPr>
                <w:rFonts w:ascii="Arial" w:hAnsi="Arial" w:cs="Arial"/>
                <w:b/>
              </w:rPr>
            </w:pPr>
          </w:p>
          <w:p w14:paraId="7B1EDE17" w14:textId="352D0AFF" w:rsidR="00615E25" w:rsidRPr="00D167FA" w:rsidRDefault="000910AF" w:rsidP="00615E25">
            <w:pPr>
              <w:tabs>
                <w:tab w:val="left" w:pos="0"/>
              </w:tabs>
              <w:overflowPunct w:val="0"/>
              <w:autoSpaceDE w:val="0"/>
              <w:autoSpaceDN w:val="0"/>
              <w:adjustRightInd w:val="0"/>
              <w:rPr>
                <w:rFonts w:ascii="Arial" w:hAnsi="Arial" w:cs="Arial"/>
                <w:color w:val="FF0000"/>
              </w:rPr>
            </w:pPr>
            <w:r w:rsidRPr="000910AF">
              <w:rPr>
                <w:rFonts w:ascii="Arial" w:hAnsi="Arial" w:cs="Arial"/>
              </w:rPr>
              <w:t>References for the Audit Firm, with regard to the “Contracts of Similar Size and Scope” as identified in Section 4.4.4.5 of the Bid Solicitation.</w:t>
            </w:r>
            <w:r w:rsidR="00615E25" w:rsidRPr="000910AF">
              <w:rPr>
                <w:rFonts w:ascii="Arial" w:hAnsi="Arial" w:cs="Arial"/>
              </w:rPr>
              <w:t xml:space="preserve"> </w:t>
            </w:r>
          </w:p>
          <w:p w14:paraId="03C6B454" w14:textId="45EDFBD4" w:rsidR="00615E25" w:rsidRPr="00C37757" w:rsidRDefault="00615E25" w:rsidP="00615E25">
            <w:pPr>
              <w:tabs>
                <w:tab w:val="left" w:pos="0"/>
              </w:tabs>
              <w:overflowPunct w:val="0"/>
              <w:autoSpaceDE w:val="0"/>
              <w:autoSpaceDN w:val="0"/>
              <w:adjustRightInd w:val="0"/>
              <w:rPr>
                <w:rFonts w:ascii="Arial" w:hAnsi="Arial" w:cs="Arial"/>
                <w:b/>
              </w:rPr>
            </w:pPr>
          </w:p>
        </w:tc>
      </w:tr>
      <w:tr w:rsidR="00615E25"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16C38EFE" w:rsidR="00615E25" w:rsidRDefault="000E4AF8" w:rsidP="00615E25">
            <w:pPr>
              <w:tabs>
                <w:tab w:val="left" w:pos="0"/>
              </w:tabs>
              <w:autoSpaceDN w:val="0"/>
              <w:jc w:val="center"/>
              <w:rPr>
                <w:rFonts w:ascii="Arial" w:hAnsi="Arial" w:cs="Arial"/>
              </w:rPr>
            </w:pPr>
            <w:r>
              <w:rPr>
                <w:rFonts w:ascii="Arial" w:hAnsi="Arial" w:cs="Arial"/>
              </w:rPr>
              <w:lastRenderedPageBreak/>
              <w:t>32</w:t>
            </w:r>
          </w:p>
        </w:tc>
        <w:tc>
          <w:tcPr>
            <w:tcW w:w="2160" w:type="dxa"/>
            <w:tcBorders>
              <w:top w:val="single" w:sz="4" w:space="0" w:color="auto"/>
              <w:left w:val="single" w:sz="4" w:space="0" w:color="auto"/>
              <w:bottom w:val="single" w:sz="4" w:space="0" w:color="auto"/>
              <w:right w:val="single" w:sz="4" w:space="0" w:color="auto"/>
            </w:tcBorders>
          </w:tcPr>
          <w:p w14:paraId="2FD7B86E" w14:textId="0E4F523E"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Checklist Cooperative Purchasing Form 4.4.6</w:t>
            </w:r>
          </w:p>
          <w:p w14:paraId="01CB2304" w14:textId="77777777" w:rsidR="00615E25" w:rsidRDefault="00615E25" w:rsidP="00615E25">
            <w:pPr>
              <w:tabs>
                <w:tab w:val="left" w:pos="0"/>
              </w:tabs>
              <w:overflowPunct w:val="0"/>
              <w:autoSpaceDE w:val="0"/>
              <w:autoSpaceDN w:val="0"/>
              <w:adjustRightInd w:val="0"/>
              <w:jc w:val="center"/>
              <w:rPr>
                <w:rFonts w:ascii="Arial" w:hAnsi="Arial" w:cs="Arial"/>
              </w:rPr>
            </w:pPr>
          </w:p>
          <w:p w14:paraId="03C6B458" w14:textId="688A5652" w:rsidR="00615E25" w:rsidRDefault="00615E25" w:rsidP="00615E2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3065495" w14:textId="3FDCA268" w:rsidR="00615E25" w:rsidRPr="006875E4" w:rsidRDefault="00615E25" w:rsidP="00615E25">
            <w:pPr>
              <w:tabs>
                <w:tab w:val="left" w:pos="0"/>
              </w:tabs>
              <w:overflowPunct w:val="0"/>
              <w:autoSpaceDE w:val="0"/>
              <w:autoSpaceDN w:val="0"/>
              <w:adjustRightInd w:val="0"/>
              <w:rPr>
                <w:rFonts w:ascii="Arial" w:hAnsi="Arial" w:cs="Arial"/>
                <w:b/>
              </w:rPr>
            </w:pPr>
            <w:r w:rsidRPr="006875E4">
              <w:rPr>
                <w:rFonts w:ascii="Arial" w:hAnsi="Arial" w:cs="Arial"/>
                <w:b/>
              </w:rPr>
              <w:t>This is listed in ‘T1225 Bid Solicitation Checklist 19DPP00353’ with a reference to section 4.4.6 but in the RFP it says that it is not applicable. Please confirm that we do not need to provide the Cooperative Purchasing Form with our response?</w:t>
            </w:r>
          </w:p>
          <w:p w14:paraId="04E7D1AB" w14:textId="77777777" w:rsidR="00615E25" w:rsidRPr="006875E4" w:rsidRDefault="00615E25" w:rsidP="00615E25">
            <w:pPr>
              <w:tabs>
                <w:tab w:val="left" w:pos="0"/>
              </w:tabs>
              <w:overflowPunct w:val="0"/>
              <w:autoSpaceDE w:val="0"/>
              <w:autoSpaceDN w:val="0"/>
              <w:adjustRightInd w:val="0"/>
              <w:rPr>
                <w:rFonts w:ascii="Arial" w:hAnsi="Arial" w:cs="Arial"/>
                <w:b/>
              </w:rPr>
            </w:pPr>
          </w:p>
          <w:p w14:paraId="4FB83CB4" w14:textId="2136896B" w:rsidR="00615E25" w:rsidRPr="006875E4" w:rsidRDefault="00615E25" w:rsidP="00615E25">
            <w:pPr>
              <w:tabs>
                <w:tab w:val="left" w:pos="0"/>
              </w:tabs>
              <w:overflowPunct w:val="0"/>
              <w:autoSpaceDE w:val="0"/>
              <w:autoSpaceDN w:val="0"/>
              <w:adjustRightInd w:val="0"/>
              <w:rPr>
                <w:rFonts w:ascii="Arial" w:hAnsi="Arial" w:cs="Arial"/>
              </w:rPr>
            </w:pPr>
            <w:r w:rsidRPr="006875E4">
              <w:rPr>
                <w:rFonts w:ascii="Arial" w:hAnsi="Arial" w:cs="Arial"/>
              </w:rPr>
              <w:t xml:space="preserve">No, </w:t>
            </w:r>
            <w:r w:rsidR="000910AF">
              <w:rPr>
                <w:rFonts w:ascii="Arial" w:hAnsi="Arial" w:cs="Arial"/>
              </w:rPr>
              <w:t xml:space="preserve">this is not a Cooperative Purchasing opportunity, so </w:t>
            </w:r>
            <w:r w:rsidRPr="006875E4">
              <w:rPr>
                <w:rFonts w:ascii="Arial" w:hAnsi="Arial" w:cs="Arial"/>
              </w:rPr>
              <w:t>there is no need for the Cooperative Purchasing Form</w:t>
            </w:r>
            <w:r w:rsidR="00FF44AA">
              <w:rPr>
                <w:rFonts w:ascii="Arial" w:hAnsi="Arial" w:cs="Arial"/>
              </w:rPr>
              <w:t xml:space="preserve"> with this Bid Solicitation,</w:t>
            </w:r>
            <w:r w:rsidR="00EE6594">
              <w:rPr>
                <w:rFonts w:ascii="Arial" w:hAnsi="Arial" w:cs="Arial"/>
              </w:rPr>
              <w:t xml:space="preserve"> </w:t>
            </w:r>
            <w:r w:rsidR="00352ED0">
              <w:rPr>
                <w:rFonts w:ascii="Arial" w:hAnsi="Arial" w:cs="Arial"/>
              </w:rPr>
              <w:t>refer to the tracked changes in “T1225 Bid Solicitation Checklist Revised 0</w:t>
            </w:r>
            <w:r w:rsidR="000910AF">
              <w:rPr>
                <w:rFonts w:ascii="Arial" w:hAnsi="Arial" w:cs="Arial"/>
              </w:rPr>
              <w:t>7</w:t>
            </w:r>
            <w:r w:rsidR="0042055A">
              <w:rPr>
                <w:rFonts w:ascii="Arial" w:hAnsi="Arial" w:cs="Arial"/>
              </w:rPr>
              <w:t>12</w:t>
            </w:r>
            <w:r w:rsidR="00352ED0">
              <w:rPr>
                <w:rFonts w:ascii="Arial" w:hAnsi="Arial" w:cs="Arial"/>
              </w:rPr>
              <w:t>19</w:t>
            </w:r>
            <w:r w:rsidR="00EE6594">
              <w:rPr>
                <w:rFonts w:ascii="Arial" w:hAnsi="Arial" w:cs="Arial"/>
              </w:rPr>
              <w:t>”</w:t>
            </w:r>
            <w:r w:rsidR="00352ED0">
              <w:rPr>
                <w:rFonts w:ascii="Arial" w:hAnsi="Arial" w:cs="Arial"/>
              </w:rPr>
              <w:t>.</w:t>
            </w:r>
          </w:p>
          <w:p w14:paraId="343A2703" w14:textId="77777777" w:rsidR="00214147" w:rsidRDefault="00214147" w:rsidP="00615E25">
            <w:pPr>
              <w:tabs>
                <w:tab w:val="left" w:pos="0"/>
              </w:tabs>
              <w:overflowPunct w:val="0"/>
              <w:autoSpaceDE w:val="0"/>
              <w:autoSpaceDN w:val="0"/>
              <w:adjustRightInd w:val="0"/>
              <w:rPr>
                <w:rFonts w:ascii="Arial" w:hAnsi="Arial" w:cs="Arial"/>
                <w:b/>
              </w:rPr>
            </w:pPr>
          </w:p>
          <w:p w14:paraId="03C6B459" w14:textId="02AEB495" w:rsidR="00EE6594" w:rsidRPr="006875E4" w:rsidRDefault="00EE6594" w:rsidP="00615E25">
            <w:pPr>
              <w:tabs>
                <w:tab w:val="left" w:pos="0"/>
              </w:tabs>
              <w:overflowPunct w:val="0"/>
              <w:autoSpaceDE w:val="0"/>
              <w:autoSpaceDN w:val="0"/>
              <w:adjustRightInd w:val="0"/>
              <w:rPr>
                <w:rFonts w:ascii="Arial" w:hAnsi="Arial" w:cs="Arial"/>
                <w:b/>
              </w:rPr>
            </w:pPr>
          </w:p>
        </w:tc>
      </w:tr>
      <w:tr w:rsidR="00615E25" w14:paraId="2BA53C77" w14:textId="77777777" w:rsidTr="002420F8">
        <w:tc>
          <w:tcPr>
            <w:tcW w:w="877" w:type="dxa"/>
            <w:tcBorders>
              <w:top w:val="single" w:sz="4" w:space="0" w:color="auto"/>
              <w:left w:val="single" w:sz="4" w:space="0" w:color="auto"/>
              <w:bottom w:val="single" w:sz="4" w:space="0" w:color="auto"/>
              <w:right w:val="single" w:sz="4" w:space="0" w:color="auto"/>
            </w:tcBorders>
          </w:tcPr>
          <w:p w14:paraId="648E319B" w14:textId="38A1EFC5" w:rsidR="00615E25" w:rsidRDefault="00615E25" w:rsidP="00615E25">
            <w:pPr>
              <w:tabs>
                <w:tab w:val="left" w:pos="0"/>
              </w:tabs>
              <w:autoSpaceDN w:val="0"/>
              <w:jc w:val="center"/>
              <w:rPr>
                <w:rFonts w:ascii="Arial" w:hAnsi="Arial" w:cs="Arial"/>
              </w:rPr>
            </w:pPr>
            <w:r>
              <w:rPr>
                <w:rFonts w:ascii="Arial" w:hAnsi="Arial" w:cs="Arial"/>
              </w:rPr>
              <w:t>3</w:t>
            </w:r>
            <w:r w:rsidR="000E4AF8">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6BF7156" w14:textId="77777777"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Precedence of Special Contractual Terms and Conditions</w:t>
            </w:r>
          </w:p>
          <w:p w14:paraId="7F6F887D" w14:textId="77777777"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5.1</w:t>
            </w:r>
          </w:p>
          <w:p w14:paraId="74D4281B" w14:textId="77777777" w:rsidR="00CB71A3" w:rsidRDefault="00CB71A3" w:rsidP="00615E25">
            <w:pPr>
              <w:tabs>
                <w:tab w:val="left" w:pos="0"/>
              </w:tabs>
              <w:overflowPunct w:val="0"/>
              <w:autoSpaceDE w:val="0"/>
              <w:autoSpaceDN w:val="0"/>
              <w:adjustRightInd w:val="0"/>
              <w:jc w:val="center"/>
              <w:rPr>
                <w:rFonts w:ascii="Arial" w:hAnsi="Arial" w:cs="Arial"/>
              </w:rPr>
            </w:pPr>
          </w:p>
          <w:p w14:paraId="3E11E4BF" w14:textId="0E6F5A2C" w:rsidR="00CB71A3" w:rsidRDefault="00CB71A3" w:rsidP="000910AF">
            <w:pPr>
              <w:tabs>
                <w:tab w:val="left" w:pos="0"/>
              </w:tabs>
              <w:overflowPunct w:val="0"/>
              <w:autoSpaceDE w:val="0"/>
              <w:autoSpaceDN w:val="0"/>
              <w:adjustRightInd w:val="0"/>
              <w:jc w:val="center"/>
              <w:rPr>
                <w:rFonts w:ascii="Arial" w:hAnsi="Arial" w:cs="Arial"/>
              </w:rPr>
            </w:pPr>
            <w:r w:rsidRPr="00CB71A3">
              <w:rPr>
                <w:rFonts w:ascii="Arial" w:hAnsi="Arial" w:cs="Arial"/>
                <w:highlight w:val="yellow"/>
              </w:rPr>
              <w:t xml:space="preserve"> </w:t>
            </w:r>
          </w:p>
        </w:tc>
        <w:tc>
          <w:tcPr>
            <w:tcW w:w="7200" w:type="dxa"/>
            <w:tcBorders>
              <w:top w:val="single" w:sz="4" w:space="0" w:color="auto"/>
              <w:left w:val="single" w:sz="4" w:space="0" w:color="auto"/>
              <w:bottom w:val="single" w:sz="4" w:space="0" w:color="auto"/>
              <w:right w:val="single" w:sz="4" w:space="0" w:color="auto"/>
            </w:tcBorders>
          </w:tcPr>
          <w:p w14:paraId="346E593F" w14:textId="77777777" w:rsidR="00615E25" w:rsidRPr="0016052B" w:rsidRDefault="00615E25" w:rsidP="00615E25">
            <w:pPr>
              <w:tabs>
                <w:tab w:val="left" w:pos="0"/>
              </w:tabs>
              <w:overflowPunct w:val="0"/>
              <w:autoSpaceDE w:val="0"/>
              <w:autoSpaceDN w:val="0"/>
              <w:adjustRightInd w:val="0"/>
              <w:jc w:val="both"/>
              <w:rPr>
                <w:rFonts w:ascii="Arial" w:hAnsi="Arial" w:cs="Arial"/>
                <w:b/>
              </w:rPr>
            </w:pPr>
            <w:r w:rsidRPr="0016052B">
              <w:rPr>
                <w:rFonts w:ascii="Arial" w:hAnsi="Arial" w:cs="Arial"/>
                <w:b/>
              </w:rPr>
              <w:t>In lieu of incorporating the auditor’s entire proposal, would the state consider incorporating the auditor’s pricing and engagement letter(s)? An engagement letter outlines the scope of services and includes provisions required in accordance with applicable professional standards.</w:t>
            </w:r>
          </w:p>
          <w:p w14:paraId="08628D72" w14:textId="77777777" w:rsidR="00615E25" w:rsidRDefault="00615E25" w:rsidP="00615E25">
            <w:pPr>
              <w:tabs>
                <w:tab w:val="left" w:pos="0"/>
              </w:tabs>
              <w:overflowPunct w:val="0"/>
              <w:autoSpaceDE w:val="0"/>
              <w:autoSpaceDN w:val="0"/>
              <w:adjustRightInd w:val="0"/>
              <w:jc w:val="both"/>
              <w:rPr>
                <w:rFonts w:ascii="Arial" w:hAnsi="Arial" w:cs="Arial"/>
                <w:b/>
              </w:rPr>
            </w:pPr>
          </w:p>
          <w:p w14:paraId="1FAE5E97" w14:textId="77777777" w:rsidR="00CB71A3" w:rsidRDefault="00CB71A3" w:rsidP="00615E25">
            <w:pPr>
              <w:tabs>
                <w:tab w:val="left" w:pos="0"/>
              </w:tabs>
              <w:overflowPunct w:val="0"/>
              <w:autoSpaceDE w:val="0"/>
              <w:autoSpaceDN w:val="0"/>
              <w:adjustRightInd w:val="0"/>
              <w:rPr>
                <w:rFonts w:ascii="Arial" w:hAnsi="Arial" w:cs="Arial"/>
                <w:b/>
              </w:rPr>
            </w:pPr>
          </w:p>
          <w:p w14:paraId="0C7380B7" w14:textId="525DD4B2" w:rsidR="00CB71A3" w:rsidRDefault="007452B5" w:rsidP="00615E25">
            <w:pPr>
              <w:tabs>
                <w:tab w:val="left" w:pos="0"/>
              </w:tabs>
              <w:overflowPunct w:val="0"/>
              <w:autoSpaceDE w:val="0"/>
              <w:autoSpaceDN w:val="0"/>
              <w:adjustRightInd w:val="0"/>
              <w:rPr>
                <w:rFonts w:ascii="Arial" w:hAnsi="Arial" w:cs="Arial"/>
              </w:rPr>
            </w:pPr>
            <w:r w:rsidRPr="007452B5">
              <w:rPr>
                <w:rFonts w:ascii="Arial" w:hAnsi="Arial" w:cs="Arial"/>
              </w:rPr>
              <w:t xml:space="preserve">See response to Questions #3, </w:t>
            </w:r>
            <w:r w:rsidR="00622D7A">
              <w:rPr>
                <w:rFonts w:ascii="Arial" w:hAnsi="Arial" w:cs="Arial"/>
              </w:rPr>
              <w:t xml:space="preserve">#4, </w:t>
            </w:r>
            <w:r w:rsidR="00824F8B">
              <w:rPr>
                <w:rFonts w:ascii="Arial" w:hAnsi="Arial" w:cs="Arial"/>
              </w:rPr>
              <w:t>#</w:t>
            </w:r>
            <w:r w:rsidRPr="007452B5">
              <w:rPr>
                <w:rFonts w:ascii="Arial" w:hAnsi="Arial" w:cs="Arial"/>
              </w:rPr>
              <w:t>14,</w:t>
            </w:r>
            <w:r w:rsidR="00824F8B">
              <w:rPr>
                <w:rFonts w:ascii="Arial" w:hAnsi="Arial" w:cs="Arial"/>
              </w:rPr>
              <w:t xml:space="preserve"> #25,</w:t>
            </w:r>
            <w:r w:rsidRPr="007452B5">
              <w:rPr>
                <w:rFonts w:ascii="Arial" w:hAnsi="Arial" w:cs="Arial"/>
              </w:rPr>
              <w:t xml:space="preserve"> and </w:t>
            </w:r>
            <w:r w:rsidR="00824F8B">
              <w:rPr>
                <w:rFonts w:ascii="Arial" w:hAnsi="Arial" w:cs="Arial"/>
              </w:rPr>
              <w:t>#</w:t>
            </w:r>
            <w:r w:rsidRPr="007452B5">
              <w:rPr>
                <w:rFonts w:ascii="Arial" w:hAnsi="Arial" w:cs="Arial"/>
              </w:rPr>
              <w:t>26</w:t>
            </w:r>
            <w:r w:rsidR="00622D7A">
              <w:rPr>
                <w:rFonts w:ascii="Arial" w:hAnsi="Arial" w:cs="Arial"/>
              </w:rPr>
              <w:t xml:space="preserve"> above</w:t>
            </w:r>
            <w:r w:rsidRPr="007452B5">
              <w:rPr>
                <w:rFonts w:ascii="Arial" w:hAnsi="Arial" w:cs="Arial"/>
              </w:rPr>
              <w:t xml:space="preserve">.  </w:t>
            </w:r>
          </w:p>
          <w:p w14:paraId="461D9B9C" w14:textId="77777777" w:rsidR="00EA1326" w:rsidRDefault="00EA1326" w:rsidP="00615E25">
            <w:pPr>
              <w:tabs>
                <w:tab w:val="left" w:pos="0"/>
              </w:tabs>
              <w:overflowPunct w:val="0"/>
              <w:autoSpaceDE w:val="0"/>
              <w:autoSpaceDN w:val="0"/>
              <w:adjustRightInd w:val="0"/>
              <w:rPr>
                <w:rFonts w:ascii="Arial" w:hAnsi="Arial" w:cs="Arial"/>
              </w:rPr>
            </w:pPr>
          </w:p>
          <w:p w14:paraId="4F813A45" w14:textId="7822AE31" w:rsidR="00EA1326" w:rsidRPr="007452B5" w:rsidRDefault="00EA1326" w:rsidP="00615E25">
            <w:pPr>
              <w:tabs>
                <w:tab w:val="left" w:pos="0"/>
              </w:tabs>
              <w:overflowPunct w:val="0"/>
              <w:autoSpaceDE w:val="0"/>
              <w:autoSpaceDN w:val="0"/>
              <w:adjustRightInd w:val="0"/>
              <w:rPr>
                <w:rFonts w:ascii="Arial" w:hAnsi="Arial" w:cs="Arial"/>
              </w:rPr>
            </w:pPr>
          </w:p>
        </w:tc>
      </w:tr>
      <w:tr w:rsidR="00615E25" w14:paraId="318DD8DB" w14:textId="77777777" w:rsidTr="002420F8">
        <w:tc>
          <w:tcPr>
            <w:tcW w:w="877" w:type="dxa"/>
            <w:tcBorders>
              <w:top w:val="single" w:sz="4" w:space="0" w:color="auto"/>
              <w:left w:val="single" w:sz="4" w:space="0" w:color="auto"/>
              <w:bottom w:val="single" w:sz="4" w:space="0" w:color="auto"/>
              <w:right w:val="single" w:sz="4" w:space="0" w:color="auto"/>
            </w:tcBorders>
          </w:tcPr>
          <w:p w14:paraId="1FF19BD4" w14:textId="30DEE2C9" w:rsidR="00615E25" w:rsidRDefault="000E4AF8" w:rsidP="00615E25">
            <w:pPr>
              <w:tabs>
                <w:tab w:val="left" w:pos="0"/>
              </w:tabs>
              <w:autoSpaceDN w:val="0"/>
              <w:jc w:val="center"/>
              <w:rPr>
                <w:rFonts w:ascii="Arial" w:hAnsi="Arial" w:cs="Arial"/>
              </w:rPr>
            </w:pPr>
            <w:r>
              <w:rPr>
                <w:rFonts w:ascii="Arial" w:hAnsi="Arial" w:cs="Arial"/>
              </w:rPr>
              <w:t>34</w:t>
            </w:r>
          </w:p>
        </w:tc>
        <w:tc>
          <w:tcPr>
            <w:tcW w:w="2160" w:type="dxa"/>
            <w:tcBorders>
              <w:top w:val="single" w:sz="4" w:space="0" w:color="auto"/>
              <w:left w:val="single" w:sz="4" w:space="0" w:color="auto"/>
              <w:bottom w:val="single" w:sz="4" w:space="0" w:color="auto"/>
              <w:right w:val="single" w:sz="4" w:space="0" w:color="auto"/>
            </w:tcBorders>
          </w:tcPr>
          <w:p w14:paraId="6C9D2B30" w14:textId="77777777"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Precedence of Special Contractual Terms and Conditions</w:t>
            </w:r>
          </w:p>
          <w:p w14:paraId="600E9749" w14:textId="77777777"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5.1</w:t>
            </w:r>
          </w:p>
          <w:p w14:paraId="2ACEBFBC" w14:textId="77777777" w:rsidR="00DA54ED" w:rsidRDefault="00DA54ED" w:rsidP="00615E25">
            <w:pPr>
              <w:tabs>
                <w:tab w:val="left" w:pos="0"/>
              </w:tabs>
              <w:overflowPunct w:val="0"/>
              <w:autoSpaceDE w:val="0"/>
              <w:autoSpaceDN w:val="0"/>
              <w:adjustRightInd w:val="0"/>
              <w:jc w:val="center"/>
              <w:rPr>
                <w:rFonts w:ascii="Arial" w:hAnsi="Arial" w:cs="Arial"/>
              </w:rPr>
            </w:pPr>
          </w:p>
          <w:p w14:paraId="589E5E92" w14:textId="77777777" w:rsidR="00DA54ED" w:rsidRDefault="00DA54ED" w:rsidP="00615E25">
            <w:pPr>
              <w:tabs>
                <w:tab w:val="left" w:pos="0"/>
              </w:tabs>
              <w:overflowPunct w:val="0"/>
              <w:autoSpaceDE w:val="0"/>
              <w:autoSpaceDN w:val="0"/>
              <w:adjustRightInd w:val="0"/>
              <w:jc w:val="center"/>
              <w:rPr>
                <w:rFonts w:ascii="Arial" w:hAnsi="Arial" w:cs="Arial"/>
              </w:rPr>
            </w:pPr>
          </w:p>
          <w:p w14:paraId="4E9EE79F" w14:textId="77777777" w:rsidR="00DA54ED" w:rsidRDefault="00DA54ED" w:rsidP="00615E25">
            <w:pPr>
              <w:tabs>
                <w:tab w:val="left" w:pos="0"/>
              </w:tabs>
              <w:overflowPunct w:val="0"/>
              <w:autoSpaceDE w:val="0"/>
              <w:autoSpaceDN w:val="0"/>
              <w:adjustRightInd w:val="0"/>
              <w:jc w:val="center"/>
              <w:rPr>
                <w:rFonts w:ascii="Arial" w:hAnsi="Arial" w:cs="Arial"/>
              </w:rPr>
            </w:pPr>
          </w:p>
          <w:p w14:paraId="41289DC5" w14:textId="77777777" w:rsidR="00DA54ED" w:rsidRDefault="00DA54ED" w:rsidP="00615E25">
            <w:pPr>
              <w:tabs>
                <w:tab w:val="left" w:pos="0"/>
              </w:tabs>
              <w:overflowPunct w:val="0"/>
              <w:autoSpaceDE w:val="0"/>
              <w:autoSpaceDN w:val="0"/>
              <w:adjustRightInd w:val="0"/>
              <w:jc w:val="center"/>
              <w:rPr>
                <w:rFonts w:ascii="Arial" w:hAnsi="Arial" w:cs="Arial"/>
              </w:rPr>
            </w:pPr>
          </w:p>
          <w:p w14:paraId="4E3974B1" w14:textId="77777777" w:rsidR="00DA54ED" w:rsidRDefault="00DA54ED" w:rsidP="00615E25">
            <w:pPr>
              <w:tabs>
                <w:tab w:val="left" w:pos="0"/>
              </w:tabs>
              <w:overflowPunct w:val="0"/>
              <w:autoSpaceDE w:val="0"/>
              <w:autoSpaceDN w:val="0"/>
              <w:adjustRightInd w:val="0"/>
              <w:jc w:val="center"/>
              <w:rPr>
                <w:rFonts w:ascii="Arial" w:hAnsi="Arial" w:cs="Arial"/>
              </w:rPr>
            </w:pPr>
          </w:p>
          <w:p w14:paraId="0D3E9A3F" w14:textId="77777777" w:rsidR="00DA54ED" w:rsidRDefault="00DA54ED" w:rsidP="00615E25">
            <w:pPr>
              <w:tabs>
                <w:tab w:val="left" w:pos="0"/>
              </w:tabs>
              <w:overflowPunct w:val="0"/>
              <w:autoSpaceDE w:val="0"/>
              <w:autoSpaceDN w:val="0"/>
              <w:adjustRightInd w:val="0"/>
              <w:jc w:val="center"/>
              <w:rPr>
                <w:rFonts w:ascii="Arial" w:hAnsi="Arial" w:cs="Arial"/>
              </w:rPr>
            </w:pPr>
          </w:p>
          <w:p w14:paraId="12F3CE50" w14:textId="1EC8806F" w:rsidR="00DA54ED" w:rsidRDefault="00DA54ED" w:rsidP="00615E2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30132D7" w14:textId="3C203DB3" w:rsidR="007452B5" w:rsidRPr="007452B5" w:rsidRDefault="00615E25" w:rsidP="007452B5">
            <w:pPr>
              <w:pStyle w:val="ListParagraph"/>
              <w:numPr>
                <w:ilvl w:val="0"/>
                <w:numId w:val="7"/>
              </w:numPr>
              <w:tabs>
                <w:tab w:val="left" w:pos="0"/>
              </w:tabs>
              <w:overflowPunct w:val="0"/>
              <w:autoSpaceDE w:val="0"/>
              <w:autoSpaceDN w:val="0"/>
              <w:adjustRightInd w:val="0"/>
              <w:jc w:val="both"/>
              <w:rPr>
                <w:rFonts w:ascii="Arial" w:hAnsi="Arial" w:cs="Arial"/>
                <w:b/>
              </w:rPr>
            </w:pPr>
            <w:r w:rsidRPr="007452B5">
              <w:rPr>
                <w:rFonts w:ascii="Arial" w:hAnsi="Arial" w:cs="Arial"/>
                <w:b/>
              </w:rPr>
              <w:t xml:space="preserve">Section 5.1 “Precedence of Special Contractual Terms and Conditions”- We would like to clarify that the documents comprising the resultant agreement and the order of precedence amongst those documents shall be subject to the review and agreement of the parties during negotiations </w:t>
            </w:r>
          </w:p>
          <w:p w14:paraId="276849F6" w14:textId="77777777" w:rsidR="007C2475" w:rsidRDefault="007C2475" w:rsidP="007C2475">
            <w:pPr>
              <w:tabs>
                <w:tab w:val="left" w:pos="0"/>
              </w:tabs>
              <w:overflowPunct w:val="0"/>
              <w:autoSpaceDE w:val="0"/>
              <w:autoSpaceDN w:val="0"/>
              <w:adjustRightInd w:val="0"/>
              <w:jc w:val="both"/>
              <w:rPr>
                <w:rFonts w:ascii="Arial" w:hAnsi="Arial" w:cs="Arial"/>
                <w:b/>
              </w:rPr>
            </w:pPr>
          </w:p>
          <w:p w14:paraId="651639EC" w14:textId="74B5913E" w:rsidR="007452B5" w:rsidRDefault="007C2475" w:rsidP="007C2475">
            <w:pPr>
              <w:tabs>
                <w:tab w:val="left" w:pos="0"/>
              </w:tabs>
              <w:overflowPunct w:val="0"/>
              <w:autoSpaceDE w:val="0"/>
              <w:autoSpaceDN w:val="0"/>
              <w:adjustRightInd w:val="0"/>
              <w:jc w:val="both"/>
              <w:rPr>
                <w:rFonts w:ascii="Arial" w:hAnsi="Arial" w:cs="Arial"/>
              </w:rPr>
            </w:pPr>
            <w:r w:rsidRPr="007452B5">
              <w:rPr>
                <w:rFonts w:ascii="Arial" w:hAnsi="Arial" w:cs="Arial"/>
              </w:rPr>
              <w:t xml:space="preserve">See response to Questions #3, </w:t>
            </w:r>
            <w:r w:rsidR="00622D7A">
              <w:rPr>
                <w:rFonts w:ascii="Arial" w:hAnsi="Arial" w:cs="Arial"/>
              </w:rPr>
              <w:t>#4, #</w:t>
            </w:r>
            <w:r w:rsidRPr="007452B5">
              <w:rPr>
                <w:rFonts w:ascii="Arial" w:hAnsi="Arial" w:cs="Arial"/>
              </w:rPr>
              <w:t xml:space="preserve">14, </w:t>
            </w:r>
            <w:r w:rsidR="00622D7A">
              <w:rPr>
                <w:rFonts w:ascii="Arial" w:hAnsi="Arial" w:cs="Arial"/>
              </w:rPr>
              <w:t>#25, #</w:t>
            </w:r>
            <w:r w:rsidRPr="007452B5">
              <w:rPr>
                <w:rFonts w:ascii="Arial" w:hAnsi="Arial" w:cs="Arial"/>
              </w:rPr>
              <w:t xml:space="preserve">26 and </w:t>
            </w:r>
            <w:r w:rsidR="00622D7A">
              <w:rPr>
                <w:rFonts w:ascii="Arial" w:hAnsi="Arial" w:cs="Arial"/>
              </w:rPr>
              <w:t>#</w:t>
            </w:r>
            <w:r w:rsidRPr="007452B5">
              <w:rPr>
                <w:rFonts w:ascii="Arial" w:hAnsi="Arial" w:cs="Arial"/>
              </w:rPr>
              <w:t xml:space="preserve">33 above.  </w:t>
            </w:r>
          </w:p>
          <w:p w14:paraId="4256D776" w14:textId="77777777" w:rsidR="007C2475" w:rsidRDefault="007C2475" w:rsidP="007C2475">
            <w:pPr>
              <w:tabs>
                <w:tab w:val="left" w:pos="0"/>
              </w:tabs>
              <w:overflowPunct w:val="0"/>
              <w:autoSpaceDE w:val="0"/>
              <w:autoSpaceDN w:val="0"/>
              <w:adjustRightInd w:val="0"/>
              <w:jc w:val="both"/>
              <w:rPr>
                <w:rFonts w:ascii="Arial" w:hAnsi="Arial" w:cs="Arial"/>
              </w:rPr>
            </w:pPr>
          </w:p>
          <w:p w14:paraId="1894A6B5" w14:textId="77777777" w:rsidR="007C2475" w:rsidRDefault="007C2475" w:rsidP="007C2475">
            <w:pPr>
              <w:tabs>
                <w:tab w:val="left" w:pos="0"/>
              </w:tabs>
              <w:overflowPunct w:val="0"/>
              <w:autoSpaceDE w:val="0"/>
              <w:autoSpaceDN w:val="0"/>
              <w:adjustRightInd w:val="0"/>
              <w:jc w:val="both"/>
              <w:rPr>
                <w:rFonts w:ascii="Arial" w:hAnsi="Arial" w:cs="Arial"/>
                <w:b/>
              </w:rPr>
            </w:pPr>
          </w:p>
          <w:p w14:paraId="20B907ED" w14:textId="137C1DB0" w:rsidR="007452B5" w:rsidRDefault="00615E25" w:rsidP="007452B5">
            <w:pPr>
              <w:pStyle w:val="ListParagraph"/>
              <w:numPr>
                <w:ilvl w:val="0"/>
                <w:numId w:val="7"/>
              </w:numPr>
              <w:tabs>
                <w:tab w:val="left" w:pos="0"/>
              </w:tabs>
              <w:overflowPunct w:val="0"/>
              <w:autoSpaceDE w:val="0"/>
              <w:autoSpaceDN w:val="0"/>
              <w:adjustRightInd w:val="0"/>
              <w:jc w:val="both"/>
              <w:rPr>
                <w:rFonts w:ascii="Arial" w:hAnsi="Arial" w:cs="Arial"/>
                <w:b/>
              </w:rPr>
            </w:pPr>
            <w:r w:rsidRPr="007452B5">
              <w:rPr>
                <w:rFonts w:ascii="Arial" w:hAnsi="Arial" w:cs="Arial"/>
                <w:b/>
              </w:rPr>
              <w:t xml:space="preserve">Section 5.2. “Blanket P.O Terms and Extension Option”- We can agree to the legal terms in an agreement spanning multiple years but would need mutual annual agreement to continue the audit in accordance with professional standards </w:t>
            </w:r>
          </w:p>
          <w:p w14:paraId="19CC2341" w14:textId="77777777" w:rsidR="007C2475" w:rsidRDefault="007C2475" w:rsidP="007C2475">
            <w:pPr>
              <w:tabs>
                <w:tab w:val="left" w:pos="0"/>
              </w:tabs>
              <w:overflowPunct w:val="0"/>
              <w:autoSpaceDE w:val="0"/>
              <w:autoSpaceDN w:val="0"/>
              <w:adjustRightInd w:val="0"/>
              <w:jc w:val="both"/>
              <w:rPr>
                <w:rFonts w:ascii="Arial" w:hAnsi="Arial" w:cs="Arial"/>
                <w:b/>
              </w:rPr>
            </w:pPr>
          </w:p>
          <w:p w14:paraId="63507939" w14:textId="77777777" w:rsidR="007C2475" w:rsidRDefault="007C2475" w:rsidP="007C2475">
            <w:pPr>
              <w:tabs>
                <w:tab w:val="left" w:pos="0"/>
              </w:tabs>
              <w:overflowPunct w:val="0"/>
              <w:autoSpaceDE w:val="0"/>
              <w:autoSpaceDN w:val="0"/>
              <w:adjustRightInd w:val="0"/>
              <w:jc w:val="both"/>
              <w:rPr>
                <w:rFonts w:ascii="Arial" w:hAnsi="Arial" w:cs="Arial"/>
                <w:b/>
              </w:rPr>
            </w:pPr>
          </w:p>
          <w:p w14:paraId="21477665" w14:textId="2A246C5C" w:rsidR="007C2475" w:rsidRDefault="007C2475" w:rsidP="007C2475">
            <w:pPr>
              <w:tabs>
                <w:tab w:val="left" w:pos="0"/>
              </w:tabs>
              <w:overflowPunct w:val="0"/>
              <w:autoSpaceDE w:val="0"/>
              <w:autoSpaceDN w:val="0"/>
              <w:adjustRightInd w:val="0"/>
              <w:jc w:val="both"/>
              <w:rPr>
                <w:rFonts w:ascii="Arial" w:hAnsi="Arial" w:cs="Arial"/>
              </w:rPr>
            </w:pPr>
            <w:r w:rsidRPr="007452B5">
              <w:rPr>
                <w:rFonts w:ascii="Arial" w:hAnsi="Arial" w:cs="Arial"/>
              </w:rPr>
              <w:t xml:space="preserve">See response to Questions #3, </w:t>
            </w:r>
            <w:r w:rsidR="00622D7A">
              <w:rPr>
                <w:rFonts w:ascii="Arial" w:hAnsi="Arial" w:cs="Arial"/>
              </w:rPr>
              <w:t>#4, #</w:t>
            </w:r>
            <w:r w:rsidRPr="007452B5">
              <w:rPr>
                <w:rFonts w:ascii="Arial" w:hAnsi="Arial" w:cs="Arial"/>
              </w:rPr>
              <w:t xml:space="preserve">14, </w:t>
            </w:r>
            <w:r w:rsidR="00622D7A">
              <w:rPr>
                <w:rFonts w:ascii="Arial" w:hAnsi="Arial" w:cs="Arial"/>
              </w:rPr>
              <w:t>#25, #</w:t>
            </w:r>
            <w:r w:rsidRPr="007452B5">
              <w:rPr>
                <w:rFonts w:ascii="Arial" w:hAnsi="Arial" w:cs="Arial"/>
              </w:rPr>
              <w:t xml:space="preserve">26 and </w:t>
            </w:r>
            <w:r w:rsidR="00622D7A">
              <w:rPr>
                <w:rFonts w:ascii="Arial" w:hAnsi="Arial" w:cs="Arial"/>
              </w:rPr>
              <w:t>#</w:t>
            </w:r>
            <w:r w:rsidRPr="007452B5">
              <w:rPr>
                <w:rFonts w:ascii="Arial" w:hAnsi="Arial" w:cs="Arial"/>
              </w:rPr>
              <w:t xml:space="preserve">33 above.  </w:t>
            </w:r>
          </w:p>
          <w:p w14:paraId="4E997B2D" w14:textId="77777777" w:rsidR="007C2475" w:rsidRPr="007C2475" w:rsidRDefault="007C2475" w:rsidP="007C2475">
            <w:pPr>
              <w:tabs>
                <w:tab w:val="left" w:pos="0"/>
              </w:tabs>
              <w:overflowPunct w:val="0"/>
              <w:autoSpaceDE w:val="0"/>
              <w:autoSpaceDN w:val="0"/>
              <w:adjustRightInd w:val="0"/>
              <w:jc w:val="both"/>
              <w:rPr>
                <w:rFonts w:ascii="Arial" w:hAnsi="Arial" w:cs="Arial"/>
                <w:b/>
              </w:rPr>
            </w:pPr>
          </w:p>
          <w:p w14:paraId="28C0CD63" w14:textId="77777777" w:rsidR="007452B5" w:rsidRDefault="007452B5" w:rsidP="00615E25">
            <w:pPr>
              <w:tabs>
                <w:tab w:val="left" w:pos="0"/>
              </w:tabs>
              <w:overflowPunct w:val="0"/>
              <w:autoSpaceDE w:val="0"/>
              <w:autoSpaceDN w:val="0"/>
              <w:adjustRightInd w:val="0"/>
              <w:jc w:val="both"/>
              <w:rPr>
                <w:rFonts w:ascii="Arial" w:hAnsi="Arial" w:cs="Arial"/>
                <w:b/>
              </w:rPr>
            </w:pPr>
          </w:p>
          <w:p w14:paraId="07940CA2" w14:textId="5F564FE4" w:rsidR="007452B5" w:rsidRDefault="00615E25" w:rsidP="007452B5">
            <w:pPr>
              <w:pStyle w:val="ListParagraph"/>
              <w:numPr>
                <w:ilvl w:val="0"/>
                <w:numId w:val="7"/>
              </w:numPr>
              <w:tabs>
                <w:tab w:val="left" w:pos="0"/>
              </w:tabs>
              <w:overflowPunct w:val="0"/>
              <w:autoSpaceDE w:val="0"/>
              <w:autoSpaceDN w:val="0"/>
              <w:adjustRightInd w:val="0"/>
              <w:jc w:val="both"/>
              <w:rPr>
                <w:rFonts w:ascii="Arial" w:hAnsi="Arial" w:cs="Arial"/>
                <w:b/>
              </w:rPr>
            </w:pPr>
            <w:r w:rsidRPr="007452B5">
              <w:rPr>
                <w:rFonts w:ascii="Arial" w:hAnsi="Arial" w:cs="Arial"/>
                <w:b/>
              </w:rPr>
              <w:t xml:space="preserve">Section 5.3 “Blanket P.O. Transition”- We can agree to the legal terms in an agreement spanning multiple years but would need mutual annual agreement to continue the audit in accordance with professional standards </w:t>
            </w:r>
          </w:p>
          <w:p w14:paraId="14AAE31E" w14:textId="77777777" w:rsidR="00AE173F" w:rsidRDefault="00AE173F" w:rsidP="00AE173F">
            <w:pPr>
              <w:tabs>
                <w:tab w:val="left" w:pos="0"/>
              </w:tabs>
              <w:overflowPunct w:val="0"/>
              <w:autoSpaceDE w:val="0"/>
              <w:autoSpaceDN w:val="0"/>
              <w:adjustRightInd w:val="0"/>
              <w:jc w:val="both"/>
              <w:rPr>
                <w:rFonts w:ascii="Arial" w:hAnsi="Arial" w:cs="Arial"/>
                <w:b/>
              </w:rPr>
            </w:pPr>
          </w:p>
          <w:p w14:paraId="7AD7B536" w14:textId="0E424529" w:rsidR="00AE173F" w:rsidRDefault="00AE173F" w:rsidP="00AE173F">
            <w:pPr>
              <w:tabs>
                <w:tab w:val="left" w:pos="0"/>
              </w:tabs>
              <w:overflowPunct w:val="0"/>
              <w:autoSpaceDE w:val="0"/>
              <w:autoSpaceDN w:val="0"/>
              <w:adjustRightInd w:val="0"/>
              <w:jc w:val="both"/>
              <w:rPr>
                <w:rFonts w:ascii="Arial" w:hAnsi="Arial" w:cs="Arial"/>
              </w:rPr>
            </w:pPr>
            <w:r w:rsidRPr="007452B5">
              <w:rPr>
                <w:rFonts w:ascii="Arial" w:hAnsi="Arial" w:cs="Arial"/>
              </w:rPr>
              <w:t xml:space="preserve">See response to Questions #3, </w:t>
            </w:r>
            <w:r w:rsidR="00622D7A">
              <w:rPr>
                <w:rFonts w:ascii="Arial" w:hAnsi="Arial" w:cs="Arial"/>
              </w:rPr>
              <w:t>#4, #</w:t>
            </w:r>
            <w:r w:rsidRPr="007452B5">
              <w:rPr>
                <w:rFonts w:ascii="Arial" w:hAnsi="Arial" w:cs="Arial"/>
              </w:rPr>
              <w:t xml:space="preserve">14, </w:t>
            </w:r>
            <w:r w:rsidR="00622D7A">
              <w:rPr>
                <w:rFonts w:ascii="Arial" w:hAnsi="Arial" w:cs="Arial"/>
              </w:rPr>
              <w:t>#25, #</w:t>
            </w:r>
            <w:r w:rsidRPr="007452B5">
              <w:rPr>
                <w:rFonts w:ascii="Arial" w:hAnsi="Arial" w:cs="Arial"/>
              </w:rPr>
              <w:t xml:space="preserve">26 and </w:t>
            </w:r>
            <w:r w:rsidR="00622D7A">
              <w:rPr>
                <w:rFonts w:ascii="Arial" w:hAnsi="Arial" w:cs="Arial"/>
              </w:rPr>
              <w:t>#</w:t>
            </w:r>
            <w:r w:rsidRPr="007452B5">
              <w:rPr>
                <w:rFonts w:ascii="Arial" w:hAnsi="Arial" w:cs="Arial"/>
              </w:rPr>
              <w:t xml:space="preserve">33 above.  </w:t>
            </w:r>
          </w:p>
          <w:p w14:paraId="5784973D" w14:textId="77777777" w:rsidR="00AE173F" w:rsidRPr="00AE173F" w:rsidRDefault="00AE173F" w:rsidP="00AE173F">
            <w:pPr>
              <w:tabs>
                <w:tab w:val="left" w:pos="0"/>
              </w:tabs>
              <w:overflowPunct w:val="0"/>
              <w:autoSpaceDE w:val="0"/>
              <w:autoSpaceDN w:val="0"/>
              <w:adjustRightInd w:val="0"/>
              <w:jc w:val="both"/>
              <w:rPr>
                <w:rFonts w:ascii="Arial" w:hAnsi="Arial" w:cs="Arial"/>
                <w:b/>
              </w:rPr>
            </w:pPr>
          </w:p>
          <w:p w14:paraId="2B8F25BA" w14:textId="77777777" w:rsidR="007452B5" w:rsidRDefault="007452B5" w:rsidP="00615E25">
            <w:pPr>
              <w:tabs>
                <w:tab w:val="left" w:pos="0"/>
              </w:tabs>
              <w:overflowPunct w:val="0"/>
              <w:autoSpaceDE w:val="0"/>
              <w:autoSpaceDN w:val="0"/>
              <w:adjustRightInd w:val="0"/>
              <w:jc w:val="both"/>
              <w:rPr>
                <w:rFonts w:ascii="Arial" w:hAnsi="Arial" w:cs="Arial"/>
                <w:b/>
              </w:rPr>
            </w:pPr>
          </w:p>
          <w:p w14:paraId="2DA72B63" w14:textId="329DC18C" w:rsidR="007452B5" w:rsidRDefault="00615E25" w:rsidP="007452B5">
            <w:pPr>
              <w:pStyle w:val="ListParagraph"/>
              <w:numPr>
                <w:ilvl w:val="0"/>
                <w:numId w:val="7"/>
              </w:numPr>
              <w:tabs>
                <w:tab w:val="left" w:pos="0"/>
              </w:tabs>
              <w:overflowPunct w:val="0"/>
              <w:autoSpaceDE w:val="0"/>
              <w:autoSpaceDN w:val="0"/>
              <w:adjustRightInd w:val="0"/>
              <w:jc w:val="both"/>
              <w:rPr>
                <w:rFonts w:ascii="Arial" w:hAnsi="Arial" w:cs="Arial"/>
                <w:b/>
              </w:rPr>
            </w:pPr>
            <w:r w:rsidRPr="007452B5">
              <w:rPr>
                <w:rFonts w:ascii="Arial" w:hAnsi="Arial" w:cs="Arial"/>
                <w:b/>
              </w:rPr>
              <w:t xml:space="preserve">Section 5.5 “Vendor (Contractor) Responsibilities- This section would need to be modified to address the State’s responsibilities in accordance with professional standards </w:t>
            </w:r>
          </w:p>
          <w:p w14:paraId="404FC51D" w14:textId="77777777" w:rsidR="00AE173F" w:rsidRDefault="00AE173F" w:rsidP="00AE173F">
            <w:pPr>
              <w:tabs>
                <w:tab w:val="left" w:pos="0"/>
              </w:tabs>
              <w:overflowPunct w:val="0"/>
              <w:autoSpaceDE w:val="0"/>
              <w:autoSpaceDN w:val="0"/>
              <w:adjustRightInd w:val="0"/>
              <w:jc w:val="both"/>
              <w:rPr>
                <w:rFonts w:ascii="Arial" w:hAnsi="Arial" w:cs="Arial"/>
                <w:b/>
              </w:rPr>
            </w:pPr>
          </w:p>
          <w:p w14:paraId="06C53BAB" w14:textId="77777777" w:rsidR="00AE173F" w:rsidRDefault="00AE173F" w:rsidP="00AE173F">
            <w:pPr>
              <w:tabs>
                <w:tab w:val="left" w:pos="0"/>
              </w:tabs>
              <w:overflowPunct w:val="0"/>
              <w:autoSpaceDE w:val="0"/>
              <w:autoSpaceDN w:val="0"/>
              <w:adjustRightInd w:val="0"/>
              <w:jc w:val="both"/>
              <w:rPr>
                <w:rFonts w:ascii="Arial" w:hAnsi="Arial" w:cs="Arial"/>
                <w:b/>
              </w:rPr>
            </w:pPr>
          </w:p>
          <w:p w14:paraId="578ED22E" w14:textId="4638DB4F" w:rsidR="00AE173F" w:rsidRDefault="00AE173F" w:rsidP="00AE173F">
            <w:pPr>
              <w:tabs>
                <w:tab w:val="left" w:pos="0"/>
              </w:tabs>
              <w:overflowPunct w:val="0"/>
              <w:autoSpaceDE w:val="0"/>
              <w:autoSpaceDN w:val="0"/>
              <w:adjustRightInd w:val="0"/>
              <w:jc w:val="both"/>
              <w:rPr>
                <w:rFonts w:ascii="Arial" w:hAnsi="Arial" w:cs="Arial"/>
              </w:rPr>
            </w:pPr>
            <w:r w:rsidRPr="007452B5">
              <w:rPr>
                <w:rFonts w:ascii="Arial" w:hAnsi="Arial" w:cs="Arial"/>
              </w:rPr>
              <w:t xml:space="preserve">See response to Questions #3, </w:t>
            </w:r>
            <w:r w:rsidR="00622D7A">
              <w:rPr>
                <w:rFonts w:ascii="Arial" w:hAnsi="Arial" w:cs="Arial"/>
              </w:rPr>
              <w:t>#4, #</w:t>
            </w:r>
            <w:r w:rsidRPr="007452B5">
              <w:rPr>
                <w:rFonts w:ascii="Arial" w:hAnsi="Arial" w:cs="Arial"/>
              </w:rPr>
              <w:t xml:space="preserve">14, </w:t>
            </w:r>
            <w:r w:rsidR="00622D7A">
              <w:rPr>
                <w:rFonts w:ascii="Arial" w:hAnsi="Arial" w:cs="Arial"/>
              </w:rPr>
              <w:t>#25, #</w:t>
            </w:r>
            <w:r w:rsidRPr="007452B5">
              <w:rPr>
                <w:rFonts w:ascii="Arial" w:hAnsi="Arial" w:cs="Arial"/>
              </w:rPr>
              <w:t xml:space="preserve">26 and </w:t>
            </w:r>
            <w:r w:rsidR="00622D7A">
              <w:rPr>
                <w:rFonts w:ascii="Arial" w:hAnsi="Arial" w:cs="Arial"/>
              </w:rPr>
              <w:t>#</w:t>
            </w:r>
            <w:r w:rsidRPr="007452B5">
              <w:rPr>
                <w:rFonts w:ascii="Arial" w:hAnsi="Arial" w:cs="Arial"/>
              </w:rPr>
              <w:t xml:space="preserve">33 above.  </w:t>
            </w:r>
          </w:p>
          <w:p w14:paraId="5E926C21" w14:textId="77777777" w:rsidR="00AE173F" w:rsidRDefault="00AE173F" w:rsidP="00AE173F">
            <w:pPr>
              <w:tabs>
                <w:tab w:val="left" w:pos="0"/>
              </w:tabs>
              <w:overflowPunct w:val="0"/>
              <w:autoSpaceDE w:val="0"/>
              <w:autoSpaceDN w:val="0"/>
              <w:adjustRightInd w:val="0"/>
              <w:jc w:val="both"/>
              <w:rPr>
                <w:rFonts w:ascii="Arial" w:hAnsi="Arial" w:cs="Arial"/>
                <w:b/>
              </w:rPr>
            </w:pPr>
          </w:p>
          <w:p w14:paraId="634EBEE4" w14:textId="77777777" w:rsidR="007452B5" w:rsidRDefault="007452B5" w:rsidP="00615E25">
            <w:pPr>
              <w:tabs>
                <w:tab w:val="left" w:pos="0"/>
              </w:tabs>
              <w:overflowPunct w:val="0"/>
              <w:autoSpaceDE w:val="0"/>
              <w:autoSpaceDN w:val="0"/>
              <w:adjustRightInd w:val="0"/>
              <w:jc w:val="both"/>
              <w:rPr>
                <w:rFonts w:ascii="Arial" w:hAnsi="Arial" w:cs="Arial"/>
                <w:b/>
              </w:rPr>
            </w:pPr>
          </w:p>
          <w:p w14:paraId="5EFE2A49" w14:textId="425B3CC5" w:rsidR="007452B5" w:rsidRDefault="00615E25" w:rsidP="007C2475">
            <w:pPr>
              <w:pStyle w:val="ListParagraph"/>
              <w:numPr>
                <w:ilvl w:val="0"/>
                <w:numId w:val="7"/>
              </w:numPr>
              <w:tabs>
                <w:tab w:val="left" w:pos="0"/>
              </w:tabs>
              <w:overflowPunct w:val="0"/>
              <w:autoSpaceDE w:val="0"/>
              <w:autoSpaceDN w:val="0"/>
              <w:adjustRightInd w:val="0"/>
              <w:jc w:val="both"/>
              <w:rPr>
                <w:rFonts w:ascii="Arial" w:hAnsi="Arial" w:cs="Arial"/>
                <w:b/>
              </w:rPr>
            </w:pPr>
            <w:r w:rsidRPr="007C2475">
              <w:rPr>
                <w:rFonts w:ascii="Arial" w:hAnsi="Arial" w:cs="Arial"/>
                <w:b/>
              </w:rPr>
              <w:lastRenderedPageBreak/>
              <w:t xml:space="preserve">Section 5.6 “Substitution of Staff”- We can agree to the extent the request does not conflict with applicable professional standards or independence rules. In addition, we would need to be able to replace personnel in cases of death, illness, termination, resignation, or other severance of association or employment </w:t>
            </w:r>
          </w:p>
          <w:p w14:paraId="1D221E5B" w14:textId="77777777" w:rsidR="00AE173F" w:rsidRDefault="00AE173F" w:rsidP="00AE173F">
            <w:pPr>
              <w:tabs>
                <w:tab w:val="left" w:pos="0"/>
              </w:tabs>
              <w:overflowPunct w:val="0"/>
              <w:autoSpaceDE w:val="0"/>
              <w:autoSpaceDN w:val="0"/>
              <w:adjustRightInd w:val="0"/>
              <w:jc w:val="both"/>
              <w:rPr>
                <w:rFonts w:ascii="Arial" w:hAnsi="Arial" w:cs="Arial"/>
                <w:b/>
              </w:rPr>
            </w:pPr>
          </w:p>
          <w:p w14:paraId="60EFDAF6" w14:textId="35A28D7B" w:rsidR="00AE173F" w:rsidRDefault="00AE173F" w:rsidP="00AE173F">
            <w:pPr>
              <w:tabs>
                <w:tab w:val="left" w:pos="0"/>
              </w:tabs>
              <w:overflowPunct w:val="0"/>
              <w:autoSpaceDE w:val="0"/>
              <w:autoSpaceDN w:val="0"/>
              <w:adjustRightInd w:val="0"/>
              <w:jc w:val="both"/>
              <w:rPr>
                <w:rFonts w:ascii="Arial" w:hAnsi="Arial" w:cs="Arial"/>
              </w:rPr>
            </w:pPr>
            <w:r w:rsidRPr="00AE173F">
              <w:rPr>
                <w:rFonts w:ascii="Arial" w:hAnsi="Arial" w:cs="Arial"/>
              </w:rPr>
              <w:t xml:space="preserve">Please review section 5.6 again.  There is no prohibition on replacing staff for any reason, the Vendor {Contractor} just needs to inform the SCM of the replacement and the SCM must be given a resume so he/she can ensure that the replacement is similarly qualified.  </w:t>
            </w:r>
          </w:p>
          <w:p w14:paraId="0F8A8636" w14:textId="77777777" w:rsidR="007452B5" w:rsidRDefault="007452B5" w:rsidP="00615E25">
            <w:pPr>
              <w:tabs>
                <w:tab w:val="left" w:pos="0"/>
              </w:tabs>
              <w:overflowPunct w:val="0"/>
              <w:autoSpaceDE w:val="0"/>
              <w:autoSpaceDN w:val="0"/>
              <w:adjustRightInd w:val="0"/>
              <w:jc w:val="both"/>
              <w:rPr>
                <w:rFonts w:ascii="Arial" w:hAnsi="Arial" w:cs="Arial"/>
                <w:b/>
              </w:rPr>
            </w:pPr>
          </w:p>
          <w:p w14:paraId="53ADCEEE" w14:textId="56982CE1" w:rsidR="00615E25" w:rsidRDefault="00615E25" w:rsidP="007C2475">
            <w:pPr>
              <w:pStyle w:val="ListParagraph"/>
              <w:numPr>
                <w:ilvl w:val="0"/>
                <w:numId w:val="7"/>
              </w:numPr>
              <w:tabs>
                <w:tab w:val="left" w:pos="0"/>
              </w:tabs>
              <w:overflowPunct w:val="0"/>
              <w:autoSpaceDE w:val="0"/>
              <w:autoSpaceDN w:val="0"/>
              <w:adjustRightInd w:val="0"/>
              <w:jc w:val="both"/>
              <w:rPr>
                <w:rFonts w:ascii="Arial" w:hAnsi="Arial" w:cs="Arial"/>
                <w:b/>
              </w:rPr>
            </w:pPr>
            <w:r w:rsidRPr="007C2475">
              <w:rPr>
                <w:rFonts w:ascii="Arial" w:hAnsi="Arial" w:cs="Arial"/>
                <w:b/>
              </w:rPr>
              <w:t>Section 5.8- “Ownership of Materials”- Any work papers, concepts, ideas, methods, methodologies, procedures, processes, know-how and techniques that the Firm has, or may in connection with the performance of its services create, acquire or otherwise obtain rights in, should belong to the Firm in accordance with professional standards</w:t>
            </w:r>
          </w:p>
          <w:p w14:paraId="381A76A9" w14:textId="77777777" w:rsidR="00AE173F" w:rsidRPr="00AE173F" w:rsidRDefault="00AE173F" w:rsidP="00AE173F">
            <w:pPr>
              <w:tabs>
                <w:tab w:val="left" w:pos="0"/>
              </w:tabs>
              <w:overflowPunct w:val="0"/>
              <w:autoSpaceDE w:val="0"/>
              <w:autoSpaceDN w:val="0"/>
              <w:adjustRightInd w:val="0"/>
              <w:jc w:val="both"/>
              <w:rPr>
                <w:rFonts w:ascii="Arial" w:hAnsi="Arial" w:cs="Arial"/>
              </w:rPr>
            </w:pPr>
          </w:p>
          <w:p w14:paraId="0B83B7F0" w14:textId="05EF32E9" w:rsidR="00AE173F" w:rsidRPr="00AE173F" w:rsidRDefault="00AE173F" w:rsidP="00AE173F">
            <w:pPr>
              <w:tabs>
                <w:tab w:val="left" w:pos="0"/>
              </w:tabs>
              <w:overflowPunct w:val="0"/>
              <w:autoSpaceDE w:val="0"/>
              <w:autoSpaceDN w:val="0"/>
              <w:adjustRightInd w:val="0"/>
              <w:jc w:val="both"/>
              <w:rPr>
                <w:rFonts w:ascii="Arial" w:hAnsi="Arial" w:cs="Arial"/>
              </w:rPr>
            </w:pPr>
            <w:r w:rsidRPr="00AE173F">
              <w:rPr>
                <w:rFonts w:ascii="Arial" w:hAnsi="Arial" w:cs="Arial"/>
              </w:rPr>
              <w:t xml:space="preserve">The State does not accept this proposed modification.  </w:t>
            </w:r>
          </w:p>
          <w:p w14:paraId="2E3E92AE" w14:textId="439788CF" w:rsidR="00615E25" w:rsidRPr="007452B5" w:rsidRDefault="007452B5" w:rsidP="00615E25">
            <w:pPr>
              <w:tabs>
                <w:tab w:val="left" w:pos="0"/>
              </w:tabs>
              <w:overflowPunct w:val="0"/>
              <w:autoSpaceDE w:val="0"/>
              <w:autoSpaceDN w:val="0"/>
              <w:adjustRightInd w:val="0"/>
              <w:rPr>
                <w:rFonts w:ascii="Arial" w:hAnsi="Arial" w:cs="Arial"/>
              </w:rPr>
            </w:pPr>
            <w:r w:rsidRPr="007452B5">
              <w:rPr>
                <w:rFonts w:ascii="Arial" w:hAnsi="Arial" w:cs="Arial"/>
              </w:rPr>
              <w:t xml:space="preserve"> </w:t>
            </w:r>
          </w:p>
        </w:tc>
      </w:tr>
      <w:tr w:rsidR="00615E25" w14:paraId="03C6B469" w14:textId="77777777" w:rsidTr="00EB7738">
        <w:tc>
          <w:tcPr>
            <w:tcW w:w="877" w:type="dxa"/>
            <w:tcBorders>
              <w:top w:val="single" w:sz="4" w:space="0" w:color="auto"/>
              <w:left w:val="single" w:sz="4" w:space="0" w:color="auto"/>
              <w:bottom w:val="single" w:sz="4" w:space="0" w:color="auto"/>
              <w:right w:val="single" w:sz="4" w:space="0" w:color="auto"/>
            </w:tcBorders>
          </w:tcPr>
          <w:p w14:paraId="03C6B465" w14:textId="397FE5E3" w:rsidR="00615E25" w:rsidRDefault="000E4AF8" w:rsidP="00615E25">
            <w:pPr>
              <w:tabs>
                <w:tab w:val="left" w:pos="0"/>
              </w:tabs>
              <w:autoSpaceDN w:val="0"/>
              <w:jc w:val="center"/>
              <w:rPr>
                <w:rFonts w:ascii="Arial" w:hAnsi="Arial" w:cs="Arial"/>
              </w:rPr>
            </w:pPr>
            <w:r>
              <w:rPr>
                <w:rFonts w:ascii="Arial" w:hAnsi="Arial" w:cs="Arial"/>
              </w:rPr>
              <w:lastRenderedPageBreak/>
              <w:t>35</w:t>
            </w:r>
          </w:p>
        </w:tc>
        <w:tc>
          <w:tcPr>
            <w:tcW w:w="2160" w:type="dxa"/>
            <w:tcBorders>
              <w:top w:val="single" w:sz="4" w:space="0" w:color="auto"/>
              <w:left w:val="single" w:sz="4" w:space="0" w:color="auto"/>
              <w:bottom w:val="single" w:sz="4" w:space="0" w:color="auto"/>
              <w:right w:val="single" w:sz="4" w:space="0" w:color="auto"/>
            </w:tcBorders>
          </w:tcPr>
          <w:p w14:paraId="167BAFE8" w14:textId="77777777"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Precedence of Special Contractual Terms and Conditions</w:t>
            </w:r>
          </w:p>
          <w:p w14:paraId="4178E6E3" w14:textId="77777777"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5.1</w:t>
            </w:r>
          </w:p>
          <w:p w14:paraId="563E5C1E" w14:textId="77777777" w:rsidR="00DA54ED" w:rsidRDefault="00DA54ED" w:rsidP="00615E25">
            <w:pPr>
              <w:tabs>
                <w:tab w:val="left" w:pos="0"/>
              </w:tabs>
              <w:overflowPunct w:val="0"/>
              <w:autoSpaceDE w:val="0"/>
              <w:autoSpaceDN w:val="0"/>
              <w:adjustRightInd w:val="0"/>
              <w:jc w:val="center"/>
              <w:rPr>
                <w:rFonts w:ascii="Arial" w:hAnsi="Arial" w:cs="Arial"/>
              </w:rPr>
            </w:pPr>
          </w:p>
          <w:p w14:paraId="03C6B467" w14:textId="2218031E" w:rsidR="00DA54ED" w:rsidRDefault="00DA54ED" w:rsidP="00615E2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E3C5358" w14:textId="77777777" w:rsidR="00615E25" w:rsidRDefault="00615E25" w:rsidP="00615E25">
            <w:pPr>
              <w:tabs>
                <w:tab w:val="left" w:pos="0"/>
              </w:tabs>
              <w:overflowPunct w:val="0"/>
              <w:autoSpaceDE w:val="0"/>
              <w:autoSpaceDN w:val="0"/>
              <w:adjustRightInd w:val="0"/>
              <w:jc w:val="both"/>
              <w:rPr>
                <w:rFonts w:ascii="Arial" w:hAnsi="Arial" w:cs="Arial"/>
                <w:b/>
              </w:rPr>
            </w:pPr>
            <w:r w:rsidRPr="00B6231D">
              <w:rPr>
                <w:rFonts w:ascii="Arial" w:hAnsi="Arial" w:cs="Arial"/>
                <w:b/>
              </w:rPr>
              <w:t>We request our standard audit arrangement letter be specifically incorporated into the terms of a final definitive agreement between the parties, and would request modification to this provision giving the terms and conditions of the arrangement letter the highest level of precedence.</w:t>
            </w:r>
          </w:p>
          <w:p w14:paraId="3B560859" w14:textId="77777777" w:rsidR="00615E25" w:rsidRDefault="00615E25" w:rsidP="00615E25">
            <w:pPr>
              <w:tabs>
                <w:tab w:val="left" w:pos="0"/>
              </w:tabs>
              <w:overflowPunct w:val="0"/>
              <w:autoSpaceDE w:val="0"/>
              <w:autoSpaceDN w:val="0"/>
              <w:adjustRightInd w:val="0"/>
              <w:jc w:val="both"/>
              <w:rPr>
                <w:rFonts w:ascii="Arial" w:hAnsi="Arial" w:cs="Arial"/>
                <w:b/>
              </w:rPr>
            </w:pPr>
          </w:p>
          <w:p w14:paraId="28806584" w14:textId="77777777" w:rsidR="00615E25" w:rsidRDefault="00AE173F" w:rsidP="008C6AD8">
            <w:pPr>
              <w:tabs>
                <w:tab w:val="left" w:pos="0"/>
              </w:tabs>
              <w:overflowPunct w:val="0"/>
              <w:autoSpaceDE w:val="0"/>
              <w:autoSpaceDN w:val="0"/>
              <w:adjustRightInd w:val="0"/>
              <w:ind w:hanging="28"/>
              <w:rPr>
                <w:rFonts w:ascii="Arial" w:hAnsi="Arial" w:cs="Arial"/>
              </w:rPr>
            </w:pPr>
            <w:r w:rsidRPr="007452B5">
              <w:rPr>
                <w:rFonts w:ascii="Arial" w:hAnsi="Arial" w:cs="Arial"/>
              </w:rPr>
              <w:t xml:space="preserve">See response to Questions #3, </w:t>
            </w:r>
            <w:r w:rsidR="008C6AD8">
              <w:rPr>
                <w:rFonts w:ascii="Arial" w:hAnsi="Arial" w:cs="Arial"/>
              </w:rPr>
              <w:t>#4, #</w:t>
            </w:r>
            <w:r w:rsidRPr="007452B5">
              <w:rPr>
                <w:rFonts w:ascii="Arial" w:hAnsi="Arial" w:cs="Arial"/>
              </w:rPr>
              <w:t xml:space="preserve">14, </w:t>
            </w:r>
            <w:r w:rsidR="008C6AD8">
              <w:rPr>
                <w:rFonts w:ascii="Arial" w:hAnsi="Arial" w:cs="Arial"/>
              </w:rPr>
              <w:t>#25, #</w:t>
            </w:r>
            <w:r w:rsidRPr="007452B5">
              <w:rPr>
                <w:rFonts w:ascii="Arial" w:hAnsi="Arial" w:cs="Arial"/>
              </w:rPr>
              <w:t>26</w:t>
            </w:r>
            <w:r w:rsidR="008C6AD8">
              <w:rPr>
                <w:rFonts w:ascii="Arial" w:hAnsi="Arial" w:cs="Arial"/>
              </w:rPr>
              <w:t>, #33</w:t>
            </w:r>
            <w:r w:rsidRPr="007452B5">
              <w:rPr>
                <w:rFonts w:ascii="Arial" w:hAnsi="Arial" w:cs="Arial"/>
              </w:rPr>
              <w:t xml:space="preserve"> and </w:t>
            </w:r>
            <w:r w:rsidR="008C6AD8">
              <w:rPr>
                <w:rFonts w:ascii="Arial" w:hAnsi="Arial" w:cs="Arial"/>
              </w:rPr>
              <w:t>#</w:t>
            </w:r>
            <w:r w:rsidRPr="007452B5">
              <w:rPr>
                <w:rFonts w:ascii="Arial" w:hAnsi="Arial" w:cs="Arial"/>
              </w:rPr>
              <w:t>3</w:t>
            </w:r>
            <w:r w:rsidR="008C6AD8">
              <w:rPr>
                <w:rFonts w:ascii="Arial" w:hAnsi="Arial" w:cs="Arial"/>
              </w:rPr>
              <w:t>4</w:t>
            </w:r>
            <w:r w:rsidRPr="007452B5">
              <w:rPr>
                <w:rFonts w:ascii="Arial" w:hAnsi="Arial" w:cs="Arial"/>
              </w:rPr>
              <w:t xml:space="preserve"> above</w:t>
            </w:r>
          </w:p>
          <w:p w14:paraId="03C6B468" w14:textId="1F76E5D6" w:rsidR="001E1D57" w:rsidRPr="00855603" w:rsidRDefault="001E1D57" w:rsidP="008C6AD8">
            <w:pPr>
              <w:tabs>
                <w:tab w:val="left" w:pos="0"/>
              </w:tabs>
              <w:overflowPunct w:val="0"/>
              <w:autoSpaceDE w:val="0"/>
              <w:autoSpaceDN w:val="0"/>
              <w:adjustRightInd w:val="0"/>
              <w:ind w:hanging="28"/>
              <w:rPr>
                <w:rFonts w:ascii="Arial" w:hAnsi="Arial" w:cs="Arial"/>
                <w:b/>
              </w:rPr>
            </w:pPr>
          </w:p>
        </w:tc>
      </w:tr>
      <w:tr w:rsidR="00615E25" w14:paraId="34428F50" w14:textId="77777777" w:rsidTr="00EB7738">
        <w:tc>
          <w:tcPr>
            <w:tcW w:w="877" w:type="dxa"/>
            <w:tcBorders>
              <w:top w:val="single" w:sz="4" w:space="0" w:color="auto"/>
              <w:left w:val="single" w:sz="4" w:space="0" w:color="auto"/>
              <w:bottom w:val="single" w:sz="4" w:space="0" w:color="auto"/>
              <w:right w:val="single" w:sz="4" w:space="0" w:color="auto"/>
            </w:tcBorders>
          </w:tcPr>
          <w:p w14:paraId="546160BE" w14:textId="192344D2" w:rsidR="00615E25" w:rsidRDefault="00615E25" w:rsidP="00615E25">
            <w:pPr>
              <w:tabs>
                <w:tab w:val="left" w:pos="0"/>
              </w:tabs>
              <w:autoSpaceDN w:val="0"/>
              <w:jc w:val="center"/>
              <w:rPr>
                <w:rFonts w:ascii="Arial" w:hAnsi="Arial" w:cs="Arial"/>
              </w:rPr>
            </w:pPr>
            <w:r>
              <w:rPr>
                <w:rFonts w:ascii="Arial" w:hAnsi="Arial" w:cs="Arial"/>
              </w:rPr>
              <w:t>36</w:t>
            </w:r>
          </w:p>
        </w:tc>
        <w:tc>
          <w:tcPr>
            <w:tcW w:w="2160" w:type="dxa"/>
            <w:tcBorders>
              <w:top w:val="single" w:sz="4" w:space="0" w:color="auto"/>
              <w:left w:val="single" w:sz="4" w:space="0" w:color="auto"/>
              <w:bottom w:val="single" w:sz="4" w:space="0" w:color="auto"/>
              <w:right w:val="single" w:sz="4" w:space="0" w:color="auto"/>
            </w:tcBorders>
          </w:tcPr>
          <w:p w14:paraId="7913F6C4" w14:textId="77777777"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Vendor {Contractor} Responsibilities</w:t>
            </w:r>
          </w:p>
          <w:p w14:paraId="0FE864AD" w14:textId="77777777"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5.5</w:t>
            </w:r>
          </w:p>
          <w:p w14:paraId="616B0D7F" w14:textId="77777777" w:rsidR="00DA54ED" w:rsidRDefault="00DA54ED" w:rsidP="00615E25">
            <w:pPr>
              <w:tabs>
                <w:tab w:val="left" w:pos="0"/>
              </w:tabs>
              <w:overflowPunct w:val="0"/>
              <w:autoSpaceDE w:val="0"/>
              <w:autoSpaceDN w:val="0"/>
              <w:adjustRightInd w:val="0"/>
              <w:jc w:val="center"/>
              <w:rPr>
                <w:rFonts w:ascii="Arial" w:hAnsi="Arial" w:cs="Arial"/>
              </w:rPr>
            </w:pPr>
          </w:p>
          <w:p w14:paraId="62F1BA5E" w14:textId="77777777" w:rsidR="00DA54ED" w:rsidRDefault="00DA54ED" w:rsidP="00615E25">
            <w:pPr>
              <w:tabs>
                <w:tab w:val="left" w:pos="0"/>
              </w:tabs>
              <w:overflowPunct w:val="0"/>
              <w:autoSpaceDE w:val="0"/>
              <w:autoSpaceDN w:val="0"/>
              <w:adjustRightInd w:val="0"/>
              <w:jc w:val="center"/>
              <w:rPr>
                <w:rFonts w:ascii="Arial" w:hAnsi="Arial" w:cs="Arial"/>
              </w:rPr>
            </w:pPr>
          </w:p>
          <w:p w14:paraId="6E87A44D" w14:textId="3ADE50D4" w:rsidR="00DA54ED" w:rsidRDefault="00DA54ED" w:rsidP="00615E25">
            <w:pPr>
              <w:tabs>
                <w:tab w:val="left" w:pos="0"/>
              </w:tabs>
              <w:overflowPunct w:val="0"/>
              <w:autoSpaceDE w:val="0"/>
              <w:autoSpaceDN w:val="0"/>
              <w:adjustRightInd w:val="0"/>
              <w:jc w:val="center"/>
              <w:rPr>
                <w:rFonts w:ascii="Arial" w:hAnsi="Arial" w:cs="Arial"/>
              </w:rPr>
            </w:pPr>
          </w:p>
          <w:p w14:paraId="36C92AB2" w14:textId="0DEEAC2D" w:rsidR="00DA54ED" w:rsidRDefault="00DA54ED" w:rsidP="00615E2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84FEE47" w14:textId="77777777" w:rsidR="00615E25" w:rsidRDefault="00615E25" w:rsidP="00615E25">
            <w:pPr>
              <w:tabs>
                <w:tab w:val="left" w:pos="0"/>
              </w:tabs>
              <w:overflowPunct w:val="0"/>
              <w:autoSpaceDE w:val="0"/>
              <w:autoSpaceDN w:val="0"/>
              <w:adjustRightInd w:val="0"/>
              <w:jc w:val="both"/>
              <w:rPr>
                <w:rFonts w:ascii="Arial" w:hAnsi="Arial" w:cs="Arial"/>
                <w:b/>
              </w:rPr>
            </w:pPr>
            <w:r w:rsidRPr="00AB61AA">
              <w:rPr>
                <w:rFonts w:ascii="Arial" w:hAnsi="Arial" w:cs="Arial"/>
                <w:b/>
              </w:rPr>
              <w:t xml:space="preserve">Would the state consider adding </w:t>
            </w:r>
            <w:r>
              <w:rPr>
                <w:rFonts w:ascii="Arial" w:hAnsi="Arial" w:cs="Arial"/>
                <w:b/>
              </w:rPr>
              <w:t>“</w:t>
            </w:r>
            <w:r w:rsidRPr="00AB61AA">
              <w:rPr>
                <w:rFonts w:ascii="Arial" w:hAnsi="Arial" w:cs="Arial"/>
                <w:b/>
              </w:rPr>
              <w:t>Prior to final acceptance of deliverable</w:t>
            </w:r>
            <w:r>
              <w:rPr>
                <w:rFonts w:ascii="Arial" w:hAnsi="Arial" w:cs="Arial"/>
                <w:b/>
              </w:rPr>
              <w:t>”</w:t>
            </w:r>
            <w:r w:rsidRPr="00AB61AA">
              <w:rPr>
                <w:rFonts w:ascii="Arial" w:hAnsi="Arial" w:cs="Arial"/>
                <w:b/>
              </w:rPr>
              <w:t xml:space="preserve"> to the sentence </w:t>
            </w:r>
            <w:r>
              <w:rPr>
                <w:rFonts w:ascii="Arial" w:hAnsi="Arial" w:cs="Arial"/>
                <w:b/>
              </w:rPr>
              <w:t>“</w:t>
            </w:r>
            <w:r w:rsidRPr="00AB61AA">
              <w:rPr>
                <w:rFonts w:ascii="Arial" w:hAnsi="Arial" w:cs="Arial"/>
                <w:b/>
              </w:rPr>
              <w:t>The Vendor {Contractor} shall, without additional compensation, correct or revise any errors, omissions, or other deficiencies in its deliverables and other services.</w:t>
            </w:r>
            <w:r>
              <w:rPr>
                <w:rFonts w:ascii="Arial" w:hAnsi="Arial" w:cs="Arial"/>
                <w:b/>
              </w:rPr>
              <w:t>”</w:t>
            </w:r>
            <w:r w:rsidRPr="00AB61AA">
              <w:rPr>
                <w:rFonts w:ascii="Arial" w:hAnsi="Arial" w:cs="Arial"/>
                <w:b/>
              </w:rPr>
              <w:t xml:space="preserve"> This language more clearly reflects auditor</w:t>
            </w:r>
            <w:r>
              <w:rPr>
                <w:rFonts w:ascii="Arial" w:hAnsi="Arial" w:cs="Arial"/>
                <w:b/>
              </w:rPr>
              <w:t>’</w:t>
            </w:r>
            <w:r w:rsidRPr="00AB61AA">
              <w:rPr>
                <w:rFonts w:ascii="Arial" w:hAnsi="Arial" w:cs="Arial"/>
                <w:b/>
              </w:rPr>
              <w:t>s responsibilities in accordance with professional standards.</w:t>
            </w:r>
          </w:p>
          <w:p w14:paraId="143E89E4" w14:textId="77777777" w:rsidR="00615E25" w:rsidRDefault="00615E25" w:rsidP="00615E25">
            <w:pPr>
              <w:tabs>
                <w:tab w:val="left" w:pos="0"/>
              </w:tabs>
              <w:overflowPunct w:val="0"/>
              <w:autoSpaceDE w:val="0"/>
              <w:autoSpaceDN w:val="0"/>
              <w:adjustRightInd w:val="0"/>
              <w:jc w:val="both"/>
              <w:rPr>
                <w:rFonts w:ascii="Arial" w:hAnsi="Arial" w:cs="Arial"/>
                <w:b/>
              </w:rPr>
            </w:pPr>
          </w:p>
          <w:p w14:paraId="67060794" w14:textId="1F3735FC" w:rsidR="00615E25" w:rsidRDefault="002970EF" w:rsidP="00721337">
            <w:pPr>
              <w:tabs>
                <w:tab w:val="left" w:pos="0"/>
              </w:tabs>
              <w:overflowPunct w:val="0"/>
              <w:autoSpaceDE w:val="0"/>
              <w:autoSpaceDN w:val="0"/>
              <w:adjustRightInd w:val="0"/>
              <w:jc w:val="both"/>
              <w:rPr>
                <w:rFonts w:ascii="Arial" w:hAnsi="Arial" w:cs="Arial"/>
              </w:rPr>
            </w:pPr>
            <w:r>
              <w:rPr>
                <w:rFonts w:ascii="Arial" w:hAnsi="Arial" w:cs="Arial"/>
              </w:rPr>
              <w:t>Please refer to the tracke</w:t>
            </w:r>
            <w:r w:rsidR="00DA396D">
              <w:rPr>
                <w:rFonts w:ascii="Arial" w:hAnsi="Arial" w:cs="Arial"/>
              </w:rPr>
              <w:t>d changes in</w:t>
            </w:r>
            <w:r>
              <w:rPr>
                <w:rFonts w:ascii="Arial" w:hAnsi="Arial" w:cs="Arial"/>
              </w:rPr>
              <w:t xml:space="preserve"> </w:t>
            </w:r>
            <w:r w:rsidR="00DA396D">
              <w:rPr>
                <w:rFonts w:ascii="Arial" w:hAnsi="Arial" w:cs="Arial"/>
              </w:rPr>
              <w:t>“</w:t>
            </w:r>
            <w:r>
              <w:rPr>
                <w:rFonts w:ascii="Arial" w:hAnsi="Arial" w:cs="Arial"/>
              </w:rPr>
              <w:t>T1225 Bid Solicitation Revised 0</w:t>
            </w:r>
            <w:r w:rsidR="0042055A">
              <w:rPr>
                <w:rFonts w:ascii="Arial" w:hAnsi="Arial" w:cs="Arial"/>
              </w:rPr>
              <w:t>712</w:t>
            </w:r>
            <w:r>
              <w:rPr>
                <w:rFonts w:ascii="Arial" w:hAnsi="Arial" w:cs="Arial"/>
              </w:rPr>
              <w:t>19</w:t>
            </w:r>
            <w:r w:rsidR="00DA396D">
              <w:rPr>
                <w:rFonts w:ascii="Arial" w:hAnsi="Arial" w:cs="Arial"/>
              </w:rPr>
              <w:t>”</w:t>
            </w:r>
            <w:r>
              <w:rPr>
                <w:rFonts w:ascii="Arial" w:hAnsi="Arial" w:cs="Arial"/>
              </w:rPr>
              <w:t xml:space="preserve"> </w:t>
            </w:r>
            <w:r w:rsidR="00FF44AA">
              <w:rPr>
                <w:rFonts w:ascii="Arial" w:hAnsi="Arial" w:cs="Arial"/>
              </w:rPr>
              <w:t>where t</w:t>
            </w:r>
            <w:r>
              <w:rPr>
                <w:rFonts w:ascii="Arial" w:hAnsi="Arial" w:cs="Arial"/>
              </w:rPr>
              <w:t xml:space="preserve">he proposed change for this question </w:t>
            </w:r>
            <w:r w:rsidR="00FF44AA">
              <w:rPr>
                <w:rFonts w:ascii="Arial" w:hAnsi="Arial" w:cs="Arial"/>
              </w:rPr>
              <w:t>is</w:t>
            </w:r>
            <w:r>
              <w:rPr>
                <w:rFonts w:ascii="Arial" w:hAnsi="Arial" w:cs="Arial"/>
              </w:rPr>
              <w:t xml:space="preserve"> addressed in the language of </w:t>
            </w:r>
            <w:r w:rsidRPr="00310E6E">
              <w:rPr>
                <w:rFonts w:ascii="Arial" w:hAnsi="Arial" w:cs="Arial"/>
              </w:rPr>
              <w:t xml:space="preserve">Section </w:t>
            </w:r>
            <w:r>
              <w:rPr>
                <w:rFonts w:ascii="Arial" w:hAnsi="Arial" w:cs="Arial"/>
              </w:rPr>
              <w:t>5.</w:t>
            </w:r>
            <w:r w:rsidR="00777C9B">
              <w:rPr>
                <w:rFonts w:ascii="Arial" w:hAnsi="Arial" w:cs="Arial"/>
              </w:rPr>
              <w:t>5</w:t>
            </w:r>
            <w:r>
              <w:rPr>
                <w:rFonts w:ascii="Arial" w:hAnsi="Arial" w:cs="Arial"/>
              </w:rPr>
              <w:t>, page 4</w:t>
            </w:r>
            <w:r w:rsidR="00777C9B">
              <w:rPr>
                <w:rFonts w:ascii="Arial" w:hAnsi="Arial" w:cs="Arial"/>
              </w:rPr>
              <w:t>0</w:t>
            </w:r>
            <w:r>
              <w:rPr>
                <w:rFonts w:ascii="Arial" w:hAnsi="Arial" w:cs="Arial"/>
              </w:rPr>
              <w:t>.</w:t>
            </w:r>
            <w:r w:rsidR="00721337" w:rsidRPr="00721337">
              <w:rPr>
                <w:rFonts w:ascii="Arial" w:hAnsi="Arial" w:cs="Arial"/>
              </w:rPr>
              <w:t xml:space="preserve">    </w:t>
            </w:r>
          </w:p>
          <w:p w14:paraId="5E77C80D" w14:textId="16A3B28B" w:rsidR="00EA1326" w:rsidRPr="00721337" w:rsidRDefault="00EA1326" w:rsidP="00721337">
            <w:pPr>
              <w:tabs>
                <w:tab w:val="left" w:pos="0"/>
              </w:tabs>
              <w:overflowPunct w:val="0"/>
              <w:autoSpaceDE w:val="0"/>
              <w:autoSpaceDN w:val="0"/>
              <w:adjustRightInd w:val="0"/>
              <w:jc w:val="both"/>
              <w:rPr>
                <w:rFonts w:ascii="Arial" w:hAnsi="Arial" w:cs="Arial"/>
              </w:rPr>
            </w:pPr>
          </w:p>
        </w:tc>
      </w:tr>
      <w:tr w:rsidR="00615E25" w14:paraId="25F065ED" w14:textId="77777777" w:rsidTr="00EB7738">
        <w:tc>
          <w:tcPr>
            <w:tcW w:w="877" w:type="dxa"/>
            <w:tcBorders>
              <w:top w:val="single" w:sz="4" w:space="0" w:color="auto"/>
              <w:left w:val="single" w:sz="4" w:space="0" w:color="auto"/>
              <w:bottom w:val="single" w:sz="4" w:space="0" w:color="auto"/>
              <w:right w:val="single" w:sz="4" w:space="0" w:color="auto"/>
            </w:tcBorders>
          </w:tcPr>
          <w:p w14:paraId="6E8B0CB4" w14:textId="5B4A239F" w:rsidR="00615E25" w:rsidRDefault="000E4AF8" w:rsidP="00615E25">
            <w:pPr>
              <w:tabs>
                <w:tab w:val="left" w:pos="0"/>
              </w:tabs>
              <w:autoSpaceDN w:val="0"/>
              <w:jc w:val="center"/>
              <w:rPr>
                <w:rFonts w:ascii="Arial" w:hAnsi="Arial" w:cs="Arial"/>
              </w:rPr>
            </w:pPr>
            <w:r>
              <w:rPr>
                <w:rFonts w:ascii="Arial" w:hAnsi="Arial" w:cs="Arial"/>
              </w:rPr>
              <w:t>37</w:t>
            </w:r>
          </w:p>
          <w:p w14:paraId="623F1C5B" w14:textId="77777777" w:rsidR="00615E25" w:rsidRDefault="00615E25" w:rsidP="00615E25">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7735571" w14:textId="77777777"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Substitution of Staff</w:t>
            </w:r>
          </w:p>
          <w:p w14:paraId="4EA1BA39" w14:textId="77777777"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5.6</w:t>
            </w:r>
          </w:p>
          <w:p w14:paraId="09B648F2" w14:textId="77777777" w:rsidR="00615E25" w:rsidRDefault="00615E25" w:rsidP="00615E25">
            <w:pPr>
              <w:tabs>
                <w:tab w:val="left" w:pos="0"/>
              </w:tabs>
              <w:overflowPunct w:val="0"/>
              <w:autoSpaceDE w:val="0"/>
              <w:autoSpaceDN w:val="0"/>
              <w:adjustRightInd w:val="0"/>
              <w:jc w:val="center"/>
              <w:rPr>
                <w:rFonts w:ascii="Arial" w:hAnsi="Arial" w:cs="Arial"/>
              </w:rPr>
            </w:pPr>
          </w:p>
          <w:p w14:paraId="31191BF2" w14:textId="69ED04BC" w:rsidR="00DA54ED" w:rsidRDefault="00DA54ED" w:rsidP="00615E25">
            <w:pPr>
              <w:tabs>
                <w:tab w:val="left" w:pos="0"/>
              </w:tabs>
              <w:overflowPunct w:val="0"/>
              <w:autoSpaceDE w:val="0"/>
              <w:autoSpaceDN w:val="0"/>
              <w:adjustRightInd w:val="0"/>
              <w:jc w:val="center"/>
              <w:rPr>
                <w:rFonts w:ascii="Arial" w:hAnsi="Arial" w:cs="Arial"/>
              </w:rPr>
            </w:pPr>
          </w:p>
          <w:p w14:paraId="2A2FC140" w14:textId="77777777" w:rsidR="00DA54ED" w:rsidRDefault="00DA54ED" w:rsidP="00615E2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D72054F" w14:textId="77777777" w:rsidR="00615E25" w:rsidRDefault="00615E25" w:rsidP="00615E25">
            <w:pPr>
              <w:tabs>
                <w:tab w:val="left" w:pos="0"/>
              </w:tabs>
              <w:overflowPunct w:val="0"/>
              <w:autoSpaceDE w:val="0"/>
              <w:autoSpaceDN w:val="0"/>
              <w:adjustRightInd w:val="0"/>
              <w:jc w:val="both"/>
              <w:rPr>
                <w:rFonts w:ascii="Arial" w:hAnsi="Arial" w:cs="Arial"/>
                <w:b/>
              </w:rPr>
            </w:pPr>
            <w:r w:rsidRPr="00C63047">
              <w:rPr>
                <w:rFonts w:ascii="Arial" w:hAnsi="Arial" w:cs="Arial"/>
                <w:b/>
              </w:rPr>
              <w:t>We agree to the terms of this provision, to the extent allowable under applicable professional standards.</w:t>
            </w:r>
          </w:p>
          <w:p w14:paraId="0A42710F" w14:textId="77777777" w:rsidR="00615E25" w:rsidRDefault="00615E25" w:rsidP="00615E25">
            <w:pPr>
              <w:tabs>
                <w:tab w:val="left" w:pos="0"/>
              </w:tabs>
              <w:overflowPunct w:val="0"/>
              <w:autoSpaceDE w:val="0"/>
              <w:autoSpaceDN w:val="0"/>
              <w:adjustRightInd w:val="0"/>
              <w:jc w:val="both"/>
              <w:rPr>
                <w:rFonts w:ascii="Arial" w:hAnsi="Arial" w:cs="Arial"/>
                <w:b/>
              </w:rPr>
            </w:pPr>
          </w:p>
          <w:p w14:paraId="73BC7DBB" w14:textId="77777777" w:rsidR="00615E25" w:rsidRDefault="00721337" w:rsidP="00615E25">
            <w:pPr>
              <w:tabs>
                <w:tab w:val="left" w:pos="0"/>
              </w:tabs>
              <w:overflowPunct w:val="0"/>
              <w:autoSpaceDE w:val="0"/>
              <w:autoSpaceDN w:val="0"/>
              <w:adjustRightInd w:val="0"/>
              <w:ind w:hanging="28"/>
              <w:rPr>
                <w:rFonts w:ascii="Arial" w:hAnsi="Arial" w:cs="Arial"/>
              </w:rPr>
            </w:pPr>
            <w:r>
              <w:rPr>
                <w:rFonts w:ascii="Arial" w:hAnsi="Arial" w:cs="Arial"/>
              </w:rPr>
              <w:t xml:space="preserve">This is not a question.  </w:t>
            </w:r>
          </w:p>
          <w:p w14:paraId="21306120" w14:textId="77777777" w:rsidR="00EA1326" w:rsidRDefault="00EA1326" w:rsidP="00615E25">
            <w:pPr>
              <w:tabs>
                <w:tab w:val="left" w:pos="0"/>
              </w:tabs>
              <w:overflowPunct w:val="0"/>
              <w:autoSpaceDE w:val="0"/>
              <w:autoSpaceDN w:val="0"/>
              <w:adjustRightInd w:val="0"/>
              <w:ind w:hanging="28"/>
              <w:rPr>
                <w:rFonts w:ascii="Arial" w:hAnsi="Arial" w:cs="Arial"/>
              </w:rPr>
            </w:pPr>
          </w:p>
          <w:p w14:paraId="05158733" w14:textId="18057082" w:rsidR="00EA1326" w:rsidRPr="00855603" w:rsidRDefault="00EA1326" w:rsidP="00615E25">
            <w:pPr>
              <w:tabs>
                <w:tab w:val="left" w:pos="0"/>
              </w:tabs>
              <w:overflowPunct w:val="0"/>
              <w:autoSpaceDE w:val="0"/>
              <w:autoSpaceDN w:val="0"/>
              <w:adjustRightInd w:val="0"/>
              <w:ind w:hanging="28"/>
              <w:rPr>
                <w:rFonts w:ascii="Arial" w:hAnsi="Arial" w:cs="Arial"/>
                <w:b/>
              </w:rPr>
            </w:pPr>
          </w:p>
        </w:tc>
      </w:tr>
      <w:tr w:rsidR="00615E25" w14:paraId="3E18F37D" w14:textId="77777777" w:rsidTr="00EB7738">
        <w:tc>
          <w:tcPr>
            <w:tcW w:w="877" w:type="dxa"/>
            <w:tcBorders>
              <w:top w:val="single" w:sz="4" w:space="0" w:color="auto"/>
              <w:left w:val="single" w:sz="4" w:space="0" w:color="auto"/>
              <w:bottom w:val="single" w:sz="4" w:space="0" w:color="auto"/>
              <w:right w:val="single" w:sz="4" w:space="0" w:color="auto"/>
            </w:tcBorders>
          </w:tcPr>
          <w:p w14:paraId="31F7F942" w14:textId="6FEEF114" w:rsidR="00615E25" w:rsidRDefault="000E4AF8" w:rsidP="00615E25">
            <w:pPr>
              <w:tabs>
                <w:tab w:val="left" w:pos="0"/>
              </w:tabs>
              <w:autoSpaceDN w:val="0"/>
              <w:jc w:val="center"/>
              <w:rPr>
                <w:rFonts w:ascii="Arial" w:hAnsi="Arial" w:cs="Arial"/>
              </w:rPr>
            </w:pPr>
            <w:r>
              <w:rPr>
                <w:rFonts w:ascii="Arial" w:hAnsi="Arial" w:cs="Arial"/>
              </w:rPr>
              <w:t>38</w:t>
            </w:r>
          </w:p>
          <w:p w14:paraId="4C8B58E8" w14:textId="77777777" w:rsidR="00615E25" w:rsidRDefault="00615E25" w:rsidP="00615E25">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1222448" w14:textId="77777777"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Ownership of Material</w:t>
            </w:r>
          </w:p>
          <w:p w14:paraId="65D6A6AF" w14:textId="77777777"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5.8</w:t>
            </w:r>
          </w:p>
          <w:p w14:paraId="7DAFFF6A" w14:textId="77777777" w:rsidR="00615E25" w:rsidRDefault="00615E25" w:rsidP="00615E25">
            <w:pPr>
              <w:tabs>
                <w:tab w:val="left" w:pos="0"/>
              </w:tabs>
              <w:overflowPunct w:val="0"/>
              <w:autoSpaceDE w:val="0"/>
              <w:autoSpaceDN w:val="0"/>
              <w:adjustRightInd w:val="0"/>
              <w:jc w:val="center"/>
              <w:rPr>
                <w:rFonts w:ascii="Arial" w:hAnsi="Arial" w:cs="Arial"/>
              </w:rPr>
            </w:pPr>
          </w:p>
          <w:p w14:paraId="63E68F39" w14:textId="77777777" w:rsidR="00DA54ED" w:rsidRDefault="00DA54ED" w:rsidP="00615E25">
            <w:pPr>
              <w:tabs>
                <w:tab w:val="left" w:pos="0"/>
              </w:tabs>
              <w:overflowPunct w:val="0"/>
              <w:autoSpaceDE w:val="0"/>
              <w:autoSpaceDN w:val="0"/>
              <w:adjustRightInd w:val="0"/>
              <w:jc w:val="center"/>
              <w:rPr>
                <w:rFonts w:ascii="Arial" w:hAnsi="Arial" w:cs="Arial"/>
              </w:rPr>
            </w:pPr>
          </w:p>
          <w:p w14:paraId="1F117884" w14:textId="77777777" w:rsidR="00DA54ED" w:rsidRDefault="00DA54ED" w:rsidP="00615E25">
            <w:pPr>
              <w:tabs>
                <w:tab w:val="left" w:pos="0"/>
              </w:tabs>
              <w:overflowPunct w:val="0"/>
              <w:autoSpaceDE w:val="0"/>
              <w:autoSpaceDN w:val="0"/>
              <w:adjustRightInd w:val="0"/>
              <w:jc w:val="center"/>
              <w:rPr>
                <w:rFonts w:ascii="Arial" w:hAnsi="Arial" w:cs="Arial"/>
              </w:rPr>
            </w:pPr>
          </w:p>
          <w:p w14:paraId="18DE8A49" w14:textId="0DA87E0E" w:rsidR="00DA54ED" w:rsidRDefault="00DA54ED" w:rsidP="00DA54E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6C5812E" w14:textId="77777777" w:rsidR="00615E25" w:rsidRPr="00363101" w:rsidRDefault="00615E25" w:rsidP="00615E25">
            <w:pPr>
              <w:tabs>
                <w:tab w:val="left" w:pos="0"/>
              </w:tabs>
              <w:overflowPunct w:val="0"/>
              <w:autoSpaceDE w:val="0"/>
              <w:autoSpaceDN w:val="0"/>
              <w:adjustRightInd w:val="0"/>
              <w:jc w:val="both"/>
              <w:rPr>
                <w:rFonts w:ascii="Arial" w:hAnsi="Arial" w:cs="Arial"/>
                <w:b/>
              </w:rPr>
            </w:pPr>
            <w:r w:rsidRPr="00363101">
              <w:rPr>
                <w:rFonts w:ascii="Arial" w:hAnsi="Arial" w:cs="Arial"/>
                <w:b/>
              </w:rPr>
              <w:t>For clarity, Contractor</w:t>
            </w:r>
            <w:r>
              <w:rPr>
                <w:rFonts w:ascii="Arial" w:hAnsi="Arial" w:cs="Arial"/>
                <w:b/>
              </w:rPr>
              <w:t>’</w:t>
            </w:r>
            <w:r w:rsidRPr="00363101">
              <w:rPr>
                <w:rFonts w:ascii="Arial" w:hAnsi="Arial" w:cs="Arial"/>
                <w:b/>
              </w:rPr>
              <w:t xml:space="preserve">s </w:t>
            </w:r>
            <w:proofErr w:type="spellStart"/>
            <w:r w:rsidRPr="00363101">
              <w:rPr>
                <w:rFonts w:ascii="Arial" w:hAnsi="Arial" w:cs="Arial"/>
                <w:b/>
              </w:rPr>
              <w:t>workpapers</w:t>
            </w:r>
            <w:proofErr w:type="spellEnd"/>
            <w:r w:rsidRPr="00363101">
              <w:rPr>
                <w:rFonts w:ascii="Arial" w:hAnsi="Arial" w:cs="Arial"/>
                <w:b/>
              </w:rPr>
              <w:t xml:space="preserve"> shall at all times remain the sole property of Contractor, and further, this provision is not intended to impact the ownership rights of</w:t>
            </w:r>
            <w:r>
              <w:t xml:space="preserve"> </w:t>
            </w:r>
            <w:r w:rsidRPr="00363101">
              <w:rPr>
                <w:rFonts w:ascii="Arial" w:hAnsi="Arial" w:cs="Arial"/>
                <w:b/>
              </w:rPr>
              <w:t>our administrative records, pre-existing intellectual property or any intellectual property developed outside of the scope of our services.</w:t>
            </w:r>
          </w:p>
          <w:p w14:paraId="346EACE4" w14:textId="77777777" w:rsidR="00615E25" w:rsidRDefault="00615E25" w:rsidP="00615E25">
            <w:pPr>
              <w:tabs>
                <w:tab w:val="left" w:pos="0"/>
              </w:tabs>
              <w:overflowPunct w:val="0"/>
              <w:autoSpaceDE w:val="0"/>
              <w:autoSpaceDN w:val="0"/>
              <w:adjustRightInd w:val="0"/>
              <w:jc w:val="both"/>
            </w:pPr>
          </w:p>
          <w:p w14:paraId="6D5D97B3" w14:textId="5381F835" w:rsidR="00615E25" w:rsidRDefault="00721337" w:rsidP="00615E25">
            <w:pPr>
              <w:tabs>
                <w:tab w:val="left" w:pos="0"/>
              </w:tabs>
              <w:overflowPunct w:val="0"/>
              <w:autoSpaceDE w:val="0"/>
              <w:autoSpaceDN w:val="0"/>
              <w:adjustRightInd w:val="0"/>
              <w:ind w:hanging="28"/>
              <w:rPr>
                <w:rFonts w:ascii="Arial" w:hAnsi="Arial" w:cs="Arial"/>
              </w:rPr>
            </w:pPr>
            <w:r w:rsidRPr="00721337">
              <w:rPr>
                <w:rFonts w:ascii="Arial" w:hAnsi="Arial" w:cs="Arial"/>
              </w:rPr>
              <w:t>This is not a question.</w:t>
            </w:r>
            <w:r>
              <w:rPr>
                <w:rFonts w:ascii="Arial" w:hAnsi="Arial" w:cs="Arial"/>
                <w:b/>
              </w:rPr>
              <w:t xml:space="preserve">  </w:t>
            </w:r>
            <w:r w:rsidR="00EA1326">
              <w:rPr>
                <w:rFonts w:ascii="Arial" w:hAnsi="Arial" w:cs="Arial"/>
              </w:rPr>
              <w:t>Se</w:t>
            </w:r>
            <w:r w:rsidRPr="007452B5">
              <w:rPr>
                <w:rFonts w:ascii="Arial" w:hAnsi="Arial" w:cs="Arial"/>
              </w:rPr>
              <w:t xml:space="preserve">e response to Questions #3, </w:t>
            </w:r>
            <w:r w:rsidR="00161C0D">
              <w:rPr>
                <w:rFonts w:ascii="Arial" w:hAnsi="Arial" w:cs="Arial"/>
              </w:rPr>
              <w:t>#4, #</w:t>
            </w:r>
            <w:r w:rsidRPr="007452B5">
              <w:rPr>
                <w:rFonts w:ascii="Arial" w:hAnsi="Arial" w:cs="Arial"/>
              </w:rPr>
              <w:t xml:space="preserve">14, </w:t>
            </w:r>
            <w:r w:rsidR="00161C0D">
              <w:rPr>
                <w:rFonts w:ascii="Arial" w:hAnsi="Arial" w:cs="Arial"/>
              </w:rPr>
              <w:t>#25, #</w:t>
            </w:r>
            <w:r w:rsidRPr="007452B5">
              <w:rPr>
                <w:rFonts w:ascii="Arial" w:hAnsi="Arial" w:cs="Arial"/>
              </w:rPr>
              <w:t>26</w:t>
            </w:r>
            <w:r w:rsidR="00161C0D">
              <w:rPr>
                <w:rFonts w:ascii="Arial" w:hAnsi="Arial" w:cs="Arial"/>
              </w:rPr>
              <w:t>, #33, #34</w:t>
            </w:r>
            <w:r w:rsidRPr="007452B5">
              <w:rPr>
                <w:rFonts w:ascii="Arial" w:hAnsi="Arial" w:cs="Arial"/>
              </w:rPr>
              <w:t xml:space="preserve"> and </w:t>
            </w:r>
            <w:r w:rsidR="00161C0D">
              <w:rPr>
                <w:rFonts w:ascii="Arial" w:hAnsi="Arial" w:cs="Arial"/>
              </w:rPr>
              <w:t>#35</w:t>
            </w:r>
            <w:r w:rsidRPr="007452B5">
              <w:rPr>
                <w:rFonts w:ascii="Arial" w:hAnsi="Arial" w:cs="Arial"/>
              </w:rPr>
              <w:t xml:space="preserve"> above</w:t>
            </w:r>
            <w:r w:rsidR="00EA1326">
              <w:rPr>
                <w:rFonts w:ascii="Arial" w:hAnsi="Arial" w:cs="Arial"/>
              </w:rPr>
              <w:t>.</w:t>
            </w:r>
          </w:p>
          <w:p w14:paraId="3A918D30" w14:textId="77777777" w:rsidR="00EA1326" w:rsidRDefault="00EA1326" w:rsidP="00615E25">
            <w:pPr>
              <w:tabs>
                <w:tab w:val="left" w:pos="0"/>
              </w:tabs>
              <w:overflowPunct w:val="0"/>
              <w:autoSpaceDE w:val="0"/>
              <w:autoSpaceDN w:val="0"/>
              <w:adjustRightInd w:val="0"/>
              <w:ind w:hanging="28"/>
              <w:rPr>
                <w:rFonts w:ascii="Arial" w:hAnsi="Arial" w:cs="Arial"/>
              </w:rPr>
            </w:pPr>
          </w:p>
          <w:p w14:paraId="2C6BC95E" w14:textId="2E1A001F" w:rsidR="00EA1326" w:rsidRPr="00855603" w:rsidRDefault="00EA1326" w:rsidP="00615E25">
            <w:pPr>
              <w:tabs>
                <w:tab w:val="left" w:pos="0"/>
              </w:tabs>
              <w:overflowPunct w:val="0"/>
              <w:autoSpaceDE w:val="0"/>
              <w:autoSpaceDN w:val="0"/>
              <w:adjustRightInd w:val="0"/>
              <w:ind w:hanging="28"/>
              <w:rPr>
                <w:rFonts w:ascii="Arial" w:hAnsi="Arial" w:cs="Arial"/>
                <w:b/>
              </w:rPr>
            </w:pPr>
          </w:p>
        </w:tc>
      </w:tr>
      <w:tr w:rsidR="00615E25" w14:paraId="03C6B46E" w14:textId="77777777" w:rsidTr="00EB7738">
        <w:tc>
          <w:tcPr>
            <w:tcW w:w="877" w:type="dxa"/>
            <w:tcBorders>
              <w:top w:val="single" w:sz="4" w:space="0" w:color="auto"/>
              <w:left w:val="single" w:sz="4" w:space="0" w:color="auto"/>
              <w:bottom w:val="single" w:sz="4" w:space="0" w:color="auto"/>
              <w:right w:val="single" w:sz="4" w:space="0" w:color="auto"/>
            </w:tcBorders>
          </w:tcPr>
          <w:p w14:paraId="03C6B46A" w14:textId="68BB3010" w:rsidR="00615E25" w:rsidRDefault="00615E25" w:rsidP="00615E25">
            <w:pPr>
              <w:tabs>
                <w:tab w:val="left" w:pos="0"/>
              </w:tabs>
              <w:autoSpaceDN w:val="0"/>
              <w:jc w:val="center"/>
              <w:rPr>
                <w:rFonts w:ascii="Arial" w:hAnsi="Arial" w:cs="Arial"/>
              </w:rPr>
            </w:pPr>
            <w:r>
              <w:rPr>
                <w:rFonts w:ascii="Arial" w:hAnsi="Arial" w:cs="Arial"/>
              </w:rPr>
              <w:lastRenderedPageBreak/>
              <w:t>3</w:t>
            </w:r>
            <w:r w:rsidR="000E4AF8">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32060A8B" w14:textId="77777777"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Ownership of Material</w:t>
            </w:r>
          </w:p>
          <w:p w14:paraId="2CCF38E2" w14:textId="77777777"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5.8</w:t>
            </w:r>
          </w:p>
          <w:p w14:paraId="7BF29D6C" w14:textId="77777777" w:rsidR="00615E25" w:rsidRDefault="00615E25" w:rsidP="00615E25">
            <w:pPr>
              <w:tabs>
                <w:tab w:val="left" w:pos="0"/>
              </w:tabs>
              <w:overflowPunct w:val="0"/>
              <w:autoSpaceDE w:val="0"/>
              <w:autoSpaceDN w:val="0"/>
              <w:adjustRightInd w:val="0"/>
              <w:jc w:val="center"/>
              <w:rPr>
                <w:rFonts w:ascii="Arial" w:hAnsi="Arial" w:cs="Arial"/>
              </w:rPr>
            </w:pPr>
          </w:p>
          <w:p w14:paraId="03C6B46C" w14:textId="7BC786C8" w:rsidR="00DA54ED" w:rsidRDefault="00DA54ED" w:rsidP="00DA54E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4C60D65" w14:textId="77777777" w:rsidR="00615E25" w:rsidRDefault="00615E25" w:rsidP="00615E25">
            <w:pPr>
              <w:tabs>
                <w:tab w:val="left" w:pos="0"/>
              </w:tabs>
              <w:overflowPunct w:val="0"/>
              <w:autoSpaceDE w:val="0"/>
              <w:autoSpaceDN w:val="0"/>
              <w:adjustRightInd w:val="0"/>
              <w:jc w:val="both"/>
              <w:rPr>
                <w:rFonts w:ascii="Arial" w:hAnsi="Arial" w:cs="Arial"/>
                <w:b/>
              </w:rPr>
            </w:pPr>
            <w:r w:rsidRPr="007E020D">
              <w:rPr>
                <w:rFonts w:ascii="Arial" w:hAnsi="Arial" w:cs="Arial"/>
                <w:b/>
              </w:rPr>
              <w:t xml:space="preserve">Would the state consider revising the </w:t>
            </w:r>
            <w:r>
              <w:rPr>
                <w:rFonts w:ascii="Arial" w:hAnsi="Arial" w:cs="Arial"/>
                <w:b/>
              </w:rPr>
              <w:t>“</w:t>
            </w:r>
            <w:r w:rsidRPr="007E020D">
              <w:rPr>
                <w:rFonts w:ascii="Arial" w:hAnsi="Arial" w:cs="Arial"/>
                <w:b/>
              </w:rPr>
              <w:t>ownership of material</w:t>
            </w:r>
            <w:r>
              <w:rPr>
                <w:rFonts w:ascii="Arial" w:hAnsi="Arial" w:cs="Arial"/>
                <w:b/>
              </w:rPr>
              <w:t>”</w:t>
            </w:r>
            <w:r w:rsidRPr="007E020D">
              <w:rPr>
                <w:rFonts w:ascii="Arial" w:hAnsi="Arial" w:cs="Arial"/>
                <w:b/>
              </w:rPr>
              <w:t xml:space="preserve"> section? The language as it stands is not appropriate for the requested services. Our requested revision exceeds the </w:t>
            </w:r>
            <w:proofErr w:type="spellStart"/>
            <w:r w:rsidRPr="007E020D">
              <w:rPr>
                <w:rFonts w:ascii="Arial" w:hAnsi="Arial" w:cs="Arial"/>
                <w:b/>
              </w:rPr>
              <w:t>NJStart</w:t>
            </w:r>
            <w:proofErr w:type="spellEnd"/>
            <w:r w:rsidRPr="007E020D">
              <w:rPr>
                <w:rFonts w:ascii="Arial" w:hAnsi="Arial" w:cs="Arial"/>
                <w:b/>
              </w:rPr>
              <w:t xml:space="preserve"> character limit for Q&amp;A, would the State allow us to submit </w:t>
            </w:r>
            <w:proofErr w:type="gramStart"/>
            <w:r w:rsidRPr="007E020D">
              <w:rPr>
                <w:rFonts w:ascii="Arial" w:hAnsi="Arial" w:cs="Arial"/>
                <w:b/>
              </w:rPr>
              <w:t>a redline</w:t>
            </w:r>
            <w:proofErr w:type="gramEnd"/>
            <w:r w:rsidRPr="007E020D">
              <w:rPr>
                <w:rFonts w:ascii="Arial" w:hAnsi="Arial" w:cs="Arial"/>
                <w:b/>
              </w:rPr>
              <w:t xml:space="preserve"> with our proposal?</w:t>
            </w:r>
          </w:p>
          <w:p w14:paraId="5CFCA69E" w14:textId="77777777" w:rsidR="00615E25" w:rsidRPr="007E020D" w:rsidRDefault="00615E25" w:rsidP="00615E25">
            <w:pPr>
              <w:tabs>
                <w:tab w:val="left" w:pos="0"/>
              </w:tabs>
              <w:overflowPunct w:val="0"/>
              <w:autoSpaceDE w:val="0"/>
              <w:autoSpaceDN w:val="0"/>
              <w:adjustRightInd w:val="0"/>
              <w:jc w:val="both"/>
              <w:rPr>
                <w:rFonts w:ascii="Arial" w:hAnsi="Arial" w:cs="Arial"/>
                <w:b/>
              </w:rPr>
            </w:pPr>
          </w:p>
          <w:p w14:paraId="15122259" w14:textId="43E0F76A" w:rsidR="00615E25" w:rsidRDefault="00721337" w:rsidP="00615E25">
            <w:pPr>
              <w:tabs>
                <w:tab w:val="left" w:pos="0"/>
              </w:tabs>
              <w:overflowPunct w:val="0"/>
              <w:autoSpaceDE w:val="0"/>
              <w:autoSpaceDN w:val="0"/>
              <w:adjustRightInd w:val="0"/>
              <w:ind w:hanging="28"/>
              <w:rPr>
                <w:rFonts w:ascii="Arial" w:hAnsi="Arial" w:cs="Arial"/>
              </w:rPr>
            </w:pPr>
            <w:r w:rsidRPr="007452B5">
              <w:rPr>
                <w:rFonts w:ascii="Arial" w:hAnsi="Arial" w:cs="Arial"/>
              </w:rPr>
              <w:t xml:space="preserve">See response to Questions #3, </w:t>
            </w:r>
            <w:r w:rsidR="00161C0D">
              <w:rPr>
                <w:rFonts w:ascii="Arial" w:hAnsi="Arial" w:cs="Arial"/>
              </w:rPr>
              <w:t>#4, #</w:t>
            </w:r>
            <w:r w:rsidRPr="007452B5">
              <w:rPr>
                <w:rFonts w:ascii="Arial" w:hAnsi="Arial" w:cs="Arial"/>
              </w:rPr>
              <w:t>14,</w:t>
            </w:r>
            <w:r w:rsidR="00161C0D">
              <w:rPr>
                <w:rFonts w:ascii="Arial" w:hAnsi="Arial" w:cs="Arial"/>
              </w:rPr>
              <w:t xml:space="preserve"> #25,</w:t>
            </w:r>
            <w:r w:rsidRPr="007452B5">
              <w:rPr>
                <w:rFonts w:ascii="Arial" w:hAnsi="Arial" w:cs="Arial"/>
              </w:rPr>
              <w:t xml:space="preserve"> </w:t>
            </w:r>
            <w:r w:rsidR="00161C0D">
              <w:rPr>
                <w:rFonts w:ascii="Arial" w:hAnsi="Arial" w:cs="Arial"/>
              </w:rPr>
              <w:t>#</w:t>
            </w:r>
            <w:r w:rsidRPr="007452B5">
              <w:rPr>
                <w:rFonts w:ascii="Arial" w:hAnsi="Arial" w:cs="Arial"/>
              </w:rPr>
              <w:t>26</w:t>
            </w:r>
            <w:r w:rsidR="00161C0D">
              <w:rPr>
                <w:rFonts w:ascii="Arial" w:hAnsi="Arial" w:cs="Arial"/>
              </w:rPr>
              <w:t>, #33, #34, #35</w:t>
            </w:r>
            <w:r w:rsidRPr="007452B5">
              <w:rPr>
                <w:rFonts w:ascii="Arial" w:hAnsi="Arial" w:cs="Arial"/>
              </w:rPr>
              <w:t xml:space="preserve"> and </w:t>
            </w:r>
            <w:r w:rsidR="001E1D57">
              <w:rPr>
                <w:rFonts w:ascii="Arial" w:hAnsi="Arial" w:cs="Arial"/>
              </w:rPr>
              <w:t>#</w:t>
            </w:r>
            <w:r w:rsidRPr="007452B5">
              <w:rPr>
                <w:rFonts w:ascii="Arial" w:hAnsi="Arial" w:cs="Arial"/>
              </w:rPr>
              <w:t>3</w:t>
            </w:r>
            <w:r w:rsidR="001E1D57">
              <w:rPr>
                <w:rFonts w:ascii="Arial" w:hAnsi="Arial" w:cs="Arial"/>
              </w:rPr>
              <w:t>8</w:t>
            </w:r>
            <w:r w:rsidRPr="007452B5">
              <w:rPr>
                <w:rFonts w:ascii="Arial" w:hAnsi="Arial" w:cs="Arial"/>
              </w:rPr>
              <w:t xml:space="preserve"> above</w:t>
            </w:r>
            <w:r w:rsidR="001E1D57">
              <w:rPr>
                <w:rFonts w:ascii="Arial" w:hAnsi="Arial" w:cs="Arial"/>
              </w:rPr>
              <w:t>.</w:t>
            </w:r>
          </w:p>
          <w:p w14:paraId="03C6B46D" w14:textId="36837BE1" w:rsidR="00D11AC6" w:rsidRPr="00230B01" w:rsidRDefault="00D11AC6" w:rsidP="00615E25">
            <w:pPr>
              <w:tabs>
                <w:tab w:val="left" w:pos="0"/>
              </w:tabs>
              <w:overflowPunct w:val="0"/>
              <w:autoSpaceDE w:val="0"/>
              <w:autoSpaceDN w:val="0"/>
              <w:adjustRightInd w:val="0"/>
              <w:ind w:hanging="28"/>
              <w:rPr>
                <w:rFonts w:ascii="Arial" w:hAnsi="Arial" w:cs="Arial"/>
                <w:b/>
              </w:rPr>
            </w:pPr>
          </w:p>
        </w:tc>
      </w:tr>
      <w:tr w:rsidR="00615E25" w14:paraId="061FCADC" w14:textId="77777777" w:rsidTr="00EB7738">
        <w:tc>
          <w:tcPr>
            <w:tcW w:w="877" w:type="dxa"/>
            <w:tcBorders>
              <w:top w:val="single" w:sz="4" w:space="0" w:color="auto"/>
              <w:left w:val="single" w:sz="4" w:space="0" w:color="auto"/>
              <w:bottom w:val="single" w:sz="4" w:space="0" w:color="auto"/>
              <w:right w:val="single" w:sz="4" w:space="0" w:color="auto"/>
            </w:tcBorders>
          </w:tcPr>
          <w:p w14:paraId="57D547D4" w14:textId="24FED5C2" w:rsidR="00615E25" w:rsidRDefault="000E4AF8" w:rsidP="00615E25">
            <w:pPr>
              <w:tabs>
                <w:tab w:val="left" w:pos="0"/>
              </w:tabs>
              <w:autoSpaceDN w:val="0"/>
              <w:jc w:val="center"/>
              <w:rPr>
                <w:rFonts w:ascii="Arial" w:hAnsi="Arial" w:cs="Arial"/>
              </w:rPr>
            </w:pPr>
            <w:r>
              <w:rPr>
                <w:rFonts w:ascii="Arial" w:hAnsi="Arial" w:cs="Arial"/>
              </w:rPr>
              <w:t>40</w:t>
            </w:r>
          </w:p>
        </w:tc>
        <w:tc>
          <w:tcPr>
            <w:tcW w:w="2160" w:type="dxa"/>
            <w:tcBorders>
              <w:top w:val="single" w:sz="4" w:space="0" w:color="auto"/>
              <w:left w:val="single" w:sz="4" w:space="0" w:color="auto"/>
              <w:bottom w:val="single" w:sz="4" w:space="0" w:color="auto"/>
              <w:right w:val="single" w:sz="4" w:space="0" w:color="auto"/>
            </w:tcBorders>
          </w:tcPr>
          <w:p w14:paraId="4A002C6A" w14:textId="77777777"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Ownership of Material</w:t>
            </w:r>
          </w:p>
          <w:p w14:paraId="2BF93879" w14:textId="77777777"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5.8</w:t>
            </w:r>
          </w:p>
          <w:p w14:paraId="12F849AF" w14:textId="77777777" w:rsidR="00DA54ED" w:rsidRDefault="00DA54ED" w:rsidP="00615E25">
            <w:pPr>
              <w:tabs>
                <w:tab w:val="left" w:pos="0"/>
              </w:tabs>
              <w:overflowPunct w:val="0"/>
              <w:autoSpaceDE w:val="0"/>
              <w:autoSpaceDN w:val="0"/>
              <w:adjustRightInd w:val="0"/>
              <w:jc w:val="center"/>
              <w:rPr>
                <w:rFonts w:ascii="Arial" w:hAnsi="Arial" w:cs="Arial"/>
              </w:rPr>
            </w:pPr>
          </w:p>
          <w:p w14:paraId="5A2F7C3D" w14:textId="77777777" w:rsidR="00DA54ED" w:rsidRDefault="00DA54ED" w:rsidP="00615E25">
            <w:pPr>
              <w:tabs>
                <w:tab w:val="left" w:pos="0"/>
              </w:tabs>
              <w:overflowPunct w:val="0"/>
              <w:autoSpaceDE w:val="0"/>
              <w:autoSpaceDN w:val="0"/>
              <w:adjustRightInd w:val="0"/>
              <w:jc w:val="center"/>
              <w:rPr>
                <w:rFonts w:ascii="Arial" w:hAnsi="Arial" w:cs="Arial"/>
              </w:rPr>
            </w:pPr>
          </w:p>
          <w:p w14:paraId="2C316B34" w14:textId="763C4880" w:rsidR="00DA54ED" w:rsidRDefault="00DA54ED" w:rsidP="00DA54E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5A6D04D" w14:textId="77777777" w:rsidR="00615E25" w:rsidRDefault="00615E25" w:rsidP="00615E25">
            <w:pPr>
              <w:tabs>
                <w:tab w:val="left" w:pos="0"/>
              </w:tabs>
              <w:overflowPunct w:val="0"/>
              <w:autoSpaceDE w:val="0"/>
              <w:autoSpaceDN w:val="0"/>
              <w:adjustRightInd w:val="0"/>
              <w:jc w:val="both"/>
              <w:rPr>
                <w:rFonts w:ascii="Arial" w:hAnsi="Arial" w:cs="Arial"/>
                <w:b/>
              </w:rPr>
            </w:pPr>
            <w:r w:rsidRPr="007E020D">
              <w:rPr>
                <w:rFonts w:ascii="Arial" w:hAnsi="Arial" w:cs="Arial"/>
                <w:b/>
              </w:rPr>
              <w:t xml:space="preserve">Would the state consider adding the following clarification regarding audit opinions that </w:t>
            </w:r>
            <w:r>
              <w:rPr>
                <w:rFonts w:ascii="Arial" w:hAnsi="Arial" w:cs="Arial"/>
                <w:b/>
              </w:rPr>
              <w:t>“</w:t>
            </w:r>
            <w:r w:rsidRPr="007E020D">
              <w:rPr>
                <w:rFonts w:ascii="Arial" w:hAnsi="Arial" w:cs="Arial"/>
                <w:b/>
              </w:rPr>
              <w:t>any audit report provided by Vendor is not the property of the State and may only be used by the State consistent with professional standards and/or as provided in an applicable engagement letter, SOW or Purchase Order</w:t>
            </w:r>
            <w:r>
              <w:rPr>
                <w:rFonts w:ascii="Tahoma" w:hAnsi="Tahoma" w:cs="Tahoma"/>
                <w:b/>
              </w:rPr>
              <w:t>”</w:t>
            </w:r>
            <w:r w:rsidRPr="007E020D">
              <w:rPr>
                <w:rFonts w:ascii="Arial" w:hAnsi="Arial" w:cs="Arial"/>
                <w:b/>
              </w:rPr>
              <w:t>?</w:t>
            </w:r>
          </w:p>
          <w:p w14:paraId="49D7348D" w14:textId="77777777" w:rsidR="00DA54ED" w:rsidRDefault="00DA54ED" w:rsidP="00615E25">
            <w:pPr>
              <w:tabs>
                <w:tab w:val="left" w:pos="0"/>
              </w:tabs>
              <w:overflowPunct w:val="0"/>
              <w:autoSpaceDE w:val="0"/>
              <w:autoSpaceDN w:val="0"/>
              <w:adjustRightInd w:val="0"/>
              <w:jc w:val="both"/>
              <w:rPr>
                <w:rFonts w:ascii="Arial" w:hAnsi="Arial" w:cs="Arial"/>
                <w:b/>
              </w:rPr>
            </w:pPr>
          </w:p>
          <w:p w14:paraId="3E3A8A96" w14:textId="7A20A62C" w:rsidR="00615E25" w:rsidRDefault="00721337" w:rsidP="003B393D">
            <w:pPr>
              <w:tabs>
                <w:tab w:val="left" w:pos="0"/>
              </w:tabs>
              <w:overflowPunct w:val="0"/>
              <w:autoSpaceDE w:val="0"/>
              <w:autoSpaceDN w:val="0"/>
              <w:adjustRightInd w:val="0"/>
              <w:ind w:hanging="28"/>
              <w:rPr>
                <w:rFonts w:ascii="Arial" w:hAnsi="Arial" w:cs="Arial"/>
              </w:rPr>
            </w:pPr>
            <w:r w:rsidRPr="00721337">
              <w:rPr>
                <w:rFonts w:ascii="Arial" w:hAnsi="Arial" w:cs="Arial"/>
              </w:rPr>
              <w:t xml:space="preserve">The State does not accept this proposed </w:t>
            </w:r>
            <w:r w:rsidR="007A3137">
              <w:rPr>
                <w:rFonts w:ascii="Arial" w:hAnsi="Arial" w:cs="Arial"/>
              </w:rPr>
              <w:t xml:space="preserve">ownership </w:t>
            </w:r>
            <w:r w:rsidRPr="00721337">
              <w:rPr>
                <w:rFonts w:ascii="Arial" w:hAnsi="Arial" w:cs="Arial"/>
              </w:rPr>
              <w:t>modification.   Any document contracted for by the State</w:t>
            </w:r>
            <w:r w:rsidR="003B393D">
              <w:rPr>
                <w:rFonts w:ascii="Arial" w:hAnsi="Arial" w:cs="Arial"/>
              </w:rPr>
              <w:t>, prepared in connection with a State</w:t>
            </w:r>
            <w:r w:rsidR="007A3137">
              <w:rPr>
                <w:rFonts w:ascii="Arial" w:hAnsi="Arial" w:cs="Arial"/>
              </w:rPr>
              <w:t xml:space="preserve"> Blanket P.O. by a Vendor {Contractor} and shared with the State would constitute a government record under OPRA.</w:t>
            </w:r>
            <w:r w:rsidRPr="00721337">
              <w:rPr>
                <w:rFonts w:ascii="Arial" w:hAnsi="Arial" w:cs="Arial"/>
              </w:rPr>
              <w:t xml:space="preserve">  </w:t>
            </w:r>
          </w:p>
          <w:p w14:paraId="7EEA85E6" w14:textId="154CE21F" w:rsidR="003F66F6" w:rsidRPr="00721337" w:rsidRDefault="003F66F6" w:rsidP="003B393D">
            <w:pPr>
              <w:tabs>
                <w:tab w:val="left" w:pos="0"/>
              </w:tabs>
              <w:overflowPunct w:val="0"/>
              <w:autoSpaceDE w:val="0"/>
              <w:autoSpaceDN w:val="0"/>
              <w:adjustRightInd w:val="0"/>
              <w:ind w:hanging="28"/>
              <w:rPr>
                <w:rFonts w:ascii="Arial" w:hAnsi="Arial" w:cs="Arial"/>
              </w:rPr>
            </w:pPr>
          </w:p>
        </w:tc>
      </w:tr>
      <w:tr w:rsidR="00615E25" w14:paraId="03C6B47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F" w14:textId="4ABDC49A" w:rsidR="00615E25" w:rsidRDefault="000E4AF8" w:rsidP="00615E25">
            <w:pPr>
              <w:tabs>
                <w:tab w:val="left" w:pos="0"/>
              </w:tabs>
              <w:autoSpaceDN w:val="0"/>
              <w:jc w:val="center"/>
              <w:rPr>
                <w:rFonts w:ascii="Arial" w:hAnsi="Arial" w:cs="Arial"/>
              </w:rPr>
            </w:pPr>
            <w:r>
              <w:rPr>
                <w:rFonts w:ascii="Arial" w:hAnsi="Arial" w:cs="Arial"/>
              </w:rPr>
              <w:t>41</w:t>
            </w:r>
          </w:p>
        </w:tc>
        <w:tc>
          <w:tcPr>
            <w:tcW w:w="2160" w:type="dxa"/>
            <w:tcBorders>
              <w:top w:val="single" w:sz="4" w:space="0" w:color="auto"/>
              <w:left w:val="single" w:sz="4" w:space="0" w:color="auto"/>
              <w:bottom w:val="single" w:sz="4" w:space="0" w:color="auto"/>
              <w:right w:val="single" w:sz="4" w:space="0" w:color="auto"/>
            </w:tcBorders>
          </w:tcPr>
          <w:p w14:paraId="55421FFF" w14:textId="6E3ECA48"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Ownership of Material</w:t>
            </w:r>
          </w:p>
          <w:p w14:paraId="79E330A0" w14:textId="3343E0F4"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5.8</w:t>
            </w:r>
          </w:p>
          <w:p w14:paraId="36544D4B" w14:textId="77777777" w:rsidR="006A7E18" w:rsidRDefault="006A7E18" w:rsidP="00615E25">
            <w:pPr>
              <w:tabs>
                <w:tab w:val="left" w:pos="0"/>
              </w:tabs>
              <w:overflowPunct w:val="0"/>
              <w:autoSpaceDE w:val="0"/>
              <w:autoSpaceDN w:val="0"/>
              <w:adjustRightInd w:val="0"/>
              <w:jc w:val="center"/>
              <w:rPr>
                <w:rFonts w:ascii="Arial" w:hAnsi="Arial" w:cs="Arial"/>
              </w:rPr>
            </w:pPr>
          </w:p>
          <w:p w14:paraId="5B260AFD" w14:textId="77777777" w:rsidR="006A7E18" w:rsidRDefault="006A7E18" w:rsidP="00615E25">
            <w:pPr>
              <w:tabs>
                <w:tab w:val="left" w:pos="0"/>
              </w:tabs>
              <w:overflowPunct w:val="0"/>
              <w:autoSpaceDE w:val="0"/>
              <w:autoSpaceDN w:val="0"/>
              <w:adjustRightInd w:val="0"/>
              <w:jc w:val="center"/>
              <w:rPr>
                <w:rFonts w:ascii="Arial" w:hAnsi="Arial" w:cs="Arial"/>
              </w:rPr>
            </w:pPr>
          </w:p>
          <w:p w14:paraId="5D807675" w14:textId="77777777" w:rsidR="006A7E18" w:rsidRDefault="006A7E18" w:rsidP="00615E25">
            <w:pPr>
              <w:tabs>
                <w:tab w:val="left" w:pos="0"/>
              </w:tabs>
              <w:overflowPunct w:val="0"/>
              <w:autoSpaceDE w:val="0"/>
              <w:autoSpaceDN w:val="0"/>
              <w:adjustRightInd w:val="0"/>
              <w:jc w:val="center"/>
              <w:rPr>
                <w:rFonts w:ascii="Arial" w:hAnsi="Arial" w:cs="Arial"/>
              </w:rPr>
            </w:pPr>
          </w:p>
          <w:p w14:paraId="244D4B96" w14:textId="77777777" w:rsidR="006A7E18" w:rsidRDefault="006A7E18" w:rsidP="00615E25">
            <w:pPr>
              <w:tabs>
                <w:tab w:val="left" w:pos="0"/>
              </w:tabs>
              <w:overflowPunct w:val="0"/>
              <w:autoSpaceDE w:val="0"/>
              <w:autoSpaceDN w:val="0"/>
              <w:adjustRightInd w:val="0"/>
              <w:jc w:val="center"/>
              <w:rPr>
                <w:rFonts w:ascii="Arial" w:hAnsi="Arial" w:cs="Arial"/>
              </w:rPr>
            </w:pPr>
          </w:p>
          <w:p w14:paraId="44596E3E" w14:textId="77777777" w:rsidR="006A7E18" w:rsidRDefault="006A7E18" w:rsidP="00615E25">
            <w:pPr>
              <w:tabs>
                <w:tab w:val="left" w:pos="0"/>
              </w:tabs>
              <w:overflowPunct w:val="0"/>
              <w:autoSpaceDE w:val="0"/>
              <w:autoSpaceDN w:val="0"/>
              <w:adjustRightInd w:val="0"/>
              <w:jc w:val="center"/>
              <w:rPr>
                <w:rFonts w:ascii="Arial" w:hAnsi="Arial" w:cs="Arial"/>
              </w:rPr>
            </w:pPr>
          </w:p>
          <w:p w14:paraId="35E71591" w14:textId="77777777" w:rsidR="006A7E18" w:rsidRDefault="006A7E18" w:rsidP="00615E25">
            <w:pPr>
              <w:tabs>
                <w:tab w:val="left" w:pos="0"/>
              </w:tabs>
              <w:overflowPunct w:val="0"/>
              <w:autoSpaceDE w:val="0"/>
              <w:autoSpaceDN w:val="0"/>
              <w:adjustRightInd w:val="0"/>
              <w:jc w:val="center"/>
              <w:rPr>
                <w:rFonts w:ascii="Arial" w:hAnsi="Arial" w:cs="Arial"/>
              </w:rPr>
            </w:pPr>
          </w:p>
          <w:p w14:paraId="7D333BBB" w14:textId="77777777" w:rsidR="006A7E18" w:rsidRDefault="006A7E18" w:rsidP="00615E25">
            <w:pPr>
              <w:tabs>
                <w:tab w:val="left" w:pos="0"/>
              </w:tabs>
              <w:overflowPunct w:val="0"/>
              <w:autoSpaceDE w:val="0"/>
              <w:autoSpaceDN w:val="0"/>
              <w:adjustRightInd w:val="0"/>
              <w:jc w:val="center"/>
              <w:rPr>
                <w:rFonts w:ascii="Arial" w:hAnsi="Arial" w:cs="Arial"/>
              </w:rPr>
            </w:pPr>
          </w:p>
          <w:p w14:paraId="31876FE4" w14:textId="6CBF42AD" w:rsidR="006A7E18" w:rsidRDefault="006A7E18" w:rsidP="00615E25">
            <w:pPr>
              <w:tabs>
                <w:tab w:val="left" w:pos="0"/>
              </w:tabs>
              <w:overflowPunct w:val="0"/>
              <w:autoSpaceDE w:val="0"/>
              <w:autoSpaceDN w:val="0"/>
              <w:adjustRightInd w:val="0"/>
              <w:jc w:val="center"/>
              <w:rPr>
                <w:rFonts w:ascii="Arial" w:hAnsi="Arial" w:cs="Arial"/>
              </w:rPr>
            </w:pPr>
          </w:p>
          <w:p w14:paraId="03C6B471" w14:textId="6D77A574" w:rsidR="00615E25" w:rsidRDefault="00615E25" w:rsidP="00615E2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743A779" w14:textId="4A8CBCA2" w:rsidR="00615E25" w:rsidRPr="00B62C40" w:rsidRDefault="00615E25" w:rsidP="00615E25">
            <w:pPr>
              <w:tabs>
                <w:tab w:val="left" w:pos="0"/>
              </w:tabs>
              <w:overflowPunct w:val="0"/>
              <w:autoSpaceDE w:val="0"/>
              <w:autoSpaceDN w:val="0"/>
              <w:adjustRightInd w:val="0"/>
              <w:ind w:hanging="28"/>
              <w:rPr>
                <w:rFonts w:ascii="Arial" w:hAnsi="Arial" w:cs="Arial"/>
                <w:b/>
              </w:rPr>
            </w:pPr>
            <w:r w:rsidRPr="00B62C40">
              <w:rPr>
                <w:rFonts w:ascii="Arial" w:hAnsi="Arial" w:cs="Arial"/>
                <w:b/>
              </w:rPr>
              <w:t>Can the State accept the following modifications in parenthesis and quotes to this section? A. State Ownership of Data (Insert “Upon final payment”, 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(delete “regardless of the state of completion”) which are (insert ”specified as deliverables an”) prepared for or are a result of the services required under this Blanket P.O. shall be and remain the property of the State of New Jersey and shall be delivered to the State of New Jersey upon 30 days’ notice by the State. B3. The Vendor {Bidder/Contractor} grants the State a nonexclusive,</w:t>
            </w:r>
            <w:r w:rsidRPr="00B62C40">
              <w:rPr>
                <w:rFonts w:ascii="Arial" w:hAnsi="Arial" w:cs="Arial"/>
              </w:rPr>
              <w:t xml:space="preserve"> </w:t>
            </w:r>
            <w:r w:rsidRPr="00B62C40">
              <w:rPr>
                <w:rFonts w:ascii="Arial" w:hAnsi="Arial" w:cs="Arial"/>
                <w:b/>
              </w:rPr>
              <w:t>(insert “non-transferable, perpetual”) (delete “irrevocable”) royalty free license to use the Vendor’s {Bidder’s/Contractor's} Background IP delivered to the State (insert “solely in connection with the States use of the Deliverables”) (delete “for the purposes”) contemplated by this Blanket P.O.</w:t>
            </w:r>
            <w:r w:rsidRPr="00B62C40">
              <w:rPr>
                <w:rFonts w:ascii="Arial" w:hAnsi="Arial" w:cs="Arial"/>
              </w:rPr>
              <w:t xml:space="preserve"> </w:t>
            </w:r>
            <w:r w:rsidRPr="00B62C40">
              <w:rPr>
                <w:rFonts w:ascii="Arial" w:hAnsi="Arial" w:cs="Arial"/>
                <w:b/>
              </w:rPr>
              <w:t xml:space="preserve"> </w:t>
            </w:r>
          </w:p>
          <w:p w14:paraId="7DED3474" w14:textId="5AA1B6CF" w:rsidR="00615E25" w:rsidRDefault="00615E25" w:rsidP="00615E25">
            <w:pPr>
              <w:tabs>
                <w:tab w:val="left" w:pos="0"/>
              </w:tabs>
              <w:overflowPunct w:val="0"/>
              <w:autoSpaceDE w:val="0"/>
              <w:autoSpaceDN w:val="0"/>
              <w:adjustRightInd w:val="0"/>
              <w:rPr>
                <w:rFonts w:ascii="Arial" w:hAnsi="Arial" w:cs="Arial"/>
              </w:rPr>
            </w:pPr>
          </w:p>
          <w:p w14:paraId="66E3622C" w14:textId="0F48A97F" w:rsidR="00615E25" w:rsidRDefault="003B393D" w:rsidP="00615E25">
            <w:pPr>
              <w:tabs>
                <w:tab w:val="left" w:pos="0"/>
              </w:tabs>
              <w:overflowPunct w:val="0"/>
              <w:autoSpaceDE w:val="0"/>
              <w:autoSpaceDN w:val="0"/>
              <w:adjustRightInd w:val="0"/>
              <w:ind w:hanging="28"/>
              <w:rPr>
                <w:rFonts w:ascii="Arial" w:hAnsi="Arial" w:cs="Arial"/>
              </w:rPr>
            </w:pPr>
            <w:r w:rsidRPr="00721337">
              <w:rPr>
                <w:rFonts w:ascii="Arial" w:hAnsi="Arial" w:cs="Arial"/>
              </w:rPr>
              <w:t>The State does not accept</w:t>
            </w:r>
            <w:r w:rsidR="007A3137">
              <w:rPr>
                <w:rFonts w:ascii="Arial" w:hAnsi="Arial" w:cs="Arial"/>
              </w:rPr>
              <w:t xml:space="preserve"> this proposed modification.  </w:t>
            </w:r>
            <w:r w:rsidR="007A3137" w:rsidRPr="00721337">
              <w:rPr>
                <w:rFonts w:ascii="Arial" w:hAnsi="Arial" w:cs="Arial"/>
              </w:rPr>
              <w:t>Any document contracted for by the State</w:t>
            </w:r>
            <w:r w:rsidR="007A3137">
              <w:rPr>
                <w:rFonts w:ascii="Arial" w:hAnsi="Arial" w:cs="Arial"/>
              </w:rPr>
              <w:t>, prepared in connection with a State Blanket P.O. by a Vendor {Contractor} and shared with the State would constitute a government record under OPRA.</w:t>
            </w:r>
          </w:p>
          <w:p w14:paraId="3C3A2F57" w14:textId="77777777" w:rsidR="003F66F6" w:rsidRDefault="003F66F6" w:rsidP="00615E25">
            <w:pPr>
              <w:tabs>
                <w:tab w:val="left" w:pos="0"/>
              </w:tabs>
              <w:overflowPunct w:val="0"/>
              <w:autoSpaceDE w:val="0"/>
              <w:autoSpaceDN w:val="0"/>
              <w:adjustRightInd w:val="0"/>
              <w:ind w:hanging="28"/>
              <w:rPr>
                <w:rFonts w:ascii="Arial" w:hAnsi="Arial" w:cs="Arial"/>
              </w:rPr>
            </w:pPr>
          </w:p>
          <w:p w14:paraId="03C6B472" w14:textId="677B5FB0" w:rsidR="003F66F6" w:rsidRPr="00230B01" w:rsidRDefault="003F66F6" w:rsidP="00615E25">
            <w:pPr>
              <w:tabs>
                <w:tab w:val="left" w:pos="0"/>
              </w:tabs>
              <w:overflowPunct w:val="0"/>
              <w:autoSpaceDE w:val="0"/>
              <w:autoSpaceDN w:val="0"/>
              <w:adjustRightInd w:val="0"/>
              <w:ind w:hanging="28"/>
              <w:rPr>
                <w:rFonts w:ascii="Arial" w:hAnsi="Arial" w:cs="Arial"/>
                <w:b/>
              </w:rPr>
            </w:pPr>
          </w:p>
        </w:tc>
      </w:tr>
      <w:tr w:rsidR="00615E25" w14:paraId="03C6B478"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4" w14:textId="4F4182E6" w:rsidR="00615E25" w:rsidRDefault="000E4AF8" w:rsidP="00615E25">
            <w:pPr>
              <w:tabs>
                <w:tab w:val="left" w:pos="0"/>
              </w:tabs>
              <w:autoSpaceDN w:val="0"/>
              <w:jc w:val="center"/>
              <w:rPr>
                <w:rFonts w:ascii="Arial" w:hAnsi="Arial" w:cs="Arial"/>
              </w:rPr>
            </w:pPr>
            <w:r>
              <w:rPr>
                <w:rFonts w:ascii="Arial" w:hAnsi="Arial" w:cs="Arial"/>
              </w:rPr>
              <w:t>42</w:t>
            </w:r>
          </w:p>
        </w:tc>
        <w:tc>
          <w:tcPr>
            <w:tcW w:w="2160" w:type="dxa"/>
            <w:tcBorders>
              <w:top w:val="single" w:sz="4" w:space="0" w:color="auto"/>
              <w:left w:val="single" w:sz="4" w:space="0" w:color="auto"/>
              <w:bottom w:val="single" w:sz="4" w:space="0" w:color="auto"/>
              <w:right w:val="single" w:sz="4" w:space="0" w:color="auto"/>
            </w:tcBorders>
          </w:tcPr>
          <w:p w14:paraId="224D84B0" w14:textId="7B152F0C" w:rsidR="00615E25" w:rsidRPr="00536B3A" w:rsidRDefault="00615E25" w:rsidP="00615E25">
            <w:pPr>
              <w:tabs>
                <w:tab w:val="left" w:pos="0"/>
              </w:tabs>
              <w:overflowPunct w:val="0"/>
              <w:autoSpaceDE w:val="0"/>
              <w:autoSpaceDN w:val="0"/>
              <w:adjustRightInd w:val="0"/>
              <w:jc w:val="center"/>
              <w:rPr>
                <w:rFonts w:ascii="Arial" w:hAnsi="Arial" w:cs="Arial"/>
              </w:rPr>
            </w:pPr>
            <w:r w:rsidRPr="00536B3A">
              <w:rPr>
                <w:rFonts w:ascii="Arial" w:hAnsi="Arial" w:cs="Arial"/>
              </w:rPr>
              <w:t>Data Confidentiality</w:t>
            </w:r>
          </w:p>
          <w:p w14:paraId="76BAEA80" w14:textId="77777777" w:rsidR="00615E25" w:rsidRPr="00536B3A" w:rsidRDefault="00615E25" w:rsidP="00615E25">
            <w:pPr>
              <w:tabs>
                <w:tab w:val="left" w:pos="0"/>
              </w:tabs>
              <w:overflowPunct w:val="0"/>
              <w:autoSpaceDE w:val="0"/>
              <w:autoSpaceDN w:val="0"/>
              <w:adjustRightInd w:val="0"/>
              <w:jc w:val="center"/>
              <w:rPr>
                <w:rFonts w:ascii="Arial" w:hAnsi="Arial" w:cs="Arial"/>
              </w:rPr>
            </w:pPr>
            <w:r w:rsidRPr="00536B3A">
              <w:rPr>
                <w:rFonts w:ascii="Arial" w:hAnsi="Arial" w:cs="Arial"/>
              </w:rPr>
              <w:t>5.9.1</w:t>
            </w:r>
          </w:p>
          <w:p w14:paraId="0636A8EC" w14:textId="77777777" w:rsidR="00615E25" w:rsidRDefault="00615E25" w:rsidP="00615E25">
            <w:pPr>
              <w:tabs>
                <w:tab w:val="left" w:pos="0"/>
              </w:tabs>
              <w:overflowPunct w:val="0"/>
              <w:autoSpaceDE w:val="0"/>
              <w:autoSpaceDN w:val="0"/>
              <w:adjustRightInd w:val="0"/>
              <w:jc w:val="center"/>
            </w:pPr>
          </w:p>
          <w:p w14:paraId="47D694E5" w14:textId="0FE2A966" w:rsidR="00615E25" w:rsidRDefault="00615E25" w:rsidP="00615E25">
            <w:pPr>
              <w:tabs>
                <w:tab w:val="left" w:pos="0"/>
              </w:tabs>
              <w:overflowPunct w:val="0"/>
              <w:autoSpaceDE w:val="0"/>
              <w:autoSpaceDN w:val="0"/>
              <w:adjustRightInd w:val="0"/>
              <w:jc w:val="center"/>
            </w:pPr>
          </w:p>
          <w:p w14:paraId="0E1AF40E" w14:textId="77777777" w:rsidR="00615E25" w:rsidRDefault="00615E25" w:rsidP="00615E25">
            <w:pPr>
              <w:tabs>
                <w:tab w:val="left" w:pos="0"/>
              </w:tabs>
              <w:overflowPunct w:val="0"/>
              <w:autoSpaceDE w:val="0"/>
              <w:autoSpaceDN w:val="0"/>
              <w:adjustRightInd w:val="0"/>
              <w:jc w:val="center"/>
            </w:pPr>
          </w:p>
          <w:p w14:paraId="3B116EEA" w14:textId="77777777" w:rsidR="00615E25" w:rsidRDefault="00615E25" w:rsidP="00615E25">
            <w:pPr>
              <w:tabs>
                <w:tab w:val="left" w:pos="0"/>
              </w:tabs>
              <w:overflowPunct w:val="0"/>
              <w:autoSpaceDE w:val="0"/>
              <w:autoSpaceDN w:val="0"/>
              <w:adjustRightInd w:val="0"/>
              <w:jc w:val="center"/>
            </w:pPr>
          </w:p>
          <w:p w14:paraId="26D8D8D5" w14:textId="77777777" w:rsidR="00615E25" w:rsidRDefault="00615E25" w:rsidP="00615E25">
            <w:pPr>
              <w:tabs>
                <w:tab w:val="left" w:pos="0"/>
              </w:tabs>
              <w:overflowPunct w:val="0"/>
              <w:autoSpaceDE w:val="0"/>
              <w:autoSpaceDN w:val="0"/>
              <w:adjustRightInd w:val="0"/>
              <w:jc w:val="center"/>
            </w:pPr>
          </w:p>
          <w:p w14:paraId="68032457" w14:textId="77777777" w:rsidR="00615E25" w:rsidRDefault="00615E25" w:rsidP="00615E25">
            <w:pPr>
              <w:tabs>
                <w:tab w:val="left" w:pos="0"/>
              </w:tabs>
              <w:overflowPunct w:val="0"/>
              <w:autoSpaceDE w:val="0"/>
              <w:autoSpaceDN w:val="0"/>
              <w:adjustRightInd w:val="0"/>
              <w:jc w:val="center"/>
            </w:pPr>
          </w:p>
          <w:p w14:paraId="5B9609F3" w14:textId="77777777" w:rsidR="00615E25" w:rsidRDefault="00615E25" w:rsidP="00615E25">
            <w:pPr>
              <w:tabs>
                <w:tab w:val="left" w:pos="0"/>
              </w:tabs>
              <w:overflowPunct w:val="0"/>
              <w:autoSpaceDE w:val="0"/>
              <w:autoSpaceDN w:val="0"/>
              <w:adjustRightInd w:val="0"/>
              <w:jc w:val="center"/>
            </w:pPr>
          </w:p>
          <w:p w14:paraId="2608A225" w14:textId="77777777" w:rsidR="00615E25" w:rsidRDefault="00615E25" w:rsidP="00615E25">
            <w:pPr>
              <w:tabs>
                <w:tab w:val="left" w:pos="0"/>
              </w:tabs>
              <w:overflowPunct w:val="0"/>
              <w:autoSpaceDE w:val="0"/>
              <w:autoSpaceDN w:val="0"/>
              <w:adjustRightInd w:val="0"/>
              <w:jc w:val="center"/>
            </w:pPr>
          </w:p>
          <w:p w14:paraId="272173D6" w14:textId="77777777" w:rsidR="00615E25" w:rsidRDefault="00615E25" w:rsidP="00615E25">
            <w:pPr>
              <w:tabs>
                <w:tab w:val="left" w:pos="0"/>
              </w:tabs>
              <w:overflowPunct w:val="0"/>
              <w:autoSpaceDE w:val="0"/>
              <w:autoSpaceDN w:val="0"/>
              <w:adjustRightInd w:val="0"/>
              <w:jc w:val="center"/>
            </w:pPr>
          </w:p>
          <w:p w14:paraId="4965B2BB" w14:textId="77777777" w:rsidR="00615E25" w:rsidRDefault="00615E25" w:rsidP="00615E25">
            <w:pPr>
              <w:tabs>
                <w:tab w:val="left" w:pos="0"/>
              </w:tabs>
              <w:overflowPunct w:val="0"/>
              <w:autoSpaceDE w:val="0"/>
              <w:autoSpaceDN w:val="0"/>
              <w:adjustRightInd w:val="0"/>
              <w:jc w:val="center"/>
            </w:pPr>
          </w:p>
          <w:p w14:paraId="34412A60" w14:textId="77777777" w:rsidR="00615E25" w:rsidRDefault="00615E25" w:rsidP="00615E25">
            <w:pPr>
              <w:tabs>
                <w:tab w:val="left" w:pos="0"/>
              </w:tabs>
              <w:overflowPunct w:val="0"/>
              <w:autoSpaceDE w:val="0"/>
              <w:autoSpaceDN w:val="0"/>
              <w:adjustRightInd w:val="0"/>
              <w:jc w:val="center"/>
            </w:pPr>
          </w:p>
          <w:p w14:paraId="03C6B476" w14:textId="5053EA13" w:rsidR="00615E25" w:rsidRDefault="00615E25" w:rsidP="00615E2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104E318" w14:textId="06434DEB" w:rsidR="00615E25" w:rsidRPr="00B62C40" w:rsidRDefault="00615E25" w:rsidP="00615E25">
            <w:pPr>
              <w:tabs>
                <w:tab w:val="left" w:pos="0"/>
              </w:tabs>
              <w:overflowPunct w:val="0"/>
              <w:autoSpaceDE w:val="0"/>
              <w:autoSpaceDN w:val="0"/>
              <w:adjustRightInd w:val="0"/>
              <w:rPr>
                <w:rFonts w:ascii="Arial" w:hAnsi="Arial" w:cs="Arial"/>
                <w:b/>
              </w:rPr>
            </w:pPr>
            <w:r w:rsidRPr="00B62C40">
              <w:rPr>
                <w:rFonts w:ascii="Arial" w:hAnsi="Arial" w:cs="Arial"/>
                <w:b/>
              </w:rPr>
              <w:lastRenderedPageBreak/>
              <w:t xml:space="preserve">Can the State accept the following modifications in parenthesis and quotes to this section? All financial, statistical, personnel, customer and/or technical data supplied by the State to the Vendor {Contractor} are confidential (State Confidential Information). The Vendor {Contractor} must secure all data from manipulation, sabotage, theft or breach of confidentiality. The Vendor {Contractor} is prohibited from releasing any financial, statistical, personnel, customer and/or technical data supplied by the State that is deemed confidential, (insert </w:t>
            </w:r>
            <w:r>
              <w:rPr>
                <w:rFonts w:ascii="Arial" w:hAnsi="Arial" w:cs="Arial"/>
                <w:b/>
              </w:rPr>
              <w:t>“</w:t>
            </w:r>
            <w:r w:rsidRPr="00B62C40">
              <w:rPr>
                <w:rFonts w:ascii="Arial" w:hAnsi="Arial" w:cs="Arial"/>
                <w:b/>
              </w:rPr>
              <w:t xml:space="preserve">except as required by law, legal process or applicable professional standards. However, Vendor may share any information received from the State, including </w:t>
            </w:r>
            <w:r w:rsidRPr="00B62C40">
              <w:rPr>
                <w:rFonts w:ascii="Arial" w:hAnsi="Arial" w:cs="Arial"/>
                <w:b/>
              </w:rPr>
              <w:lastRenderedPageBreak/>
              <w:t>State Confidential Information with its partners, principals, employees, subcontractors, counsel, and vendors for purposes related to the performance of this Blanket P.O.</w:t>
            </w:r>
            <w:r>
              <w:rPr>
                <w:rFonts w:ascii="Tahoma" w:hAnsi="Tahoma" w:cs="Tahoma"/>
                <w:b/>
              </w:rPr>
              <w:t>”</w:t>
            </w:r>
            <w:r w:rsidRPr="00B62C40">
              <w:rPr>
                <w:rFonts w:ascii="Arial" w:hAnsi="Arial" w:cs="Arial"/>
                <w:b/>
              </w:rPr>
              <w:t>) Any use, sale, or offering of this data in any form by the Vendor {Contractor}, or any individual or entity in the Vendor</w:t>
            </w:r>
            <w:r>
              <w:rPr>
                <w:rFonts w:ascii="Arial" w:hAnsi="Arial" w:cs="Arial"/>
                <w:b/>
              </w:rPr>
              <w:t>’</w:t>
            </w:r>
            <w:r w:rsidRPr="00B62C40">
              <w:rPr>
                <w:rFonts w:ascii="Arial" w:hAnsi="Arial" w:cs="Arial"/>
                <w:b/>
              </w:rPr>
              <w:t>s {Contractor</w:t>
            </w:r>
            <w:r>
              <w:rPr>
                <w:rFonts w:ascii="Arial" w:hAnsi="Arial" w:cs="Arial"/>
                <w:b/>
              </w:rPr>
              <w:t>’</w:t>
            </w:r>
            <w:r w:rsidRPr="00B62C40">
              <w:rPr>
                <w:rFonts w:ascii="Arial" w:hAnsi="Arial" w:cs="Arial"/>
                <w:b/>
              </w:rPr>
              <w:t>s} charge or employ, will be considered a violation of this Blanket P.O. and may result in Blanket P.O. termination and the Vendor</w:t>
            </w:r>
            <w:r>
              <w:rPr>
                <w:rFonts w:ascii="Arial" w:hAnsi="Arial" w:cs="Arial"/>
                <w:b/>
              </w:rPr>
              <w:t>’</w:t>
            </w:r>
            <w:r w:rsidRPr="00B62C40">
              <w:rPr>
                <w:rFonts w:ascii="Arial" w:hAnsi="Arial" w:cs="Arial"/>
                <w:b/>
              </w:rPr>
              <w:t>s {Contractor</w:t>
            </w:r>
            <w:r>
              <w:rPr>
                <w:rFonts w:ascii="Arial" w:hAnsi="Arial" w:cs="Arial"/>
                <w:b/>
              </w:rPr>
              <w:t>’</w:t>
            </w:r>
            <w:r w:rsidRPr="00B62C40">
              <w:rPr>
                <w:rFonts w:ascii="Arial" w:hAnsi="Arial" w:cs="Arial"/>
                <w:b/>
              </w:rPr>
              <w:t>s} suspension or debarment from State contracting. In addition, such conduct may be reported to the State Attorney General for possible criminal prosecution.</w:t>
            </w:r>
          </w:p>
          <w:p w14:paraId="7482B059" w14:textId="77777777" w:rsidR="00615E25" w:rsidRDefault="00615E25" w:rsidP="00615E25">
            <w:pPr>
              <w:tabs>
                <w:tab w:val="left" w:pos="0"/>
              </w:tabs>
              <w:overflowPunct w:val="0"/>
              <w:autoSpaceDE w:val="0"/>
              <w:autoSpaceDN w:val="0"/>
              <w:adjustRightInd w:val="0"/>
              <w:rPr>
                <w:rFonts w:ascii="Arial" w:hAnsi="Arial" w:cs="Arial"/>
                <w:b/>
              </w:rPr>
            </w:pPr>
          </w:p>
          <w:p w14:paraId="1F36F207" w14:textId="18AEE00C" w:rsidR="00615E25" w:rsidRDefault="00E63A91" w:rsidP="00615E25">
            <w:pPr>
              <w:tabs>
                <w:tab w:val="left" w:pos="0"/>
              </w:tabs>
              <w:overflowPunct w:val="0"/>
              <w:autoSpaceDE w:val="0"/>
              <w:autoSpaceDN w:val="0"/>
              <w:adjustRightInd w:val="0"/>
              <w:rPr>
                <w:rFonts w:ascii="Arial" w:hAnsi="Arial" w:cs="Arial"/>
              </w:rPr>
            </w:pPr>
            <w:r>
              <w:rPr>
                <w:rFonts w:ascii="Arial" w:hAnsi="Arial" w:cs="Arial"/>
              </w:rPr>
              <w:t xml:space="preserve">Please refer to the tracked changes in </w:t>
            </w:r>
            <w:r w:rsidR="00DA396D">
              <w:rPr>
                <w:rFonts w:ascii="Arial" w:hAnsi="Arial" w:cs="Arial"/>
              </w:rPr>
              <w:t>“</w:t>
            </w:r>
            <w:r>
              <w:rPr>
                <w:rFonts w:ascii="Arial" w:hAnsi="Arial" w:cs="Arial"/>
              </w:rPr>
              <w:t>T1225 Bid Solicitation Revised 0</w:t>
            </w:r>
            <w:r w:rsidR="00346492">
              <w:rPr>
                <w:rFonts w:ascii="Arial" w:hAnsi="Arial" w:cs="Arial"/>
              </w:rPr>
              <w:t>71</w:t>
            </w:r>
            <w:r w:rsidR="00271C63">
              <w:rPr>
                <w:rFonts w:ascii="Arial" w:hAnsi="Arial" w:cs="Arial"/>
              </w:rPr>
              <w:t>2</w:t>
            </w:r>
            <w:r>
              <w:rPr>
                <w:rFonts w:ascii="Arial" w:hAnsi="Arial" w:cs="Arial"/>
              </w:rPr>
              <w:t>19</w:t>
            </w:r>
            <w:r w:rsidR="00DA396D">
              <w:rPr>
                <w:rFonts w:ascii="Arial" w:hAnsi="Arial" w:cs="Arial"/>
              </w:rPr>
              <w:t>”</w:t>
            </w:r>
            <w:r>
              <w:rPr>
                <w:rFonts w:ascii="Arial" w:hAnsi="Arial" w:cs="Arial"/>
              </w:rPr>
              <w:t xml:space="preserve"> </w:t>
            </w:r>
            <w:r w:rsidR="00D11AC6">
              <w:rPr>
                <w:rFonts w:ascii="Arial" w:hAnsi="Arial" w:cs="Arial"/>
              </w:rPr>
              <w:t>where th</w:t>
            </w:r>
            <w:r>
              <w:rPr>
                <w:rFonts w:ascii="Arial" w:hAnsi="Arial" w:cs="Arial"/>
              </w:rPr>
              <w:t xml:space="preserve">e proposed change for this question </w:t>
            </w:r>
            <w:r w:rsidR="00D11AC6">
              <w:rPr>
                <w:rFonts w:ascii="Arial" w:hAnsi="Arial" w:cs="Arial"/>
              </w:rPr>
              <w:t xml:space="preserve">is </w:t>
            </w:r>
            <w:r>
              <w:rPr>
                <w:rFonts w:ascii="Arial" w:hAnsi="Arial" w:cs="Arial"/>
              </w:rPr>
              <w:t xml:space="preserve">addressed in the language of </w:t>
            </w:r>
            <w:r w:rsidRPr="00310E6E">
              <w:rPr>
                <w:rFonts w:ascii="Arial" w:hAnsi="Arial" w:cs="Arial"/>
              </w:rPr>
              <w:t xml:space="preserve">Section </w:t>
            </w:r>
            <w:r>
              <w:rPr>
                <w:rFonts w:ascii="Arial" w:hAnsi="Arial" w:cs="Arial"/>
              </w:rPr>
              <w:t>5.9.1, page 42.</w:t>
            </w:r>
          </w:p>
          <w:p w14:paraId="516872B8" w14:textId="77777777" w:rsidR="006A69E5" w:rsidRDefault="006A69E5" w:rsidP="00615E25">
            <w:pPr>
              <w:tabs>
                <w:tab w:val="left" w:pos="0"/>
              </w:tabs>
              <w:overflowPunct w:val="0"/>
              <w:autoSpaceDE w:val="0"/>
              <w:autoSpaceDN w:val="0"/>
              <w:adjustRightInd w:val="0"/>
              <w:rPr>
                <w:rFonts w:ascii="Arial" w:hAnsi="Arial" w:cs="Arial"/>
              </w:rPr>
            </w:pPr>
          </w:p>
          <w:p w14:paraId="03C6B477" w14:textId="0312C134" w:rsidR="003F66F6" w:rsidRPr="00D12E30" w:rsidRDefault="003F66F6" w:rsidP="00615E25">
            <w:pPr>
              <w:tabs>
                <w:tab w:val="left" w:pos="0"/>
              </w:tabs>
              <w:overflowPunct w:val="0"/>
              <w:autoSpaceDE w:val="0"/>
              <w:autoSpaceDN w:val="0"/>
              <w:adjustRightInd w:val="0"/>
              <w:rPr>
                <w:rFonts w:ascii="Arial" w:hAnsi="Arial" w:cs="Arial"/>
              </w:rPr>
            </w:pPr>
          </w:p>
        </w:tc>
      </w:tr>
      <w:tr w:rsidR="00615E25" w14:paraId="03C6B47D"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9" w14:textId="1A3C4B04" w:rsidR="00615E25" w:rsidRDefault="000E4AF8" w:rsidP="00615E25">
            <w:pPr>
              <w:tabs>
                <w:tab w:val="left" w:pos="0"/>
              </w:tabs>
              <w:autoSpaceDN w:val="0"/>
              <w:jc w:val="center"/>
              <w:rPr>
                <w:rFonts w:ascii="Arial" w:hAnsi="Arial" w:cs="Arial"/>
              </w:rPr>
            </w:pPr>
            <w:r>
              <w:rPr>
                <w:rFonts w:ascii="Arial" w:hAnsi="Arial" w:cs="Arial"/>
              </w:rPr>
              <w:lastRenderedPageBreak/>
              <w:t>43</w:t>
            </w:r>
          </w:p>
        </w:tc>
        <w:tc>
          <w:tcPr>
            <w:tcW w:w="2160" w:type="dxa"/>
            <w:tcBorders>
              <w:top w:val="single" w:sz="4" w:space="0" w:color="auto"/>
              <w:left w:val="single" w:sz="4" w:space="0" w:color="auto"/>
              <w:bottom w:val="single" w:sz="4" w:space="0" w:color="auto"/>
              <w:right w:val="single" w:sz="4" w:space="0" w:color="auto"/>
            </w:tcBorders>
          </w:tcPr>
          <w:p w14:paraId="29C5CB53" w14:textId="51AA95D1" w:rsidR="00615E25" w:rsidRPr="00536B3A" w:rsidRDefault="00615E25" w:rsidP="00615E25">
            <w:pPr>
              <w:tabs>
                <w:tab w:val="left" w:pos="0"/>
              </w:tabs>
              <w:overflowPunct w:val="0"/>
              <w:autoSpaceDE w:val="0"/>
              <w:autoSpaceDN w:val="0"/>
              <w:adjustRightInd w:val="0"/>
              <w:jc w:val="center"/>
              <w:rPr>
                <w:rFonts w:ascii="Arial" w:hAnsi="Arial" w:cs="Arial"/>
              </w:rPr>
            </w:pPr>
            <w:r w:rsidRPr="00536B3A">
              <w:rPr>
                <w:rFonts w:ascii="Arial" w:hAnsi="Arial" w:cs="Arial"/>
              </w:rPr>
              <w:t>Data Confidentiality</w:t>
            </w:r>
          </w:p>
          <w:p w14:paraId="704929D0" w14:textId="669464F9" w:rsidR="00615E25" w:rsidRPr="00536B3A" w:rsidRDefault="00615E25" w:rsidP="00615E25">
            <w:pPr>
              <w:tabs>
                <w:tab w:val="left" w:pos="0"/>
              </w:tabs>
              <w:overflowPunct w:val="0"/>
              <w:autoSpaceDE w:val="0"/>
              <w:autoSpaceDN w:val="0"/>
              <w:adjustRightInd w:val="0"/>
              <w:jc w:val="center"/>
              <w:rPr>
                <w:rFonts w:ascii="Arial" w:hAnsi="Arial" w:cs="Arial"/>
              </w:rPr>
            </w:pPr>
            <w:r w:rsidRPr="00536B3A">
              <w:rPr>
                <w:rFonts w:ascii="Arial" w:hAnsi="Arial" w:cs="Arial"/>
              </w:rPr>
              <w:t xml:space="preserve"> 5.9.1</w:t>
            </w:r>
          </w:p>
          <w:p w14:paraId="41D5F544" w14:textId="77777777" w:rsidR="00615E25" w:rsidRDefault="00615E25" w:rsidP="00615E25">
            <w:pPr>
              <w:tabs>
                <w:tab w:val="left" w:pos="0"/>
              </w:tabs>
              <w:overflowPunct w:val="0"/>
              <w:autoSpaceDE w:val="0"/>
              <w:autoSpaceDN w:val="0"/>
              <w:adjustRightInd w:val="0"/>
              <w:jc w:val="center"/>
            </w:pPr>
          </w:p>
          <w:p w14:paraId="482F1056" w14:textId="77777777" w:rsidR="00615E25" w:rsidRDefault="00615E25" w:rsidP="00615E25">
            <w:pPr>
              <w:tabs>
                <w:tab w:val="left" w:pos="0"/>
              </w:tabs>
              <w:overflowPunct w:val="0"/>
              <w:autoSpaceDE w:val="0"/>
              <w:autoSpaceDN w:val="0"/>
              <w:adjustRightInd w:val="0"/>
              <w:jc w:val="center"/>
            </w:pPr>
          </w:p>
          <w:p w14:paraId="50929CE4" w14:textId="77777777" w:rsidR="00615E25" w:rsidRDefault="00615E25" w:rsidP="00615E25">
            <w:pPr>
              <w:tabs>
                <w:tab w:val="left" w:pos="0"/>
              </w:tabs>
              <w:overflowPunct w:val="0"/>
              <w:autoSpaceDE w:val="0"/>
              <w:autoSpaceDN w:val="0"/>
              <w:adjustRightInd w:val="0"/>
              <w:jc w:val="center"/>
            </w:pPr>
          </w:p>
          <w:p w14:paraId="76E4CE95" w14:textId="77777777" w:rsidR="00615E25" w:rsidRDefault="00615E25" w:rsidP="00615E25">
            <w:pPr>
              <w:tabs>
                <w:tab w:val="left" w:pos="0"/>
              </w:tabs>
              <w:overflowPunct w:val="0"/>
              <w:autoSpaceDE w:val="0"/>
              <w:autoSpaceDN w:val="0"/>
              <w:adjustRightInd w:val="0"/>
              <w:jc w:val="center"/>
              <w:rPr>
                <w:rFonts w:ascii="Arial" w:hAnsi="Arial" w:cs="Arial"/>
              </w:rPr>
            </w:pPr>
          </w:p>
          <w:p w14:paraId="42D62B28" w14:textId="77777777" w:rsidR="006A7E18" w:rsidRDefault="006A7E18" w:rsidP="00615E25">
            <w:pPr>
              <w:tabs>
                <w:tab w:val="left" w:pos="0"/>
              </w:tabs>
              <w:overflowPunct w:val="0"/>
              <w:autoSpaceDE w:val="0"/>
              <w:autoSpaceDN w:val="0"/>
              <w:adjustRightInd w:val="0"/>
              <w:jc w:val="center"/>
              <w:rPr>
                <w:rFonts w:ascii="Arial" w:hAnsi="Arial" w:cs="Arial"/>
              </w:rPr>
            </w:pPr>
          </w:p>
          <w:p w14:paraId="2D426F48" w14:textId="46200138" w:rsidR="006A7E18" w:rsidRDefault="006A7E18" w:rsidP="00615E25">
            <w:pPr>
              <w:tabs>
                <w:tab w:val="left" w:pos="0"/>
              </w:tabs>
              <w:overflowPunct w:val="0"/>
              <w:autoSpaceDE w:val="0"/>
              <w:autoSpaceDN w:val="0"/>
              <w:adjustRightInd w:val="0"/>
              <w:jc w:val="center"/>
              <w:rPr>
                <w:rFonts w:ascii="Arial" w:hAnsi="Arial" w:cs="Arial"/>
              </w:rPr>
            </w:pPr>
          </w:p>
          <w:p w14:paraId="03C6B47B" w14:textId="3D162AB7" w:rsidR="006A7E18" w:rsidRDefault="006A7E18" w:rsidP="00615E2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DBA59F2" w14:textId="3DF94167" w:rsidR="00615E25" w:rsidRPr="004C4AF6" w:rsidRDefault="00615E25" w:rsidP="00615E25">
            <w:pPr>
              <w:tabs>
                <w:tab w:val="left" w:pos="0"/>
              </w:tabs>
              <w:overflowPunct w:val="0"/>
              <w:autoSpaceDE w:val="0"/>
              <w:autoSpaceDN w:val="0"/>
              <w:adjustRightInd w:val="0"/>
              <w:rPr>
                <w:rFonts w:ascii="Arial" w:hAnsi="Arial" w:cs="Arial"/>
                <w:b/>
              </w:rPr>
            </w:pPr>
            <w:r w:rsidRPr="004C4AF6">
              <w:rPr>
                <w:rFonts w:ascii="Arial" w:hAnsi="Arial" w:cs="Arial"/>
                <w:b/>
              </w:rPr>
              <w:t>Can the State accept the following modifications in parenthesis and quotes to this section? The Vendor {Contractor} shall assume total financial liability incurred by the Vendor {Contractor} associated with any breach of confidentiality (insert “caused by the Vendor’s negligent acts or omissions.”) When requested, the Vendor {Contractor} and all project staff including its Subcontractor(s) (delete “shall”) (insert “may”) sign confidentiality and non-disclosure agreements provided by the State. The Vendor {Contractor} may be required to view yearly security awareness and confidentiality training modules provided by the State. Where required, it shall be the Vendor’s {Contractor’s} responsibility to ensure that any new staff sign the confidentiality agreement and complete the security awareness and confidentiality training modules within one (1) month of the employees’ start date.</w:t>
            </w:r>
          </w:p>
          <w:p w14:paraId="66BBB6B0" w14:textId="77777777" w:rsidR="00615E25" w:rsidRPr="00E15FC6" w:rsidRDefault="00615E25" w:rsidP="00615E25">
            <w:pPr>
              <w:tabs>
                <w:tab w:val="left" w:pos="0"/>
              </w:tabs>
              <w:overflowPunct w:val="0"/>
              <w:autoSpaceDE w:val="0"/>
              <w:autoSpaceDN w:val="0"/>
              <w:adjustRightInd w:val="0"/>
              <w:rPr>
                <w:rFonts w:ascii="Arial" w:hAnsi="Arial" w:cs="Arial"/>
              </w:rPr>
            </w:pPr>
          </w:p>
          <w:p w14:paraId="52710007" w14:textId="36853D8C" w:rsidR="003D4AFF" w:rsidRDefault="003D4AFF" w:rsidP="003D4AFF">
            <w:pPr>
              <w:tabs>
                <w:tab w:val="left" w:pos="0"/>
              </w:tabs>
              <w:overflowPunct w:val="0"/>
              <w:autoSpaceDE w:val="0"/>
              <w:autoSpaceDN w:val="0"/>
              <w:adjustRightInd w:val="0"/>
              <w:rPr>
                <w:rFonts w:ascii="Arial" w:hAnsi="Arial" w:cs="Arial"/>
              </w:rPr>
            </w:pPr>
            <w:r>
              <w:rPr>
                <w:rFonts w:ascii="Arial" w:hAnsi="Arial" w:cs="Arial"/>
              </w:rPr>
              <w:t xml:space="preserve">Please refer to the tracked changes in the </w:t>
            </w:r>
            <w:r w:rsidR="00FF44AA">
              <w:rPr>
                <w:rFonts w:ascii="Arial" w:hAnsi="Arial" w:cs="Arial"/>
              </w:rPr>
              <w:t>“</w:t>
            </w:r>
            <w:r>
              <w:rPr>
                <w:rFonts w:ascii="Arial" w:hAnsi="Arial" w:cs="Arial"/>
              </w:rPr>
              <w:t>T1225 Bid Solicitation Revised 0</w:t>
            </w:r>
            <w:r w:rsidR="00346492">
              <w:rPr>
                <w:rFonts w:ascii="Arial" w:hAnsi="Arial" w:cs="Arial"/>
              </w:rPr>
              <w:t>71</w:t>
            </w:r>
            <w:r w:rsidR="00271C63">
              <w:rPr>
                <w:rFonts w:ascii="Arial" w:hAnsi="Arial" w:cs="Arial"/>
              </w:rPr>
              <w:t>2</w:t>
            </w:r>
            <w:r w:rsidR="00D11AC6">
              <w:rPr>
                <w:rFonts w:ascii="Arial" w:hAnsi="Arial" w:cs="Arial"/>
              </w:rPr>
              <w:t>1</w:t>
            </w:r>
            <w:r>
              <w:rPr>
                <w:rFonts w:ascii="Arial" w:hAnsi="Arial" w:cs="Arial"/>
              </w:rPr>
              <w:t>9</w:t>
            </w:r>
            <w:r w:rsidR="00FF44AA">
              <w:rPr>
                <w:rFonts w:ascii="Arial" w:hAnsi="Arial" w:cs="Arial"/>
              </w:rPr>
              <w:t>”</w:t>
            </w:r>
            <w:r>
              <w:rPr>
                <w:rFonts w:ascii="Arial" w:hAnsi="Arial" w:cs="Arial"/>
              </w:rPr>
              <w:t xml:space="preserve"> </w:t>
            </w:r>
            <w:r w:rsidR="00D11AC6">
              <w:rPr>
                <w:rFonts w:ascii="Arial" w:hAnsi="Arial" w:cs="Arial"/>
              </w:rPr>
              <w:t>where t</w:t>
            </w:r>
            <w:r>
              <w:rPr>
                <w:rFonts w:ascii="Arial" w:hAnsi="Arial" w:cs="Arial"/>
              </w:rPr>
              <w:t xml:space="preserve">he proposed change for this question </w:t>
            </w:r>
            <w:r w:rsidR="00D11AC6">
              <w:rPr>
                <w:rFonts w:ascii="Arial" w:hAnsi="Arial" w:cs="Arial"/>
              </w:rPr>
              <w:t>is</w:t>
            </w:r>
            <w:r>
              <w:rPr>
                <w:rFonts w:ascii="Arial" w:hAnsi="Arial" w:cs="Arial"/>
              </w:rPr>
              <w:t xml:space="preserve"> addressed in the language of </w:t>
            </w:r>
            <w:r w:rsidRPr="00310E6E">
              <w:rPr>
                <w:rFonts w:ascii="Arial" w:hAnsi="Arial" w:cs="Arial"/>
              </w:rPr>
              <w:t xml:space="preserve">Section </w:t>
            </w:r>
            <w:r>
              <w:rPr>
                <w:rFonts w:ascii="Arial" w:hAnsi="Arial" w:cs="Arial"/>
              </w:rPr>
              <w:t>5.9.1, page 42.</w:t>
            </w:r>
          </w:p>
          <w:p w14:paraId="5F4411B7" w14:textId="77777777" w:rsidR="006A69E5" w:rsidRDefault="006A69E5" w:rsidP="003D4AFF">
            <w:pPr>
              <w:tabs>
                <w:tab w:val="left" w:pos="0"/>
              </w:tabs>
              <w:overflowPunct w:val="0"/>
              <w:autoSpaceDE w:val="0"/>
              <w:autoSpaceDN w:val="0"/>
              <w:adjustRightInd w:val="0"/>
              <w:rPr>
                <w:rFonts w:ascii="Arial" w:hAnsi="Arial" w:cs="Arial"/>
              </w:rPr>
            </w:pPr>
          </w:p>
          <w:p w14:paraId="03C6B47C" w14:textId="78DF268B" w:rsidR="003F66F6" w:rsidRDefault="003F66F6" w:rsidP="00615E25">
            <w:pPr>
              <w:tabs>
                <w:tab w:val="left" w:pos="0"/>
              </w:tabs>
              <w:overflowPunct w:val="0"/>
              <w:autoSpaceDE w:val="0"/>
              <w:autoSpaceDN w:val="0"/>
              <w:adjustRightInd w:val="0"/>
              <w:ind w:hanging="28"/>
              <w:rPr>
                <w:rFonts w:ascii="Arial" w:hAnsi="Arial" w:cs="Arial"/>
              </w:rPr>
            </w:pPr>
          </w:p>
        </w:tc>
      </w:tr>
      <w:tr w:rsidR="00615E25" w14:paraId="43C4A2B8" w14:textId="77777777" w:rsidTr="002420F8">
        <w:tc>
          <w:tcPr>
            <w:tcW w:w="877" w:type="dxa"/>
            <w:tcBorders>
              <w:top w:val="single" w:sz="4" w:space="0" w:color="auto"/>
              <w:left w:val="single" w:sz="4" w:space="0" w:color="auto"/>
              <w:bottom w:val="single" w:sz="4" w:space="0" w:color="auto"/>
              <w:right w:val="single" w:sz="4" w:space="0" w:color="auto"/>
            </w:tcBorders>
          </w:tcPr>
          <w:p w14:paraId="60AACABC" w14:textId="53C551BC" w:rsidR="00615E25" w:rsidRDefault="000E4AF8" w:rsidP="00615E25">
            <w:pPr>
              <w:tabs>
                <w:tab w:val="left" w:pos="0"/>
              </w:tabs>
              <w:autoSpaceDN w:val="0"/>
              <w:jc w:val="center"/>
              <w:rPr>
                <w:rFonts w:ascii="Arial" w:hAnsi="Arial" w:cs="Arial"/>
              </w:rPr>
            </w:pPr>
            <w:r>
              <w:rPr>
                <w:rFonts w:ascii="Arial" w:hAnsi="Arial" w:cs="Arial"/>
              </w:rPr>
              <w:t>4</w:t>
            </w:r>
            <w:r w:rsidR="002801DC">
              <w:rPr>
                <w:rFonts w:ascii="Arial" w:hAnsi="Arial" w:cs="Arial"/>
              </w:rPr>
              <w:t>4</w:t>
            </w:r>
          </w:p>
          <w:p w14:paraId="0227D44C" w14:textId="24E78374" w:rsidR="003D4AFF" w:rsidRDefault="003D4AFF" w:rsidP="00615E25">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73EA203" w14:textId="77777777"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Data Confidentiality</w:t>
            </w:r>
          </w:p>
          <w:p w14:paraId="18DA3A43" w14:textId="77777777"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5.9.1</w:t>
            </w:r>
          </w:p>
          <w:p w14:paraId="5651BD45" w14:textId="77777777" w:rsidR="00615E25" w:rsidRDefault="00615E25" w:rsidP="00615E25">
            <w:pPr>
              <w:tabs>
                <w:tab w:val="left" w:pos="0"/>
              </w:tabs>
              <w:overflowPunct w:val="0"/>
              <w:autoSpaceDE w:val="0"/>
              <w:autoSpaceDN w:val="0"/>
              <w:adjustRightInd w:val="0"/>
              <w:jc w:val="center"/>
              <w:rPr>
                <w:rFonts w:ascii="Arial" w:hAnsi="Arial" w:cs="Arial"/>
              </w:rPr>
            </w:pPr>
          </w:p>
          <w:p w14:paraId="18D6F28F" w14:textId="77777777" w:rsidR="006A7E18" w:rsidRDefault="006A7E18" w:rsidP="00615E25">
            <w:pPr>
              <w:tabs>
                <w:tab w:val="left" w:pos="0"/>
              </w:tabs>
              <w:overflowPunct w:val="0"/>
              <w:autoSpaceDE w:val="0"/>
              <w:autoSpaceDN w:val="0"/>
              <w:adjustRightInd w:val="0"/>
              <w:jc w:val="center"/>
              <w:rPr>
                <w:rFonts w:ascii="Arial" w:hAnsi="Arial" w:cs="Arial"/>
              </w:rPr>
            </w:pPr>
          </w:p>
          <w:p w14:paraId="4D0808E1" w14:textId="3F4BAA11" w:rsidR="006A7E18" w:rsidRPr="00536B3A" w:rsidRDefault="006A7E18" w:rsidP="00615E2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6F9E8C5" w14:textId="77777777" w:rsidR="00615E25" w:rsidRPr="00363101" w:rsidRDefault="00615E25" w:rsidP="00615E25">
            <w:pPr>
              <w:tabs>
                <w:tab w:val="left" w:pos="0"/>
              </w:tabs>
              <w:overflowPunct w:val="0"/>
              <w:autoSpaceDE w:val="0"/>
              <w:autoSpaceDN w:val="0"/>
              <w:adjustRightInd w:val="0"/>
              <w:jc w:val="both"/>
              <w:rPr>
                <w:rFonts w:ascii="Arial" w:hAnsi="Arial" w:cs="Arial"/>
                <w:b/>
              </w:rPr>
            </w:pPr>
            <w:r w:rsidRPr="00363101">
              <w:rPr>
                <w:rFonts w:ascii="Arial" w:hAnsi="Arial" w:cs="Arial"/>
                <w:b/>
              </w:rPr>
              <w:t>We have formal policies with respect to data confidentiality and privacy. If selected, we would request a conversation with the appropriate representative to describe our policies and mutually agree as to the need for any additional data confidentiality and privacy procedures. We would request any necessary modifications to this provision to conform to that agreement.</w:t>
            </w:r>
          </w:p>
          <w:p w14:paraId="3C638B88" w14:textId="77777777" w:rsidR="00615E25" w:rsidRDefault="00615E25" w:rsidP="00615E25">
            <w:pPr>
              <w:tabs>
                <w:tab w:val="left" w:pos="0"/>
              </w:tabs>
              <w:overflowPunct w:val="0"/>
              <w:autoSpaceDE w:val="0"/>
              <w:autoSpaceDN w:val="0"/>
              <w:adjustRightInd w:val="0"/>
              <w:jc w:val="both"/>
            </w:pPr>
          </w:p>
          <w:p w14:paraId="573F08D0" w14:textId="6C56F6B9" w:rsidR="004A333A" w:rsidRDefault="001C5FB1" w:rsidP="004A333A">
            <w:pPr>
              <w:tabs>
                <w:tab w:val="left" w:pos="0"/>
              </w:tabs>
              <w:overflowPunct w:val="0"/>
              <w:autoSpaceDE w:val="0"/>
              <w:autoSpaceDN w:val="0"/>
              <w:adjustRightInd w:val="0"/>
              <w:rPr>
                <w:rFonts w:ascii="Arial" w:hAnsi="Arial" w:cs="Arial"/>
              </w:rPr>
            </w:pPr>
            <w:r w:rsidRPr="001C5FB1">
              <w:rPr>
                <w:rFonts w:ascii="Arial" w:hAnsi="Arial" w:cs="Arial"/>
              </w:rPr>
              <w:t xml:space="preserve">See responses to Question #3, </w:t>
            </w:r>
            <w:r w:rsidR="004A333A">
              <w:rPr>
                <w:rFonts w:ascii="Arial" w:hAnsi="Arial" w:cs="Arial"/>
              </w:rPr>
              <w:t>#4, #1</w:t>
            </w:r>
            <w:r w:rsidRPr="001C5FB1">
              <w:rPr>
                <w:rFonts w:ascii="Arial" w:hAnsi="Arial" w:cs="Arial"/>
              </w:rPr>
              <w:t>4,</w:t>
            </w:r>
            <w:r w:rsidR="004A333A">
              <w:rPr>
                <w:rFonts w:ascii="Arial" w:hAnsi="Arial" w:cs="Arial"/>
              </w:rPr>
              <w:t xml:space="preserve"> #25,</w:t>
            </w:r>
            <w:r w:rsidRPr="001C5FB1">
              <w:rPr>
                <w:rFonts w:ascii="Arial" w:hAnsi="Arial" w:cs="Arial"/>
              </w:rPr>
              <w:t xml:space="preserve"> </w:t>
            </w:r>
            <w:r w:rsidR="004A333A">
              <w:rPr>
                <w:rFonts w:ascii="Arial" w:hAnsi="Arial" w:cs="Arial"/>
              </w:rPr>
              <w:t>#</w:t>
            </w:r>
            <w:r w:rsidRPr="001C5FB1">
              <w:rPr>
                <w:rFonts w:ascii="Arial" w:hAnsi="Arial" w:cs="Arial"/>
              </w:rPr>
              <w:t xml:space="preserve">26, </w:t>
            </w:r>
            <w:r w:rsidR="004A333A">
              <w:rPr>
                <w:rFonts w:ascii="Arial" w:hAnsi="Arial" w:cs="Arial"/>
              </w:rPr>
              <w:t>#</w:t>
            </w:r>
            <w:r w:rsidRPr="001C5FB1">
              <w:rPr>
                <w:rFonts w:ascii="Arial" w:hAnsi="Arial" w:cs="Arial"/>
              </w:rPr>
              <w:t>33</w:t>
            </w:r>
            <w:r w:rsidR="004A333A">
              <w:rPr>
                <w:rFonts w:ascii="Arial" w:hAnsi="Arial" w:cs="Arial"/>
              </w:rPr>
              <w:t>, #34, #35, #38 and #39</w:t>
            </w:r>
            <w:r w:rsidR="006A69E5">
              <w:rPr>
                <w:rFonts w:ascii="Arial" w:hAnsi="Arial" w:cs="Arial"/>
              </w:rPr>
              <w:t>.</w:t>
            </w:r>
          </w:p>
          <w:p w14:paraId="1A15A787" w14:textId="77777777" w:rsidR="006A69E5" w:rsidRDefault="006A69E5" w:rsidP="004A333A">
            <w:pPr>
              <w:tabs>
                <w:tab w:val="left" w:pos="0"/>
              </w:tabs>
              <w:overflowPunct w:val="0"/>
              <w:autoSpaceDE w:val="0"/>
              <w:autoSpaceDN w:val="0"/>
              <w:adjustRightInd w:val="0"/>
              <w:rPr>
                <w:rFonts w:ascii="Arial" w:hAnsi="Arial" w:cs="Arial"/>
              </w:rPr>
            </w:pPr>
          </w:p>
          <w:p w14:paraId="48496C18" w14:textId="4BC8AB0D" w:rsidR="003F66F6" w:rsidRPr="001C5FB1" w:rsidRDefault="003F66F6" w:rsidP="004A333A">
            <w:pPr>
              <w:tabs>
                <w:tab w:val="left" w:pos="0"/>
              </w:tabs>
              <w:overflowPunct w:val="0"/>
              <w:autoSpaceDE w:val="0"/>
              <w:autoSpaceDN w:val="0"/>
              <w:adjustRightInd w:val="0"/>
              <w:rPr>
                <w:rFonts w:ascii="Arial" w:hAnsi="Arial" w:cs="Arial"/>
              </w:rPr>
            </w:pPr>
          </w:p>
        </w:tc>
      </w:tr>
      <w:tr w:rsidR="00615E25" w14:paraId="3AC651B5" w14:textId="77777777" w:rsidTr="002420F8">
        <w:tc>
          <w:tcPr>
            <w:tcW w:w="877" w:type="dxa"/>
            <w:tcBorders>
              <w:top w:val="single" w:sz="4" w:space="0" w:color="auto"/>
              <w:left w:val="single" w:sz="4" w:space="0" w:color="auto"/>
              <w:bottom w:val="single" w:sz="4" w:space="0" w:color="auto"/>
              <w:right w:val="single" w:sz="4" w:space="0" w:color="auto"/>
            </w:tcBorders>
          </w:tcPr>
          <w:p w14:paraId="1FCD7ECF" w14:textId="284207C7" w:rsidR="00615E25" w:rsidRDefault="000E4AF8" w:rsidP="00615E25">
            <w:pPr>
              <w:tabs>
                <w:tab w:val="left" w:pos="0"/>
              </w:tabs>
              <w:autoSpaceDN w:val="0"/>
              <w:jc w:val="center"/>
              <w:rPr>
                <w:rFonts w:ascii="Arial" w:hAnsi="Arial" w:cs="Arial"/>
              </w:rPr>
            </w:pPr>
            <w:r>
              <w:rPr>
                <w:rFonts w:ascii="Arial" w:hAnsi="Arial" w:cs="Arial"/>
              </w:rPr>
              <w:t>4</w:t>
            </w:r>
            <w:r w:rsidR="002801DC">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1724EB48" w14:textId="77777777"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Data Confidentiality</w:t>
            </w:r>
          </w:p>
          <w:p w14:paraId="4F1D5581" w14:textId="77777777"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5.9.1</w:t>
            </w:r>
          </w:p>
          <w:p w14:paraId="33660D02" w14:textId="77777777" w:rsidR="006A7E18" w:rsidRDefault="006A7E18" w:rsidP="00615E25">
            <w:pPr>
              <w:tabs>
                <w:tab w:val="left" w:pos="0"/>
              </w:tabs>
              <w:overflowPunct w:val="0"/>
              <w:autoSpaceDE w:val="0"/>
              <w:autoSpaceDN w:val="0"/>
              <w:adjustRightInd w:val="0"/>
              <w:jc w:val="center"/>
              <w:rPr>
                <w:rFonts w:ascii="Arial" w:hAnsi="Arial" w:cs="Arial"/>
              </w:rPr>
            </w:pPr>
          </w:p>
          <w:p w14:paraId="29869F92" w14:textId="49199DF6" w:rsidR="006A7E18" w:rsidRDefault="006A7E18" w:rsidP="00615E2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4F2DF47" w14:textId="77777777" w:rsidR="00615E25" w:rsidRPr="00694A6F" w:rsidRDefault="00615E25" w:rsidP="00615E25">
            <w:pPr>
              <w:tabs>
                <w:tab w:val="left" w:pos="0"/>
              </w:tabs>
              <w:overflowPunct w:val="0"/>
              <w:autoSpaceDE w:val="0"/>
              <w:autoSpaceDN w:val="0"/>
              <w:adjustRightInd w:val="0"/>
              <w:jc w:val="both"/>
              <w:rPr>
                <w:rFonts w:ascii="Arial" w:hAnsi="Arial" w:cs="Arial"/>
                <w:b/>
              </w:rPr>
            </w:pPr>
            <w:r w:rsidRPr="00694A6F">
              <w:rPr>
                <w:rFonts w:ascii="Arial" w:hAnsi="Arial" w:cs="Arial"/>
                <w:b/>
              </w:rPr>
              <w:t xml:space="preserve">Would the state accept non-disclosure agreements signed by the firm on behalf of </w:t>
            </w:r>
            <w:proofErr w:type="spellStart"/>
            <w:proofErr w:type="gramStart"/>
            <w:r w:rsidRPr="00694A6F">
              <w:rPr>
                <w:rFonts w:ascii="Arial" w:hAnsi="Arial" w:cs="Arial"/>
                <w:b/>
              </w:rPr>
              <w:t>it</w:t>
            </w:r>
            <w:r>
              <w:rPr>
                <w:rFonts w:ascii="Arial" w:hAnsi="Arial" w:cs="Arial"/>
                <w:b/>
              </w:rPr>
              <w:t>’</w:t>
            </w:r>
            <w:r w:rsidRPr="00694A6F">
              <w:rPr>
                <w:rFonts w:ascii="Arial" w:hAnsi="Arial" w:cs="Arial"/>
                <w:b/>
              </w:rPr>
              <w:t>s</w:t>
            </w:r>
            <w:proofErr w:type="spellEnd"/>
            <w:proofErr w:type="gramEnd"/>
            <w:r w:rsidRPr="00694A6F">
              <w:rPr>
                <w:rFonts w:ascii="Arial" w:hAnsi="Arial" w:cs="Arial"/>
                <w:b/>
              </w:rPr>
              <w:t xml:space="preserve"> employees?</w:t>
            </w:r>
          </w:p>
          <w:p w14:paraId="6D0DC2B7" w14:textId="77777777" w:rsidR="00615E25" w:rsidRDefault="00615E25" w:rsidP="00615E25">
            <w:pPr>
              <w:tabs>
                <w:tab w:val="left" w:pos="0"/>
              </w:tabs>
              <w:overflowPunct w:val="0"/>
              <w:autoSpaceDE w:val="0"/>
              <w:autoSpaceDN w:val="0"/>
              <w:adjustRightInd w:val="0"/>
              <w:jc w:val="both"/>
              <w:rPr>
                <w:rFonts w:ascii="Arial" w:hAnsi="Arial" w:cs="Arial"/>
                <w:b/>
              </w:rPr>
            </w:pPr>
          </w:p>
          <w:p w14:paraId="75A02CA5" w14:textId="77777777" w:rsidR="002501F6" w:rsidRDefault="00A02946" w:rsidP="00A02946">
            <w:pPr>
              <w:tabs>
                <w:tab w:val="left" w:pos="0"/>
              </w:tabs>
              <w:overflowPunct w:val="0"/>
              <w:autoSpaceDE w:val="0"/>
              <w:autoSpaceDN w:val="0"/>
              <w:adjustRightInd w:val="0"/>
              <w:jc w:val="both"/>
              <w:rPr>
                <w:rFonts w:ascii="Arial" w:hAnsi="Arial" w:cs="Arial"/>
              </w:rPr>
            </w:pPr>
            <w:r>
              <w:rPr>
                <w:rFonts w:ascii="Arial" w:hAnsi="Arial" w:cs="Arial"/>
              </w:rPr>
              <w:t>The State does not accept the proposed modification.  I</w:t>
            </w:r>
            <w:r w:rsidR="001C5FB1" w:rsidRPr="001C5FB1">
              <w:rPr>
                <w:rFonts w:ascii="Arial" w:hAnsi="Arial" w:cs="Arial"/>
              </w:rPr>
              <w:t xml:space="preserve">f requested, the Vendor {Contractor} must supply Non-disclosure agreements signed by the employees </w:t>
            </w:r>
            <w:r>
              <w:rPr>
                <w:rFonts w:ascii="Arial" w:hAnsi="Arial" w:cs="Arial"/>
              </w:rPr>
              <w:t xml:space="preserve">and subcontractors </w:t>
            </w:r>
            <w:r w:rsidR="001C5FB1" w:rsidRPr="001C5FB1">
              <w:rPr>
                <w:rFonts w:ascii="Arial" w:hAnsi="Arial" w:cs="Arial"/>
              </w:rPr>
              <w:t xml:space="preserve">who will have access to State Confidential Information and Data. </w:t>
            </w:r>
          </w:p>
          <w:p w14:paraId="66510369" w14:textId="77777777" w:rsidR="00D87763" w:rsidRDefault="00D87763" w:rsidP="00A02946">
            <w:pPr>
              <w:tabs>
                <w:tab w:val="left" w:pos="0"/>
              </w:tabs>
              <w:overflowPunct w:val="0"/>
              <w:autoSpaceDE w:val="0"/>
              <w:autoSpaceDN w:val="0"/>
              <w:adjustRightInd w:val="0"/>
              <w:jc w:val="both"/>
              <w:rPr>
                <w:rFonts w:ascii="Arial" w:hAnsi="Arial" w:cs="Arial"/>
              </w:rPr>
            </w:pPr>
          </w:p>
          <w:p w14:paraId="2CA46BBF" w14:textId="1CDD9B06" w:rsidR="006A7E18" w:rsidRPr="001C5FB1" w:rsidRDefault="001C5FB1" w:rsidP="00A02946">
            <w:pPr>
              <w:tabs>
                <w:tab w:val="left" w:pos="0"/>
              </w:tabs>
              <w:overflowPunct w:val="0"/>
              <w:autoSpaceDE w:val="0"/>
              <w:autoSpaceDN w:val="0"/>
              <w:adjustRightInd w:val="0"/>
              <w:jc w:val="both"/>
              <w:rPr>
                <w:rFonts w:ascii="Arial" w:hAnsi="Arial" w:cs="Arial"/>
              </w:rPr>
            </w:pPr>
            <w:r w:rsidRPr="001C5FB1">
              <w:rPr>
                <w:rFonts w:ascii="Arial" w:hAnsi="Arial" w:cs="Arial"/>
              </w:rPr>
              <w:t xml:space="preserve"> </w:t>
            </w:r>
          </w:p>
        </w:tc>
      </w:tr>
      <w:tr w:rsidR="00615E25" w14:paraId="1A51A74B" w14:textId="77777777" w:rsidTr="002420F8">
        <w:tc>
          <w:tcPr>
            <w:tcW w:w="877" w:type="dxa"/>
            <w:tcBorders>
              <w:top w:val="single" w:sz="4" w:space="0" w:color="auto"/>
              <w:left w:val="single" w:sz="4" w:space="0" w:color="auto"/>
              <w:bottom w:val="single" w:sz="4" w:space="0" w:color="auto"/>
              <w:right w:val="single" w:sz="4" w:space="0" w:color="auto"/>
            </w:tcBorders>
          </w:tcPr>
          <w:p w14:paraId="3635DF22" w14:textId="4DB07F28" w:rsidR="00615E25" w:rsidRDefault="00615E25" w:rsidP="00615E25">
            <w:pPr>
              <w:tabs>
                <w:tab w:val="left" w:pos="0"/>
              </w:tabs>
              <w:autoSpaceDN w:val="0"/>
              <w:jc w:val="center"/>
              <w:rPr>
                <w:rFonts w:ascii="Arial" w:hAnsi="Arial" w:cs="Arial"/>
              </w:rPr>
            </w:pPr>
            <w:r>
              <w:rPr>
                <w:rFonts w:ascii="Arial" w:hAnsi="Arial" w:cs="Arial"/>
              </w:rPr>
              <w:lastRenderedPageBreak/>
              <w:t>4</w:t>
            </w:r>
            <w:r w:rsidR="002801DC">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7C8EBB01" w14:textId="77777777"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Data Confidentiality</w:t>
            </w:r>
          </w:p>
          <w:p w14:paraId="6258EB16" w14:textId="77777777"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5.9.1</w:t>
            </w:r>
          </w:p>
          <w:p w14:paraId="083F9B3D" w14:textId="77777777" w:rsidR="001E06E6" w:rsidRDefault="001E06E6" w:rsidP="00615E25">
            <w:pPr>
              <w:tabs>
                <w:tab w:val="left" w:pos="0"/>
              </w:tabs>
              <w:overflowPunct w:val="0"/>
              <w:autoSpaceDE w:val="0"/>
              <w:autoSpaceDN w:val="0"/>
              <w:adjustRightInd w:val="0"/>
              <w:jc w:val="center"/>
              <w:rPr>
                <w:rFonts w:ascii="Arial" w:hAnsi="Arial" w:cs="Arial"/>
              </w:rPr>
            </w:pPr>
          </w:p>
          <w:p w14:paraId="70E1E863" w14:textId="3784810E" w:rsidR="001E06E6" w:rsidRDefault="001E06E6" w:rsidP="00615E25">
            <w:pPr>
              <w:tabs>
                <w:tab w:val="left" w:pos="0"/>
              </w:tabs>
              <w:overflowPunct w:val="0"/>
              <w:autoSpaceDE w:val="0"/>
              <w:autoSpaceDN w:val="0"/>
              <w:adjustRightInd w:val="0"/>
              <w:jc w:val="center"/>
              <w:rPr>
                <w:rFonts w:ascii="Arial" w:hAnsi="Arial" w:cs="Arial"/>
              </w:rPr>
            </w:pPr>
          </w:p>
          <w:p w14:paraId="4BBDE4C8" w14:textId="44EDC66C" w:rsidR="001E06E6" w:rsidRDefault="001E06E6" w:rsidP="00615E2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414365C" w14:textId="4209D77D" w:rsidR="00A02946" w:rsidRPr="002768DA" w:rsidRDefault="00615E25" w:rsidP="002768DA">
            <w:pPr>
              <w:pStyle w:val="ListParagraph"/>
              <w:numPr>
                <w:ilvl w:val="0"/>
                <w:numId w:val="8"/>
              </w:numPr>
              <w:tabs>
                <w:tab w:val="left" w:pos="0"/>
              </w:tabs>
              <w:overflowPunct w:val="0"/>
              <w:autoSpaceDE w:val="0"/>
              <w:autoSpaceDN w:val="0"/>
              <w:adjustRightInd w:val="0"/>
              <w:jc w:val="both"/>
              <w:rPr>
                <w:rFonts w:ascii="Arial" w:hAnsi="Arial" w:cs="Arial"/>
                <w:b/>
              </w:rPr>
            </w:pPr>
            <w:r w:rsidRPr="002768DA">
              <w:rPr>
                <w:rFonts w:ascii="Arial" w:hAnsi="Arial" w:cs="Arial"/>
                <w:b/>
              </w:rPr>
              <w:t xml:space="preserve">Does the state anticipate requiring background check? </w:t>
            </w:r>
          </w:p>
          <w:p w14:paraId="13E01FED" w14:textId="77777777" w:rsidR="00A02946" w:rsidRDefault="00A02946" w:rsidP="00615E25">
            <w:pPr>
              <w:tabs>
                <w:tab w:val="left" w:pos="0"/>
              </w:tabs>
              <w:overflowPunct w:val="0"/>
              <w:autoSpaceDE w:val="0"/>
              <w:autoSpaceDN w:val="0"/>
              <w:adjustRightInd w:val="0"/>
              <w:jc w:val="both"/>
              <w:rPr>
                <w:rFonts w:ascii="Arial" w:hAnsi="Arial" w:cs="Arial"/>
                <w:b/>
              </w:rPr>
            </w:pPr>
          </w:p>
          <w:p w14:paraId="18358045" w14:textId="2B4CD8A2" w:rsidR="00A02946" w:rsidRPr="00A02946" w:rsidRDefault="00704C9D" w:rsidP="00615E25">
            <w:pPr>
              <w:tabs>
                <w:tab w:val="left" w:pos="0"/>
              </w:tabs>
              <w:overflowPunct w:val="0"/>
              <w:autoSpaceDE w:val="0"/>
              <w:autoSpaceDN w:val="0"/>
              <w:adjustRightInd w:val="0"/>
              <w:jc w:val="both"/>
              <w:rPr>
                <w:rFonts w:ascii="Arial" w:hAnsi="Arial" w:cs="Arial"/>
              </w:rPr>
            </w:pPr>
            <w:r>
              <w:rPr>
                <w:rFonts w:ascii="Arial" w:hAnsi="Arial" w:cs="Arial"/>
              </w:rPr>
              <w:t xml:space="preserve">No, the </w:t>
            </w:r>
            <w:r w:rsidR="00A02946" w:rsidRPr="00A02946">
              <w:rPr>
                <w:rFonts w:ascii="Arial" w:hAnsi="Arial" w:cs="Arial"/>
              </w:rPr>
              <w:t xml:space="preserve">State </w:t>
            </w:r>
            <w:r>
              <w:rPr>
                <w:rFonts w:ascii="Arial" w:hAnsi="Arial" w:cs="Arial"/>
              </w:rPr>
              <w:t xml:space="preserve">does not anticipate </w:t>
            </w:r>
            <w:r w:rsidR="00A02946" w:rsidRPr="00A02946">
              <w:rPr>
                <w:rFonts w:ascii="Arial" w:hAnsi="Arial" w:cs="Arial"/>
              </w:rPr>
              <w:t>requir</w:t>
            </w:r>
            <w:r w:rsidR="006810BE">
              <w:rPr>
                <w:rFonts w:ascii="Arial" w:hAnsi="Arial" w:cs="Arial"/>
              </w:rPr>
              <w:t>ing</w:t>
            </w:r>
            <w:r w:rsidR="00A02946" w:rsidRPr="00A02946">
              <w:rPr>
                <w:rFonts w:ascii="Arial" w:hAnsi="Arial" w:cs="Arial"/>
              </w:rPr>
              <w:t xml:space="preserve"> background checks for Vendor’s {Contractor’} personnel</w:t>
            </w:r>
            <w:r w:rsidR="006810BE">
              <w:rPr>
                <w:rFonts w:ascii="Arial" w:hAnsi="Arial" w:cs="Arial"/>
              </w:rPr>
              <w:t>, but reserves the right to request them during the term of the of the Blanket P.O.</w:t>
            </w:r>
            <w:r w:rsidR="00A02946" w:rsidRPr="00A02946">
              <w:rPr>
                <w:rFonts w:ascii="Arial" w:hAnsi="Arial" w:cs="Arial"/>
              </w:rPr>
              <w:t xml:space="preserve">  </w:t>
            </w:r>
          </w:p>
          <w:p w14:paraId="5786A13F" w14:textId="77777777" w:rsidR="00A02946" w:rsidRDefault="00A02946" w:rsidP="00615E25">
            <w:pPr>
              <w:tabs>
                <w:tab w:val="left" w:pos="0"/>
              </w:tabs>
              <w:overflowPunct w:val="0"/>
              <w:autoSpaceDE w:val="0"/>
              <w:autoSpaceDN w:val="0"/>
              <w:adjustRightInd w:val="0"/>
              <w:jc w:val="both"/>
              <w:rPr>
                <w:rFonts w:ascii="Arial" w:hAnsi="Arial" w:cs="Arial"/>
                <w:b/>
              </w:rPr>
            </w:pPr>
          </w:p>
          <w:p w14:paraId="13820F4A" w14:textId="37618CE1" w:rsidR="00615E25" w:rsidRPr="002768DA" w:rsidRDefault="00615E25" w:rsidP="002768DA">
            <w:pPr>
              <w:pStyle w:val="ListParagraph"/>
              <w:numPr>
                <w:ilvl w:val="0"/>
                <w:numId w:val="8"/>
              </w:numPr>
              <w:tabs>
                <w:tab w:val="left" w:pos="0"/>
              </w:tabs>
              <w:overflowPunct w:val="0"/>
              <w:autoSpaceDE w:val="0"/>
              <w:autoSpaceDN w:val="0"/>
              <w:adjustRightInd w:val="0"/>
              <w:jc w:val="both"/>
              <w:rPr>
                <w:rFonts w:ascii="Arial" w:hAnsi="Arial" w:cs="Arial"/>
                <w:b/>
              </w:rPr>
            </w:pPr>
            <w:r w:rsidRPr="002768DA">
              <w:rPr>
                <w:rFonts w:ascii="Arial" w:hAnsi="Arial" w:cs="Arial"/>
                <w:b/>
              </w:rPr>
              <w:t>If so, in lieu of the results, would the state accept a certification that the background check was completed and cleared?</w:t>
            </w:r>
          </w:p>
          <w:p w14:paraId="7F91545C" w14:textId="77777777" w:rsidR="00615E25" w:rsidRDefault="00615E25" w:rsidP="00615E25">
            <w:pPr>
              <w:tabs>
                <w:tab w:val="left" w:pos="0"/>
              </w:tabs>
              <w:overflowPunct w:val="0"/>
              <w:autoSpaceDE w:val="0"/>
              <w:autoSpaceDN w:val="0"/>
              <w:adjustRightInd w:val="0"/>
              <w:jc w:val="both"/>
              <w:rPr>
                <w:rFonts w:ascii="Arial" w:hAnsi="Arial" w:cs="Arial"/>
                <w:b/>
              </w:rPr>
            </w:pPr>
          </w:p>
          <w:p w14:paraId="095B3F32" w14:textId="77777777" w:rsidR="00615E25" w:rsidRDefault="00A02946" w:rsidP="00615E25">
            <w:pPr>
              <w:tabs>
                <w:tab w:val="left" w:pos="0"/>
              </w:tabs>
              <w:overflowPunct w:val="0"/>
              <w:autoSpaceDE w:val="0"/>
              <w:autoSpaceDN w:val="0"/>
              <w:adjustRightInd w:val="0"/>
              <w:jc w:val="both"/>
              <w:rPr>
                <w:rFonts w:ascii="Arial" w:hAnsi="Arial" w:cs="Arial"/>
              </w:rPr>
            </w:pPr>
            <w:r w:rsidRPr="00A02946">
              <w:rPr>
                <w:rFonts w:ascii="Arial" w:hAnsi="Arial" w:cs="Arial"/>
              </w:rPr>
              <w:t xml:space="preserve">The State does not accept this proposed modification.  </w:t>
            </w:r>
          </w:p>
          <w:p w14:paraId="4EFEA6CB" w14:textId="13C79064" w:rsidR="002501F6" w:rsidRPr="00A02946" w:rsidRDefault="002501F6" w:rsidP="00615E25">
            <w:pPr>
              <w:tabs>
                <w:tab w:val="left" w:pos="0"/>
              </w:tabs>
              <w:overflowPunct w:val="0"/>
              <w:autoSpaceDE w:val="0"/>
              <w:autoSpaceDN w:val="0"/>
              <w:adjustRightInd w:val="0"/>
              <w:jc w:val="both"/>
              <w:rPr>
                <w:rFonts w:ascii="Arial" w:hAnsi="Arial" w:cs="Arial"/>
              </w:rPr>
            </w:pPr>
          </w:p>
        </w:tc>
      </w:tr>
      <w:tr w:rsidR="00615E25" w14:paraId="461B8BDB" w14:textId="77777777" w:rsidTr="002420F8">
        <w:tc>
          <w:tcPr>
            <w:tcW w:w="877" w:type="dxa"/>
            <w:tcBorders>
              <w:top w:val="single" w:sz="4" w:space="0" w:color="auto"/>
              <w:left w:val="single" w:sz="4" w:space="0" w:color="auto"/>
              <w:bottom w:val="single" w:sz="4" w:space="0" w:color="auto"/>
              <w:right w:val="single" w:sz="4" w:space="0" w:color="auto"/>
            </w:tcBorders>
          </w:tcPr>
          <w:p w14:paraId="3D587AF2" w14:textId="4B461E17" w:rsidR="00615E25" w:rsidRDefault="00615E25" w:rsidP="00615E25">
            <w:pPr>
              <w:tabs>
                <w:tab w:val="left" w:pos="0"/>
              </w:tabs>
              <w:autoSpaceDN w:val="0"/>
              <w:jc w:val="center"/>
              <w:rPr>
                <w:rFonts w:ascii="Arial" w:hAnsi="Arial" w:cs="Arial"/>
              </w:rPr>
            </w:pPr>
            <w:r>
              <w:rPr>
                <w:rFonts w:ascii="Arial" w:hAnsi="Arial" w:cs="Arial"/>
              </w:rPr>
              <w:t>4</w:t>
            </w:r>
            <w:r w:rsidR="002801DC">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0B3FA29F" w14:textId="77777777"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Vendor’s {Contractor’s} Confidential Information</w:t>
            </w:r>
          </w:p>
          <w:p w14:paraId="2A370C57" w14:textId="77777777"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5.9.1.1 (f)</w:t>
            </w:r>
          </w:p>
          <w:p w14:paraId="1CE12991" w14:textId="77777777" w:rsidR="001E06E6" w:rsidRDefault="001E06E6" w:rsidP="00615E25">
            <w:pPr>
              <w:tabs>
                <w:tab w:val="left" w:pos="0"/>
              </w:tabs>
              <w:overflowPunct w:val="0"/>
              <w:autoSpaceDE w:val="0"/>
              <w:autoSpaceDN w:val="0"/>
              <w:adjustRightInd w:val="0"/>
              <w:jc w:val="center"/>
              <w:rPr>
                <w:rFonts w:ascii="Arial" w:hAnsi="Arial" w:cs="Arial"/>
              </w:rPr>
            </w:pPr>
          </w:p>
          <w:p w14:paraId="06717DD8" w14:textId="0E4C39F1" w:rsidR="001E06E6" w:rsidRDefault="001E06E6" w:rsidP="00615E2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0401AFC" w14:textId="77777777" w:rsidR="00615E25" w:rsidRDefault="00615E25" w:rsidP="00615E25">
            <w:pPr>
              <w:tabs>
                <w:tab w:val="left" w:pos="0"/>
              </w:tabs>
              <w:overflowPunct w:val="0"/>
              <w:autoSpaceDE w:val="0"/>
              <w:autoSpaceDN w:val="0"/>
              <w:adjustRightInd w:val="0"/>
              <w:jc w:val="both"/>
              <w:rPr>
                <w:rFonts w:ascii="Arial" w:hAnsi="Arial" w:cs="Arial"/>
                <w:b/>
              </w:rPr>
            </w:pPr>
            <w:r w:rsidRPr="00694A6F">
              <w:rPr>
                <w:rFonts w:ascii="Arial" w:hAnsi="Arial" w:cs="Arial"/>
                <w:b/>
              </w:rPr>
              <w:t>Since certified public accounting firms are subject to audit by accounting oversight bodies, would the State add language to this section allowing firms to respond to orders or requests by accounting oversight bodies the same way they would respond to legal requests?</w:t>
            </w:r>
          </w:p>
          <w:p w14:paraId="15DF3EF9" w14:textId="77777777" w:rsidR="001E06E6" w:rsidRDefault="001E06E6" w:rsidP="00615E25">
            <w:pPr>
              <w:tabs>
                <w:tab w:val="left" w:pos="0"/>
              </w:tabs>
              <w:overflowPunct w:val="0"/>
              <w:autoSpaceDE w:val="0"/>
              <w:autoSpaceDN w:val="0"/>
              <w:adjustRightInd w:val="0"/>
              <w:jc w:val="both"/>
              <w:rPr>
                <w:rFonts w:ascii="Arial" w:hAnsi="Arial" w:cs="Arial"/>
                <w:b/>
              </w:rPr>
            </w:pPr>
          </w:p>
          <w:p w14:paraId="708D7F66" w14:textId="6F06E1EB" w:rsidR="00346492" w:rsidRPr="00346492" w:rsidRDefault="00346492" w:rsidP="00346492">
            <w:pPr>
              <w:tabs>
                <w:tab w:val="left" w:pos="0"/>
              </w:tabs>
              <w:overflowPunct w:val="0"/>
              <w:autoSpaceDE w:val="0"/>
              <w:autoSpaceDN w:val="0"/>
              <w:adjustRightInd w:val="0"/>
              <w:ind w:hanging="28"/>
              <w:rPr>
                <w:rFonts w:ascii="Arial" w:hAnsi="Arial" w:cs="Arial"/>
              </w:rPr>
            </w:pPr>
            <w:r w:rsidRPr="00346492">
              <w:rPr>
                <w:rFonts w:ascii="Arial" w:hAnsi="Arial" w:cs="Arial"/>
              </w:rPr>
              <w:t>Please refer to the tracked changes in “T1225 Bid Solicitation Revised 07</w:t>
            </w:r>
            <w:r w:rsidR="006810BE">
              <w:rPr>
                <w:rFonts w:ascii="Arial" w:hAnsi="Arial" w:cs="Arial"/>
              </w:rPr>
              <w:t>12</w:t>
            </w:r>
            <w:r w:rsidRPr="00346492">
              <w:rPr>
                <w:rFonts w:ascii="Arial" w:hAnsi="Arial" w:cs="Arial"/>
              </w:rPr>
              <w:t>19” where the proposed change for this questio</w:t>
            </w:r>
            <w:r w:rsidR="006810BE">
              <w:rPr>
                <w:rFonts w:ascii="Arial" w:hAnsi="Arial" w:cs="Arial"/>
              </w:rPr>
              <w:t xml:space="preserve">n is addressed in the language </w:t>
            </w:r>
            <w:r w:rsidR="00FB667A">
              <w:rPr>
                <w:rFonts w:ascii="Arial" w:hAnsi="Arial" w:cs="Arial"/>
              </w:rPr>
              <w:t xml:space="preserve">of                                 </w:t>
            </w:r>
            <w:r w:rsidRPr="00346492">
              <w:rPr>
                <w:rFonts w:ascii="Arial" w:hAnsi="Arial" w:cs="Arial"/>
              </w:rPr>
              <w:t xml:space="preserve"> Section 5.9.1.1 (F), page 43.</w:t>
            </w:r>
          </w:p>
          <w:p w14:paraId="0DD54582" w14:textId="05C9212B" w:rsidR="00615E25" w:rsidRDefault="00615E25" w:rsidP="00615E25">
            <w:pPr>
              <w:tabs>
                <w:tab w:val="left" w:pos="0"/>
              </w:tabs>
              <w:overflowPunct w:val="0"/>
              <w:autoSpaceDE w:val="0"/>
              <w:autoSpaceDN w:val="0"/>
              <w:adjustRightInd w:val="0"/>
              <w:jc w:val="both"/>
              <w:rPr>
                <w:rFonts w:ascii="Arial" w:hAnsi="Arial" w:cs="Arial"/>
                <w:b/>
              </w:rPr>
            </w:pPr>
          </w:p>
          <w:p w14:paraId="49D84852" w14:textId="77777777" w:rsidR="002501F6" w:rsidRDefault="002501F6" w:rsidP="00615E25">
            <w:pPr>
              <w:tabs>
                <w:tab w:val="left" w:pos="0"/>
              </w:tabs>
              <w:overflowPunct w:val="0"/>
              <w:autoSpaceDE w:val="0"/>
              <w:autoSpaceDN w:val="0"/>
              <w:adjustRightInd w:val="0"/>
              <w:jc w:val="both"/>
              <w:rPr>
                <w:rFonts w:ascii="Arial" w:hAnsi="Arial" w:cs="Arial"/>
                <w:b/>
              </w:rPr>
            </w:pPr>
          </w:p>
          <w:p w14:paraId="4AF57879" w14:textId="35E45D9B" w:rsidR="002501F6" w:rsidRPr="00363101" w:rsidRDefault="002501F6" w:rsidP="00615E25">
            <w:pPr>
              <w:tabs>
                <w:tab w:val="left" w:pos="0"/>
              </w:tabs>
              <w:overflowPunct w:val="0"/>
              <w:autoSpaceDE w:val="0"/>
              <w:autoSpaceDN w:val="0"/>
              <w:adjustRightInd w:val="0"/>
              <w:jc w:val="both"/>
              <w:rPr>
                <w:rFonts w:ascii="Arial" w:hAnsi="Arial" w:cs="Arial"/>
                <w:b/>
              </w:rPr>
            </w:pPr>
          </w:p>
        </w:tc>
      </w:tr>
      <w:tr w:rsidR="00615E25" w14:paraId="74186807" w14:textId="77777777" w:rsidTr="002420F8">
        <w:tc>
          <w:tcPr>
            <w:tcW w:w="877" w:type="dxa"/>
            <w:tcBorders>
              <w:top w:val="single" w:sz="4" w:space="0" w:color="auto"/>
              <w:left w:val="single" w:sz="4" w:space="0" w:color="auto"/>
              <w:bottom w:val="single" w:sz="4" w:space="0" w:color="auto"/>
              <w:right w:val="single" w:sz="4" w:space="0" w:color="auto"/>
            </w:tcBorders>
          </w:tcPr>
          <w:p w14:paraId="02F0E635" w14:textId="19FD2B0A" w:rsidR="00615E25" w:rsidRDefault="002801DC" w:rsidP="00615E25">
            <w:pPr>
              <w:tabs>
                <w:tab w:val="left" w:pos="0"/>
              </w:tabs>
              <w:autoSpaceDN w:val="0"/>
              <w:jc w:val="center"/>
              <w:rPr>
                <w:rFonts w:ascii="Arial" w:hAnsi="Arial" w:cs="Arial"/>
              </w:rPr>
            </w:pPr>
            <w:r>
              <w:rPr>
                <w:rFonts w:ascii="Arial" w:hAnsi="Arial" w:cs="Arial"/>
              </w:rPr>
              <w:t>48</w:t>
            </w:r>
          </w:p>
          <w:p w14:paraId="49E78C03" w14:textId="77777777" w:rsidR="00615E25" w:rsidRDefault="00615E25" w:rsidP="00615E25">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EBC3533" w14:textId="77777777"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Vendor’s Confidential Information</w:t>
            </w:r>
          </w:p>
          <w:p w14:paraId="4551DD57" w14:textId="77777777"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5.9.1.1</w:t>
            </w:r>
          </w:p>
          <w:p w14:paraId="1643BF50" w14:textId="77777777" w:rsidR="00615E25" w:rsidRDefault="00615E25" w:rsidP="00615E25">
            <w:pPr>
              <w:tabs>
                <w:tab w:val="left" w:pos="0"/>
              </w:tabs>
              <w:overflowPunct w:val="0"/>
              <w:autoSpaceDE w:val="0"/>
              <w:autoSpaceDN w:val="0"/>
              <w:adjustRightInd w:val="0"/>
              <w:jc w:val="center"/>
              <w:rPr>
                <w:rFonts w:ascii="Arial" w:hAnsi="Arial" w:cs="Arial"/>
              </w:rPr>
            </w:pPr>
          </w:p>
          <w:p w14:paraId="400F0D9F" w14:textId="77777777" w:rsidR="001E06E6" w:rsidRDefault="001E06E6" w:rsidP="00615E25">
            <w:pPr>
              <w:tabs>
                <w:tab w:val="left" w:pos="0"/>
              </w:tabs>
              <w:overflowPunct w:val="0"/>
              <w:autoSpaceDE w:val="0"/>
              <w:autoSpaceDN w:val="0"/>
              <w:adjustRightInd w:val="0"/>
              <w:jc w:val="center"/>
              <w:rPr>
                <w:rFonts w:ascii="Arial" w:hAnsi="Arial" w:cs="Arial"/>
              </w:rPr>
            </w:pPr>
          </w:p>
          <w:p w14:paraId="52F33511" w14:textId="03B2A1F1" w:rsidR="001E06E6" w:rsidRPr="00536B3A" w:rsidRDefault="001E06E6" w:rsidP="00615E2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0A52E17" w14:textId="77777777" w:rsidR="00615E25" w:rsidRPr="00363101" w:rsidRDefault="00615E25" w:rsidP="00615E25">
            <w:pPr>
              <w:tabs>
                <w:tab w:val="left" w:pos="0"/>
              </w:tabs>
              <w:overflowPunct w:val="0"/>
              <w:autoSpaceDE w:val="0"/>
              <w:autoSpaceDN w:val="0"/>
              <w:adjustRightInd w:val="0"/>
              <w:jc w:val="both"/>
              <w:rPr>
                <w:rFonts w:ascii="Arial" w:hAnsi="Arial" w:cs="Arial"/>
                <w:b/>
              </w:rPr>
            </w:pPr>
            <w:r w:rsidRPr="00363101">
              <w:rPr>
                <w:rFonts w:ascii="Arial" w:hAnsi="Arial" w:cs="Arial"/>
                <w:b/>
              </w:rPr>
              <w:t>We have formal policies with respect to confidential information. If selected, we would request a conversation with the appropriate representative to describe our policies and mutually agree as to the need for any additional confidentiality procedures. We would request any necessary modifications to this provision to conform to that agreement.</w:t>
            </w:r>
          </w:p>
          <w:p w14:paraId="0BE6203F" w14:textId="77777777" w:rsidR="00615E25" w:rsidRDefault="00615E25" w:rsidP="00615E25">
            <w:pPr>
              <w:tabs>
                <w:tab w:val="left" w:pos="0"/>
              </w:tabs>
              <w:overflowPunct w:val="0"/>
              <w:autoSpaceDE w:val="0"/>
              <w:autoSpaceDN w:val="0"/>
              <w:adjustRightInd w:val="0"/>
              <w:jc w:val="both"/>
            </w:pPr>
          </w:p>
          <w:p w14:paraId="0C9406A2" w14:textId="639DBB36" w:rsidR="00615E25" w:rsidRDefault="00A02946" w:rsidP="00615E25">
            <w:pPr>
              <w:tabs>
                <w:tab w:val="left" w:pos="0"/>
              </w:tabs>
              <w:overflowPunct w:val="0"/>
              <w:autoSpaceDE w:val="0"/>
              <w:autoSpaceDN w:val="0"/>
              <w:adjustRightInd w:val="0"/>
              <w:rPr>
                <w:rFonts w:ascii="Arial" w:hAnsi="Arial" w:cs="Arial"/>
              </w:rPr>
            </w:pPr>
            <w:r w:rsidRPr="001C5FB1">
              <w:rPr>
                <w:rFonts w:ascii="Arial" w:hAnsi="Arial" w:cs="Arial"/>
              </w:rPr>
              <w:t>See responses to Question #3,</w:t>
            </w:r>
            <w:r w:rsidR="003D3C79">
              <w:rPr>
                <w:rFonts w:ascii="Arial" w:hAnsi="Arial" w:cs="Arial"/>
              </w:rPr>
              <w:t xml:space="preserve"> </w:t>
            </w:r>
            <w:r w:rsidR="00D21B2A">
              <w:rPr>
                <w:rFonts w:ascii="Arial" w:hAnsi="Arial" w:cs="Arial"/>
              </w:rPr>
              <w:t>#4, #</w:t>
            </w:r>
            <w:r w:rsidRPr="001C5FB1">
              <w:rPr>
                <w:rFonts w:ascii="Arial" w:hAnsi="Arial" w:cs="Arial"/>
              </w:rPr>
              <w:t xml:space="preserve">14, </w:t>
            </w:r>
            <w:r w:rsidR="00D21B2A">
              <w:rPr>
                <w:rFonts w:ascii="Arial" w:hAnsi="Arial" w:cs="Arial"/>
              </w:rPr>
              <w:t>#25, #</w:t>
            </w:r>
            <w:r w:rsidRPr="001C5FB1">
              <w:rPr>
                <w:rFonts w:ascii="Arial" w:hAnsi="Arial" w:cs="Arial"/>
              </w:rPr>
              <w:t xml:space="preserve">26, </w:t>
            </w:r>
            <w:r w:rsidR="00D21B2A">
              <w:rPr>
                <w:rFonts w:ascii="Arial" w:hAnsi="Arial" w:cs="Arial"/>
              </w:rPr>
              <w:t xml:space="preserve">#33, #34, #35, #38, #39 </w:t>
            </w:r>
            <w:r w:rsidR="002501F6">
              <w:rPr>
                <w:rFonts w:ascii="Arial" w:hAnsi="Arial" w:cs="Arial"/>
              </w:rPr>
              <w:t xml:space="preserve">and </w:t>
            </w:r>
            <w:r w:rsidR="00D21B2A">
              <w:rPr>
                <w:rFonts w:ascii="Arial" w:hAnsi="Arial" w:cs="Arial"/>
              </w:rPr>
              <w:t>#4</w:t>
            </w:r>
            <w:r w:rsidR="001F617A">
              <w:rPr>
                <w:rFonts w:ascii="Arial" w:hAnsi="Arial" w:cs="Arial"/>
              </w:rPr>
              <w:t>4</w:t>
            </w:r>
            <w:r w:rsidRPr="001C5FB1">
              <w:rPr>
                <w:rFonts w:ascii="Arial" w:hAnsi="Arial" w:cs="Arial"/>
              </w:rPr>
              <w:t xml:space="preserve"> above.  </w:t>
            </w:r>
          </w:p>
          <w:p w14:paraId="5747AF2E" w14:textId="76345E46" w:rsidR="002501F6" w:rsidRPr="004C4AF6" w:rsidRDefault="002501F6" w:rsidP="00615E25">
            <w:pPr>
              <w:tabs>
                <w:tab w:val="left" w:pos="0"/>
              </w:tabs>
              <w:overflowPunct w:val="0"/>
              <w:autoSpaceDE w:val="0"/>
              <w:autoSpaceDN w:val="0"/>
              <w:adjustRightInd w:val="0"/>
              <w:rPr>
                <w:rFonts w:ascii="Arial" w:hAnsi="Arial" w:cs="Arial"/>
                <w:b/>
              </w:rPr>
            </w:pPr>
          </w:p>
        </w:tc>
      </w:tr>
      <w:tr w:rsidR="00615E25" w14:paraId="7ED4DB9A" w14:textId="77777777" w:rsidTr="002420F8">
        <w:tc>
          <w:tcPr>
            <w:tcW w:w="877" w:type="dxa"/>
            <w:tcBorders>
              <w:top w:val="single" w:sz="4" w:space="0" w:color="auto"/>
              <w:left w:val="single" w:sz="4" w:space="0" w:color="auto"/>
              <w:bottom w:val="single" w:sz="4" w:space="0" w:color="auto"/>
              <w:right w:val="single" w:sz="4" w:space="0" w:color="auto"/>
            </w:tcBorders>
          </w:tcPr>
          <w:p w14:paraId="1CAF21FD" w14:textId="36EC8371" w:rsidR="00615E25" w:rsidRDefault="002801DC" w:rsidP="00615E25">
            <w:pPr>
              <w:tabs>
                <w:tab w:val="left" w:pos="0"/>
              </w:tabs>
              <w:autoSpaceDN w:val="0"/>
              <w:jc w:val="center"/>
              <w:rPr>
                <w:rFonts w:ascii="Arial" w:hAnsi="Arial" w:cs="Arial"/>
              </w:rPr>
            </w:pPr>
            <w:r>
              <w:rPr>
                <w:rFonts w:ascii="Arial" w:hAnsi="Arial" w:cs="Arial"/>
              </w:rPr>
              <w:t>49</w:t>
            </w:r>
          </w:p>
        </w:tc>
        <w:tc>
          <w:tcPr>
            <w:tcW w:w="2160" w:type="dxa"/>
            <w:tcBorders>
              <w:top w:val="single" w:sz="4" w:space="0" w:color="auto"/>
              <w:left w:val="single" w:sz="4" w:space="0" w:color="auto"/>
              <w:bottom w:val="single" w:sz="4" w:space="0" w:color="auto"/>
              <w:right w:val="single" w:sz="4" w:space="0" w:color="auto"/>
            </w:tcBorders>
          </w:tcPr>
          <w:p w14:paraId="1809F968" w14:textId="77777777"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Data Security Standards</w:t>
            </w:r>
          </w:p>
          <w:p w14:paraId="51B1CFDD" w14:textId="77777777" w:rsidR="00615E25" w:rsidRDefault="00615E25" w:rsidP="00615E25">
            <w:pPr>
              <w:tabs>
                <w:tab w:val="left" w:pos="0"/>
              </w:tabs>
              <w:overflowPunct w:val="0"/>
              <w:autoSpaceDE w:val="0"/>
              <w:autoSpaceDN w:val="0"/>
              <w:adjustRightInd w:val="0"/>
              <w:jc w:val="center"/>
              <w:rPr>
                <w:rFonts w:ascii="Arial" w:hAnsi="Arial" w:cs="Arial"/>
              </w:rPr>
            </w:pPr>
            <w:r>
              <w:rPr>
                <w:rFonts w:ascii="Arial" w:hAnsi="Arial" w:cs="Arial"/>
              </w:rPr>
              <w:t>5.9.2</w:t>
            </w:r>
          </w:p>
          <w:p w14:paraId="2D803D42" w14:textId="77777777" w:rsidR="00615E25" w:rsidRDefault="00615E25" w:rsidP="00615E25">
            <w:pPr>
              <w:tabs>
                <w:tab w:val="left" w:pos="0"/>
              </w:tabs>
              <w:overflowPunct w:val="0"/>
              <w:autoSpaceDE w:val="0"/>
              <w:autoSpaceDN w:val="0"/>
              <w:adjustRightInd w:val="0"/>
              <w:jc w:val="center"/>
              <w:rPr>
                <w:rFonts w:ascii="Arial" w:hAnsi="Arial" w:cs="Arial"/>
              </w:rPr>
            </w:pPr>
          </w:p>
          <w:p w14:paraId="2BBADD00" w14:textId="77777777" w:rsidR="00615E25" w:rsidRDefault="00615E25" w:rsidP="00615E25">
            <w:pPr>
              <w:tabs>
                <w:tab w:val="left" w:pos="0"/>
              </w:tabs>
              <w:overflowPunct w:val="0"/>
              <w:autoSpaceDE w:val="0"/>
              <w:autoSpaceDN w:val="0"/>
              <w:adjustRightInd w:val="0"/>
              <w:jc w:val="center"/>
              <w:rPr>
                <w:rFonts w:ascii="Arial" w:hAnsi="Arial" w:cs="Arial"/>
              </w:rPr>
            </w:pPr>
          </w:p>
          <w:p w14:paraId="05B79A64" w14:textId="77777777" w:rsidR="00615E25" w:rsidRPr="00536B3A" w:rsidRDefault="00615E25" w:rsidP="00615E2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19EE3C1" w14:textId="77777777" w:rsidR="00615E25" w:rsidRPr="003B5388" w:rsidRDefault="00615E25" w:rsidP="00615E25">
            <w:pPr>
              <w:tabs>
                <w:tab w:val="left" w:pos="0"/>
              </w:tabs>
              <w:overflowPunct w:val="0"/>
              <w:autoSpaceDE w:val="0"/>
              <w:autoSpaceDN w:val="0"/>
              <w:adjustRightInd w:val="0"/>
              <w:jc w:val="both"/>
              <w:rPr>
                <w:rFonts w:ascii="Arial" w:hAnsi="Arial" w:cs="Arial"/>
                <w:b/>
              </w:rPr>
            </w:pPr>
            <w:r w:rsidRPr="003B5388">
              <w:rPr>
                <w:rFonts w:ascii="Arial" w:hAnsi="Arial" w:cs="Arial"/>
                <w:b/>
              </w:rPr>
              <w:t>We would request a discussion to aid our understanding of the extent and need for handling (within the Contractor’s IT infrastructure) of personal and confidential information and related security requirements. Our underlying assumption, which would be reflected in the agreements, is that direct access to the State’s systems will not be required in the vast majority (if not all) of the cases and that the State’s financial and tax information required to perform the services will not include personal data or other types of private or personal information that might be subject to national or local law.</w:t>
            </w:r>
          </w:p>
          <w:p w14:paraId="47940E7F" w14:textId="77777777" w:rsidR="00615E25" w:rsidRDefault="00615E25" w:rsidP="00615E25">
            <w:pPr>
              <w:tabs>
                <w:tab w:val="left" w:pos="0"/>
              </w:tabs>
              <w:overflowPunct w:val="0"/>
              <w:autoSpaceDE w:val="0"/>
              <w:autoSpaceDN w:val="0"/>
              <w:adjustRightInd w:val="0"/>
              <w:jc w:val="both"/>
              <w:rPr>
                <w:rFonts w:ascii="Arial" w:hAnsi="Arial" w:cs="Arial"/>
                <w:b/>
              </w:rPr>
            </w:pPr>
          </w:p>
          <w:p w14:paraId="6B2449E8" w14:textId="77777777" w:rsidR="002501F6" w:rsidRDefault="002768DA" w:rsidP="00D11C3D">
            <w:pPr>
              <w:tabs>
                <w:tab w:val="left" w:pos="0"/>
              </w:tabs>
              <w:overflowPunct w:val="0"/>
              <w:autoSpaceDE w:val="0"/>
              <w:autoSpaceDN w:val="0"/>
              <w:adjustRightInd w:val="0"/>
              <w:rPr>
                <w:rFonts w:ascii="Arial" w:hAnsi="Arial" w:cs="Arial"/>
              </w:rPr>
            </w:pPr>
            <w:r w:rsidRPr="002768DA">
              <w:rPr>
                <w:rFonts w:ascii="Arial" w:hAnsi="Arial" w:cs="Arial"/>
              </w:rPr>
              <w:t>This is not a question.   There will be no negotiation of Terms and Conditions after the Quotes are received and opened</w:t>
            </w:r>
            <w:r>
              <w:rPr>
                <w:rFonts w:ascii="Arial" w:hAnsi="Arial" w:cs="Arial"/>
                <w:b/>
              </w:rPr>
              <w:t xml:space="preserve">.   </w:t>
            </w:r>
            <w:r w:rsidRPr="001C5FB1">
              <w:rPr>
                <w:rFonts w:ascii="Arial" w:hAnsi="Arial" w:cs="Arial"/>
              </w:rPr>
              <w:t xml:space="preserve">See responses to Question #3, </w:t>
            </w:r>
            <w:r w:rsidR="00D30901">
              <w:rPr>
                <w:rFonts w:ascii="Arial" w:hAnsi="Arial" w:cs="Arial"/>
              </w:rPr>
              <w:t>#4, #</w:t>
            </w:r>
            <w:r w:rsidRPr="001C5FB1">
              <w:rPr>
                <w:rFonts w:ascii="Arial" w:hAnsi="Arial" w:cs="Arial"/>
              </w:rPr>
              <w:t xml:space="preserve">14, </w:t>
            </w:r>
            <w:r w:rsidR="00D30901">
              <w:rPr>
                <w:rFonts w:ascii="Arial" w:hAnsi="Arial" w:cs="Arial"/>
              </w:rPr>
              <w:t>#25, #</w:t>
            </w:r>
            <w:r w:rsidRPr="001C5FB1">
              <w:rPr>
                <w:rFonts w:ascii="Arial" w:hAnsi="Arial" w:cs="Arial"/>
              </w:rPr>
              <w:t xml:space="preserve">26, </w:t>
            </w:r>
            <w:r w:rsidR="00D30901">
              <w:rPr>
                <w:rFonts w:ascii="Arial" w:hAnsi="Arial" w:cs="Arial"/>
              </w:rPr>
              <w:t xml:space="preserve">#33, #34, #35, #38, #39, #44 </w:t>
            </w:r>
            <w:r w:rsidR="002501F6">
              <w:rPr>
                <w:rFonts w:ascii="Arial" w:hAnsi="Arial" w:cs="Arial"/>
              </w:rPr>
              <w:t xml:space="preserve">and </w:t>
            </w:r>
            <w:r w:rsidR="00D30901">
              <w:rPr>
                <w:rFonts w:ascii="Arial" w:hAnsi="Arial" w:cs="Arial"/>
              </w:rPr>
              <w:t>#48</w:t>
            </w:r>
            <w:r w:rsidRPr="001C5FB1">
              <w:rPr>
                <w:rFonts w:ascii="Arial" w:hAnsi="Arial" w:cs="Arial"/>
              </w:rPr>
              <w:t xml:space="preserve"> above.</w:t>
            </w:r>
          </w:p>
          <w:p w14:paraId="6FAA99A2" w14:textId="78FF09B4" w:rsidR="00D11C3D" w:rsidRPr="004C4AF6" w:rsidRDefault="00D11C3D" w:rsidP="00D11C3D">
            <w:pPr>
              <w:tabs>
                <w:tab w:val="left" w:pos="0"/>
              </w:tabs>
              <w:overflowPunct w:val="0"/>
              <w:autoSpaceDE w:val="0"/>
              <w:autoSpaceDN w:val="0"/>
              <w:adjustRightInd w:val="0"/>
              <w:rPr>
                <w:rFonts w:ascii="Arial" w:hAnsi="Arial" w:cs="Arial"/>
                <w:b/>
              </w:rPr>
            </w:pPr>
          </w:p>
        </w:tc>
      </w:tr>
      <w:tr w:rsidR="00A7694B" w14:paraId="4CFF19CB" w14:textId="77777777" w:rsidTr="002420F8">
        <w:tc>
          <w:tcPr>
            <w:tcW w:w="877" w:type="dxa"/>
            <w:tcBorders>
              <w:top w:val="single" w:sz="4" w:space="0" w:color="auto"/>
              <w:left w:val="single" w:sz="4" w:space="0" w:color="auto"/>
              <w:bottom w:val="single" w:sz="4" w:space="0" w:color="auto"/>
              <w:right w:val="single" w:sz="4" w:space="0" w:color="auto"/>
            </w:tcBorders>
          </w:tcPr>
          <w:p w14:paraId="687278B5" w14:textId="4BD549BC" w:rsidR="00A7694B" w:rsidRDefault="00A7694B" w:rsidP="00A7694B">
            <w:pPr>
              <w:tabs>
                <w:tab w:val="left" w:pos="0"/>
              </w:tabs>
              <w:autoSpaceDN w:val="0"/>
              <w:jc w:val="center"/>
              <w:rPr>
                <w:rFonts w:ascii="Arial" w:hAnsi="Arial" w:cs="Arial"/>
              </w:rPr>
            </w:pPr>
            <w:r>
              <w:rPr>
                <w:rFonts w:ascii="Arial" w:hAnsi="Arial" w:cs="Arial"/>
              </w:rPr>
              <w:t>50</w:t>
            </w:r>
          </w:p>
        </w:tc>
        <w:tc>
          <w:tcPr>
            <w:tcW w:w="2160" w:type="dxa"/>
            <w:tcBorders>
              <w:top w:val="single" w:sz="4" w:space="0" w:color="auto"/>
              <w:left w:val="single" w:sz="4" w:space="0" w:color="auto"/>
              <w:bottom w:val="single" w:sz="4" w:space="0" w:color="auto"/>
              <w:right w:val="single" w:sz="4" w:space="0" w:color="auto"/>
            </w:tcBorders>
          </w:tcPr>
          <w:p w14:paraId="507A995F" w14:textId="77777777" w:rsidR="00A7694B" w:rsidRPr="00536B3A" w:rsidRDefault="00A7694B" w:rsidP="00A7694B">
            <w:pPr>
              <w:tabs>
                <w:tab w:val="left" w:pos="0"/>
              </w:tabs>
              <w:overflowPunct w:val="0"/>
              <w:autoSpaceDE w:val="0"/>
              <w:autoSpaceDN w:val="0"/>
              <w:adjustRightInd w:val="0"/>
              <w:jc w:val="center"/>
              <w:rPr>
                <w:rFonts w:ascii="Arial" w:hAnsi="Arial" w:cs="Arial"/>
              </w:rPr>
            </w:pPr>
            <w:r w:rsidRPr="00536B3A">
              <w:rPr>
                <w:rFonts w:ascii="Arial" w:hAnsi="Arial" w:cs="Arial"/>
              </w:rPr>
              <w:t>Data Security Standards</w:t>
            </w:r>
          </w:p>
          <w:p w14:paraId="0A5AB6D2" w14:textId="77777777" w:rsidR="00A7694B" w:rsidRPr="00536B3A" w:rsidRDefault="00A7694B" w:rsidP="00A7694B">
            <w:pPr>
              <w:tabs>
                <w:tab w:val="left" w:pos="0"/>
              </w:tabs>
              <w:overflowPunct w:val="0"/>
              <w:autoSpaceDE w:val="0"/>
              <w:autoSpaceDN w:val="0"/>
              <w:adjustRightInd w:val="0"/>
              <w:jc w:val="center"/>
              <w:rPr>
                <w:rFonts w:ascii="Arial" w:hAnsi="Arial" w:cs="Arial"/>
              </w:rPr>
            </w:pPr>
            <w:r w:rsidRPr="00536B3A">
              <w:rPr>
                <w:rFonts w:ascii="Arial" w:hAnsi="Arial" w:cs="Arial"/>
              </w:rPr>
              <w:t xml:space="preserve"> 5.9.2</w:t>
            </w:r>
          </w:p>
          <w:p w14:paraId="55243994" w14:textId="77777777" w:rsidR="00A7694B" w:rsidRDefault="00A7694B" w:rsidP="00A7694B">
            <w:pPr>
              <w:tabs>
                <w:tab w:val="left" w:pos="0"/>
              </w:tabs>
              <w:overflowPunct w:val="0"/>
              <w:autoSpaceDE w:val="0"/>
              <w:autoSpaceDN w:val="0"/>
              <w:adjustRightInd w:val="0"/>
              <w:jc w:val="center"/>
            </w:pPr>
          </w:p>
          <w:p w14:paraId="69C1D1CF" w14:textId="77777777" w:rsidR="00A7694B" w:rsidRDefault="00A7694B" w:rsidP="00A7694B">
            <w:pPr>
              <w:tabs>
                <w:tab w:val="left" w:pos="0"/>
              </w:tabs>
              <w:overflowPunct w:val="0"/>
              <w:autoSpaceDE w:val="0"/>
              <w:autoSpaceDN w:val="0"/>
              <w:adjustRightInd w:val="0"/>
              <w:jc w:val="center"/>
            </w:pPr>
          </w:p>
          <w:p w14:paraId="4B9AD361" w14:textId="77777777" w:rsidR="00A7694B" w:rsidRDefault="00A7694B" w:rsidP="00A7694B">
            <w:pPr>
              <w:tabs>
                <w:tab w:val="left" w:pos="0"/>
              </w:tabs>
              <w:overflowPunct w:val="0"/>
              <w:autoSpaceDE w:val="0"/>
              <w:autoSpaceDN w:val="0"/>
              <w:adjustRightInd w:val="0"/>
              <w:jc w:val="center"/>
              <w:rPr>
                <w:rFonts w:ascii="Arial" w:hAnsi="Arial" w:cs="Arial"/>
              </w:rPr>
            </w:pPr>
          </w:p>
          <w:p w14:paraId="0DAC20A2" w14:textId="77777777" w:rsidR="00A7694B" w:rsidRDefault="00A7694B" w:rsidP="00A7694B">
            <w:pPr>
              <w:tabs>
                <w:tab w:val="left" w:pos="0"/>
              </w:tabs>
              <w:overflowPunct w:val="0"/>
              <w:autoSpaceDE w:val="0"/>
              <w:autoSpaceDN w:val="0"/>
              <w:adjustRightInd w:val="0"/>
              <w:jc w:val="center"/>
              <w:rPr>
                <w:rFonts w:ascii="Arial" w:hAnsi="Arial" w:cs="Arial"/>
              </w:rPr>
            </w:pPr>
          </w:p>
          <w:p w14:paraId="1F6CAC03" w14:textId="1C04883E" w:rsidR="00A7694B" w:rsidRDefault="00A7694B" w:rsidP="00A7694B">
            <w:pPr>
              <w:tabs>
                <w:tab w:val="left" w:pos="0"/>
              </w:tabs>
              <w:overflowPunct w:val="0"/>
              <w:autoSpaceDE w:val="0"/>
              <w:autoSpaceDN w:val="0"/>
              <w:adjustRightInd w:val="0"/>
              <w:jc w:val="center"/>
              <w:rPr>
                <w:rFonts w:ascii="Arial" w:hAnsi="Arial" w:cs="Arial"/>
              </w:rPr>
            </w:pPr>
          </w:p>
          <w:p w14:paraId="0A8DA9E0" w14:textId="77777777" w:rsidR="00A7694B" w:rsidRDefault="00A7694B" w:rsidP="00A7694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70FBBAB" w14:textId="77777777" w:rsidR="00A7694B" w:rsidRDefault="00A7694B" w:rsidP="00A7694B">
            <w:pPr>
              <w:tabs>
                <w:tab w:val="left" w:pos="0"/>
              </w:tabs>
              <w:overflowPunct w:val="0"/>
              <w:autoSpaceDE w:val="0"/>
              <w:autoSpaceDN w:val="0"/>
              <w:adjustRightInd w:val="0"/>
              <w:ind w:hanging="28"/>
              <w:rPr>
                <w:rFonts w:ascii="Arial" w:hAnsi="Arial" w:cs="Arial"/>
                <w:b/>
              </w:rPr>
            </w:pPr>
            <w:r w:rsidRPr="004C4AF6">
              <w:rPr>
                <w:rFonts w:ascii="Arial" w:hAnsi="Arial" w:cs="Arial"/>
                <w:b/>
              </w:rPr>
              <w:t xml:space="preserve">A. In reference to </w:t>
            </w:r>
            <w:r>
              <w:rPr>
                <w:rFonts w:ascii="Arial" w:hAnsi="Arial" w:cs="Arial"/>
                <w:b/>
              </w:rPr>
              <w:t>“</w:t>
            </w:r>
            <w:r w:rsidRPr="004C4AF6">
              <w:rPr>
                <w:rFonts w:ascii="Arial" w:hAnsi="Arial" w:cs="Arial"/>
                <w:b/>
              </w:rPr>
              <w:t>09-10-NJOIT (www.nj.gov/it/</w:t>
            </w:r>
            <w:proofErr w:type="spellStart"/>
            <w:r w:rsidRPr="004C4AF6">
              <w:rPr>
                <w:rFonts w:ascii="Arial" w:hAnsi="Arial" w:cs="Arial"/>
                <w:b/>
              </w:rPr>
              <w:t>ps</w:t>
            </w:r>
            <w:proofErr w:type="spellEnd"/>
            <w:r w:rsidRPr="004C4AF6">
              <w:rPr>
                <w:rFonts w:ascii="Arial" w:hAnsi="Arial" w:cs="Arial"/>
                <w:b/>
              </w:rPr>
              <w:t>).</w:t>
            </w:r>
            <w:r>
              <w:rPr>
                <w:rFonts w:ascii="Arial" w:hAnsi="Arial" w:cs="Arial"/>
                <w:b/>
              </w:rPr>
              <w:t>”</w:t>
            </w:r>
            <w:r w:rsidRPr="004C4AF6">
              <w:rPr>
                <w:rFonts w:ascii="Arial" w:hAnsi="Arial" w:cs="Arial"/>
                <w:b/>
              </w:rPr>
              <w:t>, given the policy references the NIST standard, would the State be agreeable to changing this requirement to say that the media will be disposed of in accordance with the NIST Special Publication 800-88 Guidelines for Media Sanitization rather than the State</w:t>
            </w:r>
            <w:r>
              <w:rPr>
                <w:rFonts w:ascii="Arial" w:hAnsi="Arial" w:cs="Arial"/>
                <w:b/>
              </w:rPr>
              <w:t>’</w:t>
            </w:r>
            <w:r w:rsidRPr="004C4AF6">
              <w:rPr>
                <w:rFonts w:ascii="Arial" w:hAnsi="Arial" w:cs="Arial"/>
                <w:b/>
              </w:rPr>
              <w:t>s policy to address future potential policy changes that the Contractor may not be aware of. Alternatively, would the State be open to including this policy as part of the contract?</w:t>
            </w:r>
          </w:p>
          <w:p w14:paraId="219F5B07" w14:textId="77777777" w:rsidR="00A7694B" w:rsidRDefault="00A7694B" w:rsidP="00A7694B">
            <w:pPr>
              <w:tabs>
                <w:tab w:val="left" w:pos="0"/>
              </w:tabs>
              <w:overflowPunct w:val="0"/>
              <w:autoSpaceDE w:val="0"/>
              <w:autoSpaceDN w:val="0"/>
              <w:adjustRightInd w:val="0"/>
              <w:ind w:hanging="28"/>
              <w:rPr>
                <w:rFonts w:ascii="Arial" w:hAnsi="Arial" w:cs="Arial"/>
                <w:b/>
              </w:rPr>
            </w:pPr>
            <w:r w:rsidRPr="004C4AF6">
              <w:rPr>
                <w:rFonts w:ascii="Arial" w:hAnsi="Arial" w:cs="Arial"/>
                <w:b/>
              </w:rPr>
              <w:t xml:space="preserve"> </w:t>
            </w:r>
          </w:p>
          <w:p w14:paraId="7973CF17" w14:textId="610F5101" w:rsidR="00A7694B" w:rsidRDefault="00A7694B" w:rsidP="00A7694B">
            <w:pPr>
              <w:tabs>
                <w:tab w:val="left" w:pos="0"/>
              </w:tabs>
              <w:overflowPunct w:val="0"/>
              <w:autoSpaceDE w:val="0"/>
              <w:autoSpaceDN w:val="0"/>
              <w:adjustRightInd w:val="0"/>
              <w:ind w:hanging="28"/>
              <w:rPr>
                <w:rFonts w:ascii="Arial" w:hAnsi="Arial" w:cs="Arial"/>
              </w:rPr>
            </w:pPr>
            <w:r>
              <w:rPr>
                <w:rFonts w:ascii="Arial" w:hAnsi="Arial" w:cs="Arial"/>
              </w:rPr>
              <w:lastRenderedPageBreak/>
              <w:t xml:space="preserve"> Please refer to the tracked changes in “T1225 Bid Solicitation Revised 0</w:t>
            </w:r>
            <w:r w:rsidR="00346492">
              <w:rPr>
                <w:rFonts w:ascii="Arial" w:hAnsi="Arial" w:cs="Arial"/>
              </w:rPr>
              <w:t>71</w:t>
            </w:r>
            <w:r w:rsidR="00B75934">
              <w:rPr>
                <w:rFonts w:ascii="Arial" w:hAnsi="Arial" w:cs="Arial"/>
              </w:rPr>
              <w:t>2</w:t>
            </w:r>
            <w:r>
              <w:rPr>
                <w:rFonts w:ascii="Arial" w:hAnsi="Arial" w:cs="Arial"/>
              </w:rPr>
              <w:t xml:space="preserve">19” where the proposed change for this question is addressed in the language of </w:t>
            </w:r>
            <w:r w:rsidRPr="00310E6E">
              <w:rPr>
                <w:rFonts w:ascii="Arial" w:hAnsi="Arial" w:cs="Arial"/>
              </w:rPr>
              <w:t xml:space="preserve">Section </w:t>
            </w:r>
            <w:r>
              <w:rPr>
                <w:rFonts w:ascii="Arial" w:hAnsi="Arial" w:cs="Arial"/>
              </w:rPr>
              <w:t>5.9.2, page 44.</w:t>
            </w:r>
          </w:p>
          <w:p w14:paraId="6ADCA45B" w14:textId="77777777" w:rsidR="00A7694B" w:rsidRDefault="00A7694B" w:rsidP="00A7694B">
            <w:pPr>
              <w:tabs>
                <w:tab w:val="left" w:pos="0"/>
              </w:tabs>
              <w:overflowPunct w:val="0"/>
              <w:autoSpaceDE w:val="0"/>
              <w:autoSpaceDN w:val="0"/>
              <w:adjustRightInd w:val="0"/>
              <w:ind w:hanging="28"/>
              <w:rPr>
                <w:rFonts w:ascii="Arial" w:hAnsi="Arial" w:cs="Arial"/>
                <w:b/>
              </w:rPr>
            </w:pPr>
          </w:p>
          <w:p w14:paraId="2D9A32C4" w14:textId="77777777" w:rsidR="00A7694B" w:rsidRPr="004C4AF6" w:rsidRDefault="00A7694B" w:rsidP="00A7694B">
            <w:pPr>
              <w:tabs>
                <w:tab w:val="left" w:pos="0"/>
              </w:tabs>
              <w:overflowPunct w:val="0"/>
              <w:autoSpaceDE w:val="0"/>
              <w:autoSpaceDN w:val="0"/>
              <w:adjustRightInd w:val="0"/>
              <w:ind w:hanging="28"/>
              <w:rPr>
                <w:rFonts w:ascii="Arial" w:hAnsi="Arial" w:cs="Arial"/>
                <w:b/>
              </w:rPr>
            </w:pPr>
            <w:r w:rsidRPr="004C4AF6">
              <w:rPr>
                <w:rFonts w:ascii="Arial" w:hAnsi="Arial" w:cs="Arial"/>
                <w:b/>
              </w:rPr>
              <w:t xml:space="preserve">B. In regard to </w:t>
            </w:r>
            <w:r>
              <w:rPr>
                <w:rFonts w:ascii="Arial" w:hAnsi="Arial" w:cs="Arial"/>
                <w:b/>
              </w:rPr>
              <w:t>“</w:t>
            </w:r>
            <w:r w:rsidRPr="004C4AF6">
              <w:rPr>
                <w:rFonts w:ascii="Arial" w:hAnsi="Arial" w:cs="Arial"/>
                <w:b/>
              </w:rPr>
              <w:t>Tax Information Security Guidelines for Federal, State, and Local Agencies (IRS Publication 1075) and New Jersey State tax confidentiality statute, N.J.S.A. 54:50-8</w:t>
            </w:r>
            <w:r>
              <w:rPr>
                <w:rFonts w:ascii="Tahoma" w:hAnsi="Tahoma" w:cs="Tahoma"/>
                <w:b/>
              </w:rPr>
              <w:t>”</w:t>
            </w:r>
            <w:r w:rsidRPr="004C4AF6">
              <w:rPr>
                <w:rFonts w:ascii="Arial" w:hAnsi="Arial" w:cs="Arial"/>
                <w:b/>
              </w:rPr>
              <w:t xml:space="preserve">, given that the Contractor does not need to be provided with the Federal, State or Local tax data to perform the services under this procurement, can the references be removed? In reference to </w:t>
            </w:r>
            <w:r>
              <w:rPr>
                <w:rFonts w:ascii="Arial" w:hAnsi="Arial" w:cs="Arial"/>
                <w:b/>
              </w:rPr>
              <w:t>“</w:t>
            </w:r>
            <w:r w:rsidRPr="004C4AF6">
              <w:rPr>
                <w:rFonts w:ascii="Arial" w:hAnsi="Arial" w:cs="Arial"/>
                <w:b/>
              </w:rPr>
              <w:t>the federal Drivers' Privacy Protection Act of 1994, Pub.L.103-322, and the confidentiality requirements of N.J.S.A. 39:2-3.4.</w:t>
            </w:r>
            <w:r>
              <w:rPr>
                <w:rFonts w:ascii="Tahoma" w:hAnsi="Tahoma" w:cs="Tahoma"/>
                <w:b/>
              </w:rPr>
              <w:t>”</w:t>
            </w:r>
            <w:r w:rsidRPr="004C4AF6">
              <w:rPr>
                <w:rFonts w:ascii="Arial" w:hAnsi="Arial" w:cs="Arial"/>
                <w:b/>
              </w:rPr>
              <w:t xml:space="preserve">, given that the Contractor does not need to be provided with the data (motor vehicle records) subject to these regulations to perform the services, can these references be removed? In reference to </w:t>
            </w:r>
            <w:r>
              <w:rPr>
                <w:rFonts w:ascii="Arial" w:hAnsi="Arial" w:cs="Arial"/>
                <w:b/>
              </w:rPr>
              <w:t>“</w:t>
            </w:r>
            <w:r w:rsidRPr="004C4AF6">
              <w:rPr>
                <w:rFonts w:ascii="Arial" w:hAnsi="Arial" w:cs="Arial"/>
                <w:b/>
              </w:rPr>
              <w:t>Contractor must also conform to Payment Card Industry (PCI) Data Security Standard.</w:t>
            </w:r>
            <w:r>
              <w:rPr>
                <w:rFonts w:ascii="Arial" w:hAnsi="Arial" w:cs="Arial"/>
                <w:b/>
              </w:rPr>
              <w:t>”</w:t>
            </w:r>
            <w:r w:rsidRPr="004C4AF6">
              <w:rPr>
                <w:rFonts w:ascii="Arial" w:hAnsi="Arial" w:cs="Arial"/>
                <w:b/>
              </w:rPr>
              <w:t xml:space="preserve"> The Contractor does not need access to cardholder data during the course of providing services. As such, can the reference to PCI compliance be removed or be caveated with </w:t>
            </w:r>
            <w:r>
              <w:rPr>
                <w:rFonts w:ascii="Arial" w:hAnsi="Arial" w:cs="Arial"/>
                <w:b/>
              </w:rPr>
              <w:t>“</w:t>
            </w:r>
            <w:r w:rsidRPr="004C4AF6">
              <w:rPr>
                <w:rFonts w:ascii="Arial" w:hAnsi="Arial" w:cs="Arial"/>
                <w:b/>
              </w:rPr>
              <w:t>as applicable</w:t>
            </w:r>
            <w:r>
              <w:rPr>
                <w:rFonts w:ascii="Arial" w:hAnsi="Arial" w:cs="Arial"/>
                <w:b/>
              </w:rPr>
              <w:t>”</w:t>
            </w:r>
            <w:r w:rsidRPr="004C4AF6">
              <w:rPr>
                <w:rFonts w:ascii="Arial" w:hAnsi="Arial" w:cs="Arial"/>
                <w:b/>
              </w:rPr>
              <w:t>?</w:t>
            </w:r>
          </w:p>
          <w:p w14:paraId="0F9A5ED9" w14:textId="77777777" w:rsidR="00A7694B" w:rsidRDefault="00A7694B" w:rsidP="00A7694B">
            <w:pPr>
              <w:tabs>
                <w:tab w:val="left" w:pos="0"/>
              </w:tabs>
              <w:overflowPunct w:val="0"/>
              <w:autoSpaceDE w:val="0"/>
              <w:autoSpaceDN w:val="0"/>
              <w:adjustRightInd w:val="0"/>
              <w:ind w:hanging="28"/>
              <w:rPr>
                <w:rFonts w:ascii="Arial" w:hAnsi="Arial" w:cs="Arial"/>
                <w:b/>
              </w:rPr>
            </w:pPr>
          </w:p>
          <w:p w14:paraId="303575E9" w14:textId="52E030FB" w:rsidR="00A7694B" w:rsidRDefault="00A7694B" w:rsidP="00A7694B">
            <w:pPr>
              <w:tabs>
                <w:tab w:val="left" w:pos="0"/>
              </w:tabs>
              <w:overflowPunct w:val="0"/>
              <w:autoSpaceDE w:val="0"/>
              <w:autoSpaceDN w:val="0"/>
              <w:adjustRightInd w:val="0"/>
              <w:ind w:hanging="28"/>
              <w:rPr>
                <w:rFonts w:ascii="Arial" w:hAnsi="Arial" w:cs="Arial"/>
              </w:rPr>
            </w:pPr>
            <w:r>
              <w:rPr>
                <w:rFonts w:ascii="Arial" w:hAnsi="Arial" w:cs="Arial"/>
              </w:rPr>
              <w:t>Please refer to the tracked changes in “T1225 Bid Solicitation Revised 0</w:t>
            </w:r>
            <w:r w:rsidR="00346492">
              <w:rPr>
                <w:rFonts w:ascii="Arial" w:hAnsi="Arial" w:cs="Arial"/>
              </w:rPr>
              <w:t>71</w:t>
            </w:r>
            <w:r w:rsidR="00B75934">
              <w:rPr>
                <w:rFonts w:ascii="Arial" w:hAnsi="Arial" w:cs="Arial"/>
              </w:rPr>
              <w:t>2</w:t>
            </w:r>
            <w:r>
              <w:rPr>
                <w:rFonts w:ascii="Arial" w:hAnsi="Arial" w:cs="Arial"/>
              </w:rPr>
              <w:t xml:space="preserve">19” where the proposed change for this question is addressed in the language of </w:t>
            </w:r>
            <w:r w:rsidRPr="00310E6E">
              <w:rPr>
                <w:rFonts w:ascii="Arial" w:hAnsi="Arial" w:cs="Arial"/>
              </w:rPr>
              <w:t xml:space="preserve">Section </w:t>
            </w:r>
            <w:r>
              <w:rPr>
                <w:rFonts w:ascii="Arial" w:hAnsi="Arial" w:cs="Arial"/>
              </w:rPr>
              <w:t>5.9.2, page 44.</w:t>
            </w:r>
          </w:p>
          <w:p w14:paraId="0DF945A3" w14:textId="77777777" w:rsidR="00A7694B" w:rsidRDefault="00A7694B" w:rsidP="00A7694B">
            <w:pPr>
              <w:tabs>
                <w:tab w:val="left" w:pos="0"/>
              </w:tabs>
              <w:overflowPunct w:val="0"/>
              <w:autoSpaceDE w:val="0"/>
              <w:autoSpaceDN w:val="0"/>
              <w:adjustRightInd w:val="0"/>
              <w:ind w:hanging="28"/>
              <w:rPr>
                <w:rFonts w:ascii="Arial" w:hAnsi="Arial" w:cs="Arial"/>
              </w:rPr>
            </w:pPr>
          </w:p>
          <w:p w14:paraId="77BA9BFC" w14:textId="77777777" w:rsidR="00A7694B" w:rsidRPr="003B5388" w:rsidRDefault="00A7694B" w:rsidP="00A7694B">
            <w:pPr>
              <w:tabs>
                <w:tab w:val="left" w:pos="0"/>
              </w:tabs>
              <w:overflowPunct w:val="0"/>
              <w:autoSpaceDE w:val="0"/>
              <w:autoSpaceDN w:val="0"/>
              <w:adjustRightInd w:val="0"/>
              <w:jc w:val="both"/>
              <w:rPr>
                <w:rFonts w:ascii="Arial" w:hAnsi="Arial" w:cs="Arial"/>
                <w:b/>
              </w:rPr>
            </w:pPr>
          </w:p>
        </w:tc>
      </w:tr>
      <w:tr w:rsidR="00A7694B" w14:paraId="03C6B48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83" w14:textId="4A58C32A" w:rsidR="00A7694B" w:rsidRDefault="00A7694B" w:rsidP="00A7694B">
            <w:pPr>
              <w:tabs>
                <w:tab w:val="left" w:pos="0"/>
              </w:tabs>
              <w:autoSpaceDN w:val="0"/>
              <w:jc w:val="center"/>
              <w:rPr>
                <w:rFonts w:ascii="Arial" w:hAnsi="Arial" w:cs="Arial"/>
              </w:rPr>
            </w:pPr>
            <w:r>
              <w:rPr>
                <w:rFonts w:ascii="Arial" w:hAnsi="Arial" w:cs="Arial"/>
              </w:rPr>
              <w:lastRenderedPageBreak/>
              <w:t>51</w:t>
            </w:r>
          </w:p>
        </w:tc>
        <w:tc>
          <w:tcPr>
            <w:tcW w:w="2160" w:type="dxa"/>
            <w:tcBorders>
              <w:top w:val="single" w:sz="4" w:space="0" w:color="auto"/>
              <w:left w:val="single" w:sz="4" w:space="0" w:color="auto"/>
              <w:bottom w:val="single" w:sz="4" w:space="0" w:color="auto"/>
              <w:right w:val="single" w:sz="4" w:space="0" w:color="auto"/>
            </w:tcBorders>
          </w:tcPr>
          <w:p w14:paraId="27CF080C" w14:textId="12360CC6" w:rsidR="00A7694B" w:rsidRPr="00536B3A" w:rsidRDefault="00A7694B" w:rsidP="00A7694B">
            <w:pPr>
              <w:tabs>
                <w:tab w:val="left" w:pos="0"/>
              </w:tabs>
              <w:overflowPunct w:val="0"/>
              <w:autoSpaceDE w:val="0"/>
              <w:autoSpaceDN w:val="0"/>
              <w:adjustRightInd w:val="0"/>
              <w:jc w:val="center"/>
              <w:rPr>
                <w:rFonts w:ascii="Arial" w:hAnsi="Arial" w:cs="Arial"/>
              </w:rPr>
            </w:pPr>
            <w:r w:rsidRPr="00536B3A">
              <w:rPr>
                <w:rFonts w:ascii="Arial" w:hAnsi="Arial" w:cs="Arial"/>
              </w:rPr>
              <w:t>Data Security Standards</w:t>
            </w:r>
          </w:p>
          <w:p w14:paraId="4C747D44" w14:textId="77777777" w:rsidR="00A7694B" w:rsidRPr="00536B3A" w:rsidRDefault="00A7694B" w:rsidP="00A7694B">
            <w:pPr>
              <w:tabs>
                <w:tab w:val="left" w:pos="0"/>
              </w:tabs>
              <w:overflowPunct w:val="0"/>
              <w:autoSpaceDE w:val="0"/>
              <w:autoSpaceDN w:val="0"/>
              <w:adjustRightInd w:val="0"/>
              <w:jc w:val="center"/>
              <w:rPr>
                <w:rFonts w:ascii="Arial" w:hAnsi="Arial" w:cs="Arial"/>
              </w:rPr>
            </w:pPr>
            <w:r w:rsidRPr="00536B3A">
              <w:rPr>
                <w:rFonts w:ascii="Arial" w:hAnsi="Arial" w:cs="Arial"/>
              </w:rPr>
              <w:t xml:space="preserve"> 5.9.2</w:t>
            </w:r>
          </w:p>
          <w:p w14:paraId="16C73FF7" w14:textId="35D119E7" w:rsidR="00A7694B" w:rsidRDefault="00A7694B" w:rsidP="00A7694B">
            <w:pPr>
              <w:tabs>
                <w:tab w:val="left" w:pos="0"/>
              </w:tabs>
              <w:overflowPunct w:val="0"/>
              <w:autoSpaceDE w:val="0"/>
              <w:autoSpaceDN w:val="0"/>
              <w:adjustRightInd w:val="0"/>
              <w:jc w:val="center"/>
            </w:pPr>
          </w:p>
          <w:p w14:paraId="5231709A" w14:textId="77777777" w:rsidR="00A7694B" w:rsidRDefault="00A7694B" w:rsidP="00A7694B">
            <w:pPr>
              <w:tabs>
                <w:tab w:val="left" w:pos="0"/>
              </w:tabs>
              <w:overflowPunct w:val="0"/>
              <w:autoSpaceDE w:val="0"/>
              <w:autoSpaceDN w:val="0"/>
              <w:adjustRightInd w:val="0"/>
              <w:jc w:val="center"/>
            </w:pPr>
          </w:p>
          <w:p w14:paraId="4DB9B3F6" w14:textId="34D6D023" w:rsidR="00A7694B" w:rsidRDefault="00A7694B" w:rsidP="00A7694B">
            <w:pPr>
              <w:tabs>
                <w:tab w:val="left" w:pos="0"/>
              </w:tabs>
              <w:overflowPunct w:val="0"/>
              <w:autoSpaceDE w:val="0"/>
              <w:autoSpaceDN w:val="0"/>
              <w:adjustRightInd w:val="0"/>
              <w:jc w:val="center"/>
            </w:pPr>
          </w:p>
          <w:p w14:paraId="6839D369" w14:textId="77777777" w:rsidR="00A7694B" w:rsidRDefault="00A7694B" w:rsidP="00A7694B">
            <w:pPr>
              <w:tabs>
                <w:tab w:val="left" w:pos="0"/>
              </w:tabs>
              <w:overflowPunct w:val="0"/>
              <w:autoSpaceDE w:val="0"/>
              <w:autoSpaceDN w:val="0"/>
              <w:adjustRightInd w:val="0"/>
              <w:jc w:val="center"/>
            </w:pPr>
          </w:p>
          <w:p w14:paraId="760E3C0F" w14:textId="77777777" w:rsidR="00A7694B" w:rsidRDefault="00A7694B" w:rsidP="00A7694B">
            <w:pPr>
              <w:tabs>
                <w:tab w:val="left" w:pos="0"/>
              </w:tabs>
              <w:overflowPunct w:val="0"/>
              <w:autoSpaceDE w:val="0"/>
              <w:autoSpaceDN w:val="0"/>
              <w:adjustRightInd w:val="0"/>
              <w:jc w:val="center"/>
            </w:pPr>
          </w:p>
          <w:p w14:paraId="1B22F207" w14:textId="77777777" w:rsidR="00A7694B" w:rsidRDefault="00A7694B" w:rsidP="00A7694B">
            <w:pPr>
              <w:tabs>
                <w:tab w:val="left" w:pos="0"/>
              </w:tabs>
              <w:overflowPunct w:val="0"/>
              <w:autoSpaceDE w:val="0"/>
              <w:autoSpaceDN w:val="0"/>
              <w:adjustRightInd w:val="0"/>
              <w:jc w:val="center"/>
            </w:pPr>
          </w:p>
          <w:p w14:paraId="03C6B485" w14:textId="2CFBAD7A" w:rsidR="00A7694B" w:rsidRDefault="00A7694B" w:rsidP="00A7694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BB95CD3" w14:textId="5DC91610" w:rsidR="00A7694B" w:rsidRDefault="00A7694B" w:rsidP="00A7694B">
            <w:pPr>
              <w:tabs>
                <w:tab w:val="left" w:pos="0"/>
              </w:tabs>
              <w:overflowPunct w:val="0"/>
              <w:autoSpaceDE w:val="0"/>
              <w:autoSpaceDN w:val="0"/>
              <w:adjustRightInd w:val="0"/>
              <w:rPr>
                <w:rFonts w:ascii="Arial" w:hAnsi="Arial" w:cs="Arial"/>
                <w:b/>
              </w:rPr>
            </w:pPr>
            <w:r w:rsidRPr="00FA2020">
              <w:rPr>
                <w:rFonts w:ascii="Arial" w:hAnsi="Arial" w:cs="Arial"/>
                <w:b/>
              </w:rPr>
              <w:t xml:space="preserve">Data Transmission: In the first sentence in Data Transmission after </w:t>
            </w:r>
            <w:r>
              <w:rPr>
                <w:rFonts w:ascii="Arial" w:hAnsi="Arial" w:cs="Arial"/>
                <w:b/>
              </w:rPr>
              <w:t>“</w:t>
            </w:r>
            <w:r w:rsidRPr="00FA2020">
              <w:rPr>
                <w:rFonts w:ascii="Arial" w:hAnsi="Arial" w:cs="Arial"/>
                <w:b/>
              </w:rPr>
              <w:t>by</w:t>
            </w:r>
            <w:r>
              <w:rPr>
                <w:rFonts w:ascii="Arial" w:hAnsi="Arial" w:cs="Arial"/>
                <w:b/>
              </w:rPr>
              <w:t>”</w:t>
            </w:r>
            <w:r w:rsidRPr="00FA2020">
              <w:rPr>
                <w:rFonts w:ascii="Arial" w:hAnsi="Arial" w:cs="Arial"/>
                <w:b/>
              </w:rPr>
              <w:t xml:space="preserve">, can </w:t>
            </w:r>
            <w:r>
              <w:rPr>
                <w:rFonts w:ascii="Arial" w:hAnsi="Arial" w:cs="Arial"/>
                <w:b/>
              </w:rPr>
              <w:t>“</w:t>
            </w:r>
            <w:r w:rsidRPr="00FA2020">
              <w:rPr>
                <w:rFonts w:ascii="Arial" w:hAnsi="Arial" w:cs="Arial"/>
                <w:b/>
              </w:rPr>
              <w:t>the Contract</w:t>
            </w:r>
            <w:r>
              <w:rPr>
                <w:rFonts w:ascii="Arial" w:hAnsi="Arial" w:cs="Arial"/>
                <w:b/>
              </w:rPr>
              <w:t xml:space="preserve">” </w:t>
            </w:r>
            <w:r w:rsidRPr="00FA2020">
              <w:rPr>
                <w:rFonts w:ascii="Arial" w:hAnsi="Arial" w:cs="Arial"/>
                <w:b/>
              </w:rPr>
              <w:t xml:space="preserve">be inserted? The sentence would read as follows: The Vendor {Contractor} must only transmit or exchange State of New Jersey data with other parties when expressly requested in writing and permitted by (insert </w:t>
            </w:r>
            <w:r>
              <w:rPr>
                <w:rFonts w:ascii="Arial" w:hAnsi="Arial" w:cs="Arial"/>
                <w:b/>
              </w:rPr>
              <w:t>“t</w:t>
            </w:r>
            <w:r w:rsidRPr="00FA2020">
              <w:rPr>
                <w:rFonts w:ascii="Arial" w:hAnsi="Arial" w:cs="Arial"/>
                <w:b/>
              </w:rPr>
              <w:t>he contract</w:t>
            </w:r>
            <w:r>
              <w:rPr>
                <w:rFonts w:ascii="Arial" w:hAnsi="Arial" w:cs="Arial"/>
                <w:b/>
              </w:rPr>
              <w:t>”</w:t>
            </w:r>
            <w:r w:rsidRPr="00FA2020">
              <w:rPr>
                <w:rFonts w:ascii="Arial" w:hAnsi="Arial" w:cs="Arial"/>
                <w:b/>
              </w:rPr>
              <w:t xml:space="preserve"> and in accordance with requirements of the State of New Jersey.</w:t>
            </w:r>
          </w:p>
          <w:p w14:paraId="06604140" w14:textId="77777777" w:rsidR="00A7694B" w:rsidRDefault="00A7694B" w:rsidP="00A7694B">
            <w:pPr>
              <w:tabs>
                <w:tab w:val="left" w:pos="0"/>
              </w:tabs>
              <w:overflowPunct w:val="0"/>
              <w:autoSpaceDE w:val="0"/>
              <w:autoSpaceDN w:val="0"/>
              <w:adjustRightInd w:val="0"/>
              <w:rPr>
                <w:rFonts w:ascii="Arial" w:hAnsi="Arial" w:cs="Arial"/>
                <w:b/>
              </w:rPr>
            </w:pPr>
          </w:p>
          <w:p w14:paraId="754634F8" w14:textId="77777777" w:rsidR="00A7694B" w:rsidRDefault="00A7694B" w:rsidP="00A7694B">
            <w:pPr>
              <w:tabs>
                <w:tab w:val="left" w:pos="0"/>
              </w:tabs>
              <w:overflowPunct w:val="0"/>
              <w:autoSpaceDE w:val="0"/>
              <w:autoSpaceDN w:val="0"/>
              <w:adjustRightInd w:val="0"/>
              <w:ind w:hanging="28"/>
              <w:rPr>
                <w:rFonts w:ascii="Arial" w:hAnsi="Arial" w:cs="Arial"/>
              </w:rPr>
            </w:pPr>
            <w:r>
              <w:rPr>
                <w:rFonts w:ascii="Arial" w:hAnsi="Arial" w:cs="Arial"/>
              </w:rPr>
              <w:t>The State does not accept this proposed modification.   The Contract between the parties cannot be drafted so as to authorize every possible necessary transmission of data.</w:t>
            </w:r>
          </w:p>
          <w:p w14:paraId="03C6B486" w14:textId="324749C8" w:rsidR="00A7694B" w:rsidRPr="008E15DD" w:rsidRDefault="00A7694B" w:rsidP="00A7694B">
            <w:pPr>
              <w:tabs>
                <w:tab w:val="left" w:pos="0"/>
              </w:tabs>
              <w:overflowPunct w:val="0"/>
              <w:autoSpaceDE w:val="0"/>
              <w:autoSpaceDN w:val="0"/>
              <w:adjustRightInd w:val="0"/>
              <w:ind w:hanging="28"/>
              <w:rPr>
                <w:rFonts w:ascii="Arial" w:hAnsi="Arial" w:cs="Arial"/>
              </w:rPr>
            </w:pPr>
          </w:p>
        </w:tc>
      </w:tr>
      <w:tr w:rsidR="00A7694B" w14:paraId="03C6B48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88" w14:textId="2CF1AACE" w:rsidR="00A7694B" w:rsidRDefault="00A7694B" w:rsidP="00A7694B">
            <w:pPr>
              <w:tabs>
                <w:tab w:val="left" w:pos="0"/>
              </w:tabs>
              <w:autoSpaceDN w:val="0"/>
              <w:jc w:val="center"/>
              <w:rPr>
                <w:rFonts w:ascii="Arial" w:hAnsi="Arial" w:cs="Arial"/>
              </w:rPr>
            </w:pPr>
            <w:r>
              <w:rPr>
                <w:rFonts w:ascii="Arial" w:hAnsi="Arial" w:cs="Arial"/>
              </w:rPr>
              <w:t>52</w:t>
            </w:r>
          </w:p>
        </w:tc>
        <w:tc>
          <w:tcPr>
            <w:tcW w:w="2160" w:type="dxa"/>
            <w:tcBorders>
              <w:top w:val="single" w:sz="4" w:space="0" w:color="auto"/>
              <w:left w:val="single" w:sz="4" w:space="0" w:color="auto"/>
              <w:bottom w:val="single" w:sz="4" w:space="0" w:color="auto"/>
              <w:right w:val="single" w:sz="4" w:space="0" w:color="auto"/>
            </w:tcBorders>
          </w:tcPr>
          <w:p w14:paraId="3DB4A7CB" w14:textId="3851F128" w:rsidR="00A7694B" w:rsidRPr="00536B3A" w:rsidRDefault="00A7694B" w:rsidP="00A7694B">
            <w:pPr>
              <w:tabs>
                <w:tab w:val="left" w:pos="0"/>
              </w:tabs>
              <w:overflowPunct w:val="0"/>
              <w:autoSpaceDE w:val="0"/>
              <w:autoSpaceDN w:val="0"/>
              <w:adjustRightInd w:val="0"/>
              <w:jc w:val="center"/>
              <w:rPr>
                <w:rFonts w:ascii="Arial" w:hAnsi="Arial" w:cs="Arial"/>
              </w:rPr>
            </w:pPr>
            <w:r w:rsidRPr="00536B3A">
              <w:rPr>
                <w:rFonts w:ascii="Arial" w:hAnsi="Arial" w:cs="Arial"/>
              </w:rPr>
              <w:t>Data Security Standards 5.9.2</w:t>
            </w:r>
          </w:p>
          <w:p w14:paraId="5695DA7B" w14:textId="27BD6B43" w:rsidR="00A7694B" w:rsidRDefault="00A7694B" w:rsidP="00A7694B">
            <w:pPr>
              <w:tabs>
                <w:tab w:val="left" w:pos="0"/>
              </w:tabs>
              <w:overflowPunct w:val="0"/>
              <w:autoSpaceDE w:val="0"/>
              <w:autoSpaceDN w:val="0"/>
              <w:adjustRightInd w:val="0"/>
              <w:jc w:val="center"/>
            </w:pPr>
          </w:p>
          <w:p w14:paraId="4DEB8251" w14:textId="77777777" w:rsidR="00A7694B" w:rsidRDefault="00A7694B" w:rsidP="00A7694B">
            <w:pPr>
              <w:tabs>
                <w:tab w:val="left" w:pos="0"/>
              </w:tabs>
              <w:overflowPunct w:val="0"/>
              <w:autoSpaceDE w:val="0"/>
              <w:autoSpaceDN w:val="0"/>
              <w:adjustRightInd w:val="0"/>
              <w:jc w:val="center"/>
            </w:pPr>
          </w:p>
          <w:p w14:paraId="5B66E7BC" w14:textId="77777777" w:rsidR="00A7694B" w:rsidRDefault="00A7694B" w:rsidP="00A7694B">
            <w:pPr>
              <w:tabs>
                <w:tab w:val="left" w:pos="0"/>
              </w:tabs>
              <w:overflowPunct w:val="0"/>
              <w:autoSpaceDE w:val="0"/>
              <w:autoSpaceDN w:val="0"/>
              <w:adjustRightInd w:val="0"/>
              <w:jc w:val="center"/>
            </w:pPr>
          </w:p>
          <w:p w14:paraId="03C6B48A" w14:textId="47A2C949" w:rsidR="00A7694B" w:rsidRDefault="00A7694B" w:rsidP="00A7694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D576BF3" w14:textId="7FCA8A47" w:rsidR="00A7694B" w:rsidRPr="00536B3A" w:rsidRDefault="00A7694B" w:rsidP="00A7694B">
            <w:pPr>
              <w:rPr>
                <w:rFonts w:ascii="Arial" w:hAnsi="Arial" w:cs="Arial"/>
                <w:b/>
              </w:rPr>
            </w:pPr>
            <w:r w:rsidRPr="00536B3A">
              <w:rPr>
                <w:rFonts w:ascii="Arial" w:hAnsi="Arial" w:cs="Arial"/>
                <w:b/>
              </w:rPr>
              <w:t xml:space="preserve">Data Storage: 1- In the first sentence in Data Storage, can </w:t>
            </w:r>
            <w:r>
              <w:rPr>
                <w:rFonts w:ascii="Arial" w:hAnsi="Arial" w:cs="Arial"/>
                <w:b/>
              </w:rPr>
              <w:t>“</w:t>
            </w:r>
            <w:r w:rsidRPr="00536B3A">
              <w:rPr>
                <w:rFonts w:ascii="Arial" w:hAnsi="Arial" w:cs="Arial"/>
                <w:b/>
              </w:rPr>
              <w:t>a project plan and system topology approved by the State Contract Manager</w:t>
            </w:r>
            <w:r>
              <w:rPr>
                <w:rFonts w:ascii="Arial" w:hAnsi="Arial" w:cs="Arial"/>
                <w:b/>
              </w:rPr>
              <w:t>”</w:t>
            </w:r>
            <w:r w:rsidRPr="00536B3A">
              <w:rPr>
                <w:rFonts w:ascii="Arial" w:hAnsi="Arial" w:cs="Arial"/>
                <w:b/>
              </w:rPr>
              <w:t xml:space="preserve"> be replaced with </w:t>
            </w:r>
            <w:r>
              <w:rPr>
                <w:rFonts w:ascii="Arial" w:hAnsi="Arial" w:cs="Arial"/>
                <w:b/>
              </w:rPr>
              <w:t>“</w:t>
            </w:r>
            <w:r w:rsidRPr="00536B3A">
              <w:rPr>
                <w:rFonts w:ascii="Arial" w:hAnsi="Arial" w:cs="Arial"/>
                <w:b/>
              </w:rPr>
              <w:t>the Contract</w:t>
            </w:r>
            <w:r>
              <w:rPr>
                <w:rFonts w:ascii="Arial" w:hAnsi="Arial" w:cs="Arial"/>
                <w:b/>
              </w:rPr>
              <w:t>”?</w:t>
            </w:r>
            <w:r w:rsidRPr="00536B3A">
              <w:rPr>
                <w:rFonts w:ascii="Arial" w:hAnsi="Arial" w:cs="Arial"/>
                <w:b/>
              </w:rPr>
              <w:t xml:space="preserve"> The sentence would read as follows: All data provided by the State of New Jersey or State data obtained by the Vendor {Contractor} in the performance of the Blanket P.O. must be stored, processed, and maintained solely in accordance with (delete </w:t>
            </w:r>
            <w:r>
              <w:rPr>
                <w:rFonts w:ascii="Arial" w:hAnsi="Arial" w:cs="Arial"/>
                <w:b/>
              </w:rPr>
              <w:t>“</w:t>
            </w:r>
            <w:r w:rsidRPr="00536B3A">
              <w:rPr>
                <w:rFonts w:ascii="Arial" w:hAnsi="Arial" w:cs="Arial"/>
                <w:b/>
              </w:rPr>
              <w:t>a project plan and system topology approved by the State Contract Manager</w:t>
            </w:r>
            <w:r>
              <w:rPr>
                <w:rFonts w:ascii="Tahoma" w:hAnsi="Tahoma" w:cs="Tahoma"/>
                <w:b/>
              </w:rPr>
              <w:t>”</w:t>
            </w:r>
            <w:r w:rsidRPr="00536B3A">
              <w:rPr>
                <w:rFonts w:ascii="Arial" w:hAnsi="Arial" w:cs="Arial"/>
                <w:b/>
              </w:rPr>
              <w:t xml:space="preserve">) (insert </w:t>
            </w:r>
            <w:r>
              <w:rPr>
                <w:rFonts w:ascii="Arial" w:hAnsi="Arial" w:cs="Arial"/>
                <w:b/>
              </w:rPr>
              <w:t>“</w:t>
            </w:r>
            <w:r w:rsidRPr="00536B3A">
              <w:rPr>
                <w:rFonts w:ascii="Arial" w:hAnsi="Arial" w:cs="Arial"/>
                <w:b/>
              </w:rPr>
              <w:t>the contract</w:t>
            </w:r>
            <w:r>
              <w:rPr>
                <w:rFonts w:ascii="Arial" w:hAnsi="Arial" w:cs="Arial"/>
                <w:b/>
              </w:rPr>
              <w:t>”</w:t>
            </w:r>
            <w:r w:rsidRPr="00536B3A">
              <w:rPr>
                <w:rFonts w:ascii="Arial" w:hAnsi="Arial" w:cs="Arial"/>
                <w:b/>
              </w:rPr>
              <w:t xml:space="preserve">). 2- Can a sentence be added after the second sentence in Data Storage stating </w:t>
            </w:r>
            <w:r>
              <w:rPr>
                <w:rFonts w:ascii="Arial" w:hAnsi="Arial" w:cs="Arial"/>
                <w:b/>
              </w:rPr>
              <w:t>“</w:t>
            </w:r>
            <w:r w:rsidRPr="00536B3A">
              <w:rPr>
                <w:rFonts w:ascii="Arial" w:hAnsi="Arial" w:cs="Arial"/>
                <w:b/>
              </w:rPr>
              <w:t>This requirement does not include Contractor laptops used in the provision of services under the Contract</w:t>
            </w:r>
            <w:r>
              <w:rPr>
                <w:rFonts w:ascii="Arial" w:hAnsi="Arial" w:cs="Arial"/>
                <w:b/>
              </w:rPr>
              <w:t>”</w:t>
            </w:r>
            <w:r w:rsidRPr="00536B3A">
              <w:rPr>
                <w:rFonts w:ascii="Arial" w:hAnsi="Arial" w:cs="Arial"/>
                <w:b/>
              </w:rPr>
              <w:t xml:space="preserve">? 3- In the second to last sentence in Data Storage can </w:t>
            </w:r>
            <w:r>
              <w:rPr>
                <w:rFonts w:ascii="Arial" w:hAnsi="Arial" w:cs="Arial"/>
                <w:b/>
              </w:rPr>
              <w:t>“</w:t>
            </w:r>
            <w:r w:rsidRPr="00536B3A">
              <w:rPr>
                <w:rFonts w:ascii="Arial" w:hAnsi="Arial" w:cs="Arial"/>
                <w:b/>
              </w:rPr>
              <w:t>at rest</w:t>
            </w:r>
            <w:r>
              <w:rPr>
                <w:rFonts w:ascii="Arial" w:hAnsi="Arial" w:cs="Arial"/>
                <w:b/>
              </w:rPr>
              <w:t>”</w:t>
            </w:r>
            <w:r w:rsidRPr="00536B3A">
              <w:rPr>
                <w:rFonts w:ascii="Arial" w:hAnsi="Arial" w:cs="Arial"/>
                <w:b/>
              </w:rPr>
              <w:t xml:space="preserve"> be replaced with </w:t>
            </w:r>
            <w:r>
              <w:rPr>
                <w:rFonts w:ascii="Arial" w:hAnsi="Arial" w:cs="Arial"/>
                <w:b/>
              </w:rPr>
              <w:t>“</w:t>
            </w:r>
            <w:r w:rsidRPr="00536B3A">
              <w:rPr>
                <w:rFonts w:ascii="Arial" w:hAnsi="Arial" w:cs="Arial"/>
                <w:b/>
              </w:rPr>
              <w:t>stored on portable media</w:t>
            </w:r>
            <w:r>
              <w:rPr>
                <w:rFonts w:ascii="Arial" w:hAnsi="Arial" w:cs="Arial"/>
                <w:b/>
              </w:rPr>
              <w:t>”</w:t>
            </w:r>
            <w:r w:rsidRPr="00536B3A">
              <w:rPr>
                <w:rFonts w:ascii="Arial" w:hAnsi="Arial" w:cs="Arial"/>
                <w:b/>
              </w:rPr>
              <w:t xml:space="preserve">? The sentence would read as follows: The Vendor {Contractor} must encrypt all data (delete </w:t>
            </w:r>
            <w:r>
              <w:rPr>
                <w:rFonts w:ascii="Arial" w:hAnsi="Arial" w:cs="Arial"/>
                <w:b/>
              </w:rPr>
              <w:t>“</w:t>
            </w:r>
            <w:r w:rsidRPr="00536B3A">
              <w:rPr>
                <w:rFonts w:ascii="Arial" w:hAnsi="Arial" w:cs="Arial"/>
                <w:b/>
              </w:rPr>
              <w:t>at rest</w:t>
            </w:r>
            <w:r>
              <w:rPr>
                <w:rFonts w:ascii="Arial" w:hAnsi="Arial" w:cs="Arial"/>
                <w:b/>
              </w:rPr>
              <w:t>”</w:t>
            </w:r>
            <w:r w:rsidRPr="00536B3A">
              <w:rPr>
                <w:rFonts w:ascii="Arial" w:hAnsi="Arial" w:cs="Arial"/>
                <w:b/>
              </w:rPr>
              <w:t xml:space="preserve">) (insert </w:t>
            </w:r>
            <w:r>
              <w:rPr>
                <w:rFonts w:ascii="Arial" w:hAnsi="Arial" w:cs="Arial"/>
                <w:b/>
              </w:rPr>
              <w:t>“</w:t>
            </w:r>
            <w:r w:rsidRPr="00536B3A">
              <w:rPr>
                <w:rFonts w:ascii="Arial" w:hAnsi="Arial" w:cs="Arial"/>
                <w:b/>
              </w:rPr>
              <w:t>stored on Portable media</w:t>
            </w:r>
            <w:r>
              <w:rPr>
                <w:rFonts w:ascii="Arial" w:hAnsi="Arial" w:cs="Arial"/>
                <w:b/>
              </w:rPr>
              <w:t>”</w:t>
            </w:r>
            <w:r w:rsidRPr="00536B3A">
              <w:rPr>
                <w:rFonts w:ascii="Arial" w:hAnsi="Arial" w:cs="Arial"/>
                <w:b/>
              </w:rPr>
              <w:t xml:space="preserve">) defined as personally identifiable information by the State of New Jersey or applicable law, regulation or standard. </w:t>
            </w:r>
          </w:p>
          <w:p w14:paraId="326398AC" w14:textId="7E4ECE01" w:rsidR="00A7694B" w:rsidRDefault="00A7694B" w:rsidP="00A7694B">
            <w:pPr>
              <w:tabs>
                <w:tab w:val="left" w:pos="0"/>
                <w:tab w:val="left" w:pos="984"/>
              </w:tabs>
              <w:overflowPunct w:val="0"/>
              <w:autoSpaceDE w:val="0"/>
              <w:autoSpaceDN w:val="0"/>
              <w:adjustRightInd w:val="0"/>
              <w:ind w:hanging="28"/>
              <w:rPr>
                <w:rFonts w:ascii="Arial" w:hAnsi="Arial" w:cs="Arial"/>
              </w:rPr>
            </w:pPr>
            <w:r>
              <w:rPr>
                <w:rFonts w:ascii="Arial" w:hAnsi="Arial" w:cs="Arial"/>
              </w:rPr>
              <w:tab/>
            </w:r>
          </w:p>
          <w:p w14:paraId="22C3923E" w14:textId="77777777" w:rsidR="00A7694B" w:rsidRDefault="00A7694B" w:rsidP="00A7694B">
            <w:pPr>
              <w:tabs>
                <w:tab w:val="left" w:pos="0"/>
              </w:tabs>
              <w:overflowPunct w:val="0"/>
              <w:autoSpaceDE w:val="0"/>
              <w:autoSpaceDN w:val="0"/>
              <w:adjustRightInd w:val="0"/>
              <w:ind w:hanging="28"/>
              <w:rPr>
                <w:rFonts w:ascii="Arial" w:hAnsi="Arial" w:cs="Arial"/>
              </w:rPr>
            </w:pPr>
            <w:r w:rsidRPr="008D61EA">
              <w:rPr>
                <w:rFonts w:ascii="Arial" w:hAnsi="Arial" w:cs="Arial"/>
              </w:rPr>
              <w:lastRenderedPageBreak/>
              <w:t xml:space="preserve">The State does not accept the proposed modification.   The Vendor {Contractor} will be instructed by the SCM as to when to submit a Data Storage Project Plan, and the SCM will approve such plan at his/her discretion.   Also, different Using Agencies may have different requirements, so the specifics of each plan would be too difficult to include in the Bid Solicitation.  </w:t>
            </w:r>
          </w:p>
          <w:p w14:paraId="43CE1EDA" w14:textId="77777777" w:rsidR="00A7694B" w:rsidRDefault="00A7694B" w:rsidP="00A7694B">
            <w:pPr>
              <w:tabs>
                <w:tab w:val="left" w:pos="0"/>
              </w:tabs>
              <w:overflowPunct w:val="0"/>
              <w:autoSpaceDE w:val="0"/>
              <w:autoSpaceDN w:val="0"/>
              <w:adjustRightInd w:val="0"/>
              <w:ind w:hanging="28"/>
              <w:rPr>
                <w:rFonts w:ascii="Arial" w:hAnsi="Arial" w:cs="Arial"/>
              </w:rPr>
            </w:pPr>
          </w:p>
          <w:p w14:paraId="03C6B48B" w14:textId="44CF75B4" w:rsidR="00A7694B" w:rsidRPr="008D61EA" w:rsidRDefault="00A7694B" w:rsidP="00A7694B">
            <w:pPr>
              <w:tabs>
                <w:tab w:val="left" w:pos="0"/>
              </w:tabs>
              <w:overflowPunct w:val="0"/>
              <w:autoSpaceDE w:val="0"/>
              <w:autoSpaceDN w:val="0"/>
              <w:adjustRightInd w:val="0"/>
              <w:ind w:hanging="28"/>
              <w:rPr>
                <w:rFonts w:ascii="Arial" w:hAnsi="Arial" w:cs="Arial"/>
              </w:rPr>
            </w:pPr>
          </w:p>
        </w:tc>
      </w:tr>
      <w:tr w:rsidR="00A7694B" w14:paraId="03C6B49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8D" w14:textId="4471AAC7" w:rsidR="00A7694B" w:rsidRDefault="00A7694B" w:rsidP="00A7694B">
            <w:pPr>
              <w:tabs>
                <w:tab w:val="left" w:pos="0"/>
              </w:tabs>
              <w:autoSpaceDN w:val="0"/>
              <w:jc w:val="center"/>
              <w:rPr>
                <w:rFonts w:ascii="Arial" w:hAnsi="Arial" w:cs="Arial"/>
              </w:rPr>
            </w:pPr>
            <w:r>
              <w:rPr>
                <w:rFonts w:ascii="Arial" w:hAnsi="Arial" w:cs="Arial"/>
              </w:rPr>
              <w:lastRenderedPageBreak/>
              <w:t>53</w:t>
            </w:r>
          </w:p>
        </w:tc>
        <w:tc>
          <w:tcPr>
            <w:tcW w:w="2160" w:type="dxa"/>
            <w:tcBorders>
              <w:top w:val="single" w:sz="4" w:space="0" w:color="auto"/>
              <w:left w:val="single" w:sz="4" w:space="0" w:color="auto"/>
              <w:bottom w:val="single" w:sz="4" w:space="0" w:color="auto"/>
              <w:right w:val="single" w:sz="4" w:space="0" w:color="auto"/>
            </w:tcBorders>
          </w:tcPr>
          <w:p w14:paraId="2011113B" w14:textId="2FF92F95"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Data Security Standards</w:t>
            </w:r>
          </w:p>
          <w:p w14:paraId="2DA278CD" w14:textId="05A325C6"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 xml:space="preserve">5.9.2 </w:t>
            </w:r>
          </w:p>
          <w:p w14:paraId="765B8A32" w14:textId="77777777" w:rsidR="00A7694B" w:rsidRDefault="00A7694B" w:rsidP="00A7694B">
            <w:pPr>
              <w:tabs>
                <w:tab w:val="left" w:pos="0"/>
              </w:tabs>
              <w:overflowPunct w:val="0"/>
              <w:autoSpaceDE w:val="0"/>
              <w:autoSpaceDN w:val="0"/>
              <w:adjustRightInd w:val="0"/>
              <w:jc w:val="center"/>
              <w:rPr>
                <w:rFonts w:ascii="Arial" w:hAnsi="Arial" w:cs="Arial"/>
              </w:rPr>
            </w:pPr>
          </w:p>
          <w:p w14:paraId="30D186F8" w14:textId="68E468F5" w:rsidR="00A7694B" w:rsidRDefault="00A7694B" w:rsidP="00A7694B">
            <w:pPr>
              <w:tabs>
                <w:tab w:val="left" w:pos="0"/>
              </w:tabs>
              <w:overflowPunct w:val="0"/>
              <w:autoSpaceDE w:val="0"/>
              <w:autoSpaceDN w:val="0"/>
              <w:adjustRightInd w:val="0"/>
              <w:jc w:val="center"/>
              <w:rPr>
                <w:rFonts w:ascii="Arial" w:hAnsi="Arial" w:cs="Arial"/>
              </w:rPr>
            </w:pPr>
          </w:p>
          <w:p w14:paraId="713393A9" w14:textId="77777777" w:rsidR="00A7694B" w:rsidRDefault="00A7694B" w:rsidP="00A7694B">
            <w:pPr>
              <w:tabs>
                <w:tab w:val="left" w:pos="0"/>
              </w:tabs>
              <w:overflowPunct w:val="0"/>
              <w:autoSpaceDE w:val="0"/>
              <w:autoSpaceDN w:val="0"/>
              <w:adjustRightInd w:val="0"/>
              <w:jc w:val="center"/>
              <w:rPr>
                <w:rFonts w:ascii="Arial" w:hAnsi="Arial" w:cs="Arial"/>
              </w:rPr>
            </w:pPr>
          </w:p>
          <w:p w14:paraId="62B4A3BE" w14:textId="77777777" w:rsidR="00A7694B" w:rsidRDefault="00A7694B" w:rsidP="00A7694B">
            <w:pPr>
              <w:tabs>
                <w:tab w:val="left" w:pos="0"/>
              </w:tabs>
              <w:overflowPunct w:val="0"/>
              <w:autoSpaceDE w:val="0"/>
              <w:autoSpaceDN w:val="0"/>
              <w:adjustRightInd w:val="0"/>
              <w:jc w:val="center"/>
              <w:rPr>
                <w:rFonts w:ascii="Arial" w:hAnsi="Arial" w:cs="Arial"/>
              </w:rPr>
            </w:pPr>
          </w:p>
          <w:p w14:paraId="03C6B48F" w14:textId="28C8A5A9" w:rsidR="00A7694B" w:rsidRDefault="00A7694B" w:rsidP="00A7694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EF1E54D" w14:textId="43709A7E" w:rsidR="00A7694B" w:rsidRPr="00220529" w:rsidRDefault="00A7694B" w:rsidP="00A7694B">
            <w:pPr>
              <w:tabs>
                <w:tab w:val="left" w:pos="0"/>
              </w:tabs>
              <w:overflowPunct w:val="0"/>
              <w:autoSpaceDE w:val="0"/>
              <w:autoSpaceDN w:val="0"/>
              <w:adjustRightInd w:val="0"/>
              <w:ind w:hanging="28"/>
              <w:rPr>
                <w:rFonts w:ascii="Arial" w:hAnsi="Arial" w:cs="Arial"/>
                <w:b/>
              </w:rPr>
            </w:pPr>
            <w:r w:rsidRPr="00220529">
              <w:rPr>
                <w:rFonts w:ascii="Arial" w:hAnsi="Arial" w:cs="Arial"/>
                <w:b/>
              </w:rPr>
              <w:t xml:space="preserve">Data Re-Use: In the second sentence in Data Re-Use can “applications, environments, or” be removed? The sentence would read as follows: Data must not be distributed, repurposed or shared across other (delete "applications, environments, or”) business units of the Vendor {Contractor}. </w:t>
            </w:r>
          </w:p>
          <w:p w14:paraId="74113DB5" w14:textId="77777777" w:rsidR="00A7694B" w:rsidRDefault="00A7694B" w:rsidP="00A7694B">
            <w:pPr>
              <w:tabs>
                <w:tab w:val="left" w:pos="0"/>
              </w:tabs>
              <w:overflowPunct w:val="0"/>
              <w:autoSpaceDE w:val="0"/>
              <w:autoSpaceDN w:val="0"/>
              <w:adjustRightInd w:val="0"/>
              <w:ind w:hanging="28"/>
              <w:rPr>
                <w:rFonts w:ascii="Arial" w:hAnsi="Arial" w:cs="Arial"/>
                <w:b/>
              </w:rPr>
            </w:pPr>
          </w:p>
          <w:p w14:paraId="2F05E37F" w14:textId="77777777" w:rsidR="006A69E5" w:rsidRDefault="006A69E5" w:rsidP="00A7694B">
            <w:pPr>
              <w:tabs>
                <w:tab w:val="left" w:pos="0"/>
              </w:tabs>
              <w:overflowPunct w:val="0"/>
              <w:autoSpaceDE w:val="0"/>
              <w:autoSpaceDN w:val="0"/>
              <w:adjustRightInd w:val="0"/>
              <w:ind w:hanging="28"/>
              <w:rPr>
                <w:rFonts w:ascii="Arial" w:hAnsi="Arial" w:cs="Arial"/>
                <w:b/>
              </w:rPr>
            </w:pPr>
          </w:p>
          <w:p w14:paraId="01DDC29D" w14:textId="7108BAAB" w:rsidR="00A76877" w:rsidRDefault="00A76877" w:rsidP="00A76877">
            <w:pPr>
              <w:tabs>
                <w:tab w:val="left" w:pos="0"/>
              </w:tabs>
              <w:overflowPunct w:val="0"/>
              <w:autoSpaceDE w:val="0"/>
              <w:autoSpaceDN w:val="0"/>
              <w:adjustRightInd w:val="0"/>
              <w:rPr>
                <w:rFonts w:ascii="Arial" w:hAnsi="Arial" w:cs="Arial"/>
              </w:rPr>
            </w:pPr>
            <w:r>
              <w:rPr>
                <w:rFonts w:ascii="Arial" w:hAnsi="Arial" w:cs="Arial"/>
              </w:rPr>
              <w:t xml:space="preserve">Please refer to the tracked changes in “T1225 Bid Solicitation Revised 071219” where the proposed change for this question is addressed in the language of </w:t>
            </w:r>
            <w:r w:rsidRPr="00310E6E">
              <w:rPr>
                <w:rFonts w:ascii="Arial" w:hAnsi="Arial" w:cs="Arial"/>
              </w:rPr>
              <w:t xml:space="preserve">Section </w:t>
            </w:r>
            <w:r>
              <w:rPr>
                <w:rFonts w:ascii="Arial" w:hAnsi="Arial" w:cs="Arial"/>
              </w:rPr>
              <w:t>5.9.2, page 4</w:t>
            </w:r>
            <w:r w:rsidR="00AF4C09">
              <w:rPr>
                <w:rFonts w:ascii="Arial" w:hAnsi="Arial" w:cs="Arial"/>
              </w:rPr>
              <w:t>4</w:t>
            </w:r>
            <w:r>
              <w:rPr>
                <w:rFonts w:ascii="Arial" w:hAnsi="Arial" w:cs="Arial"/>
              </w:rPr>
              <w:t>.</w:t>
            </w:r>
          </w:p>
          <w:p w14:paraId="03C6B490" w14:textId="28E2C288" w:rsidR="00A7694B" w:rsidRPr="001D0804" w:rsidRDefault="00A7694B" w:rsidP="00A7694B">
            <w:pPr>
              <w:tabs>
                <w:tab w:val="left" w:pos="0"/>
              </w:tabs>
              <w:overflowPunct w:val="0"/>
              <w:autoSpaceDE w:val="0"/>
              <w:autoSpaceDN w:val="0"/>
              <w:adjustRightInd w:val="0"/>
              <w:ind w:hanging="28"/>
              <w:rPr>
                <w:rFonts w:ascii="Arial" w:hAnsi="Arial" w:cs="Arial"/>
              </w:rPr>
            </w:pPr>
          </w:p>
        </w:tc>
      </w:tr>
      <w:tr w:rsidR="00A7694B" w14:paraId="03C6B496" w14:textId="77777777" w:rsidTr="002420F8">
        <w:trPr>
          <w:trHeight w:val="188"/>
        </w:trPr>
        <w:tc>
          <w:tcPr>
            <w:tcW w:w="877" w:type="dxa"/>
            <w:tcBorders>
              <w:top w:val="single" w:sz="4" w:space="0" w:color="auto"/>
              <w:left w:val="single" w:sz="4" w:space="0" w:color="auto"/>
              <w:bottom w:val="single" w:sz="4" w:space="0" w:color="auto"/>
              <w:right w:val="single" w:sz="4" w:space="0" w:color="auto"/>
            </w:tcBorders>
            <w:hideMark/>
          </w:tcPr>
          <w:p w14:paraId="03C6B492" w14:textId="4C22E84D" w:rsidR="00A7694B" w:rsidRDefault="00A7694B" w:rsidP="00A7694B">
            <w:pPr>
              <w:tabs>
                <w:tab w:val="left" w:pos="0"/>
              </w:tabs>
              <w:autoSpaceDN w:val="0"/>
              <w:jc w:val="center"/>
              <w:rPr>
                <w:rFonts w:ascii="Arial" w:hAnsi="Arial" w:cs="Arial"/>
              </w:rPr>
            </w:pPr>
            <w:r>
              <w:rPr>
                <w:rFonts w:ascii="Arial" w:hAnsi="Arial" w:cs="Arial"/>
              </w:rPr>
              <w:t>54</w:t>
            </w:r>
          </w:p>
        </w:tc>
        <w:tc>
          <w:tcPr>
            <w:tcW w:w="2160" w:type="dxa"/>
            <w:tcBorders>
              <w:top w:val="single" w:sz="4" w:space="0" w:color="auto"/>
              <w:left w:val="single" w:sz="4" w:space="0" w:color="auto"/>
              <w:bottom w:val="single" w:sz="4" w:space="0" w:color="auto"/>
              <w:right w:val="single" w:sz="4" w:space="0" w:color="auto"/>
            </w:tcBorders>
          </w:tcPr>
          <w:p w14:paraId="605AD06F" w14:textId="13E3BF41"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 xml:space="preserve">Data Security Standards </w:t>
            </w:r>
          </w:p>
          <w:p w14:paraId="3BB1CF07" w14:textId="42B1D983"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5.9.2</w:t>
            </w:r>
          </w:p>
          <w:p w14:paraId="7213CC0D" w14:textId="77777777" w:rsidR="00A7694B" w:rsidRDefault="00A7694B" w:rsidP="00A7694B">
            <w:pPr>
              <w:tabs>
                <w:tab w:val="left" w:pos="0"/>
              </w:tabs>
              <w:overflowPunct w:val="0"/>
              <w:autoSpaceDE w:val="0"/>
              <w:autoSpaceDN w:val="0"/>
              <w:adjustRightInd w:val="0"/>
              <w:jc w:val="center"/>
              <w:rPr>
                <w:rFonts w:ascii="Arial" w:hAnsi="Arial" w:cs="Arial"/>
              </w:rPr>
            </w:pPr>
          </w:p>
          <w:p w14:paraId="7C87FE36" w14:textId="77777777" w:rsidR="00A7694B" w:rsidRDefault="00A7694B" w:rsidP="00A7694B">
            <w:pPr>
              <w:tabs>
                <w:tab w:val="left" w:pos="0"/>
              </w:tabs>
              <w:overflowPunct w:val="0"/>
              <w:autoSpaceDE w:val="0"/>
              <w:autoSpaceDN w:val="0"/>
              <w:adjustRightInd w:val="0"/>
              <w:jc w:val="center"/>
              <w:rPr>
                <w:rFonts w:ascii="Arial" w:hAnsi="Arial" w:cs="Arial"/>
              </w:rPr>
            </w:pPr>
          </w:p>
          <w:p w14:paraId="03C6B494" w14:textId="37379A5A" w:rsidR="00A7694B" w:rsidRDefault="00A7694B" w:rsidP="00A7694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41FFDF1" w14:textId="058D78A8" w:rsidR="00A7694B" w:rsidRPr="00F00167" w:rsidRDefault="00A7694B" w:rsidP="00A7694B">
            <w:pPr>
              <w:tabs>
                <w:tab w:val="left" w:pos="0"/>
              </w:tabs>
              <w:overflowPunct w:val="0"/>
              <w:autoSpaceDE w:val="0"/>
              <w:autoSpaceDN w:val="0"/>
              <w:adjustRightInd w:val="0"/>
              <w:ind w:hanging="28"/>
              <w:rPr>
                <w:rFonts w:ascii="Arial" w:hAnsi="Arial" w:cs="Arial"/>
                <w:b/>
              </w:rPr>
            </w:pPr>
            <w:r w:rsidRPr="00F00167">
              <w:rPr>
                <w:rFonts w:ascii="Arial" w:hAnsi="Arial" w:cs="Arial"/>
                <w:b/>
              </w:rPr>
              <w:t xml:space="preserve">Data Breach: In the second sentence in Data Breach can </w:t>
            </w:r>
            <w:r>
              <w:rPr>
                <w:rFonts w:ascii="Arial" w:hAnsi="Arial" w:cs="Arial"/>
                <w:b/>
              </w:rPr>
              <w:t>“</w:t>
            </w:r>
            <w:r w:rsidRPr="00F00167">
              <w:rPr>
                <w:rFonts w:ascii="Arial" w:hAnsi="Arial" w:cs="Arial"/>
                <w:b/>
              </w:rPr>
              <w:t>breach of any of the Contractor's security obligations or other event requiring notification under applicable law</w:t>
            </w:r>
            <w:r>
              <w:rPr>
                <w:rFonts w:ascii="Tahoma" w:hAnsi="Tahoma" w:cs="Tahoma"/>
                <w:b/>
              </w:rPr>
              <w:t>”</w:t>
            </w:r>
            <w:r w:rsidRPr="00F00167">
              <w:rPr>
                <w:rFonts w:ascii="Arial" w:hAnsi="Arial" w:cs="Arial"/>
                <w:b/>
              </w:rPr>
              <w:t xml:space="preserve"> be replaced with </w:t>
            </w:r>
            <w:r>
              <w:rPr>
                <w:rFonts w:ascii="Arial" w:hAnsi="Arial" w:cs="Arial"/>
                <w:b/>
              </w:rPr>
              <w:t>“</w:t>
            </w:r>
            <w:r w:rsidRPr="00F00167">
              <w:rPr>
                <w:rFonts w:ascii="Arial" w:hAnsi="Arial" w:cs="Arial"/>
                <w:b/>
              </w:rPr>
              <w:t>unauthorized access to or disclosure of State Confidential Information in Contractor</w:t>
            </w:r>
            <w:r>
              <w:rPr>
                <w:rFonts w:ascii="Arial" w:hAnsi="Arial" w:cs="Arial"/>
                <w:b/>
              </w:rPr>
              <w:t>’</w:t>
            </w:r>
            <w:r w:rsidRPr="00F00167">
              <w:rPr>
                <w:rFonts w:ascii="Arial" w:hAnsi="Arial" w:cs="Arial"/>
                <w:b/>
              </w:rPr>
              <w:t>s possession</w:t>
            </w:r>
            <w:r>
              <w:rPr>
                <w:rFonts w:ascii="Arial" w:hAnsi="Arial" w:cs="Arial"/>
                <w:b/>
              </w:rPr>
              <w:t>”</w:t>
            </w:r>
            <w:r w:rsidRPr="00F00167">
              <w:rPr>
                <w:rFonts w:ascii="Arial" w:hAnsi="Arial" w:cs="Arial"/>
                <w:b/>
              </w:rPr>
              <w:t xml:space="preserve">? The sentence would read as follows: In the event of a (delete </w:t>
            </w:r>
            <w:r>
              <w:rPr>
                <w:rFonts w:ascii="Arial" w:hAnsi="Arial" w:cs="Arial"/>
                <w:b/>
              </w:rPr>
              <w:t>“</w:t>
            </w:r>
            <w:r w:rsidRPr="00F00167">
              <w:rPr>
                <w:rFonts w:ascii="Arial" w:hAnsi="Arial" w:cs="Arial"/>
                <w:b/>
              </w:rPr>
              <w:t>breach of any of the Vendor</w:t>
            </w:r>
            <w:r>
              <w:rPr>
                <w:rFonts w:ascii="Arial" w:hAnsi="Arial" w:cs="Arial"/>
                <w:b/>
              </w:rPr>
              <w:t>’</w:t>
            </w:r>
            <w:r w:rsidRPr="00F00167">
              <w:rPr>
                <w:rFonts w:ascii="Arial" w:hAnsi="Arial" w:cs="Arial"/>
                <w:b/>
              </w:rPr>
              <w:t>s {Contractor</w:t>
            </w:r>
            <w:r>
              <w:rPr>
                <w:rFonts w:ascii="Arial" w:hAnsi="Arial" w:cs="Arial"/>
                <w:b/>
              </w:rPr>
              <w:t>’</w:t>
            </w:r>
            <w:r w:rsidRPr="00F00167">
              <w:rPr>
                <w:rFonts w:ascii="Arial" w:hAnsi="Arial" w:cs="Arial"/>
                <w:b/>
              </w:rPr>
              <w:t>s} security obligations or other event requiring notification under applicable law</w:t>
            </w:r>
            <w:r>
              <w:rPr>
                <w:rFonts w:ascii="Arial" w:hAnsi="Arial" w:cs="Arial"/>
                <w:b/>
              </w:rPr>
              <w:t>”</w:t>
            </w:r>
            <w:r w:rsidRPr="00F00167">
              <w:rPr>
                <w:rFonts w:ascii="Arial" w:hAnsi="Arial" w:cs="Arial"/>
                <w:b/>
              </w:rPr>
              <w:t xml:space="preserve">) (insert </w:t>
            </w:r>
            <w:r>
              <w:rPr>
                <w:rFonts w:ascii="Arial" w:hAnsi="Arial" w:cs="Arial"/>
                <w:b/>
              </w:rPr>
              <w:t>“</w:t>
            </w:r>
            <w:r w:rsidRPr="00F00167">
              <w:rPr>
                <w:rFonts w:ascii="Arial" w:hAnsi="Arial" w:cs="Arial"/>
                <w:b/>
              </w:rPr>
              <w:t>unauthorized access to or disclosure of State Confidential Information in Contractor</w:t>
            </w:r>
            <w:r>
              <w:rPr>
                <w:rFonts w:ascii="Arial" w:hAnsi="Arial" w:cs="Arial"/>
                <w:b/>
              </w:rPr>
              <w:t>’</w:t>
            </w:r>
            <w:r w:rsidRPr="00F00167">
              <w:rPr>
                <w:rFonts w:ascii="Arial" w:hAnsi="Arial" w:cs="Arial"/>
                <w:b/>
              </w:rPr>
              <w:t>s possession) ("Notification Event"), the Vendor {Contractor}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w:t>
            </w:r>
          </w:p>
          <w:p w14:paraId="5A5DB155" w14:textId="77777777" w:rsidR="00A7694B" w:rsidRDefault="00A7694B" w:rsidP="00A7694B">
            <w:pPr>
              <w:tabs>
                <w:tab w:val="left" w:pos="0"/>
              </w:tabs>
              <w:overflowPunct w:val="0"/>
              <w:autoSpaceDE w:val="0"/>
              <w:autoSpaceDN w:val="0"/>
              <w:adjustRightInd w:val="0"/>
              <w:ind w:hanging="28"/>
              <w:rPr>
                <w:rFonts w:ascii="Arial" w:hAnsi="Arial" w:cs="Arial"/>
                <w:b/>
              </w:rPr>
            </w:pPr>
          </w:p>
          <w:p w14:paraId="13702559" w14:textId="6E525FB9" w:rsidR="00A7694B" w:rsidRPr="00B11E01" w:rsidRDefault="00A7694B" w:rsidP="00A7694B">
            <w:pPr>
              <w:tabs>
                <w:tab w:val="left" w:pos="0"/>
              </w:tabs>
              <w:overflowPunct w:val="0"/>
              <w:autoSpaceDE w:val="0"/>
              <w:autoSpaceDN w:val="0"/>
              <w:adjustRightInd w:val="0"/>
              <w:ind w:hanging="28"/>
              <w:rPr>
                <w:rFonts w:ascii="Arial" w:hAnsi="Arial" w:cs="Arial"/>
              </w:rPr>
            </w:pPr>
          </w:p>
          <w:p w14:paraId="255EF172" w14:textId="77777777" w:rsidR="00A7694B" w:rsidRDefault="00A7694B" w:rsidP="00A7694B">
            <w:pPr>
              <w:tabs>
                <w:tab w:val="left" w:pos="0"/>
              </w:tabs>
              <w:overflowPunct w:val="0"/>
              <w:autoSpaceDE w:val="0"/>
              <w:autoSpaceDN w:val="0"/>
              <w:adjustRightInd w:val="0"/>
              <w:ind w:hanging="28"/>
              <w:rPr>
                <w:rFonts w:ascii="Arial" w:hAnsi="Arial" w:cs="Arial"/>
                <w:b/>
              </w:rPr>
            </w:pPr>
            <w:r w:rsidRPr="00B11E01">
              <w:rPr>
                <w:rFonts w:ascii="Arial" w:hAnsi="Arial" w:cs="Arial"/>
              </w:rPr>
              <w:t>The State does not accept this proposed modification</w:t>
            </w:r>
            <w:r>
              <w:rPr>
                <w:rFonts w:ascii="Arial" w:hAnsi="Arial" w:cs="Arial"/>
                <w:b/>
              </w:rPr>
              <w:t xml:space="preserve">.  </w:t>
            </w:r>
          </w:p>
          <w:p w14:paraId="46616E3E" w14:textId="77777777" w:rsidR="00A7694B" w:rsidRDefault="00A7694B" w:rsidP="00A7694B">
            <w:pPr>
              <w:tabs>
                <w:tab w:val="left" w:pos="0"/>
              </w:tabs>
              <w:overflowPunct w:val="0"/>
              <w:autoSpaceDE w:val="0"/>
              <w:autoSpaceDN w:val="0"/>
              <w:adjustRightInd w:val="0"/>
              <w:ind w:hanging="28"/>
              <w:rPr>
                <w:rFonts w:ascii="Arial" w:hAnsi="Arial" w:cs="Arial"/>
                <w:b/>
              </w:rPr>
            </w:pPr>
          </w:p>
          <w:p w14:paraId="03C6B495" w14:textId="53113524" w:rsidR="00A7694B" w:rsidRPr="00F512E1" w:rsidRDefault="00A7694B" w:rsidP="00A7694B">
            <w:pPr>
              <w:tabs>
                <w:tab w:val="left" w:pos="0"/>
              </w:tabs>
              <w:overflowPunct w:val="0"/>
              <w:autoSpaceDE w:val="0"/>
              <w:autoSpaceDN w:val="0"/>
              <w:adjustRightInd w:val="0"/>
              <w:ind w:hanging="28"/>
              <w:rPr>
                <w:rFonts w:ascii="Arial" w:hAnsi="Arial" w:cs="Arial"/>
                <w:b/>
              </w:rPr>
            </w:pPr>
          </w:p>
        </w:tc>
      </w:tr>
      <w:tr w:rsidR="00A7694B" w14:paraId="03C6B49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97" w14:textId="35A0E54A" w:rsidR="00A7694B" w:rsidRDefault="00A7694B" w:rsidP="00A7694B">
            <w:pPr>
              <w:tabs>
                <w:tab w:val="left" w:pos="0"/>
              </w:tabs>
              <w:autoSpaceDN w:val="0"/>
              <w:jc w:val="center"/>
              <w:rPr>
                <w:rFonts w:ascii="Arial" w:hAnsi="Arial" w:cs="Arial"/>
              </w:rPr>
            </w:pPr>
            <w:r>
              <w:rPr>
                <w:rFonts w:ascii="Arial" w:hAnsi="Arial" w:cs="Arial"/>
              </w:rPr>
              <w:t>55</w:t>
            </w:r>
          </w:p>
        </w:tc>
        <w:tc>
          <w:tcPr>
            <w:tcW w:w="2160" w:type="dxa"/>
            <w:tcBorders>
              <w:top w:val="single" w:sz="4" w:space="0" w:color="auto"/>
              <w:left w:val="single" w:sz="4" w:space="0" w:color="auto"/>
              <w:bottom w:val="single" w:sz="4" w:space="0" w:color="auto"/>
              <w:right w:val="single" w:sz="4" w:space="0" w:color="auto"/>
            </w:tcBorders>
          </w:tcPr>
          <w:p w14:paraId="5D6B2E6C" w14:textId="4F854DC3"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 xml:space="preserve">Data Security Standards </w:t>
            </w:r>
          </w:p>
          <w:p w14:paraId="13B263AD" w14:textId="75244DB3"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5.9.2</w:t>
            </w:r>
          </w:p>
          <w:p w14:paraId="25619B52" w14:textId="77777777" w:rsidR="00A7694B" w:rsidRDefault="00A7694B" w:rsidP="00A7694B">
            <w:pPr>
              <w:tabs>
                <w:tab w:val="left" w:pos="0"/>
              </w:tabs>
              <w:overflowPunct w:val="0"/>
              <w:autoSpaceDE w:val="0"/>
              <w:autoSpaceDN w:val="0"/>
              <w:adjustRightInd w:val="0"/>
              <w:jc w:val="center"/>
              <w:rPr>
                <w:rFonts w:ascii="Arial" w:hAnsi="Arial" w:cs="Arial"/>
              </w:rPr>
            </w:pPr>
          </w:p>
          <w:p w14:paraId="2C90569B" w14:textId="66FC9AC0" w:rsidR="00A7694B" w:rsidRDefault="00A7694B" w:rsidP="00A7694B">
            <w:pPr>
              <w:tabs>
                <w:tab w:val="left" w:pos="0"/>
              </w:tabs>
              <w:overflowPunct w:val="0"/>
              <w:autoSpaceDE w:val="0"/>
              <w:autoSpaceDN w:val="0"/>
              <w:adjustRightInd w:val="0"/>
              <w:jc w:val="center"/>
              <w:rPr>
                <w:rFonts w:ascii="Arial" w:hAnsi="Arial" w:cs="Arial"/>
              </w:rPr>
            </w:pPr>
          </w:p>
          <w:p w14:paraId="03C6B499" w14:textId="4BA8A964" w:rsidR="00A7694B" w:rsidRDefault="00A7694B" w:rsidP="00A7694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236099E" w14:textId="0860922A" w:rsidR="00A7694B" w:rsidRPr="00327AE5" w:rsidRDefault="00A7694B" w:rsidP="00A7694B">
            <w:pPr>
              <w:tabs>
                <w:tab w:val="left" w:pos="0"/>
              </w:tabs>
              <w:overflowPunct w:val="0"/>
              <w:autoSpaceDE w:val="0"/>
              <w:autoSpaceDN w:val="0"/>
              <w:adjustRightInd w:val="0"/>
              <w:ind w:left="-28"/>
              <w:rPr>
                <w:rFonts w:ascii="Arial" w:hAnsi="Arial" w:cs="Arial"/>
                <w:b/>
              </w:rPr>
            </w:pPr>
            <w:r w:rsidRPr="00327AE5">
              <w:rPr>
                <w:rFonts w:ascii="Arial" w:hAnsi="Arial" w:cs="Arial"/>
                <w:b/>
              </w:rPr>
              <w:t>End of Blanket P.O. Data Handling: In the second paragraph second sentence can “according to the standards enumerated in accordance with the State's most recent Information Disposal and Media Sanitation policy, currently 09-10-NJOIT (</w:t>
            </w:r>
            <w:hyperlink r:id="rId13" w:history="1">
              <w:r w:rsidRPr="00327AE5">
                <w:rPr>
                  <w:rStyle w:val="Hyperlink"/>
                  <w:rFonts w:ascii="Arial" w:hAnsi="Arial" w:cs="Arial"/>
                  <w:b/>
                </w:rPr>
                <w:t>www.nj.gov/it/ps</w:t>
              </w:r>
            </w:hyperlink>
            <w:r w:rsidRPr="00327AE5">
              <w:rPr>
                <w:rFonts w:ascii="Arial" w:hAnsi="Arial" w:cs="Arial"/>
                <w:b/>
              </w:rPr>
              <w:t xml:space="preserve">)” be deleted? Also, at the end of the </w:t>
            </w:r>
            <w:r>
              <w:rPr>
                <w:rFonts w:ascii="Arial" w:hAnsi="Arial" w:cs="Arial"/>
                <w:b/>
              </w:rPr>
              <w:t>“E</w:t>
            </w:r>
            <w:r w:rsidRPr="00327AE5">
              <w:rPr>
                <w:rFonts w:ascii="Arial" w:hAnsi="Arial" w:cs="Arial"/>
                <w:b/>
              </w:rPr>
              <w:t>nd of Contract Data Handling</w:t>
            </w:r>
            <w:r>
              <w:rPr>
                <w:rFonts w:ascii="Arial" w:hAnsi="Arial" w:cs="Arial"/>
                <w:b/>
              </w:rPr>
              <w:t>”</w:t>
            </w:r>
            <w:r w:rsidRPr="00327AE5">
              <w:rPr>
                <w:rFonts w:ascii="Arial" w:hAnsi="Arial" w:cs="Arial"/>
                <w:b/>
              </w:rPr>
              <w:t xml:space="preserve"> section can the following be added: </w:t>
            </w:r>
            <w:r>
              <w:rPr>
                <w:rFonts w:ascii="Arial" w:hAnsi="Arial" w:cs="Arial"/>
                <w:b/>
              </w:rPr>
              <w:t>“</w:t>
            </w:r>
            <w:r w:rsidRPr="00327AE5">
              <w:rPr>
                <w:rFonts w:ascii="Arial" w:hAnsi="Arial" w:cs="Arial"/>
                <w:b/>
              </w:rPr>
              <w:t xml:space="preserve">Information stored on routine back-up media for the purpose of disaster recovery will be subject to destruction in due </w:t>
            </w:r>
            <w:proofErr w:type="gramStart"/>
            <w:r w:rsidRPr="00327AE5">
              <w:rPr>
                <w:rFonts w:ascii="Arial" w:hAnsi="Arial" w:cs="Arial"/>
                <w:b/>
              </w:rPr>
              <w:t>course.</w:t>
            </w:r>
            <w:proofErr w:type="gramEnd"/>
            <w:r w:rsidRPr="00327AE5">
              <w:rPr>
                <w:rFonts w:ascii="Arial" w:hAnsi="Arial" w:cs="Arial"/>
                <w:b/>
              </w:rPr>
              <w:t xml:space="preserve"> Latent data such as deleted files and other non-logical data types, such as memory dumps, swap files, temporary files, printer spool files and metadata that can customarily only be retrieved by computer forensics experts and are generally considered inaccessible without the use of specialized tools and techniques will not be within the requirements set forth by this paragraph. Contractor</w:t>
            </w:r>
            <w:r>
              <w:rPr>
                <w:rFonts w:ascii="Arial" w:hAnsi="Arial" w:cs="Arial"/>
                <w:b/>
              </w:rPr>
              <w:t>’</w:t>
            </w:r>
            <w:r w:rsidRPr="00327AE5">
              <w:rPr>
                <w:rFonts w:ascii="Arial" w:hAnsi="Arial" w:cs="Arial"/>
                <w:b/>
              </w:rPr>
              <w:t>s media used for storage of State data shall be destroyed at the end of its life or when no longer usable according to the standards enumerated in the State's most recent Information Disposal and Media Sanitation policy, currently 09-10-NJOIT (</w:t>
            </w:r>
            <w:hyperlink r:id="rId14" w:history="1">
              <w:r w:rsidRPr="00327AE5">
                <w:rPr>
                  <w:rStyle w:val="Hyperlink"/>
                  <w:rFonts w:ascii="Arial" w:hAnsi="Arial" w:cs="Arial"/>
                  <w:b/>
                </w:rPr>
                <w:t>www.nj.gov/it/ps</w:t>
              </w:r>
            </w:hyperlink>
            <w:r w:rsidRPr="00327AE5">
              <w:rPr>
                <w:rFonts w:ascii="Arial" w:hAnsi="Arial" w:cs="Arial"/>
                <w:b/>
              </w:rPr>
              <w:t>) attached to this Contract.</w:t>
            </w:r>
            <w:r>
              <w:rPr>
                <w:rFonts w:ascii="Arial" w:hAnsi="Arial" w:cs="Arial"/>
                <w:b/>
              </w:rPr>
              <w:t>”</w:t>
            </w:r>
            <w:r w:rsidRPr="00327AE5">
              <w:rPr>
                <w:rFonts w:ascii="Arial" w:hAnsi="Arial" w:cs="Arial"/>
                <w:b/>
              </w:rPr>
              <w:t>?</w:t>
            </w:r>
          </w:p>
          <w:p w14:paraId="630F08C1" w14:textId="52CFCE65" w:rsidR="00A7694B" w:rsidRDefault="00A7694B" w:rsidP="00A7694B">
            <w:pPr>
              <w:tabs>
                <w:tab w:val="left" w:pos="0"/>
              </w:tabs>
              <w:overflowPunct w:val="0"/>
              <w:autoSpaceDE w:val="0"/>
              <w:autoSpaceDN w:val="0"/>
              <w:adjustRightInd w:val="0"/>
              <w:ind w:hanging="28"/>
              <w:rPr>
                <w:rFonts w:ascii="Arial" w:hAnsi="Arial" w:cs="Arial"/>
                <w:b/>
              </w:rPr>
            </w:pPr>
          </w:p>
          <w:p w14:paraId="55EC0171" w14:textId="7C6E13CC" w:rsidR="00A7694B" w:rsidRPr="00E15FC6" w:rsidRDefault="00A7694B" w:rsidP="00A7694B">
            <w:pPr>
              <w:tabs>
                <w:tab w:val="left" w:pos="0"/>
              </w:tabs>
              <w:overflowPunct w:val="0"/>
              <w:autoSpaceDE w:val="0"/>
              <w:autoSpaceDN w:val="0"/>
              <w:adjustRightInd w:val="0"/>
              <w:ind w:hanging="28"/>
              <w:rPr>
                <w:rFonts w:ascii="Arial" w:hAnsi="Arial" w:cs="Arial"/>
              </w:rPr>
            </w:pPr>
            <w:r w:rsidRPr="00B11E01">
              <w:rPr>
                <w:rFonts w:ascii="Arial" w:hAnsi="Arial" w:cs="Arial"/>
              </w:rPr>
              <w:t>The State does not accept this proposed modification</w:t>
            </w:r>
            <w:r>
              <w:rPr>
                <w:rFonts w:ascii="Arial" w:hAnsi="Arial" w:cs="Arial"/>
              </w:rPr>
              <w:t>.</w:t>
            </w:r>
          </w:p>
          <w:p w14:paraId="22CF1379" w14:textId="77777777" w:rsidR="00A7694B" w:rsidRDefault="00A7694B" w:rsidP="00A7694B">
            <w:pPr>
              <w:tabs>
                <w:tab w:val="left" w:pos="0"/>
              </w:tabs>
              <w:overflowPunct w:val="0"/>
              <w:autoSpaceDE w:val="0"/>
              <w:autoSpaceDN w:val="0"/>
              <w:adjustRightInd w:val="0"/>
              <w:ind w:hanging="28"/>
              <w:rPr>
                <w:rFonts w:ascii="Arial" w:hAnsi="Arial" w:cs="Arial"/>
              </w:rPr>
            </w:pPr>
          </w:p>
          <w:p w14:paraId="03C6B49A" w14:textId="50335153" w:rsidR="00A7694B" w:rsidRDefault="00A7694B" w:rsidP="00A7694B">
            <w:pPr>
              <w:tabs>
                <w:tab w:val="left" w:pos="0"/>
              </w:tabs>
              <w:overflowPunct w:val="0"/>
              <w:autoSpaceDE w:val="0"/>
              <w:autoSpaceDN w:val="0"/>
              <w:adjustRightInd w:val="0"/>
              <w:ind w:hanging="28"/>
              <w:rPr>
                <w:rFonts w:ascii="Arial" w:hAnsi="Arial" w:cs="Arial"/>
              </w:rPr>
            </w:pPr>
          </w:p>
        </w:tc>
      </w:tr>
      <w:tr w:rsidR="00A7694B" w14:paraId="03C6B4A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9C" w14:textId="3D0B2878" w:rsidR="00A7694B" w:rsidRDefault="00A7694B" w:rsidP="00A7694B">
            <w:pPr>
              <w:tabs>
                <w:tab w:val="left" w:pos="0"/>
              </w:tabs>
              <w:autoSpaceDN w:val="0"/>
              <w:jc w:val="center"/>
              <w:rPr>
                <w:rFonts w:ascii="Arial" w:hAnsi="Arial" w:cs="Arial"/>
              </w:rPr>
            </w:pPr>
            <w:r>
              <w:rPr>
                <w:rFonts w:ascii="Arial" w:hAnsi="Arial" w:cs="Arial"/>
              </w:rPr>
              <w:lastRenderedPageBreak/>
              <w:t>56</w:t>
            </w:r>
          </w:p>
        </w:tc>
        <w:tc>
          <w:tcPr>
            <w:tcW w:w="2160" w:type="dxa"/>
            <w:tcBorders>
              <w:top w:val="single" w:sz="4" w:space="0" w:color="auto"/>
              <w:left w:val="single" w:sz="4" w:space="0" w:color="auto"/>
              <w:bottom w:val="single" w:sz="4" w:space="0" w:color="auto"/>
              <w:right w:val="single" w:sz="4" w:space="0" w:color="auto"/>
            </w:tcBorders>
          </w:tcPr>
          <w:p w14:paraId="197A6433" w14:textId="435B96F7" w:rsidR="00A7694B" w:rsidRPr="008512DC"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Data Security Standards</w:t>
            </w:r>
          </w:p>
          <w:p w14:paraId="0762C329" w14:textId="77134122" w:rsidR="00A7694B" w:rsidRPr="008512DC" w:rsidRDefault="00A7694B" w:rsidP="00A7694B">
            <w:pPr>
              <w:tabs>
                <w:tab w:val="left" w:pos="0"/>
              </w:tabs>
              <w:overflowPunct w:val="0"/>
              <w:autoSpaceDE w:val="0"/>
              <w:autoSpaceDN w:val="0"/>
              <w:adjustRightInd w:val="0"/>
              <w:jc w:val="center"/>
              <w:rPr>
                <w:rFonts w:ascii="Arial" w:hAnsi="Arial" w:cs="Arial"/>
              </w:rPr>
            </w:pPr>
            <w:r w:rsidRPr="008512DC">
              <w:rPr>
                <w:rFonts w:ascii="Arial" w:hAnsi="Arial" w:cs="Arial"/>
              </w:rPr>
              <w:t>5</w:t>
            </w:r>
            <w:r>
              <w:rPr>
                <w:rFonts w:ascii="Arial" w:hAnsi="Arial" w:cs="Arial"/>
              </w:rPr>
              <w:t>.9.2</w:t>
            </w:r>
          </w:p>
          <w:p w14:paraId="700726DF" w14:textId="77777777" w:rsidR="00A7694B" w:rsidRDefault="00A7694B" w:rsidP="00A7694B">
            <w:pPr>
              <w:tabs>
                <w:tab w:val="left" w:pos="0"/>
              </w:tabs>
              <w:overflowPunct w:val="0"/>
              <w:autoSpaceDE w:val="0"/>
              <w:autoSpaceDN w:val="0"/>
              <w:adjustRightInd w:val="0"/>
              <w:jc w:val="center"/>
            </w:pPr>
          </w:p>
          <w:p w14:paraId="081FB72E" w14:textId="2AF4155B" w:rsidR="00A7694B" w:rsidRDefault="00A7694B" w:rsidP="00A7694B">
            <w:pPr>
              <w:tabs>
                <w:tab w:val="left" w:pos="0"/>
              </w:tabs>
              <w:overflowPunct w:val="0"/>
              <w:autoSpaceDE w:val="0"/>
              <w:autoSpaceDN w:val="0"/>
              <w:adjustRightInd w:val="0"/>
              <w:jc w:val="center"/>
              <w:rPr>
                <w:rFonts w:ascii="Arial" w:hAnsi="Arial" w:cs="Arial"/>
              </w:rPr>
            </w:pPr>
          </w:p>
          <w:p w14:paraId="03C6B49E" w14:textId="0A6A6539" w:rsidR="00A7694B" w:rsidRDefault="00A7694B" w:rsidP="00A7694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72354AE" w14:textId="3C91B1CE" w:rsidR="00A7694B" w:rsidRPr="00A65346" w:rsidRDefault="00A7694B" w:rsidP="00A7694B">
            <w:pPr>
              <w:tabs>
                <w:tab w:val="left" w:pos="0"/>
              </w:tabs>
              <w:overflowPunct w:val="0"/>
              <w:autoSpaceDE w:val="0"/>
              <w:autoSpaceDN w:val="0"/>
              <w:adjustRightInd w:val="0"/>
              <w:rPr>
                <w:rFonts w:ascii="Arial" w:hAnsi="Arial" w:cs="Arial"/>
                <w:b/>
              </w:rPr>
            </w:pPr>
            <w:r w:rsidRPr="00A65346">
              <w:rPr>
                <w:rFonts w:ascii="Arial" w:hAnsi="Arial" w:cs="Arial"/>
                <w:b/>
              </w:rPr>
              <w:t xml:space="preserve">This is continued from the above question - that suggested edit would read as follows: End of Blanket P.O. Data Handling: Upon termination/expiration of this Blanket P.O. the Vendor {Contractor} must first return all State data to the State in a usable format as defined in the Blanket P.O., or in an open standards machine-readable format if not. The Vendor {Contractor} must then erase, destroy, and render unreadable all Vendor {Contractor} copies of State data (delete </w:t>
            </w:r>
            <w:r>
              <w:rPr>
                <w:rFonts w:ascii="Arial" w:hAnsi="Arial" w:cs="Arial"/>
                <w:b/>
              </w:rPr>
              <w:t>“</w:t>
            </w:r>
            <w:r w:rsidRPr="00A65346">
              <w:rPr>
                <w:rFonts w:ascii="Arial" w:hAnsi="Arial" w:cs="Arial"/>
                <w:b/>
              </w:rPr>
              <w:t>according to the standards enumerated in accordance with the State's most recent Information Disposal and Media Sanitation policy, currently 09-10-NJOIT (www.nj.gov/it/</w:t>
            </w:r>
            <w:proofErr w:type="spellStart"/>
            <w:r w:rsidRPr="00A65346">
              <w:rPr>
                <w:rFonts w:ascii="Arial" w:hAnsi="Arial" w:cs="Arial"/>
                <w:b/>
              </w:rPr>
              <w:t>ps</w:t>
            </w:r>
            <w:proofErr w:type="spellEnd"/>
            <w:r w:rsidRPr="00A65346">
              <w:rPr>
                <w:rFonts w:ascii="Arial" w:hAnsi="Arial" w:cs="Arial"/>
                <w:b/>
              </w:rPr>
              <w:t>)</w:t>
            </w:r>
            <w:r>
              <w:rPr>
                <w:rFonts w:ascii="Arial" w:hAnsi="Arial" w:cs="Arial"/>
                <w:b/>
              </w:rPr>
              <w:t>”</w:t>
            </w:r>
            <w:r w:rsidRPr="00A65346">
              <w:rPr>
                <w:rFonts w:ascii="Arial" w:hAnsi="Arial" w:cs="Arial"/>
                <w:b/>
              </w:rPr>
              <w:t>) and certify in writing that these actions have been completed within 30 days after the termination/expiration of the Blanket P.O. or within seven (7) days of the request of an agent of the State whichever shall come first. (</w:t>
            </w:r>
            <w:proofErr w:type="gramStart"/>
            <w:r w:rsidRPr="00A65346">
              <w:rPr>
                <w:rFonts w:ascii="Arial" w:hAnsi="Arial" w:cs="Arial"/>
                <w:b/>
              </w:rPr>
              <w:t>insert</w:t>
            </w:r>
            <w:proofErr w:type="gramEnd"/>
            <w:r w:rsidRPr="00A65346">
              <w:rPr>
                <w:rFonts w:ascii="Arial" w:hAnsi="Arial" w:cs="Arial"/>
                <w:b/>
              </w:rPr>
              <w:t xml:space="preserve"> </w:t>
            </w:r>
            <w:r>
              <w:rPr>
                <w:rFonts w:ascii="Arial" w:hAnsi="Arial" w:cs="Arial"/>
                <w:b/>
              </w:rPr>
              <w:t>“</w:t>
            </w:r>
            <w:r w:rsidRPr="00A65346">
              <w:rPr>
                <w:rFonts w:ascii="Arial" w:hAnsi="Arial" w:cs="Arial"/>
                <w:b/>
              </w:rPr>
              <w:t>Information stored on routine back-up media for the purpose of disaster recovery will be subject to destruction in due course. Latent data such as deleted files and other non-logical data types, such as memory dumps, swap files, temporary files, printer spool files and metadata that can customarily only be retrieved by computer forensics experts and are generally considered inaccessible without the use of specialized tools and techniques will not be within the requirements set forth by this paragraph. Contractor</w:t>
            </w:r>
            <w:r>
              <w:rPr>
                <w:rFonts w:ascii="Tahoma" w:hAnsi="Tahoma" w:cs="Tahoma"/>
                <w:b/>
              </w:rPr>
              <w:t>’</w:t>
            </w:r>
            <w:r w:rsidRPr="00A65346">
              <w:rPr>
                <w:rFonts w:ascii="Arial" w:hAnsi="Arial" w:cs="Arial"/>
                <w:b/>
              </w:rPr>
              <w:t>s media used for storage of State data shall be destroyed at the end of its life or when no longer usable according to the standards enumerated in the State's most recent Information Disposal and Media Sanitation policy, currently 09-10-NJOIT (</w:t>
            </w:r>
            <w:hyperlink r:id="rId15" w:history="1">
              <w:r w:rsidRPr="00A65346">
                <w:rPr>
                  <w:rStyle w:val="Hyperlink"/>
                  <w:rFonts w:ascii="Arial" w:hAnsi="Arial" w:cs="Arial"/>
                  <w:b/>
                </w:rPr>
                <w:t>www.nj.gov/it/ps</w:t>
              </w:r>
            </w:hyperlink>
            <w:r w:rsidRPr="00A65346">
              <w:rPr>
                <w:rFonts w:ascii="Arial" w:hAnsi="Arial" w:cs="Arial"/>
                <w:b/>
              </w:rPr>
              <w:t>) attached to this Contract.</w:t>
            </w:r>
            <w:r>
              <w:rPr>
                <w:rFonts w:ascii="Arial" w:hAnsi="Arial" w:cs="Arial"/>
                <w:b/>
              </w:rPr>
              <w:t>”</w:t>
            </w:r>
            <w:r w:rsidRPr="00A65346">
              <w:rPr>
                <w:rFonts w:ascii="Arial" w:hAnsi="Arial" w:cs="Arial"/>
                <w:b/>
              </w:rPr>
              <w:t>)</w:t>
            </w:r>
          </w:p>
          <w:p w14:paraId="216CF1EC" w14:textId="77777777" w:rsidR="00A7694B" w:rsidRDefault="00A7694B" w:rsidP="00A7694B">
            <w:pPr>
              <w:tabs>
                <w:tab w:val="left" w:pos="0"/>
              </w:tabs>
              <w:overflowPunct w:val="0"/>
              <w:autoSpaceDE w:val="0"/>
              <w:autoSpaceDN w:val="0"/>
              <w:adjustRightInd w:val="0"/>
              <w:rPr>
                <w:rFonts w:ascii="Arial" w:hAnsi="Arial" w:cs="Arial"/>
                <w:color w:val="FF0000"/>
              </w:rPr>
            </w:pPr>
          </w:p>
          <w:p w14:paraId="6BFBDAF3" w14:textId="77777777" w:rsidR="00A7694B" w:rsidRDefault="00A7694B" w:rsidP="00A7694B">
            <w:pPr>
              <w:tabs>
                <w:tab w:val="left" w:pos="0"/>
              </w:tabs>
              <w:overflowPunct w:val="0"/>
              <w:autoSpaceDE w:val="0"/>
              <w:autoSpaceDN w:val="0"/>
              <w:adjustRightInd w:val="0"/>
              <w:rPr>
                <w:rFonts w:ascii="Arial" w:hAnsi="Arial" w:cs="Arial"/>
                <w:b/>
              </w:rPr>
            </w:pPr>
            <w:r w:rsidRPr="00B11E01">
              <w:rPr>
                <w:rFonts w:ascii="Arial" w:hAnsi="Arial" w:cs="Arial"/>
              </w:rPr>
              <w:t>The State does not accept this proposed modification</w:t>
            </w:r>
            <w:r>
              <w:rPr>
                <w:rFonts w:ascii="Arial" w:hAnsi="Arial" w:cs="Arial"/>
                <w:b/>
              </w:rPr>
              <w:t xml:space="preserve">.  </w:t>
            </w:r>
          </w:p>
          <w:p w14:paraId="03C6B49F" w14:textId="4382DA9E" w:rsidR="00A7694B" w:rsidRPr="006F6B05" w:rsidRDefault="00A7694B" w:rsidP="00A7694B">
            <w:pPr>
              <w:tabs>
                <w:tab w:val="left" w:pos="0"/>
              </w:tabs>
              <w:overflowPunct w:val="0"/>
              <w:autoSpaceDE w:val="0"/>
              <w:autoSpaceDN w:val="0"/>
              <w:adjustRightInd w:val="0"/>
              <w:rPr>
                <w:rFonts w:ascii="Arial" w:hAnsi="Arial" w:cs="Arial"/>
                <w:b/>
              </w:rPr>
            </w:pPr>
          </w:p>
        </w:tc>
      </w:tr>
      <w:tr w:rsidR="00A7694B" w14:paraId="03C6B4A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A1" w14:textId="0B9538DC" w:rsidR="00A7694B" w:rsidRDefault="00A7694B" w:rsidP="00A7694B">
            <w:pPr>
              <w:tabs>
                <w:tab w:val="left" w:pos="0"/>
              </w:tabs>
              <w:autoSpaceDN w:val="0"/>
              <w:jc w:val="center"/>
              <w:rPr>
                <w:rFonts w:ascii="Arial" w:hAnsi="Arial" w:cs="Arial"/>
              </w:rPr>
            </w:pPr>
            <w:r>
              <w:rPr>
                <w:rFonts w:ascii="Arial" w:hAnsi="Arial" w:cs="Arial"/>
              </w:rPr>
              <w:t>57</w:t>
            </w:r>
          </w:p>
        </w:tc>
        <w:tc>
          <w:tcPr>
            <w:tcW w:w="2160" w:type="dxa"/>
            <w:tcBorders>
              <w:top w:val="single" w:sz="4" w:space="0" w:color="auto"/>
              <w:left w:val="single" w:sz="4" w:space="0" w:color="auto"/>
              <w:bottom w:val="single" w:sz="4" w:space="0" w:color="auto"/>
              <w:right w:val="single" w:sz="4" w:space="0" w:color="auto"/>
            </w:tcBorders>
          </w:tcPr>
          <w:p w14:paraId="0C6687F1" w14:textId="059917A5"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 xml:space="preserve">Advertising </w:t>
            </w:r>
          </w:p>
          <w:p w14:paraId="776062DE" w14:textId="0E80D8B4"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5.11</w:t>
            </w:r>
          </w:p>
          <w:p w14:paraId="5AE459E3" w14:textId="77777777" w:rsidR="00A7694B" w:rsidRDefault="00A7694B" w:rsidP="00A7694B">
            <w:pPr>
              <w:tabs>
                <w:tab w:val="left" w:pos="0"/>
              </w:tabs>
              <w:overflowPunct w:val="0"/>
              <w:autoSpaceDE w:val="0"/>
              <w:autoSpaceDN w:val="0"/>
              <w:adjustRightInd w:val="0"/>
              <w:jc w:val="center"/>
              <w:rPr>
                <w:rFonts w:ascii="Arial" w:hAnsi="Arial" w:cs="Arial"/>
              </w:rPr>
            </w:pPr>
          </w:p>
          <w:p w14:paraId="03C6B4A3" w14:textId="6F29CDBF" w:rsidR="00A7694B" w:rsidRDefault="00A7694B" w:rsidP="00A7694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DBFF568" w14:textId="37F80A53" w:rsidR="00A7694B" w:rsidRPr="00A2477D" w:rsidRDefault="00A7694B" w:rsidP="00A7694B">
            <w:pPr>
              <w:tabs>
                <w:tab w:val="left" w:pos="0"/>
              </w:tabs>
              <w:overflowPunct w:val="0"/>
              <w:autoSpaceDE w:val="0"/>
              <w:autoSpaceDN w:val="0"/>
              <w:adjustRightInd w:val="0"/>
              <w:rPr>
                <w:rFonts w:ascii="Arial" w:hAnsi="Arial" w:cs="Arial"/>
                <w:b/>
              </w:rPr>
            </w:pPr>
            <w:r w:rsidRPr="00A2477D">
              <w:rPr>
                <w:rFonts w:ascii="Arial" w:hAnsi="Arial" w:cs="Arial"/>
                <w:b/>
              </w:rPr>
              <w:t>Can the State accept the following modifications in parenthesis and quotes to this section? (Insert “Neither Party”) (delete “The Vendor (Contractor)”) shall (delete “not”) use the (insert “other Party”) (delete “State’s”) name, logos, images, or any data or results arising from this Blanket P.O. as a part of any commercial advertising without first obtaining the prior written consent of the (insert “other Party”) (delete “Director”).</w:t>
            </w:r>
          </w:p>
          <w:p w14:paraId="4B08BBBA" w14:textId="37918C87" w:rsidR="00A7694B" w:rsidRDefault="00A7694B" w:rsidP="00A7694B">
            <w:pPr>
              <w:tabs>
                <w:tab w:val="left" w:pos="0"/>
              </w:tabs>
              <w:overflowPunct w:val="0"/>
              <w:autoSpaceDE w:val="0"/>
              <w:autoSpaceDN w:val="0"/>
              <w:adjustRightInd w:val="0"/>
              <w:rPr>
                <w:rFonts w:ascii="Arial" w:hAnsi="Arial" w:cs="Arial"/>
              </w:rPr>
            </w:pPr>
          </w:p>
          <w:p w14:paraId="2F59B99F" w14:textId="77777777" w:rsidR="00A7694B" w:rsidRDefault="00A7694B" w:rsidP="00A7694B">
            <w:pPr>
              <w:tabs>
                <w:tab w:val="left" w:pos="0"/>
              </w:tabs>
              <w:overflowPunct w:val="0"/>
              <w:autoSpaceDE w:val="0"/>
              <w:autoSpaceDN w:val="0"/>
              <w:adjustRightInd w:val="0"/>
              <w:rPr>
                <w:rFonts w:ascii="Arial" w:hAnsi="Arial" w:cs="Arial"/>
              </w:rPr>
            </w:pPr>
            <w:r w:rsidRPr="00B9012A">
              <w:rPr>
                <w:rFonts w:ascii="Arial" w:hAnsi="Arial" w:cs="Arial"/>
              </w:rPr>
              <w:t xml:space="preserve">The State does not accept this proposed modification.  </w:t>
            </w:r>
          </w:p>
          <w:p w14:paraId="03C6B4A4" w14:textId="0199F3B7" w:rsidR="00A7694B" w:rsidRPr="00B9012A" w:rsidRDefault="00A7694B" w:rsidP="00A7694B">
            <w:pPr>
              <w:tabs>
                <w:tab w:val="left" w:pos="0"/>
              </w:tabs>
              <w:overflowPunct w:val="0"/>
              <w:autoSpaceDE w:val="0"/>
              <w:autoSpaceDN w:val="0"/>
              <w:adjustRightInd w:val="0"/>
              <w:rPr>
                <w:rFonts w:ascii="Arial" w:hAnsi="Arial" w:cs="Arial"/>
              </w:rPr>
            </w:pPr>
          </w:p>
        </w:tc>
      </w:tr>
      <w:tr w:rsidR="00A7694B" w14:paraId="03C6B4A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A6" w14:textId="4FC68CFF" w:rsidR="00A7694B" w:rsidRDefault="00A7694B" w:rsidP="00A7694B">
            <w:pPr>
              <w:tabs>
                <w:tab w:val="left" w:pos="0"/>
              </w:tabs>
              <w:autoSpaceDN w:val="0"/>
              <w:jc w:val="center"/>
              <w:rPr>
                <w:rFonts w:ascii="Arial" w:hAnsi="Arial" w:cs="Arial"/>
              </w:rPr>
            </w:pPr>
            <w:r>
              <w:rPr>
                <w:rFonts w:ascii="Arial" w:hAnsi="Arial" w:cs="Arial"/>
              </w:rPr>
              <w:t>58</w:t>
            </w:r>
          </w:p>
        </w:tc>
        <w:tc>
          <w:tcPr>
            <w:tcW w:w="2160" w:type="dxa"/>
            <w:tcBorders>
              <w:top w:val="single" w:sz="4" w:space="0" w:color="auto"/>
              <w:left w:val="single" w:sz="4" w:space="0" w:color="auto"/>
              <w:bottom w:val="single" w:sz="4" w:space="0" w:color="auto"/>
              <w:right w:val="single" w:sz="4" w:space="0" w:color="auto"/>
            </w:tcBorders>
          </w:tcPr>
          <w:p w14:paraId="32B61020" w14:textId="1A5F2CB6"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Remedies</w:t>
            </w:r>
          </w:p>
          <w:p w14:paraId="50165336"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5.13.2</w:t>
            </w:r>
          </w:p>
          <w:p w14:paraId="734FB755" w14:textId="77777777" w:rsidR="00A7694B" w:rsidRDefault="00A7694B" w:rsidP="00A7694B">
            <w:pPr>
              <w:tabs>
                <w:tab w:val="left" w:pos="0"/>
              </w:tabs>
              <w:overflowPunct w:val="0"/>
              <w:autoSpaceDE w:val="0"/>
              <w:autoSpaceDN w:val="0"/>
              <w:adjustRightInd w:val="0"/>
              <w:jc w:val="center"/>
              <w:rPr>
                <w:rFonts w:ascii="Arial" w:hAnsi="Arial" w:cs="Arial"/>
              </w:rPr>
            </w:pPr>
          </w:p>
          <w:p w14:paraId="54391B02" w14:textId="77777777" w:rsidR="00A7694B" w:rsidRDefault="00A7694B" w:rsidP="00A7694B">
            <w:pPr>
              <w:tabs>
                <w:tab w:val="left" w:pos="0"/>
              </w:tabs>
              <w:overflowPunct w:val="0"/>
              <w:autoSpaceDE w:val="0"/>
              <w:autoSpaceDN w:val="0"/>
              <w:adjustRightInd w:val="0"/>
              <w:jc w:val="center"/>
              <w:rPr>
                <w:rFonts w:ascii="Arial" w:hAnsi="Arial" w:cs="Arial"/>
              </w:rPr>
            </w:pPr>
          </w:p>
          <w:p w14:paraId="03C6B4A8" w14:textId="15442021" w:rsidR="00A7694B" w:rsidRDefault="00A7694B" w:rsidP="00A7694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161F72E" w14:textId="3FE0F37F" w:rsidR="00A7694B" w:rsidRPr="00267404" w:rsidRDefault="00A7694B" w:rsidP="00A7694B">
            <w:pPr>
              <w:tabs>
                <w:tab w:val="left" w:pos="0"/>
              </w:tabs>
              <w:overflowPunct w:val="0"/>
              <w:autoSpaceDE w:val="0"/>
              <w:autoSpaceDN w:val="0"/>
              <w:adjustRightInd w:val="0"/>
              <w:jc w:val="both"/>
              <w:rPr>
                <w:rFonts w:ascii="Arial" w:hAnsi="Arial" w:cs="Arial"/>
                <w:b/>
              </w:rPr>
            </w:pPr>
            <w:r w:rsidRPr="00267404">
              <w:rPr>
                <w:rFonts w:ascii="Arial" w:hAnsi="Arial" w:cs="Arial"/>
                <w:b/>
              </w:rPr>
              <w:t xml:space="preserve">Can the State accept the following modifications in parenthesis and quotes to this section? Nothing in this Blanket P.O. shall be construed to be a waiver by (insert </w:t>
            </w:r>
            <w:r>
              <w:rPr>
                <w:rFonts w:ascii="Arial" w:hAnsi="Arial" w:cs="Arial"/>
                <w:b/>
              </w:rPr>
              <w:t>“e</w:t>
            </w:r>
            <w:r w:rsidRPr="00267404">
              <w:rPr>
                <w:rFonts w:ascii="Arial" w:hAnsi="Arial" w:cs="Arial"/>
                <w:b/>
              </w:rPr>
              <w:t>ither Party</w:t>
            </w:r>
            <w:r>
              <w:rPr>
                <w:rFonts w:ascii="Arial" w:hAnsi="Arial" w:cs="Arial"/>
                <w:b/>
              </w:rPr>
              <w:t>”</w:t>
            </w:r>
            <w:r w:rsidRPr="00267404">
              <w:rPr>
                <w:rFonts w:ascii="Arial" w:hAnsi="Arial" w:cs="Arial"/>
                <w:b/>
              </w:rPr>
              <w:t xml:space="preserve">) (delete </w:t>
            </w:r>
            <w:r>
              <w:rPr>
                <w:rFonts w:ascii="Arial" w:hAnsi="Arial" w:cs="Arial"/>
                <w:b/>
              </w:rPr>
              <w:t>“</w:t>
            </w:r>
            <w:r w:rsidRPr="00267404">
              <w:rPr>
                <w:rFonts w:ascii="Arial" w:hAnsi="Arial" w:cs="Arial"/>
                <w:b/>
              </w:rPr>
              <w:t>the State</w:t>
            </w:r>
            <w:r>
              <w:rPr>
                <w:rFonts w:ascii="Arial" w:hAnsi="Arial" w:cs="Arial"/>
                <w:b/>
              </w:rPr>
              <w:t>”</w:t>
            </w:r>
            <w:r w:rsidRPr="00267404">
              <w:rPr>
                <w:rFonts w:ascii="Arial" w:hAnsi="Arial" w:cs="Arial"/>
                <w:b/>
              </w:rPr>
              <w:t xml:space="preserve">) of any warranty, expressed or implied, of any remedy at law or equity, except as specifically and expressly stated in a writing (insert </w:t>
            </w:r>
            <w:r>
              <w:rPr>
                <w:rFonts w:ascii="Arial" w:hAnsi="Arial" w:cs="Arial"/>
                <w:b/>
              </w:rPr>
              <w:t>“</w:t>
            </w:r>
            <w:r w:rsidRPr="00267404">
              <w:rPr>
                <w:rFonts w:ascii="Arial" w:hAnsi="Arial" w:cs="Arial"/>
                <w:b/>
              </w:rPr>
              <w:t>and, with respect to the State</w:t>
            </w:r>
            <w:r>
              <w:rPr>
                <w:rFonts w:ascii="Tahoma" w:hAnsi="Tahoma" w:cs="Tahoma"/>
                <w:b/>
              </w:rPr>
              <w:t>”</w:t>
            </w:r>
            <w:r w:rsidRPr="00267404">
              <w:rPr>
                <w:rFonts w:ascii="Arial" w:hAnsi="Arial" w:cs="Arial"/>
                <w:b/>
              </w:rPr>
              <w:t>,) executed by the Director.</w:t>
            </w:r>
          </w:p>
          <w:p w14:paraId="046889B6" w14:textId="77777777" w:rsidR="00A7694B" w:rsidRDefault="00A7694B" w:rsidP="00A7694B">
            <w:pPr>
              <w:tabs>
                <w:tab w:val="left" w:pos="0"/>
              </w:tabs>
              <w:overflowPunct w:val="0"/>
              <w:autoSpaceDE w:val="0"/>
              <w:autoSpaceDN w:val="0"/>
              <w:adjustRightInd w:val="0"/>
              <w:jc w:val="both"/>
            </w:pPr>
          </w:p>
          <w:p w14:paraId="3D444488" w14:textId="4F14CFA0" w:rsidR="00A7694B" w:rsidRDefault="00A7694B" w:rsidP="00A7694B">
            <w:pPr>
              <w:tabs>
                <w:tab w:val="left" w:pos="0"/>
              </w:tabs>
              <w:overflowPunct w:val="0"/>
              <w:autoSpaceDE w:val="0"/>
              <w:autoSpaceDN w:val="0"/>
              <w:adjustRightInd w:val="0"/>
              <w:rPr>
                <w:rFonts w:ascii="Arial" w:hAnsi="Arial" w:cs="Arial"/>
              </w:rPr>
            </w:pPr>
            <w:r>
              <w:rPr>
                <w:rFonts w:ascii="Arial" w:hAnsi="Arial" w:cs="Arial"/>
              </w:rPr>
              <w:t>Please refer to the tracked changes in “T1225 Bid Solicitation Revised 0</w:t>
            </w:r>
            <w:r w:rsidR="00BD29E1">
              <w:rPr>
                <w:rFonts w:ascii="Arial" w:hAnsi="Arial" w:cs="Arial"/>
              </w:rPr>
              <w:t>7</w:t>
            </w:r>
            <w:r w:rsidR="00B75934">
              <w:rPr>
                <w:rFonts w:ascii="Arial" w:hAnsi="Arial" w:cs="Arial"/>
              </w:rPr>
              <w:t>12</w:t>
            </w:r>
            <w:r>
              <w:rPr>
                <w:rFonts w:ascii="Arial" w:hAnsi="Arial" w:cs="Arial"/>
              </w:rPr>
              <w:t xml:space="preserve">19” where the proposed change for this question is addressed in the language of </w:t>
            </w:r>
            <w:r w:rsidRPr="00310E6E">
              <w:rPr>
                <w:rFonts w:ascii="Arial" w:hAnsi="Arial" w:cs="Arial"/>
              </w:rPr>
              <w:t xml:space="preserve">Section </w:t>
            </w:r>
            <w:r>
              <w:rPr>
                <w:rFonts w:ascii="Arial" w:hAnsi="Arial" w:cs="Arial"/>
              </w:rPr>
              <w:t>5.13.2, page 47.</w:t>
            </w:r>
          </w:p>
          <w:p w14:paraId="03C6B4A9" w14:textId="264F038A" w:rsidR="00A7694B" w:rsidRDefault="00A7694B" w:rsidP="00A7694B">
            <w:pPr>
              <w:tabs>
                <w:tab w:val="left" w:pos="0"/>
              </w:tabs>
              <w:overflowPunct w:val="0"/>
              <w:autoSpaceDE w:val="0"/>
              <w:autoSpaceDN w:val="0"/>
              <w:adjustRightInd w:val="0"/>
              <w:jc w:val="both"/>
              <w:rPr>
                <w:rFonts w:ascii="Arial" w:hAnsi="Arial" w:cs="Arial"/>
              </w:rPr>
            </w:pPr>
          </w:p>
        </w:tc>
      </w:tr>
      <w:tr w:rsidR="00A7694B" w14:paraId="62B06BCF" w14:textId="77777777" w:rsidTr="002420F8">
        <w:tc>
          <w:tcPr>
            <w:tcW w:w="877" w:type="dxa"/>
            <w:tcBorders>
              <w:top w:val="single" w:sz="4" w:space="0" w:color="auto"/>
              <w:left w:val="single" w:sz="4" w:space="0" w:color="auto"/>
              <w:bottom w:val="single" w:sz="4" w:space="0" w:color="auto"/>
              <w:right w:val="single" w:sz="4" w:space="0" w:color="auto"/>
            </w:tcBorders>
          </w:tcPr>
          <w:p w14:paraId="7FBA9B30" w14:textId="7593DF8B" w:rsidR="00A7694B" w:rsidRDefault="00A7694B" w:rsidP="00A7694B">
            <w:pPr>
              <w:tabs>
                <w:tab w:val="left" w:pos="0"/>
              </w:tabs>
              <w:autoSpaceDN w:val="0"/>
              <w:jc w:val="center"/>
              <w:rPr>
                <w:rFonts w:ascii="Arial" w:hAnsi="Arial" w:cs="Arial"/>
              </w:rPr>
            </w:pPr>
            <w:r>
              <w:rPr>
                <w:rFonts w:ascii="Arial" w:hAnsi="Arial" w:cs="Arial"/>
              </w:rPr>
              <w:lastRenderedPageBreak/>
              <w:t>59</w:t>
            </w:r>
          </w:p>
        </w:tc>
        <w:tc>
          <w:tcPr>
            <w:tcW w:w="2160" w:type="dxa"/>
            <w:tcBorders>
              <w:top w:val="single" w:sz="4" w:space="0" w:color="auto"/>
              <w:left w:val="single" w:sz="4" w:space="0" w:color="auto"/>
              <w:bottom w:val="single" w:sz="4" w:space="0" w:color="auto"/>
              <w:right w:val="single" w:sz="4" w:space="0" w:color="auto"/>
            </w:tcBorders>
          </w:tcPr>
          <w:p w14:paraId="165AE064"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Remedies for Failure to Comply with Material Blanket P.O. Requirements</w:t>
            </w:r>
          </w:p>
          <w:p w14:paraId="531E78A8"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5.13.3</w:t>
            </w:r>
          </w:p>
          <w:p w14:paraId="5307973A" w14:textId="77777777" w:rsidR="00A7694B" w:rsidRDefault="00A7694B" w:rsidP="00A7694B">
            <w:pPr>
              <w:tabs>
                <w:tab w:val="left" w:pos="0"/>
              </w:tabs>
              <w:overflowPunct w:val="0"/>
              <w:autoSpaceDE w:val="0"/>
              <w:autoSpaceDN w:val="0"/>
              <w:adjustRightInd w:val="0"/>
              <w:jc w:val="center"/>
              <w:rPr>
                <w:rFonts w:ascii="Arial" w:hAnsi="Arial" w:cs="Arial"/>
              </w:rPr>
            </w:pPr>
          </w:p>
          <w:p w14:paraId="65416FDF" w14:textId="6308EAA8" w:rsidR="00A7694B" w:rsidRDefault="00A7694B" w:rsidP="00A7694B">
            <w:pPr>
              <w:tabs>
                <w:tab w:val="left" w:pos="0"/>
              </w:tabs>
              <w:overflowPunct w:val="0"/>
              <w:autoSpaceDE w:val="0"/>
              <w:autoSpaceDN w:val="0"/>
              <w:adjustRightInd w:val="0"/>
              <w:jc w:val="center"/>
              <w:rPr>
                <w:rFonts w:ascii="Arial" w:hAnsi="Arial" w:cs="Arial"/>
              </w:rPr>
            </w:pPr>
          </w:p>
          <w:p w14:paraId="34E08E0E" w14:textId="375F1F51" w:rsidR="00A7694B" w:rsidRDefault="00A7694B" w:rsidP="00A7694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74128BC" w14:textId="77777777" w:rsidR="00A7694B" w:rsidRDefault="00A7694B" w:rsidP="00A7694B">
            <w:pPr>
              <w:tabs>
                <w:tab w:val="left" w:pos="0"/>
              </w:tabs>
              <w:overflowPunct w:val="0"/>
              <w:autoSpaceDE w:val="0"/>
              <w:autoSpaceDN w:val="0"/>
              <w:adjustRightInd w:val="0"/>
              <w:jc w:val="both"/>
              <w:rPr>
                <w:rFonts w:ascii="Arial" w:hAnsi="Arial" w:cs="Arial"/>
                <w:b/>
              </w:rPr>
            </w:pPr>
            <w:r w:rsidRPr="00DC2D60">
              <w:rPr>
                <w:rFonts w:ascii="Arial" w:hAnsi="Arial" w:cs="Arial"/>
                <w:b/>
              </w:rPr>
              <w:t>Would the state consider adding language giving the contractor an opportunity to cure before the contract is termed for default? Would the state consider removing the responsibility for re-procurement costs?</w:t>
            </w:r>
          </w:p>
          <w:p w14:paraId="08E0549A" w14:textId="77777777" w:rsidR="00A7694B" w:rsidRDefault="00A7694B" w:rsidP="00A7694B">
            <w:pPr>
              <w:tabs>
                <w:tab w:val="left" w:pos="0"/>
              </w:tabs>
              <w:overflowPunct w:val="0"/>
              <w:autoSpaceDE w:val="0"/>
              <w:autoSpaceDN w:val="0"/>
              <w:adjustRightInd w:val="0"/>
              <w:jc w:val="both"/>
              <w:rPr>
                <w:rFonts w:ascii="Arial" w:hAnsi="Arial" w:cs="Arial"/>
                <w:b/>
              </w:rPr>
            </w:pPr>
          </w:p>
          <w:p w14:paraId="0B8255CB" w14:textId="03C506BE" w:rsidR="00A7694B" w:rsidRDefault="00A7694B" w:rsidP="00A7694B">
            <w:pPr>
              <w:tabs>
                <w:tab w:val="left" w:pos="0"/>
              </w:tabs>
              <w:overflowPunct w:val="0"/>
              <w:autoSpaceDE w:val="0"/>
              <w:autoSpaceDN w:val="0"/>
              <w:adjustRightInd w:val="0"/>
              <w:jc w:val="both"/>
              <w:rPr>
                <w:rFonts w:ascii="Arial" w:hAnsi="Arial" w:cs="Arial"/>
              </w:rPr>
            </w:pPr>
            <w:r w:rsidRPr="00813BC9">
              <w:rPr>
                <w:rFonts w:ascii="Arial" w:hAnsi="Arial" w:cs="Arial"/>
              </w:rPr>
              <w:t xml:space="preserve">The State does not accept this proposed modification.   There are remedies available under Section 5.7(B) of the State Standard Terms and </w:t>
            </w:r>
            <w:r w:rsidR="00E66400">
              <w:rPr>
                <w:rFonts w:ascii="Arial" w:hAnsi="Arial" w:cs="Arial"/>
              </w:rPr>
              <w:t>Conditions which are applicable.</w:t>
            </w:r>
          </w:p>
          <w:p w14:paraId="25B66E41" w14:textId="73A63DEC" w:rsidR="00A7694B" w:rsidRPr="00813BC9" w:rsidRDefault="00A7694B" w:rsidP="00A7694B">
            <w:pPr>
              <w:tabs>
                <w:tab w:val="left" w:pos="0"/>
              </w:tabs>
              <w:overflowPunct w:val="0"/>
              <w:autoSpaceDE w:val="0"/>
              <w:autoSpaceDN w:val="0"/>
              <w:adjustRightInd w:val="0"/>
              <w:jc w:val="both"/>
              <w:rPr>
                <w:rFonts w:ascii="Arial" w:hAnsi="Arial" w:cs="Arial"/>
              </w:rPr>
            </w:pPr>
          </w:p>
        </w:tc>
      </w:tr>
      <w:tr w:rsidR="00A7694B" w14:paraId="388ECF08" w14:textId="77777777" w:rsidTr="002420F8">
        <w:tc>
          <w:tcPr>
            <w:tcW w:w="877" w:type="dxa"/>
            <w:tcBorders>
              <w:top w:val="single" w:sz="4" w:space="0" w:color="auto"/>
              <w:left w:val="single" w:sz="4" w:space="0" w:color="auto"/>
              <w:bottom w:val="single" w:sz="4" w:space="0" w:color="auto"/>
              <w:right w:val="single" w:sz="4" w:space="0" w:color="auto"/>
            </w:tcBorders>
          </w:tcPr>
          <w:p w14:paraId="04804004" w14:textId="5A5617CF" w:rsidR="00A7694B" w:rsidRDefault="00A7694B" w:rsidP="00A7694B">
            <w:pPr>
              <w:tabs>
                <w:tab w:val="left" w:pos="0"/>
              </w:tabs>
              <w:autoSpaceDN w:val="0"/>
              <w:jc w:val="center"/>
              <w:rPr>
                <w:rFonts w:ascii="Arial" w:hAnsi="Arial" w:cs="Arial"/>
              </w:rPr>
            </w:pPr>
            <w:r>
              <w:rPr>
                <w:rFonts w:ascii="Arial" w:hAnsi="Arial" w:cs="Arial"/>
              </w:rPr>
              <w:t>60</w:t>
            </w:r>
          </w:p>
        </w:tc>
        <w:tc>
          <w:tcPr>
            <w:tcW w:w="2160" w:type="dxa"/>
            <w:tcBorders>
              <w:top w:val="single" w:sz="4" w:space="0" w:color="auto"/>
              <w:left w:val="single" w:sz="4" w:space="0" w:color="auto"/>
              <w:bottom w:val="single" w:sz="4" w:space="0" w:color="auto"/>
              <w:right w:val="single" w:sz="4" w:space="0" w:color="auto"/>
            </w:tcBorders>
          </w:tcPr>
          <w:p w14:paraId="2A346275"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Remedies for Failure to Comply with Material Blanket P.O. Requirements</w:t>
            </w:r>
          </w:p>
          <w:p w14:paraId="7ED69945"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5.13.3</w:t>
            </w:r>
          </w:p>
          <w:p w14:paraId="09C2EC1F" w14:textId="77777777" w:rsidR="00A7694B" w:rsidRDefault="00A7694B" w:rsidP="00A7694B">
            <w:pPr>
              <w:tabs>
                <w:tab w:val="left" w:pos="0"/>
              </w:tabs>
              <w:overflowPunct w:val="0"/>
              <w:autoSpaceDE w:val="0"/>
              <w:autoSpaceDN w:val="0"/>
              <w:adjustRightInd w:val="0"/>
              <w:jc w:val="center"/>
              <w:rPr>
                <w:rFonts w:ascii="Arial" w:hAnsi="Arial" w:cs="Arial"/>
              </w:rPr>
            </w:pPr>
          </w:p>
          <w:p w14:paraId="47247CF8" w14:textId="72E4A1E0" w:rsidR="00A7694B" w:rsidRDefault="00A7694B" w:rsidP="00A7694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56F8A89" w14:textId="77777777" w:rsidR="00A7694B" w:rsidRPr="003B5388" w:rsidRDefault="00A7694B" w:rsidP="00A7694B">
            <w:pPr>
              <w:tabs>
                <w:tab w:val="left" w:pos="0"/>
              </w:tabs>
              <w:overflowPunct w:val="0"/>
              <w:autoSpaceDE w:val="0"/>
              <w:autoSpaceDN w:val="0"/>
              <w:adjustRightInd w:val="0"/>
              <w:jc w:val="both"/>
              <w:rPr>
                <w:rFonts w:ascii="Arial" w:hAnsi="Arial" w:cs="Arial"/>
                <w:b/>
              </w:rPr>
            </w:pPr>
            <w:r w:rsidRPr="003B5388">
              <w:rPr>
                <w:rFonts w:ascii="Arial" w:hAnsi="Arial" w:cs="Arial"/>
                <w:b/>
              </w:rPr>
              <w:t>We would request modification to the terms of these sections limiting them to circumstances under which there has been a definitive finding of default.</w:t>
            </w:r>
          </w:p>
          <w:p w14:paraId="03229359" w14:textId="77777777" w:rsidR="00A7694B" w:rsidRDefault="00A7694B" w:rsidP="00A7694B">
            <w:pPr>
              <w:tabs>
                <w:tab w:val="left" w:pos="0"/>
              </w:tabs>
              <w:overflowPunct w:val="0"/>
              <w:autoSpaceDE w:val="0"/>
              <w:autoSpaceDN w:val="0"/>
              <w:adjustRightInd w:val="0"/>
              <w:jc w:val="both"/>
              <w:rPr>
                <w:rFonts w:ascii="Arial" w:hAnsi="Arial" w:cs="Arial"/>
                <w:b/>
              </w:rPr>
            </w:pPr>
          </w:p>
          <w:p w14:paraId="0B83D27F" w14:textId="77777777" w:rsidR="00A7694B" w:rsidRDefault="00A7694B" w:rsidP="00A7694B">
            <w:pPr>
              <w:tabs>
                <w:tab w:val="left" w:pos="0"/>
              </w:tabs>
              <w:overflowPunct w:val="0"/>
              <w:autoSpaceDE w:val="0"/>
              <w:autoSpaceDN w:val="0"/>
              <w:adjustRightInd w:val="0"/>
              <w:jc w:val="both"/>
              <w:rPr>
                <w:rFonts w:ascii="Arial" w:hAnsi="Arial" w:cs="Arial"/>
              </w:rPr>
            </w:pPr>
            <w:r w:rsidRPr="00813BC9">
              <w:rPr>
                <w:rFonts w:ascii="Arial" w:hAnsi="Arial" w:cs="Arial"/>
              </w:rPr>
              <w:t xml:space="preserve">The State does not accept this proposed modification. </w:t>
            </w:r>
          </w:p>
          <w:p w14:paraId="5DDB13AD" w14:textId="4BA2801E" w:rsidR="00A7694B" w:rsidRPr="00813BC9" w:rsidRDefault="00A7694B" w:rsidP="00A7694B">
            <w:pPr>
              <w:tabs>
                <w:tab w:val="left" w:pos="0"/>
              </w:tabs>
              <w:overflowPunct w:val="0"/>
              <w:autoSpaceDE w:val="0"/>
              <w:autoSpaceDN w:val="0"/>
              <w:adjustRightInd w:val="0"/>
              <w:jc w:val="both"/>
              <w:rPr>
                <w:rFonts w:ascii="Arial" w:hAnsi="Arial" w:cs="Arial"/>
              </w:rPr>
            </w:pPr>
          </w:p>
        </w:tc>
      </w:tr>
      <w:tr w:rsidR="00A7694B" w14:paraId="676793B1" w14:textId="77777777" w:rsidTr="002420F8">
        <w:tc>
          <w:tcPr>
            <w:tcW w:w="877" w:type="dxa"/>
            <w:tcBorders>
              <w:top w:val="single" w:sz="4" w:space="0" w:color="auto"/>
              <w:left w:val="single" w:sz="4" w:space="0" w:color="auto"/>
              <w:bottom w:val="single" w:sz="4" w:space="0" w:color="auto"/>
              <w:right w:val="single" w:sz="4" w:space="0" w:color="auto"/>
            </w:tcBorders>
          </w:tcPr>
          <w:p w14:paraId="0F2F2438" w14:textId="252C6678" w:rsidR="00A7694B" w:rsidRDefault="00A7694B" w:rsidP="00A7694B">
            <w:pPr>
              <w:tabs>
                <w:tab w:val="left" w:pos="0"/>
              </w:tabs>
              <w:autoSpaceDN w:val="0"/>
              <w:jc w:val="center"/>
              <w:rPr>
                <w:rFonts w:ascii="Arial" w:hAnsi="Arial" w:cs="Arial"/>
              </w:rPr>
            </w:pPr>
            <w:r>
              <w:rPr>
                <w:rFonts w:ascii="Arial" w:hAnsi="Arial" w:cs="Arial"/>
              </w:rPr>
              <w:t>61</w:t>
            </w:r>
          </w:p>
        </w:tc>
        <w:tc>
          <w:tcPr>
            <w:tcW w:w="2160" w:type="dxa"/>
            <w:tcBorders>
              <w:top w:val="single" w:sz="4" w:space="0" w:color="auto"/>
              <w:left w:val="single" w:sz="4" w:space="0" w:color="auto"/>
              <w:bottom w:val="single" w:sz="4" w:space="0" w:color="auto"/>
              <w:right w:val="single" w:sz="4" w:space="0" w:color="auto"/>
            </w:tcBorders>
          </w:tcPr>
          <w:p w14:paraId="175DC1B4" w14:textId="35A35E8A"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Limitation of Liability</w:t>
            </w:r>
          </w:p>
          <w:p w14:paraId="576E9458" w14:textId="483DE75C"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5.17</w:t>
            </w:r>
          </w:p>
          <w:p w14:paraId="1EB1977F"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4.1.1</w:t>
            </w:r>
          </w:p>
          <w:p w14:paraId="1E0DAE71" w14:textId="77777777" w:rsidR="00A7694B" w:rsidRDefault="00A7694B" w:rsidP="00A7694B">
            <w:pPr>
              <w:tabs>
                <w:tab w:val="left" w:pos="0"/>
              </w:tabs>
              <w:overflowPunct w:val="0"/>
              <w:autoSpaceDE w:val="0"/>
              <w:autoSpaceDN w:val="0"/>
              <w:adjustRightInd w:val="0"/>
              <w:jc w:val="center"/>
              <w:rPr>
                <w:rFonts w:ascii="Arial" w:hAnsi="Arial" w:cs="Arial"/>
              </w:rPr>
            </w:pPr>
          </w:p>
          <w:p w14:paraId="0DE9ED96" w14:textId="77777777" w:rsidR="00A7694B" w:rsidRDefault="00A7694B" w:rsidP="00A7694B">
            <w:pPr>
              <w:tabs>
                <w:tab w:val="left" w:pos="0"/>
              </w:tabs>
              <w:overflowPunct w:val="0"/>
              <w:autoSpaceDE w:val="0"/>
              <w:autoSpaceDN w:val="0"/>
              <w:adjustRightInd w:val="0"/>
              <w:jc w:val="center"/>
              <w:rPr>
                <w:rFonts w:ascii="Arial" w:hAnsi="Arial" w:cs="Arial"/>
              </w:rPr>
            </w:pPr>
          </w:p>
          <w:p w14:paraId="624C405F" w14:textId="77777777" w:rsidR="00A7694B" w:rsidRDefault="00A7694B" w:rsidP="00A7694B">
            <w:pPr>
              <w:tabs>
                <w:tab w:val="left" w:pos="0"/>
              </w:tabs>
              <w:overflowPunct w:val="0"/>
              <w:autoSpaceDE w:val="0"/>
              <w:autoSpaceDN w:val="0"/>
              <w:adjustRightInd w:val="0"/>
              <w:jc w:val="center"/>
              <w:rPr>
                <w:rFonts w:ascii="Arial" w:hAnsi="Arial" w:cs="Arial"/>
              </w:rPr>
            </w:pPr>
          </w:p>
          <w:p w14:paraId="1E8D2DEB" w14:textId="32E421DD" w:rsidR="00A7694B" w:rsidRDefault="00A7694B" w:rsidP="00A7694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54439D3" w14:textId="3FB1700A" w:rsidR="00A7694B" w:rsidRPr="00BF5037" w:rsidRDefault="00A7694B" w:rsidP="00A7694B">
            <w:pPr>
              <w:tabs>
                <w:tab w:val="left" w:pos="0"/>
              </w:tabs>
              <w:overflowPunct w:val="0"/>
              <w:autoSpaceDE w:val="0"/>
              <w:autoSpaceDN w:val="0"/>
              <w:adjustRightInd w:val="0"/>
              <w:jc w:val="both"/>
              <w:rPr>
                <w:rFonts w:ascii="Arial" w:hAnsi="Arial" w:cs="Arial"/>
                <w:b/>
              </w:rPr>
            </w:pPr>
            <w:r w:rsidRPr="00BF5037">
              <w:rPr>
                <w:rFonts w:ascii="Arial" w:hAnsi="Arial" w:cs="Arial"/>
                <w:b/>
              </w:rPr>
              <w:t>Section 4.1.1 of the Terms and Conditions included in the RFP is inconsistent with standards set forth in the American Institute of Certified Public Accountants Professional Standards’ Code of Professional Conduct. Our firm views limitation of liability clauses such as “The Vendor’s {Contractor’s} liability to the State for actual, direct damages resulting from the Vendor’s {Contractor’s} performance or non-performance, or in any manner related to this Blanket P.O., for any and all claims, shall be limited in the aggregate to 300 % of the total value of this Blanket P.O., except that such limitation of liability shall not apply to the following:” We have proposed that the State not limit the liability as stated above. This is a benefit to the State suggesting the auditor is liable for more than the contract amount. We cannot rescind this exception as it would impair our independence and would not be able to issue the required financial statements in accordance with this RFP as independent auditors. We propose the State delete “shall be limited in the aggregate to 300% of the value of this Blanket P.O.” from Section 4.1.1. Additionally, we propose the following addition to the last paragraph of this section: The Vendor {Contractor} shall not be liable for special, consequential, or incidental damages. (insert “The provisions of this paragraph shall apply regardless of the form of action, damage, claim, liability, cost, expense, or loss asserted, whether in contract, statute, rule, regulation or tort (including but not limited to negligence) or otherwise, and shall survive contract termination or expiration.”)</w:t>
            </w:r>
          </w:p>
          <w:p w14:paraId="14BCF84B" w14:textId="77777777" w:rsidR="00A7694B" w:rsidRDefault="00A7694B" w:rsidP="00A7694B">
            <w:pPr>
              <w:tabs>
                <w:tab w:val="left" w:pos="0"/>
              </w:tabs>
              <w:overflowPunct w:val="0"/>
              <w:autoSpaceDE w:val="0"/>
              <w:autoSpaceDN w:val="0"/>
              <w:adjustRightInd w:val="0"/>
              <w:jc w:val="both"/>
              <w:rPr>
                <w:rFonts w:ascii="Arial" w:hAnsi="Arial" w:cs="Arial"/>
                <w:b/>
              </w:rPr>
            </w:pPr>
          </w:p>
          <w:p w14:paraId="356B4372" w14:textId="77777777" w:rsidR="00A7694B" w:rsidRDefault="00A7694B" w:rsidP="00A7694B">
            <w:pPr>
              <w:tabs>
                <w:tab w:val="left" w:pos="0"/>
              </w:tabs>
              <w:overflowPunct w:val="0"/>
              <w:autoSpaceDE w:val="0"/>
              <w:autoSpaceDN w:val="0"/>
              <w:adjustRightInd w:val="0"/>
              <w:jc w:val="both"/>
            </w:pPr>
          </w:p>
          <w:p w14:paraId="3A5D9023" w14:textId="77777777" w:rsidR="00A7694B" w:rsidRDefault="00A7694B" w:rsidP="00A7694B">
            <w:pPr>
              <w:tabs>
                <w:tab w:val="left" w:pos="0"/>
              </w:tabs>
              <w:overflowPunct w:val="0"/>
              <w:autoSpaceDE w:val="0"/>
              <w:autoSpaceDN w:val="0"/>
              <w:adjustRightInd w:val="0"/>
              <w:jc w:val="both"/>
              <w:rPr>
                <w:rFonts w:ascii="Arial" w:hAnsi="Arial" w:cs="Arial"/>
              </w:rPr>
            </w:pPr>
            <w:r>
              <w:rPr>
                <w:rFonts w:ascii="Arial" w:hAnsi="Arial" w:cs="Arial"/>
              </w:rPr>
              <w:t xml:space="preserve">  The State does not accept this proposed </w:t>
            </w:r>
            <w:r w:rsidRPr="00813BC9">
              <w:rPr>
                <w:rFonts w:ascii="Arial" w:hAnsi="Arial" w:cs="Arial"/>
              </w:rPr>
              <w:t>modification</w:t>
            </w:r>
            <w:r>
              <w:rPr>
                <w:rFonts w:ascii="Arial" w:hAnsi="Arial" w:cs="Arial"/>
              </w:rPr>
              <w:t xml:space="preserve">.  </w:t>
            </w:r>
          </w:p>
          <w:p w14:paraId="74140366" w14:textId="77777777" w:rsidR="00A7694B" w:rsidRDefault="00A7694B" w:rsidP="00A7694B">
            <w:pPr>
              <w:tabs>
                <w:tab w:val="left" w:pos="0"/>
              </w:tabs>
              <w:overflowPunct w:val="0"/>
              <w:autoSpaceDE w:val="0"/>
              <w:autoSpaceDN w:val="0"/>
              <w:adjustRightInd w:val="0"/>
              <w:jc w:val="both"/>
              <w:rPr>
                <w:rFonts w:ascii="Arial" w:hAnsi="Arial" w:cs="Arial"/>
              </w:rPr>
            </w:pPr>
          </w:p>
          <w:p w14:paraId="29276557" w14:textId="3F227A0F" w:rsidR="00A7694B" w:rsidRDefault="00A7694B" w:rsidP="00A7694B">
            <w:pPr>
              <w:tabs>
                <w:tab w:val="left" w:pos="0"/>
              </w:tabs>
              <w:overflowPunct w:val="0"/>
              <w:autoSpaceDE w:val="0"/>
              <w:autoSpaceDN w:val="0"/>
              <w:adjustRightInd w:val="0"/>
              <w:jc w:val="both"/>
              <w:rPr>
                <w:rFonts w:ascii="Arial" w:hAnsi="Arial" w:cs="Arial"/>
              </w:rPr>
            </w:pPr>
          </w:p>
        </w:tc>
      </w:tr>
      <w:tr w:rsidR="00A7694B" w14:paraId="1691F56A" w14:textId="77777777" w:rsidTr="002420F8">
        <w:tc>
          <w:tcPr>
            <w:tcW w:w="877" w:type="dxa"/>
            <w:tcBorders>
              <w:top w:val="single" w:sz="4" w:space="0" w:color="auto"/>
              <w:left w:val="single" w:sz="4" w:space="0" w:color="auto"/>
              <w:bottom w:val="single" w:sz="4" w:space="0" w:color="auto"/>
              <w:right w:val="single" w:sz="4" w:space="0" w:color="auto"/>
            </w:tcBorders>
          </w:tcPr>
          <w:p w14:paraId="615DD78B" w14:textId="148A0B04" w:rsidR="00A7694B" w:rsidRDefault="00A7694B" w:rsidP="00A7694B">
            <w:pPr>
              <w:tabs>
                <w:tab w:val="left" w:pos="0"/>
              </w:tabs>
              <w:autoSpaceDN w:val="0"/>
              <w:jc w:val="center"/>
              <w:rPr>
                <w:rFonts w:ascii="Arial" w:hAnsi="Arial" w:cs="Arial"/>
              </w:rPr>
            </w:pPr>
            <w:r>
              <w:rPr>
                <w:rFonts w:ascii="Arial" w:hAnsi="Arial" w:cs="Arial"/>
              </w:rPr>
              <w:t>62</w:t>
            </w:r>
          </w:p>
        </w:tc>
        <w:tc>
          <w:tcPr>
            <w:tcW w:w="2160" w:type="dxa"/>
            <w:tcBorders>
              <w:top w:val="single" w:sz="4" w:space="0" w:color="auto"/>
              <w:left w:val="single" w:sz="4" w:space="0" w:color="auto"/>
              <w:bottom w:val="single" w:sz="4" w:space="0" w:color="auto"/>
              <w:right w:val="single" w:sz="4" w:space="0" w:color="auto"/>
            </w:tcBorders>
          </w:tcPr>
          <w:p w14:paraId="211DF496"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Indemnification Limitation of Liability</w:t>
            </w:r>
          </w:p>
          <w:p w14:paraId="2299F1F0"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5.17.1</w:t>
            </w:r>
          </w:p>
          <w:p w14:paraId="06E3362B" w14:textId="77777777" w:rsidR="00A7694B" w:rsidRDefault="00A7694B" w:rsidP="00A7694B">
            <w:pPr>
              <w:tabs>
                <w:tab w:val="left" w:pos="0"/>
              </w:tabs>
              <w:overflowPunct w:val="0"/>
              <w:autoSpaceDE w:val="0"/>
              <w:autoSpaceDN w:val="0"/>
              <w:adjustRightInd w:val="0"/>
              <w:jc w:val="center"/>
              <w:rPr>
                <w:rFonts w:ascii="Arial" w:hAnsi="Arial" w:cs="Arial"/>
              </w:rPr>
            </w:pPr>
          </w:p>
          <w:p w14:paraId="6822E61B" w14:textId="075924CE" w:rsidR="00A7694B" w:rsidRDefault="00A7694B" w:rsidP="00A7694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AE256A9" w14:textId="77777777" w:rsidR="00A7694B" w:rsidRDefault="00A7694B" w:rsidP="00A7694B">
            <w:pPr>
              <w:tabs>
                <w:tab w:val="left" w:pos="0"/>
              </w:tabs>
              <w:overflowPunct w:val="0"/>
              <w:autoSpaceDE w:val="0"/>
              <w:autoSpaceDN w:val="0"/>
              <w:adjustRightInd w:val="0"/>
              <w:jc w:val="both"/>
              <w:rPr>
                <w:rFonts w:ascii="Arial" w:hAnsi="Arial" w:cs="Arial"/>
                <w:b/>
              </w:rPr>
            </w:pPr>
            <w:r w:rsidRPr="00DC2D60">
              <w:rPr>
                <w:rFonts w:ascii="Arial" w:hAnsi="Arial" w:cs="Arial"/>
                <w:b/>
              </w:rPr>
              <w:t>Would the state consider a limitation of liability of 2x fees?</w:t>
            </w:r>
          </w:p>
          <w:p w14:paraId="418AF1D5" w14:textId="77777777" w:rsidR="00A7694B" w:rsidRDefault="00A7694B" w:rsidP="00A7694B">
            <w:pPr>
              <w:tabs>
                <w:tab w:val="left" w:pos="0"/>
              </w:tabs>
              <w:overflowPunct w:val="0"/>
              <w:autoSpaceDE w:val="0"/>
              <w:autoSpaceDN w:val="0"/>
              <w:adjustRightInd w:val="0"/>
              <w:jc w:val="both"/>
              <w:rPr>
                <w:rFonts w:ascii="Arial" w:hAnsi="Arial" w:cs="Arial"/>
                <w:b/>
              </w:rPr>
            </w:pPr>
          </w:p>
          <w:p w14:paraId="1DE28841" w14:textId="6A629663" w:rsidR="00A7694B" w:rsidRPr="00A61829" w:rsidRDefault="00A7694B" w:rsidP="00A7694B">
            <w:pPr>
              <w:tabs>
                <w:tab w:val="left" w:pos="0"/>
              </w:tabs>
              <w:overflowPunct w:val="0"/>
              <w:autoSpaceDE w:val="0"/>
              <w:autoSpaceDN w:val="0"/>
              <w:adjustRightInd w:val="0"/>
              <w:jc w:val="both"/>
              <w:rPr>
                <w:rFonts w:ascii="Arial" w:hAnsi="Arial" w:cs="Arial"/>
              </w:rPr>
            </w:pPr>
            <w:r>
              <w:rPr>
                <w:rFonts w:ascii="Arial" w:hAnsi="Arial" w:cs="Arial"/>
              </w:rPr>
              <w:t>T</w:t>
            </w:r>
            <w:r w:rsidRPr="00A61829">
              <w:rPr>
                <w:rFonts w:ascii="Arial" w:hAnsi="Arial" w:cs="Arial"/>
              </w:rPr>
              <w:t xml:space="preserve">he State does not accept this proposed modification.  </w:t>
            </w:r>
          </w:p>
        </w:tc>
      </w:tr>
      <w:tr w:rsidR="00A7694B" w14:paraId="097F9AD6" w14:textId="77777777" w:rsidTr="002420F8">
        <w:tc>
          <w:tcPr>
            <w:tcW w:w="877" w:type="dxa"/>
            <w:tcBorders>
              <w:top w:val="single" w:sz="4" w:space="0" w:color="auto"/>
              <w:left w:val="single" w:sz="4" w:space="0" w:color="auto"/>
              <w:bottom w:val="single" w:sz="4" w:space="0" w:color="auto"/>
              <w:right w:val="single" w:sz="4" w:space="0" w:color="auto"/>
            </w:tcBorders>
          </w:tcPr>
          <w:p w14:paraId="71BF943F" w14:textId="28BD5067" w:rsidR="00A7694B" w:rsidRDefault="00A7694B" w:rsidP="00A7694B">
            <w:pPr>
              <w:tabs>
                <w:tab w:val="left" w:pos="0"/>
              </w:tabs>
              <w:autoSpaceDN w:val="0"/>
              <w:jc w:val="center"/>
              <w:rPr>
                <w:rFonts w:ascii="Arial" w:hAnsi="Arial" w:cs="Arial"/>
              </w:rPr>
            </w:pPr>
            <w:r>
              <w:rPr>
                <w:rFonts w:ascii="Arial" w:hAnsi="Arial" w:cs="Arial"/>
              </w:rPr>
              <w:t>63</w:t>
            </w:r>
          </w:p>
        </w:tc>
        <w:tc>
          <w:tcPr>
            <w:tcW w:w="2160" w:type="dxa"/>
            <w:tcBorders>
              <w:top w:val="single" w:sz="4" w:space="0" w:color="auto"/>
              <w:left w:val="single" w:sz="4" w:space="0" w:color="auto"/>
              <w:bottom w:val="single" w:sz="4" w:space="0" w:color="auto"/>
              <w:right w:val="single" w:sz="4" w:space="0" w:color="auto"/>
            </w:tcBorders>
          </w:tcPr>
          <w:p w14:paraId="463C4E27"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Indemnification Limitation of Liability 5.17.1</w:t>
            </w:r>
          </w:p>
          <w:p w14:paraId="128F028A" w14:textId="77777777" w:rsidR="00A7694B" w:rsidRDefault="00A7694B" w:rsidP="00A7694B">
            <w:pPr>
              <w:tabs>
                <w:tab w:val="left" w:pos="0"/>
              </w:tabs>
              <w:overflowPunct w:val="0"/>
              <w:autoSpaceDE w:val="0"/>
              <w:autoSpaceDN w:val="0"/>
              <w:adjustRightInd w:val="0"/>
              <w:jc w:val="center"/>
              <w:rPr>
                <w:rFonts w:ascii="Arial" w:hAnsi="Arial" w:cs="Arial"/>
              </w:rPr>
            </w:pPr>
          </w:p>
          <w:p w14:paraId="5DA71AF0" w14:textId="19203A39" w:rsidR="00A7694B" w:rsidRDefault="00A7694B" w:rsidP="00A7694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E8E1F17" w14:textId="77777777" w:rsidR="00A7694B" w:rsidRDefault="00A7694B" w:rsidP="00A7694B">
            <w:pPr>
              <w:tabs>
                <w:tab w:val="left" w:pos="0"/>
              </w:tabs>
              <w:overflowPunct w:val="0"/>
              <w:autoSpaceDE w:val="0"/>
              <w:autoSpaceDN w:val="0"/>
              <w:adjustRightInd w:val="0"/>
              <w:jc w:val="both"/>
              <w:rPr>
                <w:rFonts w:ascii="Arial" w:hAnsi="Arial" w:cs="Arial"/>
                <w:b/>
              </w:rPr>
            </w:pPr>
            <w:r w:rsidRPr="00DC2D60">
              <w:rPr>
                <w:rFonts w:ascii="Arial" w:hAnsi="Arial" w:cs="Arial"/>
                <w:b/>
              </w:rPr>
              <w:t>Would the state consider a limitation of liability for data breach of 5x fees?</w:t>
            </w:r>
          </w:p>
          <w:p w14:paraId="1D4B8010" w14:textId="77777777" w:rsidR="00A7694B" w:rsidRDefault="00A7694B" w:rsidP="00A7694B">
            <w:pPr>
              <w:tabs>
                <w:tab w:val="left" w:pos="0"/>
              </w:tabs>
              <w:overflowPunct w:val="0"/>
              <w:autoSpaceDE w:val="0"/>
              <w:autoSpaceDN w:val="0"/>
              <w:adjustRightInd w:val="0"/>
              <w:jc w:val="both"/>
              <w:rPr>
                <w:rFonts w:ascii="Arial" w:hAnsi="Arial" w:cs="Arial"/>
                <w:b/>
              </w:rPr>
            </w:pPr>
          </w:p>
          <w:p w14:paraId="747C9CF5" w14:textId="26B0B570" w:rsidR="00A7694B" w:rsidRPr="00813BC9" w:rsidRDefault="00A7694B" w:rsidP="00A7694B">
            <w:pPr>
              <w:tabs>
                <w:tab w:val="left" w:pos="0"/>
              </w:tabs>
              <w:overflowPunct w:val="0"/>
              <w:autoSpaceDE w:val="0"/>
              <w:autoSpaceDN w:val="0"/>
              <w:adjustRightInd w:val="0"/>
              <w:jc w:val="both"/>
              <w:rPr>
                <w:rFonts w:ascii="Arial" w:hAnsi="Arial" w:cs="Arial"/>
              </w:rPr>
            </w:pPr>
            <w:r w:rsidRPr="00813BC9">
              <w:rPr>
                <w:rFonts w:ascii="Arial" w:hAnsi="Arial" w:cs="Arial"/>
              </w:rPr>
              <w:t xml:space="preserve">The State does not accept this proposed modification.  </w:t>
            </w:r>
          </w:p>
          <w:p w14:paraId="3AA97D8A" w14:textId="77777777" w:rsidR="00A7694B" w:rsidRDefault="00A7694B" w:rsidP="00A7694B">
            <w:pPr>
              <w:tabs>
                <w:tab w:val="left" w:pos="0"/>
              </w:tabs>
              <w:overflowPunct w:val="0"/>
              <w:autoSpaceDE w:val="0"/>
              <w:autoSpaceDN w:val="0"/>
              <w:adjustRightInd w:val="0"/>
              <w:jc w:val="both"/>
              <w:rPr>
                <w:rFonts w:ascii="Arial" w:hAnsi="Arial" w:cs="Arial"/>
                <w:b/>
              </w:rPr>
            </w:pPr>
          </w:p>
          <w:p w14:paraId="6EC1524F" w14:textId="77777777" w:rsidR="00A7694B" w:rsidRPr="00BF5037" w:rsidRDefault="00A7694B" w:rsidP="00A7694B">
            <w:pPr>
              <w:tabs>
                <w:tab w:val="left" w:pos="0"/>
              </w:tabs>
              <w:overflowPunct w:val="0"/>
              <w:autoSpaceDE w:val="0"/>
              <w:autoSpaceDN w:val="0"/>
              <w:adjustRightInd w:val="0"/>
              <w:jc w:val="both"/>
              <w:rPr>
                <w:rFonts w:ascii="Arial" w:hAnsi="Arial" w:cs="Arial"/>
                <w:b/>
              </w:rPr>
            </w:pPr>
          </w:p>
        </w:tc>
      </w:tr>
      <w:tr w:rsidR="00A7694B" w14:paraId="077D53A1" w14:textId="77777777" w:rsidTr="002420F8">
        <w:tc>
          <w:tcPr>
            <w:tcW w:w="877" w:type="dxa"/>
            <w:tcBorders>
              <w:top w:val="single" w:sz="4" w:space="0" w:color="auto"/>
              <w:left w:val="single" w:sz="4" w:space="0" w:color="auto"/>
              <w:bottom w:val="single" w:sz="4" w:space="0" w:color="auto"/>
              <w:right w:val="single" w:sz="4" w:space="0" w:color="auto"/>
            </w:tcBorders>
          </w:tcPr>
          <w:p w14:paraId="48484A97" w14:textId="1291A815" w:rsidR="00A7694B" w:rsidRDefault="00A7694B" w:rsidP="00A7694B">
            <w:pPr>
              <w:tabs>
                <w:tab w:val="left" w:pos="0"/>
              </w:tabs>
              <w:autoSpaceDN w:val="0"/>
              <w:jc w:val="center"/>
              <w:rPr>
                <w:rFonts w:ascii="Arial" w:hAnsi="Arial" w:cs="Arial"/>
              </w:rPr>
            </w:pPr>
            <w:r>
              <w:rPr>
                <w:rFonts w:ascii="Arial" w:hAnsi="Arial" w:cs="Arial"/>
              </w:rPr>
              <w:lastRenderedPageBreak/>
              <w:t>64</w:t>
            </w:r>
          </w:p>
        </w:tc>
        <w:tc>
          <w:tcPr>
            <w:tcW w:w="2160" w:type="dxa"/>
            <w:tcBorders>
              <w:top w:val="single" w:sz="4" w:space="0" w:color="auto"/>
              <w:left w:val="single" w:sz="4" w:space="0" w:color="auto"/>
              <w:bottom w:val="single" w:sz="4" w:space="0" w:color="auto"/>
              <w:right w:val="single" w:sz="4" w:space="0" w:color="auto"/>
            </w:tcBorders>
          </w:tcPr>
          <w:p w14:paraId="10B7734B"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Indemnifications</w:t>
            </w:r>
          </w:p>
          <w:p w14:paraId="12751E6E"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5.17.1</w:t>
            </w:r>
          </w:p>
          <w:p w14:paraId="321D14D7" w14:textId="77777777" w:rsidR="00A7694B" w:rsidRDefault="00A7694B" w:rsidP="00A7694B">
            <w:pPr>
              <w:tabs>
                <w:tab w:val="left" w:pos="0"/>
              </w:tabs>
              <w:overflowPunct w:val="0"/>
              <w:autoSpaceDE w:val="0"/>
              <w:autoSpaceDN w:val="0"/>
              <w:adjustRightInd w:val="0"/>
              <w:jc w:val="center"/>
              <w:rPr>
                <w:rFonts w:ascii="Arial" w:hAnsi="Arial" w:cs="Arial"/>
              </w:rPr>
            </w:pPr>
          </w:p>
          <w:p w14:paraId="20B53C65" w14:textId="77777777" w:rsidR="00A7694B" w:rsidRDefault="00A7694B" w:rsidP="00A7694B">
            <w:pPr>
              <w:tabs>
                <w:tab w:val="left" w:pos="0"/>
              </w:tabs>
              <w:overflowPunct w:val="0"/>
              <w:autoSpaceDE w:val="0"/>
              <w:autoSpaceDN w:val="0"/>
              <w:adjustRightInd w:val="0"/>
              <w:jc w:val="center"/>
              <w:rPr>
                <w:rFonts w:ascii="Arial" w:hAnsi="Arial" w:cs="Arial"/>
              </w:rPr>
            </w:pPr>
          </w:p>
          <w:p w14:paraId="63DAC2AF" w14:textId="77777777" w:rsidR="00A7694B" w:rsidRDefault="00A7694B" w:rsidP="00A7694B">
            <w:pPr>
              <w:tabs>
                <w:tab w:val="left" w:pos="0"/>
              </w:tabs>
              <w:overflowPunct w:val="0"/>
              <w:autoSpaceDE w:val="0"/>
              <w:autoSpaceDN w:val="0"/>
              <w:adjustRightInd w:val="0"/>
              <w:jc w:val="center"/>
              <w:rPr>
                <w:rFonts w:ascii="Arial" w:hAnsi="Arial" w:cs="Arial"/>
              </w:rPr>
            </w:pPr>
          </w:p>
          <w:p w14:paraId="5A6BA52A" w14:textId="77777777" w:rsidR="00A7694B" w:rsidRDefault="00A7694B" w:rsidP="00A7694B">
            <w:pPr>
              <w:tabs>
                <w:tab w:val="left" w:pos="0"/>
              </w:tabs>
              <w:overflowPunct w:val="0"/>
              <w:autoSpaceDE w:val="0"/>
              <w:autoSpaceDN w:val="0"/>
              <w:adjustRightInd w:val="0"/>
              <w:jc w:val="center"/>
              <w:rPr>
                <w:rFonts w:ascii="Arial" w:hAnsi="Arial" w:cs="Arial"/>
              </w:rPr>
            </w:pPr>
          </w:p>
          <w:p w14:paraId="6EAC242E" w14:textId="77777777" w:rsidR="00A7694B" w:rsidRDefault="00A7694B" w:rsidP="00A7694B">
            <w:pPr>
              <w:tabs>
                <w:tab w:val="left" w:pos="0"/>
              </w:tabs>
              <w:overflowPunct w:val="0"/>
              <w:autoSpaceDE w:val="0"/>
              <w:autoSpaceDN w:val="0"/>
              <w:adjustRightInd w:val="0"/>
              <w:jc w:val="center"/>
              <w:rPr>
                <w:rFonts w:ascii="Arial" w:hAnsi="Arial" w:cs="Arial"/>
              </w:rPr>
            </w:pPr>
          </w:p>
          <w:p w14:paraId="18624E50" w14:textId="3899687E" w:rsidR="00A7694B" w:rsidRDefault="00A7694B" w:rsidP="00A7694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DC141FF" w14:textId="77777777" w:rsidR="00A7694B" w:rsidRPr="003B5388" w:rsidRDefault="00A7694B" w:rsidP="00A7694B">
            <w:pPr>
              <w:tabs>
                <w:tab w:val="left" w:pos="0"/>
              </w:tabs>
              <w:overflowPunct w:val="0"/>
              <w:autoSpaceDE w:val="0"/>
              <w:autoSpaceDN w:val="0"/>
              <w:adjustRightInd w:val="0"/>
              <w:jc w:val="both"/>
              <w:rPr>
                <w:rFonts w:ascii="Arial" w:hAnsi="Arial" w:cs="Arial"/>
                <w:b/>
              </w:rPr>
            </w:pPr>
            <w:r w:rsidRPr="003B5388">
              <w:rPr>
                <w:rFonts w:ascii="Arial" w:hAnsi="Arial" w:cs="Arial"/>
                <w:b/>
              </w:rPr>
              <w:t>Contractor requests modification to this provision to limit our obligations to claims brought by third parties that arise from the Contractor’s gross negligence or the willful acts or omissions by Contractor during the performance of its services. We would request the addition of language providing that our total liability, except for our indemnification obligations, be limited to an amount equal to the fees we receive under the Agreement, and exclude indirect, consequential, exemplary or similar such damages.</w:t>
            </w:r>
          </w:p>
          <w:p w14:paraId="5A0DCAD9" w14:textId="77777777" w:rsidR="00A7694B" w:rsidRPr="003B5388" w:rsidRDefault="00A7694B" w:rsidP="00A7694B">
            <w:pPr>
              <w:tabs>
                <w:tab w:val="left" w:pos="0"/>
              </w:tabs>
              <w:overflowPunct w:val="0"/>
              <w:autoSpaceDE w:val="0"/>
              <w:autoSpaceDN w:val="0"/>
              <w:adjustRightInd w:val="0"/>
              <w:jc w:val="both"/>
              <w:rPr>
                <w:rFonts w:ascii="Arial" w:hAnsi="Arial" w:cs="Arial"/>
                <w:b/>
              </w:rPr>
            </w:pPr>
          </w:p>
          <w:p w14:paraId="5E2BC04B" w14:textId="7CB64DA1" w:rsidR="00A7694B" w:rsidRDefault="00A7694B" w:rsidP="00A7694B">
            <w:pPr>
              <w:tabs>
                <w:tab w:val="left" w:pos="0"/>
              </w:tabs>
              <w:overflowPunct w:val="0"/>
              <w:autoSpaceDE w:val="0"/>
              <w:autoSpaceDN w:val="0"/>
              <w:adjustRightInd w:val="0"/>
              <w:jc w:val="both"/>
              <w:rPr>
                <w:rFonts w:ascii="Arial" w:hAnsi="Arial" w:cs="Arial"/>
                <w:b/>
              </w:rPr>
            </w:pPr>
            <w:r w:rsidRPr="00813BC9">
              <w:rPr>
                <w:rFonts w:ascii="Arial" w:hAnsi="Arial" w:cs="Arial"/>
              </w:rPr>
              <w:t xml:space="preserve">The State does not accept this proposed modification.  </w:t>
            </w:r>
          </w:p>
          <w:p w14:paraId="4F7CF8CD" w14:textId="77777777" w:rsidR="00A7694B" w:rsidRDefault="00A7694B" w:rsidP="00A7694B">
            <w:pPr>
              <w:tabs>
                <w:tab w:val="left" w:pos="0"/>
              </w:tabs>
              <w:overflowPunct w:val="0"/>
              <w:autoSpaceDE w:val="0"/>
              <w:autoSpaceDN w:val="0"/>
              <w:adjustRightInd w:val="0"/>
              <w:jc w:val="both"/>
              <w:rPr>
                <w:rFonts w:ascii="Arial" w:hAnsi="Arial" w:cs="Arial"/>
                <w:b/>
              </w:rPr>
            </w:pPr>
          </w:p>
          <w:p w14:paraId="0E63032B" w14:textId="77777777" w:rsidR="00A7694B" w:rsidRPr="00DC2D60" w:rsidRDefault="00A7694B" w:rsidP="00A7694B">
            <w:pPr>
              <w:tabs>
                <w:tab w:val="left" w:pos="0"/>
              </w:tabs>
              <w:overflowPunct w:val="0"/>
              <w:autoSpaceDE w:val="0"/>
              <w:autoSpaceDN w:val="0"/>
              <w:adjustRightInd w:val="0"/>
              <w:jc w:val="both"/>
              <w:rPr>
                <w:rFonts w:ascii="Arial" w:hAnsi="Arial" w:cs="Arial"/>
                <w:b/>
              </w:rPr>
            </w:pPr>
          </w:p>
        </w:tc>
      </w:tr>
      <w:tr w:rsidR="00A7694B" w14:paraId="61DDDCFB" w14:textId="77777777" w:rsidTr="002420F8">
        <w:tc>
          <w:tcPr>
            <w:tcW w:w="877" w:type="dxa"/>
            <w:tcBorders>
              <w:top w:val="single" w:sz="4" w:space="0" w:color="auto"/>
              <w:left w:val="single" w:sz="4" w:space="0" w:color="auto"/>
              <w:bottom w:val="single" w:sz="4" w:space="0" w:color="auto"/>
              <w:right w:val="single" w:sz="4" w:space="0" w:color="auto"/>
            </w:tcBorders>
          </w:tcPr>
          <w:p w14:paraId="0738AE82" w14:textId="3F81D094" w:rsidR="00A7694B" w:rsidRDefault="00A7694B" w:rsidP="00A7694B">
            <w:pPr>
              <w:tabs>
                <w:tab w:val="left" w:pos="0"/>
              </w:tabs>
              <w:autoSpaceDN w:val="0"/>
              <w:jc w:val="center"/>
              <w:rPr>
                <w:rFonts w:ascii="Arial" w:hAnsi="Arial" w:cs="Arial"/>
              </w:rPr>
            </w:pPr>
            <w:r>
              <w:rPr>
                <w:rFonts w:ascii="Arial" w:hAnsi="Arial" w:cs="Arial"/>
              </w:rPr>
              <w:t>65</w:t>
            </w:r>
          </w:p>
        </w:tc>
        <w:tc>
          <w:tcPr>
            <w:tcW w:w="2160" w:type="dxa"/>
            <w:tcBorders>
              <w:top w:val="single" w:sz="4" w:space="0" w:color="auto"/>
              <w:left w:val="single" w:sz="4" w:space="0" w:color="auto"/>
              <w:bottom w:val="single" w:sz="4" w:space="0" w:color="auto"/>
              <w:right w:val="single" w:sz="4" w:space="0" w:color="auto"/>
            </w:tcBorders>
          </w:tcPr>
          <w:p w14:paraId="1A016543"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Insurance  Professional  Liability 5.17.2</w:t>
            </w:r>
          </w:p>
          <w:p w14:paraId="429688F7" w14:textId="77777777" w:rsidR="00A7694B" w:rsidRDefault="00A7694B" w:rsidP="00A7694B">
            <w:pPr>
              <w:tabs>
                <w:tab w:val="left" w:pos="0"/>
              </w:tabs>
              <w:overflowPunct w:val="0"/>
              <w:autoSpaceDE w:val="0"/>
              <w:autoSpaceDN w:val="0"/>
              <w:adjustRightInd w:val="0"/>
              <w:jc w:val="center"/>
              <w:rPr>
                <w:rFonts w:ascii="Arial" w:hAnsi="Arial" w:cs="Arial"/>
              </w:rPr>
            </w:pPr>
          </w:p>
          <w:p w14:paraId="248B600F" w14:textId="7F55C63A" w:rsidR="00A7694B" w:rsidRDefault="00A7694B" w:rsidP="00A7694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5FA43ED" w14:textId="77777777" w:rsidR="00A7694B" w:rsidRDefault="00A7694B" w:rsidP="00A7694B">
            <w:pPr>
              <w:tabs>
                <w:tab w:val="left" w:pos="0"/>
              </w:tabs>
              <w:overflowPunct w:val="0"/>
              <w:autoSpaceDE w:val="0"/>
              <w:autoSpaceDN w:val="0"/>
              <w:adjustRightInd w:val="0"/>
              <w:jc w:val="both"/>
              <w:rPr>
                <w:rFonts w:ascii="Arial" w:hAnsi="Arial" w:cs="Arial"/>
                <w:b/>
              </w:rPr>
            </w:pPr>
            <w:r w:rsidRPr="005D6B36">
              <w:rPr>
                <w:rFonts w:ascii="Arial" w:hAnsi="Arial" w:cs="Arial"/>
                <w:b/>
              </w:rPr>
              <w:t>Since Professional Liability insurers do not add additional insured to policies would the state add clarifying language that such policies are excluded from the additional insured requirement?</w:t>
            </w:r>
          </w:p>
          <w:p w14:paraId="3C9F1F19" w14:textId="77777777" w:rsidR="00A7694B" w:rsidRDefault="00A7694B" w:rsidP="00A7694B">
            <w:pPr>
              <w:tabs>
                <w:tab w:val="left" w:pos="0"/>
              </w:tabs>
              <w:overflowPunct w:val="0"/>
              <w:autoSpaceDE w:val="0"/>
              <w:autoSpaceDN w:val="0"/>
              <w:adjustRightInd w:val="0"/>
              <w:jc w:val="both"/>
              <w:rPr>
                <w:rFonts w:ascii="Arial" w:hAnsi="Arial" w:cs="Arial"/>
                <w:b/>
              </w:rPr>
            </w:pPr>
          </w:p>
          <w:p w14:paraId="1D86D6D1" w14:textId="3080CA35" w:rsidR="00A7694B" w:rsidRDefault="00A7694B" w:rsidP="00A7694B">
            <w:pPr>
              <w:tabs>
                <w:tab w:val="left" w:pos="0"/>
              </w:tabs>
              <w:overflowPunct w:val="0"/>
              <w:autoSpaceDE w:val="0"/>
              <w:autoSpaceDN w:val="0"/>
              <w:adjustRightInd w:val="0"/>
              <w:rPr>
                <w:rFonts w:ascii="Arial" w:hAnsi="Arial" w:cs="Arial"/>
              </w:rPr>
            </w:pPr>
            <w:r>
              <w:rPr>
                <w:rFonts w:ascii="Arial" w:hAnsi="Arial" w:cs="Arial"/>
              </w:rPr>
              <w:t>Please refer to the tracked changes in “T1225 Bid Solicitation Revised 0</w:t>
            </w:r>
            <w:r w:rsidR="00BD29E1">
              <w:rPr>
                <w:rFonts w:ascii="Arial" w:hAnsi="Arial" w:cs="Arial"/>
              </w:rPr>
              <w:t>7</w:t>
            </w:r>
            <w:r w:rsidR="00B75934">
              <w:rPr>
                <w:rFonts w:ascii="Arial" w:hAnsi="Arial" w:cs="Arial"/>
              </w:rPr>
              <w:t>12</w:t>
            </w:r>
            <w:r>
              <w:rPr>
                <w:rFonts w:ascii="Arial" w:hAnsi="Arial" w:cs="Arial"/>
              </w:rPr>
              <w:t xml:space="preserve">19” where the proposed change for this question is addressed in the language of </w:t>
            </w:r>
            <w:r w:rsidRPr="00310E6E">
              <w:rPr>
                <w:rFonts w:ascii="Arial" w:hAnsi="Arial" w:cs="Arial"/>
              </w:rPr>
              <w:t xml:space="preserve">Section </w:t>
            </w:r>
            <w:r>
              <w:rPr>
                <w:rFonts w:ascii="Arial" w:hAnsi="Arial" w:cs="Arial"/>
              </w:rPr>
              <w:t>5.17.2, page 49.</w:t>
            </w:r>
          </w:p>
          <w:p w14:paraId="4D0CBCF4" w14:textId="77777777" w:rsidR="00A7694B" w:rsidRDefault="00A7694B" w:rsidP="00A7694B">
            <w:pPr>
              <w:tabs>
                <w:tab w:val="left" w:pos="0"/>
              </w:tabs>
              <w:overflowPunct w:val="0"/>
              <w:autoSpaceDE w:val="0"/>
              <w:autoSpaceDN w:val="0"/>
              <w:adjustRightInd w:val="0"/>
              <w:jc w:val="both"/>
              <w:rPr>
                <w:rFonts w:ascii="Arial" w:hAnsi="Arial" w:cs="Arial"/>
                <w:b/>
              </w:rPr>
            </w:pPr>
          </w:p>
          <w:p w14:paraId="11F0E715" w14:textId="77777777" w:rsidR="00A7694B" w:rsidRPr="00BF5037" w:rsidRDefault="00A7694B" w:rsidP="00A7694B">
            <w:pPr>
              <w:tabs>
                <w:tab w:val="left" w:pos="0"/>
              </w:tabs>
              <w:overflowPunct w:val="0"/>
              <w:autoSpaceDE w:val="0"/>
              <w:autoSpaceDN w:val="0"/>
              <w:adjustRightInd w:val="0"/>
              <w:jc w:val="both"/>
              <w:rPr>
                <w:rFonts w:ascii="Arial" w:hAnsi="Arial" w:cs="Arial"/>
                <w:b/>
              </w:rPr>
            </w:pPr>
          </w:p>
        </w:tc>
      </w:tr>
      <w:tr w:rsidR="00A7694B" w14:paraId="5267B582" w14:textId="77777777" w:rsidTr="002420F8">
        <w:tc>
          <w:tcPr>
            <w:tcW w:w="877" w:type="dxa"/>
            <w:tcBorders>
              <w:top w:val="single" w:sz="4" w:space="0" w:color="auto"/>
              <w:left w:val="single" w:sz="4" w:space="0" w:color="auto"/>
              <w:bottom w:val="single" w:sz="4" w:space="0" w:color="auto"/>
              <w:right w:val="single" w:sz="4" w:space="0" w:color="auto"/>
            </w:tcBorders>
          </w:tcPr>
          <w:p w14:paraId="2411CD79" w14:textId="0D63E6FC" w:rsidR="00A7694B" w:rsidRDefault="00A7694B" w:rsidP="00A7694B">
            <w:pPr>
              <w:tabs>
                <w:tab w:val="left" w:pos="0"/>
              </w:tabs>
              <w:autoSpaceDN w:val="0"/>
              <w:jc w:val="center"/>
              <w:rPr>
                <w:rFonts w:ascii="Arial" w:hAnsi="Arial" w:cs="Arial"/>
              </w:rPr>
            </w:pPr>
            <w:r>
              <w:rPr>
                <w:rFonts w:ascii="Arial" w:hAnsi="Arial" w:cs="Arial"/>
              </w:rPr>
              <w:t>66</w:t>
            </w:r>
          </w:p>
        </w:tc>
        <w:tc>
          <w:tcPr>
            <w:tcW w:w="2160" w:type="dxa"/>
            <w:tcBorders>
              <w:top w:val="single" w:sz="4" w:space="0" w:color="auto"/>
              <w:left w:val="single" w:sz="4" w:space="0" w:color="auto"/>
              <w:bottom w:val="single" w:sz="4" w:space="0" w:color="auto"/>
              <w:right w:val="single" w:sz="4" w:space="0" w:color="auto"/>
            </w:tcBorders>
          </w:tcPr>
          <w:p w14:paraId="1674A127"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Insurance</w:t>
            </w:r>
          </w:p>
          <w:p w14:paraId="13570354" w14:textId="659C1B0D"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5</w:t>
            </w:r>
            <w:r w:rsidR="00BD29E1">
              <w:rPr>
                <w:rFonts w:ascii="Arial" w:hAnsi="Arial" w:cs="Arial"/>
              </w:rPr>
              <w:t>.</w:t>
            </w:r>
            <w:r>
              <w:rPr>
                <w:rFonts w:ascii="Arial" w:hAnsi="Arial" w:cs="Arial"/>
              </w:rPr>
              <w:t>17.2</w:t>
            </w:r>
          </w:p>
          <w:p w14:paraId="46AF37D0" w14:textId="77777777" w:rsidR="00A7694B" w:rsidRDefault="00A7694B" w:rsidP="00A7694B">
            <w:pPr>
              <w:tabs>
                <w:tab w:val="left" w:pos="0"/>
              </w:tabs>
              <w:overflowPunct w:val="0"/>
              <w:autoSpaceDE w:val="0"/>
              <w:autoSpaceDN w:val="0"/>
              <w:adjustRightInd w:val="0"/>
              <w:jc w:val="center"/>
              <w:rPr>
                <w:rFonts w:ascii="Arial" w:hAnsi="Arial" w:cs="Arial"/>
              </w:rPr>
            </w:pPr>
          </w:p>
          <w:p w14:paraId="4AFD0473" w14:textId="77777777" w:rsidR="00A7694B" w:rsidRDefault="00A7694B" w:rsidP="00A7694B">
            <w:pPr>
              <w:tabs>
                <w:tab w:val="left" w:pos="0"/>
              </w:tabs>
              <w:overflowPunct w:val="0"/>
              <w:autoSpaceDE w:val="0"/>
              <w:autoSpaceDN w:val="0"/>
              <w:adjustRightInd w:val="0"/>
              <w:jc w:val="center"/>
              <w:rPr>
                <w:rFonts w:ascii="Arial" w:hAnsi="Arial" w:cs="Arial"/>
              </w:rPr>
            </w:pPr>
          </w:p>
          <w:p w14:paraId="67A07A1B" w14:textId="77777777" w:rsidR="00A7694B" w:rsidRDefault="00A7694B" w:rsidP="00A7694B">
            <w:pPr>
              <w:tabs>
                <w:tab w:val="left" w:pos="0"/>
              </w:tabs>
              <w:overflowPunct w:val="0"/>
              <w:autoSpaceDE w:val="0"/>
              <w:autoSpaceDN w:val="0"/>
              <w:adjustRightInd w:val="0"/>
              <w:jc w:val="center"/>
              <w:rPr>
                <w:rFonts w:ascii="Arial" w:hAnsi="Arial" w:cs="Arial"/>
              </w:rPr>
            </w:pPr>
          </w:p>
          <w:p w14:paraId="5A046C41" w14:textId="07A66A52" w:rsidR="00A7694B" w:rsidRDefault="00A7694B" w:rsidP="00BD29E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C275CCD" w14:textId="77777777" w:rsidR="00A7694B" w:rsidRDefault="00A7694B" w:rsidP="00A7694B">
            <w:pPr>
              <w:tabs>
                <w:tab w:val="left" w:pos="0"/>
              </w:tabs>
              <w:overflowPunct w:val="0"/>
              <w:autoSpaceDE w:val="0"/>
              <w:autoSpaceDN w:val="0"/>
              <w:adjustRightInd w:val="0"/>
              <w:jc w:val="both"/>
              <w:rPr>
                <w:rFonts w:ascii="Arial" w:hAnsi="Arial" w:cs="Arial"/>
                <w:b/>
              </w:rPr>
            </w:pPr>
            <w:r w:rsidRPr="00E55090">
              <w:rPr>
                <w:rFonts w:ascii="Arial" w:hAnsi="Arial" w:cs="Arial"/>
                <w:b/>
              </w:rPr>
              <w:t xml:space="preserve">1. We request modification of this provision to provide such insurance shall be in the amount of not less than $1,000,000. 2. We request the following language be deleted </w:t>
            </w:r>
            <w:r>
              <w:rPr>
                <w:rFonts w:ascii="Arial" w:hAnsi="Arial" w:cs="Arial"/>
                <w:b/>
              </w:rPr>
              <w:t>“</w:t>
            </w:r>
            <w:r w:rsidRPr="00E55090">
              <w:rPr>
                <w:rFonts w:ascii="Arial" w:hAnsi="Arial" w:cs="Arial"/>
                <w:b/>
              </w:rPr>
              <w:t>and in such policy forms as shall be approved by the State</w:t>
            </w:r>
            <w:r>
              <w:rPr>
                <w:rFonts w:ascii="Arial" w:hAnsi="Arial" w:cs="Arial"/>
                <w:b/>
              </w:rPr>
              <w:t>”</w:t>
            </w:r>
            <w:r w:rsidRPr="00E55090">
              <w:rPr>
                <w:rFonts w:ascii="Arial" w:hAnsi="Arial" w:cs="Arial"/>
                <w:b/>
              </w:rPr>
              <w:t>. We are not able to see the State</w:t>
            </w:r>
            <w:r>
              <w:rPr>
                <w:rFonts w:ascii="Arial" w:hAnsi="Arial" w:cs="Arial"/>
                <w:b/>
              </w:rPr>
              <w:t>’</w:t>
            </w:r>
            <w:r w:rsidRPr="00E55090">
              <w:rPr>
                <w:rFonts w:ascii="Arial" w:hAnsi="Arial" w:cs="Arial"/>
                <w:b/>
              </w:rPr>
              <w:t>s approval as our policies are written on standard ISO forms. 3. We request modification of the last sentence of this provision to provide we will maintain continuous coverage under a new policy with an applicable retroactive date.</w:t>
            </w:r>
          </w:p>
          <w:p w14:paraId="5D1FC930" w14:textId="77777777" w:rsidR="00A7694B" w:rsidRDefault="00A7694B" w:rsidP="00A7694B">
            <w:pPr>
              <w:tabs>
                <w:tab w:val="left" w:pos="0"/>
              </w:tabs>
              <w:overflowPunct w:val="0"/>
              <w:autoSpaceDE w:val="0"/>
              <w:autoSpaceDN w:val="0"/>
              <w:adjustRightInd w:val="0"/>
              <w:jc w:val="both"/>
              <w:rPr>
                <w:rFonts w:ascii="Arial" w:hAnsi="Arial" w:cs="Arial"/>
                <w:b/>
              </w:rPr>
            </w:pPr>
          </w:p>
          <w:p w14:paraId="2776106E" w14:textId="7A765C4A" w:rsidR="00A7694B" w:rsidRDefault="00A7694B" w:rsidP="00A7694B">
            <w:pPr>
              <w:tabs>
                <w:tab w:val="left" w:pos="0"/>
              </w:tabs>
              <w:overflowPunct w:val="0"/>
              <w:autoSpaceDE w:val="0"/>
              <w:autoSpaceDN w:val="0"/>
              <w:adjustRightInd w:val="0"/>
              <w:jc w:val="both"/>
              <w:rPr>
                <w:rFonts w:ascii="Arial" w:hAnsi="Arial" w:cs="Arial"/>
                <w:b/>
              </w:rPr>
            </w:pPr>
            <w:r>
              <w:rPr>
                <w:rFonts w:ascii="Arial" w:hAnsi="Arial" w:cs="Arial"/>
              </w:rPr>
              <w:t>Please refer to the tracked changes in “T1225 Bid Solicitation Revised 0</w:t>
            </w:r>
            <w:r w:rsidR="00BD29E1">
              <w:rPr>
                <w:rFonts w:ascii="Arial" w:hAnsi="Arial" w:cs="Arial"/>
              </w:rPr>
              <w:t>7</w:t>
            </w:r>
            <w:r w:rsidR="00B75934">
              <w:rPr>
                <w:rFonts w:ascii="Arial" w:hAnsi="Arial" w:cs="Arial"/>
              </w:rPr>
              <w:t>12</w:t>
            </w:r>
            <w:r>
              <w:rPr>
                <w:rFonts w:ascii="Arial" w:hAnsi="Arial" w:cs="Arial"/>
              </w:rPr>
              <w:t xml:space="preserve">19”  where the proposed change for this question is addressed in the language of </w:t>
            </w:r>
            <w:r w:rsidRPr="00310E6E">
              <w:rPr>
                <w:rFonts w:ascii="Arial" w:hAnsi="Arial" w:cs="Arial"/>
              </w:rPr>
              <w:t xml:space="preserve">Section </w:t>
            </w:r>
            <w:r>
              <w:rPr>
                <w:rFonts w:ascii="Arial" w:hAnsi="Arial" w:cs="Arial"/>
              </w:rPr>
              <w:t>5.17.2, page 49</w:t>
            </w:r>
          </w:p>
          <w:p w14:paraId="76B9D685" w14:textId="77777777" w:rsidR="00A7694B" w:rsidRPr="00BF5037" w:rsidRDefault="00A7694B" w:rsidP="00A7694B">
            <w:pPr>
              <w:tabs>
                <w:tab w:val="left" w:pos="0"/>
              </w:tabs>
              <w:overflowPunct w:val="0"/>
              <w:autoSpaceDE w:val="0"/>
              <w:autoSpaceDN w:val="0"/>
              <w:adjustRightInd w:val="0"/>
              <w:jc w:val="both"/>
              <w:rPr>
                <w:rFonts w:ascii="Arial" w:hAnsi="Arial" w:cs="Arial"/>
                <w:b/>
              </w:rPr>
            </w:pPr>
          </w:p>
        </w:tc>
      </w:tr>
      <w:tr w:rsidR="00A7694B" w14:paraId="621549A3" w14:textId="77777777" w:rsidTr="002420F8">
        <w:tc>
          <w:tcPr>
            <w:tcW w:w="877" w:type="dxa"/>
            <w:tcBorders>
              <w:top w:val="single" w:sz="4" w:space="0" w:color="auto"/>
              <w:left w:val="single" w:sz="4" w:space="0" w:color="auto"/>
              <w:bottom w:val="single" w:sz="4" w:space="0" w:color="auto"/>
              <w:right w:val="single" w:sz="4" w:space="0" w:color="auto"/>
            </w:tcBorders>
          </w:tcPr>
          <w:p w14:paraId="1083C23D" w14:textId="583F095E" w:rsidR="00A7694B" w:rsidRDefault="00A7694B" w:rsidP="00A7694B">
            <w:pPr>
              <w:tabs>
                <w:tab w:val="left" w:pos="0"/>
              </w:tabs>
              <w:autoSpaceDN w:val="0"/>
              <w:jc w:val="center"/>
              <w:rPr>
                <w:rFonts w:ascii="Arial" w:hAnsi="Arial" w:cs="Arial"/>
              </w:rPr>
            </w:pPr>
            <w:r>
              <w:rPr>
                <w:rFonts w:ascii="Arial" w:hAnsi="Arial" w:cs="Arial"/>
              </w:rPr>
              <w:t>67</w:t>
            </w:r>
          </w:p>
        </w:tc>
        <w:tc>
          <w:tcPr>
            <w:tcW w:w="2160" w:type="dxa"/>
            <w:tcBorders>
              <w:top w:val="single" w:sz="4" w:space="0" w:color="auto"/>
              <w:left w:val="single" w:sz="4" w:space="0" w:color="auto"/>
              <w:bottom w:val="single" w:sz="4" w:space="0" w:color="auto"/>
              <w:right w:val="single" w:sz="4" w:space="0" w:color="auto"/>
            </w:tcBorders>
          </w:tcPr>
          <w:p w14:paraId="369CEC50" w14:textId="5B56743A"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Insurance – Professional Liability Insurance</w:t>
            </w:r>
          </w:p>
          <w:p w14:paraId="506CA090"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5.17.2</w:t>
            </w:r>
          </w:p>
          <w:p w14:paraId="725881B6" w14:textId="77777777" w:rsidR="00A7694B" w:rsidRDefault="00A7694B" w:rsidP="00A7694B">
            <w:pPr>
              <w:tabs>
                <w:tab w:val="left" w:pos="0"/>
              </w:tabs>
              <w:overflowPunct w:val="0"/>
              <w:autoSpaceDE w:val="0"/>
              <w:autoSpaceDN w:val="0"/>
              <w:adjustRightInd w:val="0"/>
              <w:jc w:val="center"/>
              <w:rPr>
                <w:rFonts w:ascii="Arial" w:hAnsi="Arial" w:cs="Arial"/>
              </w:rPr>
            </w:pPr>
          </w:p>
          <w:p w14:paraId="4875154F" w14:textId="77777777" w:rsidR="00A7694B" w:rsidRDefault="00A7694B" w:rsidP="00A7694B">
            <w:pPr>
              <w:tabs>
                <w:tab w:val="left" w:pos="0"/>
              </w:tabs>
              <w:overflowPunct w:val="0"/>
              <w:autoSpaceDE w:val="0"/>
              <w:autoSpaceDN w:val="0"/>
              <w:adjustRightInd w:val="0"/>
              <w:jc w:val="center"/>
              <w:rPr>
                <w:rFonts w:ascii="Arial" w:hAnsi="Arial" w:cs="Arial"/>
              </w:rPr>
            </w:pPr>
          </w:p>
          <w:p w14:paraId="29BF5695" w14:textId="0B70C40F" w:rsidR="00A7694B" w:rsidRDefault="00A7694B" w:rsidP="00A7694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2B43BF2" w14:textId="13381FF9" w:rsidR="00A7694B" w:rsidRDefault="00A7694B" w:rsidP="00A7694B">
            <w:pPr>
              <w:tabs>
                <w:tab w:val="left" w:pos="0"/>
              </w:tabs>
              <w:overflowPunct w:val="0"/>
              <w:autoSpaceDE w:val="0"/>
              <w:autoSpaceDN w:val="0"/>
              <w:adjustRightInd w:val="0"/>
              <w:jc w:val="both"/>
              <w:rPr>
                <w:rFonts w:ascii="Arial" w:hAnsi="Arial" w:cs="Arial"/>
                <w:b/>
              </w:rPr>
            </w:pPr>
            <w:r w:rsidRPr="00B6231D">
              <w:rPr>
                <w:rFonts w:ascii="Arial" w:hAnsi="Arial" w:cs="Arial"/>
                <w:b/>
              </w:rPr>
              <w:t>Can the State accept the following modifications in parenthesis and quotes to this section? D. Professional Liability Insurance: The Vendor {Contractor} shall carry Errors and Omissions, Professional Liability Insurance, and/or Professional Liability Malpractice Insurance sufficient to protect the Vendor {Contractor} from any liability arising out the professional obligations performed pursuant to the requirements of this Blanket P.O. The insurance shall be in the amount of not less than $3,000,000 (delete “and”) (insert “per claim.”) (</w:t>
            </w:r>
            <w:proofErr w:type="gramStart"/>
            <w:r w:rsidRPr="00B6231D">
              <w:rPr>
                <w:rFonts w:ascii="Arial" w:hAnsi="Arial" w:cs="Arial"/>
                <w:b/>
              </w:rPr>
              <w:t>delete</w:t>
            </w:r>
            <w:proofErr w:type="gramEnd"/>
            <w:r w:rsidRPr="00B6231D">
              <w:rPr>
                <w:rFonts w:ascii="Arial" w:hAnsi="Arial" w:cs="Arial"/>
                <w:b/>
              </w:rPr>
              <w:t xml:space="preserve"> “in such policy forms as shall be approved by the State”.) If the Vendor {Contractor} has claims-made coverage and subsequently changes carriers during the term of this Blanket P.O., it shall obtain from its new Errors and Omissions, Professional Liability Insurance, and/or Professional Malpractice Insurance carrier an endorsement for retroactive coverage.</w:t>
            </w:r>
          </w:p>
          <w:p w14:paraId="1635FB76" w14:textId="77777777" w:rsidR="00A7694B" w:rsidRDefault="00A7694B" w:rsidP="00A7694B">
            <w:pPr>
              <w:tabs>
                <w:tab w:val="left" w:pos="0"/>
              </w:tabs>
              <w:overflowPunct w:val="0"/>
              <w:autoSpaceDE w:val="0"/>
              <w:autoSpaceDN w:val="0"/>
              <w:adjustRightInd w:val="0"/>
              <w:jc w:val="both"/>
              <w:rPr>
                <w:rFonts w:ascii="Arial" w:hAnsi="Arial" w:cs="Arial"/>
                <w:b/>
              </w:rPr>
            </w:pPr>
          </w:p>
          <w:p w14:paraId="2FFCA892" w14:textId="6921519E" w:rsidR="00A7694B" w:rsidRPr="00B6231D" w:rsidRDefault="00A7694B" w:rsidP="00A7694B">
            <w:pPr>
              <w:tabs>
                <w:tab w:val="left" w:pos="0"/>
              </w:tabs>
              <w:overflowPunct w:val="0"/>
              <w:autoSpaceDE w:val="0"/>
              <w:autoSpaceDN w:val="0"/>
              <w:adjustRightInd w:val="0"/>
              <w:jc w:val="both"/>
              <w:rPr>
                <w:rFonts w:ascii="Arial" w:hAnsi="Arial" w:cs="Arial"/>
                <w:b/>
              </w:rPr>
            </w:pPr>
            <w:r>
              <w:rPr>
                <w:rFonts w:ascii="Arial" w:hAnsi="Arial" w:cs="Arial"/>
              </w:rPr>
              <w:t>Please refer to the tracked changes in “T1225 Bid Solicitation Revised 0</w:t>
            </w:r>
            <w:r w:rsidR="00B5050C">
              <w:rPr>
                <w:rFonts w:ascii="Arial" w:hAnsi="Arial" w:cs="Arial"/>
              </w:rPr>
              <w:t>7</w:t>
            </w:r>
            <w:r w:rsidR="00E11D0D">
              <w:rPr>
                <w:rFonts w:ascii="Arial" w:hAnsi="Arial" w:cs="Arial"/>
              </w:rPr>
              <w:t>12</w:t>
            </w:r>
            <w:r>
              <w:rPr>
                <w:rFonts w:ascii="Arial" w:hAnsi="Arial" w:cs="Arial"/>
              </w:rPr>
              <w:t xml:space="preserve">19”  where the proposed change for this question is addressed in the language of </w:t>
            </w:r>
            <w:r w:rsidRPr="00310E6E">
              <w:rPr>
                <w:rFonts w:ascii="Arial" w:hAnsi="Arial" w:cs="Arial"/>
              </w:rPr>
              <w:t xml:space="preserve">Section </w:t>
            </w:r>
            <w:r>
              <w:rPr>
                <w:rFonts w:ascii="Arial" w:hAnsi="Arial" w:cs="Arial"/>
              </w:rPr>
              <w:t>5.17.2, page 49</w:t>
            </w:r>
          </w:p>
          <w:p w14:paraId="2C69635A" w14:textId="41951A7F" w:rsidR="00A7694B" w:rsidRPr="00C50490" w:rsidRDefault="00A7694B" w:rsidP="00A7694B">
            <w:pPr>
              <w:tabs>
                <w:tab w:val="left" w:pos="0"/>
              </w:tabs>
              <w:overflowPunct w:val="0"/>
              <w:autoSpaceDE w:val="0"/>
              <w:autoSpaceDN w:val="0"/>
              <w:adjustRightInd w:val="0"/>
              <w:jc w:val="both"/>
              <w:rPr>
                <w:rFonts w:ascii="Arial" w:hAnsi="Arial" w:cs="Arial"/>
                <w:b/>
              </w:rPr>
            </w:pPr>
          </w:p>
        </w:tc>
      </w:tr>
      <w:tr w:rsidR="00A7694B" w14:paraId="5C8604C8" w14:textId="77777777" w:rsidTr="002420F8">
        <w:tc>
          <w:tcPr>
            <w:tcW w:w="877" w:type="dxa"/>
            <w:tcBorders>
              <w:top w:val="single" w:sz="4" w:space="0" w:color="auto"/>
              <w:left w:val="single" w:sz="4" w:space="0" w:color="auto"/>
              <w:bottom w:val="single" w:sz="4" w:space="0" w:color="auto"/>
              <w:right w:val="single" w:sz="4" w:space="0" w:color="auto"/>
            </w:tcBorders>
          </w:tcPr>
          <w:p w14:paraId="4DADFE20" w14:textId="7FFFC3E7" w:rsidR="00A7694B" w:rsidRDefault="00A7694B" w:rsidP="00A7694B">
            <w:pPr>
              <w:tabs>
                <w:tab w:val="left" w:pos="0"/>
              </w:tabs>
              <w:autoSpaceDN w:val="0"/>
              <w:jc w:val="center"/>
              <w:rPr>
                <w:rFonts w:ascii="Arial" w:hAnsi="Arial" w:cs="Arial"/>
              </w:rPr>
            </w:pPr>
            <w:r>
              <w:rPr>
                <w:rFonts w:ascii="Arial" w:hAnsi="Arial" w:cs="Arial"/>
              </w:rPr>
              <w:t>68</w:t>
            </w:r>
          </w:p>
        </w:tc>
        <w:tc>
          <w:tcPr>
            <w:tcW w:w="2160" w:type="dxa"/>
            <w:tcBorders>
              <w:top w:val="single" w:sz="4" w:space="0" w:color="auto"/>
              <w:left w:val="single" w:sz="4" w:space="0" w:color="auto"/>
              <w:bottom w:val="single" w:sz="4" w:space="0" w:color="auto"/>
              <w:right w:val="single" w:sz="4" w:space="0" w:color="auto"/>
            </w:tcBorders>
          </w:tcPr>
          <w:p w14:paraId="3350B91F"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Program Efficiency Assessment for State Using Facilities</w:t>
            </w:r>
          </w:p>
          <w:p w14:paraId="44E90E64"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 xml:space="preserve">5.20 </w:t>
            </w:r>
          </w:p>
          <w:p w14:paraId="3BD9EC05" w14:textId="77777777" w:rsidR="00A7694B" w:rsidRDefault="00A7694B" w:rsidP="00A7694B">
            <w:pPr>
              <w:tabs>
                <w:tab w:val="left" w:pos="0"/>
              </w:tabs>
              <w:overflowPunct w:val="0"/>
              <w:autoSpaceDE w:val="0"/>
              <w:autoSpaceDN w:val="0"/>
              <w:adjustRightInd w:val="0"/>
              <w:jc w:val="center"/>
              <w:rPr>
                <w:rFonts w:ascii="Arial" w:hAnsi="Arial" w:cs="Arial"/>
              </w:rPr>
            </w:pPr>
          </w:p>
          <w:p w14:paraId="26FAF61B" w14:textId="2DCA5E41" w:rsidR="00A7694B" w:rsidRDefault="00A7694B" w:rsidP="00A7694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4334FFE" w14:textId="77777777" w:rsidR="00A7694B" w:rsidRDefault="00A7694B" w:rsidP="00A7694B">
            <w:pPr>
              <w:tabs>
                <w:tab w:val="left" w:pos="0"/>
              </w:tabs>
              <w:overflowPunct w:val="0"/>
              <w:autoSpaceDE w:val="0"/>
              <w:autoSpaceDN w:val="0"/>
              <w:adjustRightInd w:val="0"/>
              <w:jc w:val="both"/>
              <w:rPr>
                <w:rFonts w:ascii="Arial" w:hAnsi="Arial" w:cs="Arial"/>
                <w:b/>
              </w:rPr>
            </w:pPr>
            <w:r w:rsidRPr="00A07AB2">
              <w:rPr>
                <w:rFonts w:ascii="Arial" w:hAnsi="Arial" w:cs="Arial"/>
                <w:b/>
              </w:rPr>
              <w:lastRenderedPageBreak/>
              <w:t>Please provide further clarification how and or if this will apply to the vendor/contractor?</w:t>
            </w:r>
          </w:p>
          <w:p w14:paraId="6F90B9E2" w14:textId="77777777" w:rsidR="00A7694B" w:rsidRDefault="00A7694B" w:rsidP="00A7694B">
            <w:pPr>
              <w:tabs>
                <w:tab w:val="left" w:pos="0"/>
              </w:tabs>
              <w:overflowPunct w:val="0"/>
              <w:autoSpaceDE w:val="0"/>
              <w:autoSpaceDN w:val="0"/>
              <w:adjustRightInd w:val="0"/>
              <w:jc w:val="both"/>
              <w:rPr>
                <w:rFonts w:ascii="Arial" w:hAnsi="Arial" w:cs="Arial"/>
                <w:b/>
              </w:rPr>
            </w:pPr>
          </w:p>
          <w:p w14:paraId="7E29D26E" w14:textId="705C4CA4" w:rsidR="00A7694B" w:rsidRPr="0080293A" w:rsidRDefault="00A7694B" w:rsidP="00A7694B">
            <w:pPr>
              <w:tabs>
                <w:tab w:val="left" w:pos="0"/>
              </w:tabs>
              <w:overflowPunct w:val="0"/>
              <w:autoSpaceDE w:val="0"/>
              <w:autoSpaceDN w:val="0"/>
              <w:adjustRightInd w:val="0"/>
              <w:jc w:val="both"/>
              <w:rPr>
                <w:rFonts w:ascii="Arial" w:hAnsi="Arial" w:cs="Arial"/>
              </w:rPr>
            </w:pPr>
            <w:r w:rsidRPr="0080293A">
              <w:rPr>
                <w:rFonts w:ascii="Arial" w:hAnsi="Arial" w:cs="Arial"/>
              </w:rPr>
              <w:lastRenderedPageBreak/>
              <w:t xml:space="preserve">The Program Efficiency Assessment is not charged against the Vendor {Contractor}, this </w:t>
            </w:r>
            <w:r w:rsidR="00B5050C">
              <w:rPr>
                <w:rFonts w:ascii="Arial" w:hAnsi="Arial" w:cs="Arial"/>
              </w:rPr>
              <w:t>fee is an assessment related to</w:t>
            </w:r>
            <w:r w:rsidRPr="0080293A">
              <w:rPr>
                <w:rFonts w:ascii="Arial" w:hAnsi="Arial" w:cs="Arial"/>
              </w:rPr>
              <w:t xml:space="preserve"> </w:t>
            </w:r>
            <w:r w:rsidR="00B5050C">
              <w:rPr>
                <w:rFonts w:ascii="Arial" w:hAnsi="Arial" w:cs="Arial"/>
              </w:rPr>
              <w:t xml:space="preserve">the </w:t>
            </w:r>
            <w:r w:rsidRPr="0080293A">
              <w:rPr>
                <w:rFonts w:ascii="Arial" w:hAnsi="Arial" w:cs="Arial"/>
              </w:rPr>
              <w:t>State and Agenc</w:t>
            </w:r>
            <w:r w:rsidR="00B5050C">
              <w:rPr>
                <w:rFonts w:ascii="Arial" w:hAnsi="Arial" w:cs="Arial"/>
              </w:rPr>
              <w:t>ies</w:t>
            </w:r>
            <w:r w:rsidRPr="0080293A">
              <w:rPr>
                <w:rFonts w:ascii="Arial" w:hAnsi="Arial" w:cs="Arial"/>
              </w:rPr>
              <w:t xml:space="preserve"> only.</w:t>
            </w:r>
          </w:p>
          <w:p w14:paraId="3A678CCA" w14:textId="77777777" w:rsidR="00A7694B" w:rsidRDefault="00A7694B" w:rsidP="00A7694B">
            <w:pPr>
              <w:tabs>
                <w:tab w:val="left" w:pos="0"/>
              </w:tabs>
              <w:overflowPunct w:val="0"/>
              <w:autoSpaceDE w:val="0"/>
              <w:autoSpaceDN w:val="0"/>
              <w:adjustRightInd w:val="0"/>
              <w:jc w:val="both"/>
              <w:rPr>
                <w:rFonts w:ascii="Arial" w:hAnsi="Arial" w:cs="Arial"/>
                <w:b/>
              </w:rPr>
            </w:pPr>
          </w:p>
          <w:p w14:paraId="04C0338B" w14:textId="0D49EF13" w:rsidR="00A7694B" w:rsidRPr="00B6231D" w:rsidRDefault="00A7694B" w:rsidP="00A7694B">
            <w:pPr>
              <w:tabs>
                <w:tab w:val="left" w:pos="0"/>
              </w:tabs>
              <w:overflowPunct w:val="0"/>
              <w:autoSpaceDE w:val="0"/>
              <w:autoSpaceDN w:val="0"/>
              <w:adjustRightInd w:val="0"/>
              <w:jc w:val="both"/>
              <w:rPr>
                <w:rFonts w:ascii="Arial" w:hAnsi="Arial" w:cs="Arial"/>
                <w:b/>
              </w:rPr>
            </w:pPr>
          </w:p>
        </w:tc>
      </w:tr>
      <w:tr w:rsidR="00A7694B" w14:paraId="40CBF3B6" w14:textId="77777777" w:rsidTr="002420F8">
        <w:tc>
          <w:tcPr>
            <w:tcW w:w="877" w:type="dxa"/>
            <w:tcBorders>
              <w:top w:val="single" w:sz="4" w:space="0" w:color="auto"/>
              <w:left w:val="single" w:sz="4" w:space="0" w:color="auto"/>
              <w:bottom w:val="single" w:sz="4" w:space="0" w:color="auto"/>
              <w:right w:val="single" w:sz="4" w:space="0" w:color="auto"/>
            </w:tcBorders>
          </w:tcPr>
          <w:p w14:paraId="168C7CF6" w14:textId="736F4515" w:rsidR="00A7694B" w:rsidRDefault="00A7694B" w:rsidP="00A7694B">
            <w:pPr>
              <w:tabs>
                <w:tab w:val="left" w:pos="0"/>
              </w:tabs>
              <w:autoSpaceDN w:val="0"/>
              <w:jc w:val="center"/>
              <w:rPr>
                <w:rFonts w:ascii="Arial" w:hAnsi="Arial" w:cs="Arial"/>
              </w:rPr>
            </w:pPr>
            <w:r>
              <w:rPr>
                <w:rFonts w:ascii="Arial" w:hAnsi="Arial" w:cs="Arial"/>
              </w:rPr>
              <w:lastRenderedPageBreak/>
              <w:t>69</w:t>
            </w:r>
          </w:p>
        </w:tc>
        <w:tc>
          <w:tcPr>
            <w:tcW w:w="2160" w:type="dxa"/>
            <w:tcBorders>
              <w:top w:val="single" w:sz="4" w:space="0" w:color="auto"/>
              <w:left w:val="single" w:sz="4" w:space="0" w:color="auto"/>
              <w:bottom w:val="single" w:sz="4" w:space="0" w:color="auto"/>
              <w:right w:val="single" w:sz="4" w:space="0" w:color="auto"/>
            </w:tcBorders>
          </w:tcPr>
          <w:p w14:paraId="3B7A0C97"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State’s Right to Inspect Bidder’s Facilities</w:t>
            </w:r>
          </w:p>
          <w:p w14:paraId="28DEAAD0"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 xml:space="preserve">6.3 </w:t>
            </w:r>
          </w:p>
          <w:p w14:paraId="014BAB9B" w14:textId="77777777" w:rsidR="00A7694B" w:rsidRDefault="00A7694B" w:rsidP="00A7694B">
            <w:pPr>
              <w:tabs>
                <w:tab w:val="left" w:pos="0"/>
              </w:tabs>
              <w:overflowPunct w:val="0"/>
              <w:autoSpaceDE w:val="0"/>
              <w:autoSpaceDN w:val="0"/>
              <w:adjustRightInd w:val="0"/>
              <w:jc w:val="center"/>
              <w:rPr>
                <w:rFonts w:ascii="Arial" w:hAnsi="Arial" w:cs="Arial"/>
              </w:rPr>
            </w:pPr>
          </w:p>
          <w:p w14:paraId="4F031C12" w14:textId="77777777" w:rsidR="00A7694B" w:rsidRDefault="00A7694B" w:rsidP="00A7694B">
            <w:pPr>
              <w:tabs>
                <w:tab w:val="left" w:pos="0"/>
              </w:tabs>
              <w:overflowPunct w:val="0"/>
              <w:autoSpaceDE w:val="0"/>
              <w:autoSpaceDN w:val="0"/>
              <w:adjustRightInd w:val="0"/>
              <w:jc w:val="center"/>
              <w:rPr>
                <w:rFonts w:ascii="Arial" w:hAnsi="Arial" w:cs="Arial"/>
              </w:rPr>
            </w:pPr>
          </w:p>
          <w:p w14:paraId="4558B24F" w14:textId="77777777" w:rsidR="00A7694B" w:rsidRDefault="00A7694B" w:rsidP="00A7694B">
            <w:pPr>
              <w:tabs>
                <w:tab w:val="left" w:pos="0"/>
              </w:tabs>
              <w:overflowPunct w:val="0"/>
              <w:autoSpaceDE w:val="0"/>
              <w:autoSpaceDN w:val="0"/>
              <w:adjustRightInd w:val="0"/>
              <w:jc w:val="center"/>
              <w:rPr>
                <w:rFonts w:ascii="Arial" w:hAnsi="Arial" w:cs="Arial"/>
              </w:rPr>
            </w:pPr>
          </w:p>
          <w:p w14:paraId="26A2B08D" w14:textId="12E43E3D" w:rsidR="00A7694B" w:rsidRDefault="00A7694B" w:rsidP="00A7694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E998807" w14:textId="77777777" w:rsidR="00A7694B" w:rsidRPr="00CE665D" w:rsidRDefault="00A7694B" w:rsidP="00A7694B">
            <w:pPr>
              <w:tabs>
                <w:tab w:val="left" w:pos="0"/>
              </w:tabs>
              <w:overflowPunct w:val="0"/>
              <w:autoSpaceDE w:val="0"/>
              <w:autoSpaceDN w:val="0"/>
              <w:adjustRightInd w:val="0"/>
              <w:jc w:val="both"/>
              <w:rPr>
                <w:rFonts w:ascii="Arial" w:hAnsi="Arial" w:cs="Arial"/>
                <w:b/>
              </w:rPr>
            </w:pPr>
            <w:r w:rsidRPr="00CE665D">
              <w:rPr>
                <w:rFonts w:ascii="Arial" w:hAnsi="Arial" w:cs="Arial"/>
                <w:b/>
              </w:rPr>
              <w:t>Can the State accept the following modifications in parenthesis and quotes to this section? The State reserves the right to inspect the Vendor’s {Bidder’s} establishment before making an award, for the purposes of ascertaining whether the Vendor {Bidder} has the necessary facilities for performing the Blanket P.O. (insert “Contractor will make every reasonable effort to be responsive to such requests for inspections, but reserves the right to limit disclosure of details and to restrict access to areas, if Contractor determines, in its sole judgment, that such disclosure would put at risk the confidentiality, availability or integrity of its own or its other clients’ data”.)</w:t>
            </w:r>
          </w:p>
          <w:p w14:paraId="63047977" w14:textId="77777777" w:rsidR="00A7694B" w:rsidRDefault="00A7694B" w:rsidP="00A7694B">
            <w:pPr>
              <w:tabs>
                <w:tab w:val="left" w:pos="0"/>
              </w:tabs>
              <w:overflowPunct w:val="0"/>
              <w:autoSpaceDE w:val="0"/>
              <w:autoSpaceDN w:val="0"/>
              <w:adjustRightInd w:val="0"/>
              <w:jc w:val="both"/>
              <w:rPr>
                <w:rFonts w:ascii="Arial" w:hAnsi="Arial" w:cs="Arial"/>
                <w:b/>
              </w:rPr>
            </w:pPr>
          </w:p>
          <w:p w14:paraId="3DB4AD10" w14:textId="712B8DFA" w:rsidR="00A7694B" w:rsidRDefault="00A7694B" w:rsidP="00A7694B">
            <w:pPr>
              <w:tabs>
                <w:tab w:val="left" w:pos="0"/>
              </w:tabs>
              <w:overflowPunct w:val="0"/>
              <w:autoSpaceDE w:val="0"/>
              <w:autoSpaceDN w:val="0"/>
              <w:adjustRightInd w:val="0"/>
              <w:jc w:val="both"/>
              <w:rPr>
                <w:rFonts w:ascii="Arial" w:hAnsi="Arial" w:cs="Arial"/>
                <w:b/>
              </w:rPr>
            </w:pPr>
            <w:r>
              <w:rPr>
                <w:rFonts w:ascii="Arial" w:hAnsi="Arial" w:cs="Arial"/>
              </w:rPr>
              <w:t>Please refer to the tracked changes in “T1225 Bid Solicitation Revised 0</w:t>
            </w:r>
            <w:r w:rsidR="00B5050C">
              <w:rPr>
                <w:rFonts w:ascii="Arial" w:hAnsi="Arial" w:cs="Arial"/>
              </w:rPr>
              <w:t>7</w:t>
            </w:r>
            <w:r w:rsidR="00B75934">
              <w:rPr>
                <w:rFonts w:ascii="Arial" w:hAnsi="Arial" w:cs="Arial"/>
              </w:rPr>
              <w:t>12</w:t>
            </w:r>
            <w:r>
              <w:rPr>
                <w:rFonts w:ascii="Arial" w:hAnsi="Arial" w:cs="Arial"/>
              </w:rPr>
              <w:t xml:space="preserve">19” where the proposed change for this question is addressed in the language of </w:t>
            </w:r>
            <w:r w:rsidRPr="00310E6E">
              <w:rPr>
                <w:rFonts w:ascii="Arial" w:hAnsi="Arial" w:cs="Arial"/>
              </w:rPr>
              <w:t xml:space="preserve">Section </w:t>
            </w:r>
            <w:r>
              <w:rPr>
                <w:rFonts w:ascii="Arial" w:hAnsi="Arial" w:cs="Arial"/>
              </w:rPr>
              <w:t>6.3, page 51.</w:t>
            </w:r>
          </w:p>
          <w:p w14:paraId="5F36B156" w14:textId="77777777" w:rsidR="00A7694B" w:rsidRDefault="00A7694B" w:rsidP="00A7694B">
            <w:pPr>
              <w:tabs>
                <w:tab w:val="left" w:pos="0"/>
              </w:tabs>
              <w:overflowPunct w:val="0"/>
              <w:autoSpaceDE w:val="0"/>
              <w:autoSpaceDN w:val="0"/>
              <w:adjustRightInd w:val="0"/>
              <w:jc w:val="both"/>
              <w:rPr>
                <w:rFonts w:ascii="Arial" w:hAnsi="Arial" w:cs="Arial"/>
                <w:b/>
              </w:rPr>
            </w:pPr>
          </w:p>
          <w:p w14:paraId="4A5BDA21" w14:textId="2CF55D39" w:rsidR="00A7694B" w:rsidRDefault="00A7694B" w:rsidP="00A7694B">
            <w:pPr>
              <w:tabs>
                <w:tab w:val="left" w:pos="0"/>
              </w:tabs>
              <w:overflowPunct w:val="0"/>
              <w:autoSpaceDE w:val="0"/>
              <w:autoSpaceDN w:val="0"/>
              <w:adjustRightInd w:val="0"/>
              <w:jc w:val="both"/>
              <w:rPr>
                <w:rFonts w:ascii="Arial" w:hAnsi="Arial" w:cs="Arial"/>
                <w:b/>
              </w:rPr>
            </w:pPr>
          </w:p>
        </w:tc>
      </w:tr>
      <w:tr w:rsidR="00A7694B" w14:paraId="0EFE5C74" w14:textId="77777777" w:rsidTr="002420F8">
        <w:tc>
          <w:tcPr>
            <w:tcW w:w="877" w:type="dxa"/>
            <w:tcBorders>
              <w:top w:val="single" w:sz="4" w:space="0" w:color="auto"/>
              <w:left w:val="single" w:sz="4" w:space="0" w:color="auto"/>
              <w:bottom w:val="single" w:sz="4" w:space="0" w:color="auto"/>
              <w:right w:val="single" w:sz="4" w:space="0" w:color="auto"/>
            </w:tcBorders>
          </w:tcPr>
          <w:p w14:paraId="042EC7DD" w14:textId="167AB649" w:rsidR="00A7694B" w:rsidRDefault="00A7694B" w:rsidP="00A7694B">
            <w:pPr>
              <w:tabs>
                <w:tab w:val="left" w:pos="0"/>
              </w:tabs>
              <w:autoSpaceDN w:val="0"/>
              <w:jc w:val="center"/>
              <w:rPr>
                <w:rFonts w:ascii="Arial" w:hAnsi="Arial" w:cs="Arial"/>
              </w:rPr>
            </w:pPr>
            <w:r>
              <w:rPr>
                <w:rFonts w:ascii="Arial" w:hAnsi="Arial" w:cs="Arial"/>
              </w:rPr>
              <w:t>70</w:t>
            </w:r>
          </w:p>
        </w:tc>
        <w:tc>
          <w:tcPr>
            <w:tcW w:w="2160" w:type="dxa"/>
            <w:tcBorders>
              <w:top w:val="single" w:sz="4" w:space="0" w:color="auto"/>
              <w:left w:val="single" w:sz="4" w:space="0" w:color="auto"/>
              <w:bottom w:val="single" w:sz="4" w:space="0" w:color="auto"/>
              <w:right w:val="single" w:sz="4" w:space="0" w:color="auto"/>
            </w:tcBorders>
          </w:tcPr>
          <w:p w14:paraId="5FC48EEB"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Insurance Certificates</w:t>
            </w:r>
          </w:p>
          <w:p w14:paraId="12ABC09D"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7.3</w:t>
            </w:r>
          </w:p>
          <w:p w14:paraId="6419C3F3" w14:textId="77777777" w:rsidR="00A7694B" w:rsidRDefault="00A7694B" w:rsidP="00A7694B">
            <w:pPr>
              <w:tabs>
                <w:tab w:val="left" w:pos="0"/>
              </w:tabs>
              <w:overflowPunct w:val="0"/>
              <w:autoSpaceDE w:val="0"/>
              <w:autoSpaceDN w:val="0"/>
              <w:adjustRightInd w:val="0"/>
              <w:jc w:val="center"/>
              <w:rPr>
                <w:rFonts w:ascii="Arial" w:hAnsi="Arial" w:cs="Arial"/>
              </w:rPr>
            </w:pPr>
          </w:p>
          <w:p w14:paraId="4B7F375D" w14:textId="77777777" w:rsidR="00A7694B" w:rsidRDefault="00A7694B" w:rsidP="00A7694B">
            <w:pPr>
              <w:tabs>
                <w:tab w:val="left" w:pos="0"/>
              </w:tabs>
              <w:overflowPunct w:val="0"/>
              <w:autoSpaceDE w:val="0"/>
              <w:autoSpaceDN w:val="0"/>
              <w:adjustRightInd w:val="0"/>
              <w:jc w:val="center"/>
              <w:rPr>
                <w:rFonts w:ascii="Arial" w:hAnsi="Arial" w:cs="Arial"/>
              </w:rPr>
            </w:pPr>
          </w:p>
          <w:p w14:paraId="6A7BCED0" w14:textId="77777777" w:rsidR="00A7694B" w:rsidRDefault="00A7694B" w:rsidP="00A7694B">
            <w:pPr>
              <w:tabs>
                <w:tab w:val="left" w:pos="0"/>
              </w:tabs>
              <w:overflowPunct w:val="0"/>
              <w:autoSpaceDE w:val="0"/>
              <w:autoSpaceDN w:val="0"/>
              <w:adjustRightInd w:val="0"/>
              <w:jc w:val="center"/>
              <w:rPr>
                <w:rFonts w:ascii="Arial" w:hAnsi="Arial" w:cs="Arial"/>
              </w:rPr>
            </w:pPr>
          </w:p>
          <w:p w14:paraId="2AB9EE36" w14:textId="77777777" w:rsidR="00A7694B" w:rsidRDefault="00A7694B" w:rsidP="00A7694B">
            <w:pPr>
              <w:tabs>
                <w:tab w:val="left" w:pos="0"/>
              </w:tabs>
              <w:overflowPunct w:val="0"/>
              <w:autoSpaceDE w:val="0"/>
              <w:autoSpaceDN w:val="0"/>
              <w:adjustRightInd w:val="0"/>
              <w:jc w:val="center"/>
              <w:rPr>
                <w:rFonts w:ascii="Arial" w:hAnsi="Arial" w:cs="Arial"/>
              </w:rPr>
            </w:pPr>
          </w:p>
          <w:p w14:paraId="11B6229C" w14:textId="09FA7315" w:rsidR="00A7694B" w:rsidRDefault="00A7694B" w:rsidP="00A7694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2090872" w14:textId="77777777" w:rsidR="00A7694B" w:rsidRDefault="00A7694B" w:rsidP="00A7694B">
            <w:pPr>
              <w:tabs>
                <w:tab w:val="left" w:pos="0"/>
              </w:tabs>
              <w:overflowPunct w:val="0"/>
              <w:autoSpaceDE w:val="0"/>
              <w:autoSpaceDN w:val="0"/>
              <w:adjustRightInd w:val="0"/>
              <w:jc w:val="both"/>
              <w:rPr>
                <w:rFonts w:ascii="Arial" w:hAnsi="Arial" w:cs="Arial"/>
                <w:b/>
              </w:rPr>
            </w:pPr>
            <w:r w:rsidRPr="00E55090">
              <w:rPr>
                <w:rFonts w:ascii="Arial" w:hAnsi="Arial" w:cs="Arial"/>
                <w:b/>
              </w:rPr>
              <w:t xml:space="preserve">1. Regarding any certificates provided to the State, we would request modification of this provision so that it provides that, if selected, within ten (10) business days of the execution of the Agreement, and annually thereafter during the term of the Agreement, upon written request of the State, Contractor will furnish the State with industry standard ACORD certificate(s) of insurance forms to evidence proof of required coverage, which will be signed by an authorized representative of the insurer(s). 2. With regard to </w:t>
            </w:r>
            <w:r>
              <w:rPr>
                <w:rFonts w:ascii="Arial" w:hAnsi="Arial" w:cs="Arial"/>
                <w:b/>
              </w:rPr>
              <w:t>“</w:t>
            </w:r>
            <w:r w:rsidRPr="00E55090">
              <w:rPr>
                <w:rFonts w:ascii="Arial" w:hAnsi="Arial" w:cs="Arial"/>
                <w:b/>
              </w:rPr>
              <w:t>Additional Insured Endorsements,</w:t>
            </w:r>
            <w:r>
              <w:rPr>
                <w:rFonts w:ascii="Arial" w:hAnsi="Arial" w:cs="Arial"/>
                <w:b/>
              </w:rPr>
              <w:t>”</w:t>
            </w:r>
            <w:r w:rsidRPr="00E55090">
              <w:rPr>
                <w:rFonts w:ascii="Arial" w:hAnsi="Arial" w:cs="Arial"/>
                <w:b/>
              </w:rPr>
              <w:t xml:space="preserve"> the State will be provided additional insured status on applicable policies via blanket endorsement.</w:t>
            </w:r>
          </w:p>
          <w:p w14:paraId="0F95ED36" w14:textId="77777777" w:rsidR="00A7694B" w:rsidRDefault="00A7694B" w:rsidP="00A7694B">
            <w:pPr>
              <w:tabs>
                <w:tab w:val="left" w:pos="0"/>
              </w:tabs>
              <w:overflowPunct w:val="0"/>
              <w:autoSpaceDE w:val="0"/>
              <w:autoSpaceDN w:val="0"/>
              <w:adjustRightInd w:val="0"/>
              <w:jc w:val="both"/>
              <w:rPr>
                <w:rFonts w:ascii="Arial" w:hAnsi="Arial" w:cs="Arial"/>
                <w:b/>
              </w:rPr>
            </w:pPr>
          </w:p>
          <w:p w14:paraId="1FA93610" w14:textId="5E994F6C" w:rsidR="00A7694B" w:rsidRPr="00E9349F" w:rsidRDefault="00A7694B" w:rsidP="00A7694B">
            <w:pPr>
              <w:tabs>
                <w:tab w:val="left" w:pos="0"/>
              </w:tabs>
              <w:overflowPunct w:val="0"/>
              <w:autoSpaceDE w:val="0"/>
              <w:autoSpaceDN w:val="0"/>
              <w:adjustRightInd w:val="0"/>
              <w:jc w:val="both"/>
              <w:rPr>
                <w:rFonts w:ascii="Arial" w:hAnsi="Arial" w:cs="Arial"/>
              </w:rPr>
            </w:pPr>
            <w:r w:rsidRPr="00E9349F">
              <w:rPr>
                <w:rFonts w:ascii="Arial" w:hAnsi="Arial" w:cs="Arial"/>
              </w:rPr>
              <w:t>The State does not accept this proposed modification.</w:t>
            </w:r>
          </w:p>
          <w:p w14:paraId="45BF7FDE" w14:textId="77777777" w:rsidR="00A7694B" w:rsidRDefault="00A7694B" w:rsidP="00A7694B">
            <w:pPr>
              <w:tabs>
                <w:tab w:val="left" w:pos="0"/>
              </w:tabs>
              <w:overflowPunct w:val="0"/>
              <w:autoSpaceDE w:val="0"/>
              <w:autoSpaceDN w:val="0"/>
              <w:adjustRightInd w:val="0"/>
              <w:jc w:val="both"/>
              <w:rPr>
                <w:rFonts w:ascii="Arial" w:hAnsi="Arial" w:cs="Arial"/>
                <w:b/>
              </w:rPr>
            </w:pPr>
          </w:p>
          <w:p w14:paraId="135A6C6D" w14:textId="77777777" w:rsidR="00A7694B" w:rsidRDefault="00A7694B" w:rsidP="00A7694B">
            <w:pPr>
              <w:tabs>
                <w:tab w:val="left" w:pos="0"/>
              </w:tabs>
              <w:overflowPunct w:val="0"/>
              <w:autoSpaceDE w:val="0"/>
              <w:autoSpaceDN w:val="0"/>
              <w:adjustRightInd w:val="0"/>
              <w:jc w:val="both"/>
              <w:rPr>
                <w:rFonts w:ascii="Arial" w:hAnsi="Arial" w:cs="Arial"/>
                <w:b/>
              </w:rPr>
            </w:pPr>
          </w:p>
        </w:tc>
      </w:tr>
      <w:tr w:rsidR="00A7694B" w14:paraId="7EC2E19A" w14:textId="77777777" w:rsidTr="002420F8">
        <w:tc>
          <w:tcPr>
            <w:tcW w:w="877" w:type="dxa"/>
            <w:tcBorders>
              <w:top w:val="single" w:sz="4" w:space="0" w:color="auto"/>
              <w:left w:val="single" w:sz="4" w:space="0" w:color="auto"/>
              <w:bottom w:val="single" w:sz="4" w:space="0" w:color="auto"/>
              <w:right w:val="single" w:sz="4" w:space="0" w:color="auto"/>
            </w:tcBorders>
          </w:tcPr>
          <w:p w14:paraId="60C8D692" w14:textId="01E25513" w:rsidR="00A7694B" w:rsidRDefault="00A7694B" w:rsidP="00A7694B">
            <w:pPr>
              <w:tabs>
                <w:tab w:val="left" w:pos="0"/>
              </w:tabs>
              <w:autoSpaceDN w:val="0"/>
              <w:jc w:val="center"/>
              <w:rPr>
                <w:rFonts w:ascii="Arial" w:hAnsi="Arial" w:cs="Arial"/>
              </w:rPr>
            </w:pPr>
            <w:r>
              <w:rPr>
                <w:rFonts w:ascii="Arial" w:hAnsi="Arial" w:cs="Arial"/>
              </w:rPr>
              <w:t>71</w:t>
            </w:r>
          </w:p>
        </w:tc>
        <w:tc>
          <w:tcPr>
            <w:tcW w:w="2160" w:type="dxa"/>
            <w:tcBorders>
              <w:top w:val="single" w:sz="4" w:space="0" w:color="auto"/>
              <w:left w:val="single" w:sz="4" w:space="0" w:color="auto"/>
              <w:bottom w:val="single" w:sz="4" w:space="0" w:color="auto"/>
              <w:right w:val="single" w:sz="4" w:space="0" w:color="auto"/>
            </w:tcBorders>
          </w:tcPr>
          <w:p w14:paraId="1F07C6E9" w14:textId="0C767EE0"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NJ Standard Terms and Conditions</w:t>
            </w:r>
          </w:p>
          <w:p w14:paraId="116A087C" w14:textId="77777777" w:rsidR="00A7694B" w:rsidRDefault="00A7694B" w:rsidP="00A7694B">
            <w:pPr>
              <w:tabs>
                <w:tab w:val="left" w:pos="0"/>
              </w:tabs>
              <w:overflowPunct w:val="0"/>
              <w:autoSpaceDE w:val="0"/>
              <w:autoSpaceDN w:val="0"/>
              <w:adjustRightInd w:val="0"/>
              <w:jc w:val="center"/>
              <w:rPr>
                <w:rFonts w:ascii="Arial" w:hAnsi="Arial" w:cs="Arial"/>
              </w:rPr>
            </w:pPr>
          </w:p>
          <w:p w14:paraId="2BD430C0" w14:textId="681DA99E" w:rsidR="00A7694B" w:rsidRDefault="00A7694B" w:rsidP="00A7694B">
            <w:pPr>
              <w:tabs>
                <w:tab w:val="left" w:pos="0"/>
              </w:tabs>
              <w:overflowPunct w:val="0"/>
              <w:autoSpaceDE w:val="0"/>
              <w:autoSpaceDN w:val="0"/>
              <w:adjustRightInd w:val="0"/>
              <w:jc w:val="center"/>
              <w:rPr>
                <w:rFonts w:ascii="Arial" w:hAnsi="Arial" w:cs="Arial"/>
              </w:rPr>
            </w:pPr>
          </w:p>
          <w:p w14:paraId="13DC89F7" w14:textId="77777777" w:rsidR="00A7694B" w:rsidRDefault="00A7694B" w:rsidP="00A7694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74D5599" w14:textId="77777777" w:rsidR="00A7694B" w:rsidRPr="005D6B36" w:rsidRDefault="00A7694B" w:rsidP="00A7694B">
            <w:pPr>
              <w:tabs>
                <w:tab w:val="left" w:pos="0"/>
              </w:tabs>
              <w:overflowPunct w:val="0"/>
              <w:autoSpaceDE w:val="0"/>
              <w:autoSpaceDN w:val="0"/>
              <w:adjustRightInd w:val="0"/>
              <w:jc w:val="both"/>
              <w:rPr>
                <w:rFonts w:ascii="Arial" w:hAnsi="Arial" w:cs="Arial"/>
                <w:b/>
              </w:rPr>
            </w:pPr>
            <w:r w:rsidRPr="005D6B36">
              <w:rPr>
                <w:rFonts w:ascii="Arial" w:hAnsi="Arial" w:cs="Arial"/>
                <w:b/>
              </w:rPr>
              <w:t>There are several sections of the terms and conditions are not applicable to the services being requested, would the state consider adding clarifying language to the resultant contract stating that these sections do not apply? Section 3.2, 3.3. 3.4, 5.12, 6.1, Exhibit B</w:t>
            </w:r>
          </w:p>
          <w:p w14:paraId="5976B04C" w14:textId="77777777" w:rsidR="00A7694B" w:rsidRDefault="00A7694B" w:rsidP="00A7694B">
            <w:pPr>
              <w:tabs>
                <w:tab w:val="left" w:pos="0"/>
              </w:tabs>
              <w:overflowPunct w:val="0"/>
              <w:autoSpaceDE w:val="0"/>
              <w:autoSpaceDN w:val="0"/>
              <w:adjustRightInd w:val="0"/>
              <w:jc w:val="both"/>
              <w:rPr>
                <w:rFonts w:ascii="Arial" w:hAnsi="Arial" w:cs="Arial"/>
                <w:b/>
              </w:rPr>
            </w:pPr>
          </w:p>
          <w:p w14:paraId="3A88D207" w14:textId="77777777" w:rsidR="00A7694B" w:rsidRDefault="00A7694B" w:rsidP="00A7694B">
            <w:pPr>
              <w:tabs>
                <w:tab w:val="left" w:pos="0"/>
              </w:tabs>
              <w:overflowPunct w:val="0"/>
              <w:autoSpaceDE w:val="0"/>
              <w:autoSpaceDN w:val="0"/>
              <w:adjustRightInd w:val="0"/>
              <w:jc w:val="both"/>
              <w:rPr>
                <w:rFonts w:ascii="Arial" w:hAnsi="Arial" w:cs="Arial"/>
              </w:rPr>
            </w:pPr>
            <w:r w:rsidRPr="00A61829">
              <w:rPr>
                <w:rFonts w:ascii="Arial" w:hAnsi="Arial" w:cs="Arial"/>
              </w:rPr>
              <w:t xml:space="preserve">The State does not accept this proposed modification.  Many of those sections are required to be in all State contracts pursuant to applicable State law, and therefore cannot be stricken.  Also, while they may not apply to the current scope of work, the scope of work may change by Amendment, and such change may trigger additional clauses which are not currently relevant.  </w:t>
            </w:r>
          </w:p>
          <w:p w14:paraId="0EA583ED" w14:textId="4E9830CD" w:rsidR="00A7694B" w:rsidRPr="00A61829" w:rsidRDefault="00A7694B" w:rsidP="00A7694B">
            <w:pPr>
              <w:tabs>
                <w:tab w:val="left" w:pos="0"/>
              </w:tabs>
              <w:overflowPunct w:val="0"/>
              <w:autoSpaceDE w:val="0"/>
              <w:autoSpaceDN w:val="0"/>
              <w:adjustRightInd w:val="0"/>
              <w:jc w:val="both"/>
              <w:rPr>
                <w:rFonts w:ascii="Arial" w:hAnsi="Arial" w:cs="Arial"/>
              </w:rPr>
            </w:pPr>
          </w:p>
        </w:tc>
      </w:tr>
      <w:tr w:rsidR="00A7694B" w14:paraId="4CCB1B22" w14:textId="77777777" w:rsidTr="00B065AC">
        <w:trPr>
          <w:trHeight w:val="2870"/>
        </w:trPr>
        <w:tc>
          <w:tcPr>
            <w:tcW w:w="877" w:type="dxa"/>
            <w:tcBorders>
              <w:top w:val="single" w:sz="4" w:space="0" w:color="auto"/>
              <w:left w:val="single" w:sz="4" w:space="0" w:color="auto"/>
              <w:bottom w:val="single" w:sz="4" w:space="0" w:color="auto"/>
              <w:right w:val="single" w:sz="4" w:space="0" w:color="auto"/>
            </w:tcBorders>
          </w:tcPr>
          <w:p w14:paraId="7434512B" w14:textId="21A3FDCC" w:rsidR="00A7694B" w:rsidRDefault="00CF036B" w:rsidP="00A7694B">
            <w:pPr>
              <w:tabs>
                <w:tab w:val="left" w:pos="0"/>
              </w:tabs>
              <w:autoSpaceDN w:val="0"/>
              <w:jc w:val="center"/>
              <w:rPr>
                <w:rFonts w:ascii="Arial" w:hAnsi="Arial" w:cs="Arial"/>
              </w:rPr>
            </w:pPr>
            <w:r>
              <w:rPr>
                <w:rFonts w:ascii="Arial" w:hAnsi="Arial" w:cs="Arial"/>
              </w:rPr>
              <w:lastRenderedPageBreak/>
              <w:t>72</w:t>
            </w:r>
          </w:p>
        </w:tc>
        <w:tc>
          <w:tcPr>
            <w:tcW w:w="2160" w:type="dxa"/>
            <w:tcBorders>
              <w:top w:val="single" w:sz="4" w:space="0" w:color="auto"/>
              <w:left w:val="single" w:sz="4" w:space="0" w:color="auto"/>
              <w:bottom w:val="single" w:sz="4" w:space="0" w:color="auto"/>
              <w:right w:val="single" w:sz="4" w:space="0" w:color="auto"/>
            </w:tcBorders>
          </w:tcPr>
          <w:p w14:paraId="62E5ACAB"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NJ Standard Terms and Conditions</w:t>
            </w:r>
          </w:p>
          <w:p w14:paraId="033A8B19" w14:textId="77777777" w:rsidR="00A7694B" w:rsidRDefault="00A7694B" w:rsidP="00094473">
            <w:pPr>
              <w:tabs>
                <w:tab w:val="left" w:pos="0"/>
              </w:tabs>
              <w:overflowPunct w:val="0"/>
              <w:autoSpaceDE w:val="0"/>
              <w:autoSpaceDN w:val="0"/>
              <w:adjustRightInd w:val="0"/>
              <w:rPr>
                <w:rFonts w:ascii="Arial" w:hAnsi="Arial" w:cs="Arial"/>
              </w:rPr>
            </w:pPr>
          </w:p>
          <w:p w14:paraId="77F6EBC9" w14:textId="77777777" w:rsidR="00094473" w:rsidRDefault="00094473" w:rsidP="00094473">
            <w:pPr>
              <w:tabs>
                <w:tab w:val="left" w:pos="0"/>
              </w:tabs>
              <w:overflowPunct w:val="0"/>
              <w:autoSpaceDE w:val="0"/>
              <w:autoSpaceDN w:val="0"/>
              <w:adjustRightInd w:val="0"/>
              <w:rPr>
                <w:rFonts w:ascii="Arial" w:hAnsi="Arial" w:cs="Arial"/>
              </w:rPr>
            </w:pPr>
          </w:p>
          <w:p w14:paraId="56C07695" w14:textId="77777777" w:rsidR="00094473" w:rsidRDefault="00094473" w:rsidP="00094473">
            <w:pPr>
              <w:tabs>
                <w:tab w:val="left" w:pos="0"/>
              </w:tabs>
              <w:overflowPunct w:val="0"/>
              <w:autoSpaceDE w:val="0"/>
              <w:autoSpaceDN w:val="0"/>
              <w:adjustRightInd w:val="0"/>
              <w:rPr>
                <w:rFonts w:ascii="Arial" w:hAnsi="Arial" w:cs="Arial"/>
              </w:rPr>
            </w:pPr>
          </w:p>
          <w:p w14:paraId="6D130413" w14:textId="77777777" w:rsidR="00094473" w:rsidRDefault="00094473" w:rsidP="00094473">
            <w:pPr>
              <w:tabs>
                <w:tab w:val="left" w:pos="0"/>
              </w:tabs>
              <w:overflowPunct w:val="0"/>
              <w:autoSpaceDE w:val="0"/>
              <w:autoSpaceDN w:val="0"/>
              <w:adjustRightInd w:val="0"/>
              <w:rPr>
                <w:rFonts w:ascii="Arial" w:hAnsi="Arial" w:cs="Arial"/>
              </w:rPr>
            </w:pPr>
          </w:p>
          <w:p w14:paraId="161ACA5F" w14:textId="24FC4724" w:rsidR="00094473" w:rsidRDefault="00094473" w:rsidP="00094473">
            <w:pPr>
              <w:tabs>
                <w:tab w:val="left" w:pos="0"/>
              </w:tabs>
              <w:overflowPunct w:val="0"/>
              <w:autoSpaceDE w:val="0"/>
              <w:autoSpaceDN w:val="0"/>
              <w:adjustRightInd w:val="0"/>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71C64A2" w14:textId="39563F0F" w:rsidR="00A7694B" w:rsidRPr="005D6B36" w:rsidRDefault="00A7694B" w:rsidP="00A7694B">
            <w:pPr>
              <w:tabs>
                <w:tab w:val="left" w:pos="0"/>
              </w:tabs>
              <w:overflowPunct w:val="0"/>
              <w:autoSpaceDE w:val="0"/>
              <w:autoSpaceDN w:val="0"/>
              <w:adjustRightInd w:val="0"/>
              <w:jc w:val="both"/>
              <w:rPr>
                <w:rFonts w:ascii="Arial" w:hAnsi="Arial" w:cs="Arial"/>
                <w:b/>
              </w:rPr>
            </w:pPr>
            <w:r w:rsidRPr="005D6B36">
              <w:rPr>
                <w:rFonts w:ascii="Arial" w:hAnsi="Arial" w:cs="Arial"/>
                <w:b/>
              </w:rPr>
              <w:t>Section 3.6: Does this section apply to companies which use a third-party to provide administrative and operational support, such as internal IT support?</w:t>
            </w:r>
          </w:p>
          <w:p w14:paraId="05D4E5A9" w14:textId="77777777" w:rsidR="00094473" w:rsidRDefault="00094473" w:rsidP="00A7694B">
            <w:pPr>
              <w:tabs>
                <w:tab w:val="left" w:pos="0"/>
              </w:tabs>
              <w:overflowPunct w:val="0"/>
              <w:autoSpaceDE w:val="0"/>
              <w:autoSpaceDN w:val="0"/>
              <w:adjustRightInd w:val="0"/>
              <w:jc w:val="both"/>
              <w:rPr>
                <w:rFonts w:ascii="Arial" w:hAnsi="Arial" w:cs="Arial"/>
                <w:b/>
              </w:rPr>
            </w:pPr>
          </w:p>
          <w:p w14:paraId="1CD259C8" w14:textId="537B2CDB" w:rsidR="00A7694B" w:rsidRPr="005D6B36" w:rsidRDefault="00A7694B" w:rsidP="00094473">
            <w:pPr>
              <w:tabs>
                <w:tab w:val="left" w:pos="0"/>
              </w:tabs>
              <w:overflowPunct w:val="0"/>
              <w:autoSpaceDE w:val="0"/>
              <w:autoSpaceDN w:val="0"/>
              <w:adjustRightInd w:val="0"/>
              <w:jc w:val="both"/>
              <w:rPr>
                <w:rFonts w:ascii="Arial" w:hAnsi="Arial" w:cs="Arial"/>
                <w:b/>
              </w:rPr>
            </w:pPr>
            <w:r w:rsidRPr="00A61829">
              <w:rPr>
                <w:rFonts w:ascii="Arial" w:hAnsi="Arial" w:cs="Arial"/>
              </w:rPr>
              <w:t xml:space="preserve">The State does not accept this proposed modification.  Many of those sections are required to be in all State contracts pursuant to applicable State law, and therefore cannot be stricken.  Also, while they may not apply to the current scope of work, the scope of work may change by Amendment, and such change may trigger additional clauses which are not currently relevant.  </w:t>
            </w:r>
          </w:p>
        </w:tc>
      </w:tr>
      <w:tr w:rsidR="00A7694B" w14:paraId="276D1001" w14:textId="77777777" w:rsidTr="002420F8">
        <w:tc>
          <w:tcPr>
            <w:tcW w:w="877" w:type="dxa"/>
            <w:tcBorders>
              <w:top w:val="single" w:sz="4" w:space="0" w:color="auto"/>
              <w:left w:val="single" w:sz="4" w:space="0" w:color="auto"/>
              <w:bottom w:val="single" w:sz="4" w:space="0" w:color="auto"/>
              <w:right w:val="single" w:sz="4" w:space="0" w:color="auto"/>
            </w:tcBorders>
          </w:tcPr>
          <w:p w14:paraId="283EAFEB" w14:textId="25A3C6F1" w:rsidR="00A7694B" w:rsidRDefault="00A7694B" w:rsidP="00A7694B">
            <w:pPr>
              <w:tabs>
                <w:tab w:val="left" w:pos="0"/>
              </w:tabs>
              <w:autoSpaceDN w:val="0"/>
              <w:jc w:val="center"/>
              <w:rPr>
                <w:rFonts w:ascii="Arial" w:hAnsi="Arial" w:cs="Arial"/>
              </w:rPr>
            </w:pPr>
            <w:r>
              <w:rPr>
                <w:rFonts w:ascii="Arial" w:hAnsi="Arial" w:cs="Arial"/>
              </w:rPr>
              <w:t>73</w:t>
            </w:r>
          </w:p>
        </w:tc>
        <w:tc>
          <w:tcPr>
            <w:tcW w:w="2160" w:type="dxa"/>
            <w:tcBorders>
              <w:top w:val="single" w:sz="4" w:space="0" w:color="auto"/>
              <w:left w:val="single" w:sz="4" w:space="0" w:color="auto"/>
              <w:bottom w:val="single" w:sz="4" w:space="0" w:color="auto"/>
              <w:right w:val="single" w:sz="4" w:space="0" w:color="auto"/>
            </w:tcBorders>
          </w:tcPr>
          <w:p w14:paraId="1471061D" w14:textId="681EDE14" w:rsidR="00A7694B" w:rsidRDefault="00094473" w:rsidP="00A7694B">
            <w:pPr>
              <w:tabs>
                <w:tab w:val="left" w:pos="0"/>
              </w:tabs>
              <w:overflowPunct w:val="0"/>
              <w:autoSpaceDE w:val="0"/>
              <w:autoSpaceDN w:val="0"/>
              <w:adjustRightInd w:val="0"/>
              <w:jc w:val="center"/>
              <w:rPr>
                <w:rFonts w:ascii="Arial" w:hAnsi="Arial" w:cs="Arial"/>
              </w:rPr>
            </w:pPr>
            <w:r>
              <w:rPr>
                <w:rFonts w:ascii="Arial" w:hAnsi="Arial" w:cs="Arial"/>
              </w:rPr>
              <w:t>N</w:t>
            </w:r>
            <w:r w:rsidR="00A7694B">
              <w:rPr>
                <w:rFonts w:ascii="Arial" w:hAnsi="Arial" w:cs="Arial"/>
              </w:rPr>
              <w:t>J Standard Terms and Conditions</w:t>
            </w:r>
          </w:p>
          <w:p w14:paraId="4F04324B" w14:textId="77777777" w:rsidR="00A7694B" w:rsidRDefault="00A7694B" w:rsidP="00A7694B">
            <w:pPr>
              <w:tabs>
                <w:tab w:val="left" w:pos="0"/>
              </w:tabs>
              <w:overflowPunct w:val="0"/>
              <w:autoSpaceDE w:val="0"/>
              <w:autoSpaceDN w:val="0"/>
              <w:adjustRightInd w:val="0"/>
              <w:jc w:val="center"/>
              <w:rPr>
                <w:rFonts w:ascii="Arial" w:hAnsi="Arial" w:cs="Arial"/>
              </w:rPr>
            </w:pPr>
          </w:p>
          <w:p w14:paraId="07EF98C0" w14:textId="5D945909" w:rsidR="00A7694B" w:rsidRDefault="00A7694B" w:rsidP="00A7694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2DC719C" w14:textId="5B8F86DA" w:rsidR="00A7694B" w:rsidRPr="00376997" w:rsidRDefault="00A7694B" w:rsidP="00A7694B">
            <w:pPr>
              <w:tabs>
                <w:tab w:val="left" w:pos="0"/>
              </w:tabs>
              <w:overflowPunct w:val="0"/>
              <w:autoSpaceDE w:val="0"/>
              <w:autoSpaceDN w:val="0"/>
              <w:adjustRightInd w:val="0"/>
              <w:jc w:val="both"/>
              <w:rPr>
                <w:rFonts w:ascii="Arial" w:hAnsi="Arial" w:cs="Arial"/>
                <w:b/>
              </w:rPr>
            </w:pPr>
            <w:r w:rsidRPr="00376997">
              <w:rPr>
                <w:rFonts w:ascii="Arial" w:hAnsi="Arial" w:cs="Arial"/>
                <w:b/>
              </w:rPr>
              <w:t>4.1 Indemnification: A broad indemnification clause like this could impair an auditor</w:t>
            </w:r>
            <w:r>
              <w:rPr>
                <w:rFonts w:ascii="Arial" w:hAnsi="Arial" w:cs="Arial"/>
                <w:b/>
              </w:rPr>
              <w:t>’</w:t>
            </w:r>
            <w:r w:rsidRPr="00376997">
              <w:rPr>
                <w:rFonts w:ascii="Arial" w:hAnsi="Arial" w:cs="Arial"/>
                <w:b/>
              </w:rPr>
              <w:t>s independence. Would the State consider narrowing indemnification clause to third party claims for tangible property damage, bodily injury or IP infringement?</w:t>
            </w:r>
          </w:p>
          <w:p w14:paraId="2FCE53AF" w14:textId="77777777" w:rsidR="00A7694B" w:rsidRDefault="00A7694B" w:rsidP="00A7694B">
            <w:pPr>
              <w:tabs>
                <w:tab w:val="left" w:pos="0"/>
              </w:tabs>
              <w:overflowPunct w:val="0"/>
              <w:autoSpaceDE w:val="0"/>
              <w:autoSpaceDN w:val="0"/>
              <w:adjustRightInd w:val="0"/>
              <w:jc w:val="both"/>
            </w:pPr>
          </w:p>
          <w:p w14:paraId="7EE151EB" w14:textId="77777777" w:rsidR="00A7694B" w:rsidRDefault="00A7694B" w:rsidP="00A7694B">
            <w:pPr>
              <w:tabs>
                <w:tab w:val="left" w:pos="0"/>
              </w:tabs>
              <w:overflowPunct w:val="0"/>
              <w:autoSpaceDE w:val="0"/>
              <w:autoSpaceDN w:val="0"/>
              <w:adjustRightInd w:val="0"/>
              <w:jc w:val="both"/>
              <w:rPr>
                <w:rFonts w:ascii="Arial" w:hAnsi="Arial" w:cs="Arial"/>
              </w:rPr>
            </w:pPr>
            <w:r w:rsidRPr="00FC3E59">
              <w:rPr>
                <w:rFonts w:ascii="Arial" w:hAnsi="Arial" w:cs="Arial"/>
              </w:rPr>
              <w:t xml:space="preserve">The State does not accept the proposed modification.   Please note that Section 4.1 of the SSTC is modified by Section 5.17.1 of the Bid Solicitation.  </w:t>
            </w:r>
          </w:p>
          <w:p w14:paraId="0DC3B114" w14:textId="44BA18E3" w:rsidR="00A7694B" w:rsidRPr="00FC3E59" w:rsidRDefault="00A7694B" w:rsidP="00A7694B">
            <w:pPr>
              <w:tabs>
                <w:tab w:val="left" w:pos="0"/>
              </w:tabs>
              <w:overflowPunct w:val="0"/>
              <w:autoSpaceDE w:val="0"/>
              <w:autoSpaceDN w:val="0"/>
              <w:adjustRightInd w:val="0"/>
              <w:jc w:val="both"/>
              <w:rPr>
                <w:rFonts w:ascii="Arial" w:hAnsi="Arial" w:cs="Arial"/>
              </w:rPr>
            </w:pPr>
          </w:p>
        </w:tc>
      </w:tr>
      <w:tr w:rsidR="00A7694B" w14:paraId="1A6967E9" w14:textId="77777777" w:rsidTr="002420F8">
        <w:tc>
          <w:tcPr>
            <w:tcW w:w="877" w:type="dxa"/>
            <w:tcBorders>
              <w:top w:val="single" w:sz="4" w:space="0" w:color="auto"/>
              <w:left w:val="single" w:sz="4" w:space="0" w:color="auto"/>
              <w:bottom w:val="single" w:sz="4" w:space="0" w:color="auto"/>
              <w:right w:val="single" w:sz="4" w:space="0" w:color="auto"/>
            </w:tcBorders>
          </w:tcPr>
          <w:p w14:paraId="7990F331" w14:textId="6E600103" w:rsidR="00A7694B" w:rsidRDefault="00A7694B" w:rsidP="00A7694B">
            <w:pPr>
              <w:tabs>
                <w:tab w:val="left" w:pos="0"/>
              </w:tabs>
              <w:autoSpaceDN w:val="0"/>
              <w:jc w:val="center"/>
              <w:rPr>
                <w:rFonts w:ascii="Arial" w:hAnsi="Arial" w:cs="Arial"/>
              </w:rPr>
            </w:pPr>
            <w:r>
              <w:rPr>
                <w:rFonts w:ascii="Arial" w:hAnsi="Arial" w:cs="Arial"/>
              </w:rPr>
              <w:t>74</w:t>
            </w:r>
          </w:p>
        </w:tc>
        <w:tc>
          <w:tcPr>
            <w:tcW w:w="2160" w:type="dxa"/>
            <w:tcBorders>
              <w:top w:val="single" w:sz="4" w:space="0" w:color="auto"/>
              <w:left w:val="single" w:sz="4" w:space="0" w:color="auto"/>
              <w:bottom w:val="single" w:sz="4" w:space="0" w:color="auto"/>
              <w:right w:val="single" w:sz="4" w:space="0" w:color="auto"/>
            </w:tcBorders>
          </w:tcPr>
          <w:p w14:paraId="77E2B57D"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NJ Standard Terms and Conditions</w:t>
            </w:r>
          </w:p>
          <w:p w14:paraId="4F5970EC" w14:textId="77777777" w:rsidR="00A7694B" w:rsidRDefault="00A7694B" w:rsidP="00A7694B">
            <w:pPr>
              <w:tabs>
                <w:tab w:val="left" w:pos="0"/>
              </w:tabs>
              <w:overflowPunct w:val="0"/>
              <w:autoSpaceDE w:val="0"/>
              <w:autoSpaceDN w:val="0"/>
              <w:adjustRightInd w:val="0"/>
              <w:jc w:val="center"/>
              <w:rPr>
                <w:rFonts w:ascii="Arial" w:hAnsi="Arial" w:cs="Arial"/>
              </w:rPr>
            </w:pPr>
          </w:p>
          <w:p w14:paraId="48CEA599" w14:textId="546CAE42" w:rsidR="00A7694B" w:rsidRDefault="00A7694B" w:rsidP="00A7694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D50E153" w14:textId="77777777" w:rsidR="00A7694B" w:rsidRDefault="00A7694B" w:rsidP="00A7694B">
            <w:pPr>
              <w:tabs>
                <w:tab w:val="left" w:pos="0"/>
              </w:tabs>
              <w:overflowPunct w:val="0"/>
              <w:autoSpaceDE w:val="0"/>
              <w:autoSpaceDN w:val="0"/>
              <w:adjustRightInd w:val="0"/>
              <w:jc w:val="both"/>
              <w:rPr>
                <w:rFonts w:ascii="Arial" w:hAnsi="Arial" w:cs="Arial"/>
                <w:b/>
              </w:rPr>
            </w:pPr>
            <w:r w:rsidRPr="00376997">
              <w:rPr>
                <w:rFonts w:ascii="Arial" w:hAnsi="Arial" w:cs="Arial"/>
                <w:b/>
              </w:rPr>
              <w:t>5.7 Termination: would the state consider adding language allowing Contractor to terminate the contract in cases where the contract or work may cause contractor to violate law or professional standards? Requested language: In the event that Contractor determines, in its professional judgment, that it cannot complete the services, Contractor may withdraw from the engagement without liability. In addition, Contractor reserves the right to, in whole or in part, decline to perform services if information comes to its attention indicating that performing any Services could cause Contractor to be in violation of applicable law, regulations or standards or in a conflict of interest, or to suffer reputational damage</w:t>
            </w:r>
          </w:p>
          <w:p w14:paraId="7D049A2E" w14:textId="77777777" w:rsidR="00A7694B" w:rsidRDefault="00A7694B" w:rsidP="00A7694B">
            <w:pPr>
              <w:tabs>
                <w:tab w:val="left" w:pos="0"/>
              </w:tabs>
              <w:overflowPunct w:val="0"/>
              <w:autoSpaceDE w:val="0"/>
              <w:autoSpaceDN w:val="0"/>
              <w:adjustRightInd w:val="0"/>
              <w:jc w:val="both"/>
              <w:rPr>
                <w:rFonts w:ascii="Arial" w:hAnsi="Arial" w:cs="Arial"/>
                <w:b/>
              </w:rPr>
            </w:pPr>
          </w:p>
          <w:p w14:paraId="57367D26" w14:textId="77777777" w:rsidR="00094473" w:rsidRDefault="00A7694B" w:rsidP="00094473">
            <w:pPr>
              <w:tabs>
                <w:tab w:val="left" w:pos="0"/>
              </w:tabs>
              <w:overflowPunct w:val="0"/>
              <w:autoSpaceDE w:val="0"/>
              <w:autoSpaceDN w:val="0"/>
              <w:adjustRightInd w:val="0"/>
              <w:jc w:val="both"/>
              <w:rPr>
                <w:rFonts w:ascii="Arial" w:hAnsi="Arial" w:cs="Arial"/>
                <w:b/>
              </w:rPr>
            </w:pPr>
            <w:r w:rsidRPr="00FC3E59">
              <w:rPr>
                <w:rFonts w:ascii="Arial" w:hAnsi="Arial" w:cs="Arial"/>
              </w:rPr>
              <w:t xml:space="preserve">The State does not accept this proposed modification.  </w:t>
            </w:r>
            <w:r w:rsidR="00094473" w:rsidRPr="00094473">
              <w:rPr>
                <w:rFonts w:ascii="Arial" w:hAnsi="Arial" w:cs="Arial"/>
              </w:rPr>
              <w:t>However, the State is willing to work with the Vendor {Contractor} in the event the Vendor {Contractor} believes there may be a potential violation of the law.</w:t>
            </w:r>
            <w:r w:rsidR="00094473" w:rsidRPr="00594107">
              <w:rPr>
                <w:rFonts w:ascii="Arial" w:hAnsi="Arial" w:cs="Arial"/>
                <w:b/>
              </w:rPr>
              <w:t xml:space="preserve">  </w:t>
            </w:r>
          </w:p>
          <w:p w14:paraId="3AB3AFBB" w14:textId="11C5400A" w:rsidR="00A7694B" w:rsidRPr="00FC3E59" w:rsidRDefault="00A7694B" w:rsidP="00A7694B">
            <w:pPr>
              <w:tabs>
                <w:tab w:val="left" w:pos="0"/>
              </w:tabs>
              <w:overflowPunct w:val="0"/>
              <w:autoSpaceDE w:val="0"/>
              <w:autoSpaceDN w:val="0"/>
              <w:adjustRightInd w:val="0"/>
              <w:jc w:val="both"/>
              <w:rPr>
                <w:rFonts w:ascii="Arial" w:hAnsi="Arial" w:cs="Arial"/>
              </w:rPr>
            </w:pPr>
          </w:p>
        </w:tc>
      </w:tr>
      <w:tr w:rsidR="00A7694B" w14:paraId="662EF019" w14:textId="77777777" w:rsidTr="002420F8">
        <w:tc>
          <w:tcPr>
            <w:tcW w:w="877" w:type="dxa"/>
            <w:tcBorders>
              <w:top w:val="single" w:sz="4" w:space="0" w:color="auto"/>
              <w:left w:val="single" w:sz="4" w:space="0" w:color="auto"/>
              <w:bottom w:val="single" w:sz="4" w:space="0" w:color="auto"/>
              <w:right w:val="single" w:sz="4" w:space="0" w:color="auto"/>
            </w:tcBorders>
          </w:tcPr>
          <w:p w14:paraId="5BE12773" w14:textId="32CC7160" w:rsidR="00A7694B" w:rsidRDefault="00A7694B" w:rsidP="00A7694B">
            <w:pPr>
              <w:tabs>
                <w:tab w:val="left" w:pos="0"/>
              </w:tabs>
              <w:autoSpaceDN w:val="0"/>
              <w:jc w:val="center"/>
              <w:rPr>
                <w:rFonts w:ascii="Arial" w:hAnsi="Arial" w:cs="Arial"/>
              </w:rPr>
            </w:pPr>
            <w:r>
              <w:rPr>
                <w:rFonts w:ascii="Arial" w:hAnsi="Arial" w:cs="Arial"/>
              </w:rPr>
              <w:t>75</w:t>
            </w:r>
          </w:p>
        </w:tc>
        <w:tc>
          <w:tcPr>
            <w:tcW w:w="2160" w:type="dxa"/>
            <w:tcBorders>
              <w:top w:val="single" w:sz="4" w:space="0" w:color="auto"/>
              <w:left w:val="single" w:sz="4" w:space="0" w:color="auto"/>
              <w:bottom w:val="single" w:sz="4" w:space="0" w:color="auto"/>
              <w:right w:val="single" w:sz="4" w:space="0" w:color="auto"/>
            </w:tcBorders>
          </w:tcPr>
          <w:p w14:paraId="0B54A613"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NJ Standard Terms and Conditions</w:t>
            </w:r>
          </w:p>
          <w:p w14:paraId="4973DCED" w14:textId="77777777" w:rsidR="00A7694B" w:rsidRDefault="00A7694B" w:rsidP="00A7694B">
            <w:pPr>
              <w:tabs>
                <w:tab w:val="left" w:pos="0"/>
              </w:tabs>
              <w:overflowPunct w:val="0"/>
              <w:autoSpaceDE w:val="0"/>
              <w:autoSpaceDN w:val="0"/>
              <w:adjustRightInd w:val="0"/>
              <w:jc w:val="center"/>
              <w:rPr>
                <w:rFonts w:ascii="Arial" w:hAnsi="Arial" w:cs="Arial"/>
              </w:rPr>
            </w:pPr>
          </w:p>
          <w:p w14:paraId="67B33E71" w14:textId="35A03BA9" w:rsidR="00A7694B" w:rsidRDefault="00A7694B" w:rsidP="00B5050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D99B2CF" w14:textId="77777777" w:rsidR="00A7694B" w:rsidRDefault="00A7694B" w:rsidP="00A7694B">
            <w:pPr>
              <w:tabs>
                <w:tab w:val="left" w:pos="0"/>
              </w:tabs>
              <w:overflowPunct w:val="0"/>
              <w:autoSpaceDE w:val="0"/>
              <w:autoSpaceDN w:val="0"/>
              <w:adjustRightInd w:val="0"/>
              <w:jc w:val="both"/>
              <w:rPr>
                <w:rFonts w:ascii="Arial" w:hAnsi="Arial" w:cs="Arial"/>
                <w:b/>
              </w:rPr>
            </w:pPr>
            <w:r w:rsidRPr="00376997">
              <w:rPr>
                <w:rFonts w:ascii="Arial" w:hAnsi="Arial" w:cs="Arial"/>
                <w:b/>
              </w:rPr>
              <w:t>5.7 Termination: Would the state consider mutual termination for convenience?</w:t>
            </w:r>
          </w:p>
          <w:p w14:paraId="0C6DBC5E" w14:textId="77777777" w:rsidR="00A7694B" w:rsidRPr="00376997" w:rsidRDefault="00A7694B" w:rsidP="00A7694B">
            <w:pPr>
              <w:tabs>
                <w:tab w:val="left" w:pos="0"/>
              </w:tabs>
              <w:overflowPunct w:val="0"/>
              <w:autoSpaceDE w:val="0"/>
              <w:autoSpaceDN w:val="0"/>
              <w:adjustRightInd w:val="0"/>
              <w:jc w:val="both"/>
              <w:rPr>
                <w:rFonts w:ascii="Arial" w:hAnsi="Arial" w:cs="Arial"/>
                <w:b/>
              </w:rPr>
            </w:pPr>
          </w:p>
          <w:p w14:paraId="2EACD6E1" w14:textId="77777777" w:rsidR="00A7694B" w:rsidRDefault="00A7694B" w:rsidP="00A7694B">
            <w:pPr>
              <w:tabs>
                <w:tab w:val="left" w:pos="0"/>
              </w:tabs>
              <w:overflowPunct w:val="0"/>
              <w:autoSpaceDE w:val="0"/>
              <w:autoSpaceDN w:val="0"/>
              <w:adjustRightInd w:val="0"/>
              <w:jc w:val="both"/>
              <w:rPr>
                <w:rFonts w:ascii="Arial" w:hAnsi="Arial" w:cs="Arial"/>
              </w:rPr>
            </w:pPr>
            <w:r w:rsidRPr="00FC3E59">
              <w:rPr>
                <w:rFonts w:ascii="Arial" w:hAnsi="Arial" w:cs="Arial"/>
              </w:rPr>
              <w:t xml:space="preserve">The State does not accept this proposed modification.  </w:t>
            </w:r>
          </w:p>
          <w:p w14:paraId="37BC4D08" w14:textId="77777777" w:rsidR="00A7694B" w:rsidRDefault="00A7694B" w:rsidP="00A7694B">
            <w:pPr>
              <w:tabs>
                <w:tab w:val="left" w:pos="0"/>
              </w:tabs>
              <w:overflowPunct w:val="0"/>
              <w:autoSpaceDE w:val="0"/>
              <w:autoSpaceDN w:val="0"/>
              <w:adjustRightInd w:val="0"/>
              <w:jc w:val="both"/>
              <w:rPr>
                <w:rFonts w:ascii="Arial" w:hAnsi="Arial" w:cs="Arial"/>
              </w:rPr>
            </w:pPr>
          </w:p>
          <w:p w14:paraId="626F62D2" w14:textId="7E3DFEFC" w:rsidR="00A7694B" w:rsidRDefault="00A7694B" w:rsidP="00A7694B">
            <w:pPr>
              <w:tabs>
                <w:tab w:val="left" w:pos="0"/>
              </w:tabs>
              <w:overflowPunct w:val="0"/>
              <w:autoSpaceDE w:val="0"/>
              <w:autoSpaceDN w:val="0"/>
              <w:adjustRightInd w:val="0"/>
              <w:jc w:val="both"/>
              <w:rPr>
                <w:rFonts w:ascii="Arial" w:hAnsi="Arial" w:cs="Arial"/>
                <w:b/>
              </w:rPr>
            </w:pPr>
          </w:p>
        </w:tc>
      </w:tr>
      <w:tr w:rsidR="00A7694B" w14:paraId="47C2AA51" w14:textId="77777777" w:rsidTr="002420F8">
        <w:tc>
          <w:tcPr>
            <w:tcW w:w="877" w:type="dxa"/>
            <w:tcBorders>
              <w:top w:val="single" w:sz="4" w:space="0" w:color="auto"/>
              <w:left w:val="single" w:sz="4" w:space="0" w:color="auto"/>
              <w:bottom w:val="single" w:sz="4" w:space="0" w:color="auto"/>
              <w:right w:val="single" w:sz="4" w:space="0" w:color="auto"/>
            </w:tcBorders>
          </w:tcPr>
          <w:p w14:paraId="2F8152D6" w14:textId="20B5B9D8" w:rsidR="00A7694B" w:rsidRDefault="00A7694B" w:rsidP="00A7694B">
            <w:pPr>
              <w:tabs>
                <w:tab w:val="left" w:pos="0"/>
              </w:tabs>
              <w:autoSpaceDN w:val="0"/>
              <w:jc w:val="center"/>
              <w:rPr>
                <w:rFonts w:ascii="Arial" w:hAnsi="Arial" w:cs="Arial"/>
              </w:rPr>
            </w:pPr>
            <w:r>
              <w:rPr>
                <w:rFonts w:ascii="Arial" w:hAnsi="Arial" w:cs="Arial"/>
              </w:rPr>
              <w:t>76</w:t>
            </w:r>
          </w:p>
        </w:tc>
        <w:tc>
          <w:tcPr>
            <w:tcW w:w="2160" w:type="dxa"/>
            <w:tcBorders>
              <w:top w:val="single" w:sz="4" w:space="0" w:color="auto"/>
              <w:left w:val="single" w:sz="4" w:space="0" w:color="auto"/>
              <w:bottom w:val="single" w:sz="4" w:space="0" w:color="auto"/>
              <w:right w:val="single" w:sz="4" w:space="0" w:color="auto"/>
            </w:tcBorders>
          </w:tcPr>
          <w:p w14:paraId="2AC6194F"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NJ Standard Terms and Conditions</w:t>
            </w:r>
          </w:p>
          <w:p w14:paraId="0CC5C086" w14:textId="77777777" w:rsidR="00A7694B" w:rsidRDefault="00A7694B" w:rsidP="00A7694B">
            <w:pPr>
              <w:tabs>
                <w:tab w:val="left" w:pos="0"/>
              </w:tabs>
              <w:overflowPunct w:val="0"/>
              <w:autoSpaceDE w:val="0"/>
              <w:autoSpaceDN w:val="0"/>
              <w:adjustRightInd w:val="0"/>
              <w:jc w:val="center"/>
              <w:rPr>
                <w:rFonts w:ascii="Arial" w:hAnsi="Arial" w:cs="Arial"/>
              </w:rPr>
            </w:pPr>
          </w:p>
          <w:p w14:paraId="19777979" w14:textId="77777777" w:rsidR="00A7694B" w:rsidRDefault="00A7694B" w:rsidP="00A7694B">
            <w:pPr>
              <w:tabs>
                <w:tab w:val="left" w:pos="0"/>
              </w:tabs>
              <w:overflowPunct w:val="0"/>
              <w:autoSpaceDE w:val="0"/>
              <w:autoSpaceDN w:val="0"/>
              <w:adjustRightInd w:val="0"/>
              <w:jc w:val="center"/>
              <w:rPr>
                <w:rFonts w:ascii="Arial" w:hAnsi="Arial" w:cs="Arial"/>
              </w:rPr>
            </w:pPr>
          </w:p>
          <w:p w14:paraId="0F53BAC1" w14:textId="6F0668B3" w:rsidR="00A7694B" w:rsidRDefault="00A7694B" w:rsidP="00A7694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ED69DD5" w14:textId="77777777" w:rsidR="00A7694B" w:rsidRDefault="00A7694B" w:rsidP="00A7694B">
            <w:pPr>
              <w:tabs>
                <w:tab w:val="left" w:pos="0"/>
              </w:tabs>
              <w:overflowPunct w:val="0"/>
              <w:autoSpaceDE w:val="0"/>
              <w:autoSpaceDN w:val="0"/>
              <w:adjustRightInd w:val="0"/>
              <w:jc w:val="both"/>
              <w:rPr>
                <w:rFonts w:ascii="Arial" w:hAnsi="Arial" w:cs="Arial"/>
                <w:b/>
              </w:rPr>
            </w:pPr>
            <w:r w:rsidRPr="00376997">
              <w:rPr>
                <w:rFonts w:ascii="Arial" w:hAnsi="Arial" w:cs="Arial"/>
                <w:b/>
              </w:rPr>
              <w:t>5.11 Performance Guarantee: The language in the standard contract is not appropriate for the services being provided. Would the state consider revision? Suggested language: All services rendered to the State shall be performed in strict and full accordance with the specifications stated in the contract and applicable professional standards. The contract shall not be considered complete until final approval by the State's using agency is rendered. This warranty is in lieu of, and we expressly disclaim, all other warranties, express, implied or otherwise, including without limitation any implied warranties of merchantability or fitness for a particular purpose. Contractor does not warrant computer hardware, software or services provided by other parties.</w:t>
            </w:r>
          </w:p>
          <w:p w14:paraId="6A71D69C" w14:textId="77777777" w:rsidR="00A7694B" w:rsidRDefault="00A7694B" w:rsidP="00A7694B">
            <w:pPr>
              <w:tabs>
                <w:tab w:val="left" w:pos="0"/>
              </w:tabs>
              <w:overflowPunct w:val="0"/>
              <w:autoSpaceDE w:val="0"/>
              <w:autoSpaceDN w:val="0"/>
              <w:adjustRightInd w:val="0"/>
              <w:jc w:val="both"/>
              <w:rPr>
                <w:rFonts w:ascii="Arial" w:hAnsi="Arial" w:cs="Arial"/>
                <w:b/>
              </w:rPr>
            </w:pPr>
          </w:p>
          <w:p w14:paraId="2510AB3F" w14:textId="77777777" w:rsidR="00A7694B" w:rsidRDefault="00A7694B" w:rsidP="00A7694B">
            <w:pPr>
              <w:tabs>
                <w:tab w:val="left" w:pos="0"/>
              </w:tabs>
              <w:overflowPunct w:val="0"/>
              <w:autoSpaceDE w:val="0"/>
              <w:autoSpaceDN w:val="0"/>
              <w:adjustRightInd w:val="0"/>
              <w:jc w:val="both"/>
              <w:rPr>
                <w:rFonts w:ascii="Arial" w:hAnsi="Arial" w:cs="Arial"/>
              </w:rPr>
            </w:pPr>
            <w:r w:rsidRPr="00A61829">
              <w:rPr>
                <w:rFonts w:ascii="Arial" w:hAnsi="Arial" w:cs="Arial"/>
              </w:rPr>
              <w:lastRenderedPageBreak/>
              <w:t xml:space="preserve">The State does not accept this proposed modification.  Many of those sections are required to be in all State contracts pursuant to applicable State law, and therefore cannot be stricken.  Also, while they may not apply to the current scope of work, the scope of work may change by Amendment, and such change may trigger additional clauses which are not currently relevant.  </w:t>
            </w:r>
          </w:p>
          <w:p w14:paraId="4DE3F6D6" w14:textId="77777777" w:rsidR="00A7694B" w:rsidRDefault="00A7694B" w:rsidP="00A7694B">
            <w:pPr>
              <w:tabs>
                <w:tab w:val="left" w:pos="0"/>
              </w:tabs>
              <w:overflowPunct w:val="0"/>
              <w:autoSpaceDE w:val="0"/>
              <w:autoSpaceDN w:val="0"/>
              <w:adjustRightInd w:val="0"/>
              <w:jc w:val="both"/>
              <w:rPr>
                <w:rFonts w:ascii="Arial" w:hAnsi="Arial" w:cs="Arial"/>
                <w:b/>
              </w:rPr>
            </w:pPr>
          </w:p>
          <w:p w14:paraId="1A303DE1" w14:textId="0A666E2D" w:rsidR="00A7694B" w:rsidRPr="00376997" w:rsidRDefault="00A7694B" w:rsidP="00A7694B">
            <w:pPr>
              <w:tabs>
                <w:tab w:val="left" w:pos="0"/>
              </w:tabs>
              <w:overflowPunct w:val="0"/>
              <w:autoSpaceDE w:val="0"/>
              <w:autoSpaceDN w:val="0"/>
              <w:adjustRightInd w:val="0"/>
              <w:jc w:val="both"/>
              <w:rPr>
                <w:rFonts w:ascii="Arial" w:hAnsi="Arial" w:cs="Arial"/>
                <w:b/>
              </w:rPr>
            </w:pPr>
          </w:p>
        </w:tc>
      </w:tr>
      <w:tr w:rsidR="00A7694B" w14:paraId="2C3D2F7B" w14:textId="77777777" w:rsidTr="002420F8">
        <w:tc>
          <w:tcPr>
            <w:tcW w:w="877" w:type="dxa"/>
            <w:tcBorders>
              <w:top w:val="single" w:sz="4" w:space="0" w:color="auto"/>
              <w:left w:val="single" w:sz="4" w:space="0" w:color="auto"/>
              <w:bottom w:val="single" w:sz="4" w:space="0" w:color="auto"/>
              <w:right w:val="single" w:sz="4" w:space="0" w:color="auto"/>
            </w:tcBorders>
          </w:tcPr>
          <w:p w14:paraId="74A6DD1F" w14:textId="0BCF32C7" w:rsidR="00A7694B" w:rsidRDefault="00A7694B" w:rsidP="00A7694B">
            <w:pPr>
              <w:tabs>
                <w:tab w:val="left" w:pos="0"/>
              </w:tabs>
              <w:autoSpaceDN w:val="0"/>
              <w:jc w:val="center"/>
              <w:rPr>
                <w:rFonts w:ascii="Arial" w:hAnsi="Arial" w:cs="Arial"/>
              </w:rPr>
            </w:pPr>
            <w:r>
              <w:rPr>
                <w:rFonts w:ascii="Arial" w:hAnsi="Arial" w:cs="Arial"/>
              </w:rPr>
              <w:lastRenderedPageBreak/>
              <w:t>77</w:t>
            </w:r>
          </w:p>
        </w:tc>
        <w:tc>
          <w:tcPr>
            <w:tcW w:w="2160" w:type="dxa"/>
            <w:tcBorders>
              <w:top w:val="single" w:sz="4" w:space="0" w:color="auto"/>
              <w:left w:val="single" w:sz="4" w:space="0" w:color="auto"/>
              <w:bottom w:val="single" w:sz="4" w:space="0" w:color="auto"/>
              <w:right w:val="single" w:sz="4" w:space="0" w:color="auto"/>
            </w:tcBorders>
          </w:tcPr>
          <w:p w14:paraId="0422E9B7"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NJ Standard Terms and Conditions</w:t>
            </w:r>
          </w:p>
          <w:p w14:paraId="4A6CBCA4" w14:textId="64C8CE3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5.15</w:t>
            </w:r>
          </w:p>
          <w:p w14:paraId="488DAB08" w14:textId="77777777" w:rsidR="00A7694B" w:rsidRDefault="00A7694B" w:rsidP="00A7694B">
            <w:pPr>
              <w:tabs>
                <w:tab w:val="left" w:pos="0"/>
              </w:tabs>
              <w:overflowPunct w:val="0"/>
              <w:autoSpaceDE w:val="0"/>
              <w:autoSpaceDN w:val="0"/>
              <w:adjustRightInd w:val="0"/>
              <w:jc w:val="center"/>
              <w:rPr>
                <w:rFonts w:ascii="Arial" w:hAnsi="Arial" w:cs="Arial"/>
              </w:rPr>
            </w:pPr>
          </w:p>
          <w:p w14:paraId="407DD597" w14:textId="606BF983" w:rsidR="00A7694B" w:rsidRDefault="00A7694B" w:rsidP="00A7694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063F3B5" w14:textId="069C1024" w:rsidR="00A7694B" w:rsidRDefault="00A7694B" w:rsidP="00A7694B">
            <w:pPr>
              <w:tabs>
                <w:tab w:val="left" w:pos="0"/>
              </w:tabs>
              <w:overflowPunct w:val="0"/>
              <w:autoSpaceDE w:val="0"/>
              <w:autoSpaceDN w:val="0"/>
              <w:adjustRightInd w:val="0"/>
              <w:jc w:val="both"/>
              <w:rPr>
                <w:rFonts w:ascii="Arial" w:hAnsi="Arial" w:cs="Arial"/>
                <w:b/>
              </w:rPr>
            </w:pPr>
            <w:r w:rsidRPr="0034140E">
              <w:rPr>
                <w:rFonts w:ascii="Arial" w:hAnsi="Arial" w:cs="Arial"/>
                <w:b/>
              </w:rPr>
              <w:t>Maintenance of Records: Would the state consider narrowing the scope of any audits or records to help ensure any audits do not cause contractor to violate confidentiality obligations? Suggested revision: The contractor shall maintain fee and expense records for products and/or services delivered against the contract for a period of five (5) years from the date of final payment unless otherwise specified in the RFP. Upon advance notice and during normal business hours, Such records shall be made available to the State, including the Comptroller, for audit and review. Such audits and reviews shall not occur more than once within a twelve month period. Notwithstanding the foregoing or anything in this Agreement, nothing this Section or any audit or inspections hereunder, shall violate or cause Contractor to violate any of Contractor</w:t>
            </w:r>
            <w:r>
              <w:rPr>
                <w:rFonts w:ascii="Arial" w:hAnsi="Arial" w:cs="Arial"/>
                <w:b/>
              </w:rPr>
              <w:t>’</w:t>
            </w:r>
            <w:r w:rsidRPr="0034140E">
              <w:rPr>
                <w:rFonts w:ascii="Arial" w:hAnsi="Arial" w:cs="Arial"/>
                <w:b/>
              </w:rPr>
              <w:t>s professional standards, privacy, confidentially or legal obligations and provided further, that Contractor</w:t>
            </w:r>
            <w:r>
              <w:rPr>
                <w:rFonts w:ascii="Arial" w:hAnsi="Arial" w:cs="Arial"/>
                <w:b/>
              </w:rPr>
              <w:t>’</w:t>
            </w:r>
            <w:r w:rsidRPr="0034140E">
              <w:rPr>
                <w:rFonts w:ascii="Arial" w:hAnsi="Arial" w:cs="Arial"/>
                <w:b/>
              </w:rPr>
              <w:t>s work papers and other proprietary materials are excluded from such audit. All records shall be considered Contractor</w:t>
            </w:r>
            <w:r>
              <w:rPr>
                <w:rFonts w:ascii="Arial" w:hAnsi="Arial" w:cs="Arial"/>
                <w:b/>
              </w:rPr>
              <w:t>’</w:t>
            </w:r>
            <w:r w:rsidRPr="0034140E">
              <w:rPr>
                <w:rFonts w:ascii="Arial" w:hAnsi="Arial" w:cs="Arial"/>
                <w:b/>
              </w:rPr>
              <w:t>s confidential information.</w:t>
            </w:r>
          </w:p>
          <w:p w14:paraId="4589502E" w14:textId="77777777" w:rsidR="00A7694B" w:rsidRDefault="00A7694B" w:rsidP="00A7694B">
            <w:pPr>
              <w:tabs>
                <w:tab w:val="left" w:pos="0"/>
              </w:tabs>
              <w:overflowPunct w:val="0"/>
              <w:autoSpaceDE w:val="0"/>
              <w:autoSpaceDN w:val="0"/>
              <w:adjustRightInd w:val="0"/>
              <w:jc w:val="both"/>
              <w:rPr>
                <w:rFonts w:ascii="Arial" w:hAnsi="Arial" w:cs="Arial"/>
                <w:b/>
              </w:rPr>
            </w:pPr>
          </w:p>
          <w:p w14:paraId="057570B5" w14:textId="5EC83CA2" w:rsidR="00A7694B" w:rsidRPr="00B11E01" w:rsidRDefault="00A7694B" w:rsidP="00A7694B">
            <w:pPr>
              <w:tabs>
                <w:tab w:val="left" w:pos="0"/>
              </w:tabs>
              <w:overflowPunct w:val="0"/>
              <w:autoSpaceDE w:val="0"/>
              <w:autoSpaceDN w:val="0"/>
              <w:adjustRightInd w:val="0"/>
              <w:jc w:val="both"/>
              <w:rPr>
                <w:rFonts w:ascii="Arial" w:hAnsi="Arial" w:cs="Arial"/>
              </w:rPr>
            </w:pPr>
            <w:r w:rsidRPr="00B11E01">
              <w:rPr>
                <w:rFonts w:ascii="Arial" w:hAnsi="Arial" w:cs="Arial"/>
              </w:rPr>
              <w:t xml:space="preserve">The State does not accept this proposed modification.  </w:t>
            </w:r>
            <w:r w:rsidRPr="00721337">
              <w:rPr>
                <w:rFonts w:ascii="Arial" w:hAnsi="Arial" w:cs="Arial"/>
              </w:rPr>
              <w:t>Any document contracted for by the State</w:t>
            </w:r>
            <w:r>
              <w:rPr>
                <w:rFonts w:ascii="Arial" w:hAnsi="Arial" w:cs="Arial"/>
              </w:rPr>
              <w:t xml:space="preserve">, prepared in connection with a State contract, or otherwise within the State’s possession, custody or control </w:t>
            </w:r>
            <w:r w:rsidRPr="00721337">
              <w:rPr>
                <w:rFonts w:ascii="Arial" w:hAnsi="Arial" w:cs="Arial"/>
              </w:rPr>
              <w:t xml:space="preserve">may be considered a government record pursuant to New Jersey’s Open Public Records Act.  </w:t>
            </w:r>
            <w:r>
              <w:rPr>
                <w:rFonts w:ascii="Arial" w:hAnsi="Arial" w:cs="Arial"/>
              </w:rPr>
              <w:t xml:space="preserve">Also, all records associated with State Contracts are required to be kept for 5 years and made available upon request.  See </w:t>
            </w:r>
            <w:r w:rsidRPr="007A32C2">
              <w:rPr>
                <w:rFonts w:ascii="Arial" w:hAnsi="Arial" w:cs="Arial"/>
                <w:u w:val="single"/>
              </w:rPr>
              <w:t>N.J.S.A.</w:t>
            </w:r>
            <w:r>
              <w:rPr>
                <w:rFonts w:ascii="Arial" w:hAnsi="Arial" w:cs="Arial"/>
              </w:rPr>
              <w:t xml:space="preserve"> 52:15C-14, 47:1A-1, </w:t>
            </w:r>
            <w:r w:rsidRPr="007A32C2">
              <w:rPr>
                <w:rFonts w:ascii="Arial" w:hAnsi="Arial" w:cs="Arial"/>
                <w:u w:val="single"/>
              </w:rPr>
              <w:t>N.J.A.C.</w:t>
            </w:r>
            <w:r>
              <w:rPr>
                <w:rFonts w:ascii="Arial" w:hAnsi="Arial" w:cs="Arial"/>
              </w:rPr>
              <w:t xml:space="preserve"> 17:44-2.3</w:t>
            </w:r>
          </w:p>
          <w:p w14:paraId="5FCDBFF6" w14:textId="77777777" w:rsidR="00A7694B" w:rsidRDefault="00A7694B" w:rsidP="00A7694B">
            <w:pPr>
              <w:tabs>
                <w:tab w:val="left" w:pos="0"/>
              </w:tabs>
              <w:overflowPunct w:val="0"/>
              <w:autoSpaceDE w:val="0"/>
              <w:autoSpaceDN w:val="0"/>
              <w:adjustRightInd w:val="0"/>
              <w:jc w:val="both"/>
              <w:rPr>
                <w:rFonts w:ascii="Arial" w:hAnsi="Arial" w:cs="Arial"/>
                <w:b/>
              </w:rPr>
            </w:pPr>
          </w:p>
          <w:p w14:paraId="3677C7EA" w14:textId="1EBDBF63" w:rsidR="00A7694B" w:rsidRPr="0034140E" w:rsidRDefault="00A7694B" w:rsidP="00A7694B">
            <w:pPr>
              <w:tabs>
                <w:tab w:val="left" w:pos="0"/>
              </w:tabs>
              <w:overflowPunct w:val="0"/>
              <w:autoSpaceDE w:val="0"/>
              <w:autoSpaceDN w:val="0"/>
              <w:adjustRightInd w:val="0"/>
              <w:jc w:val="both"/>
              <w:rPr>
                <w:rFonts w:ascii="Arial" w:hAnsi="Arial" w:cs="Arial"/>
                <w:b/>
              </w:rPr>
            </w:pPr>
          </w:p>
        </w:tc>
      </w:tr>
      <w:tr w:rsidR="00A7694B" w14:paraId="7DAFD975" w14:textId="77777777" w:rsidTr="002420F8">
        <w:tc>
          <w:tcPr>
            <w:tcW w:w="877" w:type="dxa"/>
            <w:tcBorders>
              <w:top w:val="single" w:sz="4" w:space="0" w:color="auto"/>
              <w:left w:val="single" w:sz="4" w:space="0" w:color="auto"/>
              <w:bottom w:val="single" w:sz="4" w:space="0" w:color="auto"/>
              <w:right w:val="single" w:sz="4" w:space="0" w:color="auto"/>
            </w:tcBorders>
          </w:tcPr>
          <w:p w14:paraId="7691BC9B" w14:textId="551568AF" w:rsidR="00A7694B" w:rsidRDefault="00A7694B" w:rsidP="00A7694B">
            <w:pPr>
              <w:tabs>
                <w:tab w:val="left" w:pos="0"/>
              </w:tabs>
              <w:autoSpaceDN w:val="0"/>
              <w:jc w:val="center"/>
              <w:rPr>
                <w:rFonts w:ascii="Arial" w:hAnsi="Arial" w:cs="Arial"/>
              </w:rPr>
            </w:pPr>
            <w:r>
              <w:rPr>
                <w:rFonts w:ascii="Arial" w:hAnsi="Arial" w:cs="Arial"/>
              </w:rPr>
              <w:t>78</w:t>
            </w:r>
          </w:p>
        </w:tc>
        <w:tc>
          <w:tcPr>
            <w:tcW w:w="2160" w:type="dxa"/>
            <w:tcBorders>
              <w:top w:val="single" w:sz="4" w:space="0" w:color="auto"/>
              <w:left w:val="single" w:sz="4" w:space="0" w:color="auto"/>
              <w:bottom w:val="single" w:sz="4" w:space="0" w:color="auto"/>
              <w:right w:val="single" w:sz="4" w:space="0" w:color="auto"/>
            </w:tcBorders>
          </w:tcPr>
          <w:p w14:paraId="1B79809D"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NJ Standard Terms and Conditions</w:t>
            </w:r>
          </w:p>
          <w:p w14:paraId="1F47BB56" w14:textId="77777777" w:rsidR="00A7694B" w:rsidRDefault="00A7694B" w:rsidP="00A7694B">
            <w:pPr>
              <w:tabs>
                <w:tab w:val="left" w:pos="0"/>
              </w:tabs>
              <w:overflowPunct w:val="0"/>
              <w:autoSpaceDE w:val="0"/>
              <w:autoSpaceDN w:val="0"/>
              <w:adjustRightInd w:val="0"/>
              <w:jc w:val="center"/>
              <w:rPr>
                <w:rFonts w:ascii="Arial" w:hAnsi="Arial" w:cs="Arial"/>
              </w:rPr>
            </w:pPr>
          </w:p>
          <w:p w14:paraId="4FFD8F6D" w14:textId="04C367E8" w:rsidR="00A7694B" w:rsidRDefault="00A7694B" w:rsidP="00A7694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5D9AA68" w14:textId="77777777" w:rsidR="00A7694B" w:rsidRDefault="00A7694B" w:rsidP="00A7694B">
            <w:pPr>
              <w:tabs>
                <w:tab w:val="left" w:pos="0"/>
              </w:tabs>
              <w:overflowPunct w:val="0"/>
              <w:autoSpaceDE w:val="0"/>
              <w:autoSpaceDN w:val="0"/>
              <w:adjustRightInd w:val="0"/>
              <w:jc w:val="both"/>
              <w:rPr>
                <w:rFonts w:ascii="Arial" w:hAnsi="Arial" w:cs="Arial"/>
                <w:b/>
              </w:rPr>
            </w:pPr>
            <w:r w:rsidRPr="000D386E">
              <w:rPr>
                <w:rFonts w:ascii="Arial" w:hAnsi="Arial" w:cs="Arial"/>
                <w:b/>
              </w:rPr>
              <w:t xml:space="preserve">This section indicates that this is a </w:t>
            </w:r>
            <w:proofErr w:type="spellStart"/>
            <w:r w:rsidRPr="000D386E">
              <w:rPr>
                <w:rFonts w:ascii="Arial" w:hAnsi="Arial" w:cs="Arial"/>
                <w:b/>
              </w:rPr>
              <w:t>reprocurement</w:t>
            </w:r>
            <w:proofErr w:type="spellEnd"/>
            <w:r w:rsidRPr="000D386E">
              <w:rPr>
                <w:rFonts w:ascii="Arial" w:hAnsi="Arial" w:cs="Arial"/>
                <w:b/>
              </w:rPr>
              <w:t xml:space="preserve"> of a blanket P.O. not yet expired. What is the reason for the </w:t>
            </w:r>
            <w:proofErr w:type="spellStart"/>
            <w:r w:rsidRPr="000D386E">
              <w:rPr>
                <w:rFonts w:ascii="Arial" w:hAnsi="Arial" w:cs="Arial"/>
                <w:b/>
              </w:rPr>
              <w:t>reprocurement</w:t>
            </w:r>
            <w:proofErr w:type="spellEnd"/>
            <w:r w:rsidRPr="000D386E">
              <w:rPr>
                <w:rFonts w:ascii="Arial" w:hAnsi="Arial" w:cs="Arial"/>
                <w:b/>
              </w:rPr>
              <w:t>?</w:t>
            </w:r>
          </w:p>
          <w:p w14:paraId="1A6B4555" w14:textId="77777777" w:rsidR="00A7694B" w:rsidRDefault="00A7694B" w:rsidP="00A7694B">
            <w:pPr>
              <w:tabs>
                <w:tab w:val="left" w:pos="0"/>
              </w:tabs>
              <w:overflowPunct w:val="0"/>
              <w:autoSpaceDE w:val="0"/>
              <w:autoSpaceDN w:val="0"/>
              <w:adjustRightInd w:val="0"/>
              <w:jc w:val="both"/>
              <w:rPr>
                <w:rFonts w:ascii="Arial" w:hAnsi="Arial" w:cs="Arial"/>
                <w:b/>
              </w:rPr>
            </w:pPr>
          </w:p>
          <w:p w14:paraId="57C24BD5" w14:textId="45C94801" w:rsidR="00A7694B" w:rsidRPr="00216A35" w:rsidRDefault="00094473" w:rsidP="00A7694B">
            <w:pPr>
              <w:tabs>
                <w:tab w:val="left" w:pos="0"/>
              </w:tabs>
              <w:overflowPunct w:val="0"/>
              <w:autoSpaceDE w:val="0"/>
              <w:autoSpaceDN w:val="0"/>
              <w:adjustRightInd w:val="0"/>
              <w:jc w:val="both"/>
              <w:rPr>
                <w:rFonts w:ascii="Arial" w:hAnsi="Arial" w:cs="Arial"/>
              </w:rPr>
            </w:pPr>
            <w:r w:rsidRPr="00094473">
              <w:rPr>
                <w:rFonts w:ascii="Arial" w:hAnsi="Arial" w:cs="Arial"/>
              </w:rPr>
              <w:t xml:space="preserve">All State Blanket P.O.s have fixed terms and are required to be </w:t>
            </w:r>
            <w:proofErr w:type="spellStart"/>
            <w:r w:rsidRPr="00094473">
              <w:rPr>
                <w:rFonts w:ascii="Arial" w:hAnsi="Arial" w:cs="Arial"/>
              </w:rPr>
              <w:t>reprocured</w:t>
            </w:r>
            <w:proofErr w:type="spellEnd"/>
            <w:r w:rsidRPr="00094473">
              <w:rPr>
                <w:rFonts w:ascii="Arial" w:hAnsi="Arial" w:cs="Arial"/>
              </w:rPr>
              <w:t xml:space="preserve"> under applicable law if the goods or services is required by the State.</w:t>
            </w:r>
            <w:r>
              <w:rPr>
                <w:rFonts w:ascii="Arial" w:hAnsi="Arial" w:cs="Arial"/>
              </w:rPr>
              <w:t xml:space="preserve"> </w:t>
            </w:r>
            <w:r w:rsidR="00A7694B" w:rsidRPr="00216A35">
              <w:rPr>
                <w:rFonts w:ascii="Arial" w:hAnsi="Arial" w:cs="Arial"/>
              </w:rPr>
              <w:t xml:space="preserve">   </w:t>
            </w:r>
          </w:p>
          <w:p w14:paraId="53E41513" w14:textId="77777777" w:rsidR="00A7694B" w:rsidRDefault="00A7694B" w:rsidP="00A7694B">
            <w:pPr>
              <w:tabs>
                <w:tab w:val="left" w:pos="0"/>
              </w:tabs>
              <w:overflowPunct w:val="0"/>
              <w:autoSpaceDE w:val="0"/>
              <w:autoSpaceDN w:val="0"/>
              <w:adjustRightInd w:val="0"/>
              <w:jc w:val="both"/>
              <w:rPr>
                <w:rFonts w:ascii="Arial" w:hAnsi="Arial" w:cs="Arial"/>
                <w:b/>
              </w:rPr>
            </w:pPr>
          </w:p>
          <w:p w14:paraId="4D743205" w14:textId="04F2A20A" w:rsidR="00A7694B" w:rsidRPr="000D386E" w:rsidRDefault="00A7694B" w:rsidP="00A7694B">
            <w:pPr>
              <w:tabs>
                <w:tab w:val="left" w:pos="0"/>
              </w:tabs>
              <w:overflowPunct w:val="0"/>
              <w:autoSpaceDE w:val="0"/>
              <w:autoSpaceDN w:val="0"/>
              <w:adjustRightInd w:val="0"/>
              <w:jc w:val="both"/>
              <w:rPr>
                <w:rFonts w:ascii="Arial" w:hAnsi="Arial" w:cs="Arial"/>
                <w:b/>
              </w:rPr>
            </w:pPr>
          </w:p>
        </w:tc>
      </w:tr>
      <w:tr w:rsidR="00A7694B" w14:paraId="0C5A0D50" w14:textId="77777777" w:rsidTr="002420F8">
        <w:tc>
          <w:tcPr>
            <w:tcW w:w="877" w:type="dxa"/>
            <w:tcBorders>
              <w:top w:val="single" w:sz="4" w:space="0" w:color="auto"/>
              <w:left w:val="single" w:sz="4" w:space="0" w:color="auto"/>
              <w:bottom w:val="single" w:sz="4" w:space="0" w:color="auto"/>
              <w:right w:val="single" w:sz="4" w:space="0" w:color="auto"/>
            </w:tcBorders>
          </w:tcPr>
          <w:p w14:paraId="5A37B0F9" w14:textId="601129F5" w:rsidR="00A7694B" w:rsidRDefault="00A7694B" w:rsidP="00A7694B">
            <w:pPr>
              <w:tabs>
                <w:tab w:val="left" w:pos="0"/>
              </w:tabs>
              <w:autoSpaceDN w:val="0"/>
              <w:jc w:val="center"/>
              <w:rPr>
                <w:rFonts w:ascii="Arial" w:hAnsi="Arial" w:cs="Arial"/>
              </w:rPr>
            </w:pPr>
            <w:r>
              <w:rPr>
                <w:rFonts w:ascii="Arial" w:hAnsi="Arial" w:cs="Arial"/>
              </w:rPr>
              <w:t>79</w:t>
            </w:r>
          </w:p>
        </w:tc>
        <w:tc>
          <w:tcPr>
            <w:tcW w:w="2160" w:type="dxa"/>
            <w:tcBorders>
              <w:top w:val="single" w:sz="4" w:space="0" w:color="auto"/>
              <w:left w:val="single" w:sz="4" w:space="0" w:color="auto"/>
              <w:bottom w:val="single" w:sz="4" w:space="0" w:color="auto"/>
              <w:right w:val="single" w:sz="4" w:space="0" w:color="auto"/>
            </w:tcBorders>
          </w:tcPr>
          <w:p w14:paraId="5B9243DA"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NJ Standard Terms and Conditions</w:t>
            </w:r>
          </w:p>
          <w:p w14:paraId="6576920B"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1.3.1.1</w:t>
            </w:r>
          </w:p>
          <w:p w14:paraId="10CD8A5D" w14:textId="77777777" w:rsidR="00A7694B" w:rsidRDefault="00A7694B" w:rsidP="00A7694B">
            <w:pPr>
              <w:tabs>
                <w:tab w:val="left" w:pos="0"/>
              </w:tabs>
              <w:overflowPunct w:val="0"/>
              <w:autoSpaceDE w:val="0"/>
              <w:autoSpaceDN w:val="0"/>
              <w:adjustRightInd w:val="0"/>
              <w:jc w:val="center"/>
              <w:rPr>
                <w:rFonts w:ascii="Arial" w:hAnsi="Arial" w:cs="Arial"/>
              </w:rPr>
            </w:pPr>
          </w:p>
          <w:p w14:paraId="3841C782" w14:textId="77777777" w:rsidR="00A7694B" w:rsidRDefault="00A7694B" w:rsidP="00A7694B">
            <w:pPr>
              <w:tabs>
                <w:tab w:val="left" w:pos="0"/>
              </w:tabs>
              <w:overflowPunct w:val="0"/>
              <w:autoSpaceDE w:val="0"/>
              <w:autoSpaceDN w:val="0"/>
              <w:adjustRightInd w:val="0"/>
              <w:jc w:val="center"/>
              <w:rPr>
                <w:rFonts w:ascii="Arial" w:hAnsi="Arial" w:cs="Arial"/>
              </w:rPr>
            </w:pPr>
          </w:p>
          <w:p w14:paraId="258D3114" w14:textId="542E7D53" w:rsidR="00A7694B" w:rsidRDefault="00A7694B" w:rsidP="00A7694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E0A0FC2" w14:textId="77777777" w:rsidR="00A7694B" w:rsidRPr="0016052B" w:rsidRDefault="00A7694B" w:rsidP="00A7694B">
            <w:pPr>
              <w:tabs>
                <w:tab w:val="left" w:pos="0"/>
              </w:tabs>
              <w:overflowPunct w:val="0"/>
              <w:autoSpaceDE w:val="0"/>
              <w:autoSpaceDN w:val="0"/>
              <w:adjustRightInd w:val="0"/>
              <w:jc w:val="both"/>
              <w:rPr>
                <w:rFonts w:ascii="Arial" w:hAnsi="Arial" w:cs="Arial"/>
                <w:b/>
              </w:rPr>
            </w:pPr>
            <w:r>
              <w:rPr>
                <w:rFonts w:ascii="Arial" w:hAnsi="Arial" w:cs="Arial"/>
                <w:b/>
              </w:rPr>
              <w:t>Th</w:t>
            </w:r>
            <w:r w:rsidRPr="0016052B">
              <w:rPr>
                <w:rFonts w:ascii="Arial" w:hAnsi="Arial" w:cs="Arial"/>
                <w:b/>
              </w:rPr>
              <w:t>e vendor is instructed to submit any exceptions and requested revised language during the Q&amp;A period, however since all questions are subject to a character limit in NJSTART, would the State allow proposers to submit a more traditional redline noting contract language they wish to negotiate with their proposal?</w:t>
            </w:r>
          </w:p>
          <w:p w14:paraId="631B7D36" w14:textId="77777777" w:rsidR="00A7694B" w:rsidRDefault="00A7694B" w:rsidP="00A7694B">
            <w:pPr>
              <w:tabs>
                <w:tab w:val="left" w:pos="0"/>
              </w:tabs>
              <w:overflowPunct w:val="0"/>
              <w:autoSpaceDE w:val="0"/>
              <w:autoSpaceDN w:val="0"/>
              <w:adjustRightInd w:val="0"/>
              <w:jc w:val="both"/>
              <w:rPr>
                <w:rFonts w:ascii="Arial" w:hAnsi="Arial" w:cs="Arial"/>
                <w:b/>
              </w:rPr>
            </w:pPr>
          </w:p>
          <w:p w14:paraId="3D813BCB" w14:textId="2E9CD8D4" w:rsidR="00A7694B" w:rsidRDefault="00A7694B" w:rsidP="00A7694B">
            <w:pPr>
              <w:tabs>
                <w:tab w:val="left" w:pos="0"/>
              </w:tabs>
              <w:overflowPunct w:val="0"/>
              <w:autoSpaceDE w:val="0"/>
              <w:autoSpaceDN w:val="0"/>
              <w:adjustRightInd w:val="0"/>
              <w:jc w:val="both"/>
              <w:rPr>
                <w:rFonts w:ascii="Arial" w:hAnsi="Arial" w:cs="Arial"/>
              </w:rPr>
            </w:pPr>
            <w:r>
              <w:rPr>
                <w:rFonts w:ascii="Arial" w:hAnsi="Arial" w:cs="Arial"/>
              </w:rPr>
              <w:t xml:space="preserve">The only time for proposing changes to the terms and conditions of the Bid Solicitation is during the Question and Answer process. </w:t>
            </w:r>
            <w:r w:rsidR="007B1EB2" w:rsidRPr="007B1EB2">
              <w:rPr>
                <w:rFonts w:ascii="Arial" w:hAnsi="Arial" w:cs="Arial"/>
              </w:rPr>
              <w:t>The State would accept a redlined version of a document during the Question and Answer process.</w:t>
            </w:r>
            <w:r>
              <w:rPr>
                <w:rFonts w:ascii="Arial" w:hAnsi="Arial" w:cs="Arial"/>
              </w:rPr>
              <w:t xml:space="preserve"> </w:t>
            </w:r>
            <w:r w:rsidR="007B1EB2">
              <w:rPr>
                <w:rFonts w:ascii="Arial" w:hAnsi="Arial" w:cs="Arial"/>
              </w:rPr>
              <w:t xml:space="preserve"> </w:t>
            </w:r>
            <w:r>
              <w:rPr>
                <w:rFonts w:ascii="Arial" w:hAnsi="Arial" w:cs="Arial"/>
              </w:rPr>
              <w:t xml:space="preserve">Any </w:t>
            </w:r>
            <w:r w:rsidR="007B1EB2">
              <w:rPr>
                <w:rFonts w:ascii="Arial" w:hAnsi="Arial" w:cs="Arial"/>
              </w:rPr>
              <w:t xml:space="preserve">redlined documents </w:t>
            </w:r>
            <w:r>
              <w:rPr>
                <w:rFonts w:ascii="Arial" w:hAnsi="Arial" w:cs="Arial"/>
              </w:rPr>
              <w:t xml:space="preserve">Questions that do not fit in the electronic format due to character limitations should be emailed to the procurement specialist assigned to the procurement.  </w:t>
            </w:r>
            <w:r w:rsidRPr="002768DA">
              <w:rPr>
                <w:rFonts w:ascii="Arial" w:hAnsi="Arial" w:cs="Arial"/>
              </w:rPr>
              <w:t>There will be no negotiation of Terms and Conditions after the Quotes are received and opened</w:t>
            </w:r>
            <w:r>
              <w:rPr>
                <w:rFonts w:ascii="Arial" w:hAnsi="Arial" w:cs="Arial"/>
                <w:b/>
              </w:rPr>
              <w:t xml:space="preserve">.  </w:t>
            </w:r>
            <w:r w:rsidR="007B1EB2" w:rsidRPr="007B1EB2">
              <w:rPr>
                <w:rFonts w:ascii="Arial" w:hAnsi="Arial" w:cs="Arial"/>
              </w:rPr>
              <w:t>The State will offer a 2</w:t>
            </w:r>
            <w:r w:rsidR="007B1EB2" w:rsidRPr="007B1EB2">
              <w:rPr>
                <w:rFonts w:ascii="Arial" w:hAnsi="Arial" w:cs="Arial"/>
                <w:vertAlign w:val="superscript"/>
              </w:rPr>
              <w:t>nd</w:t>
            </w:r>
            <w:r w:rsidR="007B1EB2" w:rsidRPr="007B1EB2">
              <w:rPr>
                <w:rFonts w:ascii="Arial" w:hAnsi="Arial" w:cs="Arial"/>
              </w:rPr>
              <w:t xml:space="preserve"> Round of Questions and Answers for this Bid Solicitation as described on page 1 of this </w:t>
            </w:r>
            <w:r w:rsidR="007B1EB2" w:rsidRPr="007B1EB2">
              <w:rPr>
                <w:rFonts w:ascii="Arial" w:hAnsi="Arial" w:cs="Arial"/>
              </w:rPr>
              <w:lastRenderedPageBreak/>
              <w:t>Bid Amendment.</w:t>
            </w:r>
            <w:r w:rsidR="007B1EB2">
              <w:rPr>
                <w:rFonts w:ascii="Arial" w:hAnsi="Arial" w:cs="Arial"/>
                <w:color w:val="FF0000"/>
              </w:rPr>
              <w:t xml:space="preserve">  </w:t>
            </w:r>
            <w:r w:rsidRPr="001C5FB1">
              <w:rPr>
                <w:rFonts w:ascii="Arial" w:hAnsi="Arial" w:cs="Arial"/>
              </w:rPr>
              <w:t xml:space="preserve">See responses to Question #3, </w:t>
            </w:r>
            <w:r>
              <w:rPr>
                <w:rFonts w:ascii="Arial" w:hAnsi="Arial" w:cs="Arial"/>
              </w:rPr>
              <w:t>#4, #</w:t>
            </w:r>
            <w:r w:rsidRPr="001C5FB1">
              <w:rPr>
                <w:rFonts w:ascii="Arial" w:hAnsi="Arial" w:cs="Arial"/>
              </w:rPr>
              <w:t>14,</w:t>
            </w:r>
            <w:r>
              <w:rPr>
                <w:rFonts w:ascii="Arial" w:hAnsi="Arial" w:cs="Arial"/>
              </w:rPr>
              <w:t xml:space="preserve"> #25, #</w:t>
            </w:r>
            <w:r w:rsidRPr="001C5FB1">
              <w:rPr>
                <w:rFonts w:ascii="Arial" w:hAnsi="Arial" w:cs="Arial"/>
              </w:rPr>
              <w:t>26,</w:t>
            </w:r>
            <w:r>
              <w:rPr>
                <w:rFonts w:ascii="Arial" w:hAnsi="Arial" w:cs="Arial"/>
              </w:rPr>
              <w:t xml:space="preserve"> #33, #34, #35, #38, #39, #44, #48 and #49</w:t>
            </w:r>
            <w:r w:rsidRPr="001C5FB1">
              <w:rPr>
                <w:rFonts w:ascii="Arial" w:hAnsi="Arial" w:cs="Arial"/>
              </w:rPr>
              <w:t xml:space="preserve"> above.   </w:t>
            </w:r>
          </w:p>
          <w:p w14:paraId="34A07FF8" w14:textId="224117C2" w:rsidR="00A7694B" w:rsidRPr="00ED282B" w:rsidRDefault="00A7694B" w:rsidP="00A7694B">
            <w:pPr>
              <w:tabs>
                <w:tab w:val="left" w:pos="0"/>
              </w:tabs>
              <w:overflowPunct w:val="0"/>
              <w:autoSpaceDE w:val="0"/>
              <w:autoSpaceDN w:val="0"/>
              <w:adjustRightInd w:val="0"/>
              <w:jc w:val="both"/>
              <w:rPr>
                <w:rFonts w:ascii="Arial" w:hAnsi="Arial" w:cs="Arial"/>
                <w:b/>
              </w:rPr>
            </w:pPr>
          </w:p>
        </w:tc>
      </w:tr>
      <w:tr w:rsidR="00A7694B" w14:paraId="34FEB11F" w14:textId="77777777" w:rsidTr="002420F8">
        <w:tc>
          <w:tcPr>
            <w:tcW w:w="877" w:type="dxa"/>
            <w:tcBorders>
              <w:top w:val="single" w:sz="4" w:space="0" w:color="auto"/>
              <w:left w:val="single" w:sz="4" w:space="0" w:color="auto"/>
              <w:bottom w:val="single" w:sz="4" w:space="0" w:color="auto"/>
              <w:right w:val="single" w:sz="4" w:space="0" w:color="auto"/>
            </w:tcBorders>
          </w:tcPr>
          <w:p w14:paraId="4B14F420" w14:textId="086C2436" w:rsidR="00A7694B" w:rsidRDefault="00A7694B" w:rsidP="00A7694B">
            <w:pPr>
              <w:tabs>
                <w:tab w:val="left" w:pos="0"/>
              </w:tabs>
              <w:autoSpaceDN w:val="0"/>
              <w:jc w:val="center"/>
              <w:rPr>
                <w:rFonts w:ascii="Arial" w:hAnsi="Arial" w:cs="Arial"/>
              </w:rPr>
            </w:pPr>
            <w:r>
              <w:rPr>
                <w:rFonts w:ascii="Arial" w:hAnsi="Arial" w:cs="Arial"/>
              </w:rPr>
              <w:lastRenderedPageBreak/>
              <w:t>80</w:t>
            </w:r>
          </w:p>
        </w:tc>
        <w:tc>
          <w:tcPr>
            <w:tcW w:w="2160" w:type="dxa"/>
            <w:tcBorders>
              <w:top w:val="single" w:sz="4" w:space="0" w:color="auto"/>
              <w:left w:val="single" w:sz="4" w:space="0" w:color="auto"/>
              <w:bottom w:val="single" w:sz="4" w:space="0" w:color="auto"/>
              <w:right w:val="single" w:sz="4" w:space="0" w:color="auto"/>
            </w:tcBorders>
          </w:tcPr>
          <w:p w14:paraId="78584E32"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NJ Standard Terms and Conditions</w:t>
            </w:r>
          </w:p>
          <w:p w14:paraId="6EBCD3FD" w14:textId="77777777" w:rsidR="00A7694B" w:rsidRDefault="00A7694B" w:rsidP="00A7694B">
            <w:pPr>
              <w:tabs>
                <w:tab w:val="left" w:pos="0"/>
              </w:tabs>
              <w:overflowPunct w:val="0"/>
              <w:autoSpaceDE w:val="0"/>
              <w:autoSpaceDN w:val="0"/>
              <w:adjustRightInd w:val="0"/>
              <w:jc w:val="center"/>
              <w:rPr>
                <w:rFonts w:ascii="Arial" w:hAnsi="Arial" w:cs="Arial"/>
              </w:rPr>
            </w:pPr>
          </w:p>
          <w:p w14:paraId="5D1D8C9E" w14:textId="77777777" w:rsidR="00A7694B" w:rsidRDefault="00A7694B" w:rsidP="00A7694B">
            <w:pPr>
              <w:tabs>
                <w:tab w:val="left" w:pos="0"/>
              </w:tabs>
              <w:overflowPunct w:val="0"/>
              <w:autoSpaceDE w:val="0"/>
              <w:autoSpaceDN w:val="0"/>
              <w:adjustRightInd w:val="0"/>
              <w:jc w:val="center"/>
              <w:rPr>
                <w:rFonts w:ascii="Arial" w:hAnsi="Arial" w:cs="Arial"/>
              </w:rPr>
            </w:pPr>
          </w:p>
          <w:p w14:paraId="7DE6512E" w14:textId="213F8E1A" w:rsidR="00A7694B" w:rsidRDefault="00A7694B" w:rsidP="00A7694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599E108" w14:textId="77777777" w:rsidR="00A7694B" w:rsidRDefault="00A7694B" w:rsidP="00A7694B">
            <w:pPr>
              <w:tabs>
                <w:tab w:val="left" w:pos="0"/>
              </w:tabs>
              <w:overflowPunct w:val="0"/>
              <w:autoSpaceDE w:val="0"/>
              <w:autoSpaceDN w:val="0"/>
              <w:adjustRightInd w:val="0"/>
              <w:jc w:val="both"/>
              <w:rPr>
                <w:rFonts w:ascii="Arial" w:hAnsi="Arial" w:cs="Arial"/>
                <w:b/>
              </w:rPr>
            </w:pPr>
            <w:r w:rsidRPr="00EA3E53">
              <w:rPr>
                <w:rFonts w:ascii="Arial" w:hAnsi="Arial" w:cs="Arial"/>
                <w:b/>
              </w:rPr>
              <w:t>This section indicates that all contracts primarily for services shall be performed within the United States. Would it be acceptable for individuals based outside of the U.S. to be assigned as part of the engagement team, with supervision by U.S. based personnel, with all electronic data remaining on U.S. based servers?</w:t>
            </w:r>
          </w:p>
          <w:p w14:paraId="1B5ABD29" w14:textId="77777777" w:rsidR="00A7694B" w:rsidRDefault="00A7694B" w:rsidP="00A7694B">
            <w:pPr>
              <w:tabs>
                <w:tab w:val="left" w:pos="0"/>
              </w:tabs>
              <w:overflowPunct w:val="0"/>
              <w:autoSpaceDE w:val="0"/>
              <w:autoSpaceDN w:val="0"/>
              <w:adjustRightInd w:val="0"/>
              <w:jc w:val="both"/>
              <w:rPr>
                <w:rFonts w:ascii="Arial" w:hAnsi="Arial" w:cs="Arial"/>
                <w:b/>
              </w:rPr>
            </w:pPr>
          </w:p>
          <w:p w14:paraId="03178BCA" w14:textId="77777777" w:rsidR="00A7694B" w:rsidRDefault="00A7694B" w:rsidP="00A7694B">
            <w:pPr>
              <w:tabs>
                <w:tab w:val="left" w:pos="0"/>
              </w:tabs>
              <w:overflowPunct w:val="0"/>
              <w:autoSpaceDE w:val="0"/>
              <w:autoSpaceDN w:val="0"/>
              <w:adjustRightInd w:val="0"/>
              <w:jc w:val="both"/>
              <w:rPr>
                <w:rFonts w:ascii="Arial" w:hAnsi="Arial" w:cs="Arial"/>
                <w:b/>
              </w:rPr>
            </w:pPr>
          </w:p>
          <w:p w14:paraId="203937FB" w14:textId="24499561" w:rsidR="00A7694B" w:rsidRDefault="00A7694B" w:rsidP="00A7694B">
            <w:pPr>
              <w:tabs>
                <w:tab w:val="left" w:pos="0"/>
              </w:tabs>
              <w:overflowPunct w:val="0"/>
              <w:autoSpaceDE w:val="0"/>
              <w:autoSpaceDN w:val="0"/>
              <w:adjustRightInd w:val="0"/>
              <w:jc w:val="both"/>
              <w:rPr>
                <w:rFonts w:ascii="Arial" w:hAnsi="Arial" w:cs="Arial"/>
              </w:rPr>
            </w:pPr>
            <w:r w:rsidRPr="008255A0">
              <w:rPr>
                <w:rFonts w:ascii="Arial" w:hAnsi="Arial" w:cs="Arial"/>
              </w:rPr>
              <w:t>The State cannot provide legal advice to the Vendor {Bidder}.</w:t>
            </w:r>
            <w:r w:rsidR="007B1EB2">
              <w:rPr>
                <w:rFonts w:ascii="Arial" w:hAnsi="Arial" w:cs="Arial"/>
              </w:rPr>
              <w:t xml:space="preserve">  </w:t>
            </w:r>
            <w:r w:rsidR="007B1EB2" w:rsidRPr="007B1EB2">
              <w:rPr>
                <w:rFonts w:ascii="Arial" w:hAnsi="Arial" w:cs="Arial"/>
              </w:rPr>
              <w:t xml:space="preserve">Please review </w:t>
            </w:r>
            <w:r w:rsidR="007B1EB2" w:rsidRPr="007B1EB2">
              <w:rPr>
                <w:rFonts w:ascii="Arial" w:hAnsi="Arial" w:cs="Arial"/>
                <w:u w:val="single"/>
              </w:rPr>
              <w:t>N.J.S.A</w:t>
            </w:r>
            <w:r w:rsidR="007B1EB2" w:rsidRPr="007B1EB2">
              <w:rPr>
                <w:rFonts w:ascii="Arial" w:hAnsi="Arial" w:cs="Arial"/>
              </w:rPr>
              <w:t xml:space="preserve"> 54:34 – 13.2 regarding Source Disclosure.</w:t>
            </w:r>
            <w:r w:rsidR="007B1EB2">
              <w:rPr>
                <w:rFonts w:ascii="Arial" w:hAnsi="Arial" w:cs="Arial"/>
                <w:color w:val="FF0000"/>
              </w:rPr>
              <w:t xml:space="preserve"> </w:t>
            </w:r>
            <w:r w:rsidRPr="008255A0">
              <w:rPr>
                <w:rFonts w:ascii="Arial" w:hAnsi="Arial" w:cs="Arial"/>
              </w:rPr>
              <w:t xml:space="preserve">  </w:t>
            </w:r>
          </w:p>
          <w:p w14:paraId="07C53E96" w14:textId="363922AD" w:rsidR="00A7694B" w:rsidRPr="008255A0" w:rsidRDefault="00A7694B" w:rsidP="00A7694B">
            <w:pPr>
              <w:tabs>
                <w:tab w:val="left" w:pos="0"/>
              </w:tabs>
              <w:overflowPunct w:val="0"/>
              <w:autoSpaceDE w:val="0"/>
              <w:autoSpaceDN w:val="0"/>
              <w:adjustRightInd w:val="0"/>
              <w:jc w:val="both"/>
              <w:rPr>
                <w:rFonts w:ascii="Arial" w:hAnsi="Arial" w:cs="Arial"/>
              </w:rPr>
            </w:pPr>
          </w:p>
        </w:tc>
      </w:tr>
      <w:tr w:rsidR="00A7694B" w14:paraId="3BF4F8DB" w14:textId="77777777" w:rsidTr="002420F8">
        <w:tc>
          <w:tcPr>
            <w:tcW w:w="877" w:type="dxa"/>
            <w:tcBorders>
              <w:top w:val="single" w:sz="4" w:space="0" w:color="auto"/>
              <w:left w:val="single" w:sz="4" w:space="0" w:color="auto"/>
              <w:bottom w:val="single" w:sz="4" w:space="0" w:color="auto"/>
              <w:right w:val="single" w:sz="4" w:space="0" w:color="auto"/>
            </w:tcBorders>
          </w:tcPr>
          <w:p w14:paraId="3285523E" w14:textId="58A69D18" w:rsidR="00A7694B" w:rsidRDefault="00A7694B" w:rsidP="00A7694B">
            <w:pPr>
              <w:tabs>
                <w:tab w:val="left" w:pos="0"/>
              </w:tabs>
              <w:autoSpaceDN w:val="0"/>
              <w:jc w:val="center"/>
              <w:rPr>
                <w:rFonts w:ascii="Arial" w:hAnsi="Arial" w:cs="Arial"/>
              </w:rPr>
            </w:pPr>
            <w:r>
              <w:rPr>
                <w:rFonts w:ascii="Arial" w:hAnsi="Arial" w:cs="Arial"/>
              </w:rPr>
              <w:t>81</w:t>
            </w:r>
          </w:p>
        </w:tc>
        <w:tc>
          <w:tcPr>
            <w:tcW w:w="2160" w:type="dxa"/>
            <w:tcBorders>
              <w:top w:val="single" w:sz="4" w:space="0" w:color="auto"/>
              <w:left w:val="single" w:sz="4" w:space="0" w:color="auto"/>
              <w:bottom w:val="single" w:sz="4" w:space="0" w:color="auto"/>
              <w:right w:val="single" w:sz="4" w:space="0" w:color="auto"/>
            </w:tcBorders>
          </w:tcPr>
          <w:p w14:paraId="4352F413"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NJ Standard Terms and Conditions</w:t>
            </w:r>
          </w:p>
          <w:p w14:paraId="606A56E4" w14:textId="77777777" w:rsidR="00A7694B" w:rsidRDefault="00A7694B" w:rsidP="00A7694B">
            <w:pPr>
              <w:tabs>
                <w:tab w:val="left" w:pos="0"/>
              </w:tabs>
              <w:overflowPunct w:val="0"/>
              <w:autoSpaceDE w:val="0"/>
              <w:autoSpaceDN w:val="0"/>
              <w:adjustRightInd w:val="0"/>
              <w:jc w:val="center"/>
              <w:rPr>
                <w:rFonts w:ascii="Arial" w:hAnsi="Arial" w:cs="Arial"/>
              </w:rPr>
            </w:pPr>
          </w:p>
          <w:p w14:paraId="3FB0E36C" w14:textId="01BB897B" w:rsidR="00A7694B" w:rsidRDefault="00A7694B" w:rsidP="00A7694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87D824F" w14:textId="77777777" w:rsidR="00A7694B" w:rsidRPr="00167B92" w:rsidRDefault="00A7694B" w:rsidP="00A7694B">
            <w:pPr>
              <w:tabs>
                <w:tab w:val="left" w:pos="0"/>
              </w:tabs>
              <w:overflowPunct w:val="0"/>
              <w:autoSpaceDE w:val="0"/>
              <w:autoSpaceDN w:val="0"/>
              <w:adjustRightInd w:val="0"/>
              <w:jc w:val="both"/>
              <w:rPr>
                <w:rFonts w:ascii="Arial" w:hAnsi="Arial" w:cs="Arial"/>
                <w:b/>
              </w:rPr>
            </w:pPr>
            <w:r w:rsidRPr="00167B92">
              <w:rPr>
                <w:rFonts w:ascii="Arial" w:hAnsi="Arial" w:cs="Arial"/>
                <w:b/>
              </w:rPr>
              <w:t>Contractor requests its standard audit arrangement letter be specifically incorporated into the terms of a final definitive agreement between the parties.</w:t>
            </w:r>
          </w:p>
          <w:p w14:paraId="71FCDA47" w14:textId="77777777" w:rsidR="00A7694B" w:rsidRDefault="00A7694B" w:rsidP="00A7694B">
            <w:pPr>
              <w:tabs>
                <w:tab w:val="left" w:pos="0"/>
              </w:tabs>
              <w:overflowPunct w:val="0"/>
              <w:autoSpaceDE w:val="0"/>
              <w:autoSpaceDN w:val="0"/>
              <w:adjustRightInd w:val="0"/>
              <w:jc w:val="both"/>
            </w:pPr>
          </w:p>
          <w:p w14:paraId="0D018873" w14:textId="3CD362E7" w:rsidR="00A7694B" w:rsidRDefault="00A7694B" w:rsidP="00A7694B">
            <w:pPr>
              <w:tabs>
                <w:tab w:val="left" w:pos="0"/>
              </w:tabs>
              <w:overflowPunct w:val="0"/>
              <w:autoSpaceDE w:val="0"/>
              <w:autoSpaceDN w:val="0"/>
              <w:adjustRightInd w:val="0"/>
              <w:jc w:val="both"/>
              <w:rPr>
                <w:rFonts w:ascii="Arial" w:hAnsi="Arial" w:cs="Arial"/>
              </w:rPr>
            </w:pPr>
            <w:r>
              <w:rPr>
                <w:rFonts w:ascii="Arial" w:hAnsi="Arial" w:cs="Arial"/>
              </w:rPr>
              <w:t xml:space="preserve">The only time for proposing changes to the terms and conditions of the Bid Solicitation is during the Question and Answer process.  </w:t>
            </w:r>
            <w:r w:rsidRPr="002768DA">
              <w:rPr>
                <w:rFonts w:ascii="Arial" w:hAnsi="Arial" w:cs="Arial"/>
              </w:rPr>
              <w:t>There will be no negotiation of Terms and Conditions after the Quotes are received and opened</w:t>
            </w:r>
            <w:r>
              <w:rPr>
                <w:rFonts w:ascii="Arial" w:hAnsi="Arial" w:cs="Arial"/>
                <w:b/>
              </w:rPr>
              <w:t xml:space="preserve">.   </w:t>
            </w:r>
            <w:r w:rsidRPr="001C5FB1">
              <w:rPr>
                <w:rFonts w:ascii="Arial" w:hAnsi="Arial" w:cs="Arial"/>
              </w:rPr>
              <w:t xml:space="preserve">See responses to Question #3, </w:t>
            </w:r>
            <w:r>
              <w:rPr>
                <w:rFonts w:ascii="Arial" w:hAnsi="Arial" w:cs="Arial"/>
              </w:rPr>
              <w:t>#4, #</w:t>
            </w:r>
            <w:r w:rsidRPr="001C5FB1">
              <w:rPr>
                <w:rFonts w:ascii="Arial" w:hAnsi="Arial" w:cs="Arial"/>
              </w:rPr>
              <w:t xml:space="preserve">14, </w:t>
            </w:r>
            <w:r>
              <w:rPr>
                <w:rFonts w:ascii="Arial" w:hAnsi="Arial" w:cs="Arial"/>
              </w:rPr>
              <w:t>#25, #</w:t>
            </w:r>
            <w:r w:rsidRPr="001C5FB1">
              <w:rPr>
                <w:rFonts w:ascii="Arial" w:hAnsi="Arial" w:cs="Arial"/>
              </w:rPr>
              <w:t xml:space="preserve">26, </w:t>
            </w:r>
            <w:r>
              <w:rPr>
                <w:rFonts w:ascii="Arial" w:hAnsi="Arial" w:cs="Arial"/>
              </w:rPr>
              <w:t>#33, #34, #35, #38, #39, #44, #48, #49 and #79</w:t>
            </w:r>
            <w:r w:rsidRPr="001C5FB1">
              <w:rPr>
                <w:rFonts w:ascii="Arial" w:hAnsi="Arial" w:cs="Arial"/>
              </w:rPr>
              <w:t xml:space="preserve"> above.  </w:t>
            </w:r>
            <w:r>
              <w:rPr>
                <w:rFonts w:ascii="Arial" w:hAnsi="Arial" w:cs="Arial"/>
              </w:rPr>
              <w:t>Any Quotes containing exceptions to the terms and conditions in the Bid Solicitation or the NJSTTCs which conflict with those terms and conditions may be deemed non-responsive.</w:t>
            </w:r>
          </w:p>
          <w:p w14:paraId="00118A58" w14:textId="61D20DAC" w:rsidR="00A7694B" w:rsidRDefault="00A7694B" w:rsidP="00A7694B">
            <w:pPr>
              <w:tabs>
                <w:tab w:val="left" w:pos="0"/>
              </w:tabs>
              <w:overflowPunct w:val="0"/>
              <w:autoSpaceDE w:val="0"/>
              <w:autoSpaceDN w:val="0"/>
              <w:adjustRightInd w:val="0"/>
              <w:jc w:val="both"/>
              <w:rPr>
                <w:rFonts w:ascii="Arial" w:hAnsi="Arial" w:cs="Arial"/>
                <w:b/>
              </w:rPr>
            </w:pPr>
          </w:p>
        </w:tc>
      </w:tr>
      <w:tr w:rsidR="00A7694B" w14:paraId="2E34E7A2" w14:textId="77777777" w:rsidTr="002420F8">
        <w:tc>
          <w:tcPr>
            <w:tcW w:w="877" w:type="dxa"/>
            <w:tcBorders>
              <w:top w:val="single" w:sz="4" w:space="0" w:color="auto"/>
              <w:left w:val="single" w:sz="4" w:space="0" w:color="auto"/>
              <w:bottom w:val="single" w:sz="4" w:space="0" w:color="auto"/>
              <w:right w:val="single" w:sz="4" w:space="0" w:color="auto"/>
            </w:tcBorders>
          </w:tcPr>
          <w:p w14:paraId="495B23C7" w14:textId="235CD09F" w:rsidR="00A7694B" w:rsidRDefault="00A7694B" w:rsidP="00A7694B">
            <w:pPr>
              <w:tabs>
                <w:tab w:val="left" w:pos="0"/>
              </w:tabs>
              <w:autoSpaceDN w:val="0"/>
              <w:jc w:val="center"/>
              <w:rPr>
                <w:rFonts w:ascii="Arial" w:hAnsi="Arial" w:cs="Arial"/>
              </w:rPr>
            </w:pPr>
            <w:r>
              <w:rPr>
                <w:rFonts w:ascii="Arial" w:hAnsi="Arial" w:cs="Arial"/>
              </w:rPr>
              <w:t>82</w:t>
            </w:r>
          </w:p>
        </w:tc>
        <w:tc>
          <w:tcPr>
            <w:tcW w:w="2160" w:type="dxa"/>
            <w:tcBorders>
              <w:top w:val="single" w:sz="4" w:space="0" w:color="auto"/>
              <w:left w:val="single" w:sz="4" w:space="0" w:color="auto"/>
              <w:bottom w:val="single" w:sz="4" w:space="0" w:color="auto"/>
              <w:right w:val="single" w:sz="4" w:space="0" w:color="auto"/>
            </w:tcBorders>
          </w:tcPr>
          <w:p w14:paraId="3937FDB8"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NJ Standard Terms and Conditions</w:t>
            </w:r>
          </w:p>
          <w:p w14:paraId="340D408E" w14:textId="0F2EE239"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4.1</w:t>
            </w:r>
          </w:p>
          <w:p w14:paraId="7B7250B6" w14:textId="77777777" w:rsidR="00A7694B" w:rsidRDefault="00A7694B" w:rsidP="00A7694B">
            <w:pPr>
              <w:tabs>
                <w:tab w:val="left" w:pos="0"/>
              </w:tabs>
              <w:overflowPunct w:val="0"/>
              <w:autoSpaceDE w:val="0"/>
              <w:autoSpaceDN w:val="0"/>
              <w:adjustRightInd w:val="0"/>
              <w:jc w:val="center"/>
              <w:rPr>
                <w:rFonts w:ascii="Arial" w:hAnsi="Arial" w:cs="Arial"/>
              </w:rPr>
            </w:pPr>
          </w:p>
          <w:p w14:paraId="6B8F611B" w14:textId="77777777" w:rsidR="00A7694B" w:rsidRDefault="00A7694B" w:rsidP="00A7694B">
            <w:pPr>
              <w:tabs>
                <w:tab w:val="left" w:pos="0"/>
              </w:tabs>
              <w:overflowPunct w:val="0"/>
              <w:autoSpaceDE w:val="0"/>
              <w:autoSpaceDN w:val="0"/>
              <w:adjustRightInd w:val="0"/>
              <w:jc w:val="center"/>
              <w:rPr>
                <w:rFonts w:ascii="Arial" w:hAnsi="Arial" w:cs="Arial"/>
              </w:rPr>
            </w:pPr>
          </w:p>
          <w:p w14:paraId="768D46E9" w14:textId="77777777" w:rsidR="00A7694B" w:rsidRDefault="00A7694B" w:rsidP="00A7694B">
            <w:pPr>
              <w:tabs>
                <w:tab w:val="left" w:pos="0"/>
              </w:tabs>
              <w:overflowPunct w:val="0"/>
              <w:autoSpaceDE w:val="0"/>
              <w:autoSpaceDN w:val="0"/>
              <w:adjustRightInd w:val="0"/>
              <w:jc w:val="center"/>
              <w:rPr>
                <w:rFonts w:ascii="Arial" w:hAnsi="Arial" w:cs="Arial"/>
              </w:rPr>
            </w:pPr>
          </w:p>
          <w:p w14:paraId="24E64D76" w14:textId="77777777" w:rsidR="00A7694B" w:rsidRDefault="00A7694B" w:rsidP="00A7694B">
            <w:pPr>
              <w:tabs>
                <w:tab w:val="left" w:pos="0"/>
              </w:tabs>
              <w:overflowPunct w:val="0"/>
              <w:autoSpaceDE w:val="0"/>
              <w:autoSpaceDN w:val="0"/>
              <w:adjustRightInd w:val="0"/>
              <w:jc w:val="center"/>
              <w:rPr>
                <w:rFonts w:ascii="Arial" w:hAnsi="Arial" w:cs="Arial"/>
              </w:rPr>
            </w:pPr>
          </w:p>
          <w:p w14:paraId="48786109" w14:textId="43CDE5A6" w:rsidR="00A7694B" w:rsidRDefault="00A7694B" w:rsidP="00A7694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0E3F917" w14:textId="77777777" w:rsidR="00A7694B" w:rsidRDefault="00A7694B" w:rsidP="00A7694B">
            <w:pPr>
              <w:pStyle w:val="ListParagraph"/>
              <w:numPr>
                <w:ilvl w:val="0"/>
                <w:numId w:val="9"/>
              </w:numPr>
              <w:tabs>
                <w:tab w:val="left" w:pos="0"/>
              </w:tabs>
              <w:overflowPunct w:val="0"/>
              <w:autoSpaceDE w:val="0"/>
              <w:autoSpaceDN w:val="0"/>
              <w:adjustRightInd w:val="0"/>
              <w:jc w:val="both"/>
              <w:rPr>
                <w:rFonts w:ascii="Arial" w:hAnsi="Arial" w:cs="Arial"/>
                <w:b/>
              </w:rPr>
            </w:pPr>
            <w:r w:rsidRPr="008255A0">
              <w:rPr>
                <w:rFonts w:ascii="Arial" w:hAnsi="Arial" w:cs="Arial"/>
                <w:b/>
              </w:rPr>
              <w:t xml:space="preserve">Contractor requests modification to this provision to limit our obligations to claims brought by third parties that arise from the Contractor’s gross negligence or the willful acts or omissions by Contractor during the performance of its services. </w:t>
            </w:r>
          </w:p>
          <w:p w14:paraId="447D2904" w14:textId="77777777" w:rsidR="00A7694B" w:rsidRDefault="00A7694B" w:rsidP="00A7694B">
            <w:pPr>
              <w:tabs>
                <w:tab w:val="left" w:pos="0"/>
              </w:tabs>
              <w:overflowPunct w:val="0"/>
              <w:autoSpaceDE w:val="0"/>
              <w:autoSpaceDN w:val="0"/>
              <w:adjustRightInd w:val="0"/>
              <w:jc w:val="both"/>
              <w:rPr>
                <w:rFonts w:ascii="Arial" w:hAnsi="Arial" w:cs="Arial"/>
                <w:b/>
              </w:rPr>
            </w:pPr>
          </w:p>
          <w:p w14:paraId="1AE2A9A0" w14:textId="77777777" w:rsidR="00A7694B" w:rsidRPr="008255A0" w:rsidRDefault="00A7694B" w:rsidP="00A7694B">
            <w:pPr>
              <w:tabs>
                <w:tab w:val="left" w:pos="0"/>
              </w:tabs>
              <w:overflowPunct w:val="0"/>
              <w:autoSpaceDE w:val="0"/>
              <w:autoSpaceDN w:val="0"/>
              <w:adjustRightInd w:val="0"/>
              <w:jc w:val="both"/>
              <w:rPr>
                <w:rFonts w:ascii="Arial" w:hAnsi="Arial" w:cs="Arial"/>
              </w:rPr>
            </w:pPr>
            <w:r w:rsidRPr="008255A0">
              <w:rPr>
                <w:rFonts w:ascii="Arial" w:hAnsi="Arial" w:cs="Arial"/>
              </w:rPr>
              <w:t xml:space="preserve">The State does not accept this proposed modification.  </w:t>
            </w:r>
          </w:p>
          <w:p w14:paraId="049229FB" w14:textId="77777777" w:rsidR="00A7694B" w:rsidRPr="008255A0" w:rsidRDefault="00A7694B" w:rsidP="00A7694B">
            <w:pPr>
              <w:tabs>
                <w:tab w:val="left" w:pos="0"/>
              </w:tabs>
              <w:overflowPunct w:val="0"/>
              <w:autoSpaceDE w:val="0"/>
              <w:autoSpaceDN w:val="0"/>
              <w:adjustRightInd w:val="0"/>
              <w:jc w:val="both"/>
              <w:rPr>
                <w:rFonts w:ascii="Arial" w:hAnsi="Arial" w:cs="Arial"/>
                <w:b/>
              </w:rPr>
            </w:pPr>
          </w:p>
          <w:p w14:paraId="461217F0" w14:textId="77777777" w:rsidR="00A7694B" w:rsidRDefault="00A7694B" w:rsidP="00A7694B">
            <w:pPr>
              <w:pStyle w:val="ListParagraph"/>
              <w:numPr>
                <w:ilvl w:val="0"/>
                <w:numId w:val="9"/>
              </w:numPr>
              <w:tabs>
                <w:tab w:val="left" w:pos="0"/>
              </w:tabs>
              <w:overflowPunct w:val="0"/>
              <w:autoSpaceDE w:val="0"/>
              <w:autoSpaceDN w:val="0"/>
              <w:adjustRightInd w:val="0"/>
              <w:jc w:val="both"/>
              <w:rPr>
                <w:rFonts w:ascii="Arial" w:hAnsi="Arial" w:cs="Arial"/>
                <w:b/>
              </w:rPr>
            </w:pPr>
            <w:r w:rsidRPr="008255A0">
              <w:rPr>
                <w:rFonts w:ascii="Arial" w:hAnsi="Arial" w:cs="Arial"/>
                <w:b/>
              </w:rPr>
              <w:t>We would request the addition of language providing that our total liability, except for our indemnification obligations, be limited to an amount equal to the fees we receive under the Agreement, and exclude indirect, consequential, exempl</w:t>
            </w:r>
            <w:r>
              <w:rPr>
                <w:rFonts w:ascii="Arial" w:hAnsi="Arial" w:cs="Arial"/>
                <w:b/>
              </w:rPr>
              <w:t xml:space="preserve">ary or similar such damages. </w:t>
            </w:r>
          </w:p>
          <w:p w14:paraId="0CF7E7AE" w14:textId="77777777" w:rsidR="00A7694B" w:rsidRDefault="00A7694B" w:rsidP="00A7694B">
            <w:pPr>
              <w:tabs>
                <w:tab w:val="left" w:pos="0"/>
              </w:tabs>
              <w:overflowPunct w:val="0"/>
              <w:autoSpaceDE w:val="0"/>
              <w:autoSpaceDN w:val="0"/>
              <w:adjustRightInd w:val="0"/>
              <w:jc w:val="both"/>
              <w:rPr>
                <w:rFonts w:ascii="Arial" w:hAnsi="Arial" w:cs="Arial"/>
                <w:b/>
              </w:rPr>
            </w:pPr>
          </w:p>
          <w:p w14:paraId="24C2BB1B" w14:textId="174940D8" w:rsidR="00A7694B" w:rsidRPr="008255A0" w:rsidRDefault="00A7694B" w:rsidP="00A7694B">
            <w:pPr>
              <w:tabs>
                <w:tab w:val="left" w:pos="0"/>
              </w:tabs>
              <w:overflowPunct w:val="0"/>
              <w:autoSpaceDE w:val="0"/>
              <w:autoSpaceDN w:val="0"/>
              <w:adjustRightInd w:val="0"/>
              <w:jc w:val="both"/>
              <w:rPr>
                <w:rFonts w:ascii="Arial" w:hAnsi="Arial" w:cs="Arial"/>
              </w:rPr>
            </w:pPr>
            <w:r w:rsidRPr="008255A0">
              <w:rPr>
                <w:rFonts w:ascii="Arial" w:hAnsi="Arial" w:cs="Arial"/>
              </w:rPr>
              <w:t>The State does not accept this proposed modification.</w:t>
            </w:r>
          </w:p>
          <w:p w14:paraId="5D90CE5A" w14:textId="77777777" w:rsidR="00A7694B" w:rsidRPr="008255A0" w:rsidRDefault="00A7694B" w:rsidP="00A7694B">
            <w:pPr>
              <w:tabs>
                <w:tab w:val="left" w:pos="0"/>
              </w:tabs>
              <w:overflowPunct w:val="0"/>
              <w:autoSpaceDE w:val="0"/>
              <w:autoSpaceDN w:val="0"/>
              <w:adjustRightInd w:val="0"/>
              <w:jc w:val="both"/>
              <w:rPr>
                <w:rFonts w:ascii="Arial" w:hAnsi="Arial" w:cs="Arial"/>
                <w:b/>
              </w:rPr>
            </w:pPr>
          </w:p>
          <w:p w14:paraId="0C4EBDDF" w14:textId="1F3EC4D6" w:rsidR="00A7694B" w:rsidRPr="008255A0" w:rsidRDefault="00A7694B" w:rsidP="00A7694B">
            <w:pPr>
              <w:pStyle w:val="ListParagraph"/>
              <w:numPr>
                <w:ilvl w:val="0"/>
                <w:numId w:val="9"/>
              </w:numPr>
              <w:tabs>
                <w:tab w:val="left" w:pos="0"/>
              </w:tabs>
              <w:overflowPunct w:val="0"/>
              <w:autoSpaceDE w:val="0"/>
              <w:autoSpaceDN w:val="0"/>
              <w:adjustRightInd w:val="0"/>
              <w:jc w:val="both"/>
              <w:rPr>
                <w:rFonts w:ascii="Arial" w:hAnsi="Arial" w:cs="Arial"/>
                <w:b/>
              </w:rPr>
            </w:pPr>
            <w:r w:rsidRPr="008255A0">
              <w:rPr>
                <w:rFonts w:ascii="Arial" w:hAnsi="Arial" w:cs="Arial"/>
                <w:b/>
              </w:rPr>
              <w:t>We would request language clarifying that the provision is not intended to impact the ownership rights of our existing intellectual property or administrative records, or any intellectual property developed outside of the scope of our services.</w:t>
            </w:r>
          </w:p>
          <w:p w14:paraId="43D6D307" w14:textId="77777777" w:rsidR="00A7694B" w:rsidRDefault="00A7694B" w:rsidP="00A7694B">
            <w:pPr>
              <w:tabs>
                <w:tab w:val="left" w:pos="0"/>
              </w:tabs>
              <w:overflowPunct w:val="0"/>
              <w:autoSpaceDE w:val="0"/>
              <w:autoSpaceDN w:val="0"/>
              <w:adjustRightInd w:val="0"/>
              <w:jc w:val="both"/>
            </w:pPr>
          </w:p>
          <w:p w14:paraId="55ABC1D5" w14:textId="7CF8E415" w:rsidR="00A7694B" w:rsidRDefault="00A7694B" w:rsidP="00A7694B">
            <w:pPr>
              <w:tabs>
                <w:tab w:val="left" w:pos="0"/>
              </w:tabs>
              <w:overflowPunct w:val="0"/>
              <w:autoSpaceDE w:val="0"/>
              <w:autoSpaceDN w:val="0"/>
              <w:adjustRightInd w:val="0"/>
              <w:jc w:val="both"/>
              <w:rPr>
                <w:rFonts w:ascii="Arial" w:hAnsi="Arial" w:cs="Arial"/>
              </w:rPr>
            </w:pPr>
            <w:r w:rsidRPr="00B974CC">
              <w:rPr>
                <w:rFonts w:ascii="Arial" w:hAnsi="Arial" w:cs="Arial"/>
              </w:rPr>
              <w:t xml:space="preserve">The State does not accept this proposed modification.  The State believes that Section 5.9.1.1 adequately addresses this concern.  </w:t>
            </w:r>
          </w:p>
          <w:p w14:paraId="4D2F64A5" w14:textId="42072E06" w:rsidR="00A7694B" w:rsidRDefault="00A7694B" w:rsidP="00A7694B">
            <w:pPr>
              <w:tabs>
                <w:tab w:val="left" w:pos="0"/>
              </w:tabs>
              <w:overflowPunct w:val="0"/>
              <w:autoSpaceDE w:val="0"/>
              <w:autoSpaceDN w:val="0"/>
              <w:adjustRightInd w:val="0"/>
              <w:jc w:val="both"/>
              <w:rPr>
                <w:rFonts w:ascii="Arial" w:hAnsi="Arial" w:cs="Arial"/>
                <w:b/>
              </w:rPr>
            </w:pPr>
          </w:p>
        </w:tc>
      </w:tr>
      <w:tr w:rsidR="00A7694B" w14:paraId="21C5A13A" w14:textId="77777777" w:rsidTr="002420F8">
        <w:tc>
          <w:tcPr>
            <w:tcW w:w="877" w:type="dxa"/>
            <w:tcBorders>
              <w:top w:val="single" w:sz="4" w:space="0" w:color="auto"/>
              <w:left w:val="single" w:sz="4" w:space="0" w:color="auto"/>
              <w:bottom w:val="single" w:sz="4" w:space="0" w:color="auto"/>
              <w:right w:val="single" w:sz="4" w:space="0" w:color="auto"/>
            </w:tcBorders>
          </w:tcPr>
          <w:p w14:paraId="57EAD016" w14:textId="5D360C6F" w:rsidR="00A7694B" w:rsidRDefault="00A7694B" w:rsidP="00A7694B">
            <w:pPr>
              <w:tabs>
                <w:tab w:val="left" w:pos="0"/>
              </w:tabs>
              <w:autoSpaceDN w:val="0"/>
              <w:jc w:val="center"/>
              <w:rPr>
                <w:rFonts w:ascii="Arial" w:hAnsi="Arial" w:cs="Arial"/>
              </w:rPr>
            </w:pPr>
            <w:r>
              <w:rPr>
                <w:rFonts w:ascii="Arial" w:hAnsi="Arial" w:cs="Arial"/>
              </w:rPr>
              <w:t>83</w:t>
            </w:r>
          </w:p>
        </w:tc>
        <w:tc>
          <w:tcPr>
            <w:tcW w:w="2160" w:type="dxa"/>
            <w:tcBorders>
              <w:top w:val="single" w:sz="4" w:space="0" w:color="auto"/>
              <w:left w:val="single" w:sz="4" w:space="0" w:color="auto"/>
              <w:bottom w:val="single" w:sz="4" w:space="0" w:color="auto"/>
              <w:right w:val="single" w:sz="4" w:space="0" w:color="auto"/>
            </w:tcBorders>
          </w:tcPr>
          <w:p w14:paraId="6B6384BE"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NJ Standard Terms and Conditions</w:t>
            </w:r>
          </w:p>
          <w:p w14:paraId="63E84AE8" w14:textId="14A96DB1"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4.2</w:t>
            </w:r>
          </w:p>
          <w:p w14:paraId="618E970C" w14:textId="77777777" w:rsidR="00A7694B" w:rsidRDefault="00A7694B" w:rsidP="00A7694B">
            <w:pPr>
              <w:tabs>
                <w:tab w:val="left" w:pos="0"/>
              </w:tabs>
              <w:overflowPunct w:val="0"/>
              <w:autoSpaceDE w:val="0"/>
              <w:autoSpaceDN w:val="0"/>
              <w:adjustRightInd w:val="0"/>
              <w:jc w:val="center"/>
              <w:rPr>
                <w:rFonts w:ascii="Arial" w:hAnsi="Arial" w:cs="Arial"/>
              </w:rPr>
            </w:pPr>
          </w:p>
          <w:p w14:paraId="36458F5C" w14:textId="77777777" w:rsidR="00A7694B" w:rsidRDefault="00A7694B" w:rsidP="00A7694B">
            <w:pPr>
              <w:tabs>
                <w:tab w:val="left" w:pos="0"/>
              </w:tabs>
              <w:overflowPunct w:val="0"/>
              <w:autoSpaceDE w:val="0"/>
              <w:autoSpaceDN w:val="0"/>
              <w:adjustRightInd w:val="0"/>
              <w:jc w:val="center"/>
              <w:rPr>
                <w:rFonts w:ascii="Arial" w:hAnsi="Arial" w:cs="Arial"/>
              </w:rPr>
            </w:pPr>
          </w:p>
          <w:p w14:paraId="25999AC2" w14:textId="77777777" w:rsidR="00A7694B" w:rsidRDefault="00A7694B" w:rsidP="00A7694B">
            <w:pPr>
              <w:tabs>
                <w:tab w:val="left" w:pos="0"/>
              </w:tabs>
              <w:overflowPunct w:val="0"/>
              <w:autoSpaceDE w:val="0"/>
              <w:autoSpaceDN w:val="0"/>
              <w:adjustRightInd w:val="0"/>
              <w:jc w:val="center"/>
              <w:rPr>
                <w:rFonts w:ascii="Arial" w:hAnsi="Arial" w:cs="Arial"/>
              </w:rPr>
            </w:pPr>
          </w:p>
          <w:p w14:paraId="10D2D241" w14:textId="77777777" w:rsidR="00A7694B" w:rsidRDefault="00A7694B" w:rsidP="00A7694B">
            <w:pPr>
              <w:tabs>
                <w:tab w:val="left" w:pos="0"/>
              </w:tabs>
              <w:overflowPunct w:val="0"/>
              <w:autoSpaceDE w:val="0"/>
              <w:autoSpaceDN w:val="0"/>
              <w:adjustRightInd w:val="0"/>
              <w:jc w:val="center"/>
              <w:rPr>
                <w:rFonts w:ascii="Arial" w:hAnsi="Arial" w:cs="Arial"/>
              </w:rPr>
            </w:pPr>
          </w:p>
          <w:p w14:paraId="02D8CFEC" w14:textId="77777777" w:rsidR="00A7694B" w:rsidRDefault="00A7694B" w:rsidP="00A7694B">
            <w:pPr>
              <w:tabs>
                <w:tab w:val="left" w:pos="0"/>
              </w:tabs>
              <w:overflowPunct w:val="0"/>
              <w:autoSpaceDE w:val="0"/>
              <w:autoSpaceDN w:val="0"/>
              <w:adjustRightInd w:val="0"/>
              <w:jc w:val="center"/>
              <w:rPr>
                <w:rFonts w:ascii="Arial" w:hAnsi="Arial" w:cs="Arial"/>
              </w:rPr>
            </w:pPr>
          </w:p>
          <w:p w14:paraId="52AD4F13" w14:textId="77777777" w:rsidR="00A7694B" w:rsidRDefault="00A7694B" w:rsidP="00A7694B">
            <w:pPr>
              <w:tabs>
                <w:tab w:val="left" w:pos="0"/>
              </w:tabs>
              <w:overflowPunct w:val="0"/>
              <w:autoSpaceDE w:val="0"/>
              <w:autoSpaceDN w:val="0"/>
              <w:adjustRightInd w:val="0"/>
              <w:jc w:val="center"/>
              <w:rPr>
                <w:rFonts w:ascii="Arial" w:hAnsi="Arial" w:cs="Arial"/>
              </w:rPr>
            </w:pPr>
          </w:p>
          <w:p w14:paraId="5DBF6A8A" w14:textId="03699F56" w:rsidR="00A7694B" w:rsidRDefault="00A7694B" w:rsidP="00A7694B">
            <w:pPr>
              <w:tabs>
                <w:tab w:val="left" w:pos="0"/>
              </w:tabs>
              <w:overflowPunct w:val="0"/>
              <w:autoSpaceDE w:val="0"/>
              <w:autoSpaceDN w:val="0"/>
              <w:adjustRightInd w:val="0"/>
              <w:jc w:val="center"/>
              <w:rPr>
                <w:rFonts w:ascii="Arial" w:hAnsi="Arial" w:cs="Arial"/>
              </w:rPr>
            </w:pPr>
          </w:p>
          <w:p w14:paraId="663DBA8D" w14:textId="2CDFC9F1" w:rsidR="00A7694B" w:rsidRDefault="00A7694B" w:rsidP="00A7694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8A0E22F" w14:textId="4AC51E18" w:rsidR="00A7694B" w:rsidRDefault="00A7694B" w:rsidP="00A7694B">
            <w:pPr>
              <w:pStyle w:val="ListParagraph"/>
              <w:numPr>
                <w:ilvl w:val="0"/>
                <w:numId w:val="10"/>
              </w:numPr>
              <w:tabs>
                <w:tab w:val="left" w:pos="0"/>
              </w:tabs>
              <w:overflowPunct w:val="0"/>
              <w:autoSpaceDE w:val="0"/>
              <w:autoSpaceDN w:val="0"/>
              <w:adjustRightInd w:val="0"/>
              <w:jc w:val="both"/>
              <w:rPr>
                <w:rFonts w:ascii="Arial" w:hAnsi="Arial" w:cs="Arial"/>
                <w:b/>
              </w:rPr>
            </w:pPr>
            <w:r w:rsidRPr="00B974CC">
              <w:rPr>
                <w:rFonts w:ascii="Arial" w:hAnsi="Arial" w:cs="Arial"/>
                <w:b/>
              </w:rPr>
              <w:lastRenderedPageBreak/>
              <w:t xml:space="preserve">Contractor’s insurers maintain an A.M. Best rating of at least A-/VII. </w:t>
            </w:r>
          </w:p>
          <w:p w14:paraId="6C947A73" w14:textId="77777777" w:rsidR="00A7694B" w:rsidRDefault="00A7694B" w:rsidP="00A7694B">
            <w:pPr>
              <w:tabs>
                <w:tab w:val="left" w:pos="0"/>
              </w:tabs>
              <w:overflowPunct w:val="0"/>
              <w:autoSpaceDE w:val="0"/>
              <w:autoSpaceDN w:val="0"/>
              <w:adjustRightInd w:val="0"/>
              <w:jc w:val="both"/>
              <w:rPr>
                <w:rFonts w:ascii="Arial" w:hAnsi="Arial" w:cs="Arial"/>
                <w:b/>
              </w:rPr>
            </w:pPr>
          </w:p>
          <w:p w14:paraId="5185CDA2" w14:textId="54FB99BE" w:rsidR="00A7694B" w:rsidRDefault="00A7694B" w:rsidP="00A7694B">
            <w:pPr>
              <w:tabs>
                <w:tab w:val="left" w:pos="0"/>
              </w:tabs>
              <w:overflowPunct w:val="0"/>
              <w:autoSpaceDE w:val="0"/>
              <w:autoSpaceDN w:val="0"/>
              <w:adjustRightInd w:val="0"/>
              <w:jc w:val="both"/>
              <w:rPr>
                <w:rFonts w:ascii="Arial" w:hAnsi="Arial" w:cs="Arial"/>
                <w:b/>
              </w:rPr>
            </w:pPr>
            <w:r>
              <w:rPr>
                <w:rFonts w:ascii="Arial" w:hAnsi="Arial" w:cs="Arial"/>
              </w:rPr>
              <w:t>Please refer to the tracked changes in “T1225 Bid Solicitation Revised 0</w:t>
            </w:r>
            <w:r w:rsidR="00B75934">
              <w:rPr>
                <w:rFonts w:ascii="Arial" w:hAnsi="Arial" w:cs="Arial"/>
              </w:rPr>
              <w:t>712</w:t>
            </w:r>
            <w:r>
              <w:rPr>
                <w:rFonts w:ascii="Arial" w:hAnsi="Arial" w:cs="Arial"/>
              </w:rPr>
              <w:t xml:space="preserve">19” where the proposed change for this question is addressed in the language of </w:t>
            </w:r>
            <w:r w:rsidRPr="00310E6E">
              <w:rPr>
                <w:rFonts w:ascii="Arial" w:hAnsi="Arial" w:cs="Arial"/>
              </w:rPr>
              <w:t xml:space="preserve">Section </w:t>
            </w:r>
            <w:r>
              <w:rPr>
                <w:rFonts w:ascii="Arial" w:hAnsi="Arial" w:cs="Arial"/>
              </w:rPr>
              <w:t>5.17.2, page 48.</w:t>
            </w:r>
          </w:p>
          <w:p w14:paraId="2B14E63E" w14:textId="77777777" w:rsidR="00A7694B" w:rsidRDefault="00A7694B" w:rsidP="00A7694B">
            <w:pPr>
              <w:tabs>
                <w:tab w:val="left" w:pos="0"/>
              </w:tabs>
              <w:overflowPunct w:val="0"/>
              <w:autoSpaceDE w:val="0"/>
              <w:autoSpaceDN w:val="0"/>
              <w:adjustRightInd w:val="0"/>
              <w:jc w:val="both"/>
              <w:rPr>
                <w:rFonts w:ascii="Arial" w:hAnsi="Arial" w:cs="Arial"/>
                <w:b/>
              </w:rPr>
            </w:pPr>
          </w:p>
          <w:p w14:paraId="22113781" w14:textId="77777777" w:rsidR="00A7694B" w:rsidRDefault="00A7694B" w:rsidP="00A7694B">
            <w:pPr>
              <w:pStyle w:val="ListParagraph"/>
              <w:numPr>
                <w:ilvl w:val="0"/>
                <w:numId w:val="10"/>
              </w:numPr>
              <w:tabs>
                <w:tab w:val="left" w:pos="0"/>
              </w:tabs>
              <w:overflowPunct w:val="0"/>
              <w:autoSpaceDE w:val="0"/>
              <w:autoSpaceDN w:val="0"/>
              <w:adjustRightInd w:val="0"/>
              <w:jc w:val="both"/>
              <w:rPr>
                <w:rFonts w:ascii="Arial" w:hAnsi="Arial" w:cs="Arial"/>
                <w:b/>
              </w:rPr>
            </w:pPr>
            <w:r w:rsidRPr="00B974CC">
              <w:rPr>
                <w:rFonts w:ascii="Arial" w:hAnsi="Arial" w:cs="Arial"/>
                <w:b/>
              </w:rPr>
              <w:t>Regarding any notices to the City, we would request modification so that this provision provides that Contractor shall provide the Authority with at least thirty (30) days’ prior written notice of any cancellation or non-renewal of any of the policies required under the Agreement where such cancellation or non-renewal does not result i</w:t>
            </w:r>
            <w:r>
              <w:rPr>
                <w:rFonts w:ascii="Arial" w:hAnsi="Arial" w:cs="Arial"/>
                <w:b/>
              </w:rPr>
              <w:t xml:space="preserve">n equal or greater coverage. </w:t>
            </w:r>
          </w:p>
          <w:p w14:paraId="384D8CC6" w14:textId="77777777" w:rsidR="00A7694B" w:rsidRDefault="00A7694B" w:rsidP="00A7694B">
            <w:pPr>
              <w:pStyle w:val="ListParagraph"/>
              <w:rPr>
                <w:rFonts w:ascii="Arial" w:hAnsi="Arial" w:cs="Arial"/>
                <w:b/>
              </w:rPr>
            </w:pPr>
          </w:p>
          <w:p w14:paraId="01BC046B" w14:textId="265DFA06" w:rsidR="00A7694B" w:rsidRPr="007F55BE" w:rsidRDefault="00A7694B" w:rsidP="00A7694B">
            <w:pPr>
              <w:rPr>
                <w:rFonts w:ascii="Arial" w:hAnsi="Arial" w:cs="Arial"/>
              </w:rPr>
            </w:pPr>
            <w:r>
              <w:rPr>
                <w:rFonts w:ascii="Arial" w:hAnsi="Arial" w:cs="Arial"/>
              </w:rPr>
              <w:t>The State does not accept this proposed modification.</w:t>
            </w:r>
          </w:p>
          <w:p w14:paraId="250235BE" w14:textId="77777777" w:rsidR="00A7694B" w:rsidRPr="00B974CC" w:rsidRDefault="00A7694B" w:rsidP="00A7694B">
            <w:pPr>
              <w:pStyle w:val="ListParagraph"/>
              <w:rPr>
                <w:rFonts w:ascii="Arial" w:hAnsi="Arial" w:cs="Arial"/>
                <w:b/>
              </w:rPr>
            </w:pPr>
          </w:p>
          <w:p w14:paraId="4FA6124D" w14:textId="77777777" w:rsidR="00A7694B" w:rsidRDefault="00A7694B" w:rsidP="00A7694B">
            <w:pPr>
              <w:pStyle w:val="ListParagraph"/>
              <w:numPr>
                <w:ilvl w:val="0"/>
                <w:numId w:val="10"/>
              </w:numPr>
              <w:tabs>
                <w:tab w:val="left" w:pos="0"/>
              </w:tabs>
              <w:overflowPunct w:val="0"/>
              <w:autoSpaceDE w:val="0"/>
              <w:autoSpaceDN w:val="0"/>
              <w:adjustRightInd w:val="0"/>
              <w:jc w:val="both"/>
              <w:rPr>
                <w:rFonts w:ascii="Arial" w:hAnsi="Arial" w:cs="Arial"/>
                <w:b/>
              </w:rPr>
            </w:pPr>
            <w:r w:rsidRPr="00B974CC">
              <w:rPr>
                <w:rFonts w:ascii="Arial" w:hAnsi="Arial" w:cs="Arial"/>
                <w:b/>
              </w:rPr>
              <w:t>Regarding any certificates provided to the State, we would request modification of this provision so that it provides that, if selected, within ten (10) business days of the execution of the Agreement, and annually thereafter during the term of the Agreement, upon written request of the State, Contractor will furnish the State with industry standard ACORD certificate(s) of insurance forms to evidence proof of required coverage, which will be signed by an authorized repre</w:t>
            </w:r>
            <w:r>
              <w:rPr>
                <w:rFonts w:ascii="Arial" w:hAnsi="Arial" w:cs="Arial"/>
                <w:b/>
              </w:rPr>
              <w:t xml:space="preserve">sentative of the insurer(s). </w:t>
            </w:r>
          </w:p>
          <w:p w14:paraId="2A8DBAC1" w14:textId="4A7FCFFA" w:rsidR="00A7694B" w:rsidRDefault="00A7694B" w:rsidP="00A7694B">
            <w:pPr>
              <w:tabs>
                <w:tab w:val="left" w:pos="0"/>
              </w:tabs>
              <w:overflowPunct w:val="0"/>
              <w:autoSpaceDE w:val="0"/>
              <w:autoSpaceDN w:val="0"/>
              <w:adjustRightInd w:val="0"/>
              <w:jc w:val="both"/>
              <w:rPr>
                <w:rFonts w:ascii="Arial" w:hAnsi="Arial" w:cs="Arial"/>
              </w:rPr>
            </w:pPr>
          </w:p>
          <w:p w14:paraId="245A77D3" w14:textId="70EF03F5" w:rsidR="00A7694B" w:rsidRPr="007F55BE" w:rsidRDefault="00A7694B" w:rsidP="00A7694B">
            <w:pPr>
              <w:tabs>
                <w:tab w:val="left" w:pos="0"/>
              </w:tabs>
              <w:overflowPunct w:val="0"/>
              <w:autoSpaceDE w:val="0"/>
              <w:autoSpaceDN w:val="0"/>
              <w:adjustRightInd w:val="0"/>
              <w:jc w:val="both"/>
              <w:rPr>
                <w:rFonts w:ascii="Arial" w:hAnsi="Arial" w:cs="Arial"/>
              </w:rPr>
            </w:pPr>
            <w:r>
              <w:rPr>
                <w:rFonts w:ascii="Arial" w:hAnsi="Arial" w:cs="Arial"/>
              </w:rPr>
              <w:t>Please refer to the tracked changes in “T1225 Bid Solicitation Revised 0</w:t>
            </w:r>
            <w:r w:rsidR="00B75934">
              <w:rPr>
                <w:rFonts w:ascii="Arial" w:hAnsi="Arial" w:cs="Arial"/>
              </w:rPr>
              <w:t>712</w:t>
            </w:r>
            <w:r>
              <w:rPr>
                <w:rFonts w:ascii="Arial" w:hAnsi="Arial" w:cs="Arial"/>
              </w:rPr>
              <w:t xml:space="preserve">19” where the proposed change for this question is addressed in the language of </w:t>
            </w:r>
            <w:r w:rsidRPr="00310E6E">
              <w:rPr>
                <w:rFonts w:ascii="Arial" w:hAnsi="Arial" w:cs="Arial"/>
              </w:rPr>
              <w:t xml:space="preserve">Section </w:t>
            </w:r>
            <w:r>
              <w:rPr>
                <w:rFonts w:ascii="Arial" w:hAnsi="Arial" w:cs="Arial"/>
              </w:rPr>
              <w:t>5.17.2, page 48.</w:t>
            </w:r>
          </w:p>
          <w:p w14:paraId="25062F20" w14:textId="77777777" w:rsidR="00A7694B" w:rsidRPr="00B974CC" w:rsidRDefault="00A7694B" w:rsidP="00A7694B">
            <w:pPr>
              <w:pStyle w:val="ListParagraph"/>
              <w:rPr>
                <w:rFonts w:ascii="Arial" w:hAnsi="Arial" w:cs="Arial"/>
                <w:b/>
              </w:rPr>
            </w:pPr>
          </w:p>
          <w:p w14:paraId="77460A7C" w14:textId="77777777" w:rsidR="00A7694B" w:rsidRDefault="00A7694B" w:rsidP="00A7694B">
            <w:pPr>
              <w:pStyle w:val="ListParagraph"/>
              <w:numPr>
                <w:ilvl w:val="0"/>
                <w:numId w:val="10"/>
              </w:numPr>
              <w:tabs>
                <w:tab w:val="left" w:pos="0"/>
              </w:tabs>
              <w:overflowPunct w:val="0"/>
              <w:autoSpaceDE w:val="0"/>
              <w:autoSpaceDN w:val="0"/>
              <w:adjustRightInd w:val="0"/>
              <w:jc w:val="both"/>
              <w:rPr>
                <w:rFonts w:ascii="Arial" w:hAnsi="Arial" w:cs="Arial"/>
                <w:b/>
              </w:rPr>
            </w:pPr>
            <w:r w:rsidRPr="00B974CC">
              <w:rPr>
                <w:rFonts w:ascii="Arial" w:hAnsi="Arial" w:cs="Arial"/>
                <w:b/>
              </w:rPr>
              <w:t>With regard to “Additional Insured Endorsements” requirements in subsections A and B, the State will be provided additional insured status on applicable polic</w:t>
            </w:r>
            <w:r>
              <w:rPr>
                <w:rFonts w:ascii="Arial" w:hAnsi="Arial" w:cs="Arial"/>
                <w:b/>
              </w:rPr>
              <w:t xml:space="preserve">ies via blanket endorsement. </w:t>
            </w:r>
          </w:p>
          <w:p w14:paraId="74390496" w14:textId="77777777" w:rsidR="00A7694B" w:rsidRDefault="00A7694B" w:rsidP="00A7694B">
            <w:pPr>
              <w:pStyle w:val="ListParagraph"/>
              <w:rPr>
                <w:rFonts w:ascii="Arial" w:hAnsi="Arial" w:cs="Arial"/>
                <w:b/>
              </w:rPr>
            </w:pPr>
          </w:p>
          <w:p w14:paraId="517C02CB" w14:textId="30655571" w:rsidR="00A7694B" w:rsidRPr="007F55BE" w:rsidRDefault="00A7694B" w:rsidP="00A7694B">
            <w:pPr>
              <w:rPr>
                <w:rFonts w:ascii="Arial" w:hAnsi="Arial" w:cs="Arial"/>
              </w:rPr>
            </w:pPr>
            <w:r>
              <w:rPr>
                <w:rFonts w:ascii="Arial" w:hAnsi="Arial" w:cs="Arial"/>
              </w:rPr>
              <w:t>Please refer to the tracked changes in “T1225 Bid Solicitation Revised 0</w:t>
            </w:r>
            <w:r w:rsidR="00573CEE">
              <w:rPr>
                <w:rFonts w:ascii="Arial" w:hAnsi="Arial" w:cs="Arial"/>
              </w:rPr>
              <w:t>712</w:t>
            </w:r>
            <w:r>
              <w:rPr>
                <w:rFonts w:ascii="Arial" w:hAnsi="Arial" w:cs="Arial"/>
              </w:rPr>
              <w:t xml:space="preserve">19” where the proposed change for this question is addressed in the language of </w:t>
            </w:r>
            <w:r w:rsidRPr="00310E6E">
              <w:rPr>
                <w:rFonts w:ascii="Arial" w:hAnsi="Arial" w:cs="Arial"/>
              </w:rPr>
              <w:t xml:space="preserve">Section </w:t>
            </w:r>
            <w:r>
              <w:rPr>
                <w:rFonts w:ascii="Arial" w:hAnsi="Arial" w:cs="Arial"/>
              </w:rPr>
              <w:t>5.17.2, page 49.</w:t>
            </w:r>
            <w:r w:rsidRPr="007F55BE">
              <w:rPr>
                <w:rFonts w:ascii="Arial" w:hAnsi="Arial" w:cs="Arial"/>
              </w:rPr>
              <w:t xml:space="preserve">   </w:t>
            </w:r>
          </w:p>
          <w:p w14:paraId="1D83FDF0" w14:textId="77777777" w:rsidR="00A7694B" w:rsidRPr="00B974CC" w:rsidRDefault="00A7694B" w:rsidP="00A7694B">
            <w:pPr>
              <w:pStyle w:val="ListParagraph"/>
              <w:rPr>
                <w:rFonts w:ascii="Arial" w:hAnsi="Arial" w:cs="Arial"/>
                <w:b/>
              </w:rPr>
            </w:pPr>
          </w:p>
          <w:p w14:paraId="45040C63" w14:textId="6E095670" w:rsidR="00A7694B" w:rsidRDefault="00A7694B" w:rsidP="00A7694B">
            <w:pPr>
              <w:pStyle w:val="ListParagraph"/>
              <w:numPr>
                <w:ilvl w:val="0"/>
                <w:numId w:val="10"/>
              </w:numPr>
              <w:tabs>
                <w:tab w:val="left" w:pos="0"/>
              </w:tabs>
              <w:overflowPunct w:val="0"/>
              <w:autoSpaceDE w:val="0"/>
              <w:autoSpaceDN w:val="0"/>
              <w:adjustRightInd w:val="0"/>
              <w:jc w:val="both"/>
              <w:rPr>
                <w:rFonts w:ascii="Arial" w:hAnsi="Arial" w:cs="Arial"/>
                <w:b/>
              </w:rPr>
            </w:pPr>
            <w:r w:rsidRPr="00B974CC">
              <w:rPr>
                <w:rFonts w:ascii="Arial" w:hAnsi="Arial" w:cs="Arial"/>
                <w:b/>
              </w:rPr>
              <w:t>Automobile Liability Insurance: Contractor’s policy provides Automobile Liability coverage with a limit of $1,000,000 on a per accident basis.</w:t>
            </w:r>
          </w:p>
          <w:p w14:paraId="404D61E3" w14:textId="77777777" w:rsidR="00A7694B" w:rsidRPr="00B974CC" w:rsidRDefault="00A7694B" w:rsidP="00A7694B">
            <w:pPr>
              <w:pStyle w:val="ListParagraph"/>
              <w:tabs>
                <w:tab w:val="left" w:pos="0"/>
              </w:tabs>
              <w:overflowPunct w:val="0"/>
              <w:autoSpaceDE w:val="0"/>
              <w:autoSpaceDN w:val="0"/>
              <w:adjustRightInd w:val="0"/>
              <w:jc w:val="both"/>
              <w:rPr>
                <w:rFonts w:ascii="Arial" w:hAnsi="Arial" w:cs="Arial"/>
                <w:b/>
              </w:rPr>
            </w:pPr>
          </w:p>
          <w:p w14:paraId="3440DE35" w14:textId="5020ABFE" w:rsidR="00A7694B" w:rsidRDefault="00A7694B" w:rsidP="00A7694B">
            <w:pPr>
              <w:tabs>
                <w:tab w:val="left" w:pos="0"/>
              </w:tabs>
              <w:overflowPunct w:val="0"/>
              <w:autoSpaceDE w:val="0"/>
              <w:autoSpaceDN w:val="0"/>
              <w:adjustRightInd w:val="0"/>
              <w:jc w:val="both"/>
              <w:rPr>
                <w:rFonts w:ascii="Arial" w:hAnsi="Arial" w:cs="Arial"/>
              </w:rPr>
            </w:pPr>
            <w:r>
              <w:rPr>
                <w:rFonts w:ascii="Arial" w:hAnsi="Arial" w:cs="Arial"/>
              </w:rPr>
              <w:t>Please refer to the tracked changes in “T1225 Bid Solicitation Revised 0</w:t>
            </w:r>
            <w:r w:rsidR="00573CEE">
              <w:rPr>
                <w:rFonts w:ascii="Arial" w:hAnsi="Arial" w:cs="Arial"/>
              </w:rPr>
              <w:t>712</w:t>
            </w:r>
            <w:r>
              <w:rPr>
                <w:rFonts w:ascii="Arial" w:hAnsi="Arial" w:cs="Arial"/>
              </w:rPr>
              <w:t xml:space="preserve">19” where the proposed change for this question is addressed in the language of </w:t>
            </w:r>
            <w:r w:rsidRPr="00310E6E">
              <w:rPr>
                <w:rFonts w:ascii="Arial" w:hAnsi="Arial" w:cs="Arial"/>
              </w:rPr>
              <w:t xml:space="preserve">Section </w:t>
            </w:r>
            <w:r>
              <w:rPr>
                <w:rFonts w:ascii="Arial" w:hAnsi="Arial" w:cs="Arial"/>
              </w:rPr>
              <w:t>5.17.2, page 49.</w:t>
            </w:r>
          </w:p>
          <w:p w14:paraId="692A95E7" w14:textId="5B8B4DB8" w:rsidR="00A7694B" w:rsidRPr="00460DC6" w:rsidRDefault="00A7694B" w:rsidP="00A7694B">
            <w:pPr>
              <w:tabs>
                <w:tab w:val="left" w:pos="0"/>
              </w:tabs>
              <w:overflowPunct w:val="0"/>
              <w:autoSpaceDE w:val="0"/>
              <w:autoSpaceDN w:val="0"/>
              <w:adjustRightInd w:val="0"/>
              <w:jc w:val="both"/>
              <w:rPr>
                <w:rFonts w:ascii="Arial" w:hAnsi="Arial" w:cs="Arial"/>
              </w:rPr>
            </w:pPr>
            <w:r w:rsidRPr="00460DC6">
              <w:rPr>
                <w:rFonts w:ascii="Arial" w:hAnsi="Arial" w:cs="Arial"/>
              </w:rPr>
              <w:t xml:space="preserve">  </w:t>
            </w:r>
          </w:p>
        </w:tc>
      </w:tr>
      <w:tr w:rsidR="00A7694B" w14:paraId="48779164" w14:textId="77777777" w:rsidTr="002420F8">
        <w:tc>
          <w:tcPr>
            <w:tcW w:w="877" w:type="dxa"/>
            <w:tcBorders>
              <w:top w:val="single" w:sz="4" w:space="0" w:color="auto"/>
              <w:left w:val="single" w:sz="4" w:space="0" w:color="auto"/>
              <w:bottom w:val="single" w:sz="4" w:space="0" w:color="auto"/>
              <w:right w:val="single" w:sz="4" w:space="0" w:color="auto"/>
            </w:tcBorders>
          </w:tcPr>
          <w:p w14:paraId="4C1D56F7" w14:textId="616AFEAF" w:rsidR="00A7694B" w:rsidRDefault="00A7694B" w:rsidP="00A7694B">
            <w:pPr>
              <w:tabs>
                <w:tab w:val="left" w:pos="0"/>
              </w:tabs>
              <w:autoSpaceDN w:val="0"/>
              <w:jc w:val="center"/>
              <w:rPr>
                <w:rFonts w:ascii="Arial" w:hAnsi="Arial" w:cs="Arial"/>
              </w:rPr>
            </w:pPr>
            <w:r>
              <w:rPr>
                <w:rFonts w:ascii="Arial" w:hAnsi="Arial" w:cs="Arial"/>
              </w:rPr>
              <w:lastRenderedPageBreak/>
              <w:t>84</w:t>
            </w:r>
          </w:p>
        </w:tc>
        <w:tc>
          <w:tcPr>
            <w:tcW w:w="2160" w:type="dxa"/>
            <w:tcBorders>
              <w:top w:val="single" w:sz="4" w:space="0" w:color="auto"/>
              <w:left w:val="single" w:sz="4" w:space="0" w:color="auto"/>
              <w:bottom w:val="single" w:sz="4" w:space="0" w:color="auto"/>
              <w:right w:val="single" w:sz="4" w:space="0" w:color="auto"/>
            </w:tcBorders>
          </w:tcPr>
          <w:p w14:paraId="47CFFE2D"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NJ Standard Terms and Conditions</w:t>
            </w:r>
          </w:p>
          <w:p w14:paraId="1156F0FF" w14:textId="3AEF7381" w:rsidR="00A7694B" w:rsidRPr="00460DC6" w:rsidRDefault="00A7694B" w:rsidP="00A7694B">
            <w:pPr>
              <w:tabs>
                <w:tab w:val="left" w:pos="0"/>
              </w:tabs>
              <w:overflowPunct w:val="0"/>
              <w:autoSpaceDE w:val="0"/>
              <w:autoSpaceDN w:val="0"/>
              <w:adjustRightInd w:val="0"/>
              <w:jc w:val="center"/>
              <w:rPr>
                <w:rFonts w:ascii="Arial" w:hAnsi="Arial" w:cs="Arial"/>
              </w:rPr>
            </w:pPr>
            <w:r w:rsidRPr="00460DC6">
              <w:rPr>
                <w:rFonts w:ascii="Arial" w:hAnsi="Arial" w:cs="Arial"/>
              </w:rPr>
              <w:t>5.7</w:t>
            </w:r>
          </w:p>
          <w:p w14:paraId="4F6828A6" w14:textId="77777777" w:rsidR="00A7694B" w:rsidRDefault="00A7694B" w:rsidP="00A7694B">
            <w:pPr>
              <w:tabs>
                <w:tab w:val="left" w:pos="0"/>
              </w:tabs>
              <w:overflowPunct w:val="0"/>
              <w:autoSpaceDE w:val="0"/>
              <w:autoSpaceDN w:val="0"/>
              <w:adjustRightInd w:val="0"/>
              <w:jc w:val="center"/>
              <w:rPr>
                <w:rFonts w:ascii="Arial" w:hAnsi="Arial" w:cs="Arial"/>
              </w:rPr>
            </w:pPr>
          </w:p>
          <w:p w14:paraId="69EC431E" w14:textId="77777777" w:rsidR="00A7694B" w:rsidRDefault="00A7694B" w:rsidP="00A7694B">
            <w:pPr>
              <w:tabs>
                <w:tab w:val="left" w:pos="0"/>
              </w:tabs>
              <w:overflowPunct w:val="0"/>
              <w:autoSpaceDE w:val="0"/>
              <w:autoSpaceDN w:val="0"/>
              <w:adjustRightInd w:val="0"/>
              <w:jc w:val="center"/>
              <w:rPr>
                <w:rFonts w:ascii="Arial" w:hAnsi="Arial" w:cs="Arial"/>
              </w:rPr>
            </w:pPr>
          </w:p>
          <w:p w14:paraId="1C9E2E27" w14:textId="112BDEE2" w:rsidR="00A7694B" w:rsidRDefault="00A7694B" w:rsidP="00A7694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0FCE338" w14:textId="6E07C3CD" w:rsidR="00A7694B" w:rsidRPr="00460DC6" w:rsidRDefault="00A7694B" w:rsidP="00A7694B">
            <w:pPr>
              <w:tabs>
                <w:tab w:val="left" w:pos="0"/>
              </w:tabs>
              <w:overflowPunct w:val="0"/>
              <w:autoSpaceDE w:val="0"/>
              <w:autoSpaceDN w:val="0"/>
              <w:adjustRightInd w:val="0"/>
              <w:jc w:val="both"/>
              <w:rPr>
                <w:rFonts w:ascii="Arial" w:hAnsi="Arial" w:cs="Arial"/>
                <w:b/>
              </w:rPr>
            </w:pPr>
            <w:r w:rsidRPr="00460DC6">
              <w:rPr>
                <w:rFonts w:ascii="Arial" w:hAnsi="Arial" w:cs="Arial"/>
                <w:b/>
              </w:rPr>
              <w:t>Termination of Contract</w:t>
            </w:r>
          </w:p>
          <w:p w14:paraId="02062FE9" w14:textId="113842AC" w:rsidR="00A7694B" w:rsidRDefault="00A7694B" w:rsidP="00A7694B">
            <w:pPr>
              <w:pStyle w:val="ListParagraph"/>
              <w:numPr>
                <w:ilvl w:val="0"/>
                <w:numId w:val="3"/>
              </w:numPr>
              <w:tabs>
                <w:tab w:val="left" w:pos="0"/>
              </w:tabs>
              <w:overflowPunct w:val="0"/>
              <w:autoSpaceDE w:val="0"/>
              <w:autoSpaceDN w:val="0"/>
              <w:adjustRightInd w:val="0"/>
              <w:jc w:val="both"/>
              <w:rPr>
                <w:rFonts w:ascii="Arial" w:hAnsi="Arial" w:cs="Arial"/>
                <w:b/>
              </w:rPr>
            </w:pPr>
            <w:r w:rsidRPr="00460DC6">
              <w:rPr>
                <w:rFonts w:ascii="Arial" w:hAnsi="Arial" w:cs="Arial"/>
                <w:b/>
              </w:rPr>
              <w:t xml:space="preserve">For Convenience: We request language limiting this section to completed deliverables, disclaiming further responsibility for work product delivered which is designated as incomplete as of the date of termination. </w:t>
            </w:r>
          </w:p>
          <w:p w14:paraId="461AE75E" w14:textId="77777777" w:rsidR="00A7694B" w:rsidRDefault="00A7694B" w:rsidP="00A7694B">
            <w:pPr>
              <w:tabs>
                <w:tab w:val="left" w:pos="0"/>
              </w:tabs>
              <w:overflowPunct w:val="0"/>
              <w:autoSpaceDE w:val="0"/>
              <w:autoSpaceDN w:val="0"/>
              <w:adjustRightInd w:val="0"/>
              <w:jc w:val="both"/>
              <w:rPr>
                <w:rFonts w:ascii="Arial" w:hAnsi="Arial" w:cs="Arial"/>
                <w:b/>
              </w:rPr>
            </w:pPr>
          </w:p>
          <w:p w14:paraId="642D0BBC" w14:textId="0F698C98" w:rsidR="00A7694B" w:rsidRPr="00460DC6" w:rsidRDefault="00A7694B" w:rsidP="00A7694B">
            <w:pPr>
              <w:tabs>
                <w:tab w:val="left" w:pos="0"/>
              </w:tabs>
              <w:overflowPunct w:val="0"/>
              <w:autoSpaceDE w:val="0"/>
              <w:autoSpaceDN w:val="0"/>
              <w:adjustRightInd w:val="0"/>
              <w:jc w:val="both"/>
              <w:rPr>
                <w:rFonts w:ascii="Arial" w:hAnsi="Arial" w:cs="Arial"/>
              </w:rPr>
            </w:pPr>
            <w:r w:rsidRPr="00460DC6">
              <w:rPr>
                <w:rFonts w:ascii="Arial" w:hAnsi="Arial" w:cs="Arial"/>
              </w:rPr>
              <w:t xml:space="preserve">The State does not accept this proposed modification.  Due to </w:t>
            </w:r>
            <w:r w:rsidR="00C066F0">
              <w:rPr>
                <w:rFonts w:ascii="Arial" w:hAnsi="Arial" w:cs="Arial"/>
              </w:rPr>
              <w:t>legislative appropriation</w:t>
            </w:r>
            <w:r w:rsidRPr="00460DC6">
              <w:rPr>
                <w:rFonts w:ascii="Arial" w:hAnsi="Arial" w:cs="Arial"/>
              </w:rPr>
              <w:t xml:space="preserve"> issues, among other reasons, the State must retain the right to terminate any contract for convenience.  </w:t>
            </w:r>
          </w:p>
          <w:p w14:paraId="2F2805A9" w14:textId="77777777" w:rsidR="00A7694B" w:rsidRPr="00460DC6" w:rsidRDefault="00A7694B" w:rsidP="00A7694B">
            <w:pPr>
              <w:tabs>
                <w:tab w:val="left" w:pos="0"/>
              </w:tabs>
              <w:overflowPunct w:val="0"/>
              <w:autoSpaceDE w:val="0"/>
              <w:autoSpaceDN w:val="0"/>
              <w:adjustRightInd w:val="0"/>
              <w:jc w:val="both"/>
              <w:rPr>
                <w:rFonts w:ascii="Arial" w:hAnsi="Arial" w:cs="Arial"/>
                <w:b/>
              </w:rPr>
            </w:pPr>
          </w:p>
          <w:p w14:paraId="0DAC7911" w14:textId="66519469" w:rsidR="00A7694B" w:rsidRPr="00460DC6" w:rsidRDefault="00A7694B" w:rsidP="00A7694B">
            <w:pPr>
              <w:pStyle w:val="ListParagraph"/>
              <w:numPr>
                <w:ilvl w:val="0"/>
                <w:numId w:val="3"/>
              </w:numPr>
              <w:tabs>
                <w:tab w:val="left" w:pos="0"/>
              </w:tabs>
              <w:overflowPunct w:val="0"/>
              <w:autoSpaceDE w:val="0"/>
              <w:autoSpaceDN w:val="0"/>
              <w:adjustRightInd w:val="0"/>
              <w:jc w:val="both"/>
              <w:rPr>
                <w:rFonts w:ascii="Arial" w:hAnsi="Arial" w:cs="Arial"/>
              </w:rPr>
            </w:pPr>
            <w:r w:rsidRPr="00460DC6">
              <w:rPr>
                <w:rFonts w:ascii="Arial" w:hAnsi="Arial" w:cs="Arial"/>
                <w:b/>
              </w:rPr>
              <w:t>For Cause: We request the addition of language stating we may terminate the Agreement upon reasonable written notice to the Department where continued performance would be contrary to applicable law, rule, or regulation.</w:t>
            </w:r>
          </w:p>
          <w:p w14:paraId="508A5623" w14:textId="77777777" w:rsidR="00A7694B" w:rsidRPr="00460DC6" w:rsidRDefault="00A7694B" w:rsidP="00A7694B">
            <w:pPr>
              <w:pStyle w:val="ListParagraph"/>
              <w:tabs>
                <w:tab w:val="left" w:pos="0"/>
              </w:tabs>
              <w:overflowPunct w:val="0"/>
              <w:autoSpaceDE w:val="0"/>
              <w:autoSpaceDN w:val="0"/>
              <w:adjustRightInd w:val="0"/>
              <w:jc w:val="both"/>
              <w:rPr>
                <w:rFonts w:ascii="Arial" w:hAnsi="Arial" w:cs="Arial"/>
                <w:b/>
              </w:rPr>
            </w:pPr>
          </w:p>
          <w:p w14:paraId="73E7D91C" w14:textId="77777777" w:rsidR="00A7694B" w:rsidRDefault="00A7694B" w:rsidP="00A7694B">
            <w:pPr>
              <w:tabs>
                <w:tab w:val="left" w:pos="0"/>
              </w:tabs>
              <w:overflowPunct w:val="0"/>
              <w:autoSpaceDE w:val="0"/>
              <w:autoSpaceDN w:val="0"/>
              <w:adjustRightInd w:val="0"/>
              <w:jc w:val="both"/>
              <w:rPr>
                <w:rFonts w:ascii="Arial" w:hAnsi="Arial" w:cs="Arial"/>
              </w:rPr>
            </w:pPr>
            <w:r w:rsidRPr="00460DC6">
              <w:rPr>
                <w:rFonts w:ascii="Arial" w:hAnsi="Arial" w:cs="Arial"/>
              </w:rPr>
              <w:lastRenderedPageBreak/>
              <w:t xml:space="preserve">The State does not accept this proposed modification. </w:t>
            </w:r>
          </w:p>
          <w:p w14:paraId="7B5D61A3" w14:textId="23396635" w:rsidR="00573CEE" w:rsidRPr="00460DC6" w:rsidRDefault="00573CEE" w:rsidP="00A7694B">
            <w:pPr>
              <w:tabs>
                <w:tab w:val="left" w:pos="0"/>
              </w:tabs>
              <w:overflowPunct w:val="0"/>
              <w:autoSpaceDE w:val="0"/>
              <w:autoSpaceDN w:val="0"/>
              <w:adjustRightInd w:val="0"/>
              <w:jc w:val="both"/>
              <w:rPr>
                <w:rFonts w:ascii="Arial" w:hAnsi="Arial" w:cs="Arial"/>
                <w:b/>
              </w:rPr>
            </w:pPr>
          </w:p>
        </w:tc>
      </w:tr>
      <w:tr w:rsidR="00A7694B" w14:paraId="5B2E685A" w14:textId="77777777" w:rsidTr="002420F8">
        <w:tc>
          <w:tcPr>
            <w:tcW w:w="877" w:type="dxa"/>
            <w:tcBorders>
              <w:top w:val="single" w:sz="4" w:space="0" w:color="auto"/>
              <w:left w:val="single" w:sz="4" w:space="0" w:color="auto"/>
              <w:bottom w:val="single" w:sz="4" w:space="0" w:color="auto"/>
              <w:right w:val="single" w:sz="4" w:space="0" w:color="auto"/>
            </w:tcBorders>
          </w:tcPr>
          <w:p w14:paraId="3156E234" w14:textId="449EE70A" w:rsidR="00A7694B" w:rsidRDefault="00A7694B" w:rsidP="00A7694B">
            <w:pPr>
              <w:tabs>
                <w:tab w:val="left" w:pos="0"/>
              </w:tabs>
              <w:autoSpaceDN w:val="0"/>
              <w:jc w:val="center"/>
              <w:rPr>
                <w:rFonts w:ascii="Arial" w:hAnsi="Arial" w:cs="Arial"/>
              </w:rPr>
            </w:pPr>
            <w:r>
              <w:rPr>
                <w:rFonts w:ascii="Arial" w:hAnsi="Arial" w:cs="Arial"/>
              </w:rPr>
              <w:lastRenderedPageBreak/>
              <w:t>85</w:t>
            </w:r>
          </w:p>
        </w:tc>
        <w:tc>
          <w:tcPr>
            <w:tcW w:w="2160" w:type="dxa"/>
            <w:tcBorders>
              <w:top w:val="single" w:sz="4" w:space="0" w:color="auto"/>
              <w:left w:val="single" w:sz="4" w:space="0" w:color="auto"/>
              <w:bottom w:val="single" w:sz="4" w:space="0" w:color="auto"/>
              <w:right w:val="single" w:sz="4" w:space="0" w:color="auto"/>
            </w:tcBorders>
          </w:tcPr>
          <w:p w14:paraId="19582D82"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NJ Standard Terms and Conditions</w:t>
            </w:r>
          </w:p>
          <w:p w14:paraId="66D680F5" w14:textId="77777777" w:rsidR="00A7694B" w:rsidRDefault="00A7694B" w:rsidP="00A7694B">
            <w:pPr>
              <w:tabs>
                <w:tab w:val="left" w:pos="0"/>
              </w:tabs>
              <w:overflowPunct w:val="0"/>
              <w:autoSpaceDE w:val="0"/>
              <w:autoSpaceDN w:val="0"/>
              <w:adjustRightInd w:val="0"/>
              <w:jc w:val="center"/>
              <w:rPr>
                <w:rFonts w:ascii="Arial" w:hAnsi="Arial" w:cs="Arial"/>
              </w:rPr>
            </w:pPr>
          </w:p>
          <w:p w14:paraId="6D30B97B" w14:textId="3B7A8C6E" w:rsidR="00A7694B" w:rsidRDefault="00A7694B" w:rsidP="00A7694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A39B82A" w14:textId="77777777" w:rsidR="00A7694B" w:rsidRDefault="00A7694B" w:rsidP="00A7694B">
            <w:pPr>
              <w:tabs>
                <w:tab w:val="left" w:pos="0"/>
              </w:tabs>
              <w:overflowPunct w:val="0"/>
              <w:autoSpaceDE w:val="0"/>
              <w:autoSpaceDN w:val="0"/>
              <w:adjustRightInd w:val="0"/>
              <w:jc w:val="both"/>
              <w:rPr>
                <w:rFonts w:ascii="Arial" w:hAnsi="Arial" w:cs="Arial"/>
                <w:b/>
              </w:rPr>
            </w:pPr>
            <w:r>
              <w:rPr>
                <w:rFonts w:ascii="Arial" w:hAnsi="Arial" w:cs="Arial"/>
                <w:b/>
              </w:rPr>
              <w:t>5.8 Subcontracting or Assignment</w:t>
            </w:r>
          </w:p>
          <w:p w14:paraId="54D47957" w14:textId="77777777" w:rsidR="00A7694B" w:rsidRPr="003B4DFB" w:rsidRDefault="00A7694B" w:rsidP="00A7694B">
            <w:pPr>
              <w:tabs>
                <w:tab w:val="left" w:pos="0"/>
              </w:tabs>
              <w:overflowPunct w:val="0"/>
              <w:autoSpaceDE w:val="0"/>
              <w:autoSpaceDN w:val="0"/>
              <w:adjustRightInd w:val="0"/>
              <w:jc w:val="both"/>
              <w:rPr>
                <w:rFonts w:ascii="Arial" w:hAnsi="Arial" w:cs="Arial"/>
                <w:b/>
              </w:rPr>
            </w:pPr>
            <w:r w:rsidRPr="003B4DFB">
              <w:rPr>
                <w:rFonts w:ascii="Arial" w:hAnsi="Arial" w:cs="Arial"/>
                <w:b/>
              </w:rPr>
              <w:t>We would request the terms of this provision be made mutually applicable.</w:t>
            </w:r>
          </w:p>
          <w:p w14:paraId="37E037A2" w14:textId="77777777" w:rsidR="00A7694B" w:rsidRDefault="00A7694B" w:rsidP="00A7694B">
            <w:pPr>
              <w:tabs>
                <w:tab w:val="left" w:pos="0"/>
              </w:tabs>
              <w:overflowPunct w:val="0"/>
              <w:autoSpaceDE w:val="0"/>
              <w:autoSpaceDN w:val="0"/>
              <w:adjustRightInd w:val="0"/>
              <w:jc w:val="both"/>
              <w:rPr>
                <w:rFonts w:ascii="Arial" w:hAnsi="Arial" w:cs="Arial"/>
                <w:b/>
              </w:rPr>
            </w:pPr>
          </w:p>
          <w:p w14:paraId="44BAB60C" w14:textId="410715FC" w:rsidR="00C066F0" w:rsidRPr="00697F0F" w:rsidRDefault="00A7694B" w:rsidP="00C066F0">
            <w:pPr>
              <w:tabs>
                <w:tab w:val="left" w:pos="0"/>
              </w:tabs>
              <w:overflowPunct w:val="0"/>
              <w:autoSpaceDE w:val="0"/>
              <w:autoSpaceDN w:val="0"/>
              <w:adjustRightInd w:val="0"/>
              <w:jc w:val="both"/>
              <w:rPr>
                <w:rFonts w:ascii="Arial" w:hAnsi="Arial" w:cs="Arial"/>
              </w:rPr>
            </w:pPr>
            <w:r w:rsidRPr="00697F0F">
              <w:rPr>
                <w:rFonts w:ascii="Arial" w:hAnsi="Arial" w:cs="Arial"/>
              </w:rPr>
              <w:t>The State does not accept this proposed modification.</w:t>
            </w:r>
            <w:r w:rsidR="00C066F0">
              <w:rPr>
                <w:rFonts w:ascii="Arial" w:hAnsi="Arial" w:cs="Arial"/>
              </w:rPr>
              <w:t xml:space="preserve">  </w:t>
            </w:r>
            <w:r w:rsidR="00C066F0" w:rsidRPr="00C066F0">
              <w:rPr>
                <w:rFonts w:ascii="Arial" w:hAnsi="Arial" w:cs="Arial"/>
              </w:rPr>
              <w:t>It is not understood what Vendor {Contractor} is requesting.  The State does not subcontract or assign duties to other entities.</w:t>
            </w:r>
            <w:r w:rsidR="00C066F0" w:rsidRPr="00212CE3">
              <w:rPr>
                <w:rFonts w:ascii="Arial" w:hAnsi="Arial" w:cs="Arial"/>
                <w:color w:val="FF0000"/>
              </w:rPr>
              <w:t xml:space="preserve"> </w:t>
            </w:r>
            <w:r w:rsidR="00C066F0" w:rsidRPr="00697F0F">
              <w:rPr>
                <w:rFonts w:ascii="Arial" w:hAnsi="Arial" w:cs="Arial"/>
              </w:rPr>
              <w:t xml:space="preserve">  </w:t>
            </w:r>
          </w:p>
          <w:p w14:paraId="0148A6AA" w14:textId="20810461" w:rsidR="00A7694B" w:rsidRDefault="00A7694B" w:rsidP="00573CEE">
            <w:pPr>
              <w:tabs>
                <w:tab w:val="left" w:pos="0"/>
              </w:tabs>
              <w:overflowPunct w:val="0"/>
              <w:autoSpaceDE w:val="0"/>
              <w:autoSpaceDN w:val="0"/>
              <w:adjustRightInd w:val="0"/>
              <w:jc w:val="both"/>
              <w:rPr>
                <w:rFonts w:ascii="Arial" w:hAnsi="Arial" w:cs="Arial"/>
                <w:b/>
              </w:rPr>
            </w:pPr>
            <w:r w:rsidRPr="00697F0F">
              <w:rPr>
                <w:rFonts w:ascii="Arial" w:hAnsi="Arial" w:cs="Arial"/>
              </w:rPr>
              <w:t xml:space="preserve">   </w:t>
            </w:r>
          </w:p>
        </w:tc>
      </w:tr>
      <w:tr w:rsidR="00A7694B" w14:paraId="7BBCD8D5" w14:textId="77777777" w:rsidTr="002420F8">
        <w:tc>
          <w:tcPr>
            <w:tcW w:w="877" w:type="dxa"/>
            <w:tcBorders>
              <w:top w:val="single" w:sz="4" w:space="0" w:color="auto"/>
              <w:left w:val="single" w:sz="4" w:space="0" w:color="auto"/>
              <w:bottom w:val="single" w:sz="4" w:space="0" w:color="auto"/>
              <w:right w:val="single" w:sz="4" w:space="0" w:color="auto"/>
            </w:tcBorders>
          </w:tcPr>
          <w:p w14:paraId="298C7FF6" w14:textId="18B78034" w:rsidR="00A7694B" w:rsidRDefault="00A7694B" w:rsidP="00A7694B">
            <w:pPr>
              <w:tabs>
                <w:tab w:val="left" w:pos="0"/>
              </w:tabs>
              <w:autoSpaceDN w:val="0"/>
              <w:jc w:val="center"/>
              <w:rPr>
                <w:rFonts w:ascii="Arial" w:hAnsi="Arial" w:cs="Arial"/>
              </w:rPr>
            </w:pPr>
            <w:r>
              <w:rPr>
                <w:rFonts w:ascii="Arial" w:hAnsi="Arial" w:cs="Arial"/>
              </w:rPr>
              <w:t>86</w:t>
            </w:r>
          </w:p>
        </w:tc>
        <w:tc>
          <w:tcPr>
            <w:tcW w:w="2160" w:type="dxa"/>
            <w:tcBorders>
              <w:top w:val="single" w:sz="4" w:space="0" w:color="auto"/>
              <w:left w:val="single" w:sz="4" w:space="0" w:color="auto"/>
              <w:bottom w:val="single" w:sz="4" w:space="0" w:color="auto"/>
              <w:right w:val="single" w:sz="4" w:space="0" w:color="auto"/>
            </w:tcBorders>
          </w:tcPr>
          <w:p w14:paraId="74FFC30A"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NJ Standard Terms and Conditions</w:t>
            </w:r>
          </w:p>
          <w:p w14:paraId="12EA4FDF" w14:textId="77777777" w:rsidR="00A7694B" w:rsidRDefault="00A7694B" w:rsidP="00A7694B">
            <w:pPr>
              <w:tabs>
                <w:tab w:val="left" w:pos="0"/>
              </w:tabs>
              <w:overflowPunct w:val="0"/>
              <w:autoSpaceDE w:val="0"/>
              <w:autoSpaceDN w:val="0"/>
              <w:adjustRightInd w:val="0"/>
              <w:jc w:val="center"/>
              <w:rPr>
                <w:rFonts w:ascii="Arial" w:hAnsi="Arial" w:cs="Arial"/>
              </w:rPr>
            </w:pPr>
          </w:p>
          <w:p w14:paraId="4206CD97" w14:textId="77777777" w:rsidR="00A7694B" w:rsidRDefault="00A7694B" w:rsidP="00A7694B">
            <w:pPr>
              <w:tabs>
                <w:tab w:val="left" w:pos="0"/>
              </w:tabs>
              <w:overflowPunct w:val="0"/>
              <w:autoSpaceDE w:val="0"/>
              <w:autoSpaceDN w:val="0"/>
              <w:adjustRightInd w:val="0"/>
              <w:jc w:val="center"/>
              <w:rPr>
                <w:rFonts w:ascii="Arial" w:hAnsi="Arial" w:cs="Arial"/>
              </w:rPr>
            </w:pPr>
          </w:p>
          <w:p w14:paraId="0E15C35B" w14:textId="33A75914" w:rsidR="00A7694B" w:rsidRDefault="00A7694B" w:rsidP="00A7694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63FEE78" w14:textId="77777777" w:rsidR="00A7694B" w:rsidRPr="003B4DFB" w:rsidRDefault="00A7694B" w:rsidP="00A7694B">
            <w:pPr>
              <w:tabs>
                <w:tab w:val="left" w:pos="0"/>
              </w:tabs>
              <w:overflowPunct w:val="0"/>
              <w:autoSpaceDE w:val="0"/>
              <w:autoSpaceDN w:val="0"/>
              <w:adjustRightInd w:val="0"/>
              <w:jc w:val="both"/>
              <w:rPr>
                <w:rFonts w:ascii="Arial" w:hAnsi="Arial" w:cs="Arial"/>
                <w:b/>
              </w:rPr>
            </w:pPr>
            <w:r w:rsidRPr="003B4DFB">
              <w:rPr>
                <w:rFonts w:ascii="Arial" w:hAnsi="Arial" w:cs="Arial"/>
                <w:b/>
              </w:rPr>
              <w:t xml:space="preserve">For clarity, Contractor’s </w:t>
            </w:r>
            <w:proofErr w:type="spellStart"/>
            <w:r w:rsidRPr="003B4DFB">
              <w:rPr>
                <w:rFonts w:ascii="Arial" w:hAnsi="Arial" w:cs="Arial"/>
                <w:b/>
              </w:rPr>
              <w:t>workpapers</w:t>
            </w:r>
            <w:proofErr w:type="spellEnd"/>
            <w:r w:rsidRPr="003B4DFB">
              <w:rPr>
                <w:rFonts w:ascii="Arial" w:hAnsi="Arial" w:cs="Arial"/>
                <w:b/>
              </w:rPr>
              <w:t xml:space="preserve"> shall at all times remain the sole property of Contractor, and further, this provision is not intended to impact the ownership rights of our administrative records, pre-existing intellectual property or any intellectual property developed outside of the scope of our services. Further, in order to preserve audit effectiveness, we reserve the right to limit access to our </w:t>
            </w:r>
            <w:proofErr w:type="spellStart"/>
            <w:r w:rsidRPr="003B4DFB">
              <w:rPr>
                <w:rFonts w:ascii="Arial" w:hAnsi="Arial" w:cs="Arial"/>
                <w:b/>
              </w:rPr>
              <w:t>workpapers</w:t>
            </w:r>
            <w:proofErr w:type="spellEnd"/>
            <w:r w:rsidRPr="003B4DFB">
              <w:rPr>
                <w:rFonts w:ascii="Arial" w:hAnsi="Arial" w:cs="Arial"/>
                <w:b/>
              </w:rPr>
              <w:t xml:space="preserve"> to a representative of a regulator of the State.</w:t>
            </w:r>
          </w:p>
          <w:p w14:paraId="695DDA3D" w14:textId="77777777" w:rsidR="00A7694B" w:rsidRDefault="00A7694B" w:rsidP="00A7694B">
            <w:pPr>
              <w:tabs>
                <w:tab w:val="left" w:pos="0"/>
              </w:tabs>
              <w:overflowPunct w:val="0"/>
              <w:autoSpaceDE w:val="0"/>
              <w:autoSpaceDN w:val="0"/>
              <w:adjustRightInd w:val="0"/>
              <w:jc w:val="both"/>
              <w:rPr>
                <w:rFonts w:ascii="Arial" w:hAnsi="Arial" w:cs="Arial"/>
                <w:b/>
              </w:rPr>
            </w:pPr>
          </w:p>
          <w:p w14:paraId="566983D0" w14:textId="1A0DFE97" w:rsidR="00A7694B" w:rsidRPr="00B11E01" w:rsidRDefault="00A7694B" w:rsidP="00A7694B">
            <w:pPr>
              <w:tabs>
                <w:tab w:val="left" w:pos="0"/>
              </w:tabs>
              <w:overflowPunct w:val="0"/>
              <w:autoSpaceDE w:val="0"/>
              <w:autoSpaceDN w:val="0"/>
              <w:adjustRightInd w:val="0"/>
              <w:jc w:val="both"/>
              <w:rPr>
                <w:rFonts w:ascii="Arial" w:hAnsi="Arial" w:cs="Arial"/>
              </w:rPr>
            </w:pPr>
            <w:r w:rsidRPr="00B11E01">
              <w:rPr>
                <w:rFonts w:ascii="Arial" w:hAnsi="Arial" w:cs="Arial"/>
              </w:rPr>
              <w:t xml:space="preserve">The State does not accept this proposed modification.  </w:t>
            </w:r>
            <w:r w:rsidRPr="00721337">
              <w:rPr>
                <w:rFonts w:ascii="Arial" w:hAnsi="Arial" w:cs="Arial"/>
              </w:rPr>
              <w:t>Any document contracted for by the State</w:t>
            </w:r>
            <w:r>
              <w:rPr>
                <w:rFonts w:ascii="Arial" w:hAnsi="Arial" w:cs="Arial"/>
              </w:rPr>
              <w:t xml:space="preserve">, prepared in connection with a State contract, or otherwise within the State’s possession, custody or control </w:t>
            </w:r>
            <w:r w:rsidRPr="00721337">
              <w:rPr>
                <w:rFonts w:ascii="Arial" w:hAnsi="Arial" w:cs="Arial"/>
              </w:rPr>
              <w:t xml:space="preserve">may be considered a government record pursuant to New Jersey’s Open Public Records Act.  </w:t>
            </w:r>
            <w:r w:rsidR="00C066F0" w:rsidRPr="00C066F0">
              <w:rPr>
                <w:rFonts w:ascii="Arial" w:hAnsi="Arial" w:cs="Arial"/>
              </w:rPr>
              <w:t>To the extent Vendor’s {Contractor’s} internal documents and IP are not disclosed as part of this Bid Solicitation, the Vendor’s {Contractor’s} ownership rights do not change.</w:t>
            </w:r>
            <w:r w:rsidR="00C066F0">
              <w:rPr>
                <w:rFonts w:ascii="Arial" w:hAnsi="Arial" w:cs="Arial"/>
              </w:rPr>
              <w:t xml:space="preserve">   </w:t>
            </w:r>
            <w:r>
              <w:rPr>
                <w:rFonts w:ascii="Arial" w:hAnsi="Arial" w:cs="Arial"/>
              </w:rPr>
              <w:t xml:space="preserve">Also, all records associated with State Contracts are required to be kept for 5 years and made available upon request.  See </w:t>
            </w:r>
            <w:r w:rsidRPr="00E00B62">
              <w:rPr>
                <w:rFonts w:ascii="Arial" w:hAnsi="Arial" w:cs="Arial"/>
                <w:u w:val="single"/>
              </w:rPr>
              <w:t>N.J.S.A.</w:t>
            </w:r>
            <w:r>
              <w:rPr>
                <w:rFonts w:ascii="Arial" w:hAnsi="Arial" w:cs="Arial"/>
              </w:rPr>
              <w:t xml:space="preserve"> 52:15C-14, 47:1A-1, </w:t>
            </w:r>
            <w:r w:rsidRPr="00E00B62">
              <w:rPr>
                <w:rFonts w:ascii="Arial" w:hAnsi="Arial" w:cs="Arial"/>
                <w:u w:val="single"/>
              </w:rPr>
              <w:t>N.J.A.C.</w:t>
            </w:r>
            <w:r>
              <w:rPr>
                <w:rFonts w:ascii="Arial" w:hAnsi="Arial" w:cs="Arial"/>
              </w:rPr>
              <w:t xml:space="preserve"> 17:44-2.3</w:t>
            </w:r>
          </w:p>
          <w:p w14:paraId="73F43C5E" w14:textId="2B436DB5" w:rsidR="00A7694B" w:rsidRDefault="00A7694B" w:rsidP="00A7694B">
            <w:pPr>
              <w:tabs>
                <w:tab w:val="left" w:pos="0"/>
              </w:tabs>
              <w:overflowPunct w:val="0"/>
              <w:autoSpaceDE w:val="0"/>
              <w:autoSpaceDN w:val="0"/>
              <w:adjustRightInd w:val="0"/>
              <w:jc w:val="both"/>
              <w:rPr>
                <w:rFonts w:ascii="Arial" w:hAnsi="Arial" w:cs="Arial"/>
                <w:b/>
              </w:rPr>
            </w:pPr>
          </w:p>
        </w:tc>
      </w:tr>
      <w:tr w:rsidR="00A7694B" w14:paraId="169A96BD" w14:textId="77777777" w:rsidTr="002420F8">
        <w:tc>
          <w:tcPr>
            <w:tcW w:w="877" w:type="dxa"/>
            <w:tcBorders>
              <w:top w:val="single" w:sz="4" w:space="0" w:color="auto"/>
              <w:left w:val="single" w:sz="4" w:space="0" w:color="auto"/>
              <w:bottom w:val="single" w:sz="4" w:space="0" w:color="auto"/>
              <w:right w:val="single" w:sz="4" w:space="0" w:color="auto"/>
            </w:tcBorders>
          </w:tcPr>
          <w:p w14:paraId="768146E1" w14:textId="601E9370" w:rsidR="00A7694B" w:rsidRDefault="00A7694B" w:rsidP="00A7694B">
            <w:pPr>
              <w:tabs>
                <w:tab w:val="left" w:pos="0"/>
              </w:tabs>
              <w:autoSpaceDN w:val="0"/>
              <w:jc w:val="center"/>
              <w:rPr>
                <w:rFonts w:ascii="Arial" w:hAnsi="Arial" w:cs="Arial"/>
              </w:rPr>
            </w:pPr>
            <w:r>
              <w:rPr>
                <w:rFonts w:ascii="Arial" w:hAnsi="Arial" w:cs="Arial"/>
              </w:rPr>
              <w:t>87</w:t>
            </w:r>
          </w:p>
        </w:tc>
        <w:tc>
          <w:tcPr>
            <w:tcW w:w="2160" w:type="dxa"/>
            <w:tcBorders>
              <w:top w:val="single" w:sz="4" w:space="0" w:color="auto"/>
              <w:left w:val="single" w:sz="4" w:space="0" w:color="auto"/>
              <w:bottom w:val="single" w:sz="4" w:space="0" w:color="auto"/>
              <w:right w:val="single" w:sz="4" w:space="0" w:color="auto"/>
            </w:tcBorders>
          </w:tcPr>
          <w:p w14:paraId="0CCDCEB5"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NJ Standard Terms and Conditions</w:t>
            </w:r>
          </w:p>
          <w:p w14:paraId="4E7FB07F" w14:textId="77777777" w:rsidR="00A7694B" w:rsidRDefault="00A7694B" w:rsidP="00A7694B">
            <w:pPr>
              <w:tabs>
                <w:tab w:val="left" w:pos="0"/>
              </w:tabs>
              <w:overflowPunct w:val="0"/>
              <w:autoSpaceDE w:val="0"/>
              <w:autoSpaceDN w:val="0"/>
              <w:adjustRightInd w:val="0"/>
              <w:jc w:val="center"/>
              <w:rPr>
                <w:rFonts w:ascii="Arial" w:hAnsi="Arial" w:cs="Arial"/>
              </w:rPr>
            </w:pPr>
          </w:p>
          <w:p w14:paraId="13A2E190" w14:textId="77777777" w:rsidR="00A7694B" w:rsidRDefault="00A7694B" w:rsidP="00A7694B">
            <w:pPr>
              <w:tabs>
                <w:tab w:val="left" w:pos="0"/>
              </w:tabs>
              <w:overflowPunct w:val="0"/>
              <w:autoSpaceDE w:val="0"/>
              <w:autoSpaceDN w:val="0"/>
              <w:adjustRightInd w:val="0"/>
              <w:jc w:val="center"/>
              <w:rPr>
                <w:rFonts w:ascii="Arial" w:hAnsi="Arial" w:cs="Arial"/>
              </w:rPr>
            </w:pPr>
          </w:p>
          <w:p w14:paraId="6AB41A97" w14:textId="77777777" w:rsidR="00A7694B" w:rsidRDefault="00A7694B" w:rsidP="00A7694B">
            <w:pPr>
              <w:tabs>
                <w:tab w:val="left" w:pos="0"/>
              </w:tabs>
              <w:overflowPunct w:val="0"/>
              <w:autoSpaceDE w:val="0"/>
              <w:autoSpaceDN w:val="0"/>
              <w:adjustRightInd w:val="0"/>
              <w:jc w:val="center"/>
              <w:rPr>
                <w:rFonts w:ascii="Arial" w:hAnsi="Arial" w:cs="Arial"/>
              </w:rPr>
            </w:pPr>
          </w:p>
          <w:p w14:paraId="58892005" w14:textId="5275E7F0" w:rsidR="00A7694B" w:rsidRDefault="00A7694B" w:rsidP="00A7694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75AEA6D" w14:textId="77777777" w:rsidR="00A7694B" w:rsidRDefault="00A7694B" w:rsidP="00A7694B">
            <w:pPr>
              <w:jc w:val="both"/>
              <w:rPr>
                <w:rFonts w:ascii="Arial" w:hAnsi="Arial" w:cs="Arial"/>
                <w:b/>
              </w:rPr>
            </w:pPr>
            <w:r w:rsidRPr="00502BBA">
              <w:rPr>
                <w:rFonts w:ascii="Arial" w:hAnsi="Arial" w:cs="Arial"/>
                <w:b/>
              </w:rPr>
              <w:t xml:space="preserve">Our experience has indicated that almost without exception we have been able to reach agreement with each of our public sector clients that has awarded us an engagement. In the vast majority of these cases, we have had some concerns over the proposed terms and conditions included in the RFP. We are confident that our experience with the State will be no different. We believe that the basis for this success lies in the benefit of the negotiation process which allows each party to understand the other’s reasonable concerns. </w:t>
            </w:r>
          </w:p>
          <w:p w14:paraId="76289819" w14:textId="77777777" w:rsidR="00A7694B" w:rsidRDefault="00A7694B" w:rsidP="00A7694B">
            <w:pPr>
              <w:jc w:val="both"/>
              <w:rPr>
                <w:rFonts w:ascii="Arial" w:hAnsi="Arial" w:cs="Arial"/>
                <w:b/>
              </w:rPr>
            </w:pPr>
          </w:p>
          <w:p w14:paraId="22D4EFBC" w14:textId="77777777" w:rsidR="00A7694B" w:rsidRDefault="00A7694B" w:rsidP="00A7694B">
            <w:pPr>
              <w:pStyle w:val="ListParagraph"/>
              <w:numPr>
                <w:ilvl w:val="0"/>
                <w:numId w:val="11"/>
              </w:numPr>
              <w:jc w:val="both"/>
              <w:rPr>
                <w:rFonts w:ascii="Arial" w:hAnsi="Arial" w:cs="Arial"/>
                <w:b/>
              </w:rPr>
            </w:pPr>
            <w:r w:rsidRPr="00BC5AFC">
              <w:rPr>
                <w:rFonts w:ascii="Arial" w:hAnsi="Arial" w:cs="Arial"/>
                <w:b/>
              </w:rPr>
              <w:t xml:space="preserve">Section 3.2 “Audit Period”- We can agree to the legal terms in an agreement spanning multiple years but would need mutual annual agreement to continue the audit in accordance with professional standards. </w:t>
            </w:r>
          </w:p>
          <w:p w14:paraId="5CDE9FD4" w14:textId="77777777" w:rsidR="00A7694B" w:rsidRDefault="00A7694B" w:rsidP="00A7694B">
            <w:pPr>
              <w:pStyle w:val="ListParagraph"/>
              <w:numPr>
                <w:ilvl w:val="0"/>
                <w:numId w:val="11"/>
              </w:numPr>
              <w:jc w:val="both"/>
              <w:rPr>
                <w:rFonts w:ascii="Arial" w:hAnsi="Arial" w:cs="Arial"/>
                <w:b/>
              </w:rPr>
            </w:pPr>
            <w:r w:rsidRPr="00BC5AFC">
              <w:rPr>
                <w:rFonts w:ascii="Arial" w:hAnsi="Arial" w:cs="Arial"/>
                <w:b/>
              </w:rPr>
              <w:t xml:space="preserve">Section 3.3.1 “Independent Audit Report”- We retain the right not to issue an opinion if we cannot complete our audit in accordance with professional standards. </w:t>
            </w:r>
          </w:p>
          <w:p w14:paraId="0252513C" w14:textId="77777777" w:rsidR="00A7694B" w:rsidRDefault="00A7694B" w:rsidP="00A7694B">
            <w:pPr>
              <w:pStyle w:val="ListParagraph"/>
              <w:numPr>
                <w:ilvl w:val="0"/>
                <w:numId w:val="11"/>
              </w:numPr>
              <w:jc w:val="both"/>
              <w:rPr>
                <w:rFonts w:ascii="Arial" w:hAnsi="Arial" w:cs="Arial"/>
                <w:b/>
              </w:rPr>
            </w:pPr>
            <w:r w:rsidRPr="00BC5AFC">
              <w:rPr>
                <w:rFonts w:ascii="Arial" w:hAnsi="Arial" w:cs="Arial"/>
                <w:b/>
              </w:rPr>
              <w:t xml:space="preserve">Section 3.3.2 “Independence Letter”- We would need clarification on this provision. </w:t>
            </w:r>
          </w:p>
          <w:p w14:paraId="2EF59467" w14:textId="77777777" w:rsidR="00A7694B" w:rsidRDefault="00A7694B" w:rsidP="00A7694B">
            <w:pPr>
              <w:pStyle w:val="ListParagraph"/>
              <w:numPr>
                <w:ilvl w:val="0"/>
                <w:numId w:val="11"/>
              </w:numPr>
              <w:jc w:val="both"/>
              <w:rPr>
                <w:rFonts w:ascii="Arial" w:hAnsi="Arial" w:cs="Arial"/>
                <w:b/>
              </w:rPr>
            </w:pPr>
            <w:r w:rsidRPr="00BC5AFC">
              <w:rPr>
                <w:rFonts w:ascii="Arial" w:hAnsi="Arial" w:cs="Arial"/>
                <w:b/>
              </w:rPr>
              <w:t xml:space="preserve">Section 3.3.6 “Presentations”- We would need clarification on this provision. </w:t>
            </w:r>
          </w:p>
          <w:p w14:paraId="3DE42A32" w14:textId="77777777" w:rsidR="00A7694B" w:rsidRDefault="00A7694B" w:rsidP="00A7694B">
            <w:pPr>
              <w:pStyle w:val="ListParagraph"/>
              <w:numPr>
                <w:ilvl w:val="0"/>
                <w:numId w:val="11"/>
              </w:numPr>
              <w:jc w:val="both"/>
              <w:rPr>
                <w:rFonts w:ascii="Arial" w:hAnsi="Arial" w:cs="Arial"/>
                <w:b/>
              </w:rPr>
            </w:pPr>
            <w:r w:rsidRPr="00BC5AFC">
              <w:rPr>
                <w:rFonts w:ascii="Arial" w:hAnsi="Arial" w:cs="Arial"/>
                <w:b/>
              </w:rPr>
              <w:t xml:space="preserve">Section 3.4 “Working Papers”- We would provide access to our working papers in accordance with professional standards and firm policies. </w:t>
            </w:r>
          </w:p>
          <w:p w14:paraId="56E752B3" w14:textId="77777777" w:rsidR="00A7694B" w:rsidRDefault="00A7694B" w:rsidP="00A7694B">
            <w:pPr>
              <w:pStyle w:val="ListParagraph"/>
              <w:numPr>
                <w:ilvl w:val="0"/>
                <w:numId w:val="11"/>
              </w:numPr>
              <w:jc w:val="both"/>
              <w:rPr>
                <w:rFonts w:ascii="Arial" w:hAnsi="Arial" w:cs="Arial"/>
                <w:b/>
              </w:rPr>
            </w:pPr>
            <w:r w:rsidRPr="00BC5AFC">
              <w:rPr>
                <w:rFonts w:ascii="Arial" w:hAnsi="Arial" w:cs="Arial"/>
                <w:b/>
              </w:rPr>
              <w:t xml:space="preserve">Section 3.7 “Working Space at DOB&amp;P and DOI Offices-We would need clarification on this provision. </w:t>
            </w:r>
          </w:p>
          <w:p w14:paraId="0E5CE7E9" w14:textId="77777777" w:rsidR="00A7694B" w:rsidRDefault="00A7694B" w:rsidP="00A7694B">
            <w:pPr>
              <w:pStyle w:val="ListParagraph"/>
              <w:numPr>
                <w:ilvl w:val="0"/>
                <w:numId w:val="11"/>
              </w:numPr>
              <w:jc w:val="both"/>
              <w:rPr>
                <w:rFonts w:ascii="Arial" w:hAnsi="Arial" w:cs="Arial"/>
                <w:b/>
              </w:rPr>
            </w:pPr>
            <w:r w:rsidRPr="00BC5AFC">
              <w:rPr>
                <w:rFonts w:ascii="Arial" w:hAnsi="Arial" w:cs="Arial"/>
                <w:b/>
              </w:rPr>
              <w:t xml:space="preserve">Section 3.10 “Extensions of Time”-We will endeavor to meet the mutually agreed timelines but reserve the right not to issue an </w:t>
            </w:r>
            <w:r w:rsidRPr="00BC5AFC">
              <w:rPr>
                <w:rFonts w:ascii="Arial" w:hAnsi="Arial" w:cs="Arial"/>
                <w:b/>
              </w:rPr>
              <w:lastRenderedPageBreak/>
              <w:t xml:space="preserve">opinion if we are not provided information in a timely manner or cannot complete our audit. </w:t>
            </w:r>
          </w:p>
          <w:p w14:paraId="718D12C0" w14:textId="77777777" w:rsidR="00A7694B" w:rsidRDefault="00A7694B" w:rsidP="00A7694B">
            <w:pPr>
              <w:pStyle w:val="ListParagraph"/>
              <w:numPr>
                <w:ilvl w:val="0"/>
                <w:numId w:val="11"/>
              </w:numPr>
              <w:jc w:val="both"/>
              <w:rPr>
                <w:rFonts w:ascii="Arial" w:hAnsi="Arial" w:cs="Arial"/>
                <w:b/>
              </w:rPr>
            </w:pPr>
            <w:r w:rsidRPr="00BC5AFC">
              <w:rPr>
                <w:rFonts w:ascii="Arial" w:hAnsi="Arial" w:cs="Arial"/>
                <w:b/>
              </w:rPr>
              <w:t xml:space="preserve">Section 3.11 “Other Required Communications”- This provision should be subject to any requirements under our professional standards. </w:t>
            </w:r>
          </w:p>
          <w:p w14:paraId="678102A2" w14:textId="77777777" w:rsidR="00A7694B" w:rsidRDefault="00A7694B" w:rsidP="00A7694B">
            <w:pPr>
              <w:pStyle w:val="ListParagraph"/>
              <w:numPr>
                <w:ilvl w:val="0"/>
                <w:numId w:val="11"/>
              </w:numPr>
              <w:jc w:val="both"/>
              <w:rPr>
                <w:rFonts w:ascii="Arial" w:hAnsi="Arial" w:cs="Arial"/>
                <w:b/>
              </w:rPr>
            </w:pPr>
            <w:r w:rsidRPr="00BC5AFC">
              <w:rPr>
                <w:rFonts w:ascii="Arial" w:hAnsi="Arial" w:cs="Arial"/>
                <w:b/>
              </w:rPr>
              <w:t xml:space="preserve">Section 3.12 “Litigation”- We would need to make modifications to this provision to align with applicable professional standards and independence rules. </w:t>
            </w:r>
          </w:p>
          <w:p w14:paraId="05AAABBB" w14:textId="5B4EDCB6" w:rsidR="00A7694B" w:rsidRPr="00BC5AFC" w:rsidRDefault="00A7694B" w:rsidP="00A7694B">
            <w:pPr>
              <w:pStyle w:val="ListParagraph"/>
              <w:numPr>
                <w:ilvl w:val="0"/>
                <w:numId w:val="11"/>
              </w:numPr>
              <w:jc w:val="both"/>
              <w:rPr>
                <w:rFonts w:ascii="Arial" w:hAnsi="Arial" w:cs="Arial"/>
                <w:b/>
              </w:rPr>
            </w:pPr>
            <w:r w:rsidRPr="00BC5AFC">
              <w:rPr>
                <w:rFonts w:ascii="Arial" w:hAnsi="Arial" w:cs="Arial"/>
                <w:b/>
              </w:rPr>
              <w:t>Section 3.13 “Training and Education”-We can comply only in accordance with professional standards and independence rules.</w:t>
            </w:r>
          </w:p>
          <w:p w14:paraId="653B04B3" w14:textId="77777777" w:rsidR="00A7694B" w:rsidRDefault="00A7694B" w:rsidP="00A7694B">
            <w:pPr>
              <w:tabs>
                <w:tab w:val="left" w:pos="0"/>
              </w:tabs>
              <w:overflowPunct w:val="0"/>
              <w:autoSpaceDE w:val="0"/>
              <w:autoSpaceDN w:val="0"/>
              <w:adjustRightInd w:val="0"/>
              <w:jc w:val="both"/>
              <w:rPr>
                <w:rFonts w:ascii="Arial" w:hAnsi="Arial" w:cs="Arial"/>
                <w:b/>
              </w:rPr>
            </w:pPr>
          </w:p>
          <w:p w14:paraId="47EC71CF" w14:textId="77777777" w:rsidR="00A7694B" w:rsidRDefault="00A7694B" w:rsidP="00A7694B">
            <w:pPr>
              <w:tabs>
                <w:tab w:val="left" w:pos="0"/>
              </w:tabs>
              <w:overflowPunct w:val="0"/>
              <w:autoSpaceDE w:val="0"/>
              <w:autoSpaceDN w:val="0"/>
              <w:adjustRightInd w:val="0"/>
              <w:jc w:val="both"/>
              <w:rPr>
                <w:rFonts w:ascii="Arial" w:hAnsi="Arial" w:cs="Arial"/>
                <w:b/>
              </w:rPr>
            </w:pPr>
          </w:p>
          <w:p w14:paraId="7DDC8ADB" w14:textId="4717A034" w:rsidR="00A7694B" w:rsidRDefault="00A7694B" w:rsidP="00A7694B">
            <w:pPr>
              <w:tabs>
                <w:tab w:val="left" w:pos="0"/>
              </w:tabs>
              <w:overflowPunct w:val="0"/>
              <w:autoSpaceDE w:val="0"/>
              <w:autoSpaceDN w:val="0"/>
              <w:adjustRightInd w:val="0"/>
              <w:jc w:val="both"/>
              <w:rPr>
                <w:rFonts w:ascii="Arial" w:hAnsi="Arial" w:cs="Arial"/>
                <w:b/>
              </w:rPr>
            </w:pPr>
            <w:r w:rsidRPr="00B07914">
              <w:rPr>
                <w:rFonts w:ascii="Arial" w:hAnsi="Arial" w:cs="Arial"/>
              </w:rPr>
              <w:t xml:space="preserve">As stated above in response to Question #3, the Vendor {Bidder} must submit any requested changes to the Terms and Conditions during the Question and Answer period.  </w:t>
            </w:r>
            <w:r w:rsidR="00A64D86">
              <w:rPr>
                <w:rFonts w:ascii="Arial" w:hAnsi="Arial" w:cs="Arial"/>
              </w:rPr>
              <w:t xml:space="preserve">Based upon New Jersey procurement laws and the nature of the Bid Solicitation there will be no </w:t>
            </w:r>
            <w:r w:rsidRPr="00B07914">
              <w:rPr>
                <w:rFonts w:ascii="Arial" w:hAnsi="Arial" w:cs="Arial"/>
              </w:rPr>
              <w:t>opportunity to negotiate Terms and Conditions after the bids are opened.   Any Terms or Conditions submitted with the Vendor’s {Bidder’} Quote which conflict with the Terms and Conditions contained in the Bid Solicitation may result in the Quote bei</w:t>
            </w:r>
            <w:r>
              <w:rPr>
                <w:rFonts w:ascii="Arial" w:hAnsi="Arial" w:cs="Arial"/>
              </w:rPr>
              <w:t>ng rejected as non-responsive</w:t>
            </w:r>
          </w:p>
          <w:p w14:paraId="10C7DF3C" w14:textId="77777777" w:rsidR="00A7694B" w:rsidRDefault="00A7694B" w:rsidP="00A7694B">
            <w:pPr>
              <w:tabs>
                <w:tab w:val="left" w:pos="0"/>
              </w:tabs>
              <w:overflowPunct w:val="0"/>
              <w:autoSpaceDE w:val="0"/>
              <w:autoSpaceDN w:val="0"/>
              <w:adjustRightInd w:val="0"/>
              <w:jc w:val="both"/>
              <w:rPr>
                <w:rFonts w:ascii="Arial" w:hAnsi="Arial" w:cs="Arial"/>
                <w:b/>
              </w:rPr>
            </w:pPr>
          </w:p>
          <w:p w14:paraId="1F9E4A71" w14:textId="77777777" w:rsidR="00A7694B" w:rsidRDefault="00A7694B" w:rsidP="00A7694B">
            <w:pPr>
              <w:tabs>
                <w:tab w:val="left" w:pos="0"/>
              </w:tabs>
              <w:overflowPunct w:val="0"/>
              <w:autoSpaceDE w:val="0"/>
              <w:autoSpaceDN w:val="0"/>
              <w:adjustRightInd w:val="0"/>
              <w:jc w:val="both"/>
              <w:rPr>
                <w:rFonts w:ascii="Arial" w:hAnsi="Arial" w:cs="Arial"/>
                <w:b/>
              </w:rPr>
            </w:pPr>
          </w:p>
        </w:tc>
      </w:tr>
      <w:tr w:rsidR="00A7694B" w14:paraId="258D06AC" w14:textId="77777777" w:rsidTr="002420F8">
        <w:tc>
          <w:tcPr>
            <w:tcW w:w="877" w:type="dxa"/>
            <w:tcBorders>
              <w:top w:val="single" w:sz="4" w:space="0" w:color="auto"/>
              <w:left w:val="single" w:sz="4" w:space="0" w:color="auto"/>
              <w:bottom w:val="single" w:sz="4" w:space="0" w:color="auto"/>
              <w:right w:val="single" w:sz="4" w:space="0" w:color="auto"/>
            </w:tcBorders>
          </w:tcPr>
          <w:p w14:paraId="59A0FCFC" w14:textId="12E68CCE" w:rsidR="00A7694B" w:rsidRDefault="00A7694B" w:rsidP="00A7694B">
            <w:pPr>
              <w:tabs>
                <w:tab w:val="left" w:pos="0"/>
              </w:tabs>
              <w:autoSpaceDN w:val="0"/>
              <w:jc w:val="center"/>
              <w:rPr>
                <w:rFonts w:ascii="Arial" w:hAnsi="Arial" w:cs="Arial"/>
              </w:rPr>
            </w:pPr>
            <w:r>
              <w:rPr>
                <w:rFonts w:ascii="Arial" w:hAnsi="Arial" w:cs="Arial"/>
              </w:rPr>
              <w:lastRenderedPageBreak/>
              <w:t>88</w:t>
            </w:r>
          </w:p>
        </w:tc>
        <w:tc>
          <w:tcPr>
            <w:tcW w:w="2160" w:type="dxa"/>
            <w:tcBorders>
              <w:top w:val="single" w:sz="4" w:space="0" w:color="auto"/>
              <w:left w:val="single" w:sz="4" w:space="0" w:color="auto"/>
              <w:bottom w:val="single" w:sz="4" w:space="0" w:color="auto"/>
              <w:right w:val="single" w:sz="4" w:space="0" w:color="auto"/>
            </w:tcBorders>
          </w:tcPr>
          <w:p w14:paraId="47105F46" w14:textId="40860A72"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 xml:space="preserve">NJ Standard Terms and Conditions and </w:t>
            </w:r>
          </w:p>
          <w:p w14:paraId="54D6E8BE"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 xml:space="preserve">5.9, </w:t>
            </w:r>
          </w:p>
          <w:p w14:paraId="0E1EE37E" w14:textId="53AB92FE"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 xml:space="preserve">5.13.3 </w:t>
            </w:r>
          </w:p>
          <w:p w14:paraId="273EFF09" w14:textId="520A0EA5"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&amp; 5.17</w:t>
            </w:r>
          </w:p>
          <w:p w14:paraId="6375CFA8" w14:textId="77777777" w:rsidR="00A7694B" w:rsidRDefault="00A7694B" w:rsidP="00A7694B">
            <w:pPr>
              <w:tabs>
                <w:tab w:val="left" w:pos="0"/>
              </w:tabs>
              <w:overflowPunct w:val="0"/>
              <w:autoSpaceDE w:val="0"/>
              <w:autoSpaceDN w:val="0"/>
              <w:adjustRightInd w:val="0"/>
              <w:jc w:val="center"/>
              <w:rPr>
                <w:rFonts w:ascii="Arial" w:hAnsi="Arial" w:cs="Arial"/>
              </w:rPr>
            </w:pPr>
          </w:p>
          <w:p w14:paraId="39AC4E8D" w14:textId="77777777" w:rsidR="00A7694B" w:rsidRDefault="00A7694B" w:rsidP="00A7694B">
            <w:pPr>
              <w:tabs>
                <w:tab w:val="left" w:pos="0"/>
              </w:tabs>
              <w:overflowPunct w:val="0"/>
              <w:autoSpaceDE w:val="0"/>
              <w:autoSpaceDN w:val="0"/>
              <w:adjustRightInd w:val="0"/>
              <w:jc w:val="center"/>
              <w:rPr>
                <w:rFonts w:ascii="Arial" w:hAnsi="Arial" w:cs="Arial"/>
              </w:rPr>
            </w:pPr>
          </w:p>
          <w:p w14:paraId="38D40CEB" w14:textId="77777777" w:rsidR="00A7694B" w:rsidRDefault="00A7694B" w:rsidP="00A7694B">
            <w:pPr>
              <w:tabs>
                <w:tab w:val="left" w:pos="0"/>
              </w:tabs>
              <w:overflowPunct w:val="0"/>
              <w:autoSpaceDE w:val="0"/>
              <w:autoSpaceDN w:val="0"/>
              <w:adjustRightInd w:val="0"/>
              <w:jc w:val="center"/>
              <w:rPr>
                <w:rFonts w:ascii="Arial" w:hAnsi="Arial" w:cs="Arial"/>
              </w:rPr>
            </w:pPr>
          </w:p>
          <w:p w14:paraId="10162C16" w14:textId="4C33B92B" w:rsidR="00A7694B" w:rsidRDefault="00A7694B" w:rsidP="00A7694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5F567C3" w14:textId="77777777" w:rsidR="00A7694B" w:rsidRDefault="00A7694B" w:rsidP="00A7694B">
            <w:pPr>
              <w:pStyle w:val="ListParagraph"/>
              <w:numPr>
                <w:ilvl w:val="0"/>
                <w:numId w:val="12"/>
              </w:numPr>
              <w:tabs>
                <w:tab w:val="left" w:pos="0"/>
              </w:tabs>
              <w:overflowPunct w:val="0"/>
              <w:autoSpaceDE w:val="0"/>
              <w:autoSpaceDN w:val="0"/>
              <w:adjustRightInd w:val="0"/>
              <w:jc w:val="both"/>
              <w:rPr>
                <w:rFonts w:ascii="Arial" w:hAnsi="Arial" w:cs="Arial"/>
                <w:b/>
              </w:rPr>
            </w:pPr>
            <w:r w:rsidRPr="00B0090E">
              <w:rPr>
                <w:rFonts w:ascii="Arial" w:hAnsi="Arial" w:cs="Arial"/>
                <w:b/>
              </w:rPr>
              <w:t xml:space="preserve">Section 5.9 “Security and Confidentiality”- This provision should be subject to customary exclusions and we believe that the indemnification is inconsistent with applicable Independence rules. Further, we do not think it is appropriate for our personnel to sign individual nondisclosure agreements. We would also like to discuss the applicability of the background check requirements based upon the circumstances of the engagement as awarded </w:t>
            </w:r>
          </w:p>
          <w:p w14:paraId="79D58BD9" w14:textId="77777777" w:rsidR="00A7694B" w:rsidRDefault="00A7694B" w:rsidP="00A7694B">
            <w:pPr>
              <w:tabs>
                <w:tab w:val="left" w:pos="0"/>
              </w:tabs>
              <w:overflowPunct w:val="0"/>
              <w:autoSpaceDE w:val="0"/>
              <w:autoSpaceDN w:val="0"/>
              <w:adjustRightInd w:val="0"/>
              <w:jc w:val="both"/>
              <w:rPr>
                <w:rFonts w:ascii="Arial" w:hAnsi="Arial" w:cs="Arial"/>
                <w:b/>
              </w:rPr>
            </w:pPr>
          </w:p>
          <w:p w14:paraId="5917D5FF" w14:textId="46E9FCEA" w:rsidR="00A7694B" w:rsidRPr="00EE6310" w:rsidRDefault="00A7694B" w:rsidP="00A7694B">
            <w:pPr>
              <w:tabs>
                <w:tab w:val="left" w:pos="0"/>
              </w:tabs>
              <w:overflowPunct w:val="0"/>
              <w:autoSpaceDE w:val="0"/>
              <w:autoSpaceDN w:val="0"/>
              <w:adjustRightInd w:val="0"/>
              <w:jc w:val="both"/>
              <w:rPr>
                <w:rFonts w:ascii="Arial" w:hAnsi="Arial" w:cs="Arial"/>
              </w:rPr>
            </w:pPr>
            <w:r w:rsidRPr="00EE6310">
              <w:rPr>
                <w:rFonts w:ascii="Arial" w:hAnsi="Arial" w:cs="Arial"/>
              </w:rPr>
              <w:t xml:space="preserve">The State does not accept the proposed modifications.  </w:t>
            </w:r>
          </w:p>
          <w:p w14:paraId="6407C1AF" w14:textId="77777777" w:rsidR="00A7694B" w:rsidRDefault="00A7694B" w:rsidP="00A7694B">
            <w:pPr>
              <w:tabs>
                <w:tab w:val="left" w:pos="0"/>
              </w:tabs>
              <w:overflowPunct w:val="0"/>
              <w:autoSpaceDE w:val="0"/>
              <w:autoSpaceDN w:val="0"/>
              <w:adjustRightInd w:val="0"/>
              <w:jc w:val="both"/>
              <w:rPr>
                <w:rFonts w:ascii="Arial" w:hAnsi="Arial" w:cs="Arial"/>
                <w:b/>
              </w:rPr>
            </w:pPr>
          </w:p>
          <w:p w14:paraId="4F01E2B6" w14:textId="77777777" w:rsidR="00580C3E" w:rsidRPr="00B0090E" w:rsidRDefault="00580C3E" w:rsidP="00A7694B">
            <w:pPr>
              <w:tabs>
                <w:tab w:val="left" w:pos="0"/>
              </w:tabs>
              <w:overflowPunct w:val="0"/>
              <w:autoSpaceDE w:val="0"/>
              <w:autoSpaceDN w:val="0"/>
              <w:adjustRightInd w:val="0"/>
              <w:jc w:val="both"/>
              <w:rPr>
                <w:rFonts w:ascii="Arial" w:hAnsi="Arial" w:cs="Arial"/>
                <w:b/>
              </w:rPr>
            </w:pPr>
          </w:p>
          <w:p w14:paraId="50EA734C" w14:textId="77777777" w:rsidR="00A7694B" w:rsidRDefault="00A7694B" w:rsidP="00A7694B">
            <w:pPr>
              <w:pStyle w:val="ListParagraph"/>
              <w:numPr>
                <w:ilvl w:val="0"/>
                <w:numId w:val="12"/>
              </w:numPr>
              <w:tabs>
                <w:tab w:val="left" w:pos="0"/>
              </w:tabs>
              <w:overflowPunct w:val="0"/>
              <w:autoSpaceDE w:val="0"/>
              <w:autoSpaceDN w:val="0"/>
              <w:adjustRightInd w:val="0"/>
              <w:jc w:val="both"/>
              <w:rPr>
                <w:rFonts w:ascii="Arial" w:hAnsi="Arial" w:cs="Arial"/>
                <w:b/>
              </w:rPr>
            </w:pPr>
            <w:r w:rsidRPr="00B0090E">
              <w:rPr>
                <w:rFonts w:ascii="Arial" w:hAnsi="Arial" w:cs="Arial"/>
                <w:b/>
              </w:rPr>
              <w:t xml:space="preserve">Section 5.13.3 “Remedies for Failure to Comply with Material Blanket P.O. Requirements”- Termination for default should be limited to occasions of material breach of contract requirements and there should be notice and an opportunity to cure. In addition, are unable to agree to pay for re-procurement costs in accordance with applicable professional standards and independence rules. </w:t>
            </w:r>
          </w:p>
          <w:p w14:paraId="27A6CDD3" w14:textId="77777777" w:rsidR="00A7694B" w:rsidRDefault="00A7694B" w:rsidP="00A7694B">
            <w:pPr>
              <w:tabs>
                <w:tab w:val="left" w:pos="0"/>
              </w:tabs>
              <w:overflowPunct w:val="0"/>
              <w:autoSpaceDE w:val="0"/>
              <w:autoSpaceDN w:val="0"/>
              <w:adjustRightInd w:val="0"/>
              <w:jc w:val="both"/>
              <w:rPr>
                <w:rFonts w:ascii="Arial" w:hAnsi="Arial" w:cs="Arial"/>
                <w:b/>
              </w:rPr>
            </w:pPr>
          </w:p>
          <w:p w14:paraId="16633CCE" w14:textId="77777777" w:rsidR="00580C3E" w:rsidRDefault="00A7694B" w:rsidP="00A7694B">
            <w:pPr>
              <w:tabs>
                <w:tab w:val="left" w:pos="0"/>
              </w:tabs>
              <w:overflowPunct w:val="0"/>
              <w:autoSpaceDE w:val="0"/>
              <w:autoSpaceDN w:val="0"/>
              <w:adjustRightInd w:val="0"/>
              <w:jc w:val="both"/>
              <w:rPr>
                <w:rFonts w:ascii="Arial" w:hAnsi="Arial" w:cs="Arial"/>
              </w:rPr>
            </w:pPr>
            <w:r w:rsidRPr="00EE6310">
              <w:rPr>
                <w:rFonts w:ascii="Arial" w:hAnsi="Arial" w:cs="Arial"/>
              </w:rPr>
              <w:t>The State does not accept the proposed modifications.  The State believes that the provisions of SSTC Section 5.7 adequately address these concerns.</w:t>
            </w:r>
          </w:p>
          <w:p w14:paraId="5E35720E" w14:textId="782078C2" w:rsidR="00A7694B" w:rsidRPr="00EE6310" w:rsidRDefault="00A7694B" w:rsidP="00A7694B">
            <w:pPr>
              <w:tabs>
                <w:tab w:val="left" w:pos="0"/>
              </w:tabs>
              <w:overflowPunct w:val="0"/>
              <w:autoSpaceDE w:val="0"/>
              <w:autoSpaceDN w:val="0"/>
              <w:adjustRightInd w:val="0"/>
              <w:jc w:val="both"/>
              <w:rPr>
                <w:rFonts w:ascii="Arial" w:hAnsi="Arial" w:cs="Arial"/>
              </w:rPr>
            </w:pPr>
            <w:r w:rsidRPr="00EE6310">
              <w:rPr>
                <w:rFonts w:ascii="Arial" w:hAnsi="Arial" w:cs="Arial"/>
              </w:rPr>
              <w:t xml:space="preserve">  </w:t>
            </w:r>
          </w:p>
          <w:p w14:paraId="436560D2" w14:textId="77777777" w:rsidR="00A7694B" w:rsidRPr="00EE6310" w:rsidRDefault="00A7694B" w:rsidP="00A7694B">
            <w:pPr>
              <w:tabs>
                <w:tab w:val="left" w:pos="0"/>
              </w:tabs>
              <w:overflowPunct w:val="0"/>
              <w:autoSpaceDE w:val="0"/>
              <w:autoSpaceDN w:val="0"/>
              <w:adjustRightInd w:val="0"/>
              <w:jc w:val="both"/>
              <w:rPr>
                <w:rFonts w:ascii="Arial" w:hAnsi="Arial" w:cs="Arial"/>
                <w:b/>
              </w:rPr>
            </w:pPr>
          </w:p>
          <w:p w14:paraId="353E9F43" w14:textId="4D5610F6" w:rsidR="00A7694B" w:rsidRPr="00B0090E" w:rsidRDefault="00A7694B" w:rsidP="00A7694B">
            <w:pPr>
              <w:pStyle w:val="ListParagraph"/>
              <w:numPr>
                <w:ilvl w:val="0"/>
                <w:numId w:val="12"/>
              </w:numPr>
              <w:tabs>
                <w:tab w:val="left" w:pos="0"/>
              </w:tabs>
              <w:overflowPunct w:val="0"/>
              <w:autoSpaceDE w:val="0"/>
              <w:autoSpaceDN w:val="0"/>
              <w:adjustRightInd w:val="0"/>
              <w:jc w:val="both"/>
              <w:rPr>
                <w:rFonts w:ascii="Arial" w:hAnsi="Arial" w:cs="Arial"/>
                <w:b/>
              </w:rPr>
            </w:pPr>
            <w:r w:rsidRPr="00B0090E">
              <w:rPr>
                <w:rFonts w:ascii="Arial" w:hAnsi="Arial" w:cs="Arial"/>
                <w:b/>
              </w:rPr>
              <w:t>Section 5.17 “Modifications and Changes to the State of New Jersey Standard Terms and Conditions”- It is the policy of the Firm to include in its standard engagement agreement for audit services a provision for the resolution of disputes by binding arbitration. An example of such a provision (with New York as the governing law) is included in the proposed form of engagement agreement set forth in the appendix to this proposal. Additionally, we do not believe the limitation of liability, as written, is appropriate given the nature of our services.</w:t>
            </w:r>
          </w:p>
          <w:p w14:paraId="3F91B36C" w14:textId="77777777" w:rsidR="00A7694B" w:rsidRDefault="00A7694B" w:rsidP="00A7694B">
            <w:pPr>
              <w:tabs>
                <w:tab w:val="left" w:pos="0"/>
              </w:tabs>
              <w:overflowPunct w:val="0"/>
              <w:autoSpaceDE w:val="0"/>
              <w:autoSpaceDN w:val="0"/>
              <w:adjustRightInd w:val="0"/>
              <w:jc w:val="both"/>
              <w:rPr>
                <w:rFonts w:ascii="Arial" w:hAnsi="Arial" w:cs="Arial"/>
                <w:b/>
              </w:rPr>
            </w:pPr>
          </w:p>
          <w:p w14:paraId="539D0FD9" w14:textId="120F3663" w:rsidR="00A7694B" w:rsidRDefault="00A7694B" w:rsidP="00A7694B">
            <w:pPr>
              <w:tabs>
                <w:tab w:val="left" w:pos="0"/>
              </w:tabs>
              <w:overflowPunct w:val="0"/>
              <w:autoSpaceDE w:val="0"/>
              <w:autoSpaceDN w:val="0"/>
              <w:adjustRightInd w:val="0"/>
              <w:jc w:val="both"/>
              <w:rPr>
                <w:rFonts w:ascii="Arial" w:hAnsi="Arial" w:cs="Arial"/>
                <w:b/>
              </w:rPr>
            </w:pPr>
            <w:r>
              <w:rPr>
                <w:rFonts w:ascii="Arial" w:hAnsi="Arial" w:cs="Arial"/>
              </w:rPr>
              <w:lastRenderedPageBreak/>
              <w:t xml:space="preserve">The only time for proposing changes to the terms and conditions of the Bid Solicitation is during the Question and Answer process.  </w:t>
            </w:r>
            <w:r w:rsidRPr="002768DA">
              <w:rPr>
                <w:rFonts w:ascii="Arial" w:hAnsi="Arial" w:cs="Arial"/>
              </w:rPr>
              <w:t>There will be no negotiation of Terms and Conditions after the Quotes are received and opened</w:t>
            </w:r>
            <w:r>
              <w:rPr>
                <w:rFonts w:ascii="Arial" w:hAnsi="Arial" w:cs="Arial"/>
                <w:b/>
              </w:rPr>
              <w:t xml:space="preserve">.   </w:t>
            </w:r>
            <w:r w:rsidRPr="001C5FB1">
              <w:rPr>
                <w:rFonts w:ascii="Arial" w:hAnsi="Arial" w:cs="Arial"/>
              </w:rPr>
              <w:t xml:space="preserve">See responses to Question #3, </w:t>
            </w:r>
            <w:r>
              <w:rPr>
                <w:rFonts w:ascii="Arial" w:hAnsi="Arial" w:cs="Arial"/>
              </w:rPr>
              <w:t>#4, #</w:t>
            </w:r>
            <w:r w:rsidRPr="001C5FB1">
              <w:rPr>
                <w:rFonts w:ascii="Arial" w:hAnsi="Arial" w:cs="Arial"/>
              </w:rPr>
              <w:t xml:space="preserve">14, </w:t>
            </w:r>
            <w:r>
              <w:rPr>
                <w:rFonts w:ascii="Arial" w:hAnsi="Arial" w:cs="Arial"/>
              </w:rPr>
              <w:t>#25, #</w:t>
            </w:r>
            <w:r w:rsidRPr="001C5FB1">
              <w:rPr>
                <w:rFonts w:ascii="Arial" w:hAnsi="Arial" w:cs="Arial"/>
              </w:rPr>
              <w:t xml:space="preserve">26, </w:t>
            </w:r>
            <w:r>
              <w:rPr>
                <w:rFonts w:ascii="Arial" w:hAnsi="Arial" w:cs="Arial"/>
              </w:rPr>
              <w:t>#33, #34, #35, #38, #39, #44, #48, #49, #79 and #81</w:t>
            </w:r>
            <w:r w:rsidRPr="001C5FB1">
              <w:rPr>
                <w:rFonts w:ascii="Arial" w:hAnsi="Arial" w:cs="Arial"/>
              </w:rPr>
              <w:t xml:space="preserve"> above.  </w:t>
            </w:r>
            <w:r>
              <w:rPr>
                <w:rFonts w:ascii="Arial" w:hAnsi="Arial" w:cs="Arial"/>
              </w:rPr>
              <w:t>Any Quotes containing exceptions to the terms and conditions in the Bid Solicitation or the NJSTTCs which conflict with those terms and conditions may be deemed non-responsive.</w:t>
            </w:r>
            <w:r w:rsidR="00253316">
              <w:rPr>
                <w:rFonts w:ascii="Arial" w:hAnsi="Arial" w:cs="Arial"/>
              </w:rPr>
              <w:t xml:space="preserve">  The State will not agree to binding arbitration,</w:t>
            </w:r>
          </w:p>
          <w:p w14:paraId="7E4141B3" w14:textId="77777777" w:rsidR="00A7694B" w:rsidRDefault="00A7694B" w:rsidP="00A7694B">
            <w:pPr>
              <w:tabs>
                <w:tab w:val="left" w:pos="0"/>
              </w:tabs>
              <w:overflowPunct w:val="0"/>
              <w:autoSpaceDE w:val="0"/>
              <w:autoSpaceDN w:val="0"/>
              <w:adjustRightInd w:val="0"/>
              <w:jc w:val="both"/>
              <w:rPr>
                <w:rFonts w:ascii="Arial" w:hAnsi="Arial" w:cs="Arial"/>
                <w:b/>
              </w:rPr>
            </w:pPr>
          </w:p>
          <w:p w14:paraId="3DA607FB" w14:textId="13CC993C" w:rsidR="00A7694B" w:rsidRPr="006F2B05" w:rsidRDefault="00A7694B" w:rsidP="00A7694B">
            <w:pPr>
              <w:tabs>
                <w:tab w:val="left" w:pos="0"/>
              </w:tabs>
              <w:overflowPunct w:val="0"/>
              <w:autoSpaceDE w:val="0"/>
              <w:autoSpaceDN w:val="0"/>
              <w:adjustRightInd w:val="0"/>
              <w:jc w:val="both"/>
              <w:rPr>
                <w:rFonts w:ascii="Arial" w:hAnsi="Arial" w:cs="Arial"/>
                <w:b/>
              </w:rPr>
            </w:pPr>
          </w:p>
        </w:tc>
      </w:tr>
      <w:tr w:rsidR="00A7694B" w14:paraId="399D6385" w14:textId="77777777" w:rsidTr="002420F8">
        <w:tc>
          <w:tcPr>
            <w:tcW w:w="877" w:type="dxa"/>
            <w:tcBorders>
              <w:top w:val="single" w:sz="4" w:space="0" w:color="auto"/>
              <w:left w:val="single" w:sz="4" w:space="0" w:color="auto"/>
              <w:bottom w:val="single" w:sz="4" w:space="0" w:color="auto"/>
              <w:right w:val="single" w:sz="4" w:space="0" w:color="auto"/>
            </w:tcBorders>
          </w:tcPr>
          <w:p w14:paraId="65060ABE" w14:textId="426C5EEF" w:rsidR="00A7694B" w:rsidRDefault="00A7694B" w:rsidP="00A7694B">
            <w:pPr>
              <w:tabs>
                <w:tab w:val="left" w:pos="0"/>
              </w:tabs>
              <w:autoSpaceDN w:val="0"/>
              <w:jc w:val="center"/>
              <w:rPr>
                <w:rFonts w:ascii="Arial" w:hAnsi="Arial" w:cs="Arial"/>
              </w:rPr>
            </w:pPr>
            <w:r>
              <w:rPr>
                <w:rFonts w:ascii="Arial" w:hAnsi="Arial" w:cs="Arial"/>
              </w:rPr>
              <w:lastRenderedPageBreak/>
              <w:t>89</w:t>
            </w:r>
          </w:p>
        </w:tc>
        <w:tc>
          <w:tcPr>
            <w:tcW w:w="2160" w:type="dxa"/>
            <w:tcBorders>
              <w:top w:val="single" w:sz="4" w:space="0" w:color="auto"/>
              <w:left w:val="single" w:sz="4" w:space="0" w:color="auto"/>
              <w:bottom w:val="single" w:sz="4" w:space="0" w:color="auto"/>
              <w:right w:val="single" w:sz="4" w:space="0" w:color="auto"/>
            </w:tcBorders>
          </w:tcPr>
          <w:p w14:paraId="3F1F6EA2"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NJ Standard Terms and Conditions</w:t>
            </w:r>
          </w:p>
          <w:p w14:paraId="33E409A7" w14:textId="77777777" w:rsidR="00A7694B" w:rsidRDefault="00A7694B" w:rsidP="00A7694B">
            <w:pPr>
              <w:tabs>
                <w:tab w:val="left" w:pos="0"/>
              </w:tabs>
              <w:overflowPunct w:val="0"/>
              <w:autoSpaceDE w:val="0"/>
              <w:autoSpaceDN w:val="0"/>
              <w:adjustRightInd w:val="0"/>
              <w:jc w:val="center"/>
              <w:rPr>
                <w:rFonts w:ascii="Arial" w:hAnsi="Arial" w:cs="Arial"/>
              </w:rPr>
            </w:pPr>
          </w:p>
          <w:p w14:paraId="4E532C7A" w14:textId="77777777" w:rsidR="00A7694B" w:rsidRDefault="00A7694B" w:rsidP="00A7694B">
            <w:pPr>
              <w:tabs>
                <w:tab w:val="left" w:pos="0"/>
              </w:tabs>
              <w:overflowPunct w:val="0"/>
              <w:autoSpaceDE w:val="0"/>
              <w:autoSpaceDN w:val="0"/>
              <w:adjustRightInd w:val="0"/>
              <w:jc w:val="center"/>
              <w:rPr>
                <w:rFonts w:ascii="Arial" w:hAnsi="Arial" w:cs="Arial"/>
              </w:rPr>
            </w:pPr>
          </w:p>
          <w:p w14:paraId="67DE11DE" w14:textId="77777777" w:rsidR="00A7694B" w:rsidRDefault="00A7694B" w:rsidP="00A7694B">
            <w:pPr>
              <w:tabs>
                <w:tab w:val="left" w:pos="0"/>
              </w:tabs>
              <w:overflowPunct w:val="0"/>
              <w:autoSpaceDE w:val="0"/>
              <w:autoSpaceDN w:val="0"/>
              <w:adjustRightInd w:val="0"/>
              <w:jc w:val="center"/>
              <w:rPr>
                <w:rFonts w:ascii="Arial" w:hAnsi="Arial" w:cs="Arial"/>
              </w:rPr>
            </w:pPr>
          </w:p>
          <w:p w14:paraId="33D71190" w14:textId="60E968D0" w:rsidR="00A7694B" w:rsidRDefault="00A7694B" w:rsidP="00A7694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152997C" w14:textId="77777777" w:rsidR="00A7694B" w:rsidRDefault="00A7694B" w:rsidP="00A7694B">
            <w:pPr>
              <w:pStyle w:val="ListParagraph"/>
              <w:numPr>
                <w:ilvl w:val="0"/>
                <w:numId w:val="13"/>
              </w:numPr>
              <w:tabs>
                <w:tab w:val="left" w:pos="0"/>
              </w:tabs>
              <w:overflowPunct w:val="0"/>
              <w:autoSpaceDE w:val="0"/>
              <w:autoSpaceDN w:val="0"/>
              <w:adjustRightInd w:val="0"/>
              <w:jc w:val="both"/>
              <w:rPr>
                <w:rFonts w:ascii="Arial" w:hAnsi="Arial" w:cs="Arial"/>
                <w:b/>
              </w:rPr>
            </w:pPr>
            <w:r w:rsidRPr="00EE6310">
              <w:rPr>
                <w:rFonts w:ascii="Arial" w:hAnsi="Arial" w:cs="Arial"/>
                <w:b/>
              </w:rPr>
              <w:t xml:space="preserve">Section 6.3 “State’s Right to Inspect Vendor (Bidder) Facilities-We will provide access to our facilities in accordance with our policies and professional standards. </w:t>
            </w:r>
          </w:p>
          <w:p w14:paraId="53854C21" w14:textId="77777777" w:rsidR="00A7694B" w:rsidRDefault="00A7694B" w:rsidP="00A7694B">
            <w:pPr>
              <w:tabs>
                <w:tab w:val="left" w:pos="0"/>
              </w:tabs>
              <w:overflowPunct w:val="0"/>
              <w:autoSpaceDE w:val="0"/>
              <w:autoSpaceDN w:val="0"/>
              <w:adjustRightInd w:val="0"/>
              <w:jc w:val="both"/>
              <w:rPr>
                <w:rFonts w:ascii="Arial" w:hAnsi="Arial" w:cs="Arial"/>
                <w:b/>
              </w:rPr>
            </w:pPr>
          </w:p>
          <w:p w14:paraId="13363C2B" w14:textId="5ADB184D" w:rsidR="00A7694B" w:rsidRDefault="00A7694B" w:rsidP="00A7694B">
            <w:pPr>
              <w:tabs>
                <w:tab w:val="left" w:pos="0"/>
              </w:tabs>
              <w:overflowPunct w:val="0"/>
              <w:autoSpaceDE w:val="0"/>
              <w:autoSpaceDN w:val="0"/>
              <w:adjustRightInd w:val="0"/>
              <w:jc w:val="both"/>
              <w:rPr>
                <w:rFonts w:ascii="Arial" w:hAnsi="Arial" w:cs="Arial"/>
              </w:rPr>
            </w:pPr>
            <w:r w:rsidRPr="008F5C07">
              <w:rPr>
                <w:rFonts w:ascii="Arial" w:hAnsi="Arial" w:cs="Arial"/>
              </w:rPr>
              <w:t>This is not a question.</w:t>
            </w:r>
            <w:r w:rsidR="006013DC">
              <w:rPr>
                <w:rFonts w:ascii="Arial" w:hAnsi="Arial" w:cs="Arial"/>
              </w:rPr>
              <w:t xml:space="preserve">  The Vendor {Contractor} must comply with all provisions, terms and conditions of the Blanket P.O. </w:t>
            </w:r>
          </w:p>
          <w:p w14:paraId="2240372A" w14:textId="77777777" w:rsidR="006013DC" w:rsidRPr="006013DC" w:rsidRDefault="006013DC" w:rsidP="00A7694B">
            <w:pPr>
              <w:tabs>
                <w:tab w:val="left" w:pos="0"/>
              </w:tabs>
              <w:overflowPunct w:val="0"/>
              <w:autoSpaceDE w:val="0"/>
              <w:autoSpaceDN w:val="0"/>
              <w:adjustRightInd w:val="0"/>
              <w:jc w:val="both"/>
              <w:rPr>
                <w:rFonts w:ascii="Arial" w:hAnsi="Arial" w:cs="Arial"/>
              </w:rPr>
            </w:pPr>
          </w:p>
          <w:p w14:paraId="2FD8FDCE" w14:textId="77777777" w:rsidR="00A7694B" w:rsidRDefault="00A7694B" w:rsidP="00A7694B">
            <w:pPr>
              <w:pStyle w:val="ListParagraph"/>
              <w:numPr>
                <w:ilvl w:val="0"/>
                <w:numId w:val="13"/>
              </w:numPr>
              <w:tabs>
                <w:tab w:val="left" w:pos="0"/>
              </w:tabs>
              <w:overflowPunct w:val="0"/>
              <w:autoSpaceDE w:val="0"/>
              <w:autoSpaceDN w:val="0"/>
              <w:adjustRightInd w:val="0"/>
              <w:jc w:val="both"/>
              <w:rPr>
                <w:rFonts w:ascii="Arial" w:hAnsi="Arial" w:cs="Arial"/>
                <w:b/>
              </w:rPr>
            </w:pPr>
            <w:r w:rsidRPr="00EE6310">
              <w:rPr>
                <w:rFonts w:ascii="Arial" w:hAnsi="Arial" w:cs="Arial"/>
                <w:b/>
              </w:rPr>
              <w:t xml:space="preserve">Section 9.0- 4 “Indemnification and Insurance”- The Firm will agree to indemnify the State for bodily injury, death and physical damage to real or tangible personal property to the extent directly and proximately caused by the negligence or intentional misconduct of the Firm or its personnel in connection with the provision of services to the State. </w:t>
            </w:r>
          </w:p>
          <w:p w14:paraId="303B3FE5" w14:textId="77777777" w:rsidR="00A7694B" w:rsidRDefault="00A7694B" w:rsidP="00A7694B">
            <w:pPr>
              <w:tabs>
                <w:tab w:val="left" w:pos="0"/>
              </w:tabs>
              <w:overflowPunct w:val="0"/>
              <w:autoSpaceDE w:val="0"/>
              <w:autoSpaceDN w:val="0"/>
              <w:adjustRightInd w:val="0"/>
              <w:jc w:val="both"/>
              <w:rPr>
                <w:rFonts w:ascii="Arial" w:hAnsi="Arial" w:cs="Arial"/>
                <w:b/>
              </w:rPr>
            </w:pPr>
          </w:p>
          <w:p w14:paraId="09527DB5" w14:textId="187248D0" w:rsidR="00A7694B" w:rsidRPr="008F5C07" w:rsidRDefault="00A7694B" w:rsidP="00A7694B">
            <w:pPr>
              <w:tabs>
                <w:tab w:val="left" w:pos="0"/>
              </w:tabs>
              <w:overflowPunct w:val="0"/>
              <w:autoSpaceDE w:val="0"/>
              <w:autoSpaceDN w:val="0"/>
              <w:adjustRightInd w:val="0"/>
              <w:jc w:val="both"/>
              <w:rPr>
                <w:rFonts w:ascii="Arial" w:hAnsi="Arial" w:cs="Arial"/>
              </w:rPr>
            </w:pPr>
            <w:r w:rsidRPr="008F5C07">
              <w:rPr>
                <w:rFonts w:ascii="Arial" w:hAnsi="Arial" w:cs="Arial"/>
              </w:rPr>
              <w:t xml:space="preserve">The State does not accept the proposed modification.  </w:t>
            </w:r>
          </w:p>
          <w:p w14:paraId="3CAD496B" w14:textId="77777777" w:rsidR="00A7694B" w:rsidRPr="008F5C07" w:rsidRDefault="00A7694B" w:rsidP="00A7694B">
            <w:pPr>
              <w:tabs>
                <w:tab w:val="left" w:pos="0"/>
              </w:tabs>
              <w:overflowPunct w:val="0"/>
              <w:autoSpaceDE w:val="0"/>
              <w:autoSpaceDN w:val="0"/>
              <w:adjustRightInd w:val="0"/>
              <w:jc w:val="both"/>
              <w:rPr>
                <w:rFonts w:ascii="Arial" w:hAnsi="Arial" w:cs="Arial"/>
                <w:b/>
              </w:rPr>
            </w:pPr>
          </w:p>
          <w:p w14:paraId="7C9D513E" w14:textId="77777777" w:rsidR="00A7694B" w:rsidRDefault="00A7694B" w:rsidP="00A7694B">
            <w:pPr>
              <w:pStyle w:val="ListParagraph"/>
              <w:numPr>
                <w:ilvl w:val="0"/>
                <w:numId w:val="13"/>
              </w:numPr>
              <w:tabs>
                <w:tab w:val="left" w:pos="0"/>
              </w:tabs>
              <w:overflowPunct w:val="0"/>
              <w:autoSpaceDE w:val="0"/>
              <w:autoSpaceDN w:val="0"/>
              <w:adjustRightInd w:val="0"/>
              <w:jc w:val="both"/>
              <w:rPr>
                <w:rFonts w:ascii="Arial" w:hAnsi="Arial" w:cs="Arial"/>
                <w:b/>
              </w:rPr>
            </w:pPr>
            <w:r w:rsidRPr="00EE6310">
              <w:rPr>
                <w:rFonts w:ascii="Arial" w:hAnsi="Arial" w:cs="Arial"/>
                <w:b/>
              </w:rPr>
              <w:t xml:space="preserve">Section 9.0 – 5.4 “State’s Option to Reduce Scope”- A reduction in scope can only be approved to the extent the scope still aligns with applicable professional standards. </w:t>
            </w:r>
          </w:p>
          <w:p w14:paraId="73600B28" w14:textId="77777777" w:rsidR="00A7694B" w:rsidRDefault="00A7694B" w:rsidP="00A7694B">
            <w:pPr>
              <w:tabs>
                <w:tab w:val="left" w:pos="0"/>
              </w:tabs>
              <w:overflowPunct w:val="0"/>
              <w:autoSpaceDE w:val="0"/>
              <w:autoSpaceDN w:val="0"/>
              <w:adjustRightInd w:val="0"/>
              <w:jc w:val="both"/>
              <w:rPr>
                <w:rFonts w:ascii="Arial" w:hAnsi="Arial" w:cs="Arial"/>
                <w:b/>
              </w:rPr>
            </w:pPr>
          </w:p>
          <w:p w14:paraId="0E33F817" w14:textId="62E3C0BF" w:rsidR="00A7694B" w:rsidRPr="008F5C07" w:rsidRDefault="00A7694B" w:rsidP="00A7694B">
            <w:pPr>
              <w:tabs>
                <w:tab w:val="left" w:pos="0"/>
              </w:tabs>
              <w:overflowPunct w:val="0"/>
              <w:autoSpaceDE w:val="0"/>
              <w:autoSpaceDN w:val="0"/>
              <w:adjustRightInd w:val="0"/>
              <w:jc w:val="both"/>
              <w:rPr>
                <w:rFonts w:ascii="Arial" w:hAnsi="Arial" w:cs="Arial"/>
              </w:rPr>
            </w:pPr>
            <w:r w:rsidRPr="008F5C07">
              <w:rPr>
                <w:rFonts w:ascii="Arial" w:hAnsi="Arial" w:cs="Arial"/>
              </w:rPr>
              <w:t xml:space="preserve">The State does not accept the proposed modification.  </w:t>
            </w:r>
          </w:p>
          <w:p w14:paraId="7AC140E6" w14:textId="77777777" w:rsidR="00A7694B" w:rsidRPr="008F5C07" w:rsidRDefault="00A7694B" w:rsidP="00A7694B">
            <w:pPr>
              <w:tabs>
                <w:tab w:val="left" w:pos="0"/>
              </w:tabs>
              <w:overflowPunct w:val="0"/>
              <w:autoSpaceDE w:val="0"/>
              <w:autoSpaceDN w:val="0"/>
              <w:adjustRightInd w:val="0"/>
              <w:jc w:val="both"/>
              <w:rPr>
                <w:rFonts w:ascii="Arial" w:hAnsi="Arial" w:cs="Arial"/>
                <w:b/>
              </w:rPr>
            </w:pPr>
          </w:p>
          <w:p w14:paraId="2CC2E9FE" w14:textId="77777777" w:rsidR="00A7694B" w:rsidRDefault="00A7694B" w:rsidP="00A7694B">
            <w:pPr>
              <w:pStyle w:val="ListParagraph"/>
              <w:numPr>
                <w:ilvl w:val="0"/>
                <w:numId w:val="13"/>
              </w:numPr>
              <w:tabs>
                <w:tab w:val="left" w:pos="0"/>
              </w:tabs>
              <w:overflowPunct w:val="0"/>
              <w:autoSpaceDE w:val="0"/>
              <w:autoSpaceDN w:val="0"/>
              <w:adjustRightInd w:val="0"/>
              <w:jc w:val="both"/>
              <w:rPr>
                <w:rFonts w:ascii="Arial" w:hAnsi="Arial" w:cs="Arial"/>
                <w:b/>
              </w:rPr>
            </w:pPr>
            <w:r w:rsidRPr="00EE6310">
              <w:rPr>
                <w:rFonts w:ascii="Arial" w:hAnsi="Arial" w:cs="Arial"/>
                <w:b/>
              </w:rPr>
              <w:t xml:space="preserve">Section 9.0- 5.5 “Change in Law”- We would be required to comply with professional standards notwithstanding any terms contained in the contract for services. </w:t>
            </w:r>
          </w:p>
          <w:p w14:paraId="56664FB4" w14:textId="77777777" w:rsidR="00A7694B" w:rsidRDefault="00A7694B" w:rsidP="00A7694B">
            <w:pPr>
              <w:tabs>
                <w:tab w:val="left" w:pos="0"/>
              </w:tabs>
              <w:overflowPunct w:val="0"/>
              <w:autoSpaceDE w:val="0"/>
              <w:autoSpaceDN w:val="0"/>
              <w:adjustRightInd w:val="0"/>
              <w:jc w:val="both"/>
              <w:rPr>
                <w:rFonts w:ascii="Arial" w:hAnsi="Arial" w:cs="Arial"/>
                <w:b/>
              </w:rPr>
            </w:pPr>
          </w:p>
          <w:p w14:paraId="59C0ED3F" w14:textId="7CA4FD3F" w:rsidR="00A7694B" w:rsidRPr="008F5C07" w:rsidRDefault="00A7694B" w:rsidP="00A7694B">
            <w:pPr>
              <w:tabs>
                <w:tab w:val="left" w:pos="0"/>
              </w:tabs>
              <w:overflowPunct w:val="0"/>
              <w:autoSpaceDE w:val="0"/>
              <w:autoSpaceDN w:val="0"/>
              <w:adjustRightInd w:val="0"/>
              <w:jc w:val="both"/>
              <w:rPr>
                <w:rFonts w:ascii="Arial" w:hAnsi="Arial" w:cs="Arial"/>
              </w:rPr>
            </w:pPr>
            <w:r w:rsidRPr="008F5C07">
              <w:rPr>
                <w:rFonts w:ascii="Arial" w:hAnsi="Arial" w:cs="Arial"/>
              </w:rPr>
              <w:t>This is not a question.</w:t>
            </w:r>
          </w:p>
          <w:p w14:paraId="595A6A18" w14:textId="77777777" w:rsidR="00A7694B" w:rsidRPr="008F5C07" w:rsidRDefault="00A7694B" w:rsidP="00A7694B">
            <w:pPr>
              <w:tabs>
                <w:tab w:val="left" w:pos="0"/>
              </w:tabs>
              <w:overflowPunct w:val="0"/>
              <w:autoSpaceDE w:val="0"/>
              <w:autoSpaceDN w:val="0"/>
              <w:adjustRightInd w:val="0"/>
              <w:jc w:val="both"/>
              <w:rPr>
                <w:rFonts w:ascii="Arial" w:hAnsi="Arial" w:cs="Arial"/>
                <w:b/>
              </w:rPr>
            </w:pPr>
          </w:p>
          <w:p w14:paraId="68F62FC5" w14:textId="77777777" w:rsidR="00A7694B" w:rsidRDefault="00A7694B" w:rsidP="00A7694B">
            <w:pPr>
              <w:pStyle w:val="ListParagraph"/>
              <w:numPr>
                <w:ilvl w:val="0"/>
                <w:numId w:val="13"/>
              </w:numPr>
              <w:tabs>
                <w:tab w:val="left" w:pos="0"/>
              </w:tabs>
              <w:overflowPunct w:val="0"/>
              <w:autoSpaceDE w:val="0"/>
              <w:autoSpaceDN w:val="0"/>
              <w:adjustRightInd w:val="0"/>
              <w:jc w:val="both"/>
              <w:rPr>
                <w:rFonts w:ascii="Arial" w:hAnsi="Arial" w:cs="Arial"/>
                <w:b/>
              </w:rPr>
            </w:pPr>
            <w:r w:rsidRPr="00EE6310">
              <w:rPr>
                <w:rFonts w:ascii="Arial" w:hAnsi="Arial" w:cs="Arial"/>
                <w:b/>
              </w:rPr>
              <w:t xml:space="preserve">Section 9.0- 5.6 “Suspension of Work”-This would be subject to professional standards. </w:t>
            </w:r>
          </w:p>
          <w:p w14:paraId="6094549E" w14:textId="77777777" w:rsidR="00A7694B" w:rsidRDefault="00A7694B" w:rsidP="00A7694B">
            <w:pPr>
              <w:tabs>
                <w:tab w:val="left" w:pos="0"/>
              </w:tabs>
              <w:overflowPunct w:val="0"/>
              <w:autoSpaceDE w:val="0"/>
              <w:autoSpaceDN w:val="0"/>
              <w:adjustRightInd w:val="0"/>
              <w:jc w:val="both"/>
              <w:rPr>
                <w:rFonts w:ascii="Arial" w:hAnsi="Arial" w:cs="Arial"/>
                <w:b/>
              </w:rPr>
            </w:pPr>
          </w:p>
          <w:p w14:paraId="3D573F08" w14:textId="15FBA77F" w:rsidR="00A7694B" w:rsidRPr="008F5C07" w:rsidRDefault="00A7694B" w:rsidP="00A7694B">
            <w:pPr>
              <w:tabs>
                <w:tab w:val="left" w:pos="0"/>
              </w:tabs>
              <w:overflowPunct w:val="0"/>
              <w:autoSpaceDE w:val="0"/>
              <w:autoSpaceDN w:val="0"/>
              <w:adjustRightInd w:val="0"/>
              <w:jc w:val="both"/>
              <w:rPr>
                <w:rFonts w:ascii="Arial" w:hAnsi="Arial" w:cs="Arial"/>
              </w:rPr>
            </w:pPr>
            <w:r w:rsidRPr="008F5C07">
              <w:rPr>
                <w:rFonts w:ascii="Arial" w:hAnsi="Arial" w:cs="Arial"/>
              </w:rPr>
              <w:t>The State does not accept this proposed modification.</w:t>
            </w:r>
          </w:p>
          <w:p w14:paraId="5719DB37" w14:textId="77777777" w:rsidR="00A7694B" w:rsidRPr="008F5C07" w:rsidRDefault="00A7694B" w:rsidP="00A7694B">
            <w:pPr>
              <w:tabs>
                <w:tab w:val="left" w:pos="0"/>
              </w:tabs>
              <w:overflowPunct w:val="0"/>
              <w:autoSpaceDE w:val="0"/>
              <w:autoSpaceDN w:val="0"/>
              <w:adjustRightInd w:val="0"/>
              <w:jc w:val="both"/>
              <w:rPr>
                <w:rFonts w:ascii="Arial" w:hAnsi="Arial" w:cs="Arial"/>
                <w:b/>
              </w:rPr>
            </w:pPr>
          </w:p>
          <w:p w14:paraId="044A2FE4" w14:textId="77777777" w:rsidR="00A7694B" w:rsidRDefault="00A7694B" w:rsidP="00A7694B">
            <w:pPr>
              <w:pStyle w:val="ListParagraph"/>
              <w:numPr>
                <w:ilvl w:val="0"/>
                <w:numId w:val="13"/>
              </w:numPr>
              <w:tabs>
                <w:tab w:val="left" w:pos="0"/>
              </w:tabs>
              <w:overflowPunct w:val="0"/>
              <w:autoSpaceDE w:val="0"/>
              <w:autoSpaceDN w:val="0"/>
              <w:adjustRightInd w:val="0"/>
              <w:jc w:val="both"/>
              <w:rPr>
                <w:rFonts w:ascii="Arial" w:hAnsi="Arial" w:cs="Arial"/>
                <w:b/>
              </w:rPr>
            </w:pPr>
            <w:r w:rsidRPr="00EE6310">
              <w:rPr>
                <w:rFonts w:ascii="Arial" w:hAnsi="Arial" w:cs="Arial"/>
                <w:b/>
              </w:rPr>
              <w:t xml:space="preserve">Section 9.0-5.7 “Termination of Contract”- Termination for convenience should be mutual with the firm having the right to terminate for professional standards and independence reasons. </w:t>
            </w:r>
          </w:p>
          <w:p w14:paraId="725576CB" w14:textId="77777777" w:rsidR="00A7694B" w:rsidRDefault="00A7694B" w:rsidP="00A7694B">
            <w:pPr>
              <w:tabs>
                <w:tab w:val="left" w:pos="0"/>
              </w:tabs>
              <w:overflowPunct w:val="0"/>
              <w:autoSpaceDE w:val="0"/>
              <w:autoSpaceDN w:val="0"/>
              <w:adjustRightInd w:val="0"/>
              <w:jc w:val="both"/>
              <w:rPr>
                <w:rFonts w:ascii="Arial" w:hAnsi="Arial" w:cs="Arial"/>
                <w:b/>
              </w:rPr>
            </w:pPr>
          </w:p>
          <w:p w14:paraId="0BDE84AF" w14:textId="627CF0CC" w:rsidR="00A7694B" w:rsidRPr="008F5C07" w:rsidRDefault="00A7694B" w:rsidP="00A7694B">
            <w:pPr>
              <w:tabs>
                <w:tab w:val="left" w:pos="0"/>
              </w:tabs>
              <w:overflowPunct w:val="0"/>
              <w:autoSpaceDE w:val="0"/>
              <w:autoSpaceDN w:val="0"/>
              <w:adjustRightInd w:val="0"/>
              <w:jc w:val="both"/>
              <w:rPr>
                <w:rFonts w:ascii="Arial" w:hAnsi="Arial" w:cs="Arial"/>
              </w:rPr>
            </w:pPr>
            <w:r w:rsidRPr="008F5C07">
              <w:rPr>
                <w:rFonts w:ascii="Arial" w:hAnsi="Arial" w:cs="Arial"/>
              </w:rPr>
              <w:t xml:space="preserve">The State does not accept the proposed modifications.  </w:t>
            </w:r>
          </w:p>
          <w:p w14:paraId="7294F0C8" w14:textId="77777777" w:rsidR="00A7694B" w:rsidRDefault="00A7694B" w:rsidP="00A7694B">
            <w:pPr>
              <w:tabs>
                <w:tab w:val="left" w:pos="0"/>
              </w:tabs>
              <w:overflowPunct w:val="0"/>
              <w:autoSpaceDE w:val="0"/>
              <w:autoSpaceDN w:val="0"/>
              <w:adjustRightInd w:val="0"/>
              <w:jc w:val="both"/>
              <w:rPr>
                <w:rFonts w:ascii="Arial" w:hAnsi="Arial" w:cs="Arial"/>
                <w:b/>
              </w:rPr>
            </w:pPr>
          </w:p>
          <w:p w14:paraId="10C5A716" w14:textId="77777777" w:rsidR="00580C3E" w:rsidRPr="008F5C07" w:rsidRDefault="00580C3E" w:rsidP="00A7694B">
            <w:pPr>
              <w:tabs>
                <w:tab w:val="left" w:pos="0"/>
              </w:tabs>
              <w:overflowPunct w:val="0"/>
              <w:autoSpaceDE w:val="0"/>
              <w:autoSpaceDN w:val="0"/>
              <w:adjustRightInd w:val="0"/>
              <w:jc w:val="both"/>
              <w:rPr>
                <w:rFonts w:ascii="Arial" w:hAnsi="Arial" w:cs="Arial"/>
                <w:b/>
              </w:rPr>
            </w:pPr>
          </w:p>
          <w:p w14:paraId="214A8E70" w14:textId="77777777" w:rsidR="00A7694B" w:rsidRDefault="00A7694B" w:rsidP="00A7694B">
            <w:pPr>
              <w:pStyle w:val="ListParagraph"/>
              <w:numPr>
                <w:ilvl w:val="0"/>
                <w:numId w:val="13"/>
              </w:numPr>
              <w:tabs>
                <w:tab w:val="left" w:pos="0"/>
              </w:tabs>
              <w:overflowPunct w:val="0"/>
              <w:autoSpaceDE w:val="0"/>
              <w:autoSpaceDN w:val="0"/>
              <w:adjustRightInd w:val="0"/>
              <w:jc w:val="both"/>
              <w:rPr>
                <w:rFonts w:ascii="Arial" w:hAnsi="Arial" w:cs="Arial"/>
                <w:b/>
              </w:rPr>
            </w:pPr>
            <w:r w:rsidRPr="00EE6310">
              <w:rPr>
                <w:rFonts w:ascii="Arial" w:hAnsi="Arial" w:cs="Arial"/>
                <w:b/>
              </w:rPr>
              <w:t xml:space="preserve">Section 9.0-5.11 “Performance Guarantee”- This is not applicable to professional services. </w:t>
            </w:r>
          </w:p>
          <w:p w14:paraId="6E2EBC64" w14:textId="77777777" w:rsidR="00A7694B" w:rsidRDefault="00A7694B" w:rsidP="00A7694B">
            <w:pPr>
              <w:tabs>
                <w:tab w:val="left" w:pos="0"/>
              </w:tabs>
              <w:overflowPunct w:val="0"/>
              <w:autoSpaceDE w:val="0"/>
              <w:autoSpaceDN w:val="0"/>
              <w:adjustRightInd w:val="0"/>
              <w:jc w:val="both"/>
              <w:rPr>
                <w:rFonts w:ascii="Arial" w:hAnsi="Arial" w:cs="Arial"/>
                <w:b/>
              </w:rPr>
            </w:pPr>
          </w:p>
          <w:p w14:paraId="48A362DB" w14:textId="6E321BEB" w:rsidR="00A7694B" w:rsidRDefault="00A7694B" w:rsidP="00A7694B">
            <w:pPr>
              <w:tabs>
                <w:tab w:val="left" w:pos="0"/>
              </w:tabs>
              <w:overflowPunct w:val="0"/>
              <w:autoSpaceDE w:val="0"/>
              <w:autoSpaceDN w:val="0"/>
              <w:adjustRightInd w:val="0"/>
              <w:jc w:val="both"/>
              <w:rPr>
                <w:rFonts w:ascii="Arial" w:hAnsi="Arial" w:cs="Arial"/>
              </w:rPr>
            </w:pPr>
            <w:r w:rsidRPr="00B93C32">
              <w:rPr>
                <w:rFonts w:ascii="Arial" w:hAnsi="Arial" w:cs="Arial"/>
              </w:rPr>
              <w:lastRenderedPageBreak/>
              <w:t>This is not a question.</w:t>
            </w:r>
            <w:r>
              <w:rPr>
                <w:rFonts w:ascii="Arial" w:hAnsi="Arial" w:cs="Arial"/>
                <w:b/>
              </w:rPr>
              <w:t xml:space="preserve">  </w:t>
            </w:r>
            <w:r w:rsidRPr="00B93C32">
              <w:rPr>
                <w:rFonts w:ascii="Arial" w:hAnsi="Arial" w:cs="Arial"/>
              </w:rPr>
              <w:t>This</w:t>
            </w:r>
            <w:r w:rsidRPr="00A61829">
              <w:rPr>
                <w:rFonts w:ascii="Arial" w:hAnsi="Arial" w:cs="Arial"/>
              </w:rPr>
              <w:t xml:space="preserve"> section</w:t>
            </w:r>
            <w:r>
              <w:rPr>
                <w:rFonts w:ascii="Arial" w:hAnsi="Arial" w:cs="Arial"/>
              </w:rPr>
              <w:t xml:space="preserve"> is</w:t>
            </w:r>
            <w:r w:rsidRPr="00A61829">
              <w:rPr>
                <w:rFonts w:ascii="Arial" w:hAnsi="Arial" w:cs="Arial"/>
              </w:rPr>
              <w:t xml:space="preserve"> required to be in all State contracts pursuant to applicable State law, and therefore cannot be stricken.  Also, while </w:t>
            </w:r>
            <w:r>
              <w:rPr>
                <w:rFonts w:ascii="Arial" w:hAnsi="Arial" w:cs="Arial"/>
              </w:rPr>
              <w:t>this Section</w:t>
            </w:r>
            <w:r w:rsidRPr="00A61829">
              <w:rPr>
                <w:rFonts w:ascii="Arial" w:hAnsi="Arial" w:cs="Arial"/>
              </w:rPr>
              <w:t xml:space="preserve"> may not apply to the current scope of work, the scope of work may change by Amendment, and such change may trigger additional clauses which are not currently relevant.  </w:t>
            </w:r>
          </w:p>
          <w:p w14:paraId="2B0E8D3A" w14:textId="61A04EDC" w:rsidR="00A7694B" w:rsidRDefault="00A7694B" w:rsidP="00A7694B">
            <w:pPr>
              <w:tabs>
                <w:tab w:val="left" w:pos="0"/>
              </w:tabs>
              <w:overflowPunct w:val="0"/>
              <w:autoSpaceDE w:val="0"/>
              <w:autoSpaceDN w:val="0"/>
              <w:adjustRightInd w:val="0"/>
              <w:jc w:val="both"/>
              <w:rPr>
                <w:rFonts w:ascii="Arial" w:hAnsi="Arial" w:cs="Arial"/>
                <w:b/>
              </w:rPr>
            </w:pPr>
          </w:p>
          <w:p w14:paraId="7617C0D9" w14:textId="77777777" w:rsidR="00A7694B" w:rsidRDefault="00A7694B" w:rsidP="00A7694B">
            <w:pPr>
              <w:pStyle w:val="ListParagraph"/>
              <w:numPr>
                <w:ilvl w:val="0"/>
                <w:numId w:val="13"/>
              </w:numPr>
              <w:tabs>
                <w:tab w:val="left" w:pos="0"/>
              </w:tabs>
              <w:overflowPunct w:val="0"/>
              <w:autoSpaceDE w:val="0"/>
              <w:autoSpaceDN w:val="0"/>
              <w:adjustRightInd w:val="0"/>
              <w:jc w:val="both"/>
              <w:rPr>
                <w:rFonts w:ascii="Arial" w:hAnsi="Arial" w:cs="Arial"/>
                <w:b/>
              </w:rPr>
            </w:pPr>
            <w:r w:rsidRPr="00EE6310">
              <w:rPr>
                <w:rFonts w:ascii="Arial" w:hAnsi="Arial" w:cs="Arial"/>
                <w:b/>
              </w:rPr>
              <w:t xml:space="preserve">Section 9.0-5.12 “Delivery Requirements”- We need to retain the right not to issue an opinion if we are unable to complete our audit in accordance with professional standards. </w:t>
            </w:r>
          </w:p>
          <w:p w14:paraId="1365ED2D" w14:textId="77777777" w:rsidR="00A7694B" w:rsidRDefault="00A7694B" w:rsidP="00A7694B">
            <w:pPr>
              <w:tabs>
                <w:tab w:val="left" w:pos="0"/>
              </w:tabs>
              <w:overflowPunct w:val="0"/>
              <w:autoSpaceDE w:val="0"/>
              <w:autoSpaceDN w:val="0"/>
              <w:adjustRightInd w:val="0"/>
              <w:jc w:val="both"/>
              <w:rPr>
                <w:rFonts w:ascii="Arial" w:hAnsi="Arial" w:cs="Arial"/>
                <w:b/>
              </w:rPr>
            </w:pPr>
          </w:p>
          <w:p w14:paraId="0805A83E" w14:textId="1129DBBB" w:rsidR="00A7694B" w:rsidRPr="00B93C32" w:rsidRDefault="00A7694B" w:rsidP="00A7694B">
            <w:pPr>
              <w:tabs>
                <w:tab w:val="left" w:pos="0"/>
              </w:tabs>
              <w:overflowPunct w:val="0"/>
              <w:autoSpaceDE w:val="0"/>
              <w:autoSpaceDN w:val="0"/>
              <w:adjustRightInd w:val="0"/>
              <w:jc w:val="both"/>
              <w:rPr>
                <w:rFonts w:ascii="Arial" w:hAnsi="Arial" w:cs="Arial"/>
              </w:rPr>
            </w:pPr>
            <w:r w:rsidRPr="00B93C32">
              <w:rPr>
                <w:rFonts w:ascii="Arial" w:hAnsi="Arial" w:cs="Arial"/>
              </w:rPr>
              <w:t xml:space="preserve">The State does not accept this proposed modification.  </w:t>
            </w:r>
          </w:p>
          <w:p w14:paraId="5C141788" w14:textId="77777777" w:rsidR="00A7694B" w:rsidRPr="00B93C32" w:rsidRDefault="00A7694B" w:rsidP="00A7694B">
            <w:pPr>
              <w:tabs>
                <w:tab w:val="left" w:pos="0"/>
              </w:tabs>
              <w:overflowPunct w:val="0"/>
              <w:autoSpaceDE w:val="0"/>
              <w:autoSpaceDN w:val="0"/>
              <w:adjustRightInd w:val="0"/>
              <w:jc w:val="both"/>
              <w:rPr>
                <w:rFonts w:ascii="Arial" w:hAnsi="Arial" w:cs="Arial"/>
                <w:b/>
              </w:rPr>
            </w:pPr>
          </w:p>
          <w:p w14:paraId="0E8F4138" w14:textId="084E42B7" w:rsidR="00A7694B" w:rsidRPr="00EE6310" w:rsidRDefault="00A7694B" w:rsidP="00A7694B">
            <w:pPr>
              <w:pStyle w:val="ListParagraph"/>
              <w:numPr>
                <w:ilvl w:val="0"/>
                <w:numId w:val="13"/>
              </w:numPr>
              <w:tabs>
                <w:tab w:val="left" w:pos="0"/>
              </w:tabs>
              <w:overflowPunct w:val="0"/>
              <w:autoSpaceDE w:val="0"/>
              <w:autoSpaceDN w:val="0"/>
              <w:adjustRightInd w:val="0"/>
              <w:jc w:val="both"/>
              <w:rPr>
                <w:rFonts w:ascii="Arial" w:hAnsi="Arial" w:cs="Arial"/>
                <w:b/>
              </w:rPr>
            </w:pPr>
            <w:r w:rsidRPr="00EE6310">
              <w:rPr>
                <w:rFonts w:ascii="Arial" w:hAnsi="Arial" w:cs="Arial"/>
                <w:b/>
              </w:rPr>
              <w:t>Section 9.0- 5.15 “Maintenance of Records”-We will do so in accordance with professional standards and Firm policies.</w:t>
            </w:r>
          </w:p>
          <w:p w14:paraId="28C5C694" w14:textId="77777777" w:rsidR="00A7694B" w:rsidRDefault="00A7694B" w:rsidP="00A7694B">
            <w:pPr>
              <w:tabs>
                <w:tab w:val="left" w:pos="0"/>
              </w:tabs>
              <w:overflowPunct w:val="0"/>
              <w:autoSpaceDE w:val="0"/>
              <w:autoSpaceDN w:val="0"/>
              <w:adjustRightInd w:val="0"/>
              <w:jc w:val="both"/>
              <w:rPr>
                <w:rFonts w:ascii="Arial" w:hAnsi="Arial" w:cs="Arial"/>
                <w:b/>
              </w:rPr>
            </w:pPr>
          </w:p>
          <w:p w14:paraId="0D47E871" w14:textId="79A65C81" w:rsidR="00A7694B" w:rsidRPr="00B11E01" w:rsidRDefault="00A7694B" w:rsidP="00A7694B">
            <w:pPr>
              <w:tabs>
                <w:tab w:val="left" w:pos="0"/>
              </w:tabs>
              <w:overflowPunct w:val="0"/>
              <w:autoSpaceDE w:val="0"/>
              <w:autoSpaceDN w:val="0"/>
              <w:adjustRightInd w:val="0"/>
              <w:jc w:val="both"/>
              <w:rPr>
                <w:rFonts w:ascii="Arial" w:hAnsi="Arial" w:cs="Arial"/>
              </w:rPr>
            </w:pPr>
            <w:r w:rsidRPr="00B11E01">
              <w:rPr>
                <w:rFonts w:ascii="Arial" w:hAnsi="Arial" w:cs="Arial"/>
              </w:rPr>
              <w:t xml:space="preserve">The State does not accept this proposed modification.  </w:t>
            </w:r>
            <w:r w:rsidRPr="00721337">
              <w:rPr>
                <w:rFonts w:ascii="Arial" w:hAnsi="Arial" w:cs="Arial"/>
              </w:rPr>
              <w:t>Any document contracted for by the State</w:t>
            </w:r>
            <w:r>
              <w:rPr>
                <w:rFonts w:ascii="Arial" w:hAnsi="Arial" w:cs="Arial"/>
              </w:rPr>
              <w:t xml:space="preserve">, prepared in connection with a State contract, or otherwise within the State’s possession, custody or control </w:t>
            </w:r>
            <w:r w:rsidRPr="00721337">
              <w:rPr>
                <w:rFonts w:ascii="Arial" w:hAnsi="Arial" w:cs="Arial"/>
              </w:rPr>
              <w:t xml:space="preserve">may be considered a government record pursuant to New Jersey’s Open Public Records Act.  </w:t>
            </w:r>
            <w:r>
              <w:rPr>
                <w:rFonts w:ascii="Arial" w:hAnsi="Arial" w:cs="Arial"/>
              </w:rPr>
              <w:t xml:space="preserve">Also, all records associated with State Contracts are required to be kept for 5 years and made available upon request.  See </w:t>
            </w:r>
            <w:r w:rsidRPr="00E00B62">
              <w:rPr>
                <w:rFonts w:ascii="Arial" w:hAnsi="Arial" w:cs="Arial"/>
                <w:u w:val="single"/>
              </w:rPr>
              <w:t>N.J.S.A.</w:t>
            </w:r>
            <w:r>
              <w:rPr>
                <w:rFonts w:ascii="Arial" w:hAnsi="Arial" w:cs="Arial"/>
              </w:rPr>
              <w:t xml:space="preserve"> 52:15C-14;  47:1A-1, </w:t>
            </w:r>
            <w:r w:rsidRPr="00E00B62">
              <w:rPr>
                <w:rFonts w:ascii="Arial" w:hAnsi="Arial" w:cs="Arial"/>
                <w:u w:val="single"/>
              </w:rPr>
              <w:t>N.J.A.C.</w:t>
            </w:r>
            <w:r>
              <w:rPr>
                <w:rFonts w:ascii="Arial" w:hAnsi="Arial" w:cs="Arial"/>
              </w:rPr>
              <w:t xml:space="preserve"> 17:44-2.3</w:t>
            </w:r>
          </w:p>
          <w:p w14:paraId="0DDF61AA" w14:textId="77777777" w:rsidR="00A7694B" w:rsidRDefault="00A7694B" w:rsidP="00A7694B">
            <w:pPr>
              <w:tabs>
                <w:tab w:val="left" w:pos="0"/>
              </w:tabs>
              <w:overflowPunct w:val="0"/>
              <w:autoSpaceDE w:val="0"/>
              <w:autoSpaceDN w:val="0"/>
              <w:adjustRightInd w:val="0"/>
              <w:jc w:val="both"/>
              <w:rPr>
                <w:rFonts w:ascii="Arial" w:hAnsi="Arial" w:cs="Arial"/>
                <w:b/>
              </w:rPr>
            </w:pPr>
          </w:p>
          <w:p w14:paraId="4DB26A3C" w14:textId="77777777" w:rsidR="00A7694B" w:rsidRDefault="00A7694B" w:rsidP="00A7694B">
            <w:pPr>
              <w:tabs>
                <w:tab w:val="left" w:pos="0"/>
              </w:tabs>
              <w:overflowPunct w:val="0"/>
              <w:autoSpaceDE w:val="0"/>
              <w:autoSpaceDN w:val="0"/>
              <w:adjustRightInd w:val="0"/>
              <w:jc w:val="both"/>
              <w:rPr>
                <w:rFonts w:ascii="Arial" w:hAnsi="Arial" w:cs="Arial"/>
                <w:b/>
              </w:rPr>
            </w:pPr>
          </w:p>
          <w:p w14:paraId="5CC9826C" w14:textId="506CC65B" w:rsidR="00A7694B" w:rsidRPr="0023264E" w:rsidRDefault="00A7694B" w:rsidP="00A7694B">
            <w:pPr>
              <w:tabs>
                <w:tab w:val="left" w:pos="0"/>
              </w:tabs>
              <w:overflowPunct w:val="0"/>
              <w:autoSpaceDE w:val="0"/>
              <w:autoSpaceDN w:val="0"/>
              <w:adjustRightInd w:val="0"/>
              <w:jc w:val="both"/>
              <w:rPr>
                <w:rFonts w:ascii="Arial" w:hAnsi="Arial" w:cs="Arial"/>
                <w:b/>
              </w:rPr>
            </w:pPr>
          </w:p>
        </w:tc>
      </w:tr>
      <w:tr w:rsidR="00A7694B" w14:paraId="1309D685" w14:textId="77777777" w:rsidTr="002420F8">
        <w:tc>
          <w:tcPr>
            <w:tcW w:w="877" w:type="dxa"/>
            <w:tcBorders>
              <w:top w:val="single" w:sz="4" w:space="0" w:color="auto"/>
              <w:left w:val="single" w:sz="4" w:space="0" w:color="auto"/>
              <w:bottom w:val="single" w:sz="4" w:space="0" w:color="auto"/>
              <w:right w:val="single" w:sz="4" w:space="0" w:color="auto"/>
            </w:tcBorders>
          </w:tcPr>
          <w:p w14:paraId="39D842A1" w14:textId="1490FD09" w:rsidR="00A7694B" w:rsidRDefault="00A7694B" w:rsidP="00A7694B">
            <w:pPr>
              <w:tabs>
                <w:tab w:val="left" w:pos="0"/>
              </w:tabs>
              <w:autoSpaceDN w:val="0"/>
              <w:jc w:val="center"/>
              <w:rPr>
                <w:rFonts w:ascii="Arial" w:hAnsi="Arial" w:cs="Arial"/>
              </w:rPr>
            </w:pPr>
            <w:r>
              <w:rPr>
                <w:rFonts w:ascii="Arial" w:hAnsi="Arial" w:cs="Arial"/>
              </w:rPr>
              <w:lastRenderedPageBreak/>
              <w:t>90</w:t>
            </w:r>
          </w:p>
        </w:tc>
        <w:tc>
          <w:tcPr>
            <w:tcW w:w="2160" w:type="dxa"/>
            <w:tcBorders>
              <w:top w:val="single" w:sz="4" w:space="0" w:color="auto"/>
              <w:left w:val="single" w:sz="4" w:space="0" w:color="auto"/>
              <w:bottom w:val="single" w:sz="4" w:space="0" w:color="auto"/>
              <w:right w:val="single" w:sz="4" w:space="0" w:color="auto"/>
            </w:tcBorders>
          </w:tcPr>
          <w:p w14:paraId="07F9AA00"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NJ Standard Terms and Conditions</w:t>
            </w:r>
          </w:p>
          <w:p w14:paraId="0FFB7927" w14:textId="5766C180" w:rsidR="00A7694B" w:rsidRPr="005B07BE" w:rsidRDefault="00A7694B" w:rsidP="00A7694B">
            <w:pPr>
              <w:tabs>
                <w:tab w:val="left" w:pos="0"/>
              </w:tabs>
              <w:overflowPunct w:val="0"/>
              <w:autoSpaceDE w:val="0"/>
              <w:autoSpaceDN w:val="0"/>
              <w:adjustRightInd w:val="0"/>
              <w:jc w:val="center"/>
              <w:rPr>
                <w:rFonts w:ascii="Arial" w:hAnsi="Arial" w:cs="Arial"/>
              </w:rPr>
            </w:pPr>
            <w:r w:rsidRPr="005B07BE">
              <w:rPr>
                <w:rFonts w:ascii="Arial" w:hAnsi="Arial" w:cs="Arial"/>
              </w:rPr>
              <w:t>2.2</w:t>
            </w:r>
          </w:p>
          <w:p w14:paraId="3D6374A8" w14:textId="77777777" w:rsidR="00A7694B" w:rsidRDefault="00A7694B" w:rsidP="00A7694B">
            <w:pPr>
              <w:tabs>
                <w:tab w:val="left" w:pos="0"/>
              </w:tabs>
              <w:overflowPunct w:val="0"/>
              <w:autoSpaceDE w:val="0"/>
              <w:autoSpaceDN w:val="0"/>
              <w:adjustRightInd w:val="0"/>
              <w:jc w:val="center"/>
              <w:rPr>
                <w:rFonts w:ascii="Arial" w:hAnsi="Arial" w:cs="Arial"/>
              </w:rPr>
            </w:pPr>
          </w:p>
          <w:p w14:paraId="2B7F204F" w14:textId="77777777" w:rsidR="00A7694B" w:rsidRDefault="00A7694B" w:rsidP="00A7694B">
            <w:pPr>
              <w:tabs>
                <w:tab w:val="left" w:pos="0"/>
              </w:tabs>
              <w:overflowPunct w:val="0"/>
              <w:autoSpaceDE w:val="0"/>
              <w:autoSpaceDN w:val="0"/>
              <w:adjustRightInd w:val="0"/>
              <w:jc w:val="center"/>
              <w:rPr>
                <w:rFonts w:ascii="Arial" w:hAnsi="Arial" w:cs="Arial"/>
              </w:rPr>
            </w:pPr>
          </w:p>
          <w:p w14:paraId="470730EB" w14:textId="77777777" w:rsidR="00A7694B" w:rsidRDefault="00A7694B" w:rsidP="00A7694B">
            <w:pPr>
              <w:tabs>
                <w:tab w:val="left" w:pos="0"/>
              </w:tabs>
              <w:overflowPunct w:val="0"/>
              <w:autoSpaceDE w:val="0"/>
              <w:autoSpaceDN w:val="0"/>
              <w:adjustRightInd w:val="0"/>
              <w:jc w:val="center"/>
              <w:rPr>
                <w:rFonts w:ascii="Arial" w:hAnsi="Arial" w:cs="Arial"/>
              </w:rPr>
            </w:pPr>
          </w:p>
          <w:p w14:paraId="3880FA06" w14:textId="72B72CB4" w:rsidR="00A7694B" w:rsidRDefault="00A7694B" w:rsidP="00A7694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6199E35" w14:textId="26604C95" w:rsidR="00A7694B" w:rsidRDefault="00A7694B" w:rsidP="00A7694B">
            <w:pPr>
              <w:tabs>
                <w:tab w:val="left" w:pos="0"/>
              </w:tabs>
              <w:overflowPunct w:val="0"/>
              <w:autoSpaceDE w:val="0"/>
              <w:autoSpaceDN w:val="0"/>
              <w:adjustRightInd w:val="0"/>
              <w:jc w:val="both"/>
              <w:rPr>
                <w:rFonts w:ascii="Arial" w:hAnsi="Arial" w:cs="Arial"/>
                <w:b/>
              </w:rPr>
            </w:pPr>
            <w:r>
              <w:rPr>
                <w:rFonts w:ascii="Arial" w:hAnsi="Arial" w:cs="Arial"/>
                <w:b/>
              </w:rPr>
              <w:t>Anti-Discrimination</w:t>
            </w:r>
          </w:p>
          <w:p w14:paraId="177B754B" w14:textId="56870F77" w:rsidR="00A7694B" w:rsidRPr="00CE665D" w:rsidRDefault="00A7694B" w:rsidP="00A7694B">
            <w:pPr>
              <w:tabs>
                <w:tab w:val="left" w:pos="0"/>
              </w:tabs>
              <w:overflowPunct w:val="0"/>
              <w:autoSpaceDE w:val="0"/>
              <w:autoSpaceDN w:val="0"/>
              <w:adjustRightInd w:val="0"/>
              <w:jc w:val="both"/>
              <w:rPr>
                <w:rFonts w:ascii="Arial" w:hAnsi="Arial" w:cs="Arial"/>
                <w:b/>
              </w:rPr>
            </w:pPr>
            <w:r w:rsidRPr="00CE665D">
              <w:rPr>
                <w:rFonts w:ascii="Arial" w:hAnsi="Arial" w:cs="Arial"/>
                <w:b/>
              </w:rPr>
              <w:t>Can the State accept the following modifications in parenthesis and quotes to this section? All parties to any contract with the State agree not to discriminate in employment and agree to abide by all (insert “applicable”) anti-discrimination laws including those contained within N.J.S.A. 10:2-1 through N.J.S.A. 10:2-4, N.J.S.A. 10:5-1 et seq. and N.J.S.A. 10:5-31 through 10:5-38, and all rules and regulations issued thereunder are hereby incorporated by reference. The agreement to abide by the (insert “applicable”) provisions of N.J.S.A. 10:5-31 through 10:5-38 include those provisions indicated for Goods, Professional Service and General Service Contracts (Exhibit A, attached) and Constructions Contracts (Exhibit B and Executive Order 151, August 28, 2009, attached) as appropriate. Please note - portions of N.J.S.A. 10: 5-31 through 10:5-38 apply to public works contracts and are not applicable to this procurement.</w:t>
            </w:r>
          </w:p>
          <w:p w14:paraId="764F837B" w14:textId="77777777" w:rsidR="00A7694B" w:rsidRDefault="00A7694B" w:rsidP="00A7694B">
            <w:pPr>
              <w:tabs>
                <w:tab w:val="left" w:pos="0"/>
              </w:tabs>
              <w:overflowPunct w:val="0"/>
              <w:autoSpaceDE w:val="0"/>
              <w:autoSpaceDN w:val="0"/>
              <w:adjustRightInd w:val="0"/>
              <w:jc w:val="both"/>
            </w:pPr>
          </w:p>
          <w:p w14:paraId="32017158" w14:textId="77777777" w:rsidR="00A7694B" w:rsidRDefault="00A7694B" w:rsidP="00A7694B">
            <w:pPr>
              <w:tabs>
                <w:tab w:val="left" w:pos="0"/>
              </w:tabs>
              <w:overflowPunct w:val="0"/>
              <w:autoSpaceDE w:val="0"/>
              <w:autoSpaceDN w:val="0"/>
              <w:adjustRightInd w:val="0"/>
              <w:jc w:val="both"/>
            </w:pPr>
          </w:p>
          <w:p w14:paraId="133DFADA" w14:textId="77777777" w:rsidR="00A7694B" w:rsidRDefault="00A7694B" w:rsidP="00A7694B">
            <w:pPr>
              <w:tabs>
                <w:tab w:val="left" w:pos="0"/>
              </w:tabs>
              <w:overflowPunct w:val="0"/>
              <w:autoSpaceDE w:val="0"/>
              <w:autoSpaceDN w:val="0"/>
              <w:adjustRightInd w:val="0"/>
              <w:jc w:val="both"/>
              <w:rPr>
                <w:rFonts w:ascii="Arial" w:hAnsi="Arial" w:cs="Arial"/>
              </w:rPr>
            </w:pPr>
            <w:r w:rsidRPr="005B07BE">
              <w:rPr>
                <w:rFonts w:ascii="Arial" w:hAnsi="Arial" w:cs="Arial"/>
              </w:rPr>
              <w:t xml:space="preserve">The State does not accept the proposed modifications, as they are unnecessary.  The only laws that would apply are those that are “applicable” and making such a statement is not necessary.  </w:t>
            </w:r>
          </w:p>
          <w:p w14:paraId="4704825C" w14:textId="7F985D3D" w:rsidR="00A7694B" w:rsidRPr="005B07BE" w:rsidRDefault="00A7694B" w:rsidP="00A7694B">
            <w:pPr>
              <w:tabs>
                <w:tab w:val="left" w:pos="0"/>
              </w:tabs>
              <w:overflowPunct w:val="0"/>
              <w:autoSpaceDE w:val="0"/>
              <w:autoSpaceDN w:val="0"/>
              <w:adjustRightInd w:val="0"/>
              <w:jc w:val="both"/>
              <w:rPr>
                <w:rFonts w:ascii="Arial" w:hAnsi="Arial" w:cs="Arial"/>
              </w:rPr>
            </w:pPr>
          </w:p>
        </w:tc>
      </w:tr>
      <w:tr w:rsidR="00A7694B" w14:paraId="20CF8CE7" w14:textId="77777777" w:rsidTr="002420F8">
        <w:tc>
          <w:tcPr>
            <w:tcW w:w="877" w:type="dxa"/>
            <w:tcBorders>
              <w:top w:val="single" w:sz="4" w:space="0" w:color="auto"/>
              <w:left w:val="single" w:sz="4" w:space="0" w:color="auto"/>
              <w:bottom w:val="single" w:sz="4" w:space="0" w:color="auto"/>
              <w:right w:val="single" w:sz="4" w:space="0" w:color="auto"/>
            </w:tcBorders>
          </w:tcPr>
          <w:p w14:paraId="5BC32A2A" w14:textId="1F0B16DA" w:rsidR="00A7694B" w:rsidRDefault="00A7694B" w:rsidP="00A7694B">
            <w:pPr>
              <w:tabs>
                <w:tab w:val="left" w:pos="0"/>
              </w:tabs>
              <w:autoSpaceDN w:val="0"/>
              <w:jc w:val="center"/>
              <w:rPr>
                <w:rFonts w:ascii="Arial" w:hAnsi="Arial" w:cs="Arial"/>
              </w:rPr>
            </w:pPr>
            <w:r>
              <w:rPr>
                <w:rFonts w:ascii="Arial" w:hAnsi="Arial" w:cs="Arial"/>
              </w:rPr>
              <w:t>91</w:t>
            </w:r>
          </w:p>
        </w:tc>
        <w:tc>
          <w:tcPr>
            <w:tcW w:w="2160" w:type="dxa"/>
            <w:tcBorders>
              <w:top w:val="single" w:sz="4" w:space="0" w:color="auto"/>
              <w:left w:val="single" w:sz="4" w:space="0" w:color="auto"/>
              <w:bottom w:val="single" w:sz="4" w:space="0" w:color="auto"/>
              <w:right w:val="single" w:sz="4" w:space="0" w:color="auto"/>
            </w:tcBorders>
          </w:tcPr>
          <w:p w14:paraId="01EC1D5F"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NJ Standard Terms and Conditions</w:t>
            </w:r>
          </w:p>
          <w:p w14:paraId="5A2F68CD" w14:textId="2D06670C" w:rsidR="00A7694B" w:rsidRPr="005B07BE" w:rsidRDefault="00A7694B" w:rsidP="00A7694B">
            <w:pPr>
              <w:tabs>
                <w:tab w:val="left" w:pos="0"/>
              </w:tabs>
              <w:overflowPunct w:val="0"/>
              <w:autoSpaceDE w:val="0"/>
              <w:autoSpaceDN w:val="0"/>
              <w:adjustRightInd w:val="0"/>
              <w:jc w:val="center"/>
              <w:rPr>
                <w:rFonts w:ascii="Arial" w:hAnsi="Arial" w:cs="Arial"/>
              </w:rPr>
            </w:pPr>
            <w:r w:rsidRPr="005B07BE">
              <w:rPr>
                <w:rFonts w:ascii="Arial" w:hAnsi="Arial" w:cs="Arial"/>
              </w:rPr>
              <w:t>2.3</w:t>
            </w:r>
          </w:p>
          <w:p w14:paraId="67D46F84" w14:textId="77777777" w:rsidR="00A7694B" w:rsidRDefault="00A7694B" w:rsidP="00A7694B">
            <w:pPr>
              <w:tabs>
                <w:tab w:val="left" w:pos="0"/>
              </w:tabs>
              <w:overflowPunct w:val="0"/>
              <w:autoSpaceDE w:val="0"/>
              <w:autoSpaceDN w:val="0"/>
              <w:adjustRightInd w:val="0"/>
              <w:jc w:val="center"/>
              <w:rPr>
                <w:rFonts w:ascii="Arial" w:hAnsi="Arial" w:cs="Arial"/>
              </w:rPr>
            </w:pPr>
          </w:p>
          <w:p w14:paraId="5BC71323" w14:textId="77777777" w:rsidR="00A7694B" w:rsidRDefault="00A7694B" w:rsidP="00A7694B">
            <w:pPr>
              <w:tabs>
                <w:tab w:val="left" w:pos="0"/>
              </w:tabs>
              <w:overflowPunct w:val="0"/>
              <w:autoSpaceDE w:val="0"/>
              <w:autoSpaceDN w:val="0"/>
              <w:adjustRightInd w:val="0"/>
              <w:jc w:val="center"/>
              <w:rPr>
                <w:rFonts w:ascii="Arial" w:hAnsi="Arial" w:cs="Arial"/>
              </w:rPr>
            </w:pPr>
          </w:p>
          <w:p w14:paraId="7F360D0A" w14:textId="77777777" w:rsidR="00A7694B" w:rsidRDefault="00A7694B" w:rsidP="00A7694B">
            <w:pPr>
              <w:tabs>
                <w:tab w:val="left" w:pos="0"/>
              </w:tabs>
              <w:overflowPunct w:val="0"/>
              <w:autoSpaceDE w:val="0"/>
              <w:autoSpaceDN w:val="0"/>
              <w:adjustRightInd w:val="0"/>
              <w:jc w:val="center"/>
              <w:rPr>
                <w:rFonts w:ascii="Arial" w:hAnsi="Arial" w:cs="Arial"/>
              </w:rPr>
            </w:pPr>
          </w:p>
          <w:p w14:paraId="579F24FA" w14:textId="77777777" w:rsidR="00A7694B" w:rsidRDefault="00A7694B" w:rsidP="00A7694B">
            <w:pPr>
              <w:tabs>
                <w:tab w:val="left" w:pos="0"/>
              </w:tabs>
              <w:overflowPunct w:val="0"/>
              <w:autoSpaceDE w:val="0"/>
              <w:autoSpaceDN w:val="0"/>
              <w:adjustRightInd w:val="0"/>
              <w:jc w:val="center"/>
              <w:rPr>
                <w:rFonts w:ascii="Arial" w:hAnsi="Arial" w:cs="Arial"/>
              </w:rPr>
            </w:pPr>
          </w:p>
          <w:p w14:paraId="0F5A7DD7" w14:textId="77777777" w:rsidR="00A7694B" w:rsidRDefault="00A7694B" w:rsidP="00A7694B">
            <w:pPr>
              <w:tabs>
                <w:tab w:val="left" w:pos="0"/>
              </w:tabs>
              <w:overflowPunct w:val="0"/>
              <w:autoSpaceDE w:val="0"/>
              <w:autoSpaceDN w:val="0"/>
              <w:adjustRightInd w:val="0"/>
              <w:jc w:val="center"/>
              <w:rPr>
                <w:rFonts w:ascii="Arial" w:hAnsi="Arial" w:cs="Arial"/>
              </w:rPr>
            </w:pPr>
          </w:p>
          <w:p w14:paraId="1D9A4D9E" w14:textId="77777777" w:rsidR="00A7694B" w:rsidRDefault="00A7694B" w:rsidP="00A7694B">
            <w:pPr>
              <w:tabs>
                <w:tab w:val="left" w:pos="0"/>
              </w:tabs>
              <w:overflowPunct w:val="0"/>
              <w:autoSpaceDE w:val="0"/>
              <w:autoSpaceDN w:val="0"/>
              <w:adjustRightInd w:val="0"/>
              <w:jc w:val="center"/>
              <w:rPr>
                <w:rFonts w:ascii="Arial" w:hAnsi="Arial" w:cs="Arial"/>
              </w:rPr>
            </w:pPr>
          </w:p>
          <w:p w14:paraId="69357328" w14:textId="6ACBEA6D" w:rsidR="00A7694B" w:rsidRDefault="00A7694B" w:rsidP="00A7694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907C360" w14:textId="554401D0" w:rsidR="00A7694B" w:rsidRDefault="00A7694B" w:rsidP="00A7694B">
            <w:pPr>
              <w:tabs>
                <w:tab w:val="left" w:pos="0"/>
              </w:tabs>
              <w:overflowPunct w:val="0"/>
              <w:autoSpaceDE w:val="0"/>
              <w:autoSpaceDN w:val="0"/>
              <w:adjustRightInd w:val="0"/>
              <w:jc w:val="both"/>
              <w:rPr>
                <w:rFonts w:ascii="Arial" w:hAnsi="Arial" w:cs="Arial"/>
                <w:b/>
              </w:rPr>
            </w:pPr>
            <w:r>
              <w:rPr>
                <w:rFonts w:ascii="Arial" w:hAnsi="Arial" w:cs="Arial"/>
                <w:b/>
              </w:rPr>
              <w:lastRenderedPageBreak/>
              <w:t>Prevailing Wage Act</w:t>
            </w:r>
          </w:p>
          <w:p w14:paraId="5464B4FC" w14:textId="79B50EB0" w:rsidR="00A7694B" w:rsidRPr="00247477" w:rsidRDefault="00A7694B" w:rsidP="00A7694B">
            <w:pPr>
              <w:tabs>
                <w:tab w:val="left" w:pos="0"/>
              </w:tabs>
              <w:overflowPunct w:val="0"/>
              <w:autoSpaceDE w:val="0"/>
              <w:autoSpaceDN w:val="0"/>
              <w:adjustRightInd w:val="0"/>
              <w:jc w:val="both"/>
              <w:rPr>
                <w:rFonts w:ascii="Arial" w:hAnsi="Arial" w:cs="Arial"/>
                <w:b/>
              </w:rPr>
            </w:pPr>
            <w:r w:rsidRPr="00247477">
              <w:rPr>
                <w:rFonts w:ascii="Arial" w:hAnsi="Arial" w:cs="Arial"/>
                <w:b/>
              </w:rPr>
              <w:t xml:space="preserve">Can the State accept the following modifications in parenthesis and quotes to this section? The New Jersey Prevailing Wage Act, N.J.S.A. 34: 11-56.25 et seq.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w:t>
            </w:r>
            <w:r w:rsidRPr="00247477">
              <w:rPr>
                <w:rFonts w:ascii="Arial" w:hAnsi="Arial" w:cs="Arial"/>
                <w:b/>
              </w:rPr>
              <w:lastRenderedPageBreak/>
              <w:t>perform the work covered by [this proposal] has been suspended or debarred by the Commissioner, Department of Labor and Workforce Development for violation of the provisions of the Prevailing Wage Act and/or the Public Works Contractor Registration Acts; the bidder</w:t>
            </w:r>
            <w:r>
              <w:rPr>
                <w:rFonts w:ascii="Arial" w:hAnsi="Arial" w:cs="Arial"/>
                <w:b/>
              </w:rPr>
              <w:t>’</w:t>
            </w:r>
            <w:r w:rsidRPr="00247477">
              <w:rPr>
                <w:rFonts w:ascii="Arial" w:hAnsi="Arial" w:cs="Arial"/>
                <w:b/>
              </w:rPr>
              <w:t>s signature on the proposal is also his/her guarantee that he/she and any subcontractors he/she might employ to perform the work covered by [this proposal] shall comply with the provisions of the Prevailing Wage and Public Works Contractor Registration Acts, where required. Please note - The above Section 2.3 is not applicable to this procurement and should be removed. N.J.S.A. 34:11-56.25 et seq. establishes prevailing wages for workmen engaged in public works, and is not applicable to this contract.</w:t>
            </w:r>
          </w:p>
          <w:p w14:paraId="7C661D19" w14:textId="77777777" w:rsidR="00A7694B" w:rsidRDefault="00A7694B" w:rsidP="00A7694B">
            <w:pPr>
              <w:tabs>
                <w:tab w:val="left" w:pos="0"/>
              </w:tabs>
              <w:overflowPunct w:val="0"/>
              <w:autoSpaceDE w:val="0"/>
              <w:autoSpaceDN w:val="0"/>
              <w:adjustRightInd w:val="0"/>
              <w:jc w:val="both"/>
              <w:rPr>
                <w:rFonts w:ascii="Arial" w:hAnsi="Arial" w:cs="Arial"/>
                <w:b/>
              </w:rPr>
            </w:pPr>
          </w:p>
          <w:p w14:paraId="79097F07" w14:textId="77777777" w:rsidR="00A7694B" w:rsidRDefault="00A7694B" w:rsidP="00A7694B">
            <w:pPr>
              <w:tabs>
                <w:tab w:val="left" w:pos="0"/>
              </w:tabs>
              <w:overflowPunct w:val="0"/>
              <w:autoSpaceDE w:val="0"/>
              <w:autoSpaceDN w:val="0"/>
              <w:adjustRightInd w:val="0"/>
              <w:jc w:val="both"/>
              <w:rPr>
                <w:rFonts w:ascii="Arial" w:hAnsi="Arial" w:cs="Arial"/>
                <w:b/>
              </w:rPr>
            </w:pPr>
          </w:p>
          <w:p w14:paraId="7C5B27A6" w14:textId="5714D378" w:rsidR="00A7694B" w:rsidRPr="005B07BE" w:rsidRDefault="00A7694B" w:rsidP="00A7694B">
            <w:pPr>
              <w:tabs>
                <w:tab w:val="left" w:pos="0"/>
              </w:tabs>
              <w:overflowPunct w:val="0"/>
              <w:autoSpaceDE w:val="0"/>
              <w:autoSpaceDN w:val="0"/>
              <w:adjustRightInd w:val="0"/>
              <w:jc w:val="both"/>
              <w:rPr>
                <w:rFonts w:ascii="Arial" w:hAnsi="Arial" w:cs="Arial"/>
              </w:rPr>
            </w:pPr>
            <w:r w:rsidRPr="005B07BE">
              <w:rPr>
                <w:rFonts w:ascii="Arial" w:hAnsi="Arial" w:cs="Arial"/>
              </w:rPr>
              <w:t xml:space="preserve">The State does not accept this proposed modification.  </w:t>
            </w:r>
            <w:r w:rsidRPr="00B93C32">
              <w:rPr>
                <w:rFonts w:ascii="Arial" w:hAnsi="Arial" w:cs="Arial"/>
              </w:rPr>
              <w:t>This</w:t>
            </w:r>
            <w:r w:rsidRPr="00A61829">
              <w:rPr>
                <w:rFonts w:ascii="Arial" w:hAnsi="Arial" w:cs="Arial"/>
              </w:rPr>
              <w:t xml:space="preserve"> section</w:t>
            </w:r>
            <w:r>
              <w:rPr>
                <w:rFonts w:ascii="Arial" w:hAnsi="Arial" w:cs="Arial"/>
              </w:rPr>
              <w:t xml:space="preserve"> is</w:t>
            </w:r>
            <w:r w:rsidRPr="00A61829">
              <w:rPr>
                <w:rFonts w:ascii="Arial" w:hAnsi="Arial" w:cs="Arial"/>
              </w:rPr>
              <w:t xml:space="preserve"> required to be in all State contracts pursuant to applicable State law, and therefore cannot be stricken.  Also, while </w:t>
            </w:r>
            <w:r>
              <w:rPr>
                <w:rFonts w:ascii="Arial" w:hAnsi="Arial" w:cs="Arial"/>
              </w:rPr>
              <w:t>this Section</w:t>
            </w:r>
            <w:r w:rsidRPr="00A61829">
              <w:rPr>
                <w:rFonts w:ascii="Arial" w:hAnsi="Arial" w:cs="Arial"/>
              </w:rPr>
              <w:t xml:space="preserve"> may not apply to the current scope of work, the scope of work may change by Amendment, and such change may trigger additional clauses which are not currently relevant.</w:t>
            </w:r>
          </w:p>
          <w:p w14:paraId="7779090C" w14:textId="77777777" w:rsidR="00A7694B" w:rsidRDefault="00A7694B" w:rsidP="00A7694B">
            <w:pPr>
              <w:tabs>
                <w:tab w:val="left" w:pos="0"/>
              </w:tabs>
              <w:overflowPunct w:val="0"/>
              <w:autoSpaceDE w:val="0"/>
              <w:autoSpaceDN w:val="0"/>
              <w:adjustRightInd w:val="0"/>
              <w:jc w:val="both"/>
              <w:rPr>
                <w:rFonts w:ascii="Arial" w:hAnsi="Arial" w:cs="Arial"/>
                <w:b/>
              </w:rPr>
            </w:pPr>
          </w:p>
          <w:p w14:paraId="428FC6EF" w14:textId="77777777" w:rsidR="00A7694B" w:rsidRDefault="00A7694B" w:rsidP="00A7694B">
            <w:pPr>
              <w:tabs>
                <w:tab w:val="left" w:pos="0"/>
              </w:tabs>
              <w:overflowPunct w:val="0"/>
              <w:autoSpaceDE w:val="0"/>
              <w:autoSpaceDN w:val="0"/>
              <w:adjustRightInd w:val="0"/>
              <w:jc w:val="both"/>
              <w:rPr>
                <w:rFonts w:ascii="Arial" w:hAnsi="Arial" w:cs="Arial"/>
                <w:b/>
              </w:rPr>
            </w:pPr>
          </w:p>
        </w:tc>
      </w:tr>
      <w:tr w:rsidR="00A7694B" w14:paraId="22BCE6A5" w14:textId="77777777" w:rsidTr="002420F8">
        <w:tc>
          <w:tcPr>
            <w:tcW w:w="877" w:type="dxa"/>
            <w:tcBorders>
              <w:top w:val="single" w:sz="4" w:space="0" w:color="auto"/>
              <w:left w:val="single" w:sz="4" w:space="0" w:color="auto"/>
              <w:bottom w:val="single" w:sz="4" w:space="0" w:color="auto"/>
              <w:right w:val="single" w:sz="4" w:space="0" w:color="auto"/>
            </w:tcBorders>
          </w:tcPr>
          <w:p w14:paraId="143AFCF8" w14:textId="301C0D7F" w:rsidR="00A7694B" w:rsidRDefault="00A7694B" w:rsidP="00A7694B">
            <w:pPr>
              <w:tabs>
                <w:tab w:val="left" w:pos="0"/>
              </w:tabs>
              <w:autoSpaceDN w:val="0"/>
              <w:jc w:val="center"/>
              <w:rPr>
                <w:rFonts w:ascii="Arial" w:hAnsi="Arial" w:cs="Arial"/>
              </w:rPr>
            </w:pPr>
            <w:r>
              <w:rPr>
                <w:rFonts w:ascii="Arial" w:hAnsi="Arial" w:cs="Arial"/>
              </w:rPr>
              <w:lastRenderedPageBreak/>
              <w:t>92</w:t>
            </w:r>
          </w:p>
        </w:tc>
        <w:tc>
          <w:tcPr>
            <w:tcW w:w="2160" w:type="dxa"/>
            <w:tcBorders>
              <w:top w:val="single" w:sz="4" w:space="0" w:color="auto"/>
              <w:left w:val="single" w:sz="4" w:space="0" w:color="auto"/>
              <w:bottom w:val="single" w:sz="4" w:space="0" w:color="auto"/>
              <w:right w:val="single" w:sz="4" w:space="0" w:color="auto"/>
            </w:tcBorders>
          </w:tcPr>
          <w:p w14:paraId="500D121A"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NJ Standard Terms and Conditions</w:t>
            </w:r>
          </w:p>
          <w:p w14:paraId="207C4098" w14:textId="718FE678" w:rsidR="00A7694B" w:rsidRPr="00A26D9C" w:rsidRDefault="00A7694B" w:rsidP="00A7694B">
            <w:pPr>
              <w:tabs>
                <w:tab w:val="left" w:pos="0"/>
              </w:tabs>
              <w:overflowPunct w:val="0"/>
              <w:autoSpaceDE w:val="0"/>
              <w:autoSpaceDN w:val="0"/>
              <w:adjustRightInd w:val="0"/>
              <w:jc w:val="center"/>
              <w:rPr>
                <w:rFonts w:ascii="Arial" w:hAnsi="Arial" w:cs="Arial"/>
              </w:rPr>
            </w:pPr>
            <w:r w:rsidRPr="00A26D9C">
              <w:rPr>
                <w:rFonts w:ascii="Arial" w:hAnsi="Arial" w:cs="Arial"/>
              </w:rPr>
              <w:t>4.1</w:t>
            </w:r>
          </w:p>
          <w:p w14:paraId="7685AD6E" w14:textId="77777777" w:rsidR="00A7694B" w:rsidRPr="001514F5" w:rsidRDefault="00A7694B" w:rsidP="001514F5">
            <w:pPr>
              <w:tabs>
                <w:tab w:val="left" w:pos="0"/>
              </w:tabs>
              <w:overflowPunct w:val="0"/>
              <w:autoSpaceDE w:val="0"/>
              <w:autoSpaceDN w:val="0"/>
              <w:adjustRightInd w:val="0"/>
              <w:jc w:val="center"/>
              <w:rPr>
                <w:rFonts w:ascii="Arial" w:hAnsi="Arial" w:cs="Arial"/>
              </w:rPr>
            </w:pPr>
            <w:r w:rsidRPr="001514F5">
              <w:rPr>
                <w:rFonts w:ascii="Arial" w:hAnsi="Arial" w:cs="Arial"/>
              </w:rPr>
              <w:t>Indemnification</w:t>
            </w:r>
          </w:p>
          <w:p w14:paraId="59C6D631" w14:textId="77777777" w:rsidR="00A7694B" w:rsidRDefault="00A7694B" w:rsidP="00A7694B">
            <w:pPr>
              <w:tabs>
                <w:tab w:val="left" w:pos="0"/>
              </w:tabs>
              <w:overflowPunct w:val="0"/>
              <w:autoSpaceDE w:val="0"/>
              <w:autoSpaceDN w:val="0"/>
              <w:adjustRightInd w:val="0"/>
              <w:jc w:val="center"/>
              <w:rPr>
                <w:rFonts w:ascii="Arial" w:hAnsi="Arial" w:cs="Arial"/>
              </w:rPr>
            </w:pPr>
          </w:p>
          <w:p w14:paraId="3C1400E0" w14:textId="77777777" w:rsidR="00A7694B" w:rsidRDefault="00A7694B" w:rsidP="00A7694B">
            <w:pPr>
              <w:tabs>
                <w:tab w:val="left" w:pos="0"/>
              </w:tabs>
              <w:overflowPunct w:val="0"/>
              <w:autoSpaceDE w:val="0"/>
              <w:autoSpaceDN w:val="0"/>
              <w:adjustRightInd w:val="0"/>
              <w:jc w:val="center"/>
              <w:rPr>
                <w:rFonts w:ascii="Arial" w:hAnsi="Arial" w:cs="Arial"/>
              </w:rPr>
            </w:pPr>
          </w:p>
          <w:p w14:paraId="66725A81" w14:textId="77777777" w:rsidR="00A7694B" w:rsidRDefault="00A7694B" w:rsidP="00A7694B">
            <w:pPr>
              <w:tabs>
                <w:tab w:val="left" w:pos="0"/>
              </w:tabs>
              <w:overflowPunct w:val="0"/>
              <w:autoSpaceDE w:val="0"/>
              <w:autoSpaceDN w:val="0"/>
              <w:adjustRightInd w:val="0"/>
              <w:jc w:val="center"/>
              <w:rPr>
                <w:rFonts w:ascii="Arial" w:hAnsi="Arial" w:cs="Arial"/>
              </w:rPr>
            </w:pPr>
          </w:p>
          <w:p w14:paraId="4C06EB7E" w14:textId="77777777" w:rsidR="00A7694B" w:rsidRDefault="00A7694B" w:rsidP="00A7694B">
            <w:pPr>
              <w:tabs>
                <w:tab w:val="left" w:pos="0"/>
              </w:tabs>
              <w:overflowPunct w:val="0"/>
              <w:autoSpaceDE w:val="0"/>
              <w:autoSpaceDN w:val="0"/>
              <w:adjustRightInd w:val="0"/>
              <w:jc w:val="center"/>
              <w:rPr>
                <w:rFonts w:ascii="Arial" w:hAnsi="Arial" w:cs="Arial"/>
              </w:rPr>
            </w:pPr>
          </w:p>
          <w:p w14:paraId="36078226" w14:textId="6CA759DD" w:rsidR="00A7694B" w:rsidRDefault="00A7694B" w:rsidP="00A7694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6E2614B" w14:textId="24046103" w:rsidR="00A7694B" w:rsidRPr="002E6247" w:rsidRDefault="00A7694B" w:rsidP="00A7694B">
            <w:pPr>
              <w:tabs>
                <w:tab w:val="left" w:pos="0"/>
              </w:tabs>
              <w:overflowPunct w:val="0"/>
              <w:autoSpaceDE w:val="0"/>
              <w:autoSpaceDN w:val="0"/>
              <w:adjustRightInd w:val="0"/>
              <w:jc w:val="both"/>
              <w:rPr>
                <w:rFonts w:ascii="Arial" w:hAnsi="Arial" w:cs="Arial"/>
                <w:b/>
              </w:rPr>
            </w:pPr>
            <w:r w:rsidRPr="007F62CB">
              <w:rPr>
                <w:rFonts w:ascii="Arial" w:hAnsi="Arial" w:cs="Arial"/>
                <w:b/>
              </w:rPr>
              <w:t xml:space="preserve">Can the State accept the following modifications in parenthesis and quotes to this section? </w:t>
            </w:r>
            <w:r>
              <w:rPr>
                <w:rFonts w:ascii="Arial" w:hAnsi="Arial" w:cs="Arial"/>
                <w:b/>
              </w:rPr>
              <w:t xml:space="preserve"> </w:t>
            </w:r>
            <w:r w:rsidRPr="002E6247">
              <w:rPr>
                <w:rFonts w:ascii="Arial" w:hAnsi="Arial" w:cs="Arial"/>
                <w:b/>
              </w:rPr>
              <w:t xml:space="preserve">A. 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(insert “for death, bodily injury,”) or (insert  “damage to tangible property”) (delete “or intellectual property infringement”) (insert “to the extent caused by the negligent or willful acts or omissions of the contractor or its personnel or subcontractors in connection with the performance of this contract”) (delete “Which shall arise from or result directly or indirectly from the work and/or materials supplied under this contract, including liability of any nature or kind for or on account of the use of any copyrighted or </w:t>
            </w:r>
            <w:proofErr w:type="spellStart"/>
            <w:r w:rsidRPr="002E6247">
              <w:rPr>
                <w:rFonts w:ascii="Arial" w:hAnsi="Arial" w:cs="Arial"/>
                <w:b/>
              </w:rPr>
              <w:t>uncopyrighted</w:t>
            </w:r>
            <w:proofErr w:type="spellEnd"/>
            <w:r w:rsidRPr="002E6247">
              <w:rPr>
                <w:rFonts w:ascii="Arial" w:hAnsi="Arial" w:cs="Arial"/>
                <w:b/>
              </w:rPr>
              <w:t xml:space="preserve"> composition, secret process, patented or unpatented invention, article or appliance furnished or used in the performance of this contract”); (Insert “D. Contractor’s obligation to indemnify shall not extend or apply to any claim alleging that the State’s financial statements are inaccurate or incomplete or were not prepared in accordance with generally accepted accounting principles. Contractor has no obligation to indemnify the State from any claims resulting from the acts or omissions of the State; and in no event would any indemnification provided under this section be effected by </w:t>
            </w:r>
            <w:r w:rsidR="006013DC">
              <w:rPr>
                <w:rFonts w:ascii="Arial" w:hAnsi="Arial" w:cs="Arial"/>
                <w:b/>
              </w:rPr>
              <w:t>Contractor</w:t>
            </w:r>
            <w:r w:rsidRPr="002E6247">
              <w:rPr>
                <w:rFonts w:ascii="Arial" w:hAnsi="Arial" w:cs="Arial"/>
                <w:b/>
              </w:rPr>
              <w:t xml:space="preserve"> if doing so would violate applicable professional standards.”)</w:t>
            </w:r>
          </w:p>
          <w:p w14:paraId="65BB6E75" w14:textId="77777777" w:rsidR="00A7694B" w:rsidRDefault="00A7694B" w:rsidP="00A7694B">
            <w:pPr>
              <w:tabs>
                <w:tab w:val="left" w:pos="0"/>
              </w:tabs>
              <w:overflowPunct w:val="0"/>
              <w:autoSpaceDE w:val="0"/>
              <w:autoSpaceDN w:val="0"/>
              <w:adjustRightInd w:val="0"/>
              <w:jc w:val="both"/>
              <w:rPr>
                <w:rFonts w:ascii="Arial" w:hAnsi="Arial" w:cs="Arial"/>
                <w:b/>
              </w:rPr>
            </w:pPr>
          </w:p>
          <w:p w14:paraId="288274F4" w14:textId="77777777" w:rsidR="00A7694B" w:rsidRDefault="00A7694B" w:rsidP="00A7694B">
            <w:pPr>
              <w:tabs>
                <w:tab w:val="left" w:pos="0"/>
              </w:tabs>
              <w:overflowPunct w:val="0"/>
              <w:autoSpaceDE w:val="0"/>
              <w:autoSpaceDN w:val="0"/>
              <w:adjustRightInd w:val="0"/>
              <w:jc w:val="both"/>
              <w:rPr>
                <w:rFonts w:ascii="Arial" w:hAnsi="Arial" w:cs="Arial"/>
              </w:rPr>
            </w:pPr>
            <w:r w:rsidRPr="0052511D">
              <w:rPr>
                <w:rFonts w:ascii="Arial" w:hAnsi="Arial" w:cs="Arial"/>
              </w:rPr>
              <w:t xml:space="preserve">The State does not accept the proposed modifications. </w:t>
            </w:r>
          </w:p>
          <w:p w14:paraId="2FCD711C" w14:textId="77777777" w:rsidR="00A7694B" w:rsidRDefault="00A7694B" w:rsidP="00A7694B">
            <w:pPr>
              <w:tabs>
                <w:tab w:val="left" w:pos="0"/>
              </w:tabs>
              <w:overflowPunct w:val="0"/>
              <w:autoSpaceDE w:val="0"/>
              <w:autoSpaceDN w:val="0"/>
              <w:adjustRightInd w:val="0"/>
              <w:jc w:val="both"/>
              <w:rPr>
                <w:rFonts w:ascii="Arial" w:hAnsi="Arial" w:cs="Arial"/>
              </w:rPr>
            </w:pPr>
          </w:p>
          <w:p w14:paraId="5918AD4A" w14:textId="020678C5" w:rsidR="00A7694B" w:rsidRPr="0052511D" w:rsidRDefault="00A7694B" w:rsidP="00A7694B">
            <w:pPr>
              <w:tabs>
                <w:tab w:val="left" w:pos="0"/>
              </w:tabs>
              <w:overflowPunct w:val="0"/>
              <w:autoSpaceDE w:val="0"/>
              <w:autoSpaceDN w:val="0"/>
              <w:adjustRightInd w:val="0"/>
              <w:jc w:val="both"/>
              <w:rPr>
                <w:rFonts w:ascii="Arial" w:hAnsi="Arial" w:cs="Arial"/>
              </w:rPr>
            </w:pPr>
          </w:p>
        </w:tc>
      </w:tr>
      <w:tr w:rsidR="00A7694B" w14:paraId="3236731B" w14:textId="77777777" w:rsidTr="002420F8">
        <w:tc>
          <w:tcPr>
            <w:tcW w:w="877" w:type="dxa"/>
            <w:tcBorders>
              <w:top w:val="single" w:sz="4" w:space="0" w:color="auto"/>
              <w:left w:val="single" w:sz="4" w:space="0" w:color="auto"/>
              <w:bottom w:val="single" w:sz="4" w:space="0" w:color="auto"/>
              <w:right w:val="single" w:sz="4" w:space="0" w:color="auto"/>
            </w:tcBorders>
          </w:tcPr>
          <w:p w14:paraId="6D899E74" w14:textId="5F8B8D66" w:rsidR="00A7694B" w:rsidRDefault="00A7694B" w:rsidP="00A7694B">
            <w:pPr>
              <w:tabs>
                <w:tab w:val="left" w:pos="0"/>
              </w:tabs>
              <w:autoSpaceDN w:val="0"/>
              <w:jc w:val="center"/>
              <w:rPr>
                <w:rFonts w:ascii="Arial" w:hAnsi="Arial" w:cs="Arial"/>
              </w:rPr>
            </w:pPr>
            <w:r>
              <w:rPr>
                <w:rFonts w:ascii="Arial" w:hAnsi="Arial" w:cs="Arial"/>
              </w:rPr>
              <w:t>93</w:t>
            </w:r>
          </w:p>
        </w:tc>
        <w:tc>
          <w:tcPr>
            <w:tcW w:w="2160" w:type="dxa"/>
            <w:tcBorders>
              <w:top w:val="single" w:sz="4" w:space="0" w:color="auto"/>
              <w:left w:val="single" w:sz="4" w:space="0" w:color="auto"/>
              <w:bottom w:val="single" w:sz="4" w:space="0" w:color="auto"/>
              <w:right w:val="single" w:sz="4" w:space="0" w:color="auto"/>
            </w:tcBorders>
          </w:tcPr>
          <w:p w14:paraId="4D076E75"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NJ Standard Terms and Conditions</w:t>
            </w:r>
          </w:p>
          <w:p w14:paraId="31255C51" w14:textId="13B5E71F" w:rsidR="00A7694B" w:rsidRPr="0052511D" w:rsidRDefault="00A7694B" w:rsidP="00A7694B">
            <w:pPr>
              <w:tabs>
                <w:tab w:val="left" w:pos="0"/>
              </w:tabs>
              <w:overflowPunct w:val="0"/>
              <w:autoSpaceDE w:val="0"/>
              <w:autoSpaceDN w:val="0"/>
              <w:adjustRightInd w:val="0"/>
              <w:jc w:val="center"/>
              <w:rPr>
                <w:rFonts w:ascii="Arial" w:hAnsi="Arial" w:cs="Arial"/>
              </w:rPr>
            </w:pPr>
            <w:r w:rsidRPr="0052511D">
              <w:rPr>
                <w:rFonts w:ascii="Arial" w:hAnsi="Arial" w:cs="Arial"/>
              </w:rPr>
              <w:t>4.2</w:t>
            </w:r>
          </w:p>
          <w:p w14:paraId="24DD2325" w14:textId="77777777" w:rsidR="00A7694B" w:rsidRPr="001514F5" w:rsidRDefault="00A7694B" w:rsidP="001514F5">
            <w:pPr>
              <w:tabs>
                <w:tab w:val="left" w:pos="0"/>
              </w:tabs>
              <w:overflowPunct w:val="0"/>
              <w:autoSpaceDE w:val="0"/>
              <w:autoSpaceDN w:val="0"/>
              <w:adjustRightInd w:val="0"/>
              <w:jc w:val="center"/>
              <w:rPr>
                <w:rFonts w:ascii="Arial" w:hAnsi="Arial" w:cs="Arial"/>
              </w:rPr>
            </w:pPr>
            <w:r w:rsidRPr="001514F5">
              <w:rPr>
                <w:rFonts w:ascii="Arial" w:hAnsi="Arial" w:cs="Arial"/>
              </w:rPr>
              <w:t>Insurance</w:t>
            </w:r>
          </w:p>
          <w:p w14:paraId="015352CA" w14:textId="77777777" w:rsidR="00A7694B" w:rsidRDefault="00A7694B" w:rsidP="00A7694B">
            <w:pPr>
              <w:tabs>
                <w:tab w:val="left" w:pos="0"/>
              </w:tabs>
              <w:overflowPunct w:val="0"/>
              <w:autoSpaceDE w:val="0"/>
              <w:autoSpaceDN w:val="0"/>
              <w:adjustRightInd w:val="0"/>
              <w:jc w:val="center"/>
              <w:rPr>
                <w:rFonts w:ascii="Arial" w:hAnsi="Arial" w:cs="Arial"/>
              </w:rPr>
            </w:pPr>
          </w:p>
          <w:p w14:paraId="749BCE2B" w14:textId="77777777" w:rsidR="00A7694B" w:rsidRDefault="00A7694B" w:rsidP="00A7694B">
            <w:pPr>
              <w:tabs>
                <w:tab w:val="left" w:pos="0"/>
              </w:tabs>
              <w:overflowPunct w:val="0"/>
              <w:autoSpaceDE w:val="0"/>
              <w:autoSpaceDN w:val="0"/>
              <w:adjustRightInd w:val="0"/>
              <w:jc w:val="center"/>
              <w:rPr>
                <w:rFonts w:ascii="Arial" w:hAnsi="Arial" w:cs="Arial"/>
              </w:rPr>
            </w:pPr>
          </w:p>
          <w:p w14:paraId="18415012" w14:textId="77777777" w:rsidR="00A7694B" w:rsidRDefault="00A7694B" w:rsidP="00A7694B">
            <w:pPr>
              <w:tabs>
                <w:tab w:val="left" w:pos="0"/>
              </w:tabs>
              <w:overflowPunct w:val="0"/>
              <w:autoSpaceDE w:val="0"/>
              <w:autoSpaceDN w:val="0"/>
              <w:adjustRightInd w:val="0"/>
              <w:jc w:val="center"/>
              <w:rPr>
                <w:rFonts w:ascii="Arial" w:hAnsi="Arial" w:cs="Arial"/>
              </w:rPr>
            </w:pPr>
          </w:p>
          <w:p w14:paraId="1CA978B7" w14:textId="77777777" w:rsidR="00A7694B" w:rsidRDefault="00A7694B" w:rsidP="00A7694B">
            <w:pPr>
              <w:tabs>
                <w:tab w:val="left" w:pos="0"/>
              </w:tabs>
              <w:overflowPunct w:val="0"/>
              <w:autoSpaceDE w:val="0"/>
              <w:autoSpaceDN w:val="0"/>
              <w:adjustRightInd w:val="0"/>
              <w:jc w:val="center"/>
              <w:rPr>
                <w:rFonts w:ascii="Arial" w:hAnsi="Arial" w:cs="Arial"/>
              </w:rPr>
            </w:pPr>
          </w:p>
          <w:p w14:paraId="2C88C479" w14:textId="77777777" w:rsidR="00A7694B" w:rsidRDefault="00A7694B" w:rsidP="00A7694B">
            <w:pPr>
              <w:tabs>
                <w:tab w:val="left" w:pos="0"/>
              </w:tabs>
              <w:overflowPunct w:val="0"/>
              <w:autoSpaceDE w:val="0"/>
              <w:autoSpaceDN w:val="0"/>
              <w:adjustRightInd w:val="0"/>
              <w:jc w:val="center"/>
              <w:rPr>
                <w:rFonts w:ascii="Arial" w:hAnsi="Arial" w:cs="Arial"/>
              </w:rPr>
            </w:pPr>
          </w:p>
          <w:p w14:paraId="5390A952" w14:textId="24E8B1AE" w:rsidR="00A7694B" w:rsidRDefault="00A7694B" w:rsidP="00A7694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3EB250C" w14:textId="77777777" w:rsidR="00A7694B" w:rsidRDefault="00A7694B" w:rsidP="00A7694B">
            <w:pPr>
              <w:tabs>
                <w:tab w:val="left" w:pos="0"/>
              </w:tabs>
              <w:overflowPunct w:val="0"/>
              <w:autoSpaceDE w:val="0"/>
              <w:autoSpaceDN w:val="0"/>
              <w:adjustRightInd w:val="0"/>
              <w:jc w:val="both"/>
              <w:rPr>
                <w:rFonts w:ascii="Arial" w:hAnsi="Arial" w:cs="Arial"/>
                <w:b/>
              </w:rPr>
            </w:pPr>
            <w:r w:rsidRPr="0006201E">
              <w:rPr>
                <w:rFonts w:ascii="Arial" w:hAnsi="Arial" w:cs="Arial"/>
                <w:b/>
              </w:rPr>
              <w:lastRenderedPageBreak/>
              <w:t>Can the State accept the following modifications in parenthesis and quotes to this section? The contractor shall secure and maintain in force for the term of the contract insurance as provided herein. All required insurance shall be provided by insurance companies with an A-VIII or better rating by A.M. Best &amp; Company. All policies must be endorsed to provide 30 days</w:t>
            </w:r>
            <w:r>
              <w:rPr>
                <w:rFonts w:ascii="Arial" w:hAnsi="Arial" w:cs="Arial"/>
                <w:b/>
              </w:rPr>
              <w:t>’</w:t>
            </w:r>
            <w:r w:rsidRPr="0006201E">
              <w:rPr>
                <w:rFonts w:ascii="Arial" w:hAnsi="Arial" w:cs="Arial"/>
                <w:b/>
              </w:rPr>
              <w:t xml:space="preserve"> written notice of cancellation or material change to the State of New Jersey at the address shown below. If the contractor</w:t>
            </w:r>
            <w:r>
              <w:rPr>
                <w:rFonts w:ascii="Arial" w:hAnsi="Arial" w:cs="Arial"/>
                <w:b/>
              </w:rPr>
              <w:t>’</w:t>
            </w:r>
            <w:r w:rsidRPr="0006201E">
              <w:rPr>
                <w:rFonts w:ascii="Arial" w:hAnsi="Arial" w:cs="Arial"/>
                <w:b/>
              </w:rPr>
              <w:t xml:space="preserve">s insurer </w:t>
            </w:r>
            <w:r w:rsidRPr="0006201E">
              <w:rPr>
                <w:rFonts w:ascii="Arial" w:hAnsi="Arial" w:cs="Arial"/>
                <w:b/>
              </w:rPr>
              <w:lastRenderedPageBreak/>
              <w:t>cannot provide 30 days written notice, then it will become the obligation of the contractor to provide the same. The contractor shall provide the State with current certificates of insurance for all coverages and renewals thereof. (</w:t>
            </w:r>
            <w:proofErr w:type="gramStart"/>
            <w:r w:rsidRPr="0006201E">
              <w:rPr>
                <w:rFonts w:ascii="Arial" w:hAnsi="Arial" w:cs="Arial"/>
                <w:b/>
              </w:rPr>
              <w:t>delete</w:t>
            </w:r>
            <w:proofErr w:type="gramEnd"/>
            <w:r w:rsidRPr="0006201E">
              <w:rPr>
                <w:rFonts w:ascii="Arial" w:hAnsi="Arial" w:cs="Arial"/>
                <w:b/>
              </w:rPr>
              <w:t xml:space="preserve"> </w:t>
            </w:r>
            <w:r>
              <w:rPr>
                <w:rFonts w:ascii="Arial" w:hAnsi="Arial" w:cs="Arial"/>
                <w:b/>
              </w:rPr>
              <w:t>“</w:t>
            </w:r>
            <w:r w:rsidRPr="0006201E">
              <w:rPr>
                <w:rFonts w:ascii="Arial" w:hAnsi="Arial" w:cs="Arial"/>
                <w:b/>
              </w:rPr>
              <w:t>Renewal certificates shall be provided within 30 days of the expiration of the insurance.</w:t>
            </w:r>
            <w:r>
              <w:rPr>
                <w:rFonts w:ascii="Arial" w:hAnsi="Arial" w:cs="Arial"/>
                <w:b/>
              </w:rPr>
              <w:t>”</w:t>
            </w:r>
            <w:r w:rsidRPr="0006201E">
              <w:rPr>
                <w:rFonts w:ascii="Arial" w:hAnsi="Arial" w:cs="Arial"/>
                <w:b/>
              </w:rPr>
              <w:t xml:space="preserv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w:t>
            </w:r>
            <w:proofErr w:type="gramStart"/>
            <w:r w:rsidRPr="0006201E">
              <w:rPr>
                <w:rFonts w:ascii="Arial" w:hAnsi="Arial" w:cs="Arial"/>
                <w:b/>
              </w:rPr>
              <w:t>P.O</w:t>
            </w:r>
            <w:proofErr w:type="gramEnd"/>
            <w:r w:rsidRPr="0006201E">
              <w:rPr>
                <w:rFonts w:ascii="Arial" w:hAnsi="Arial" w:cs="Arial"/>
                <w:b/>
              </w:rPr>
              <w:t xml:space="preserve">. Box 236, Trenton, New Jersey 08625 in the Certificate Holder box. The certificates and any notice of cancelation shall be emailed to the State at: B. Automobile Liability Insurance which shall be written to cover any automobile used by the insured. Limits of liability for bodily injury and property damage shall not be less than $1,000,000 per occurrence as a combined single limit. (delete </w:t>
            </w:r>
            <w:r>
              <w:rPr>
                <w:rFonts w:ascii="Arial" w:hAnsi="Arial" w:cs="Arial"/>
                <w:b/>
              </w:rPr>
              <w:t>“</w:t>
            </w:r>
            <w:r w:rsidRPr="0006201E">
              <w:rPr>
                <w:rFonts w:ascii="Arial" w:hAnsi="Arial" w:cs="Arial"/>
                <w:b/>
              </w:rPr>
              <w:t>The State must be named as an Additional Insured</w:t>
            </w:r>
            <w:r>
              <w:rPr>
                <w:rFonts w:ascii="Tahoma" w:hAnsi="Tahoma" w:cs="Tahoma"/>
                <w:b/>
              </w:rPr>
              <w:t>”</w:t>
            </w:r>
            <w:r w:rsidRPr="0006201E">
              <w:rPr>
                <w:rFonts w:ascii="Arial" w:hAnsi="Arial" w:cs="Arial"/>
                <w:b/>
              </w:rPr>
              <w:t xml:space="preserve"> and a blanket additional insured endorsement or its equivalent must be provided when the services being procured involve vehicle use on the State</w:t>
            </w:r>
            <w:r>
              <w:rPr>
                <w:rFonts w:ascii="Arial" w:hAnsi="Arial" w:cs="Arial"/>
                <w:b/>
              </w:rPr>
              <w:t>’</w:t>
            </w:r>
            <w:r w:rsidRPr="0006201E">
              <w:rPr>
                <w:rFonts w:ascii="Arial" w:hAnsi="Arial" w:cs="Arial"/>
                <w:b/>
              </w:rPr>
              <w:t>s behalf or on State controlled property</w:t>
            </w:r>
            <w:r>
              <w:rPr>
                <w:rFonts w:ascii="Tahoma" w:hAnsi="Tahoma" w:cs="Tahoma"/>
                <w:b/>
              </w:rPr>
              <w:t>”</w:t>
            </w:r>
            <w:r w:rsidRPr="0006201E">
              <w:rPr>
                <w:rFonts w:ascii="Arial" w:hAnsi="Arial" w:cs="Arial"/>
                <w:b/>
              </w:rPr>
              <w:t>)</w:t>
            </w:r>
          </w:p>
          <w:p w14:paraId="7EF91C24" w14:textId="77777777" w:rsidR="00A7694B" w:rsidRDefault="00A7694B" w:rsidP="00A7694B">
            <w:pPr>
              <w:tabs>
                <w:tab w:val="left" w:pos="0"/>
              </w:tabs>
              <w:overflowPunct w:val="0"/>
              <w:autoSpaceDE w:val="0"/>
              <w:autoSpaceDN w:val="0"/>
              <w:adjustRightInd w:val="0"/>
              <w:jc w:val="both"/>
              <w:rPr>
                <w:rFonts w:ascii="Arial" w:hAnsi="Arial" w:cs="Arial"/>
                <w:b/>
              </w:rPr>
            </w:pPr>
          </w:p>
          <w:p w14:paraId="571DB2E6" w14:textId="20C9AC68" w:rsidR="00A7694B" w:rsidRDefault="00A7694B" w:rsidP="00A7694B">
            <w:pPr>
              <w:tabs>
                <w:tab w:val="left" w:pos="0"/>
              </w:tabs>
              <w:overflowPunct w:val="0"/>
              <w:autoSpaceDE w:val="0"/>
              <w:autoSpaceDN w:val="0"/>
              <w:adjustRightInd w:val="0"/>
              <w:rPr>
                <w:rFonts w:ascii="Arial" w:hAnsi="Arial" w:cs="Arial"/>
              </w:rPr>
            </w:pPr>
            <w:r>
              <w:rPr>
                <w:rFonts w:ascii="Arial" w:hAnsi="Arial" w:cs="Arial"/>
              </w:rPr>
              <w:t>Please refer to the tracked changes in “T1225 Bid Solicitation Revised 0</w:t>
            </w:r>
            <w:r w:rsidR="00573CEE">
              <w:rPr>
                <w:rFonts w:ascii="Arial" w:hAnsi="Arial" w:cs="Arial"/>
              </w:rPr>
              <w:t>712</w:t>
            </w:r>
            <w:r>
              <w:rPr>
                <w:rFonts w:ascii="Arial" w:hAnsi="Arial" w:cs="Arial"/>
              </w:rPr>
              <w:t xml:space="preserve">19” where the proposed change for this question is addressed in the language of </w:t>
            </w:r>
            <w:r w:rsidRPr="00310E6E">
              <w:rPr>
                <w:rFonts w:ascii="Arial" w:hAnsi="Arial" w:cs="Arial"/>
              </w:rPr>
              <w:t xml:space="preserve">Section </w:t>
            </w:r>
            <w:r>
              <w:rPr>
                <w:rFonts w:ascii="Arial" w:hAnsi="Arial" w:cs="Arial"/>
              </w:rPr>
              <w:t>5.17.2, page 48.</w:t>
            </w:r>
          </w:p>
          <w:p w14:paraId="6FBC9F41" w14:textId="07F72057" w:rsidR="00A7694B" w:rsidRPr="0006201E" w:rsidRDefault="00A7694B" w:rsidP="00A7694B">
            <w:pPr>
              <w:tabs>
                <w:tab w:val="left" w:pos="0"/>
              </w:tabs>
              <w:overflowPunct w:val="0"/>
              <w:autoSpaceDE w:val="0"/>
              <w:autoSpaceDN w:val="0"/>
              <w:adjustRightInd w:val="0"/>
              <w:jc w:val="both"/>
              <w:rPr>
                <w:rFonts w:ascii="Arial" w:hAnsi="Arial" w:cs="Arial"/>
                <w:b/>
              </w:rPr>
            </w:pPr>
          </w:p>
        </w:tc>
      </w:tr>
      <w:tr w:rsidR="00A7694B" w14:paraId="42E36273" w14:textId="77777777" w:rsidTr="002420F8">
        <w:tc>
          <w:tcPr>
            <w:tcW w:w="877" w:type="dxa"/>
            <w:tcBorders>
              <w:top w:val="single" w:sz="4" w:space="0" w:color="auto"/>
              <w:left w:val="single" w:sz="4" w:space="0" w:color="auto"/>
              <w:bottom w:val="single" w:sz="4" w:space="0" w:color="auto"/>
              <w:right w:val="single" w:sz="4" w:space="0" w:color="auto"/>
            </w:tcBorders>
          </w:tcPr>
          <w:p w14:paraId="4B4D40BF" w14:textId="655115FC" w:rsidR="00A7694B" w:rsidRDefault="00A7694B" w:rsidP="00A7694B">
            <w:pPr>
              <w:tabs>
                <w:tab w:val="left" w:pos="0"/>
              </w:tabs>
              <w:autoSpaceDN w:val="0"/>
              <w:jc w:val="center"/>
              <w:rPr>
                <w:rFonts w:ascii="Arial" w:hAnsi="Arial" w:cs="Arial"/>
              </w:rPr>
            </w:pPr>
            <w:r>
              <w:rPr>
                <w:rFonts w:ascii="Arial" w:hAnsi="Arial" w:cs="Arial"/>
              </w:rPr>
              <w:lastRenderedPageBreak/>
              <w:t>94</w:t>
            </w:r>
          </w:p>
        </w:tc>
        <w:tc>
          <w:tcPr>
            <w:tcW w:w="2160" w:type="dxa"/>
            <w:tcBorders>
              <w:top w:val="single" w:sz="4" w:space="0" w:color="auto"/>
              <w:left w:val="single" w:sz="4" w:space="0" w:color="auto"/>
              <w:bottom w:val="single" w:sz="4" w:space="0" w:color="auto"/>
              <w:right w:val="single" w:sz="4" w:space="0" w:color="auto"/>
            </w:tcBorders>
          </w:tcPr>
          <w:p w14:paraId="615F8575"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 xml:space="preserve"> NJ Standard Terms and Conditions</w:t>
            </w:r>
          </w:p>
          <w:p w14:paraId="288FC2A1" w14:textId="3CA026C0" w:rsidR="00A7694B" w:rsidRPr="001514F5" w:rsidRDefault="00A7694B" w:rsidP="00A7694B">
            <w:pPr>
              <w:tabs>
                <w:tab w:val="left" w:pos="0"/>
              </w:tabs>
              <w:overflowPunct w:val="0"/>
              <w:autoSpaceDE w:val="0"/>
              <w:autoSpaceDN w:val="0"/>
              <w:adjustRightInd w:val="0"/>
              <w:jc w:val="center"/>
              <w:rPr>
                <w:rFonts w:ascii="Arial" w:hAnsi="Arial" w:cs="Arial"/>
              </w:rPr>
            </w:pPr>
            <w:r w:rsidRPr="001514F5">
              <w:rPr>
                <w:rFonts w:ascii="Arial" w:hAnsi="Arial" w:cs="Arial"/>
              </w:rPr>
              <w:t>5.8 Subcontracting or Assignment</w:t>
            </w:r>
          </w:p>
          <w:p w14:paraId="2E2A6E42" w14:textId="77777777" w:rsidR="00A7694B" w:rsidRDefault="00A7694B" w:rsidP="00A7694B">
            <w:pPr>
              <w:tabs>
                <w:tab w:val="left" w:pos="0"/>
              </w:tabs>
              <w:overflowPunct w:val="0"/>
              <w:autoSpaceDE w:val="0"/>
              <w:autoSpaceDN w:val="0"/>
              <w:adjustRightInd w:val="0"/>
              <w:jc w:val="center"/>
              <w:rPr>
                <w:rFonts w:ascii="Arial" w:hAnsi="Arial" w:cs="Arial"/>
              </w:rPr>
            </w:pPr>
          </w:p>
          <w:p w14:paraId="2CD4B6AA" w14:textId="77777777" w:rsidR="00A7694B" w:rsidRDefault="00A7694B" w:rsidP="00A7694B">
            <w:pPr>
              <w:tabs>
                <w:tab w:val="left" w:pos="0"/>
              </w:tabs>
              <w:overflowPunct w:val="0"/>
              <w:autoSpaceDE w:val="0"/>
              <w:autoSpaceDN w:val="0"/>
              <w:adjustRightInd w:val="0"/>
              <w:jc w:val="center"/>
              <w:rPr>
                <w:rFonts w:ascii="Arial" w:hAnsi="Arial" w:cs="Arial"/>
              </w:rPr>
            </w:pPr>
          </w:p>
          <w:p w14:paraId="777065AE" w14:textId="77777777" w:rsidR="00A7694B" w:rsidRDefault="00A7694B" w:rsidP="00A7694B">
            <w:pPr>
              <w:tabs>
                <w:tab w:val="left" w:pos="0"/>
              </w:tabs>
              <w:overflowPunct w:val="0"/>
              <w:autoSpaceDE w:val="0"/>
              <w:autoSpaceDN w:val="0"/>
              <w:adjustRightInd w:val="0"/>
              <w:jc w:val="center"/>
              <w:rPr>
                <w:rFonts w:ascii="Arial" w:hAnsi="Arial" w:cs="Arial"/>
              </w:rPr>
            </w:pPr>
          </w:p>
          <w:p w14:paraId="6DB9CBCE" w14:textId="0B9C9EBE" w:rsidR="00A7694B" w:rsidRDefault="00A7694B" w:rsidP="00A7694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F373892" w14:textId="0CA15DB1" w:rsidR="00A7694B" w:rsidRDefault="00A7694B" w:rsidP="00A7694B">
            <w:pPr>
              <w:tabs>
                <w:tab w:val="left" w:pos="0"/>
              </w:tabs>
              <w:overflowPunct w:val="0"/>
              <w:autoSpaceDE w:val="0"/>
              <w:autoSpaceDN w:val="0"/>
              <w:adjustRightInd w:val="0"/>
              <w:jc w:val="both"/>
              <w:rPr>
                <w:rFonts w:ascii="Arial" w:hAnsi="Arial" w:cs="Arial"/>
                <w:b/>
              </w:rPr>
            </w:pPr>
            <w:r w:rsidRPr="00826787">
              <w:rPr>
                <w:rFonts w:ascii="Arial" w:hAnsi="Arial" w:cs="Arial"/>
                <w:b/>
              </w:rPr>
              <w:t>Can the State accept the following modifications in parenthesis and quotes to this section? A. Subcontracting: The contractor may not subcontract other than as identified in the contractor</w:t>
            </w:r>
            <w:r>
              <w:rPr>
                <w:rFonts w:ascii="Arial" w:hAnsi="Arial" w:cs="Arial"/>
                <w:b/>
              </w:rPr>
              <w:t>’</w:t>
            </w:r>
            <w:r w:rsidRPr="00826787">
              <w:rPr>
                <w:rFonts w:ascii="Arial" w:hAnsi="Arial" w:cs="Arial"/>
                <w:b/>
              </w:rPr>
              <w:t xml:space="preserve">s proposal without the prior written consent of the Director. Such consent, if granted in part, shall not relieve the contractor of any of his/her responsibilities under the contract, nor shall it create </w:t>
            </w:r>
            <w:proofErr w:type="spellStart"/>
            <w:r w:rsidRPr="00826787">
              <w:rPr>
                <w:rFonts w:ascii="Arial" w:hAnsi="Arial" w:cs="Arial"/>
                <w:b/>
              </w:rPr>
              <w:t>privity</w:t>
            </w:r>
            <w:proofErr w:type="spellEnd"/>
            <w:r w:rsidRPr="00826787">
              <w:rPr>
                <w:rFonts w:ascii="Arial" w:hAnsi="Arial" w:cs="Arial"/>
                <w:b/>
              </w:rPr>
              <w:t xml:space="preserve"> of contract between the State and any subcontractor. If the contractor uses a subcontractor to fulfill any of its obligations, the contractor shall be responsible for the subcontractor</w:t>
            </w:r>
            <w:r>
              <w:rPr>
                <w:rFonts w:ascii="Arial" w:hAnsi="Arial" w:cs="Arial"/>
                <w:b/>
              </w:rPr>
              <w:t>’</w:t>
            </w:r>
            <w:r w:rsidRPr="00826787">
              <w:rPr>
                <w:rFonts w:ascii="Arial" w:hAnsi="Arial" w:cs="Arial"/>
                <w:b/>
              </w:rPr>
              <w:t xml:space="preserve">s: (a) performance; (b) compliance with all of the (insert </w:t>
            </w:r>
            <w:r>
              <w:rPr>
                <w:rFonts w:ascii="Arial" w:hAnsi="Arial" w:cs="Arial"/>
                <w:b/>
              </w:rPr>
              <w:t>“</w:t>
            </w:r>
            <w:r w:rsidRPr="00826787">
              <w:rPr>
                <w:rFonts w:ascii="Arial" w:hAnsi="Arial" w:cs="Arial"/>
                <w:b/>
              </w:rPr>
              <w:t>applicable</w:t>
            </w:r>
            <w:r>
              <w:rPr>
                <w:rFonts w:ascii="Arial" w:hAnsi="Arial" w:cs="Arial"/>
                <w:b/>
              </w:rPr>
              <w:t>”</w:t>
            </w:r>
            <w:r w:rsidRPr="00826787">
              <w:rPr>
                <w:rFonts w:ascii="Arial" w:hAnsi="Arial" w:cs="Arial"/>
                <w:b/>
              </w:rPr>
              <w:t>) terms and conditions of the contract; and (c) compliance with the requirements of all applicable laws; and</w:t>
            </w:r>
          </w:p>
          <w:p w14:paraId="5E90C299" w14:textId="77777777" w:rsidR="00A7694B" w:rsidRDefault="00A7694B" w:rsidP="00A7694B">
            <w:pPr>
              <w:tabs>
                <w:tab w:val="left" w:pos="0"/>
              </w:tabs>
              <w:overflowPunct w:val="0"/>
              <w:autoSpaceDE w:val="0"/>
              <w:autoSpaceDN w:val="0"/>
              <w:adjustRightInd w:val="0"/>
              <w:jc w:val="both"/>
              <w:rPr>
                <w:rFonts w:ascii="Arial" w:hAnsi="Arial" w:cs="Arial"/>
                <w:b/>
              </w:rPr>
            </w:pPr>
          </w:p>
          <w:p w14:paraId="42A3A882" w14:textId="77777777" w:rsidR="00A7694B" w:rsidRDefault="00A7694B" w:rsidP="00A7694B">
            <w:pPr>
              <w:tabs>
                <w:tab w:val="left" w:pos="0"/>
              </w:tabs>
              <w:overflowPunct w:val="0"/>
              <w:autoSpaceDE w:val="0"/>
              <w:autoSpaceDN w:val="0"/>
              <w:adjustRightInd w:val="0"/>
              <w:jc w:val="both"/>
              <w:rPr>
                <w:rFonts w:ascii="Arial" w:hAnsi="Arial" w:cs="Arial"/>
              </w:rPr>
            </w:pPr>
            <w:r w:rsidRPr="0052511D">
              <w:rPr>
                <w:rFonts w:ascii="Arial" w:hAnsi="Arial" w:cs="Arial"/>
              </w:rPr>
              <w:t xml:space="preserve">The State does not accept the proposed modifications.   </w:t>
            </w:r>
          </w:p>
          <w:p w14:paraId="5D28EA8F" w14:textId="77777777" w:rsidR="003A2606" w:rsidRDefault="003A2606" w:rsidP="00A7694B">
            <w:pPr>
              <w:tabs>
                <w:tab w:val="left" w:pos="0"/>
              </w:tabs>
              <w:overflowPunct w:val="0"/>
              <w:autoSpaceDE w:val="0"/>
              <w:autoSpaceDN w:val="0"/>
              <w:adjustRightInd w:val="0"/>
              <w:jc w:val="both"/>
              <w:rPr>
                <w:rFonts w:ascii="Arial" w:hAnsi="Arial" w:cs="Arial"/>
              </w:rPr>
            </w:pPr>
          </w:p>
          <w:p w14:paraId="0BCC97AC" w14:textId="661AB0BB" w:rsidR="00A7694B" w:rsidRPr="0052511D" w:rsidRDefault="00A7694B" w:rsidP="00A7694B">
            <w:pPr>
              <w:tabs>
                <w:tab w:val="left" w:pos="0"/>
              </w:tabs>
              <w:overflowPunct w:val="0"/>
              <w:autoSpaceDE w:val="0"/>
              <w:autoSpaceDN w:val="0"/>
              <w:adjustRightInd w:val="0"/>
              <w:jc w:val="both"/>
              <w:rPr>
                <w:rFonts w:ascii="Arial" w:hAnsi="Arial" w:cs="Arial"/>
              </w:rPr>
            </w:pPr>
          </w:p>
        </w:tc>
      </w:tr>
      <w:tr w:rsidR="00A7694B" w14:paraId="3419F035" w14:textId="77777777" w:rsidTr="002420F8">
        <w:tc>
          <w:tcPr>
            <w:tcW w:w="877" w:type="dxa"/>
            <w:tcBorders>
              <w:top w:val="single" w:sz="4" w:space="0" w:color="auto"/>
              <w:left w:val="single" w:sz="4" w:space="0" w:color="auto"/>
              <w:bottom w:val="single" w:sz="4" w:space="0" w:color="auto"/>
              <w:right w:val="single" w:sz="4" w:space="0" w:color="auto"/>
            </w:tcBorders>
          </w:tcPr>
          <w:p w14:paraId="03078B08" w14:textId="1569FCF5" w:rsidR="00A7694B" w:rsidRDefault="00A7694B" w:rsidP="00A7694B">
            <w:pPr>
              <w:tabs>
                <w:tab w:val="left" w:pos="0"/>
              </w:tabs>
              <w:autoSpaceDN w:val="0"/>
              <w:jc w:val="center"/>
              <w:rPr>
                <w:rFonts w:ascii="Arial" w:hAnsi="Arial" w:cs="Arial"/>
              </w:rPr>
            </w:pPr>
            <w:r>
              <w:rPr>
                <w:rFonts w:ascii="Arial" w:hAnsi="Arial" w:cs="Arial"/>
              </w:rPr>
              <w:t>95</w:t>
            </w:r>
          </w:p>
        </w:tc>
        <w:tc>
          <w:tcPr>
            <w:tcW w:w="2160" w:type="dxa"/>
            <w:tcBorders>
              <w:top w:val="single" w:sz="4" w:space="0" w:color="auto"/>
              <w:left w:val="single" w:sz="4" w:space="0" w:color="auto"/>
              <w:bottom w:val="single" w:sz="4" w:space="0" w:color="auto"/>
              <w:right w:val="single" w:sz="4" w:space="0" w:color="auto"/>
            </w:tcBorders>
          </w:tcPr>
          <w:p w14:paraId="6166EE76"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NJ Standard Terms and Conditions</w:t>
            </w:r>
          </w:p>
          <w:p w14:paraId="4CCA9954" w14:textId="77777777" w:rsidR="00A7694B" w:rsidRPr="001514F5" w:rsidRDefault="00A7694B" w:rsidP="001514F5">
            <w:pPr>
              <w:tabs>
                <w:tab w:val="left" w:pos="0"/>
              </w:tabs>
              <w:overflowPunct w:val="0"/>
              <w:autoSpaceDE w:val="0"/>
              <w:autoSpaceDN w:val="0"/>
              <w:adjustRightInd w:val="0"/>
              <w:jc w:val="center"/>
              <w:rPr>
                <w:rFonts w:ascii="Arial" w:hAnsi="Arial" w:cs="Arial"/>
              </w:rPr>
            </w:pPr>
            <w:r w:rsidRPr="001514F5">
              <w:rPr>
                <w:rFonts w:ascii="Arial" w:hAnsi="Arial" w:cs="Arial"/>
              </w:rPr>
              <w:t>5.10 Mergers and Acquisitions</w:t>
            </w:r>
          </w:p>
          <w:p w14:paraId="44D70B38" w14:textId="77777777" w:rsidR="00A7694B" w:rsidRDefault="00A7694B" w:rsidP="00A7694B">
            <w:pPr>
              <w:tabs>
                <w:tab w:val="left" w:pos="0"/>
              </w:tabs>
              <w:overflowPunct w:val="0"/>
              <w:autoSpaceDE w:val="0"/>
              <w:autoSpaceDN w:val="0"/>
              <w:adjustRightInd w:val="0"/>
              <w:jc w:val="center"/>
              <w:rPr>
                <w:rFonts w:ascii="Arial" w:hAnsi="Arial" w:cs="Arial"/>
              </w:rPr>
            </w:pPr>
          </w:p>
          <w:p w14:paraId="08D641D5" w14:textId="77777777" w:rsidR="00A7694B" w:rsidRDefault="00A7694B" w:rsidP="00A7694B">
            <w:pPr>
              <w:tabs>
                <w:tab w:val="left" w:pos="0"/>
              </w:tabs>
              <w:overflowPunct w:val="0"/>
              <w:autoSpaceDE w:val="0"/>
              <w:autoSpaceDN w:val="0"/>
              <w:adjustRightInd w:val="0"/>
              <w:jc w:val="center"/>
              <w:rPr>
                <w:rFonts w:ascii="Arial" w:hAnsi="Arial" w:cs="Arial"/>
              </w:rPr>
            </w:pPr>
          </w:p>
          <w:p w14:paraId="1EA83DBB" w14:textId="77777777" w:rsidR="00A7694B" w:rsidRDefault="00A7694B" w:rsidP="00A7694B">
            <w:pPr>
              <w:tabs>
                <w:tab w:val="left" w:pos="0"/>
              </w:tabs>
              <w:overflowPunct w:val="0"/>
              <w:autoSpaceDE w:val="0"/>
              <w:autoSpaceDN w:val="0"/>
              <w:adjustRightInd w:val="0"/>
              <w:jc w:val="center"/>
              <w:rPr>
                <w:rFonts w:ascii="Arial" w:hAnsi="Arial" w:cs="Arial"/>
              </w:rPr>
            </w:pPr>
          </w:p>
          <w:p w14:paraId="3754EF00" w14:textId="77777777" w:rsidR="00A7694B" w:rsidRDefault="00A7694B" w:rsidP="00A7694B">
            <w:pPr>
              <w:tabs>
                <w:tab w:val="left" w:pos="0"/>
              </w:tabs>
              <w:overflowPunct w:val="0"/>
              <w:autoSpaceDE w:val="0"/>
              <w:autoSpaceDN w:val="0"/>
              <w:adjustRightInd w:val="0"/>
              <w:jc w:val="center"/>
              <w:rPr>
                <w:rFonts w:ascii="Arial" w:hAnsi="Arial" w:cs="Arial"/>
              </w:rPr>
            </w:pPr>
          </w:p>
          <w:p w14:paraId="536D7591" w14:textId="4C2FC57D" w:rsidR="00A7694B" w:rsidRDefault="00A7694B" w:rsidP="00A7694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2864251" w14:textId="0C6BED33" w:rsidR="00A7694B" w:rsidRDefault="00A7694B" w:rsidP="00A7694B">
            <w:pPr>
              <w:tabs>
                <w:tab w:val="left" w:pos="0"/>
              </w:tabs>
              <w:overflowPunct w:val="0"/>
              <w:autoSpaceDE w:val="0"/>
              <w:autoSpaceDN w:val="0"/>
              <w:adjustRightInd w:val="0"/>
              <w:jc w:val="both"/>
              <w:rPr>
                <w:rFonts w:ascii="Arial" w:hAnsi="Arial" w:cs="Arial"/>
                <w:b/>
              </w:rPr>
            </w:pPr>
            <w:r w:rsidRPr="00826787">
              <w:rPr>
                <w:rFonts w:ascii="Arial" w:hAnsi="Arial" w:cs="Arial"/>
                <w:b/>
              </w:rPr>
              <w:t xml:space="preserve">Can the State accept the following modifications in parenthesis and quotes to this section? If, during the term of this contract, the contractor shall merge with or be acquired by another firm, the contractor shall give notice to the Director as soon as practicable and in no event longer than 30 days after said merger or acquisition; (insert </w:t>
            </w:r>
            <w:r>
              <w:rPr>
                <w:rFonts w:ascii="Tahoma" w:hAnsi="Tahoma" w:cs="Tahoma"/>
                <w:b/>
              </w:rPr>
              <w:t>“</w:t>
            </w:r>
            <w:r w:rsidRPr="00826787">
              <w:rPr>
                <w:rFonts w:ascii="Arial" w:hAnsi="Arial" w:cs="Arial"/>
                <w:b/>
              </w:rPr>
              <w:t>provided such merger is material to the contractor or directly affects the performance of this Contract).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w:t>
            </w:r>
            <w:r>
              <w:rPr>
                <w:rFonts w:ascii="Arial" w:hAnsi="Arial" w:cs="Arial"/>
                <w:b/>
              </w:rPr>
              <w:t>”</w:t>
            </w:r>
            <w:r w:rsidRPr="00826787">
              <w:rPr>
                <w:rFonts w:ascii="Arial" w:hAnsi="Arial" w:cs="Arial"/>
                <w:b/>
              </w:rPr>
              <w:t>.</w:t>
            </w:r>
          </w:p>
          <w:p w14:paraId="23AB1C5B" w14:textId="77777777" w:rsidR="00A7694B" w:rsidRDefault="00A7694B" w:rsidP="00A7694B">
            <w:pPr>
              <w:tabs>
                <w:tab w:val="left" w:pos="0"/>
              </w:tabs>
              <w:overflowPunct w:val="0"/>
              <w:autoSpaceDE w:val="0"/>
              <w:autoSpaceDN w:val="0"/>
              <w:adjustRightInd w:val="0"/>
              <w:jc w:val="both"/>
              <w:rPr>
                <w:rFonts w:ascii="Arial" w:hAnsi="Arial" w:cs="Arial"/>
                <w:b/>
              </w:rPr>
            </w:pPr>
          </w:p>
          <w:p w14:paraId="1161FF40" w14:textId="77777777" w:rsidR="00A7694B" w:rsidRDefault="00A7694B" w:rsidP="00A7694B">
            <w:pPr>
              <w:tabs>
                <w:tab w:val="left" w:pos="0"/>
              </w:tabs>
              <w:overflowPunct w:val="0"/>
              <w:autoSpaceDE w:val="0"/>
              <w:autoSpaceDN w:val="0"/>
              <w:adjustRightInd w:val="0"/>
              <w:jc w:val="both"/>
              <w:rPr>
                <w:rFonts w:ascii="Arial" w:hAnsi="Arial" w:cs="Arial"/>
              </w:rPr>
            </w:pPr>
            <w:r w:rsidRPr="00E57994">
              <w:rPr>
                <w:rFonts w:ascii="Arial" w:hAnsi="Arial" w:cs="Arial"/>
              </w:rPr>
              <w:t xml:space="preserve">The State does not accept the proposed modifications.    The State wants to know who it is doing business with, and acquiring firms must be subject to the same level of scrutiny as Vendors {Bidders} on publicly advertised Bid Solicitations.  </w:t>
            </w:r>
          </w:p>
          <w:p w14:paraId="29441658" w14:textId="170084CE" w:rsidR="00A7694B" w:rsidRPr="00E57994" w:rsidRDefault="00A7694B" w:rsidP="00A7694B">
            <w:pPr>
              <w:tabs>
                <w:tab w:val="left" w:pos="0"/>
              </w:tabs>
              <w:overflowPunct w:val="0"/>
              <w:autoSpaceDE w:val="0"/>
              <w:autoSpaceDN w:val="0"/>
              <w:adjustRightInd w:val="0"/>
              <w:jc w:val="both"/>
              <w:rPr>
                <w:rFonts w:ascii="Arial" w:hAnsi="Arial" w:cs="Arial"/>
              </w:rPr>
            </w:pPr>
          </w:p>
        </w:tc>
      </w:tr>
      <w:tr w:rsidR="00A7694B" w14:paraId="18AC392B" w14:textId="77777777" w:rsidTr="002420F8">
        <w:tc>
          <w:tcPr>
            <w:tcW w:w="877" w:type="dxa"/>
            <w:tcBorders>
              <w:top w:val="single" w:sz="4" w:space="0" w:color="auto"/>
              <w:left w:val="single" w:sz="4" w:space="0" w:color="auto"/>
              <w:bottom w:val="single" w:sz="4" w:space="0" w:color="auto"/>
              <w:right w:val="single" w:sz="4" w:space="0" w:color="auto"/>
            </w:tcBorders>
          </w:tcPr>
          <w:p w14:paraId="5276206F" w14:textId="0037B878" w:rsidR="00A7694B" w:rsidRDefault="00A7694B" w:rsidP="00A7694B">
            <w:pPr>
              <w:tabs>
                <w:tab w:val="left" w:pos="0"/>
              </w:tabs>
              <w:autoSpaceDN w:val="0"/>
              <w:jc w:val="center"/>
              <w:rPr>
                <w:rFonts w:ascii="Arial" w:hAnsi="Arial" w:cs="Arial"/>
              </w:rPr>
            </w:pPr>
            <w:r>
              <w:rPr>
                <w:rFonts w:ascii="Arial" w:hAnsi="Arial" w:cs="Arial"/>
              </w:rPr>
              <w:lastRenderedPageBreak/>
              <w:t>96</w:t>
            </w:r>
          </w:p>
        </w:tc>
        <w:tc>
          <w:tcPr>
            <w:tcW w:w="2160" w:type="dxa"/>
            <w:tcBorders>
              <w:top w:val="single" w:sz="4" w:space="0" w:color="auto"/>
              <w:left w:val="single" w:sz="4" w:space="0" w:color="auto"/>
              <w:bottom w:val="single" w:sz="4" w:space="0" w:color="auto"/>
              <w:right w:val="single" w:sz="4" w:space="0" w:color="auto"/>
            </w:tcBorders>
          </w:tcPr>
          <w:p w14:paraId="4A2E53F2"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NJ Standard Terms and Conditions</w:t>
            </w:r>
          </w:p>
          <w:p w14:paraId="6D2D2C75" w14:textId="77777777" w:rsidR="00A7694B" w:rsidRPr="001514F5" w:rsidRDefault="00A7694B" w:rsidP="001514F5">
            <w:pPr>
              <w:tabs>
                <w:tab w:val="left" w:pos="0"/>
              </w:tabs>
              <w:overflowPunct w:val="0"/>
              <w:autoSpaceDE w:val="0"/>
              <w:autoSpaceDN w:val="0"/>
              <w:adjustRightInd w:val="0"/>
              <w:jc w:val="center"/>
              <w:rPr>
                <w:rFonts w:ascii="Arial" w:hAnsi="Arial" w:cs="Arial"/>
              </w:rPr>
            </w:pPr>
            <w:r w:rsidRPr="001514F5">
              <w:rPr>
                <w:rFonts w:ascii="Arial" w:hAnsi="Arial" w:cs="Arial"/>
              </w:rPr>
              <w:t>5.11 Performance Guarantee</w:t>
            </w:r>
          </w:p>
          <w:p w14:paraId="18C72E99" w14:textId="6E33266F" w:rsidR="00A7694B" w:rsidRDefault="00A7694B" w:rsidP="00A7694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98664E3" w14:textId="5F314D2A" w:rsidR="00A7694B" w:rsidRDefault="00A7694B" w:rsidP="00A7694B">
            <w:pPr>
              <w:tabs>
                <w:tab w:val="left" w:pos="0"/>
              </w:tabs>
              <w:overflowPunct w:val="0"/>
              <w:autoSpaceDE w:val="0"/>
              <w:autoSpaceDN w:val="0"/>
              <w:adjustRightInd w:val="0"/>
              <w:jc w:val="both"/>
              <w:rPr>
                <w:rFonts w:ascii="Tahoma" w:hAnsi="Tahoma" w:cs="Tahoma"/>
                <w:b/>
              </w:rPr>
            </w:pPr>
            <w:r w:rsidRPr="00826787">
              <w:rPr>
                <w:rFonts w:ascii="Arial" w:hAnsi="Arial" w:cs="Arial"/>
                <w:b/>
              </w:rPr>
              <w:t xml:space="preserve">Please insert the following at the end of this section </w:t>
            </w:r>
            <w:r>
              <w:rPr>
                <w:rFonts w:ascii="Arial" w:hAnsi="Arial" w:cs="Arial"/>
                <w:b/>
              </w:rPr>
              <w:t>“</w:t>
            </w:r>
            <w:r w:rsidRPr="00826787">
              <w:rPr>
                <w:rFonts w:ascii="Arial" w:hAnsi="Arial" w:cs="Arial"/>
                <w:b/>
              </w:rPr>
              <w:t>Contractor disclaims all other warranties, either express or implied.</w:t>
            </w:r>
            <w:r>
              <w:rPr>
                <w:rFonts w:ascii="Tahoma" w:hAnsi="Tahoma" w:cs="Tahoma"/>
                <w:b/>
              </w:rPr>
              <w:t>”</w:t>
            </w:r>
          </w:p>
          <w:p w14:paraId="53D9183A" w14:textId="77777777" w:rsidR="00A7694B" w:rsidRDefault="00A7694B" w:rsidP="00A7694B">
            <w:pPr>
              <w:tabs>
                <w:tab w:val="left" w:pos="0"/>
              </w:tabs>
              <w:overflowPunct w:val="0"/>
              <w:autoSpaceDE w:val="0"/>
              <w:autoSpaceDN w:val="0"/>
              <w:adjustRightInd w:val="0"/>
              <w:jc w:val="both"/>
              <w:rPr>
                <w:rFonts w:ascii="Tahoma" w:hAnsi="Tahoma" w:cs="Tahoma"/>
                <w:b/>
              </w:rPr>
            </w:pPr>
          </w:p>
          <w:p w14:paraId="7789EE1A" w14:textId="77777777" w:rsidR="00A7694B" w:rsidRDefault="00A7694B" w:rsidP="00A7694B">
            <w:pPr>
              <w:tabs>
                <w:tab w:val="left" w:pos="0"/>
              </w:tabs>
              <w:overflowPunct w:val="0"/>
              <w:autoSpaceDE w:val="0"/>
              <w:autoSpaceDN w:val="0"/>
              <w:adjustRightInd w:val="0"/>
              <w:jc w:val="both"/>
              <w:rPr>
                <w:rFonts w:ascii="Arial" w:hAnsi="Arial" w:cs="Arial"/>
              </w:rPr>
            </w:pPr>
            <w:r w:rsidRPr="000303DD">
              <w:rPr>
                <w:rFonts w:ascii="Arial" w:hAnsi="Arial" w:cs="Arial"/>
              </w:rPr>
              <w:t xml:space="preserve">The State does not accept this proposed modification.  </w:t>
            </w:r>
          </w:p>
          <w:p w14:paraId="2C537495" w14:textId="061EC506" w:rsidR="00A7694B" w:rsidRPr="000303DD" w:rsidRDefault="00A7694B" w:rsidP="00A7694B">
            <w:pPr>
              <w:tabs>
                <w:tab w:val="left" w:pos="0"/>
              </w:tabs>
              <w:overflowPunct w:val="0"/>
              <w:autoSpaceDE w:val="0"/>
              <w:autoSpaceDN w:val="0"/>
              <w:adjustRightInd w:val="0"/>
              <w:jc w:val="both"/>
              <w:rPr>
                <w:rFonts w:ascii="Arial" w:hAnsi="Arial" w:cs="Arial"/>
              </w:rPr>
            </w:pPr>
          </w:p>
        </w:tc>
      </w:tr>
      <w:tr w:rsidR="00A7694B" w14:paraId="71DEED1C" w14:textId="77777777" w:rsidTr="002420F8">
        <w:tc>
          <w:tcPr>
            <w:tcW w:w="877" w:type="dxa"/>
            <w:tcBorders>
              <w:top w:val="single" w:sz="4" w:space="0" w:color="auto"/>
              <w:left w:val="single" w:sz="4" w:space="0" w:color="auto"/>
              <w:bottom w:val="single" w:sz="4" w:space="0" w:color="auto"/>
              <w:right w:val="single" w:sz="4" w:space="0" w:color="auto"/>
            </w:tcBorders>
          </w:tcPr>
          <w:p w14:paraId="61682153" w14:textId="1C02957B" w:rsidR="00A7694B" w:rsidRDefault="00A7694B" w:rsidP="00A7694B">
            <w:pPr>
              <w:tabs>
                <w:tab w:val="left" w:pos="0"/>
              </w:tabs>
              <w:autoSpaceDN w:val="0"/>
              <w:jc w:val="center"/>
              <w:rPr>
                <w:rFonts w:ascii="Arial" w:hAnsi="Arial" w:cs="Arial"/>
              </w:rPr>
            </w:pPr>
            <w:r>
              <w:rPr>
                <w:rFonts w:ascii="Arial" w:hAnsi="Arial" w:cs="Arial"/>
              </w:rPr>
              <w:t>97</w:t>
            </w:r>
          </w:p>
        </w:tc>
        <w:tc>
          <w:tcPr>
            <w:tcW w:w="2160" w:type="dxa"/>
            <w:tcBorders>
              <w:top w:val="single" w:sz="4" w:space="0" w:color="auto"/>
              <w:left w:val="single" w:sz="4" w:space="0" w:color="auto"/>
              <w:bottom w:val="single" w:sz="4" w:space="0" w:color="auto"/>
              <w:right w:val="single" w:sz="4" w:space="0" w:color="auto"/>
            </w:tcBorders>
          </w:tcPr>
          <w:p w14:paraId="7CB09491"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NJ Standard Terms and Conditions</w:t>
            </w:r>
          </w:p>
          <w:p w14:paraId="52FDA9B2" w14:textId="77777777" w:rsidR="00A7694B" w:rsidRPr="001514F5" w:rsidRDefault="00A7694B" w:rsidP="001514F5">
            <w:pPr>
              <w:tabs>
                <w:tab w:val="left" w:pos="0"/>
              </w:tabs>
              <w:overflowPunct w:val="0"/>
              <w:autoSpaceDE w:val="0"/>
              <w:autoSpaceDN w:val="0"/>
              <w:adjustRightInd w:val="0"/>
              <w:jc w:val="center"/>
              <w:rPr>
                <w:rFonts w:ascii="Arial" w:hAnsi="Arial" w:cs="Arial"/>
              </w:rPr>
            </w:pPr>
            <w:r w:rsidRPr="001514F5">
              <w:rPr>
                <w:rFonts w:ascii="Arial" w:hAnsi="Arial" w:cs="Arial"/>
              </w:rPr>
              <w:t>5.4 State’s Option to Reduce Scope of Work</w:t>
            </w:r>
          </w:p>
          <w:p w14:paraId="1D406E52" w14:textId="77777777" w:rsidR="00A7694B" w:rsidRDefault="00A7694B" w:rsidP="00A7694B">
            <w:pPr>
              <w:tabs>
                <w:tab w:val="left" w:pos="0"/>
              </w:tabs>
              <w:overflowPunct w:val="0"/>
              <w:autoSpaceDE w:val="0"/>
              <w:autoSpaceDN w:val="0"/>
              <w:adjustRightInd w:val="0"/>
              <w:jc w:val="center"/>
              <w:rPr>
                <w:rFonts w:ascii="Arial" w:hAnsi="Arial" w:cs="Arial"/>
              </w:rPr>
            </w:pPr>
          </w:p>
          <w:p w14:paraId="4BD50C24" w14:textId="331953E0" w:rsidR="00A7694B" w:rsidRDefault="00A7694B" w:rsidP="00A7694B">
            <w:pPr>
              <w:tabs>
                <w:tab w:val="left" w:pos="0"/>
              </w:tabs>
              <w:overflowPunct w:val="0"/>
              <w:autoSpaceDE w:val="0"/>
              <w:autoSpaceDN w:val="0"/>
              <w:adjustRightInd w:val="0"/>
              <w:jc w:val="center"/>
              <w:rPr>
                <w:rFonts w:ascii="Arial" w:hAnsi="Arial" w:cs="Arial"/>
              </w:rPr>
            </w:pPr>
          </w:p>
          <w:p w14:paraId="72D35E7B" w14:textId="388FAF93" w:rsidR="00A7694B" w:rsidRDefault="00A7694B" w:rsidP="00A7694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6496532" w14:textId="77777777" w:rsidR="00A7694B" w:rsidRDefault="00A7694B" w:rsidP="00A7694B">
            <w:pPr>
              <w:tabs>
                <w:tab w:val="left" w:pos="0"/>
              </w:tabs>
              <w:overflowPunct w:val="0"/>
              <w:autoSpaceDE w:val="0"/>
              <w:autoSpaceDN w:val="0"/>
              <w:adjustRightInd w:val="0"/>
              <w:jc w:val="both"/>
              <w:rPr>
                <w:rFonts w:ascii="Arial" w:hAnsi="Arial" w:cs="Arial"/>
                <w:b/>
              </w:rPr>
            </w:pPr>
            <w:r w:rsidRPr="000E7F92">
              <w:rPr>
                <w:rFonts w:ascii="Arial" w:hAnsi="Arial" w:cs="Arial"/>
                <w:b/>
              </w:rPr>
              <w:t>Please insert the following at the end of this section?  All disputes regarding the final adjusted price or the compensation to be paid shall be subject to the Disputes clause hereof and applicable New Jersey law or regulation?</w:t>
            </w:r>
          </w:p>
          <w:p w14:paraId="18BBDE39" w14:textId="77777777" w:rsidR="00A7694B" w:rsidRDefault="00A7694B" w:rsidP="00A7694B">
            <w:pPr>
              <w:tabs>
                <w:tab w:val="left" w:pos="0"/>
              </w:tabs>
              <w:overflowPunct w:val="0"/>
              <w:autoSpaceDE w:val="0"/>
              <w:autoSpaceDN w:val="0"/>
              <w:adjustRightInd w:val="0"/>
              <w:jc w:val="both"/>
              <w:rPr>
                <w:rFonts w:ascii="Arial" w:hAnsi="Arial" w:cs="Arial"/>
                <w:b/>
              </w:rPr>
            </w:pPr>
          </w:p>
          <w:p w14:paraId="31DC7771" w14:textId="33CEF7F9" w:rsidR="00A7694B" w:rsidRPr="000303DD" w:rsidRDefault="00A7694B" w:rsidP="00A7694B">
            <w:pPr>
              <w:tabs>
                <w:tab w:val="left" w:pos="0"/>
              </w:tabs>
              <w:overflowPunct w:val="0"/>
              <w:autoSpaceDE w:val="0"/>
              <w:autoSpaceDN w:val="0"/>
              <w:adjustRightInd w:val="0"/>
              <w:jc w:val="both"/>
              <w:rPr>
                <w:rFonts w:ascii="Arial" w:hAnsi="Arial" w:cs="Arial"/>
              </w:rPr>
            </w:pPr>
            <w:r w:rsidRPr="000303DD">
              <w:rPr>
                <w:rFonts w:ascii="Arial" w:hAnsi="Arial" w:cs="Arial"/>
              </w:rPr>
              <w:t xml:space="preserve">The State does not accept the proposed modification.   There is no “Disputes” clause in the Bid Solicitation or the NJSSTCs.  </w:t>
            </w:r>
          </w:p>
        </w:tc>
      </w:tr>
      <w:tr w:rsidR="00A7694B" w14:paraId="0B7EACD6" w14:textId="77777777" w:rsidTr="002420F8">
        <w:tc>
          <w:tcPr>
            <w:tcW w:w="877" w:type="dxa"/>
            <w:tcBorders>
              <w:top w:val="single" w:sz="4" w:space="0" w:color="auto"/>
              <w:left w:val="single" w:sz="4" w:space="0" w:color="auto"/>
              <w:bottom w:val="single" w:sz="4" w:space="0" w:color="auto"/>
              <w:right w:val="single" w:sz="4" w:space="0" w:color="auto"/>
            </w:tcBorders>
          </w:tcPr>
          <w:p w14:paraId="3AF1E796" w14:textId="25650E58" w:rsidR="00A7694B" w:rsidRDefault="00A7694B" w:rsidP="00A7694B">
            <w:pPr>
              <w:tabs>
                <w:tab w:val="left" w:pos="0"/>
              </w:tabs>
              <w:autoSpaceDN w:val="0"/>
              <w:jc w:val="center"/>
              <w:rPr>
                <w:rFonts w:ascii="Arial" w:hAnsi="Arial" w:cs="Arial"/>
              </w:rPr>
            </w:pPr>
            <w:r>
              <w:rPr>
                <w:rFonts w:ascii="Arial" w:hAnsi="Arial" w:cs="Arial"/>
              </w:rPr>
              <w:t>98</w:t>
            </w:r>
          </w:p>
        </w:tc>
        <w:tc>
          <w:tcPr>
            <w:tcW w:w="2160" w:type="dxa"/>
            <w:tcBorders>
              <w:top w:val="single" w:sz="4" w:space="0" w:color="auto"/>
              <w:left w:val="single" w:sz="4" w:space="0" w:color="auto"/>
              <w:bottom w:val="single" w:sz="4" w:space="0" w:color="auto"/>
              <w:right w:val="single" w:sz="4" w:space="0" w:color="auto"/>
            </w:tcBorders>
          </w:tcPr>
          <w:p w14:paraId="6EAE14F6"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NJ Standard Terms and Conditions</w:t>
            </w:r>
          </w:p>
          <w:p w14:paraId="2135127B" w14:textId="77777777" w:rsidR="00A7694B" w:rsidRPr="001514F5" w:rsidRDefault="00A7694B" w:rsidP="00A7694B">
            <w:pPr>
              <w:tabs>
                <w:tab w:val="left" w:pos="0"/>
              </w:tabs>
              <w:overflowPunct w:val="0"/>
              <w:autoSpaceDE w:val="0"/>
              <w:autoSpaceDN w:val="0"/>
              <w:adjustRightInd w:val="0"/>
              <w:jc w:val="both"/>
              <w:rPr>
                <w:rFonts w:ascii="Arial" w:hAnsi="Arial" w:cs="Arial"/>
              </w:rPr>
            </w:pPr>
            <w:r w:rsidRPr="001514F5">
              <w:rPr>
                <w:rFonts w:ascii="Arial" w:hAnsi="Arial" w:cs="Arial"/>
              </w:rPr>
              <w:t>5.5 Change in Law</w:t>
            </w:r>
          </w:p>
          <w:p w14:paraId="27671F40" w14:textId="77777777" w:rsidR="00A7694B" w:rsidRDefault="00A7694B" w:rsidP="00A7694B">
            <w:pPr>
              <w:tabs>
                <w:tab w:val="left" w:pos="0"/>
              </w:tabs>
              <w:overflowPunct w:val="0"/>
              <w:autoSpaceDE w:val="0"/>
              <w:autoSpaceDN w:val="0"/>
              <w:adjustRightInd w:val="0"/>
              <w:jc w:val="center"/>
              <w:rPr>
                <w:rFonts w:ascii="Arial" w:hAnsi="Arial" w:cs="Arial"/>
              </w:rPr>
            </w:pPr>
          </w:p>
          <w:p w14:paraId="6D4E43F9" w14:textId="3DCC072D" w:rsidR="00A7694B" w:rsidRDefault="00A7694B" w:rsidP="00A7694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B891DCF" w14:textId="77777777" w:rsidR="00A7694B" w:rsidRPr="00DD3296" w:rsidRDefault="00A7694B" w:rsidP="00A7694B">
            <w:pPr>
              <w:tabs>
                <w:tab w:val="left" w:pos="0"/>
              </w:tabs>
              <w:overflowPunct w:val="0"/>
              <w:autoSpaceDE w:val="0"/>
              <w:autoSpaceDN w:val="0"/>
              <w:adjustRightInd w:val="0"/>
              <w:jc w:val="both"/>
              <w:rPr>
                <w:rFonts w:ascii="Arial" w:hAnsi="Arial" w:cs="Arial"/>
                <w:b/>
              </w:rPr>
            </w:pPr>
            <w:r w:rsidRPr="00DD3296">
              <w:rPr>
                <w:rFonts w:ascii="Arial" w:hAnsi="Arial" w:cs="Arial"/>
                <w:b/>
              </w:rPr>
              <w:t>Please insert the following at the end of this section?  All disputes regarding the final adjusted price or the compensation to be paid shall be subject to the Disputes clause hereof and applicable New Jersey law or regulation?</w:t>
            </w:r>
          </w:p>
          <w:p w14:paraId="7A48E6E1" w14:textId="77777777" w:rsidR="00A7694B" w:rsidRDefault="00A7694B" w:rsidP="00A7694B">
            <w:pPr>
              <w:tabs>
                <w:tab w:val="left" w:pos="0"/>
              </w:tabs>
              <w:overflowPunct w:val="0"/>
              <w:autoSpaceDE w:val="0"/>
              <w:autoSpaceDN w:val="0"/>
              <w:adjustRightInd w:val="0"/>
              <w:jc w:val="both"/>
              <w:rPr>
                <w:rFonts w:ascii="Arial" w:hAnsi="Arial" w:cs="Arial"/>
                <w:b/>
              </w:rPr>
            </w:pPr>
          </w:p>
          <w:p w14:paraId="0C12C2CB" w14:textId="77777777" w:rsidR="00A7694B" w:rsidRDefault="00A7694B" w:rsidP="00A7694B">
            <w:pPr>
              <w:tabs>
                <w:tab w:val="left" w:pos="0"/>
              </w:tabs>
              <w:overflowPunct w:val="0"/>
              <w:autoSpaceDE w:val="0"/>
              <w:autoSpaceDN w:val="0"/>
              <w:adjustRightInd w:val="0"/>
              <w:jc w:val="both"/>
              <w:rPr>
                <w:rFonts w:ascii="Arial" w:hAnsi="Arial" w:cs="Arial"/>
              </w:rPr>
            </w:pPr>
            <w:r w:rsidRPr="000303DD">
              <w:rPr>
                <w:rFonts w:ascii="Arial" w:hAnsi="Arial" w:cs="Arial"/>
              </w:rPr>
              <w:t xml:space="preserve">The State does not accept the proposed modification.   There is no “Disputes” clause in the Bid Solicitation or the NJSSTCs.  </w:t>
            </w:r>
          </w:p>
          <w:p w14:paraId="6E92A988" w14:textId="159E0D8D" w:rsidR="00A7694B" w:rsidRDefault="00A7694B" w:rsidP="00A7694B">
            <w:pPr>
              <w:tabs>
                <w:tab w:val="left" w:pos="0"/>
              </w:tabs>
              <w:overflowPunct w:val="0"/>
              <w:autoSpaceDE w:val="0"/>
              <w:autoSpaceDN w:val="0"/>
              <w:adjustRightInd w:val="0"/>
              <w:jc w:val="both"/>
              <w:rPr>
                <w:rFonts w:ascii="Arial" w:hAnsi="Arial" w:cs="Arial"/>
                <w:b/>
              </w:rPr>
            </w:pPr>
          </w:p>
        </w:tc>
      </w:tr>
      <w:tr w:rsidR="00A7694B" w14:paraId="22182788" w14:textId="77777777" w:rsidTr="002420F8">
        <w:tc>
          <w:tcPr>
            <w:tcW w:w="877" w:type="dxa"/>
            <w:tcBorders>
              <w:top w:val="single" w:sz="4" w:space="0" w:color="auto"/>
              <w:left w:val="single" w:sz="4" w:space="0" w:color="auto"/>
              <w:bottom w:val="single" w:sz="4" w:space="0" w:color="auto"/>
              <w:right w:val="single" w:sz="4" w:space="0" w:color="auto"/>
            </w:tcBorders>
          </w:tcPr>
          <w:p w14:paraId="72BA46A1" w14:textId="6F2895F4" w:rsidR="00A7694B" w:rsidRDefault="00A7694B" w:rsidP="00A7694B">
            <w:pPr>
              <w:tabs>
                <w:tab w:val="left" w:pos="0"/>
              </w:tabs>
              <w:autoSpaceDN w:val="0"/>
              <w:jc w:val="center"/>
              <w:rPr>
                <w:rFonts w:ascii="Arial" w:hAnsi="Arial" w:cs="Arial"/>
              </w:rPr>
            </w:pPr>
            <w:r>
              <w:rPr>
                <w:rFonts w:ascii="Arial" w:hAnsi="Arial" w:cs="Arial"/>
              </w:rPr>
              <w:t>99</w:t>
            </w:r>
          </w:p>
        </w:tc>
        <w:tc>
          <w:tcPr>
            <w:tcW w:w="2160" w:type="dxa"/>
            <w:tcBorders>
              <w:top w:val="single" w:sz="4" w:space="0" w:color="auto"/>
              <w:left w:val="single" w:sz="4" w:space="0" w:color="auto"/>
              <w:bottom w:val="single" w:sz="4" w:space="0" w:color="auto"/>
              <w:right w:val="single" w:sz="4" w:space="0" w:color="auto"/>
            </w:tcBorders>
          </w:tcPr>
          <w:p w14:paraId="735AAD11"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NJ Standard Terms and Conditions</w:t>
            </w:r>
          </w:p>
          <w:p w14:paraId="78AE5EB5" w14:textId="1F188E20" w:rsidR="00A7694B" w:rsidRPr="001514F5" w:rsidRDefault="00A7694B" w:rsidP="00A7694B">
            <w:pPr>
              <w:tabs>
                <w:tab w:val="left" w:pos="0"/>
              </w:tabs>
              <w:overflowPunct w:val="0"/>
              <w:autoSpaceDE w:val="0"/>
              <w:autoSpaceDN w:val="0"/>
              <w:adjustRightInd w:val="0"/>
              <w:jc w:val="center"/>
              <w:rPr>
                <w:rFonts w:ascii="Arial" w:hAnsi="Arial" w:cs="Arial"/>
              </w:rPr>
            </w:pPr>
            <w:r w:rsidRPr="001514F5">
              <w:rPr>
                <w:rFonts w:ascii="Arial" w:hAnsi="Arial" w:cs="Arial"/>
              </w:rPr>
              <w:t>5.7 Termination of Contract</w:t>
            </w:r>
          </w:p>
          <w:p w14:paraId="6F347583" w14:textId="60D7561D" w:rsidR="00A7694B" w:rsidRDefault="00A7694B" w:rsidP="00A7694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82504C3" w14:textId="2434F7F1" w:rsidR="00A7694B" w:rsidRDefault="00A7694B" w:rsidP="00A7694B">
            <w:pPr>
              <w:tabs>
                <w:tab w:val="left" w:pos="0"/>
              </w:tabs>
              <w:overflowPunct w:val="0"/>
              <w:autoSpaceDE w:val="0"/>
              <w:autoSpaceDN w:val="0"/>
              <w:adjustRightInd w:val="0"/>
              <w:jc w:val="both"/>
              <w:rPr>
                <w:rFonts w:ascii="Arial" w:hAnsi="Arial" w:cs="Arial"/>
                <w:b/>
              </w:rPr>
            </w:pPr>
          </w:p>
          <w:p w14:paraId="3408081C" w14:textId="38F6E923" w:rsidR="00A7694B" w:rsidRDefault="00A7694B" w:rsidP="00A7694B">
            <w:pPr>
              <w:tabs>
                <w:tab w:val="left" w:pos="0"/>
              </w:tabs>
              <w:overflowPunct w:val="0"/>
              <w:autoSpaceDE w:val="0"/>
              <w:autoSpaceDN w:val="0"/>
              <w:adjustRightInd w:val="0"/>
              <w:jc w:val="both"/>
              <w:rPr>
                <w:rFonts w:ascii="Arial" w:hAnsi="Arial" w:cs="Arial"/>
                <w:b/>
              </w:rPr>
            </w:pPr>
            <w:r w:rsidRPr="00F83D91">
              <w:rPr>
                <w:rFonts w:ascii="Arial" w:hAnsi="Arial" w:cs="Arial"/>
                <w:b/>
              </w:rPr>
              <w:t xml:space="preserve">Can the State accept the following modifications in parenthesis and quotes to this section? C. In cases of (insert </w:t>
            </w:r>
            <w:r>
              <w:rPr>
                <w:rFonts w:ascii="Arial" w:hAnsi="Arial" w:cs="Arial"/>
                <w:b/>
              </w:rPr>
              <w:t>“</w:t>
            </w:r>
            <w:r w:rsidRPr="00F83D91">
              <w:rPr>
                <w:rFonts w:ascii="Arial" w:hAnsi="Arial" w:cs="Arial"/>
                <w:b/>
              </w:rPr>
              <w:t>a declared state of</w:t>
            </w:r>
            <w:r>
              <w:rPr>
                <w:rFonts w:ascii="Arial" w:hAnsi="Arial" w:cs="Arial"/>
                <w:b/>
              </w:rPr>
              <w:t>”</w:t>
            </w:r>
            <w:r w:rsidRPr="00F83D91">
              <w:rPr>
                <w:rFonts w:ascii="Arial" w:hAnsi="Arial" w:cs="Arial"/>
                <w:b/>
              </w:rPr>
              <w:t>) emergency, the Director may shorten the time periods of notification and may dispense with an opportunity to respond; and</w:t>
            </w:r>
          </w:p>
          <w:p w14:paraId="5C67D218" w14:textId="77777777" w:rsidR="00A7694B" w:rsidRDefault="00A7694B" w:rsidP="00A7694B">
            <w:pPr>
              <w:tabs>
                <w:tab w:val="left" w:pos="0"/>
              </w:tabs>
              <w:overflowPunct w:val="0"/>
              <w:autoSpaceDE w:val="0"/>
              <w:autoSpaceDN w:val="0"/>
              <w:adjustRightInd w:val="0"/>
              <w:jc w:val="both"/>
              <w:rPr>
                <w:rFonts w:ascii="Arial" w:hAnsi="Arial" w:cs="Arial"/>
                <w:b/>
              </w:rPr>
            </w:pPr>
          </w:p>
          <w:p w14:paraId="303B0FD0" w14:textId="77777777" w:rsidR="00A7694B" w:rsidRDefault="00A7694B" w:rsidP="00A7694B">
            <w:pPr>
              <w:tabs>
                <w:tab w:val="left" w:pos="0"/>
              </w:tabs>
              <w:overflowPunct w:val="0"/>
              <w:autoSpaceDE w:val="0"/>
              <w:autoSpaceDN w:val="0"/>
              <w:adjustRightInd w:val="0"/>
              <w:jc w:val="both"/>
              <w:rPr>
                <w:rFonts w:ascii="Arial" w:hAnsi="Arial" w:cs="Arial"/>
              </w:rPr>
            </w:pPr>
            <w:r w:rsidRPr="00F265B4">
              <w:rPr>
                <w:rFonts w:ascii="Arial" w:hAnsi="Arial" w:cs="Arial"/>
              </w:rPr>
              <w:t xml:space="preserve">The State does not accept the proposed modification.   The Section is meant to encompass more than declared states of emergency, and there may be circumstances where the time periods are shortened that are not related to a state-wide or local emergency declaration.  </w:t>
            </w:r>
          </w:p>
          <w:p w14:paraId="4A8D1980" w14:textId="5178BFE8" w:rsidR="00573CEE" w:rsidRPr="00F265B4" w:rsidRDefault="00573CEE" w:rsidP="00A7694B">
            <w:pPr>
              <w:tabs>
                <w:tab w:val="left" w:pos="0"/>
              </w:tabs>
              <w:overflowPunct w:val="0"/>
              <w:autoSpaceDE w:val="0"/>
              <w:autoSpaceDN w:val="0"/>
              <w:adjustRightInd w:val="0"/>
              <w:jc w:val="both"/>
              <w:rPr>
                <w:rFonts w:ascii="Arial" w:hAnsi="Arial" w:cs="Arial"/>
              </w:rPr>
            </w:pPr>
          </w:p>
        </w:tc>
      </w:tr>
      <w:tr w:rsidR="00A7694B" w14:paraId="0C3C7645" w14:textId="77777777" w:rsidTr="002420F8">
        <w:tc>
          <w:tcPr>
            <w:tcW w:w="877" w:type="dxa"/>
            <w:tcBorders>
              <w:top w:val="single" w:sz="4" w:space="0" w:color="auto"/>
              <w:left w:val="single" w:sz="4" w:space="0" w:color="auto"/>
              <w:bottom w:val="single" w:sz="4" w:space="0" w:color="auto"/>
              <w:right w:val="single" w:sz="4" w:space="0" w:color="auto"/>
            </w:tcBorders>
          </w:tcPr>
          <w:p w14:paraId="26F76457" w14:textId="2A82493C" w:rsidR="00A7694B" w:rsidRDefault="00A7694B" w:rsidP="00A7694B">
            <w:pPr>
              <w:tabs>
                <w:tab w:val="left" w:pos="0"/>
              </w:tabs>
              <w:autoSpaceDN w:val="0"/>
              <w:jc w:val="center"/>
              <w:rPr>
                <w:rFonts w:ascii="Arial" w:hAnsi="Arial" w:cs="Arial"/>
              </w:rPr>
            </w:pPr>
            <w:r>
              <w:rPr>
                <w:rFonts w:ascii="Arial" w:hAnsi="Arial" w:cs="Arial"/>
              </w:rPr>
              <w:t>100</w:t>
            </w:r>
          </w:p>
        </w:tc>
        <w:tc>
          <w:tcPr>
            <w:tcW w:w="2160" w:type="dxa"/>
            <w:tcBorders>
              <w:top w:val="single" w:sz="4" w:space="0" w:color="auto"/>
              <w:left w:val="single" w:sz="4" w:space="0" w:color="auto"/>
              <w:bottom w:val="single" w:sz="4" w:space="0" w:color="auto"/>
              <w:right w:val="single" w:sz="4" w:space="0" w:color="auto"/>
            </w:tcBorders>
          </w:tcPr>
          <w:p w14:paraId="0984B296"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Exhibit B</w:t>
            </w:r>
          </w:p>
          <w:p w14:paraId="42C3D01A" w14:textId="77777777" w:rsidR="00A7694B" w:rsidRDefault="00A7694B" w:rsidP="00A7694B">
            <w:pPr>
              <w:tabs>
                <w:tab w:val="left" w:pos="0"/>
              </w:tabs>
              <w:overflowPunct w:val="0"/>
              <w:autoSpaceDE w:val="0"/>
              <w:autoSpaceDN w:val="0"/>
              <w:adjustRightInd w:val="0"/>
              <w:jc w:val="center"/>
              <w:rPr>
                <w:rFonts w:ascii="Arial" w:hAnsi="Arial" w:cs="Arial"/>
              </w:rPr>
            </w:pPr>
          </w:p>
          <w:p w14:paraId="7BD11340" w14:textId="60DFAB55" w:rsidR="00A7694B" w:rsidRDefault="00A7694B" w:rsidP="00A7694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5F5FADF" w14:textId="77777777" w:rsidR="00A7694B" w:rsidRPr="00DD3296" w:rsidRDefault="00A7694B" w:rsidP="00A7694B">
            <w:pPr>
              <w:tabs>
                <w:tab w:val="left" w:pos="0"/>
              </w:tabs>
              <w:overflowPunct w:val="0"/>
              <w:autoSpaceDE w:val="0"/>
              <w:autoSpaceDN w:val="0"/>
              <w:adjustRightInd w:val="0"/>
              <w:jc w:val="both"/>
              <w:rPr>
                <w:rFonts w:ascii="Arial" w:hAnsi="Arial" w:cs="Arial"/>
                <w:b/>
              </w:rPr>
            </w:pPr>
            <w:r w:rsidRPr="00DD3296">
              <w:rPr>
                <w:rFonts w:ascii="Arial" w:hAnsi="Arial" w:cs="Arial"/>
                <w:b/>
              </w:rPr>
              <w:t>This is related to construction contracts. Since this is not a construction contract can this be deleted?</w:t>
            </w:r>
          </w:p>
          <w:p w14:paraId="28A625FD" w14:textId="77777777" w:rsidR="00A7694B" w:rsidRDefault="00A7694B" w:rsidP="00A7694B">
            <w:pPr>
              <w:tabs>
                <w:tab w:val="left" w:pos="0"/>
              </w:tabs>
              <w:overflowPunct w:val="0"/>
              <w:autoSpaceDE w:val="0"/>
              <w:autoSpaceDN w:val="0"/>
              <w:adjustRightInd w:val="0"/>
              <w:jc w:val="both"/>
              <w:rPr>
                <w:b/>
              </w:rPr>
            </w:pPr>
          </w:p>
          <w:p w14:paraId="0999F95A" w14:textId="77777777" w:rsidR="00A7694B" w:rsidRDefault="00A7694B" w:rsidP="00A7694B">
            <w:pPr>
              <w:tabs>
                <w:tab w:val="left" w:pos="0"/>
              </w:tabs>
              <w:overflowPunct w:val="0"/>
              <w:autoSpaceDE w:val="0"/>
              <w:autoSpaceDN w:val="0"/>
              <w:adjustRightInd w:val="0"/>
              <w:jc w:val="both"/>
              <w:rPr>
                <w:rFonts w:ascii="Arial" w:hAnsi="Arial" w:cs="Arial"/>
              </w:rPr>
            </w:pPr>
            <w:r w:rsidRPr="005B07BE">
              <w:rPr>
                <w:rFonts w:ascii="Arial" w:hAnsi="Arial" w:cs="Arial"/>
              </w:rPr>
              <w:t xml:space="preserve">The State does not accept this proposed modification.  </w:t>
            </w:r>
            <w:r w:rsidRPr="00B93C32">
              <w:rPr>
                <w:rFonts w:ascii="Arial" w:hAnsi="Arial" w:cs="Arial"/>
              </w:rPr>
              <w:t>This</w:t>
            </w:r>
            <w:r w:rsidRPr="00A61829">
              <w:rPr>
                <w:rFonts w:ascii="Arial" w:hAnsi="Arial" w:cs="Arial"/>
              </w:rPr>
              <w:t xml:space="preserve"> section</w:t>
            </w:r>
            <w:r>
              <w:rPr>
                <w:rFonts w:ascii="Arial" w:hAnsi="Arial" w:cs="Arial"/>
              </w:rPr>
              <w:t xml:space="preserve"> is</w:t>
            </w:r>
            <w:r w:rsidRPr="00A61829">
              <w:rPr>
                <w:rFonts w:ascii="Arial" w:hAnsi="Arial" w:cs="Arial"/>
              </w:rPr>
              <w:t xml:space="preserve"> required to be in all State contracts pursuant to applicable State law, and therefore cannot be stricken.  Also, while </w:t>
            </w:r>
            <w:r>
              <w:rPr>
                <w:rFonts w:ascii="Arial" w:hAnsi="Arial" w:cs="Arial"/>
              </w:rPr>
              <w:t>this Section</w:t>
            </w:r>
            <w:r w:rsidRPr="00A61829">
              <w:rPr>
                <w:rFonts w:ascii="Arial" w:hAnsi="Arial" w:cs="Arial"/>
              </w:rPr>
              <w:t xml:space="preserve"> may not apply to the current scope of work, the scope of work may change by Amendment, and such change may trigger additional clauses which are not currently relevant.</w:t>
            </w:r>
          </w:p>
          <w:p w14:paraId="1EDC808D" w14:textId="4859CF33" w:rsidR="00573CEE" w:rsidRPr="0095457C" w:rsidRDefault="00573CEE" w:rsidP="00A7694B">
            <w:pPr>
              <w:tabs>
                <w:tab w:val="left" w:pos="0"/>
              </w:tabs>
              <w:overflowPunct w:val="0"/>
              <w:autoSpaceDE w:val="0"/>
              <w:autoSpaceDN w:val="0"/>
              <w:adjustRightInd w:val="0"/>
              <w:jc w:val="both"/>
              <w:rPr>
                <w:rFonts w:ascii="Arial" w:hAnsi="Arial" w:cs="Arial"/>
                <w:b/>
              </w:rPr>
            </w:pPr>
          </w:p>
        </w:tc>
      </w:tr>
      <w:tr w:rsidR="00A7694B" w14:paraId="6868EB9F" w14:textId="77777777" w:rsidTr="002420F8">
        <w:tc>
          <w:tcPr>
            <w:tcW w:w="877" w:type="dxa"/>
            <w:tcBorders>
              <w:top w:val="single" w:sz="4" w:space="0" w:color="auto"/>
              <w:left w:val="single" w:sz="4" w:space="0" w:color="auto"/>
              <w:bottom w:val="single" w:sz="4" w:space="0" w:color="auto"/>
              <w:right w:val="single" w:sz="4" w:space="0" w:color="auto"/>
            </w:tcBorders>
          </w:tcPr>
          <w:p w14:paraId="61939F93" w14:textId="2288A80D" w:rsidR="00A7694B" w:rsidRDefault="00A7694B" w:rsidP="00A7694B">
            <w:pPr>
              <w:tabs>
                <w:tab w:val="left" w:pos="0"/>
              </w:tabs>
              <w:autoSpaceDN w:val="0"/>
              <w:jc w:val="center"/>
              <w:rPr>
                <w:rFonts w:ascii="Arial" w:hAnsi="Arial" w:cs="Arial"/>
              </w:rPr>
            </w:pPr>
            <w:r>
              <w:rPr>
                <w:rFonts w:ascii="Arial" w:hAnsi="Arial" w:cs="Arial"/>
              </w:rPr>
              <w:t>101</w:t>
            </w:r>
          </w:p>
        </w:tc>
        <w:tc>
          <w:tcPr>
            <w:tcW w:w="2160" w:type="dxa"/>
            <w:tcBorders>
              <w:top w:val="single" w:sz="4" w:space="0" w:color="auto"/>
              <w:left w:val="single" w:sz="4" w:space="0" w:color="auto"/>
              <w:bottom w:val="single" w:sz="4" w:space="0" w:color="auto"/>
              <w:right w:val="single" w:sz="4" w:space="0" w:color="auto"/>
            </w:tcBorders>
          </w:tcPr>
          <w:p w14:paraId="1731C813"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Appendix A</w:t>
            </w:r>
          </w:p>
          <w:p w14:paraId="6BD54E27" w14:textId="77777777" w:rsidR="00A7694B" w:rsidRDefault="00A7694B" w:rsidP="00A7694B">
            <w:pPr>
              <w:tabs>
                <w:tab w:val="left" w:pos="0"/>
              </w:tabs>
              <w:overflowPunct w:val="0"/>
              <w:autoSpaceDE w:val="0"/>
              <w:autoSpaceDN w:val="0"/>
              <w:adjustRightInd w:val="0"/>
              <w:jc w:val="center"/>
              <w:rPr>
                <w:rFonts w:ascii="Arial" w:hAnsi="Arial" w:cs="Arial"/>
              </w:rPr>
            </w:pPr>
          </w:p>
          <w:p w14:paraId="7124126B" w14:textId="77777777" w:rsidR="00A7694B" w:rsidRDefault="00A7694B" w:rsidP="00A7694B">
            <w:pPr>
              <w:tabs>
                <w:tab w:val="left" w:pos="0"/>
              </w:tabs>
              <w:overflowPunct w:val="0"/>
              <w:autoSpaceDE w:val="0"/>
              <w:autoSpaceDN w:val="0"/>
              <w:adjustRightInd w:val="0"/>
              <w:jc w:val="center"/>
              <w:rPr>
                <w:rFonts w:ascii="Arial" w:hAnsi="Arial" w:cs="Arial"/>
              </w:rPr>
            </w:pPr>
          </w:p>
          <w:p w14:paraId="775DBB8A" w14:textId="024FC595" w:rsidR="00A7694B" w:rsidRDefault="00A7694B" w:rsidP="00A7694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4E1D59D" w14:textId="77777777" w:rsidR="00A7694B" w:rsidRPr="001D3B44" w:rsidRDefault="00A7694B" w:rsidP="00A7694B">
            <w:pPr>
              <w:tabs>
                <w:tab w:val="left" w:pos="0"/>
              </w:tabs>
              <w:overflowPunct w:val="0"/>
              <w:autoSpaceDE w:val="0"/>
              <w:autoSpaceDN w:val="0"/>
              <w:adjustRightInd w:val="0"/>
              <w:jc w:val="both"/>
              <w:rPr>
                <w:rFonts w:ascii="Arial" w:hAnsi="Arial" w:cs="Arial"/>
                <w:b/>
              </w:rPr>
            </w:pPr>
            <w:r w:rsidRPr="001D3B44">
              <w:rPr>
                <w:rFonts w:ascii="Arial" w:hAnsi="Arial" w:cs="Arial"/>
                <w:b/>
              </w:rPr>
              <w:t>Appendix A - The RFP document states all hardcopy records are stored in one building with backup stored in records management. Does this include demographic information for each plan participant and information to support the participant’s benefit? Or is that information at each individual participating employer (including payroll support)?</w:t>
            </w:r>
          </w:p>
          <w:p w14:paraId="46CCD92D" w14:textId="77777777" w:rsidR="00A7694B" w:rsidRDefault="00A7694B" w:rsidP="00A7694B">
            <w:pPr>
              <w:tabs>
                <w:tab w:val="left" w:pos="0"/>
              </w:tabs>
              <w:overflowPunct w:val="0"/>
              <w:autoSpaceDE w:val="0"/>
              <w:autoSpaceDN w:val="0"/>
              <w:adjustRightInd w:val="0"/>
              <w:jc w:val="both"/>
              <w:rPr>
                <w:rFonts w:ascii="Arial" w:hAnsi="Arial" w:cs="Arial"/>
              </w:rPr>
            </w:pPr>
          </w:p>
          <w:p w14:paraId="594CBC25" w14:textId="68C1B0FE" w:rsidR="00A7694B" w:rsidRDefault="001514F5" w:rsidP="00A7694B">
            <w:pPr>
              <w:tabs>
                <w:tab w:val="left" w:pos="0"/>
              </w:tabs>
              <w:overflowPunct w:val="0"/>
              <w:autoSpaceDE w:val="0"/>
              <w:autoSpaceDN w:val="0"/>
              <w:adjustRightInd w:val="0"/>
              <w:jc w:val="both"/>
              <w:rPr>
                <w:rFonts w:ascii="Arial" w:hAnsi="Arial" w:cs="Arial"/>
                <w:b/>
              </w:rPr>
            </w:pPr>
            <w:r>
              <w:rPr>
                <w:rFonts w:ascii="Arial" w:hAnsi="Arial" w:cs="Arial"/>
              </w:rPr>
              <w:lastRenderedPageBreak/>
              <w:t>T</w:t>
            </w:r>
            <w:r w:rsidR="00A7694B">
              <w:rPr>
                <w:rFonts w:ascii="Arial" w:hAnsi="Arial" w:cs="Arial"/>
              </w:rPr>
              <w:t xml:space="preserve">his information is </w:t>
            </w:r>
            <w:r>
              <w:rPr>
                <w:rFonts w:ascii="Arial" w:hAnsi="Arial" w:cs="Arial"/>
              </w:rPr>
              <w:t xml:space="preserve">available to the winning </w:t>
            </w:r>
            <w:r w:rsidR="00473A6E">
              <w:rPr>
                <w:rFonts w:ascii="Arial" w:hAnsi="Arial" w:cs="Arial"/>
              </w:rPr>
              <w:t xml:space="preserve">Vendor {Bidder} and is generally in one location. </w:t>
            </w:r>
          </w:p>
          <w:p w14:paraId="124D720B" w14:textId="77777777" w:rsidR="00A7694B" w:rsidRDefault="00A7694B" w:rsidP="00A7694B">
            <w:pPr>
              <w:tabs>
                <w:tab w:val="left" w:pos="0"/>
              </w:tabs>
              <w:overflowPunct w:val="0"/>
              <w:autoSpaceDE w:val="0"/>
              <w:autoSpaceDN w:val="0"/>
              <w:adjustRightInd w:val="0"/>
              <w:jc w:val="both"/>
              <w:rPr>
                <w:rFonts w:ascii="Arial" w:hAnsi="Arial" w:cs="Arial"/>
                <w:b/>
              </w:rPr>
            </w:pPr>
          </w:p>
          <w:p w14:paraId="61F0A7F9" w14:textId="35B76FE7" w:rsidR="00573CEE" w:rsidRPr="00DD3296" w:rsidRDefault="00573CEE" w:rsidP="00A7694B">
            <w:pPr>
              <w:tabs>
                <w:tab w:val="left" w:pos="0"/>
              </w:tabs>
              <w:overflowPunct w:val="0"/>
              <w:autoSpaceDE w:val="0"/>
              <w:autoSpaceDN w:val="0"/>
              <w:adjustRightInd w:val="0"/>
              <w:jc w:val="both"/>
              <w:rPr>
                <w:rFonts w:ascii="Arial" w:hAnsi="Arial" w:cs="Arial"/>
                <w:b/>
              </w:rPr>
            </w:pPr>
          </w:p>
        </w:tc>
      </w:tr>
      <w:tr w:rsidR="00A7694B" w14:paraId="7EEBB401" w14:textId="77777777" w:rsidTr="002420F8">
        <w:tc>
          <w:tcPr>
            <w:tcW w:w="877" w:type="dxa"/>
            <w:tcBorders>
              <w:top w:val="single" w:sz="4" w:space="0" w:color="auto"/>
              <w:left w:val="single" w:sz="4" w:space="0" w:color="auto"/>
              <w:bottom w:val="single" w:sz="4" w:space="0" w:color="auto"/>
              <w:right w:val="single" w:sz="4" w:space="0" w:color="auto"/>
            </w:tcBorders>
          </w:tcPr>
          <w:p w14:paraId="58F4FAA3" w14:textId="74AC5DE6" w:rsidR="00A7694B" w:rsidRDefault="00A7694B" w:rsidP="00A7694B">
            <w:pPr>
              <w:tabs>
                <w:tab w:val="left" w:pos="0"/>
              </w:tabs>
              <w:autoSpaceDN w:val="0"/>
              <w:jc w:val="center"/>
              <w:rPr>
                <w:rFonts w:ascii="Arial" w:hAnsi="Arial" w:cs="Arial"/>
              </w:rPr>
            </w:pPr>
            <w:r>
              <w:rPr>
                <w:rFonts w:ascii="Arial" w:hAnsi="Arial" w:cs="Arial"/>
              </w:rPr>
              <w:lastRenderedPageBreak/>
              <w:t>102</w:t>
            </w:r>
          </w:p>
        </w:tc>
        <w:tc>
          <w:tcPr>
            <w:tcW w:w="2160" w:type="dxa"/>
            <w:tcBorders>
              <w:top w:val="single" w:sz="4" w:space="0" w:color="auto"/>
              <w:left w:val="single" w:sz="4" w:space="0" w:color="auto"/>
              <w:bottom w:val="single" w:sz="4" w:space="0" w:color="auto"/>
              <w:right w:val="single" w:sz="4" w:space="0" w:color="auto"/>
            </w:tcBorders>
          </w:tcPr>
          <w:p w14:paraId="3150FDF4"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Executive Order No. 151</w:t>
            </w:r>
          </w:p>
          <w:p w14:paraId="01BC673B"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Requirements</w:t>
            </w:r>
          </w:p>
          <w:p w14:paraId="33D10173" w14:textId="77777777" w:rsidR="00A7694B" w:rsidRDefault="00A7694B" w:rsidP="00A7694B">
            <w:pPr>
              <w:tabs>
                <w:tab w:val="left" w:pos="0"/>
              </w:tabs>
              <w:overflowPunct w:val="0"/>
              <w:autoSpaceDE w:val="0"/>
              <w:autoSpaceDN w:val="0"/>
              <w:adjustRightInd w:val="0"/>
              <w:jc w:val="center"/>
              <w:rPr>
                <w:rFonts w:ascii="Arial" w:hAnsi="Arial" w:cs="Arial"/>
              </w:rPr>
            </w:pPr>
          </w:p>
          <w:p w14:paraId="74316966" w14:textId="2A5D4632" w:rsidR="00A7694B" w:rsidRDefault="00A7694B" w:rsidP="00A7694B">
            <w:pPr>
              <w:tabs>
                <w:tab w:val="left" w:pos="0"/>
              </w:tabs>
              <w:overflowPunct w:val="0"/>
              <w:autoSpaceDE w:val="0"/>
              <w:autoSpaceDN w:val="0"/>
              <w:adjustRightInd w:val="0"/>
              <w:jc w:val="center"/>
              <w:rPr>
                <w:rFonts w:ascii="Arial" w:hAnsi="Arial" w:cs="Arial"/>
              </w:rPr>
            </w:pPr>
          </w:p>
          <w:p w14:paraId="4940366D" w14:textId="0B2B46D2" w:rsidR="00A7694B" w:rsidRDefault="00A7694B" w:rsidP="00A7694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6489D37" w14:textId="77777777" w:rsidR="00A7694B" w:rsidRDefault="00A7694B" w:rsidP="00A7694B">
            <w:pPr>
              <w:tabs>
                <w:tab w:val="left" w:pos="0"/>
              </w:tabs>
              <w:overflowPunct w:val="0"/>
              <w:autoSpaceDE w:val="0"/>
              <w:autoSpaceDN w:val="0"/>
              <w:adjustRightInd w:val="0"/>
              <w:jc w:val="both"/>
              <w:rPr>
                <w:rFonts w:ascii="Arial" w:hAnsi="Arial" w:cs="Arial"/>
                <w:b/>
              </w:rPr>
            </w:pPr>
            <w:r w:rsidRPr="00DD3296">
              <w:rPr>
                <w:rFonts w:ascii="Arial" w:hAnsi="Arial" w:cs="Arial"/>
                <w:b/>
              </w:rPr>
              <w:t>This is related to construction contracts. Since this is not a construction contract can this be deleted?</w:t>
            </w:r>
          </w:p>
          <w:p w14:paraId="7AC3FFEC" w14:textId="77777777" w:rsidR="00A7694B" w:rsidRDefault="00A7694B" w:rsidP="00A7694B">
            <w:pPr>
              <w:tabs>
                <w:tab w:val="left" w:pos="0"/>
              </w:tabs>
              <w:overflowPunct w:val="0"/>
              <w:autoSpaceDE w:val="0"/>
              <w:autoSpaceDN w:val="0"/>
              <w:adjustRightInd w:val="0"/>
              <w:jc w:val="both"/>
              <w:rPr>
                <w:rFonts w:ascii="Arial" w:hAnsi="Arial" w:cs="Arial"/>
                <w:b/>
              </w:rPr>
            </w:pPr>
          </w:p>
          <w:p w14:paraId="502A4C42" w14:textId="386EBAA9" w:rsidR="00A7694B" w:rsidRDefault="00A7694B" w:rsidP="00A7694B">
            <w:pPr>
              <w:tabs>
                <w:tab w:val="left" w:pos="0"/>
              </w:tabs>
              <w:overflowPunct w:val="0"/>
              <w:autoSpaceDE w:val="0"/>
              <w:autoSpaceDN w:val="0"/>
              <w:adjustRightInd w:val="0"/>
              <w:jc w:val="both"/>
              <w:rPr>
                <w:rFonts w:ascii="Arial" w:hAnsi="Arial" w:cs="Arial"/>
              </w:rPr>
            </w:pPr>
            <w:r w:rsidRPr="005B07BE">
              <w:rPr>
                <w:rFonts w:ascii="Arial" w:hAnsi="Arial" w:cs="Arial"/>
              </w:rPr>
              <w:t xml:space="preserve">The State does not accept this proposed modification.  </w:t>
            </w:r>
            <w:r w:rsidRPr="00B93C32">
              <w:rPr>
                <w:rFonts w:ascii="Arial" w:hAnsi="Arial" w:cs="Arial"/>
              </w:rPr>
              <w:t>This</w:t>
            </w:r>
            <w:r w:rsidRPr="00A61829">
              <w:rPr>
                <w:rFonts w:ascii="Arial" w:hAnsi="Arial" w:cs="Arial"/>
              </w:rPr>
              <w:t xml:space="preserve"> section</w:t>
            </w:r>
            <w:r>
              <w:rPr>
                <w:rFonts w:ascii="Arial" w:hAnsi="Arial" w:cs="Arial"/>
              </w:rPr>
              <w:t xml:space="preserve"> is</w:t>
            </w:r>
            <w:r w:rsidRPr="00A61829">
              <w:rPr>
                <w:rFonts w:ascii="Arial" w:hAnsi="Arial" w:cs="Arial"/>
              </w:rPr>
              <w:t xml:space="preserve"> required to be in all State contracts pursuant to applicable State law, and therefore cannot be stricken.  Also, while </w:t>
            </w:r>
            <w:r>
              <w:rPr>
                <w:rFonts w:ascii="Arial" w:hAnsi="Arial" w:cs="Arial"/>
              </w:rPr>
              <w:t>this Section</w:t>
            </w:r>
            <w:r w:rsidRPr="00A61829">
              <w:rPr>
                <w:rFonts w:ascii="Arial" w:hAnsi="Arial" w:cs="Arial"/>
              </w:rPr>
              <w:t xml:space="preserve"> may not apply to the current scope of work, the scope of work may change by Amendment, and such change may trigger additional clauses which are not currently relevant.</w:t>
            </w:r>
          </w:p>
          <w:p w14:paraId="2D0A7BEE" w14:textId="77777777" w:rsidR="00A7694B" w:rsidRDefault="00A7694B" w:rsidP="00A7694B">
            <w:pPr>
              <w:tabs>
                <w:tab w:val="left" w:pos="0"/>
              </w:tabs>
              <w:overflowPunct w:val="0"/>
              <w:autoSpaceDE w:val="0"/>
              <w:autoSpaceDN w:val="0"/>
              <w:adjustRightInd w:val="0"/>
              <w:jc w:val="both"/>
              <w:rPr>
                <w:rFonts w:ascii="Arial" w:hAnsi="Arial" w:cs="Arial"/>
              </w:rPr>
            </w:pPr>
          </w:p>
          <w:p w14:paraId="78D35620" w14:textId="77777777" w:rsidR="00573CEE" w:rsidRDefault="00573CEE" w:rsidP="00A7694B">
            <w:pPr>
              <w:tabs>
                <w:tab w:val="left" w:pos="0"/>
              </w:tabs>
              <w:overflowPunct w:val="0"/>
              <w:autoSpaceDE w:val="0"/>
              <w:autoSpaceDN w:val="0"/>
              <w:adjustRightInd w:val="0"/>
              <w:jc w:val="both"/>
              <w:rPr>
                <w:rFonts w:ascii="Arial" w:hAnsi="Arial" w:cs="Arial"/>
              </w:rPr>
            </w:pPr>
          </w:p>
          <w:p w14:paraId="3F74CD10" w14:textId="77777777" w:rsidR="00A7694B" w:rsidRPr="0095457C" w:rsidRDefault="00A7694B" w:rsidP="00A7694B">
            <w:pPr>
              <w:tabs>
                <w:tab w:val="left" w:pos="0"/>
              </w:tabs>
              <w:overflowPunct w:val="0"/>
              <w:autoSpaceDE w:val="0"/>
              <w:autoSpaceDN w:val="0"/>
              <w:adjustRightInd w:val="0"/>
              <w:jc w:val="both"/>
              <w:rPr>
                <w:rFonts w:ascii="Arial" w:hAnsi="Arial" w:cs="Arial"/>
                <w:b/>
              </w:rPr>
            </w:pPr>
          </w:p>
        </w:tc>
      </w:tr>
      <w:tr w:rsidR="00A7694B" w14:paraId="76651A22" w14:textId="77777777" w:rsidTr="002420F8">
        <w:tc>
          <w:tcPr>
            <w:tcW w:w="877" w:type="dxa"/>
            <w:tcBorders>
              <w:top w:val="single" w:sz="4" w:space="0" w:color="auto"/>
              <w:left w:val="single" w:sz="4" w:space="0" w:color="auto"/>
              <w:bottom w:val="single" w:sz="4" w:space="0" w:color="auto"/>
              <w:right w:val="single" w:sz="4" w:space="0" w:color="auto"/>
            </w:tcBorders>
          </w:tcPr>
          <w:p w14:paraId="4C3E02BC" w14:textId="41E2D455" w:rsidR="00A7694B" w:rsidRDefault="00A7694B" w:rsidP="00A7694B">
            <w:pPr>
              <w:tabs>
                <w:tab w:val="left" w:pos="0"/>
              </w:tabs>
              <w:autoSpaceDN w:val="0"/>
              <w:jc w:val="center"/>
              <w:rPr>
                <w:rFonts w:ascii="Arial" w:hAnsi="Arial" w:cs="Arial"/>
              </w:rPr>
            </w:pPr>
            <w:r>
              <w:rPr>
                <w:rFonts w:ascii="Arial" w:hAnsi="Arial" w:cs="Arial"/>
              </w:rPr>
              <w:t>103</w:t>
            </w:r>
          </w:p>
          <w:p w14:paraId="3A9184DE" w14:textId="77777777" w:rsidR="00A7694B" w:rsidRDefault="00A7694B" w:rsidP="00A7694B">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1FBC5D6"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General</w:t>
            </w:r>
          </w:p>
          <w:p w14:paraId="32E1468F" w14:textId="77777777"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Fees</w:t>
            </w:r>
          </w:p>
          <w:p w14:paraId="62C931B1" w14:textId="77777777" w:rsidR="00A7694B" w:rsidRDefault="00A7694B" w:rsidP="00A7694B">
            <w:pPr>
              <w:tabs>
                <w:tab w:val="left" w:pos="0"/>
              </w:tabs>
              <w:overflowPunct w:val="0"/>
              <w:autoSpaceDE w:val="0"/>
              <w:autoSpaceDN w:val="0"/>
              <w:adjustRightInd w:val="0"/>
              <w:jc w:val="center"/>
              <w:rPr>
                <w:rFonts w:ascii="Arial" w:hAnsi="Arial" w:cs="Arial"/>
              </w:rPr>
            </w:pPr>
          </w:p>
          <w:p w14:paraId="5B843621" w14:textId="77777777" w:rsidR="00A7694B" w:rsidRDefault="00A7694B" w:rsidP="00A7694B">
            <w:pPr>
              <w:tabs>
                <w:tab w:val="left" w:pos="0"/>
              </w:tabs>
              <w:overflowPunct w:val="0"/>
              <w:autoSpaceDE w:val="0"/>
              <w:autoSpaceDN w:val="0"/>
              <w:adjustRightInd w:val="0"/>
              <w:jc w:val="center"/>
              <w:rPr>
                <w:rFonts w:ascii="Arial" w:hAnsi="Arial" w:cs="Arial"/>
              </w:rPr>
            </w:pPr>
          </w:p>
          <w:p w14:paraId="7A1D803A" w14:textId="77777777" w:rsidR="00A7694B" w:rsidRDefault="00A7694B" w:rsidP="00A7694B">
            <w:pPr>
              <w:tabs>
                <w:tab w:val="left" w:pos="0"/>
              </w:tabs>
              <w:overflowPunct w:val="0"/>
              <w:autoSpaceDE w:val="0"/>
              <w:autoSpaceDN w:val="0"/>
              <w:adjustRightInd w:val="0"/>
              <w:jc w:val="center"/>
              <w:rPr>
                <w:rFonts w:ascii="Arial" w:hAnsi="Arial" w:cs="Arial"/>
              </w:rPr>
            </w:pPr>
          </w:p>
          <w:p w14:paraId="7BA3061F" w14:textId="7979EB86" w:rsidR="00A7694B" w:rsidRDefault="00A7694B" w:rsidP="00A7694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75CAF0D" w14:textId="77777777" w:rsidR="00A7694B" w:rsidRDefault="00A7694B" w:rsidP="00A7694B">
            <w:pPr>
              <w:tabs>
                <w:tab w:val="left" w:pos="0"/>
              </w:tabs>
              <w:overflowPunct w:val="0"/>
              <w:autoSpaceDE w:val="0"/>
              <w:autoSpaceDN w:val="0"/>
              <w:adjustRightInd w:val="0"/>
              <w:jc w:val="both"/>
              <w:rPr>
                <w:rFonts w:ascii="Arial" w:hAnsi="Arial" w:cs="Arial"/>
                <w:b/>
              </w:rPr>
            </w:pPr>
            <w:r w:rsidRPr="003A7C71">
              <w:rPr>
                <w:rFonts w:ascii="Arial" w:hAnsi="Arial" w:cs="Arial"/>
                <w:b/>
              </w:rPr>
              <w:t>Please provide the audit fees for the separate reports and combined CAFR included in this scope of service for the past three years. Please also indicate if there were additional billings for any of the years outside of the contracted services for overages or out of scope procedures.</w:t>
            </w:r>
          </w:p>
          <w:tbl>
            <w:tblPr>
              <w:tblW w:w="6000" w:type="dxa"/>
              <w:tblLayout w:type="fixed"/>
              <w:tblLook w:val="04A0" w:firstRow="1" w:lastRow="0" w:firstColumn="1" w:lastColumn="0" w:noHBand="0" w:noVBand="1"/>
            </w:tblPr>
            <w:tblGrid>
              <w:gridCol w:w="1931"/>
              <w:gridCol w:w="928"/>
              <w:gridCol w:w="929"/>
              <w:gridCol w:w="929"/>
              <w:gridCol w:w="236"/>
              <w:gridCol w:w="1047"/>
            </w:tblGrid>
            <w:tr w:rsidR="00A7694B" w:rsidRPr="00F3204E" w14:paraId="6DC736C1" w14:textId="77777777" w:rsidTr="00CB02A4">
              <w:trPr>
                <w:trHeight w:val="288"/>
              </w:trPr>
              <w:tc>
                <w:tcPr>
                  <w:tcW w:w="1931" w:type="dxa"/>
                  <w:tcBorders>
                    <w:top w:val="nil"/>
                    <w:left w:val="nil"/>
                    <w:bottom w:val="nil"/>
                    <w:right w:val="nil"/>
                  </w:tcBorders>
                  <w:shd w:val="clear" w:color="auto" w:fill="auto"/>
                  <w:noWrap/>
                  <w:vAlign w:val="bottom"/>
                  <w:hideMark/>
                </w:tcPr>
                <w:p w14:paraId="6F14AA16" w14:textId="77777777" w:rsidR="00A7694B" w:rsidRPr="001514F5" w:rsidRDefault="00A7694B" w:rsidP="00A7694B">
                  <w:pPr>
                    <w:rPr>
                      <w:rFonts w:ascii="Arial" w:hAnsi="Arial" w:cs="Arial"/>
                      <w:b/>
                      <w:bCs/>
                      <w:color w:val="000000"/>
                      <w:sz w:val="16"/>
                      <w:szCs w:val="16"/>
                    </w:rPr>
                  </w:pPr>
                </w:p>
                <w:p w14:paraId="438CC44A" w14:textId="77777777" w:rsidR="00A7694B" w:rsidRPr="00573CEE" w:rsidRDefault="00A7694B" w:rsidP="001514F5">
                  <w:pPr>
                    <w:rPr>
                      <w:rFonts w:ascii="Arial" w:hAnsi="Arial" w:cs="Arial"/>
                      <w:b/>
                      <w:bCs/>
                      <w:color w:val="000000"/>
                      <w:sz w:val="16"/>
                      <w:szCs w:val="16"/>
                    </w:rPr>
                  </w:pPr>
                  <w:r w:rsidRPr="00573CEE">
                    <w:rPr>
                      <w:rFonts w:ascii="Arial" w:hAnsi="Arial" w:cs="Arial"/>
                      <w:b/>
                      <w:bCs/>
                      <w:color w:val="000000"/>
                      <w:sz w:val="16"/>
                      <w:szCs w:val="16"/>
                    </w:rPr>
                    <w:t>Audit Fees T#1225</w:t>
                  </w:r>
                </w:p>
              </w:tc>
              <w:tc>
                <w:tcPr>
                  <w:tcW w:w="928" w:type="dxa"/>
                  <w:tcBorders>
                    <w:top w:val="nil"/>
                    <w:left w:val="nil"/>
                    <w:bottom w:val="nil"/>
                    <w:right w:val="nil"/>
                  </w:tcBorders>
                  <w:shd w:val="clear" w:color="auto" w:fill="auto"/>
                  <w:noWrap/>
                  <w:vAlign w:val="bottom"/>
                  <w:hideMark/>
                </w:tcPr>
                <w:p w14:paraId="0A5311EB" w14:textId="77777777" w:rsidR="00A7694B" w:rsidRPr="00F3204E" w:rsidRDefault="00A7694B" w:rsidP="00A7694B">
                  <w:pPr>
                    <w:rPr>
                      <w:rFonts w:ascii="Arial" w:hAnsi="Arial" w:cs="Arial"/>
                      <w:b/>
                      <w:bCs/>
                      <w:color w:val="000000"/>
                      <w:sz w:val="16"/>
                      <w:szCs w:val="16"/>
                    </w:rPr>
                  </w:pPr>
                </w:p>
              </w:tc>
              <w:tc>
                <w:tcPr>
                  <w:tcW w:w="929" w:type="dxa"/>
                  <w:tcBorders>
                    <w:top w:val="nil"/>
                    <w:left w:val="nil"/>
                    <w:bottom w:val="nil"/>
                    <w:right w:val="nil"/>
                  </w:tcBorders>
                  <w:shd w:val="clear" w:color="auto" w:fill="auto"/>
                  <w:noWrap/>
                  <w:vAlign w:val="bottom"/>
                  <w:hideMark/>
                </w:tcPr>
                <w:p w14:paraId="2FE31F57" w14:textId="77777777" w:rsidR="00A7694B" w:rsidRPr="00F3204E" w:rsidRDefault="00A7694B" w:rsidP="00A7694B">
                  <w:pPr>
                    <w:rPr>
                      <w:rFonts w:ascii="Arial" w:hAnsi="Arial" w:cs="Arial"/>
                      <w:b/>
                      <w:bCs/>
                      <w:color w:val="000000"/>
                      <w:sz w:val="16"/>
                      <w:szCs w:val="16"/>
                    </w:rPr>
                  </w:pPr>
                  <w:r w:rsidRPr="00F3204E">
                    <w:rPr>
                      <w:rFonts w:ascii="Arial" w:hAnsi="Arial" w:cs="Arial"/>
                      <w:b/>
                      <w:bCs/>
                      <w:color w:val="000000"/>
                      <w:sz w:val="16"/>
                      <w:szCs w:val="16"/>
                    </w:rPr>
                    <w:t xml:space="preserve"> </w:t>
                  </w:r>
                </w:p>
              </w:tc>
              <w:tc>
                <w:tcPr>
                  <w:tcW w:w="929" w:type="dxa"/>
                  <w:tcBorders>
                    <w:top w:val="nil"/>
                    <w:left w:val="nil"/>
                    <w:bottom w:val="nil"/>
                    <w:right w:val="nil"/>
                  </w:tcBorders>
                  <w:shd w:val="clear" w:color="auto" w:fill="auto"/>
                  <w:noWrap/>
                  <w:vAlign w:val="bottom"/>
                  <w:hideMark/>
                </w:tcPr>
                <w:p w14:paraId="37362492" w14:textId="77777777" w:rsidR="00A7694B" w:rsidRPr="00F3204E" w:rsidRDefault="00A7694B" w:rsidP="00A7694B">
                  <w:pPr>
                    <w:rPr>
                      <w:rFonts w:ascii="Arial" w:hAnsi="Arial" w:cs="Arial"/>
                      <w:b/>
                      <w:bCs/>
                      <w:color w:val="000000"/>
                      <w:sz w:val="16"/>
                      <w:szCs w:val="16"/>
                    </w:rPr>
                  </w:pPr>
                  <w:r w:rsidRPr="00F3204E">
                    <w:rPr>
                      <w:rFonts w:ascii="Arial" w:hAnsi="Arial" w:cs="Arial"/>
                      <w:b/>
                      <w:bCs/>
                      <w:color w:val="000000"/>
                      <w:sz w:val="16"/>
                      <w:szCs w:val="16"/>
                    </w:rPr>
                    <w:t xml:space="preserve"> </w:t>
                  </w:r>
                </w:p>
              </w:tc>
              <w:tc>
                <w:tcPr>
                  <w:tcW w:w="236" w:type="dxa"/>
                  <w:tcBorders>
                    <w:top w:val="nil"/>
                    <w:left w:val="nil"/>
                    <w:bottom w:val="nil"/>
                    <w:right w:val="nil"/>
                  </w:tcBorders>
                  <w:shd w:val="clear" w:color="auto" w:fill="auto"/>
                  <w:noWrap/>
                  <w:vAlign w:val="bottom"/>
                  <w:hideMark/>
                </w:tcPr>
                <w:p w14:paraId="3325D852" w14:textId="77777777" w:rsidR="00A7694B" w:rsidRPr="00F3204E" w:rsidRDefault="00A7694B" w:rsidP="00A7694B">
                  <w:pPr>
                    <w:rPr>
                      <w:rFonts w:ascii="Arial" w:hAnsi="Arial" w:cs="Arial"/>
                      <w:b/>
                      <w:bCs/>
                      <w:color w:val="000000"/>
                      <w:sz w:val="16"/>
                      <w:szCs w:val="16"/>
                    </w:rPr>
                  </w:pPr>
                </w:p>
              </w:tc>
              <w:tc>
                <w:tcPr>
                  <w:tcW w:w="1047" w:type="dxa"/>
                  <w:tcBorders>
                    <w:top w:val="nil"/>
                    <w:left w:val="nil"/>
                    <w:bottom w:val="nil"/>
                    <w:right w:val="nil"/>
                  </w:tcBorders>
                  <w:shd w:val="clear" w:color="auto" w:fill="auto"/>
                  <w:noWrap/>
                  <w:vAlign w:val="bottom"/>
                  <w:hideMark/>
                </w:tcPr>
                <w:p w14:paraId="4DE88F1D" w14:textId="77777777" w:rsidR="00A7694B" w:rsidRPr="00F3204E" w:rsidRDefault="00A7694B" w:rsidP="00A7694B"/>
              </w:tc>
            </w:tr>
            <w:tr w:rsidR="00A7694B" w:rsidRPr="00F3204E" w14:paraId="76D01A40" w14:textId="77777777" w:rsidTr="00CB02A4">
              <w:trPr>
                <w:trHeight w:val="288"/>
              </w:trPr>
              <w:tc>
                <w:tcPr>
                  <w:tcW w:w="1931" w:type="dxa"/>
                  <w:tcBorders>
                    <w:top w:val="nil"/>
                    <w:left w:val="nil"/>
                    <w:bottom w:val="nil"/>
                    <w:right w:val="nil"/>
                  </w:tcBorders>
                  <w:shd w:val="clear" w:color="auto" w:fill="auto"/>
                  <w:noWrap/>
                  <w:vAlign w:val="bottom"/>
                  <w:hideMark/>
                </w:tcPr>
                <w:p w14:paraId="0E8C878C" w14:textId="06CDFAA4" w:rsidR="00A7694B" w:rsidRPr="001514F5" w:rsidRDefault="00A7694B" w:rsidP="00A7694B">
                  <w:pPr>
                    <w:rPr>
                      <w:rFonts w:ascii="Arial" w:hAnsi="Arial" w:cs="Arial"/>
                      <w:b/>
                      <w:bCs/>
                      <w:color w:val="000000"/>
                      <w:sz w:val="16"/>
                      <w:szCs w:val="16"/>
                    </w:rPr>
                  </w:pPr>
                </w:p>
              </w:tc>
              <w:tc>
                <w:tcPr>
                  <w:tcW w:w="928" w:type="dxa"/>
                  <w:tcBorders>
                    <w:top w:val="nil"/>
                    <w:left w:val="nil"/>
                    <w:bottom w:val="nil"/>
                    <w:right w:val="nil"/>
                  </w:tcBorders>
                  <w:shd w:val="clear" w:color="auto" w:fill="auto"/>
                  <w:noWrap/>
                  <w:vAlign w:val="bottom"/>
                  <w:hideMark/>
                </w:tcPr>
                <w:p w14:paraId="4038BC08" w14:textId="77777777" w:rsidR="00A7694B" w:rsidRPr="00F3204E" w:rsidRDefault="00A7694B" w:rsidP="00A7694B">
                  <w:pPr>
                    <w:rPr>
                      <w:rFonts w:ascii="Arial" w:hAnsi="Arial" w:cs="Arial"/>
                      <w:b/>
                      <w:bCs/>
                      <w:color w:val="000000"/>
                      <w:sz w:val="16"/>
                      <w:szCs w:val="16"/>
                    </w:rPr>
                  </w:pPr>
                  <w:r w:rsidRPr="00F3204E">
                    <w:rPr>
                      <w:rFonts w:ascii="Arial" w:hAnsi="Arial" w:cs="Arial"/>
                      <w:b/>
                      <w:bCs/>
                      <w:color w:val="000000"/>
                      <w:sz w:val="16"/>
                      <w:szCs w:val="16"/>
                    </w:rPr>
                    <w:t xml:space="preserve"> </w:t>
                  </w:r>
                </w:p>
              </w:tc>
              <w:tc>
                <w:tcPr>
                  <w:tcW w:w="929" w:type="dxa"/>
                  <w:tcBorders>
                    <w:top w:val="nil"/>
                    <w:left w:val="nil"/>
                    <w:bottom w:val="nil"/>
                    <w:right w:val="nil"/>
                  </w:tcBorders>
                  <w:shd w:val="clear" w:color="auto" w:fill="auto"/>
                  <w:noWrap/>
                  <w:vAlign w:val="bottom"/>
                  <w:hideMark/>
                </w:tcPr>
                <w:p w14:paraId="5B926542" w14:textId="77777777" w:rsidR="00A7694B" w:rsidRPr="00F3204E" w:rsidRDefault="00A7694B" w:rsidP="00A7694B">
                  <w:pPr>
                    <w:rPr>
                      <w:rFonts w:ascii="Arial" w:hAnsi="Arial" w:cs="Arial"/>
                      <w:b/>
                      <w:bCs/>
                      <w:color w:val="000000"/>
                      <w:sz w:val="16"/>
                      <w:szCs w:val="16"/>
                    </w:rPr>
                  </w:pPr>
                  <w:r w:rsidRPr="00F3204E">
                    <w:rPr>
                      <w:rFonts w:ascii="Arial" w:hAnsi="Arial" w:cs="Arial"/>
                      <w:b/>
                      <w:bCs/>
                      <w:color w:val="000000"/>
                      <w:sz w:val="16"/>
                      <w:szCs w:val="16"/>
                    </w:rPr>
                    <w:t xml:space="preserve"> </w:t>
                  </w:r>
                </w:p>
              </w:tc>
              <w:tc>
                <w:tcPr>
                  <w:tcW w:w="929" w:type="dxa"/>
                  <w:tcBorders>
                    <w:top w:val="nil"/>
                    <w:left w:val="nil"/>
                    <w:bottom w:val="nil"/>
                    <w:right w:val="nil"/>
                  </w:tcBorders>
                  <w:shd w:val="clear" w:color="auto" w:fill="auto"/>
                  <w:noWrap/>
                  <w:vAlign w:val="bottom"/>
                  <w:hideMark/>
                </w:tcPr>
                <w:p w14:paraId="1A437377" w14:textId="77777777" w:rsidR="00A7694B" w:rsidRPr="00F3204E" w:rsidRDefault="00A7694B" w:rsidP="00A7694B">
                  <w:pPr>
                    <w:rPr>
                      <w:rFonts w:ascii="Arial" w:hAnsi="Arial" w:cs="Arial"/>
                      <w:b/>
                      <w:bCs/>
                      <w:color w:val="000000"/>
                      <w:sz w:val="16"/>
                      <w:szCs w:val="16"/>
                    </w:rPr>
                  </w:pPr>
                  <w:r w:rsidRPr="00F3204E">
                    <w:rPr>
                      <w:rFonts w:ascii="Arial" w:hAnsi="Arial" w:cs="Arial"/>
                      <w:b/>
                      <w:bCs/>
                      <w:color w:val="000000"/>
                      <w:sz w:val="16"/>
                      <w:szCs w:val="16"/>
                    </w:rPr>
                    <w:t xml:space="preserve"> </w:t>
                  </w:r>
                </w:p>
              </w:tc>
              <w:tc>
                <w:tcPr>
                  <w:tcW w:w="236" w:type="dxa"/>
                  <w:tcBorders>
                    <w:top w:val="nil"/>
                    <w:left w:val="nil"/>
                    <w:bottom w:val="nil"/>
                    <w:right w:val="nil"/>
                  </w:tcBorders>
                  <w:shd w:val="clear" w:color="auto" w:fill="auto"/>
                  <w:noWrap/>
                  <w:vAlign w:val="bottom"/>
                  <w:hideMark/>
                </w:tcPr>
                <w:p w14:paraId="28B15195" w14:textId="77777777" w:rsidR="00A7694B" w:rsidRPr="00F3204E" w:rsidRDefault="00A7694B" w:rsidP="00A7694B">
                  <w:pPr>
                    <w:rPr>
                      <w:rFonts w:ascii="Arial" w:hAnsi="Arial" w:cs="Arial"/>
                      <w:b/>
                      <w:bCs/>
                      <w:color w:val="000000"/>
                      <w:sz w:val="16"/>
                      <w:szCs w:val="16"/>
                    </w:rPr>
                  </w:pPr>
                </w:p>
              </w:tc>
              <w:tc>
                <w:tcPr>
                  <w:tcW w:w="1047" w:type="dxa"/>
                  <w:tcBorders>
                    <w:top w:val="nil"/>
                    <w:left w:val="nil"/>
                    <w:bottom w:val="nil"/>
                    <w:right w:val="nil"/>
                  </w:tcBorders>
                  <w:shd w:val="clear" w:color="auto" w:fill="auto"/>
                  <w:noWrap/>
                  <w:vAlign w:val="bottom"/>
                  <w:hideMark/>
                </w:tcPr>
                <w:p w14:paraId="35938132" w14:textId="77777777" w:rsidR="00A7694B" w:rsidRPr="00F3204E" w:rsidRDefault="00A7694B" w:rsidP="00A7694B"/>
              </w:tc>
            </w:tr>
            <w:tr w:rsidR="00A7694B" w:rsidRPr="00F3204E" w14:paraId="0CB05CBE" w14:textId="77777777" w:rsidTr="00CB02A4">
              <w:trPr>
                <w:trHeight w:val="288"/>
              </w:trPr>
              <w:tc>
                <w:tcPr>
                  <w:tcW w:w="1931" w:type="dxa"/>
                  <w:tcBorders>
                    <w:top w:val="nil"/>
                    <w:left w:val="nil"/>
                    <w:bottom w:val="nil"/>
                    <w:right w:val="nil"/>
                  </w:tcBorders>
                  <w:shd w:val="clear" w:color="auto" w:fill="auto"/>
                  <w:noWrap/>
                  <w:vAlign w:val="bottom"/>
                  <w:hideMark/>
                </w:tcPr>
                <w:p w14:paraId="288C0735" w14:textId="77777777" w:rsidR="00A7694B" w:rsidRPr="00F3204E" w:rsidRDefault="00A7694B" w:rsidP="00A7694B">
                  <w:pPr>
                    <w:rPr>
                      <w:rFonts w:ascii="Arial" w:hAnsi="Arial" w:cs="Arial"/>
                      <w:b/>
                      <w:bCs/>
                      <w:color w:val="000000"/>
                      <w:sz w:val="16"/>
                      <w:szCs w:val="16"/>
                    </w:rPr>
                  </w:pPr>
                  <w:r w:rsidRPr="00F3204E">
                    <w:rPr>
                      <w:rFonts w:ascii="Arial" w:hAnsi="Arial" w:cs="Arial"/>
                      <w:b/>
                      <w:bCs/>
                      <w:color w:val="000000"/>
                      <w:sz w:val="16"/>
                      <w:szCs w:val="16"/>
                    </w:rPr>
                    <w:t>Audit Work:</w:t>
                  </w:r>
                </w:p>
              </w:tc>
              <w:tc>
                <w:tcPr>
                  <w:tcW w:w="928" w:type="dxa"/>
                  <w:tcBorders>
                    <w:top w:val="nil"/>
                    <w:left w:val="nil"/>
                    <w:bottom w:val="nil"/>
                    <w:right w:val="nil"/>
                  </w:tcBorders>
                  <w:shd w:val="clear" w:color="auto" w:fill="auto"/>
                  <w:noWrap/>
                  <w:vAlign w:val="bottom"/>
                  <w:hideMark/>
                </w:tcPr>
                <w:p w14:paraId="1EFD3CC5" w14:textId="77777777" w:rsidR="00A7694B" w:rsidRPr="00F3204E" w:rsidRDefault="00A7694B" w:rsidP="00A7694B">
                  <w:pPr>
                    <w:jc w:val="center"/>
                    <w:rPr>
                      <w:rFonts w:ascii="Arial" w:hAnsi="Arial" w:cs="Arial"/>
                      <w:b/>
                      <w:bCs/>
                      <w:color w:val="000000"/>
                      <w:sz w:val="16"/>
                      <w:szCs w:val="16"/>
                    </w:rPr>
                  </w:pPr>
                  <w:r w:rsidRPr="00F3204E">
                    <w:rPr>
                      <w:rFonts w:ascii="Arial" w:hAnsi="Arial" w:cs="Arial"/>
                      <w:b/>
                      <w:bCs/>
                      <w:color w:val="000000"/>
                      <w:sz w:val="16"/>
                      <w:szCs w:val="16"/>
                    </w:rPr>
                    <w:t>FY 2016</w:t>
                  </w:r>
                </w:p>
              </w:tc>
              <w:tc>
                <w:tcPr>
                  <w:tcW w:w="929" w:type="dxa"/>
                  <w:tcBorders>
                    <w:top w:val="nil"/>
                    <w:left w:val="nil"/>
                    <w:bottom w:val="nil"/>
                    <w:right w:val="nil"/>
                  </w:tcBorders>
                  <w:shd w:val="clear" w:color="auto" w:fill="auto"/>
                  <w:noWrap/>
                  <w:vAlign w:val="bottom"/>
                  <w:hideMark/>
                </w:tcPr>
                <w:p w14:paraId="7411141A" w14:textId="77777777" w:rsidR="00A7694B" w:rsidRPr="00F3204E" w:rsidRDefault="00A7694B" w:rsidP="00A7694B">
                  <w:pPr>
                    <w:jc w:val="center"/>
                    <w:rPr>
                      <w:rFonts w:ascii="Arial" w:hAnsi="Arial" w:cs="Arial"/>
                      <w:b/>
                      <w:bCs/>
                      <w:color w:val="000000"/>
                      <w:sz w:val="16"/>
                      <w:szCs w:val="16"/>
                    </w:rPr>
                  </w:pPr>
                  <w:r w:rsidRPr="00F3204E">
                    <w:rPr>
                      <w:rFonts w:ascii="Arial" w:hAnsi="Arial" w:cs="Arial"/>
                      <w:b/>
                      <w:bCs/>
                      <w:color w:val="000000"/>
                      <w:sz w:val="16"/>
                      <w:szCs w:val="16"/>
                    </w:rPr>
                    <w:t>FY 2017</w:t>
                  </w:r>
                </w:p>
              </w:tc>
              <w:tc>
                <w:tcPr>
                  <w:tcW w:w="929" w:type="dxa"/>
                  <w:tcBorders>
                    <w:top w:val="nil"/>
                    <w:left w:val="nil"/>
                    <w:bottom w:val="nil"/>
                    <w:right w:val="nil"/>
                  </w:tcBorders>
                  <w:shd w:val="clear" w:color="auto" w:fill="auto"/>
                  <w:noWrap/>
                  <w:vAlign w:val="bottom"/>
                  <w:hideMark/>
                </w:tcPr>
                <w:p w14:paraId="4E3D0EAC" w14:textId="77777777" w:rsidR="00A7694B" w:rsidRPr="00F3204E" w:rsidRDefault="00A7694B" w:rsidP="00A7694B">
                  <w:pPr>
                    <w:jc w:val="center"/>
                    <w:rPr>
                      <w:rFonts w:ascii="Arial" w:hAnsi="Arial" w:cs="Arial"/>
                      <w:b/>
                      <w:bCs/>
                      <w:color w:val="000000"/>
                      <w:sz w:val="16"/>
                      <w:szCs w:val="16"/>
                    </w:rPr>
                  </w:pPr>
                  <w:r w:rsidRPr="00F3204E">
                    <w:rPr>
                      <w:rFonts w:ascii="Arial" w:hAnsi="Arial" w:cs="Arial"/>
                      <w:b/>
                      <w:bCs/>
                      <w:color w:val="000000"/>
                      <w:sz w:val="16"/>
                      <w:szCs w:val="16"/>
                    </w:rPr>
                    <w:t>FY 2018</w:t>
                  </w:r>
                </w:p>
              </w:tc>
              <w:tc>
                <w:tcPr>
                  <w:tcW w:w="236" w:type="dxa"/>
                  <w:tcBorders>
                    <w:top w:val="nil"/>
                    <w:left w:val="nil"/>
                    <w:bottom w:val="nil"/>
                    <w:right w:val="nil"/>
                  </w:tcBorders>
                  <w:shd w:val="clear" w:color="auto" w:fill="auto"/>
                  <w:noWrap/>
                  <w:vAlign w:val="bottom"/>
                  <w:hideMark/>
                </w:tcPr>
                <w:p w14:paraId="1768C59D" w14:textId="77777777" w:rsidR="00A7694B" w:rsidRPr="00F3204E" w:rsidRDefault="00A7694B" w:rsidP="00A7694B">
                  <w:pPr>
                    <w:jc w:val="center"/>
                    <w:rPr>
                      <w:rFonts w:ascii="Arial" w:hAnsi="Arial" w:cs="Arial"/>
                      <w:b/>
                      <w:bCs/>
                      <w:color w:val="000000"/>
                      <w:sz w:val="16"/>
                      <w:szCs w:val="16"/>
                    </w:rPr>
                  </w:pPr>
                </w:p>
              </w:tc>
              <w:tc>
                <w:tcPr>
                  <w:tcW w:w="1047" w:type="dxa"/>
                  <w:tcBorders>
                    <w:top w:val="nil"/>
                    <w:left w:val="nil"/>
                    <w:bottom w:val="nil"/>
                    <w:right w:val="nil"/>
                  </w:tcBorders>
                  <w:shd w:val="clear" w:color="auto" w:fill="auto"/>
                  <w:noWrap/>
                  <w:vAlign w:val="bottom"/>
                  <w:hideMark/>
                </w:tcPr>
                <w:p w14:paraId="2971C572" w14:textId="77777777" w:rsidR="00A7694B" w:rsidRPr="00F3204E" w:rsidRDefault="00A7694B" w:rsidP="00A7694B">
                  <w:pPr>
                    <w:jc w:val="center"/>
                    <w:rPr>
                      <w:rFonts w:ascii="Arial" w:hAnsi="Arial" w:cs="Arial"/>
                      <w:b/>
                      <w:bCs/>
                      <w:color w:val="000000"/>
                      <w:sz w:val="16"/>
                      <w:szCs w:val="16"/>
                    </w:rPr>
                  </w:pPr>
                  <w:r w:rsidRPr="00F3204E">
                    <w:rPr>
                      <w:rFonts w:ascii="Arial" w:hAnsi="Arial" w:cs="Arial"/>
                      <w:b/>
                      <w:bCs/>
                      <w:color w:val="000000"/>
                      <w:sz w:val="16"/>
                      <w:szCs w:val="16"/>
                    </w:rPr>
                    <w:t>TOTAL</w:t>
                  </w:r>
                </w:p>
              </w:tc>
            </w:tr>
            <w:tr w:rsidR="00A7694B" w:rsidRPr="00F3204E" w14:paraId="6A78942F" w14:textId="77777777" w:rsidTr="00CB02A4">
              <w:trPr>
                <w:trHeight w:val="288"/>
              </w:trPr>
              <w:tc>
                <w:tcPr>
                  <w:tcW w:w="1931" w:type="dxa"/>
                  <w:tcBorders>
                    <w:top w:val="nil"/>
                    <w:left w:val="nil"/>
                    <w:bottom w:val="nil"/>
                    <w:right w:val="nil"/>
                  </w:tcBorders>
                  <w:shd w:val="clear" w:color="auto" w:fill="auto"/>
                  <w:noWrap/>
                  <w:vAlign w:val="bottom"/>
                  <w:hideMark/>
                </w:tcPr>
                <w:p w14:paraId="64E28C95" w14:textId="77777777" w:rsidR="00A7694B" w:rsidRPr="00F3204E" w:rsidRDefault="00A7694B" w:rsidP="00A7694B">
                  <w:pPr>
                    <w:rPr>
                      <w:rFonts w:ascii="Arial" w:hAnsi="Arial" w:cs="Arial"/>
                      <w:color w:val="000000"/>
                      <w:sz w:val="16"/>
                      <w:szCs w:val="16"/>
                    </w:rPr>
                  </w:pPr>
                  <w:r w:rsidRPr="00F3204E">
                    <w:rPr>
                      <w:rFonts w:ascii="Arial" w:hAnsi="Arial" w:cs="Arial"/>
                      <w:color w:val="000000"/>
                      <w:sz w:val="16"/>
                      <w:szCs w:val="16"/>
                    </w:rPr>
                    <w:t>DOPB CAFRA Report</w:t>
                  </w:r>
                </w:p>
              </w:tc>
              <w:tc>
                <w:tcPr>
                  <w:tcW w:w="928" w:type="dxa"/>
                  <w:tcBorders>
                    <w:top w:val="nil"/>
                    <w:left w:val="nil"/>
                    <w:bottom w:val="nil"/>
                    <w:right w:val="nil"/>
                  </w:tcBorders>
                  <w:shd w:val="clear" w:color="auto" w:fill="auto"/>
                  <w:noWrap/>
                  <w:vAlign w:val="bottom"/>
                  <w:hideMark/>
                </w:tcPr>
                <w:p w14:paraId="62382CBC" w14:textId="75E398C6" w:rsidR="00A7694B" w:rsidRPr="00F3204E" w:rsidRDefault="00A7694B" w:rsidP="00A7694B">
                  <w:pPr>
                    <w:jc w:val="center"/>
                    <w:rPr>
                      <w:rFonts w:ascii="Arial" w:hAnsi="Arial" w:cs="Arial"/>
                      <w:color w:val="000000"/>
                      <w:sz w:val="16"/>
                      <w:szCs w:val="16"/>
                    </w:rPr>
                  </w:pPr>
                  <w:r w:rsidRPr="00F3204E">
                    <w:rPr>
                      <w:rFonts w:ascii="Arial" w:hAnsi="Arial" w:cs="Arial"/>
                      <w:color w:val="000000"/>
                      <w:sz w:val="16"/>
                      <w:szCs w:val="16"/>
                    </w:rPr>
                    <w:t>$2</w:t>
                  </w:r>
                  <w:r>
                    <w:rPr>
                      <w:rFonts w:ascii="Arial" w:hAnsi="Arial" w:cs="Arial"/>
                      <w:color w:val="000000"/>
                      <w:sz w:val="16"/>
                      <w:szCs w:val="16"/>
                    </w:rPr>
                    <w:t>4</w:t>
                  </w:r>
                  <w:r w:rsidRPr="00F3204E">
                    <w:rPr>
                      <w:rFonts w:ascii="Arial" w:hAnsi="Arial" w:cs="Arial"/>
                      <w:color w:val="000000"/>
                      <w:sz w:val="16"/>
                      <w:szCs w:val="16"/>
                    </w:rPr>
                    <w:t>5,000</w:t>
                  </w:r>
                </w:p>
              </w:tc>
              <w:tc>
                <w:tcPr>
                  <w:tcW w:w="929" w:type="dxa"/>
                  <w:tcBorders>
                    <w:top w:val="nil"/>
                    <w:left w:val="nil"/>
                    <w:bottom w:val="nil"/>
                    <w:right w:val="nil"/>
                  </w:tcBorders>
                  <w:shd w:val="clear" w:color="auto" w:fill="auto"/>
                  <w:noWrap/>
                  <w:vAlign w:val="bottom"/>
                  <w:hideMark/>
                </w:tcPr>
                <w:p w14:paraId="201904C3" w14:textId="4BE85669" w:rsidR="00A7694B" w:rsidRPr="00F3204E" w:rsidRDefault="00A7694B" w:rsidP="00A7694B">
                  <w:pPr>
                    <w:jc w:val="center"/>
                    <w:rPr>
                      <w:rFonts w:ascii="Arial" w:hAnsi="Arial" w:cs="Arial"/>
                      <w:color w:val="000000"/>
                      <w:sz w:val="16"/>
                      <w:szCs w:val="16"/>
                    </w:rPr>
                  </w:pPr>
                  <w:r w:rsidRPr="00F3204E">
                    <w:rPr>
                      <w:rFonts w:ascii="Arial" w:hAnsi="Arial" w:cs="Arial"/>
                      <w:color w:val="000000"/>
                      <w:sz w:val="16"/>
                      <w:szCs w:val="16"/>
                    </w:rPr>
                    <w:t>$25</w:t>
                  </w:r>
                  <w:r>
                    <w:rPr>
                      <w:rFonts w:ascii="Arial" w:hAnsi="Arial" w:cs="Arial"/>
                      <w:color w:val="000000"/>
                      <w:sz w:val="16"/>
                      <w:szCs w:val="16"/>
                    </w:rPr>
                    <w:t>0</w:t>
                  </w:r>
                  <w:r w:rsidRPr="00F3204E">
                    <w:rPr>
                      <w:rFonts w:ascii="Arial" w:hAnsi="Arial" w:cs="Arial"/>
                      <w:color w:val="000000"/>
                      <w:sz w:val="16"/>
                      <w:szCs w:val="16"/>
                    </w:rPr>
                    <w:t>,000</w:t>
                  </w:r>
                </w:p>
              </w:tc>
              <w:tc>
                <w:tcPr>
                  <w:tcW w:w="929" w:type="dxa"/>
                  <w:tcBorders>
                    <w:top w:val="nil"/>
                    <w:left w:val="nil"/>
                    <w:bottom w:val="nil"/>
                    <w:right w:val="nil"/>
                  </w:tcBorders>
                  <w:shd w:val="clear" w:color="auto" w:fill="auto"/>
                  <w:noWrap/>
                  <w:vAlign w:val="bottom"/>
                  <w:hideMark/>
                </w:tcPr>
                <w:p w14:paraId="7AD865DB" w14:textId="77777777" w:rsidR="00A7694B" w:rsidRPr="00F3204E" w:rsidRDefault="00A7694B" w:rsidP="00A7694B">
                  <w:pPr>
                    <w:jc w:val="center"/>
                    <w:rPr>
                      <w:rFonts w:ascii="Arial" w:hAnsi="Arial" w:cs="Arial"/>
                      <w:color w:val="000000"/>
                      <w:sz w:val="16"/>
                      <w:szCs w:val="16"/>
                    </w:rPr>
                  </w:pPr>
                  <w:r w:rsidRPr="00F3204E">
                    <w:rPr>
                      <w:rFonts w:ascii="Arial" w:hAnsi="Arial" w:cs="Arial"/>
                      <w:color w:val="000000"/>
                      <w:sz w:val="16"/>
                      <w:szCs w:val="16"/>
                    </w:rPr>
                    <w:t>$255,000</w:t>
                  </w:r>
                </w:p>
              </w:tc>
              <w:tc>
                <w:tcPr>
                  <w:tcW w:w="236" w:type="dxa"/>
                  <w:tcBorders>
                    <w:top w:val="nil"/>
                    <w:left w:val="nil"/>
                    <w:bottom w:val="nil"/>
                    <w:right w:val="nil"/>
                  </w:tcBorders>
                  <w:shd w:val="clear" w:color="auto" w:fill="auto"/>
                  <w:noWrap/>
                  <w:vAlign w:val="bottom"/>
                  <w:hideMark/>
                </w:tcPr>
                <w:p w14:paraId="5AC88B87" w14:textId="77777777" w:rsidR="00A7694B" w:rsidRPr="00F3204E" w:rsidRDefault="00A7694B" w:rsidP="00A7694B">
                  <w:pPr>
                    <w:jc w:val="center"/>
                    <w:rPr>
                      <w:rFonts w:ascii="Arial" w:hAnsi="Arial" w:cs="Arial"/>
                      <w:color w:val="000000"/>
                      <w:sz w:val="16"/>
                      <w:szCs w:val="16"/>
                    </w:rPr>
                  </w:pPr>
                </w:p>
              </w:tc>
              <w:tc>
                <w:tcPr>
                  <w:tcW w:w="1047" w:type="dxa"/>
                  <w:tcBorders>
                    <w:top w:val="nil"/>
                    <w:left w:val="nil"/>
                    <w:bottom w:val="nil"/>
                    <w:right w:val="nil"/>
                  </w:tcBorders>
                  <w:shd w:val="clear" w:color="auto" w:fill="auto"/>
                  <w:noWrap/>
                  <w:vAlign w:val="bottom"/>
                  <w:hideMark/>
                </w:tcPr>
                <w:p w14:paraId="5A9D9561" w14:textId="1D044EB4" w:rsidR="00A7694B" w:rsidRPr="00F3204E" w:rsidRDefault="00A7694B" w:rsidP="00A7694B">
                  <w:pPr>
                    <w:jc w:val="center"/>
                    <w:rPr>
                      <w:rFonts w:ascii="Arial" w:hAnsi="Arial" w:cs="Arial"/>
                      <w:color w:val="000000"/>
                      <w:sz w:val="16"/>
                      <w:szCs w:val="16"/>
                    </w:rPr>
                  </w:pPr>
                  <w:r w:rsidRPr="00F3204E">
                    <w:rPr>
                      <w:rFonts w:ascii="Arial" w:hAnsi="Arial" w:cs="Arial"/>
                      <w:color w:val="000000"/>
                      <w:sz w:val="16"/>
                      <w:szCs w:val="16"/>
                    </w:rPr>
                    <w:t>$75</w:t>
                  </w:r>
                  <w:r>
                    <w:rPr>
                      <w:rFonts w:ascii="Arial" w:hAnsi="Arial" w:cs="Arial"/>
                      <w:color w:val="000000"/>
                      <w:sz w:val="16"/>
                      <w:szCs w:val="16"/>
                    </w:rPr>
                    <w:t>0</w:t>
                  </w:r>
                  <w:r w:rsidRPr="00F3204E">
                    <w:rPr>
                      <w:rFonts w:ascii="Arial" w:hAnsi="Arial" w:cs="Arial"/>
                      <w:color w:val="000000"/>
                      <w:sz w:val="16"/>
                      <w:szCs w:val="16"/>
                    </w:rPr>
                    <w:t>,000</w:t>
                  </w:r>
                </w:p>
              </w:tc>
            </w:tr>
            <w:tr w:rsidR="00A7694B" w:rsidRPr="00F3204E" w14:paraId="57FFF94C" w14:textId="77777777" w:rsidTr="00CB02A4">
              <w:trPr>
                <w:trHeight w:val="288"/>
              </w:trPr>
              <w:tc>
                <w:tcPr>
                  <w:tcW w:w="1931" w:type="dxa"/>
                  <w:tcBorders>
                    <w:top w:val="nil"/>
                    <w:left w:val="nil"/>
                    <w:bottom w:val="nil"/>
                    <w:right w:val="nil"/>
                  </w:tcBorders>
                  <w:shd w:val="clear" w:color="auto" w:fill="auto"/>
                  <w:noWrap/>
                  <w:vAlign w:val="bottom"/>
                  <w:hideMark/>
                </w:tcPr>
                <w:p w14:paraId="2ED9C922" w14:textId="77777777" w:rsidR="00A7694B" w:rsidRPr="00F3204E" w:rsidRDefault="00A7694B" w:rsidP="00A7694B">
                  <w:pPr>
                    <w:rPr>
                      <w:rFonts w:ascii="Arial" w:hAnsi="Arial" w:cs="Arial"/>
                      <w:color w:val="000000"/>
                      <w:sz w:val="16"/>
                      <w:szCs w:val="16"/>
                    </w:rPr>
                  </w:pPr>
                  <w:r w:rsidRPr="00F3204E">
                    <w:rPr>
                      <w:rFonts w:ascii="Arial" w:hAnsi="Arial" w:cs="Arial"/>
                      <w:color w:val="000000"/>
                      <w:sz w:val="16"/>
                      <w:szCs w:val="16"/>
                    </w:rPr>
                    <w:t>PFRS CAFRA Report</w:t>
                  </w:r>
                </w:p>
              </w:tc>
              <w:tc>
                <w:tcPr>
                  <w:tcW w:w="928" w:type="dxa"/>
                  <w:tcBorders>
                    <w:top w:val="nil"/>
                    <w:left w:val="nil"/>
                    <w:bottom w:val="nil"/>
                    <w:right w:val="nil"/>
                  </w:tcBorders>
                  <w:shd w:val="clear" w:color="auto" w:fill="auto"/>
                  <w:noWrap/>
                  <w:vAlign w:val="bottom"/>
                  <w:hideMark/>
                </w:tcPr>
                <w:p w14:paraId="7405F311" w14:textId="77777777" w:rsidR="00A7694B" w:rsidRPr="00F3204E" w:rsidRDefault="00A7694B" w:rsidP="00A7694B">
                  <w:pPr>
                    <w:rPr>
                      <w:rFonts w:ascii="Arial" w:hAnsi="Arial" w:cs="Arial"/>
                      <w:b/>
                      <w:bCs/>
                      <w:color w:val="000000"/>
                      <w:sz w:val="16"/>
                      <w:szCs w:val="16"/>
                    </w:rPr>
                  </w:pPr>
                  <w:r w:rsidRPr="00F3204E">
                    <w:rPr>
                      <w:rFonts w:ascii="Arial" w:hAnsi="Arial" w:cs="Arial"/>
                      <w:b/>
                      <w:bCs/>
                      <w:color w:val="000000"/>
                      <w:sz w:val="16"/>
                      <w:szCs w:val="16"/>
                    </w:rPr>
                    <w:t xml:space="preserve">      -------</w:t>
                  </w:r>
                </w:p>
              </w:tc>
              <w:tc>
                <w:tcPr>
                  <w:tcW w:w="1858" w:type="dxa"/>
                  <w:gridSpan w:val="2"/>
                  <w:tcBorders>
                    <w:top w:val="nil"/>
                    <w:left w:val="nil"/>
                    <w:bottom w:val="nil"/>
                    <w:right w:val="nil"/>
                  </w:tcBorders>
                  <w:shd w:val="clear" w:color="auto" w:fill="auto"/>
                  <w:noWrap/>
                  <w:vAlign w:val="bottom"/>
                  <w:hideMark/>
                </w:tcPr>
                <w:p w14:paraId="48B1CFB2" w14:textId="771202E6" w:rsidR="00A7694B" w:rsidRDefault="00A7694B" w:rsidP="00A7694B">
                  <w:pPr>
                    <w:rPr>
                      <w:rFonts w:ascii="Arial" w:hAnsi="Arial" w:cs="Arial"/>
                      <w:b/>
                      <w:bCs/>
                      <w:color w:val="000000"/>
                      <w:sz w:val="16"/>
                      <w:szCs w:val="16"/>
                    </w:rPr>
                  </w:pPr>
                  <w:r w:rsidRPr="00F3204E">
                    <w:rPr>
                      <w:rFonts w:ascii="Arial" w:hAnsi="Arial" w:cs="Arial"/>
                      <w:b/>
                      <w:bCs/>
                      <w:color w:val="000000"/>
                      <w:sz w:val="16"/>
                      <w:szCs w:val="16"/>
                    </w:rPr>
                    <w:t xml:space="preserve"> </w:t>
                  </w:r>
                </w:p>
                <w:p w14:paraId="234ACB96" w14:textId="12CF0F2C" w:rsidR="00A7694B" w:rsidRPr="00F3204E" w:rsidRDefault="00A7694B" w:rsidP="00A7694B">
                  <w:pPr>
                    <w:rPr>
                      <w:rFonts w:ascii="Arial" w:hAnsi="Arial" w:cs="Arial"/>
                      <w:b/>
                      <w:bCs/>
                      <w:color w:val="000000"/>
                      <w:sz w:val="16"/>
                      <w:szCs w:val="16"/>
                    </w:rPr>
                  </w:pPr>
                  <w:r>
                    <w:rPr>
                      <w:rFonts w:ascii="Arial" w:hAnsi="Arial" w:cs="Arial"/>
                      <w:b/>
                      <w:bCs/>
                      <w:color w:val="000000"/>
                      <w:sz w:val="16"/>
                      <w:szCs w:val="16"/>
                    </w:rPr>
                    <w:t xml:space="preserve">Included Above -------             </w:t>
                  </w:r>
                </w:p>
              </w:tc>
              <w:tc>
                <w:tcPr>
                  <w:tcW w:w="236" w:type="dxa"/>
                  <w:tcBorders>
                    <w:top w:val="nil"/>
                    <w:left w:val="nil"/>
                    <w:bottom w:val="nil"/>
                    <w:right w:val="nil"/>
                  </w:tcBorders>
                  <w:shd w:val="clear" w:color="auto" w:fill="auto"/>
                  <w:noWrap/>
                  <w:vAlign w:val="bottom"/>
                  <w:hideMark/>
                </w:tcPr>
                <w:p w14:paraId="07710F70" w14:textId="77777777" w:rsidR="00A7694B" w:rsidRPr="00F3204E" w:rsidRDefault="00A7694B" w:rsidP="00A7694B">
                  <w:pPr>
                    <w:rPr>
                      <w:rFonts w:ascii="Arial" w:hAnsi="Arial" w:cs="Arial"/>
                      <w:b/>
                      <w:bCs/>
                      <w:color w:val="000000"/>
                      <w:sz w:val="16"/>
                      <w:szCs w:val="16"/>
                    </w:rPr>
                  </w:pPr>
                </w:p>
              </w:tc>
              <w:tc>
                <w:tcPr>
                  <w:tcW w:w="1047" w:type="dxa"/>
                  <w:tcBorders>
                    <w:top w:val="nil"/>
                    <w:left w:val="nil"/>
                    <w:bottom w:val="nil"/>
                    <w:right w:val="nil"/>
                  </w:tcBorders>
                  <w:shd w:val="clear" w:color="auto" w:fill="auto"/>
                  <w:noWrap/>
                  <w:vAlign w:val="bottom"/>
                  <w:hideMark/>
                </w:tcPr>
                <w:p w14:paraId="1769FC47" w14:textId="4CADB1FC" w:rsidR="00A7694B" w:rsidRPr="00F3204E" w:rsidRDefault="00A7694B" w:rsidP="00A7694B">
                  <w:pPr>
                    <w:rPr>
                      <w:rFonts w:ascii="Arial" w:hAnsi="Arial" w:cs="Arial"/>
                      <w:color w:val="000000"/>
                      <w:sz w:val="16"/>
                      <w:szCs w:val="16"/>
                    </w:rPr>
                  </w:pPr>
                  <w:r w:rsidRPr="00F3204E">
                    <w:rPr>
                      <w:rFonts w:ascii="Arial" w:hAnsi="Arial" w:cs="Arial"/>
                      <w:color w:val="000000"/>
                      <w:sz w:val="16"/>
                      <w:szCs w:val="16"/>
                    </w:rPr>
                    <w:t xml:space="preserve"> </w:t>
                  </w:r>
                  <w:r>
                    <w:rPr>
                      <w:rFonts w:ascii="Arial" w:hAnsi="Arial" w:cs="Arial"/>
                      <w:color w:val="000000"/>
                      <w:sz w:val="16"/>
                      <w:szCs w:val="16"/>
                    </w:rPr>
                    <w:t xml:space="preserve">     -------    </w:t>
                  </w:r>
                </w:p>
              </w:tc>
            </w:tr>
            <w:tr w:rsidR="00A7694B" w:rsidRPr="00F3204E" w14:paraId="6C90B475" w14:textId="77777777" w:rsidTr="00CB02A4">
              <w:trPr>
                <w:trHeight w:val="288"/>
              </w:trPr>
              <w:tc>
                <w:tcPr>
                  <w:tcW w:w="1931" w:type="dxa"/>
                  <w:tcBorders>
                    <w:top w:val="nil"/>
                    <w:left w:val="nil"/>
                    <w:bottom w:val="nil"/>
                    <w:right w:val="nil"/>
                  </w:tcBorders>
                  <w:shd w:val="clear" w:color="auto" w:fill="auto"/>
                  <w:noWrap/>
                  <w:vAlign w:val="bottom"/>
                  <w:hideMark/>
                </w:tcPr>
                <w:p w14:paraId="120BB9B8" w14:textId="77777777" w:rsidR="00A7694B" w:rsidRPr="00F3204E" w:rsidRDefault="00A7694B" w:rsidP="00A7694B">
                  <w:pPr>
                    <w:rPr>
                      <w:rFonts w:ascii="Arial" w:hAnsi="Arial" w:cs="Arial"/>
                      <w:color w:val="000000"/>
                      <w:sz w:val="16"/>
                      <w:szCs w:val="16"/>
                    </w:rPr>
                  </w:pPr>
                  <w:r w:rsidRPr="00F3204E">
                    <w:rPr>
                      <w:rFonts w:ascii="Arial" w:hAnsi="Arial" w:cs="Arial"/>
                      <w:color w:val="000000"/>
                      <w:sz w:val="16"/>
                      <w:szCs w:val="16"/>
                    </w:rPr>
                    <w:t>Health Benefits CAFRA</w:t>
                  </w:r>
                </w:p>
              </w:tc>
              <w:tc>
                <w:tcPr>
                  <w:tcW w:w="928" w:type="dxa"/>
                  <w:tcBorders>
                    <w:top w:val="nil"/>
                    <w:left w:val="nil"/>
                    <w:bottom w:val="nil"/>
                    <w:right w:val="nil"/>
                  </w:tcBorders>
                  <w:shd w:val="clear" w:color="auto" w:fill="auto"/>
                  <w:noWrap/>
                  <w:vAlign w:val="bottom"/>
                  <w:hideMark/>
                </w:tcPr>
                <w:p w14:paraId="66E08AE7" w14:textId="43C83F98" w:rsidR="00A7694B" w:rsidRPr="00F3204E" w:rsidRDefault="00A7694B" w:rsidP="00A7694B">
                  <w:pPr>
                    <w:jc w:val="center"/>
                    <w:rPr>
                      <w:rFonts w:ascii="Arial" w:hAnsi="Arial" w:cs="Arial"/>
                      <w:color w:val="000000"/>
                      <w:sz w:val="16"/>
                      <w:szCs w:val="16"/>
                    </w:rPr>
                  </w:pPr>
                  <w:r w:rsidRPr="00F3204E">
                    <w:rPr>
                      <w:rFonts w:ascii="Arial" w:hAnsi="Arial" w:cs="Arial"/>
                      <w:color w:val="000000"/>
                      <w:sz w:val="16"/>
                      <w:szCs w:val="16"/>
                    </w:rPr>
                    <w:t>$3</w:t>
                  </w:r>
                  <w:r>
                    <w:rPr>
                      <w:rFonts w:ascii="Arial" w:hAnsi="Arial" w:cs="Arial"/>
                      <w:color w:val="000000"/>
                      <w:sz w:val="16"/>
                      <w:szCs w:val="16"/>
                    </w:rPr>
                    <w:t>4</w:t>
                  </w:r>
                  <w:r w:rsidRPr="00F3204E">
                    <w:rPr>
                      <w:rFonts w:ascii="Arial" w:hAnsi="Arial" w:cs="Arial"/>
                      <w:color w:val="000000"/>
                      <w:sz w:val="16"/>
                      <w:szCs w:val="16"/>
                    </w:rPr>
                    <w:t>,000</w:t>
                  </w:r>
                </w:p>
              </w:tc>
              <w:tc>
                <w:tcPr>
                  <w:tcW w:w="929" w:type="dxa"/>
                  <w:tcBorders>
                    <w:top w:val="nil"/>
                    <w:left w:val="nil"/>
                    <w:bottom w:val="nil"/>
                    <w:right w:val="nil"/>
                  </w:tcBorders>
                  <w:shd w:val="clear" w:color="auto" w:fill="auto"/>
                  <w:noWrap/>
                  <w:vAlign w:val="bottom"/>
                  <w:hideMark/>
                </w:tcPr>
                <w:p w14:paraId="4F3DAF8F" w14:textId="77777777" w:rsidR="00A7694B" w:rsidRPr="00F3204E" w:rsidRDefault="00A7694B" w:rsidP="00A7694B">
                  <w:pPr>
                    <w:jc w:val="center"/>
                    <w:rPr>
                      <w:rFonts w:ascii="Arial" w:hAnsi="Arial" w:cs="Arial"/>
                      <w:b/>
                      <w:bCs/>
                      <w:color w:val="000000"/>
                      <w:sz w:val="16"/>
                      <w:szCs w:val="16"/>
                    </w:rPr>
                  </w:pPr>
                  <w:r w:rsidRPr="00F3204E">
                    <w:rPr>
                      <w:rFonts w:ascii="Arial" w:hAnsi="Arial" w:cs="Arial"/>
                      <w:b/>
                      <w:bCs/>
                      <w:color w:val="000000"/>
                      <w:sz w:val="16"/>
                      <w:szCs w:val="16"/>
                    </w:rPr>
                    <w:t xml:space="preserve"> -------</w:t>
                  </w:r>
                </w:p>
              </w:tc>
              <w:tc>
                <w:tcPr>
                  <w:tcW w:w="929" w:type="dxa"/>
                  <w:tcBorders>
                    <w:top w:val="nil"/>
                    <w:left w:val="nil"/>
                    <w:bottom w:val="nil"/>
                    <w:right w:val="nil"/>
                  </w:tcBorders>
                  <w:shd w:val="clear" w:color="auto" w:fill="auto"/>
                  <w:noWrap/>
                  <w:vAlign w:val="bottom"/>
                  <w:hideMark/>
                </w:tcPr>
                <w:p w14:paraId="0C84F385" w14:textId="2C85CD39" w:rsidR="00A7694B" w:rsidRPr="00F3204E" w:rsidRDefault="00A7694B" w:rsidP="00A7694B">
                  <w:pPr>
                    <w:jc w:val="center"/>
                    <w:rPr>
                      <w:rFonts w:ascii="Arial" w:hAnsi="Arial" w:cs="Arial"/>
                      <w:b/>
                      <w:bCs/>
                      <w:color w:val="000000"/>
                      <w:sz w:val="16"/>
                      <w:szCs w:val="16"/>
                    </w:rPr>
                  </w:pPr>
                  <w:r w:rsidRPr="00F3204E">
                    <w:rPr>
                      <w:rFonts w:ascii="Arial" w:hAnsi="Arial" w:cs="Arial"/>
                      <w:b/>
                      <w:bCs/>
                      <w:color w:val="000000"/>
                      <w:sz w:val="16"/>
                      <w:szCs w:val="16"/>
                    </w:rPr>
                    <w:t xml:space="preserve">  </w:t>
                  </w:r>
                  <w:r>
                    <w:rPr>
                      <w:rFonts w:ascii="Arial" w:hAnsi="Arial" w:cs="Arial"/>
                      <w:b/>
                      <w:bCs/>
                      <w:color w:val="000000"/>
                      <w:sz w:val="16"/>
                      <w:szCs w:val="16"/>
                    </w:rPr>
                    <w:t xml:space="preserve">    </w:t>
                  </w:r>
                  <w:r w:rsidRPr="00F3204E">
                    <w:rPr>
                      <w:rFonts w:ascii="Arial" w:hAnsi="Arial" w:cs="Arial"/>
                      <w:b/>
                      <w:bCs/>
                      <w:color w:val="000000"/>
                      <w:sz w:val="16"/>
                      <w:szCs w:val="16"/>
                    </w:rPr>
                    <w:t>-------</w:t>
                  </w:r>
                </w:p>
              </w:tc>
              <w:tc>
                <w:tcPr>
                  <w:tcW w:w="236" w:type="dxa"/>
                  <w:tcBorders>
                    <w:top w:val="nil"/>
                    <w:left w:val="nil"/>
                    <w:bottom w:val="nil"/>
                    <w:right w:val="nil"/>
                  </w:tcBorders>
                  <w:shd w:val="clear" w:color="auto" w:fill="auto"/>
                  <w:noWrap/>
                  <w:vAlign w:val="bottom"/>
                  <w:hideMark/>
                </w:tcPr>
                <w:p w14:paraId="637EDE60" w14:textId="77777777" w:rsidR="00A7694B" w:rsidRPr="00F3204E" w:rsidRDefault="00A7694B" w:rsidP="00A7694B">
                  <w:pPr>
                    <w:jc w:val="center"/>
                    <w:rPr>
                      <w:rFonts w:ascii="Arial" w:hAnsi="Arial" w:cs="Arial"/>
                      <w:b/>
                      <w:bCs/>
                      <w:color w:val="000000"/>
                      <w:sz w:val="16"/>
                      <w:szCs w:val="16"/>
                    </w:rPr>
                  </w:pPr>
                </w:p>
              </w:tc>
              <w:tc>
                <w:tcPr>
                  <w:tcW w:w="1047" w:type="dxa"/>
                  <w:tcBorders>
                    <w:top w:val="nil"/>
                    <w:left w:val="nil"/>
                    <w:bottom w:val="nil"/>
                    <w:right w:val="nil"/>
                  </w:tcBorders>
                  <w:shd w:val="clear" w:color="auto" w:fill="auto"/>
                  <w:noWrap/>
                  <w:vAlign w:val="bottom"/>
                  <w:hideMark/>
                </w:tcPr>
                <w:p w14:paraId="1525F766" w14:textId="32BC4BB1" w:rsidR="00A7694B" w:rsidRPr="00F3204E" w:rsidRDefault="00A7694B" w:rsidP="00A7694B">
                  <w:pPr>
                    <w:jc w:val="center"/>
                    <w:rPr>
                      <w:rFonts w:ascii="Arial" w:hAnsi="Arial" w:cs="Arial"/>
                      <w:color w:val="000000"/>
                      <w:sz w:val="16"/>
                      <w:szCs w:val="16"/>
                    </w:rPr>
                  </w:pPr>
                  <w:r w:rsidRPr="00F3204E">
                    <w:rPr>
                      <w:rFonts w:ascii="Arial" w:hAnsi="Arial" w:cs="Arial"/>
                      <w:color w:val="000000"/>
                      <w:sz w:val="16"/>
                      <w:szCs w:val="16"/>
                    </w:rPr>
                    <w:t>$3</w:t>
                  </w:r>
                  <w:r>
                    <w:rPr>
                      <w:rFonts w:ascii="Arial" w:hAnsi="Arial" w:cs="Arial"/>
                      <w:color w:val="000000"/>
                      <w:sz w:val="16"/>
                      <w:szCs w:val="16"/>
                    </w:rPr>
                    <w:t>4</w:t>
                  </w:r>
                  <w:r w:rsidRPr="00F3204E">
                    <w:rPr>
                      <w:rFonts w:ascii="Arial" w:hAnsi="Arial" w:cs="Arial"/>
                      <w:color w:val="000000"/>
                      <w:sz w:val="16"/>
                      <w:szCs w:val="16"/>
                    </w:rPr>
                    <w:t>,000</w:t>
                  </w:r>
                </w:p>
              </w:tc>
            </w:tr>
            <w:tr w:rsidR="00A7694B" w:rsidRPr="00F3204E" w14:paraId="3955C49F" w14:textId="77777777" w:rsidTr="00CB02A4">
              <w:trPr>
                <w:trHeight w:val="288"/>
              </w:trPr>
              <w:tc>
                <w:tcPr>
                  <w:tcW w:w="1931" w:type="dxa"/>
                  <w:tcBorders>
                    <w:top w:val="nil"/>
                    <w:left w:val="nil"/>
                    <w:bottom w:val="nil"/>
                    <w:right w:val="nil"/>
                  </w:tcBorders>
                  <w:shd w:val="clear" w:color="auto" w:fill="auto"/>
                  <w:noWrap/>
                  <w:vAlign w:val="bottom"/>
                  <w:hideMark/>
                </w:tcPr>
                <w:p w14:paraId="0667D362" w14:textId="77777777" w:rsidR="00A7694B" w:rsidRPr="00F3204E" w:rsidRDefault="00A7694B" w:rsidP="00A7694B">
                  <w:pPr>
                    <w:rPr>
                      <w:rFonts w:ascii="Arial" w:hAnsi="Arial" w:cs="Arial"/>
                      <w:color w:val="000000"/>
                      <w:sz w:val="16"/>
                      <w:szCs w:val="16"/>
                    </w:rPr>
                  </w:pPr>
                  <w:r w:rsidRPr="00F3204E">
                    <w:rPr>
                      <w:rFonts w:ascii="Arial" w:hAnsi="Arial" w:cs="Arial"/>
                      <w:color w:val="000000"/>
                      <w:sz w:val="16"/>
                      <w:szCs w:val="16"/>
                    </w:rPr>
                    <w:t>NJ CMF Fund</w:t>
                  </w:r>
                </w:p>
              </w:tc>
              <w:tc>
                <w:tcPr>
                  <w:tcW w:w="928" w:type="dxa"/>
                  <w:tcBorders>
                    <w:top w:val="nil"/>
                    <w:left w:val="nil"/>
                    <w:bottom w:val="nil"/>
                    <w:right w:val="nil"/>
                  </w:tcBorders>
                  <w:shd w:val="clear" w:color="auto" w:fill="auto"/>
                  <w:noWrap/>
                  <w:vAlign w:val="bottom"/>
                  <w:hideMark/>
                </w:tcPr>
                <w:p w14:paraId="58251936" w14:textId="52C24CAD" w:rsidR="00A7694B" w:rsidRPr="00F3204E" w:rsidRDefault="00A7694B" w:rsidP="00A7694B">
                  <w:pPr>
                    <w:jc w:val="center"/>
                    <w:rPr>
                      <w:rFonts w:ascii="Arial" w:hAnsi="Arial" w:cs="Arial"/>
                      <w:color w:val="000000"/>
                      <w:sz w:val="16"/>
                      <w:szCs w:val="16"/>
                    </w:rPr>
                  </w:pPr>
                  <w:r w:rsidRPr="00F3204E">
                    <w:rPr>
                      <w:rFonts w:ascii="Arial" w:hAnsi="Arial" w:cs="Arial"/>
                      <w:color w:val="000000"/>
                      <w:sz w:val="16"/>
                      <w:szCs w:val="16"/>
                    </w:rPr>
                    <w:t>$2</w:t>
                  </w:r>
                  <w:r>
                    <w:rPr>
                      <w:rFonts w:ascii="Arial" w:hAnsi="Arial" w:cs="Arial"/>
                      <w:color w:val="000000"/>
                      <w:sz w:val="16"/>
                      <w:szCs w:val="16"/>
                    </w:rPr>
                    <w:t>5</w:t>
                  </w:r>
                  <w:r w:rsidRPr="00F3204E">
                    <w:rPr>
                      <w:rFonts w:ascii="Arial" w:hAnsi="Arial" w:cs="Arial"/>
                      <w:color w:val="000000"/>
                      <w:sz w:val="16"/>
                      <w:szCs w:val="16"/>
                    </w:rPr>
                    <w:t>,000</w:t>
                  </w:r>
                </w:p>
              </w:tc>
              <w:tc>
                <w:tcPr>
                  <w:tcW w:w="929" w:type="dxa"/>
                  <w:tcBorders>
                    <w:top w:val="nil"/>
                    <w:left w:val="nil"/>
                    <w:bottom w:val="nil"/>
                    <w:right w:val="nil"/>
                  </w:tcBorders>
                  <w:shd w:val="clear" w:color="auto" w:fill="auto"/>
                  <w:noWrap/>
                  <w:vAlign w:val="bottom"/>
                  <w:hideMark/>
                </w:tcPr>
                <w:p w14:paraId="224518D1" w14:textId="0A6E42A2" w:rsidR="00A7694B" w:rsidRPr="00F3204E" w:rsidRDefault="00A7694B" w:rsidP="00A7694B">
                  <w:pPr>
                    <w:jc w:val="center"/>
                    <w:rPr>
                      <w:rFonts w:ascii="Arial" w:hAnsi="Arial" w:cs="Arial"/>
                      <w:color w:val="000000"/>
                      <w:sz w:val="16"/>
                      <w:szCs w:val="16"/>
                    </w:rPr>
                  </w:pPr>
                  <w:r w:rsidRPr="00F3204E">
                    <w:rPr>
                      <w:rFonts w:ascii="Arial" w:hAnsi="Arial" w:cs="Arial"/>
                      <w:color w:val="000000"/>
                      <w:sz w:val="16"/>
                      <w:szCs w:val="16"/>
                    </w:rPr>
                    <w:t>$2</w:t>
                  </w:r>
                  <w:r>
                    <w:rPr>
                      <w:rFonts w:ascii="Arial" w:hAnsi="Arial" w:cs="Arial"/>
                      <w:color w:val="000000"/>
                      <w:sz w:val="16"/>
                      <w:szCs w:val="16"/>
                    </w:rPr>
                    <w:t>6</w:t>
                  </w:r>
                  <w:r w:rsidRPr="00F3204E">
                    <w:rPr>
                      <w:rFonts w:ascii="Arial" w:hAnsi="Arial" w:cs="Arial"/>
                      <w:color w:val="000000"/>
                      <w:sz w:val="16"/>
                      <w:szCs w:val="16"/>
                    </w:rPr>
                    <w:t>,000</w:t>
                  </w:r>
                </w:p>
              </w:tc>
              <w:tc>
                <w:tcPr>
                  <w:tcW w:w="929" w:type="dxa"/>
                  <w:tcBorders>
                    <w:top w:val="nil"/>
                    <w:left w:val="nil"/>
                    <w:bottom w:val="nil"/>
                    <w:right w:val="nil"/>
                  </w:tcBorders>
                  <w:shd w:val="clear" w:color="auto" w:fill="auto"/>
                  <w:noWrap/>
                  <w:vAlign w:val="bottom"/>
                  <w:hideMark/>
                </w:tcPr>
                <w:p w14:paraId="4FD5C87E" w14:textId="77777777" w:rsidR="00A7694B" w:rsidRPr="00F3204E" w:rsidRDefault="00A7694B" w:rsidP="00A7694B">
                  <w:pPr>
                    <w:jc w:val="center"/>
                    <w:rPr>
                      <w:rFonts w:ascii="Arial" w:hAnsi="Arial" w:cs="Arial"/>
                      <w:color w:val="000000"/>
                      <w:sz w:val="16"/>
                      <w:szCs w:val="16"/>
                    </w:rPr>
                  </w:pPr>
                  <w:r w:rsidRPr="00F3204E">
                    <w:rPr>
                      <w:rFonts w:ascii="Arial" w:hAnsi="Arial" w:cs="Arial"/>
                      <w:color w:val="000000"/>
                      <w:sz w:val="16"/>
                      <w:szCs w:val="16"/>
                    </w:rPr>
                    <w:t>$27,000</w:t>
                  </w:r>
                </w:p>
              </w:tc>
              <w:tc>
                <w:tcPr>
                  <w:tcW w:w="236" w:type="dxa"/>
                  <w:tcBorders>
                    <w:top w:val="nil"/>
                    <w:left w:val="nil"/>
                    <w:bottom w:val="nil"/>
                    <w:right w:val="nil"/>
                  </w:tcBorders>
                  <w:shd w:val="clear" w:color="auto" w:fill="auto"/>
                  <w:noWrap/>
                  <w:vAlign w:val="bottom"/>
                  <w:hideMark/>
                </w:tcPr>
                <w:p w14:paraId="577956F3" w14:textId="77777777" w:rsidR="00A7694B" w:rsidRPr="00F3204E" w:rsidRDefault="00A7694B" w:rsidP="00A7694B">
                  <w:pPr>
                    <w:jc w:val="center"/>
                    <w:rPr>
                      <w:rFonts w:ascii="Arial" w:hAnsi="Arial" w:cs="Arial"/>
                      <w:color w:val="000000"/>
                      <w:sz w:val="16"/>
                      <w:szCs w:val="16"/>
                    </w:rPr>
                  </w:pPr>
                </w:p>
              </w:tc>
              <w:tc>
                <w:tcPr>
                  <w:tcW w:w="1047" w:type="dxa"/>
                  <w:tcBorders>
                    <w:top w:val="nil"/>
                    <w:left w:val="nil"/>
                    <w:bottom w:val="nil"/>
                    <w:right w:val="nil"/>
                  </w:tcBorders>
                  <w:shd w:val="clear" w:color="auto" w:fill="auto"/>
                  <w:noWrap/>
                  <w:vAlign w:val="bottom"/>
                  <w:hideMark/>
                </w:tcPr>
                <w:p w14:paraId="65098590" w14:textId="60A21412" w:rsidR="00A7694B" w:rsidRPr="00F3204E" w:rsidRDefault="00A7694B" w:rsidP="00A7694B">
                  <w:pPr>
                    <w:jc w:val="center"/>
                    <w:rPr>
                      <w:rFonts w:ascii="Arial" w:hAnsi="Arial" w:cs="Arial"/>
                      <w:color w:val="000000"/>
                      <w:sz w:val="16"/>
                      <w:szCs w:val="16"/>
                    </w:rPr>
                  </w:pPr>
                  <w:r w:rsidRPr="00F3204E">
                    <w:rPr>
                      <w:rFonts w:ascii="Arial" w:hAnsi="Arial" w:cs="Arial"/>
                      <w:color w:val="000000"/>
                      <w:sz w:val="16"/>
                      <w:szCs w:val="16"/>
                    </w:rPr>
                    <w:t>$</w:t>
                  </w:r>
                  <w:r>
                    <w:rPr>
                      <w:rFonts w:ascii="Arial" w:hAnsi="Arial" w:cs="Arial"/>
                      <w:color w:val="000000"/>
                      <w:sz w:val="16"/>
                      <w:szCs w:val="16"/>
                    </w:rPr>
                    <w:t>78</w:t>
                  </w:r>
                  <w:r w:rsidRPr="00F3204E">
                    <w:rPr>
                      <w:rFonts w:ascii="Arial" w:hAnsi="Arial" w:cs="Arial"/>
                      <w:color w:val="000000"/>
                      <w:sz w:val="16"/>
                      <w:szCs w:val="16"/>
                    </w:rPr>
                    <w:t>,000</w:t>
                  </w:r>
                </w:p>
              </w:tc>
            </w:tr>
            <w:tr w:rsidR="00A7694B" w:rsidRPr="00F3204E" w14:paraId="413A8432" w14:textId="77777777" w:rsidTr="00CB02A4">
              <w:trPr>
                <w:trHeight w:val="288"/>
              </w:trPr>
              <w:tc>
                <w:tcPr>
                  <w:tcW w:w="1931" w:type="dxa"/>
                  <w:tcBorders>
                    <w:top w:val="nil"/>
                    <w:left w:val="nil"/>
                    <w:bottom w:val="nil"/>
                    <w:right w:val="nil"/>
                  </w:tcBorders>
                  <w:shd w:val="clear" w:color="auto" w:fill="auto"/>
                  <w:noWrap/>
                  <w:vAlign w:val="bottom"/>
                  <w:hideMark/>
                </w:tcPr>
                <w:p w14:paraId="2A64E367" w14:textId="77777777" w:rsidR="00A7694B" w:rsidRPr="00F3204E" w:rsidRDefault="00A7694B" w:rsidP="00A7694B">
                  <w:pPr>
                    <w:rPr>
                      <w:rFonts w:ascii="Arial" w:hAnsi="Arial" w:cs="Arial"/>
                      <w:color w:val="000000"/>
                      <w:sz w:val="16"/>
                      <w:szCs w:val="16"/>
                    </w:rPr>
                  </w:pPr>
                  <w:r w:rsidRPr="00F3204E">
                    <w:rPr>
                      <w:rFonts w:ascii="Arial" w:hAnsi="Arial" w:cs="Arial"/>
                      <w:color w:val="000000"/>
                      <w:sz w:val="16"/>
                      <w:szCs w:val="16"/>
                    </w:rPr>
                    <w:t>NJ DCP Fund</w:t>
                  </w:r>
                </w:p>
              </w:tc>
              <w:tc>
                <w:tcPr>
                  <w:tcW w:w="928" w:type="dxa"/>
                  <w:tcBorders>
                    <w:top w:val="nil"/>
                    <w:left w:val="nil"/>
                    <w:bottom w:val="nil"/>
                    <w:right w:val="nil"/>
                  </w:tcBorders>
                  <w:shd w:val="clear" w:color="auto" w:fill="auto"/>
                  <w:noWrap/>
                  <w:vAlign w:val="bottom"/>
                  <w:hideMark/>
                </w:tcPr>
                <w:p w14:paraId="7B749F83" w14:textId="5E3E9E16" w:rsidR="00A7694B" w:rsidRPr="00F3204E" w:rsidRDefault="00A7694B" w:rsidP="00A7694B">
                  <w:pPr>
                    <w:jc w:val="center"/>
                    <w:rPr>
                      <w:rFonts w:ascii="Arial" w:hAnsi="Arial" w:cs="Arial"/>
                      <w:color w:val="000000"/>
                      <w:sz w:val="16"/>
                      <w:szCs w:val="16"/>
                    </w:rPr>
                  </w:pPr>
                  <w:r w:rsidRPr="00F3204E">
                    <w:rPr>
                      <w:rFonts w:ascii="Arial" w:hAnsi="Arial" w:cs="Arial"/>
                      <w:color w:val="000000"/>
                      <w:sz w:val="16"/>
                      <w:szCs w:val="16"/>
                    </w:rPr>
                    <w:t>$2</w:t>
                  </w:r>
                  <w:r>
                    <w:rPr>
                      <w:rFonts w:ascii="Arial" w:hAnsi="Arial" w:cs="Arial"/>
                      <w:color w:val="000000"/>
                      <w:sz w:val="16"/>
                      <w:szCs w:val="16"/>
                    </w:rPr>
                    <w:t>5</w:t>
                  </w:r>
                  <w:r w:rsidRPr="00F3204E">
                    <w:rPr>
                      <w:rFonts w:ascii="Arial" w:hAnsi="Arial" w:cs="Arial"/>
                      <w:color w:val="000000"/>
                      <w:sz w:val="16"/>
                      <w:szCs w:val="16"/>
                    </w:rPr>
                    <w:t>,000</w:t>
                  </w:r>
                </w:p>
              </w:tc>
              <w:tc>
                <w:tcPr>
                  <w:tcW w:w="929" w:type="dxa"/>
                  <w:tcBorders>
                    <w:top w:val="nil"/>
                    <w:left w:val="nil"/>
                    <w:bottom w:val="nil"/>
                    <w:right w:val="nil"/>
                  </w:tcBorders>
                  <w:shd w:val="clear" w:color="auto" w:fill="auto"/>
                  <w:noWrap/>
                  <w:vAlign w:val="bottom"/>
                  <w:hideMark/>
                </w:tcPr>
                <w:p w14:paraId="44184E2A" w14:textId="48623F62" w:rsidR="00A7694B" w:rsidRPr="00F3204E" w:rsidRDefault="00A7694B" w:rsidP="00A7694B">
                  <w:pPr>
                    <w:jc w:val="center"/>
                    <w:rPr>
                      <w:rFonts w:ascii="Arial" w:hAnsi="Arial" w:cs="Arial"/>
                      <w:color w:val="000000"/>
                      <w:sz w:val="16"/>
                      <w:szCs w:val="16"/>
                    </w:rPr>
                  </w:pPr>
                  <w:r w:rsidRPr="00F3204E">
                    <w:rPr>
                      <w:rFonts w:ascii="Arial" w:hAnsi="Arial" w:cs="Arial"/>
                      <w:color w:val="000000"/>
                      <w:sz w:val="16"/>
                      <w:szCs w:val="16"/>
                    </w:rPr>
                    <w:t>$2</w:t>
                  </w:r>
                  <w:r>
                    <w:rPr>
                      <w:rFonts w:ascii="Arial" w:hAnsi="Arial" w:cs="Arial"/>
                      <w:color w:val="000000"/>
                      <w:sz w:val="16"/>
                      <w:szCs w:val="16"/>
                    </w:rPr>
                    <w:t>6</w:t>
                  </w:r>
                  <w:r w:rsidRPr="00F3204E">
                    <w:rPr>
                      <w:rFonts w:ascii="Arial" w:hAnsi="Arial" w:cs="Arial"/>
                      <w:color w:val="000000"/>
                      <w:sz w:val="16"/>
                      <w:szCs w:val="16"/>
                    </w:rPr>
                    <w:t>,000</w:t>
                  </w:r>
                </w:p>
              </w:tc>
              <w:tc>
                <w:tcPr>
                  <w:tcW w:w="929" w:type="dxa"/>
                  <w:tcBorders>
                    <w:top w:val="nil"/>
                    <w:left w:val="nil"/>
                    <w:bottom w:val="nil"/>
                    <w:right w:val="nil"/>
                  </w:tcBorders>
                  <w:shd w:val="clear" w:color="auto" w:fill="auto"/>
                  <w:noWrap/>
                  <w:vAlign w:val="bottom"/>
                  <w:hideMark/>
                </w:tcPr>
                <w:p w14:paraId="737B788C" w14:textId="77777777" w:rsidR="00A7694B" w:rsidRPr="00F3204E" w:rsidRDefault="00A7694B" w:rsidP="00A7694B">
                  <w:pPr>
                    <w:jc w:val="center"/>
                    <w:rPr>
                      <w:rFonts w:ascii="Arial" w:hAnsi="Arial" w:cs="Arial"/>
                      <w:color w:val="000000"/>
                      <w:sz w:val="16"/>
                      <w:szCs w:val="16"/>
                    </w:rPr>
                  </w:pPr>
                  <w:r w:rsidRPr="00F3204E">
                    <w:rPr>
                      <w:rFonts w:ascii="Arial" w:hAnsi="Arial" w:cs="Arial"/>
                      <w:color w:val="000000"/>
                      <w:sz w:val="16"/>
                      <w:szCs w:val="16"/>
                    </w:rPr>
                    <w:t>$27,000</w:t>
                  </w:r>
                </w:p>
              </w:tc>
              <w:tc>
                <w:tcPr>
                  <w:tcW w:w="236" w:type="dxa"/>
                  <w:tcBorders>
                    <w:top w:val="nil"/>
                    <w:left w:val="nil"/>
                    <w:bottom w:val="nil"/>
                    <w:right w:val="nil"/>
                  </w:tcBorders>
                  <w:shd w:val="clear" w:color="auto" w:fill="auto"/>
                  <w:noWrap/>
                  <w:vAlign w:val="bottom"/>
                  <w:hideMark/>
                </w:tcPr>
                <w:p w14:paraId="62CC8426" w14:textId="77777777" w:rsidR="00A7694B" w:rsidRPr="00F3204E" w:rsidRDefault="00A7694B" w:rsidP="00A7694B">
                  <w:pPr>
                    <w:jc w:val="center"/>
                    <w:rPr>
                      <w:rFonts w:ascii="Arial" w:hAnsi="Arial" w:cs="Arial"/>
                      <w:color w:val="000000"/>
                      <w:sz w:val="16"/>
                      <w:szCs w:val="16"/>
                    </w:rPr>
                  </w:pPr>
                </w:p>
              </w:tc>
              <w:tc>
                <w:tcPr>
                  <w:tcW w:w="1047" w:type="dxa"/>
                  <w:tcBorders>
                    <w:top w:val="nil"/>
                    <w:left w:val="nil"/>
                    <w:bottom w:val="nil"/>
                    <w:right w:val="nil"/>
                  </w:tcBorders>
                  <w:shd w:val="clear" w:color="auto" w:fill="auto"/>
                  <w:noWrap/>
                  <w:vAlign w:val="bottom"/>
                  <w:hideMark/>
                </w:tcPr>
                <w:p w14:paraId="5AF69838" w14:textId="34F8EF1B" w:rsidR="00A7694B" w:rsidRPr="00F3204E" w:rsidRDefault="00A7694B" w:rsidP="00A7694B">
                  <w:pPr>
                    <w:jc w:val="center"/>
                    <w:rPr>
                      <w:rFonts w:ascii="Arial" w:hAnsi="Arial" w:cs="Arial"/>
                      <w:color w:val="000000"/>
                      <w:sz w:val="16"/>
                      <w:szCs w:val="16"/>
                    </w:rPr>
                  </w:pPr>
                  <w:r w:rsidRPr="00F3204E">
                    <w:rPr>
                      <w:rFonts w:ascii="Arial" w:hAnsi="Arial" w:cs="Arial"/>
                      <w:color w:val="000000"/>
                      <w:sz w:val="16"/>
                      <w:szCs w:val="16"/>
                    </w:rPr>
                    <w:t>$</w:t>
                  </w:r>
                  <w:r>
                    <w:rPr>
                      <w:rFonts w:ascii="Arial" w:hAnsi="Arial" w:cs="Arial"/>
                      <w:color w:val="000000"/>
                      <w:sz w:val="16"/>
                      <w:szCs w:val="16"/>
                    </w:rPr>
                    <w:t>7</w:t>
                  </w:r>
                  <w:r w:rsidRPr="00F3204E">
                    <w:rPr>
                      <w:rFonts w:ascii="Arial" w:hAnsi="Arial" w:cs="Arial"/>
                      <w:color w:val="000000"/>
                      <w:sz w:val="16"/>
                      <w:szCs w:val="16"/>
                    </w:rPr>
                    <w:t>8,000</w:t>
                  </w:r>
                </w:p>
              </w:tc>
            </w:tr>
            <w:tr w:rsidR="00A7694B" w:rsidRPr="00F3204E" w14:paraId="3127B0E2" w14:textId="77777777" w:rsidTr="00CB02A4">
              <w:trPr>
                <w:trHeight w:val="288"/>
              </w:trPr>
              <w:tc>
                <w:tcPr>
                  <w:tcW w:w="1931" w:type="dxa"/>
                  <w:tcBorders>
                    <w:top w:val="nil"/>
                    <w:left w:val="nil"/>
                    <w:bottom w:val="nil"/>
                    <w:right w:val="nil"/>
                  </w:tcBorders>
                  <w:shd w:val="clear" w:color="auto" w:fill="auto"/>
                  <w:noWrap/>
                  <w:vAlign w:val="bottom"/>
                  <w:hideMark/>
                </w:tcPr>
                <w:p w14:paraId="7CEE428F" w14:textId="77777777" w:rsidR="00A7694B" w:rsidRPr="00F3204E" w:rsidRDefault="00A7694B" w:rsidP="00A7694B">
                  <w:pPr>
                    <w:rPr>
                      <w:rFonts w:ascii="Arial" w:hAnsi="Arial" w:cs="Arial"/>
                      <w:color w:val="000000"/>
                      <w:sz w:val="16"/>
                      <w:szCs w:val="16"/>
                    </w:rPr>
                  </w:pPr>
                  <w:r w:rsidRPr="00F3204E">
                    <w:rPr>
                      <w:rFonts w:ascii="Arial" w:hAnsi="Arial" w:cs="Arial"/>
                      <w:color w:val="000000"/>
                      <w:sz w:val="16"/>
                      <w:szCs w:val="16"/>
                    </w:rPr>
                    <w:t>SACT Fund</w:t>
                  </w:r>
                </w:p>
              </w:tc>
              <w:tc>
                <w:tcPr>
                  <w:tcW w:w="928" w:type="dxa"/>
                  <w:tcBorders>
                    <w:top w:val="nil"/>
                    <w:left w:val="nil"/>
                    <w:bottom w:val="nil"/>
                    <w:right w:val="nil"/>
                  </w:tcBorders>
                  <w:shd w:val="clear" w:color="auto" w:fill="auto"/>
                  <w:noWrap/>
                  <w:vAlign w:val="bottom"/>
                  <w:hideMark/>
                </w:tcPr>
                <w:p w14:paraId="5B7C6454" w14:textId="725B0769" w:rsidR="00A7694B" w:rsidRPr="00F3204E" w:rsidRDefault="00A7694B" w:rsidP="00A7694B">
                  <w:pPr>
                    <w:jc w:val="center"/>
                    <w:rPr>
                      <w:rFonts w:ascii="Arial" w:hAnsi="Arial" w:cs="Arial"/>
                      <w:color w:val="000000"/>
                      <w:sz w:val="16"/>
                      <w:szCs w:val="16"/>
                    </w:rPr>
                  </w:pPr>
                  <w:r w:rsidRPr="00F3204E">
                    <w:rPr>
                      <w:rFonts w:ascii="Arial" w:hAnsi="Arial" w:cs="Arial"/>
                      <w:color w:val="000000"/>
                      <w:sz w:val="16"/>
                      <w:szCs w:val="16"/>
                    </w:rPr>
                    <w:t>$2</w:t>
                  </w:r>
                  <w:r>
                    <w:rPr>
                      <w:rFonts w:ascii="Arial" w:hAnsi="Arial" w:cs="Arial"/>
                      <w:color w:val="000000"/>
                      <w:sz w:val="16"/>
                      <w:szCs w:val="16"/>
                    </w:rPr>
                    <w:t>5</w:t>
                  </w:r>
                  <w:r w:rsidRPr="00F3204E">
                    <w:rPr>
                      <w:rFonts w:ascii="Arial" w:hAnsi="Arial" w:cs="Arial"/>
                      <w:color w:val="000000"/>
                      <w:sz w:val="16"/>
                      <w:szCs w:val="16"/>
                    </w:rPr>
                    <w:t>,000</w:t>
                  </w:r>
                </w:p>
              </w:tc>
              <w:tc>
                <w:tcPr>
                  <w:tcW w:w="929" w:type="dxa"/>
                  <w:tcBorders>
                    <w:top w:val="nil"/>
                    <w:left w:val="nil"/>
                    <w:bottom w:val="nil"/>
                    <w:right w:val="nil"/>
                  </w:tcBorders>
                  <w:shd w:val="clear" w:color="auto" w:fill="auto"/>
                  <w:noWrap/>
                  <w:vAlign w:val="bottom"/>
                  <w:hideMark/>
                </w:tcPr>
                <w:p w14:paraId="4E21D86F" w14:textId="22CA2BA9" w:rsidR="00A7694B" w:rsidRPr="00F3204E" w:rsidRDefault="00A7694B" w:rsidP="00A7694B">
                  <w:pPr>
                    <w:jc w:val="center"/>
                    <w:rPr>
                      <w:rFonts w:ascii="Arial" w:hAnsi="Arial" w:cs="Arial"/>
                      <w:color w:val="000000"/>
                      <w:sz w:val="16"/>
                      <w:szCs w:val="16"/>
                    </w:rPr>
                  </w:pPr>
                  <w:r w:rsidRPr="00F3204E">
                    <w:rPr>
                      <w:rFonts w:ascii="Arial" w:hAnsi="Arial" w:cs="Arial"/>
                      <w:color w:val="000000"/>
                      <w:sz w:val="16"/>
                      <w:szCs w:val="16"/>
                    </w:rPr>
                    <w:t>$2</w:t>
                  </w:r>
                  <w:r>
                    <w:rPr>
                      <w:rFonts w:ascii="Arial" w:hAnsi="Arial" w:cs="Arial"/>
                      <w:color w:val="000000"/>
                      <w:sz w:val="16"/>
                      <w:szCs w:val="16"/>
                    </w:rPr>
                    <w:t>6</w:t>
                  </w:r>
                  <w:r w:rsidRPr="00F3204E">
                    <w:rPr>
                      <w:rFonts w:ascii="Arial" w:hAnsi="Arial" w:cs="Arial"/>
                      <w:color w:val="000000"/>
                      <w:sz w:val="16"/>
                      <w:szCs w:val="16"/>
                    </w:rPr>
                    <w:t>,000</w:t>
                  </w:r>
                </w:p>
              </w:tc>
              <w:tc>
                <w:tcPr>
                  <w:tcW w:w="929" w:type="dxa"/>
                  <w:tcBorders>
                    <w:top w:val="nil"/>
                    <w:left w:val="nil"/>
                    <w:bottom w:val="nil"/>
                    <w:right w:val="nil"/>
                  </w:tcBorders>
                  <w:shd w:val="clear" w:color="auto" w:fill="auto"/>
                  <w:noWrap/>
                  <w:vAlign w:val="bottom"/>
                  <w:hideMark/>
                </w:tcPr>
                <w:p w14:paraId="03790613" w14:textId="77777777" w:rsidR="00A7694B" w:rsidRPr="00F3204E" w:rsidRDefault="00A7694B" w:rsidP="00A7694B">
                  <w:pPr>
                    <w:jc w:val="center"/>
                    <w:rPr>
                      <w:rFonts w:ascii="Arial" w:hAnsi="Arial" w:cs="Arial"/>
                      <w:color w:val="000000"/>
                      <w:sz w:val="16"/>
                      <w:szCs w:val="16"/>
                    </w:rPr>
                  </w:pPr>
                  <w:r w:rsidRPr="00F3204E">
                    <w:rPr>
                      <w:rFonts w:ascii="Arial" w:hAnsi="Arial" w:cs="Arial"/>
                      <w:color w:val="000000"/>
                      <w:sz w:val="16"/>
                      <w:szCs w:val="16"/>
                    </w:rPr>
                    <w:t>$27,000</w:t>
                  </w:r>
                </w:p>
              </w:tc>
              <w:tc>
                <w:tcPr>
                  <w:tcW w:w="236" w:type="dxa"/>
                  <w:tcBorders>
                    <w:top w:val="nil"/>
                    <w:left w:val="nil"/>
                    <w:bottom w:val="nil"/>
                    <w:right w:val="nil"/>
                  </w:tcBorders>
                  <w:shd w:val="clear" w:color="auto" w:fill="auto"/>
                  <w:noWrap/>
                  <w:vAlign w:val="bottom"/>
                  <w:hideMark/>
                </w:tcPr>
                <w:p w14:paraId="54EAC205" w14:textId="77777777" w:rsidR="00A7694B" w:rsidRPr="00F3204E" w:rsidRDefault="00A7694B" w:rsidP="00A7694B">
                  <w:pPr>
                    <w:jc w:val="center"/>
                    <w:rPr>
                      <w:rFonts w:ascii="Arial" w:hAnsi="Arial" w:cs="Arial"/>
                      <w:color w:val="000000"/>
                      <w:sz w:val="16"/>
                      <w:szCs w:val="16"/>
                    </w:rPr>
                  </w:pPr>
                </w:p>
              </w:tc>
              <w:tc>
                <w:tcPr>
                  <w:tcW w:w="1047" w:type="dxa"/>
                  <w:tcBorders>
                    <w:top w:val="nil"/>
                    <w:left w:val="nil"/>
                    <w:bottom w:val="nil"/>
                    <w:right w:val="nil"/>
                  </w:tcBorders>
                  <w:shd w:val="clear" w:color="auto" w:fill="auto"/>
                  <w:noWrap/>
                  <w:vAlign w:val="bottom"/>
                  <w:hideMark/>
                </w:tcPr>
                <w:p w14:paraId="4D221FB8" w14:textId="228F7117" w:rsidR="00A7694B" w:rsidRPr="00F3204E" w:rsidRDefault="00A7694B" w:rsidP="00A7694B">
                  <w:pPr>
                    <w:jc w:val="center"/>
                    <w:rPr>
                      <w:rFonts w:ascii="Arial" w:hAnsi="Arial" w:cs="Arial"/>
                      <w:color w:val="000000"/>
                      <w:sz w:val="16"/>
                      <w:szCs w:val="16"/>
                    </w:rPr>
                  </w:pPr>
                  <w:r w:rsidRPr="00F3204E">
                    <w:rPr>
                      <w:rFonts w:ascii="Arial" w:hAnsi="Arial" w:cs="Arial"/>
                      <w:color w:val="000000"/>
                      <w:sz w:val="16"/>
                      <w:szCs w:val="16"/>
                    </w:rPr>
                    <w:t>$</w:t>
                  </w:r>
                  <w:r>
                    <w:rPr>
                      <w:rFonts w:ascii="Arial" w:hAnsi="Arial" w:cs="Arial"/>
                      <w:color w:val="000000"/>
                      <w:sz w:val="16"/>
                      <w:szCs w:val="16"/>
                    </w:rPr>
                    <w:t>7</w:t>
                  </w:r>
                  <w:r w:rsidRPr="00F3204E">
                    <w:rPr>
                      <w:rFonts w:ascii="Arial" w:hAnsi="Arial" w:cs="Arial"/>
                      <w:color w:val="000000"/>
                      <w:sz w:val="16"/>
                      <w:szCs w:val="16"/>
                    </w:rPr>
                    <w:t>8,000</w:t>
                  </w:r>
                </w:p>
              </w:tc>
            </w:tr>
            <w:tr w:rsidR="00A7694B" w:rsidRPr="00F3204E" w14:paraId="3455DED4" w14:textId="77777777" w:rsidTr="00CB02A4">
              <w:trPr>
                <w:trHeight w:val="288"/>
              </w:trPr>
              <w:tc>
                <w:tcPr>
                  <w:tcW w:w="1931" w:type="dxa"/>
                  <w:tcBorders>
                    <w:top w:val="nil"/>
                    <w:left w:val="nil"/>
                    <w:bottom w:val="nil"/>
                    <w:right w:val="nil"/>
                  </w:tcBorders>
                  <w:shd w:val="clear" w:color="auto" w:fill="auto"/>
                  <w:noWrap/>
                  <w:vAlign w:val="bottom"/>
                  <w:hideMark/>
                </w:tcPr>
                <w:p w14:paraId="5AB99C2D" w14:textId="13CFF10D" w:rsidR="00A7694B" w:rsidRPr="00F3204E" w:rsidRDefault="00A7694B" w:rsidP="00A7694B">
                  <w:pPr>
                    <w:rPr>
                      <w:rFonts w:ascii="Arial" w:hAnsi="Arial" w:cs="Arial"/>
                      <w:color w:val="000000"/>
                      <w:sz w:val="16"/>
                      <w:szCs w:val="16"/>
                    </w:rPr>
                  </w:pPr>
                  <w:r>
                    <w:rPr>
                      <w:rFonts w:ascii="Arial" w:hAnsi="Arial" w:cs="Arial"/>
                      <w:color w:val="000000"/>
                      <w:sz w:val="16"/>
                      <w:szCs w:val="16"/>
                    </w:rPr>
                    <w:t xml:space="preserve">Accounting Firm Letters </w:t>
                  </w:r>
                </w:p>
              </w:tc>
              <w:tc>
                <w:tcPr>
                  <w:tcW w:w="928" w:type="dxa"/>
                  <w:tcBorders>
                    <w:top w:val="nil"/>
                    <w:left w:val="nil"/>
                    <w:bottom w:val="nil"/>
                    <w:right w:val="nil"/>
                  </w:tcBorders>
                  <w:shd w:val="clear" w:color="auto" w:fill="auto"/>
                  <w:noWrap/>
                  <w:vAlign w:val="bottom"/>
                  <w:hideMark/>
                </w:tcPr>
                <w:p w14:paraId="1DA94E87" w14:textId="00BD74FE" w:rsidR="00A7694B" w:rsidRPr="00F3204E" w:rsidRDefault="00A7694B" w:rsidP="00A7694B">
                  <w:pPr>
                    <w:jc w:val="center"/>
                    <w:rPr>
                      <w:rFonts w:ascii="Arial" w:hAnsi="Arial" w:cs="Arial"/>
                      <w:color w:val="000000"/>
                      <w:sz w:val="16"/>
                      <w:szCs w:val="16"/>
                    </w:rPr>
                  </w:pPr>
                  <w:r w:rsidRPr="00F3204E">
                    <w:rPr>
                      <w:rFonts w:ascii="Arial" w:hAnsi="Arial" w:cs="Arial"/>
                      <w:color w:val="000000"/>
                      <w:sz w:val="16"/>
                      <w:szCs w:val="16"/>
                    </w:rPr>
                    <w:t>$1,</w:t>
                  </w:r>
                  <w:r>
                    <w:rPr>
                      <w:rFonts w:ascii="Arial" w:hAnsi="Arial" w:cs="Arial"/>
                      <w:color w:val="000000"/>
                      <w:sz w:val="16"/>
                      <w:szCs w:val="16"/>
                    </w:rPr>
                    <w:t>320</w:t>
                  </w:r>
                </w:p>
              </w:tc>
              <w:tc>
                <w:tcPr>
                  <w:tcW w:w="929" w:type="dxa"/>
                  <w:tcBorders>
                    <w:top w:val="nil"/>
                    <w:left w:val="nil"/>
                    <w:bottom w:val="nil"/>
                    <w:right w:val="nil"/>
                  </w:tcBorders>
                  <w:shd w:val="clear" w:color="auto" w:fill="auto"/>
                  <w:noWrap/>
                  <w:vAlign w:val="bottom"/>
                  <w:hideMark/>
                </w:tcPr>
                <w:p w14:paraId="03366544" w14:textId="27DD4567" w:rsidR="00A7694B" w:rsidRPr="00F3204E" w:rsidRDefault="00A7694B" w:rsidP="00A7694B">
                  <w:pPr>
                    <w:jc w:val="center"/>
                    <w:rPr>
                      <w:rFonts w:ascii="Arial" w:hAnsi="Arial" w:cs="Arial"/>
                      <w:color w:val="000000"/>
                      <w:sz w:val="16"/>
                      <w:szCs w:val="16"/>
                    </w:rPr>
                  </w:pPr>
                  <w:r w:rsidRPr="00F3204E">
                    <w:rPr>
                      <w:rFonts w:ascii="Arial" w:hAnsi="Arial" w:cs="Arial"/>
                      <w:color w:val="000000"/>
                      <w:sz w:val="16"/>
                      <w:szCs w:val="16"/>
                    </w:rPr>
                    <w:t>$1,</w:t>
                  </w:r>
                  <w:r>
                    <w:rPr>
                      <w:rFonts w:ascii="Arial" w:hAnsi="Arial" w:cs="Arial"/>
                      <w:color w:val="000000"/>
                      <w:sz w:val="16"/>
                      <w:szCs w:val="16"/>
                    </w:rPr>
                    <w:t>330</w:t>
                  </w:r>
                </w:p>
              </w:tc>
              <w:tc>
                <w:tcPr>
                  <w:tcW w:w="929" w:type="dxa"/>
                  <w:tcBorders>
                    <w:top w:val="nil"/>
                    <w:left w:val="nil"/>
                    <w:bottom w:val="nil"/>
                    <w:right w:val="nil"/>
                  </w:tcBorders>
                  <w:shd w:val="clear" w:color="auto" w:fill="auto"/>
                  <w:noWrap/>
                  <w:vAlign w:val="bottom"/>
                  <w:hideMark/>
                </w:tcPr>
                <w:p w14:paraId="58D79B79" w14:textId="5594E7B1" w:rsidR="00A7694B" w:rsidRPr="00F3204E" w:rsidRDefault="00A7694B" w:rsidP="00A7694B">
                  <w:pPr>
                    <w:jc w:val="center"/>
                    <w:rPr>
                      <w:rFonts w:ascii="Arial" w:hAnsi="Arial" w:cs="Arial"/>
                      <w:color w:val="000000"/>
                      <w:sz w:val="16"/>
                      <w:szCs w:val="16"/>
                    </w:rPr>
                  </w:pPr>
                  <w:r w:rsidRPr="00F3204E">
                    <w:rPr>
                      <w:rFonts w:ascii="Arial" w:hAnsi="Arial" w:cs="Arial"/>
                      <w:color w:val="000000"/>
                      <w:sz w:val="16"/>
                      <w:szCs w:val="16"/>
                    </w:rPr>
                    <w:t>$1,</w:t>
                  </w:r>
                  <w:r>
                    <w:rPr>
                      <w:rFonts w:ascii="Arial" w:hAnsi="Arial" w:cs="Arial"/>
                      <w:color w:val="000000"/>
                      <w:sz w:val="16"/>
                      <w:szCs w:val="16"/>
                    </w:rPr>
                    <w:t>340</w:t>
                  </w:r>
                </w:p>
              </w:tc>
              <w:tc>
                <w:tcPr>
                  <w:tcW w:w="236" w:type="dxa"/>
                  <w:tcBorders>
                    <w:top w:val="nil"/>
                    <w:left w:val="nil"/>
                    <w:bottom w:val="nil"/>
                    <w:right w:val="nil"/>
                  </w:tcBorders>
                  <w:shd w:val="clear" w:color="auto" w:fill="auto"/>
                  <w:noWrap/>
                  <w:vAlign w:val="bottom"/>
                  <w:hideMark/>
                </w:tcPr>
                <w:p w14:paraId="62744C85" w14:textId="77777777" w:rsidR="00A7694B" w:rsidRPr="00F3204E" w:rsidRDefault="00A7694B" w:rsidP="00A7694B">
                  <w:pPr>
                    <w:jc w:val="center"/>
                    <w:rPr>
                      <w:rFonts w:ascii="Arial" w:hAnsi="Arial" w:cs="Arial"/>
                      <w:color w:val="000000"/>
                      <w:sz w:val="16"/>
                      <w:szCs w:val="16"/>
                    </w:rPr>
                  </w:pPr>
                </w:p>
              </w:tc>
              <w:tc>
                <w:tcPr>
                  <w:tcW w:w="1047" w:type="dxa"/>
                  <w:tcBorders>
                    <w:top w:val="nil"/>
                    <w:left w:val="nil"/>
                    <w:bottom w:val="nil"/>
                    <w:right w:val="nil"/>
                  </w:tcBorders>
                  <w:shd w:val="clear" w:color="auto" w:fill="auto"/>
                  <w:noWrap/>
                  <w:vAlign w:val="bottom"/>
                  <w:hideMark/>
                </w:tcPr>
                <w:p w14:paraId="22A879D0" w14:textId="29A2FC80" w:rsidR="00A7694B" w:rsidRPr="00F3204E" w:rsidRDefault="00A7694B" w:rsidP="00A7694B">
                  <w:pPr>
                    <w:jc w:val="center"/>
                    <w:rPr>
                      <w:rFonts w:ascii="Arial" w:hAnsi="Arial" w:cs="Arial"/>
                      <w:color w:val="000000"/>
                      <w:sz w:val="16"/>
                      <w:szCs w:val="16"/>
                    </w:rPr>
                  </w:pPr>
                  <w:r w:rsidRPr="00F3204E">
                    <w:rPr>
                      <w:rFonts w:ascii="Arial" w:hAnsi="Arial" w:cs="Arial"/>
                      <w:color w:val="000000"/>
                      <w:sz w:val="16"/>
                      <w:szCs w:val="16"/>
                    </w:rPr>
                    <w:t>$3,</w:t>
                  </w:r>
                  <w:r>
                    <w:rPr>
                      <w:rFonts w:ascii="Arial" w:hAnsi="Arial" w:cs="Arial"/>
                      <w:color w:val="000000"/>
                      <w:sz w:val="16"/>
                      <w:szCs w:val="16"/>
                    </w:rPr>
                    <w:t>99</w:t>
                  </w:r>
                  <w:r w:rsidRPr="00F3204E">
                    <w:rPr>
                      <w:rFonts w:ascii="Arial" w:hAnsi="Arial" w:cs="Arial"/>
                      <w:color w:val="000000"/>
                      <w:sz w:val="16"/>
                      <w:szCs w:val="16"/>
                    </w:rPr>
                    <w:t>0</w:t>
                  </w:r>
                </w:p>
              </w:tc>
            </w:tr>
            <w:tr w:rsidR="00A7694B" w:rsidRPr="00F3204E" w14:paraId="7AF42956" w14:textId="77777777" w:rsidTr="00CB02A4">
              <w:trPr>
                <w:trHeight w:val="288"/>
              </w:trPr>
              <w:tc>
                <w:tcPr>
                  <w:tcW w:w="1931" w:type="dxa"/>
                  <w:tcBorders>
                    <w:top w:val="nil"/>
                    <w:left w:val="nil"/>
                    <w:bottom w:val="nil"/>
                    <w:right w:val="nil"/>
                  </w:tcBorders>
                  <w:shd w:val="clear" w:color="auto" w:fill="auto"/>
                  <w:noWrap/>
                  <w:vAlign w:val="bottom"/>
                  <w:hideMark/>
                </w:tcPr>
                <w:p w14:paraId="5D5242AE" w14:textId="77777777" w:rsidR="00A7694B" w:rsidRPr="00F3204E" w:rsidRDefault="00A7694B" w:rsidP="00A7694B">
                  <w:pPr>
                    <w:jc w:val="center"/>
                    <w:rPr>
                      <w:rFonts w:ascii="Arial" w:hAnsi="Arial" w:cs="Arial"/>
                      <w:color w:val="000000"/>
                      <w:sz w:val="16"/>
                      <w:szCs w:val="16"/>
                    </w:rPr>
                  </w:pPr>
                </w:p>
              </w:tc>
              <w:tc>
                <w:tcPr>
                  <w:tcW w:w="928" w:type="dxa"/>
                  <w:tcBorders>
                    <w:top w:val="nil"/>
                    <w:left w:val="nil"/>
                    <w:bottom w:val="nil"/>
                    <w:right w:val="nil"/>
                  </w:tcBorders>
                  <w:shd w:val="clear" w:color="auto" w:fill="auto"/>
                  <w:noWrap/>
                  <w:vAlign w:val="bottom"/>
                  <w:hideMark/>
                </w:tcPr>
                <w:p w14:paraId="3E91DBDA" w14:textId="77777777" w:rsidR="00A7694B" w:rsidRDefault="00A7694B" w:rsidP="00A7694B"/>
                <w:p w14:paraId="37D4FAFB" w14:textId="77777777" w:rsidR="00A7694B" w:rsidRPr="00F3204E" w:rsidRDefault="00A7694B" w:rsidP="00A7694B"/>
              </w:tc>
              <w:tc>
                <w:tcPr>
                  <w:tcW w:w="929" w:type="dxa"/>
                  <w:tcBorders>
                    <w:top w:val="nil"/>
                    <w:left w:val="nil"/>
                    <w:bottom w:val="nil"/>
                    <w:right w:val="nil"/>
                  </w:tcBorders>
                  <w:shd w:val="clear" w:color="auto" w:fill="auto"/>
                  <w:noWrap/>
                  <w:vAlign w:val="bottom"/>
                  <w:hideMark/>
                </w:tcPr>
                <w:p w14:paraId="00AD4CFF" w14:textId="77777777" w:rsidR="00A7694B" w:rsidRPr="00F3204E" w:rsidRDefault="00A7694B" w:rsidP="00A7694B">
                  <w:pPr>
                    <w:jc w:val="center"/>
                  </w:pPr>
                </w:p>
              </w:tc>
              <w:tc>
                <w:tcPr>
                  <w:tcW w:w="929" w:type="dxa"/>
                  <w:tcBorders>
                    <w:top w:val="nil"/>
                    <w:left w:val="nil"/>
                    <w:bottom w:val="nil"/>
                    <w:right w:val="nil"/>
                  </w:tcBorders>
                  <w:shd w:val="clear" w:color="auto" w:fill="auto"/>
                  <w:noWrap/>
                  <w:vAlign w:val="bottom"/>
                  <w:hideMark/>
                </w:tcPr>
                <w:p w14:paraId="136F9600" w14:textId="77777777" w:rsidR="00A7694B" w:rsidRPr="00F3204E" w:rsidRDefault="00A7694B" w:rsidP="00A7694B">
                  <w:pPr>
                    <w:jc w:val="center"/>
                  </w:pPr>
                </w:p>
              </w:tc>
              <w:tc>
                <w:tcPr>
                  <w:tcW w:w="236" w:type="dxa"/>
                  <w:tcBorders>
                    <w:top w:val="nil"/>
                    <w:left w:val="nil"/>
                    <w:bottom w:val="nil"/>
                    <w:right w:val="nil"/>
                  </w:tcBorders>
                  <w:shd w:val="clear" w:color="auto" w:fill="auto"/>
                  <w:noWrap/>
                  <w:vAlign w:val="bottom"/>
                  <w:hideMark/>
                </w:tcPr>
                <w:p w14:paraId="3ADA3CCB" w14:textId="77777777" w:rsidR="00A7694B" w:rsidRPr="00F3204E" w:rsidRDefault="00A7694B" w:rsidP="00A7694B">
                  <w:pPr>
                    <w:jc w:val="center"/>
                  </w:pPr>
                </w:p>
              </w:tc>
              <w:tc>
                <w:tcPr>
                  <w:tcW w:w="1047" w:type="dxa"/>
                  <w:tcBorders>
                    <w:top w:val="nil"/>
                    <w:left w:val="nil"/>
                    <w:bottom w:val="nil"/>
                    <w:right w:val="nil"/>
                  </w:tcBorders>
                  <w:shd w:val="clear" w:color="auto" w:fill="auto"/>
                  <w:noWrap/>
                  <w:vAlign w:val="bottom"/>
                  <w:hideMark/>
                </w:tcPr>
                <w:p w14:paraId="615AFEF7" w14:textId="77777777" w:rsidR="00A7694B" w:rsidRPr="00F3204E" w:rsidRDefault="00A7694B" w:rsidP="00A7694B">
                  <w:pPr>
                    <w:jc w:val="center"/>
                  </w:pPr>
                </w:p>
              </w:tc>
            </w:tr>
            <w:tr w:rsidR="00A7694B" w:rsidRPr="00F3204E" w14:paraId="4E0E6C5E" w14:textId="77777777" w:rsidTr="00CB02A4">
              <w:trPr>
                <w:trHeight w:val="288"/>
              </w:trPr>
              <w:tc>
                <w:tcPr>
                  <w:tcW w:w="1931" w:type="dxa"/>
                  <w:tcBorders>
                    <w:top w:val="nil"/>
                    <w:left w:val="nil"/>
                    <w:bottom w:val="nil"/>
                    <w:right w:val="nil"/>
                  </w:tcBorders>
                  <w:shd w:val="clear" w:color="auto" w:fill="auto"/>
                  <w:noWrap/>
                  <w:vAlign w:val="bottom"/>
                  <w:hideMark/>
                </w:tcPr>
                <w:p w14:paraId="03E2BFC2" w14:textId="77777777" w:rsidR="00A7694B" w:rsidRPr="00F3204E" w:rsidRDefault="00A7694B" w:rsidP="00A7694B">
                  <w:pPr>
                    <w:rPr>
                      <w:rFonts w:ascii="Arial" w:hAnsi="Arial" w:cs="Arial"/>
                      <w:b/>
                      <w:bCs/>
                      <w:color w:val="000000"/>
                      <w:sz w:val="16"/>
                      <w:szCs w:val="16"/>
                    </w:rPr>
                  </w:pPr>
                  <w:r w:rsidRPr="00F3204E">
                    <w:rPr>
                      <w:rFonts w:ascii="Arial" w:hAnsi="Arial" w:cs="Arial"/>
                      <w:b/>
                      <w:bCs/>
                      <w:color w:val="000000"/>
                      <w:sz w:val="16"/>
                      <w:szCs w:val="16"/>
                    </w:rPr>
                    <w:t>Additional Work:</w:t>
                  </w:r>
                </w:p>
              </w:tc>
              <w:tc>
                <w:tcPr>
                  <w:tcW w:w="928" w:type="dxa"/>
                  <w:tcBorders>
                    <w:top w:val="nil"/>
                    <w:left w:val="nil"/>
                    <w:bottom w:val="nil"/>
                    <w:right w:val="nil"/>
                  </w:tcBorders>
                  <w:shd w:val="clear" w:color="auto" w:fill="auto"/>
                  <w:noWrap/>
                  <w:vAlign w:val="bottom"/>
                  <w:hideMark/>
                </w:tcPr>
                <w:p w14:paraId="2CE31E2A" w14:textId="77777777" w:rsidR="00A7694B" w:rsidRPr="00F3204E" w:rsidRDefault="00A7694B" w:rsidP="00A7694B">
                  <w:pPr>
                    <w:rPr>
                      <w:rFonts w:ascii="Arial" w:hAnsi="Arial" w:cs="Arial"/>
                      <w:b/>
                      <w:bCs/>
                      <w:color w:val="000000"/>
                      <w:sz w:val="16"/>
                      <w:szCs w:val="16"/>
                    </w:rPr>
                  </w:pPr>
                </w:p>
              </w:tc>
              <w:tc>
                <w:tcPr>
                  <w:tcW w:w="929" w:type="dxa"/>
                  <w:tcBorders>
                    <w:top w:val="nil"/>
                    <w:left w:val="nil"/>
                    <w:bottom w:val="nil"/>
                    <w:right w:val="nil"/>
                  </w:tcBorders>
                  <w:shd w:val="clear" w:color="auto" w:fill="auto"/>
                  <w:noWrap/>
                  <w:vAlign w:val="bottom"/>
                  <w:hideMark/>
                </w:tcPr>
                <w:p w14:paraId="2008FCF0" w14:textId="77777777" w:rsidR="00A7694B" w:rsidRPr="00F3204E" w:rsidRDefault="00A7694B" w:rsidP="00A7694B">
                  <w:pPr>
                    <w:jc w:val="center"/>
                  </w:pPr>
                </w:p>
              </w:tc>
              <w:tc>
                <w:tcPr>
                  <w:tcW w:w="929" w:type="dxa"/>
                  <w:tcBorders>
                    <w:top w:val="nil"/>
                    <w:left w:val="nil"/>
                    <w:bottom w:val="nil"/>
                    <w:right w:val="nil"/>
                  </w:tcBorders>
                  <w:shd w:val="clear" w:color="auto" w:fill="auto"/>
                  <w:noWrap/>
                  <w:vAlign w:val="bottom"/>
                  <w:hideMark/>
                </w:tcPr>
                <w:p w14:paraId="13DC4833" w14:textId="77777777" w:rsidR="00A7694B" w:rsidRPr="00F3204E" w:rsidRDefault="00A7694B" w:rsidP="00A7694B">
                  <w:pPr>
                    <w:jc w:val="center"/>
                  </w:pPr>
                </w:p>
              </w:tc>
              <w:tc>
                <w:tcPr>
                  <w:tcW w:w="236" w:type="dxa"/>
                  <w:tcBorders>
                    <w:top w:val="nil"/>
                    <w:left w:val="nil"/>
                    <w:bottom w:val="nil"/>
                    <w:right w:val="nil"/>
                  </w:tcBorders>
                  <w:shd w:val="clear" w:color="auto" w:fill="auto"/>
                  <w:noWrap/>
                  <w:vAlign w:val="bottom"/>
                  <w:hideMark/>
                </w:tcPr>
                <w:p w14:paraId="04CA8B2C" w14:textId="77777777" w:rsidR="00A7694B" w:rsidRPr="00F3204E" w:rsidRDefault="00A7694B" w:rsidP="00A7694B">
                  <w:pPr>
                    <w:jc w:val="center"/>
                  </w:pPr>
                </w:p>
              </w:tc>
              <w:tc>
                <w:tcPr>
                  <w:tcW w:w="1047" w:type="dxa"/>
                  <w:tcBorders>
                    <w:top w:val="nil"/>
                    <w:left w:val="nil"/>
                    <w:bottom w:val="nil"/>
                    <w:right w:val="nil"/>
                  </w:tcBorders>
                  <w:shd w:val="clear" w:color="auto" w:fill="auto"/>
                  <w:noWrap/>
                  <w:vAlign w:val="bottom"/>
                  <w:hideMark/>
                </w:tcPr>
                <w:p w14:paraId="6949C4C3" w14:textId="77777777" w:rsidR="00A7694B" w:rsidRPr="00F3204E" w:rsidRDefault="00A7694B" w:rsidP="00A7694B">
                  <w:pPr>
                    <w:jc w:val="center"/>
                  </w:pPr>
                </w:p>
              </w:tc>
            </w:tr>
            <w:tr w:rsidR="00A7694B" w:rsidRPr="00F3204E" w14:paraId="5D04C034" w14:textId="77777777" w:rsidTr="00CB02A4">
              <w:trPr>
                <w:trHeight w:val="288"/>
              </w:trPr>
              <w:tc>
                <w:tcPr>
                  <w:tcW w:w="1931" w:type="dxa"/>
                  <w:tcBorders>
                    <w:top w:val="nil"/>
                    <w:left w:val="nil"/>
                    <w:bottom w:val="nil"/>
                    <w:right w:val="nil"/>
                  </w:tcBorders>
                  <w:shd w:val="clear" w:color="auto" w:fill="auto"/>
                  <w:noWrap/>
                  <w:vAlign w:val="bottom"/>
                  <w:hideMark/>
                </w:tcPr>
                <w:p w14:paraId="1A6031D6" w14:textId="723D3EE9" w:rsidR="00A7694B" w:rsidRPr="00F3204E" w:rsidRDefault="00A7694B" w:rsidP="00A7694B">
                  <w:pPr>
                    <w:rPr>
                      <w:rFonts w:ascii="Arial" w:hAnsi="Arial" w:cs="Arial"/>
                      <w:color w:val="000000"/>
                      <w:sz w:val="16"/>
                      <w:szCs w:val="16"/>
                    </w:rPr>
                  </w:pPr>
                  <w:r>
                    <w:rPr>
                      <w:rFonts w:ascii="Arial" w:hAnsi="Arial" w:cs="Arial"/>
                      <w:color w:val="000000"/>
                      <w:sz w:val="16"/>
                      <w:szCs w:val="16"/>
                    </w:rPr>
                    <w:t>Primarily G</w:t>
                  </w:r>
                  <w:r w:rsidRPr="00F3204E">
                    <w:rPr>
                      <w:rFonts w:ascii="Arial" w:hAnsi="Arial" w:cs="Arial"/>
                      <w:color w:val="000000"/>
                      <w:sz w:val="16"/>
                      <w:szCs w:val="16"/>
                    </w:rPr>
                    <w:t xml:space="preserve">ASB </w:t>
                  </w:r>
                  <w:r>
                    <w:rPr>
                      <w:rFonts w:ascii="Arial" w:hAnsi="Arial" w:cs="Arial"/>
                      <w:color w:val="000000"/>
                      <w:sz w:val="16"/>
                      <w:szCs w:val="16"/>
                    </w:rPr>
                    <w:t>Related</w:t>
                  </w:r>
                  <w:r w:rsidRPr="00F3204E">
                    <w:rPr>
                      <w:rFonts w:ascii="Arial" w:hAnsi="Arial" w:cs="Arial"/>
                      <w:color w:val="000000"/>
                      <w:sz w:val="16"/>
                      <w:szCs w:val="16"/>
                    </w:rPr>
                    <w:t xml:space="preserve">  </w:t>
                  </w:r>
                </w:p>
              </w:tc>
              <w:tc>
                <w:tcPr>
                  <w:tcW w:w="928" w:type="dxa"/>
                  <w:tcBorders>
                    <w:top w:val="nil"/>
                    <w:left w:val="nil"/>
                    <w:bottom w:val="single" w:sz="4" w:space="0" w:color="auto"/>
                    <w:right w:val="nil"/>
                  </w:tcBorders>
                  <w:shd w:val="clear" w:color="auto" w:fill="auto"/>
                  <w:noWrap/>
                  <w:vAlign w:val="bottom"/>
                  <w:hideMark/>
                </w:tcPr>
                <w:p w14:paraId="7764907E" w14:textId="51401582" w:rsidR="00A7694B" w:rsidRPr="00F3204E" w:rsidRDefault="00A7694B" w:rsidP="00A7694B">
                  <w:pPr>
                    <w:jc w:val="center"/>
                    <w:rPr>
                      <w:rFonts w:ascii="Arial" w:hAnsi="Arial" w:cs="Arial"/>
                      <w:color w:val="000000"/>
                      <w:sz w:val="16"/>
                      <w:szCs w:val="16"/>
                    </w:rPr>
                  </w:pPr>
                  <w:r w:rsidRPr="00F3204E">
                    <w:rPr>
                      <w:rFonts w:ascii="Arial" w:hAnsi="Arial" w:cs="Arial"/>
                      <w:color w:val="000000"/>
                      <w:sz w:val="16"/>
                      <w:szCs w:val="16"/>
                    </w:rPr>
                    <w:t>$8</w:t>
                  </w:r>
                  <w:r>
                    <w:rPr>
                      <w:rFonts w:ascii="Arial" w:hAnsi="Arial" w:cs="Arial"/>
                      <w:color w:val="000000"/>
                      <w:sz w:val="16"/>
                      <w:szCs w:val="16"/>
                    </w:rPr>
                    <w:t>99</w:t>
                  </w:r>
                  <w:r w:rsidRPr="00F3204E">
                    <w:rPr>
                      <w:rFonts w:ascii="Arial" w:hAnsi="Arial" w:cs="Arial"/>
                      <w:color w:val="000000"/>
                      <w:sz w:val="16"/>
                      <w:szCs w:val="16"/>
                    </w:rPr>
                    <w:t>,9</w:t>
                  </w:r>
                  <w:r>
                    <w:rPr>
                      <w:rFonts w:ascii="Arial" w:hAnsi="Arial" w:cs="Arial"/>
                      <w:color w:val="000000"/>
                      <w:sz w:val="16"/>
                      <w:szCs w:val="16"/>
                    </w:rPr>
                    <w:t>7</w:t>
                  </w:r>
                  <w:r w:rsidRPr="00F3204E">
                    <w:rPr>
                      <w:rFonts w:ascii="Arial" w:hAnsi="Arial" w:cs="Arial"/>
                      <w:color w:val="000000"/>
                      <w:sz w:val="16"/>
                      <w:szCs w:val="16"/>
                    </w:rPr>
                    <w:t>5</w:t>
                  </w:r>
                </w:p>
              </w:tc>
              <w:tc>
                <w:tcPr>
                  <w:tcW w:w="929" w:type="dxa"/>
                  <w:tcBorders>
                    <w:top w:val="nil"/>
                    <w:left w:val="nil"/>
                    <w:bottom w:val="single" w:sz="4" w:space="0" w:color="auto"/>
                    <w:right w:val="nil"/>
                  </w:tcBorders>
                  <w:shd w:val="clear" w:color="auto" w:fill="auto"/>
                  <w:noWrap/>
                  <w:vAlign w:val="bottom"/>
                  <w:hideMark/>
                </w:tcPr>
                <w:p w14:paraId="680822FD" w14:textId="06793E07" w:rsidR="00A7694B" w:rsidRPr="00F3204E" w:rsidRDefault="00A7694B" w:rsidP="00A7694B">
                  <w:pPr>
                    <w:jc w:val="center"/>
                    <w:rPr>
                      <w:rFonts w:ascii="Arial" w:hAnsi="Arial" w:cs="Arial"/>
                      <w:color w:val="000000"/>
                      <w:sz w:val="16"/>
                      <w:szCs w:val="16"/>
                    </w:rPr>
                  </w:pPr>
                  <w:r w:rsidRPr="00F3204E">
                    <w:rPr>
                      <w:rFonts w:ascii="Arial" w:hAnsi="Arial" w:cs="Arial"/>
                      <w:color w:val="000000"/>
                      <w:sz w:val="16"/>
                      <w:szCs w:val="16"/>
                    </w:rPr>
                    <w:t>$58</w:t>
                  </w:r>
                  <w:r>
                    <w:rPr>
                      <w:rFonts w:ascii="Arial" w:hAnsi="Arial" w:cs="Arial"/>
                      <w:color w:val="000000"/>
                      <w:sz w:val="16"/>
                      <w:szCs w:val="16"/>
                    </w:rPr>
                    <w:t>9</w:t>
                  </w:r>
                  <w:r w:rsidRPr="00F3204E">
                    <w:rPr>
                      <w:rFonts w:ascii="Arial" w:hAnsi="Arial" w:cs="Arial"/>
                      <w:color w:val="000000"/>
                      <w:sz w:val="16"/>
                      <w:szCs w:val="16"/>
                    </w:rPr>
                    <w:t>,</w:t>
                  </w:r>
                  <w:r>
                    <w:rPr>
                      <w:rFonts w:ascii="Arial" w:hAnsi="Arial" w:cs="Arial"/>
                      <w:color w:val="000000"/>
                      <w:sz w:val="16"/>
                      <w:szCs w:val="16"/>
                    </w:rPr>
                    <w:t>43</w:t>
                  </w:r>
                  <w:r w:rsidRPr="00F3204E">
                    <w:rPr>
                      <w:rFonts w:ascii="Arial" w:hAnsi="Arial" w:cs="Arial"/>
                      <w:color w:val="000000"/>
                      <w:sz w:val="16"/>
                      <w:szCs w:val="16"/>
                    </w:rPr>
                    <w:t>0</w:t>
                  </w:r>
                </w:p>
              </w:tc>
              <w:tc>
                <w:tcPr>
                  <w:tcW w:w="929" w:type="dxa"/>
                  <w:tcBorders>
                    <w:top w:val="nil"/>
                    <w:left w:val="nil"/>
                    <w:bottom w:val="single" w:sz="4" w:space="0" w:color="auto"/>
                    <w:right w:val="nil"/>
                  </w:tcBorders>
                  <w:shd w:val="clear" w:color="auto" w:fill="auto"/>
                  <w:noWrap/>
                  <w:vAlign w:val="bottom"/>
                  <w:hideMark/>
                </w:tcPr>
                <w:p w14:paraId="1B332F6F" w14:textId="5B844658" w:rsidR="00A7694B" w:rsidRPr="00F3204E" w:rsidRDefault="00A7694B" w:rsidP="00A7694B">
                  <w:pPr>
                    <w:jc w:val="center"/>
                    <w:rPr>
                      <w:rFonts w:ascii="Arial" w:hAnsi="Arial" w:cs="Arial"/>
                      <w:color w:val="000000"/>
                      <w:sz w:val="16"/>
                      <w:szCs w:val="16"/>
                    </w:rPr>
                  </w:pPr>
                  <w:r w:rsidRPr="00F3204E">
                    <w:rPr>
                      <w:rFonts w:ascii="Arial" w:hAnsi="Arial" w:cs="Arial"/>
                      <w:color w:val="000000"/>
                      <w:sz w:val="16"/>
                      <w:szCs w:val="16"/>
                    </w:rPr>
                    <w:t>$646,</w:t>
                  </w:r>
                  <w:r>
                    <w:rPr>
                      <w:rFonts w:ascii="Arial" w:hAnsi="Arial" w:cs="Arial"/>
                      <w:color w:val="000000"/>
                      <w:sz w:val="16"/>
                      <w:szCs w:val="16"/>
                    </w:rPr>
                    <w:t>04</w:t>
                  </w:r>
                  <w:r w:rsidRPr="00F3204E">
                    <w:rPr>
                      <w:rFonts w:ascii="Arial" w:hAnsi="Arial" w:cs="Arial"/>
                      <w:color w:val="000000"/>
                      <w:sz w:val="16"/>
                      <w:szCs w:val="16"/>
                    </w:rPr>
                    <w:t>0</w:t>
                  </w:r>
                </w:p>
              </w:tc>
              <w:tc>
                <w:tcPr>
                  <w:tcW w:w="236" w:type="dxa"/>
                  <w:tcBorders>
                    <w:top w:val="nil"/>
                    <w:left w:val="nil"/>
                    <w:bottom w:val="nil"/>
                    <w:right w:val="nil"/>
                  </w:tcBorders>
                  <w:shd w:val="clear" w:color="auto" w:fill="auto"/>
                  <w:noWrap/>
                  <w:vAlign w:val="bottom"/>
                  <w:hideMark/>
                </w:tcPr>
                <w:p w14:paraId="15AF81E7" w14:textId="77777777" w:rsidR="00A7694B" w:rsidRPr="00F3204E" w:rsidRDefault="00A7694B" w:rsidP="00A7694B">
                  <w:pPr>
                    <w:jc w:val="center"/>
                    <w:rPr>
                      <w:rFonts w:ascii="Arial" w:hAnsi="Arial" w:cs="Arial"/>
                      <w:color w:val="000000"/>
                      <w:sz w:val="16"/>
                      <w:szCs w:val="16"/>
                    </w:rPr>
                  </w:pPr>
                </w:p>
              </w:tc>
              <w:tc>
                <w:tcPr>
                  <w:tcW w:w="1047" w:type="dxa"/>
                  <w:tcBorders>
                    <w:top w:val="nil"/>
                    <w:left w:val="nil"/>
                    <w:bottom w:val="single" w:sz="4" w:space="0" w:color="auto"/>
                    <w:right w:val="nil"/>
                  </w:tcBorders>
                  <w:shd w:val="clear" w:color="auto" w:fill="auto"/>
                  <w:noWrap/>
                  <w:vAlign w:val="bottom"/>
                  <w:hideMark/>
                </w:tcPr>
                <w:p w14:paraId="091746D3" w14:textId="13495375" w:rsidR="00A7694B" w:rsidRPr="00F3204E" w:rsidRDefault="00A7694B" w:rsidP="00A7694B">
                  <w:pPr>
                    <w:jc w:val="center"/>
                    <w:rPr>
                      <w:rFonts w:ascii="Arial" w:hAnsi="Arial" w:cs="Arial"/>
                      <w:color w:val="000000"/>
                      <w:sz w:val="16"/>
                      <w:szCs w:val="16"/>
                    </w:rPr>
                  </w:pPr>
                  <w:r w:rsidRPr="00F3204E">
                    <w:rPr>
                      <w:rFonts w:ascii="Arial" w:hAnsi="Arial" w:cs="Arial"/>
                      <w:color w:val="000000"/>
                      <w:sz w:val="16"/>
                      <w:szCs w:val="16"/>
                    </w:rPr>
                    <w:t>$2,1</w:t>
                  </w:r>
                  <w:r>
                    <w:rPr>
                      <w:rFonts w:ascii="Arial" w:hAnsi="Arial" w:cs="Arial"/>
                      <w:color w:val="000000"/>
                      <w:sz w:val="16"/>
                      <w:szCs w:val="16"/>
                    </w:rPr>
                    <w:t>35</w:t>
                  </w:r>
                  <w:r w:rsidRPr="00F3204E">
                    <w:rPr>
                      <w:rFonts w:ascii="Arial" w:hAnsi="Arial" w:cs="Arial"/>
                      <w:color w:val="000000"/>
                      <w:sz w:val="16"/>
                      <w:szCs w:val="16"/>
                    </w:rPr>
                    <w:t>,4</w:t>
                  </w:r>
                  <w:r>
                    <w:rPr>
                      <w:rFonts w:ascii="Arial" w:hAnsi="Arial" w:cs="Arial"/>
                      <w:color w:val="000000"/>
                      <w:sz w:val="16"/>
                      <w:szCs w:val="16"/>
                    </w:rPr>
                    <w:t>4</w:t>
                  </w:r>
                  <w:r w:rsidRPr="00F3204E">
                    <w:rPr>
                      <w:rFonts w:ascii="Arial" w:hAnsi="Arial" w:cs="Arial"/>
                      <w:color w:val="000000"/>
                      <w:sz w:val="16"/>
                      <w:szCs w:val="16"/>
                    </w:rPr>
                    <w:t>5</w:t>
                  </w:r>
                </w:p>
              </w:tc>
            </w:tr>
            <w:tr w:rsidR="00A7694B" w:rsidRPr="00F3204E" w14:paraId="172DCC0A" w14:textId="77777777" w:rsidTr="00CB02A4">
              <w:trPr>
                <w:trHeight w:val="288"/>
              </w:trPr>
              <w:tc>
                <w:tcPr>
                  <w:tcW w:w="1931" w:type="dxa"/>
                  <w:tcBorders>
                    <w:top w:val="nil"/>
                    <w:left w:val="nil"/>
                    <w:bottom w:val="nil"/>
                    <w:right w:val="nil"/>
                  </w:tcBorders>
                  <w:shd w:val="clear" w:color="auto" w:fill="auto"/>
                  <w:noWrap/>
                  <w:vAlign w:val="bottom"/>
                  <w:hideMark/>
                </w:tcPr>
                <w:p w14:paraId="1A4E6389" w14:textId="77777777" w:rsidR="00A7694B" w:rsidRPr="00F3204E" w:rsidRDefault="00A7694B" w:rsidP="00A7694B">
                  <w:pPr>
                    <w:jc w:val="center"/>
                    <w:rPr>
                      <w:rFonts w:ascii="Arial" w:hAnsi="Arial" w:cs="Arial"/>
                      <w:color w:val="000000"/>
                      <w:sz w:val="16"/>
                      <w:szCs w:val="16"/>
                    </w:rPr>
                  </w:pPr>
                </w:p>
              </w:tc>
              <w:tc>
                <w:tcPr>
                  <w:tcW w:w="928" w:type="dxa"/>
                  <w:tcBorders>
                    <w:top w:val="nil"/>
                    <w:left w:val="nil"/>
                    <w:bottom w:val="nil"/>
                    <w:right w:val="nil"/>
                  </w:tcBorders>
                  <w:shd w:val="clear" w:color="auto" w:fill="auto"/>
                  <w:noWrap/>
                  <w:vAlign w:val="bottom"/>
                  <w:hideMark/>
                </w:tcPr>
                <w:p w14:paraId="4C4D2DAD" w14:textId="77777777" w:rsidR="00A7694B" w:rsidRPr="00F3204E" w:rsidRDefault="00A7694B" w:rsidP="00A7694B"/>
              </w:tc>
              <w:tc>
                <w:tcPr>
                  <w:tcW w:w="929" w:type="dxa"/>
                  <w:tcBorders>
                    <w:top w:val="nil"/>
                    <w:left w:val="nil"/>
                    <w:bottom w:val="nil"/>
                    <w:right w:val="nil"/>
                  </w:tcBorders>
                  <w:shd w:val="clear" w:color="auto" w:fill="auto"/>
                  <w:noWrap/>
                  <w:vAlign w:val="bottom"/>
                  <w:hideMark/>
                </w:tcPr>
                <w:p w14:paraId="47DE1473" w14:textId="77777777" w:rsidR="00A7694B" w:rsidRPr="00F3204E" w:rsidRDefault="00A7694B" w:rsidP="00A7694B">
                  <w:pPr>
                    <w:jc w:val="center"/>
                  </w:pPr>
                </w:p>
              </w:tc>
              <w:tc>
                <w:tcPr>
                  <w:tcW w:w="929" w:type="dxa"/>
                  <w:tcBorders>
                    <w:top w:val="nil"/>
                    <w:left w:val="nil"/>
                    <w:bottom w:val="nil"/>
                    <w:right w:val="nil"/>
                  </w:tcBorders>
                  <w:shd w:val="clear" w:color="auto" w:fill="auto"/>
                  <w:noWrap/>
                  <w:vAlign w:val="bottom"/>
                  <w:hideMark/>
                </w:tcPr>
                <w:p w14:paraId="2DC34802" w14:textId="77777777" w:rsidR="00A7694B" w:rsidRPr="00F3204E" w:rsidRDefault="00A7694B" w:rsidP="00A7694B">
                  <w:pPr>
                    <w:jc w:val="center"/>
                  </w:pPr>
                </w:p>
              </w:tc>
              <w:tc>
                <w:tcPr>
                  <w:tcW w:w="236" w:type="dxa"/>
                  <w:tcBorders>
                    <w:top w:val="nil"/>
                    <w:left w:val="nil"/>
                    <w:bottom w:val="nil"/>
                    <w:right w:val="nil"/>
                  </w:tcBorders>
                  <w:shd w:val="clear" w:color="auto" w:fill="auto"/>
                  <w:noWrap/>
                  <w:vAlign w:val="bottom"/>
                  <w:hideMark/>
                </w:tcPr>
                <w:p w14:paraId="37AE5276" w14:textId="77777777" w:rsidR="00A7694B" w:rsidRPr="00F3204E" w:rsidRDefault="00A7694B" w:rsidP="00A7694B">
                  <w:pPr>
                    <w:jc w:val="center"/>
                  </w:pPr>
                </w:p>
              </w:tc>
              <w:tc>
                <w:tcPr>
                  <w:tcW w:w="1047" w:type="dxa"/>
                  <w:tcBorders>
                    <w:top w:val="nil"/>
                    <w:left w:val="nil"/>
                    <w:bottom w:val="nil"/>
                    <w:right w:val="nil"/>
                  </w:tcBorders>
                  <w:shd w:val="clear" w:color="auto" w:fill="auto"/>
                  <w:noWrap/>
                  <w:vAlign w:val="bottom"/>
                  <w:hideMark/>
                </w:tcPr>
                <w:p w14:paraId="359E5BA0" w14:textId="77777777" w:rsidR="00A7694B" w:rsidRPr="00F3204E" w:rsidRDefault="00A7694B" w:rsidP="00A7694B">
                  <w:pPr>
                    <w:jc w:val="center"/>
                  </w:pPr>
                </w:p>
              </w:tc>
            </w:tr>
            <w:tr w:rsidR="00A7694B" w:rsidRPr="00F3204E" w14:paraId="3B815246" w14:textId="77777777" w:rsidTr="00CB02A4">
              <w:trPr>
                <w:trHeight w:val="300"/>
              </w:trPr>
              <w:tc>
                <w:tcPr>
                  <w:tcW w:w="1931" w:type="dxa"/>
                  <w:tcBorders>
                    <w:top w:val="nil"/>
                    <w:left w:val="nil"/>
                    <w:bottom w:val="nil"/>
                    <w:right w:val="nil"/>
                  </w:tcBorders>
                  <w:shd w:val="clear" w:color="auto" w:fill="auto"/>
                  <w:noWrap/>
                  <w:vAlign w:val="bottom"/>
                  <w:hideMark/>
                </w:tcPr>
                <w:p w14:paraId="52F956FA" w14:textId="77777777" w:rsidR="00A7694B" w:rsidRPr="00F3204E" w:rsidRDefault="00A7694B" w:rsidP="00A7694B">
                  <w:pPr>
                    <w:rPr>
                      <w:rFonts w:ascii="Arial" w:hAnsi="Arial" w:cs="Arial"/>
                      <w:b/>
                      <w:bCs/>
                      <w:color w:val="000000"/>
                      <w:sz w:val="16"/>
                      <w:szCs w:val="16"/>
                    </w:rPr>
                  </w:pPr>
                  <w:r w:rsidRPr="00F3204E">
                    <w:rPr>
                      <w:rFonts w:ascii="Arial" w:hAnsi="Arial" w:cs="Arial"/>
                      <w:b/>
                      <w:bCs/>
                      <w:color w:val="000000"/>
                      <w:sz w:val="16"/>
                      <w:szCs w:val="16"/>
                    </w:rPr>
                    <w:t>Totals</w:t>
                  </w:r>
                </w:p>
              </w:tc>
              <w:tc>
                <w:tcPr>
                  <w:tcW w:w="928" w:type="dxa"/>
                  <w:tcBorders>
                    <w:top w:val="nil"/>
                    <w:left w:val="nil"/>
                    <w:bottom w:val="double" w:sz="6" w:space="0" w:color="auto"/>
                    <w:right w:val="nil"/>
                  </w:tcBorders>
                  <w:shd w:val="clear" w:color="auto" w:fill="auto"/>
                  <w:noWrap/>
                  <w:vAlign w:val="bottom"/>
                  <w:hideMark/>
                </w:tcPr>
                <w:p w14:paraId="428A8944" w14:textId="25149685" w:rsidR="00A7694B" w:rsidRPr="00F3204E" w:rsidRDefault="00A7694B" w:rsidP="00A7694B">
                  <w:pPr>
                    <w:jc w:val="center"/>
                    <w:rPr>
                      <w:rFonts w:ascii="Arial" w:hAnsi="Arial" w:cs="Arial"/>
                      <w:color w:val="000000"/>
                      <w:sz w:val="16"/>
                      <w:szCs w:val="16"/>
                    </w:rPr>
                  </w:pPr>
                  <w:r>
                    <w:rPr>
                      <w:rFonts w:ascii="Arial" w:hAnsi="Arial" w:cs="Arial"/>
                      <w:color w:val="000000"/>
                      <w:sz w:val="16"/>
                      <w:szCs w:val="16"/>
                    </w:rPr>
                    <w:t>1</w:t>
                  </w:r>
                  <w:r w:rsidRPr="00F3204E">
                    <w:rPr>
                      <w:rFonts w:ascii="Arial" w:hAnsi="Arial" w:cs="Arial"/>
                      <w:color w:val="000000"/>
                      <w:sz w:val="16"/>
                      <w:szCs w:val="16"/>
                    </w:rPr>
                    <w:t>,255,295</w:t>
                  </w:r>
                </w:p>
              </w:tc>
              <w:tc>
                <w:tcPr>
                  <w:tcW w:w="929" w:type="dxa"/>
                  <w:tcBorders>
                    <w:top w:val="nil"/>
                    <w:left w:val="nil"/>
                    <w:bottom w:val="double" w:sz="6" w:space="0" w:color="auto"/>
                    <w:right w:val="nil"/>
                  </w:tcBorders>
                  <w:shd w:val="clear" w:color="auto" w:fill="auto"/>
                  <w:noWrap/>
                  <w:vAlign w:val="bottom"/>
                  <w:hideMark/>
                </w:tcPr>
                <w:p w14:paraId="57C0C460" w14:textId="77777777" w:rsidR="00A7694B" w:rsidRPr="00F3204E" w:rsidRDefault="00A7694B" w:rsidP="00A7694B">
                  <w:pPr>
                    <w:jc w:val="center"/>
                    <w:rPr>
                      <w:rFonts w:ascii="Arial" w:hAnsi="Arial" w:cs="Arial"/>
                      <w:color w:val="000000"/>
                      <w:sz w:val="16"/>
                      <w:szCs w:val="16"/>
                    </w:rPr>
                  </w:pPr>
                  <w:r w:rsidRPr="00F3204E">
                    <w:rPr>
                      <w:rFonts w:ascii="Arial" w:hAnsi="Arial" w:cs="Arial"/>
                      <w:color w:val="000000"/>
                      <w:sz w:val="16"/>
                      <w:szCs w:val="16"/>
                    </w:rPr>
                    <w:t>$918,760</w:t>
                  </w:r>
                </w:p>
              </w:tc>
              <w:tc>
                <w:tcPr>
                  <w:tcW w:w="929" w:type="dxa"/>
                  <w:tcBorders>
                    <w:top w:val="nil"/>
                    <w:left w:val="nil"/>
                    <w:bottom w:val="double" w:sz="6" w:space="0" w:color="auto"/>
                    <w:right w:val="nil"/>
                  </w:tcBorders>
                  <w:shd w:val="clear" w:color="auto" w:fill="auto"/>
                  <w:noWrap/>
                  <w:vAlign w:val="bottom"/>
                  <w:hideMark/>
                </w:tcPr>
                <w:p w14:paraId="193A8C71" w14:textId="77777777" w:rsidR="00A7694B" w:rsidRPr="00F3204E" w:rsidRDefault="00A7694B" w:rsidP="00A7694B">
                  <w:pPr>
                    <w:jc w:val="center"/>
                    <w:rPr>
                      <w:rFonts w:ascii="Arial" w:hAnsi="Arial" w:cs="Arial"/>
                      <w:color w:val="000000"/>
                      <w:sz w:val="16"/>
                      <w:szCs w:val="16"/>
                    </w:rPr>
                  </w:pPr>
                  <w:r w:rsidRPr="00F3204E">
                    <w:rPr>
                      <w:rFonts w:ascii="Arial" w:hAnsi="Arial" w:cs="Arial"/>
                      <w:color w:val="000000"/>
                      <w:sz w:val="16"/>
                      <w:szCs w:val="16"/>
                    </w:rPr>
                    <w:t>$983,380</w:t>
                  </w:r>
                </w:p>
              </w:tc>
              <w:tc>
                <w:tcPr>
                  <w:tcW w:w="236" w:type="dxa"/>
                  <w:tcBorders>
                    <w:top w:val="nil"/>
                    <w:left w:val="nil"/>
                    <w:bottom w:val="nil"/>
                    <w:right w:val="nil"/>
                  </w:tcBorders>
                  <w:shd w:val="clear" w:color="auto" w:fill="auto"/>
                  <w:noWrap/>
                  <w:vAlign w:val="bottom"/>
                  <w:hideMark/>
                </w:tcPr>
                <w:p w14:paraId="762A7E4C" w14:textId="77777777" w:rsidR="00A7694B" w:rsidRPr="00F3204E" w:rsidRDefault="00A7694B" w:rsidP="00A7694B">
                  <w:pPr>
                    <w:jc w:val="center"/>
                    <w:rPr>
                      <w:rFonts w:ascii="Arial" w:hAnsi="Arial" w:cs="Arial"/>
                      <w:color w:val="000000"/>
                      <w:sz w:val="16"/>
                      <w:szCs w:val="16"/>
                    </w:rPr>
                  </w:pPr>
                </w:p>
              </w:tc>
              <w:tc>
                <w:tcPr>
                  <w:tcW w:w="1047" w:type="dxa"/>
                  <w:tcBorders>
                    <w:top w:val="nil"/>
                    <w:left w:val="nil"/>
                    <w:bottom w:val="double" w:sz="6" w:space="0" w:color="auto"/>
                    <w:right w:val="nil"/>
                  </w:tcBorders>
                  <w:shd w:val="clear" w:color="auto" w:fill="auto"/>
                  <w:noWrap/>
                  <w:vAlign w:val="bottom"/>
                  <w:hideMark/>
                </w:tcPr>
                <w:p w14:paraId="573C331A" w14:textId="77777777" w:rsidR="00A7694B" w:rsidRPr="00F3204E" w:rsidRDefault="00A7694B" w:rsidP="00A7694B">
                  <w:pPr>
                    <w:jc w:val="center"/>
                    <w:rPr>
                      <w:rFonts w:ascii="Arial" w:hAnsi="Arial" w:cs="Arial"/>
                      <w:color w:val="000000"/>
                      <w:sz w:val="16"/>
                      <w:szCs w:val="16"/>
                    </w:rPr>
                  </w:pPr>
                  <w:r w:rsidRPr="00F3204E">
                    <w:rPr>
                      <w:rFonts w:ascii="Arial" w:hAnsi="Arial" w:cs="Arial"/>
                      <w:color w:val="000000"/>
                      <w:sz w:val="16"/>
                      <w:szCs w:val="16"/>
                    </w:rPr>
                    <w:t>$3,157,435</w:t>
                  </w:r>
                </w:p>
              </w:tc>
            </w:tr>
          </w:tbl>
          <w:p w14:paraId="33C5C8D3" w14:textId="77777777" w:rsidR="00A7694B" w:rsidRDefault="00A7694B" w:rsidP="00A7694B">
            <w:pPr>
              <w:tabs>
                <w:tab w:val="left" w:pos="0"/>
              </w:tabs>
              <w:overflowPunct w:val="0"/>
              <w:autoSpaceDE w:val="0"/>
              <w:autoSpaceDN w:val="0"/>
              <w:adjustRightInd w:val="0"/>
              <w:jc w:val="both"/>
              <w:rPr>
                <w:rFonts w:ascii="Arial" w:hAnsi="Arial" w:cs="Arial"/>
                <w:b/>
              </w:rPr>
            </w:pPr>
          </w:p>
          <w:p w14:paraId="382ECC6C" w14:textId="77777777" w:rsidR="00A7694B" w:rsidRPr="0095457C" w:rsidRDefault="00A7694B" w:rsidP="00A7694B">
            <w:pPr>
              <w:tabs>
                <w:tab w:val="left" w:pos="0"/>
              </w:tabs>
              <w:overflowPunct w:val="0"/>
              <w:autoSpaceDE w:val="0"/>
              <w:autoSpaceDN w:val="0"/>
              <w:adjustRightInd w:val="0"/>
              <w:jc w:val="both"/>
              <w:rPr>
                <w:rFonts w:ascii="Arial" w:hAnsi="Arial" w:cs="Arial"/>
                <w:b/>
              </w:rPr>
            </w:pPr>
          </w:p>
        </w:tc>
      </w:tr>
      <w:tr w:rsidR="00A7694B" w14:paraId="4D6B6C48" w14:textId="77777777" w:rsidTr="002420F8">
        <w:tc>
          <w:tcPr>
            <w:tcW w:w="877" w:type="dxa"/>
            <w:tcBorders>
              <w:top w:val="single" w:sz="4" w:space="0" w:color="auto"/>
              <w:left w:val="single" w:sz="4" w:space="0" w:color="auto"/>
              <w:bottom w:val="single" w:sz="4" w:space="0" w:color="auto"/>
              <w:right w:val="single" w:sz="4" w:space="0" w:color="auto"/>
            </w:tcBorders>
          </w:tcPr>
          <w:p w14:paraId="5432B2AF" w14:textId="77777777" w:rsidR="00A7694B" w:rsidRDefault="00A7694B" w:rsidP="00A7694B">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7FDCE6C" w14:textId="615F0D76" w:rsidR="00A7694B" w:rsidRDefault="00A7694B" w:rsidP="00A7694B">
            <w:pPr>
              <w:tabs>
                <w:tab w:val="left" w:pos="0"/>
              </w:tabs>
              <w:overflowPunct w:val="0"/>
              <w:autoSpaceDE w:val="0"/>
              <w:autoSpaceDN w:val="0"/>
              <w:adjustRightInd w:val="0"/>
              <w:jc w:val="center"/>
              <w:rPr>
                <w:rFonts w:ascii="Arial" w:hAnsi="Arial" w:cs="Arial"/>
              </w:rPr>
            </w:pPr>
            <w:r>
              <w:rPr>
                <w:rFonts w:ascii="Arial" w:hAnsi="Arial" w:cs="Arial"/>
              </w:rPr>
              <w:t>Price Sheet</w:t>
            </w:r>
          </w:p>
        </w:tc>
        <w:tc>
          <w:tcPr>
            <w:tcW w:w="7200" w:type="dxa"/>
            <w:tcBorders>
              <w:top w:val="single" w:sz="4" w:space="0" w:color="auto"/>
              <w:left w:val="single" w:sz="4" w:space="0" w:color="auto"/>
              <w:bottom w:val="single" w:sz="4" w:space="0" w:color="auto"/>
              <w:right w:val="single" w:sz="4" w:space="0" w:color="auto"/>
            </w:tcBorders>
          </w:tcPr>
          <w:p w14:paraId="57612007" w14:textId="611D0038" w:rsidR="00A7694B" w:rsidRPr="00502BBA" w:rsidRDefault="00A7694B" w:rsidP="00A7694B">
            <w:pPr>
              <w:tabs>
                <w:tab w:val="left" w:pos="0"/>
              </w:tabs>
              <w:overflowPunct w:val="0"/>
              <w:autoSpaceDE w:val="0"/>
              <w:autoSpaceDN w:val="0"/>
              <w:adjustRightInd w:val="0"/>
              <w:jc w:val="both"/>
              <w:rPr>
                <w:rFonts w:ascii="Arial" w:hAnsi="Arial" w:cs="Arial"/>
              </w:rPr>
            </w:pPr>
            <w:r>
              <w:rPr>
                <w:rFonts w:ascii="Arial" w:hAnsi="Arial" w:cs="Arial"/>
              </w:rPr>
              <w:t>Price Sheet has been revised.  Please refer to the tracked changes in “T1225 Bid Solicitation Revised 0</w:t>
            </w:r>
            <w:r w:rsidR="00573CEE">
              <w:rPr>
                <w:rFonts w:ascii="Arial" w:hAnsi="Arial" w:cs="Arial"/>
              </w:rPr>
              <w:t>712</w:t>
            </w:r>
            <w:r>
              <w:rPr>
                <w:rFonts w:ascii="Arial" w:hAnsi="Arial" w:cs="Arial"/>
              </w:rPr>
              <w:t xml:space="preserve">19” where the proposed changes have been addressed in the language of </w:t>
            </w:r>
            <w:r w:rsidRPr="00310E6E">
              <w:rPr>
                <w:rFonts w:ascii="Arial" w:hAnsi="Arial" w:cs="Arial"/>
              </w:rPr>
              <w:t xml:space="preserve">Section </w:t>
            </w:r>
            <w:r>
              <w:rPr>
                <w:rFonts w:ascii="Arial" w:hAnsi="Arial" w:cs="Arial"/>
              </w:rPr>
              <w:t xml:space="preserve">1.1, page 5, Section 1.2, page 6, and Section 3.0, pages 17 &amp; 18.  See the “Revised </w:t>
            </w:r>
            <w:r w:rsidR="00CF2E2F">
              <w:rPr>
                <w:rFonts w:ascii="Arial" w:hAnsi="Arial" w:cs="Arial"/>
              </w:rPr>
              <w:t xml:space="preserve">State-Supplied </w:t>
            </w:r>
            <w:r>
              <w:rPr>
                <w:rFonts w:ascii="Arial" w:hAnsi="Arial" w:cs="Arial"/>
              </w:rPr>
              <w:t>Price Sheet 0</w:t>
            </w:r>
            <w:r w:rsidR="00573CEE">
              <w:rPr>
                <w:rFonts w:ascii="Arial" w:hAnsi="Arial" w:cs="Arial"/>
              </w:rPr>
              <w:t>712</w:t>
            </w:r>
            <w:r>
              <w:rPr>
                <w:rFonts w:ascii="Arial" w:hAnsi="Arial" w:cs="Arial"/>
              </w:rPr>
              <w:t>19” that must be used with the Quote submission.</w:t>
            </w:r>
          </w:p>
          <w:p w14:paraId="1EE4DFD3" w14:textId="77777777" w:rsidR="00A7694B" w:rsidRPr="003A7C71" w:rsidRDefault="00A7694B" w:rsidP="00A7694B">
            <w:pPr>
              <w:tabs>
                <w:tab w:val="left" w:pos="0"/>
              </w:tabs>
              <w:overflowPunct w:val="0"/>
              <w:autoSpaceDE w:val="0"/>
              <w:autoSpaceDN w:val="0"/>
              <w:adjustRightInd w:val="0"/>
              <w:jc w:val="both"/>
              <w:rPr>
                <w:rFonts w:ascii="Arial" w:hAnsi="Arial" w:cs="Arial"/>
                <w:b/>
              </w:rPr>
            </w:pPr>
          </w:p>
        </w:tc>
      </w:tr>
    </w:tbl>
    <w:p w14:paraId="51426608" w14:textId="77777777" w:rsidR="00822894" w:rsidRDefault="00822894" w:rsidP="00983975">
      <w:pPr>
        <w:tabs>
          <w:tab w:val="left" w:pos="0"/>
        </w:tabs>
        <w:rPr>
          <w:rFonts w:ascii="Arial" w:hAnsi="Arial" w:cs="Arial"/>
        </w:rPr>
      </w:pPr>
    </w:p>
    <w:sectPr w:rsidR="00822894" w:rsidSect="00364A22">
      <w:footerReference w:type="default" r:id="rId16"/>
      <w:headerReference w:type="first" r:id="rId17"/>
      <w:footerReference w:type="first" r:id="rId18"/>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3FBEE4" w14:textId="77777777" w:rsidR="004A01D2" w:rsidRDefault="004A01D2">
      <w:r>
        <w:separator/>
      </w:r>
    </w:p>
  </w:endnote>
  <w:endnote w:type="continuationSeparator" w:id="0">
    <w:p w14:paraId="58A9227C" w14:textId="77777777" w:rsidR="004A01D2" w:rsidRDefault="004A01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4A01D2" w:rsidRDefault="004A01D2">
        <w:pPr>
          <w:pStyle w:val="Footer"/>
          <w:jc w:val="center"/>
        </w:pPr>
        <w:r>
          <w:fldChar w:fldCharType="begin"/>
        </w:r>
        <w:r>
          <w:instrText xml:space="preserve"> PAGE   \* MERGEFORMAT </w:instrText>
        </w:r>
        <w:r>
          <w:fldChar w:fldCharType="separate"/>
        </w:r>
        <w:r w:rsidR="00B07DD4">
          <w:rPr>
            <w:noProof/>
          </w:rPr>
          <w:t>21</w:t>
        </w:r>
        <w:r>
          <w:rPr>
            <w:noProof/>
          </w:rPr>
          <w:fldChar w:fldCharType="end"/>
        </w:r>
      </w:p>
    </w:sdtContent>
  </w:sdt>
  <w:p w14:paraId="03C6B4B1" w14:textId="77777777" w:rsidR="004A01D2" w:rsidRDefault="004A01D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4A01D2" w:rsidRDefault="004A01D2">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4A01D2" w:rsidRPr="003048CF" w:rsidRDefault="004A01D2"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F3204E" w:rsidRPr="003048CF" w:rsidRDefault="00F3204E"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C50D20" w14:textId="77777777" w:rsidR="004A01D2" w:rsidRDefault="004A01D2">
      <w:r>
        <w:separator/>
      </w:r>
    </w:p>
  </w:footnote>
  <w:footnote w:type="continuationSeparator" w:id="0">
    <w:p w14:paraId="2DF493D5" w14:textId="77777777" w:rsidR="004A01D2" w:rsidRDefault="004A01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4A01D2" w14:paraId="0F26F833" w14:textId="77777777" w:rsidTr="00267404">
      <w:trPr>
        <w:trHeight w:val="1080"/>
        <w:jc w:val="center"/>
      </w:trPr>
      <w:tc>
        <w:tcPr>
          <w:tcW w:w="2880" w:type="dxa"/>
        </w:tcPr>
        <w:p w14:paraId="3BD5B027" w14:textId="77777777" w:rsidR="004A01D2" w:rsidRDefault="004A01D2" w:rsidP="00E242AB"/>
      </w:tc>
      <w:tc>
        <w:tcPr>
          <w:tcW w:w="5760" w:type="dxa"/>
          <w:vAlign w:val="center"/>
        </w:tcPr>
        <w:p w14:paraId="0FD38982" w14:textId="77777777" w:rsidR="004A01D2" w:rsidRDefault="004A01D2"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4A01D2" w:rsidRDefault="004A01D2" w:rsidP="00E242AB"/>
      </w:tc>
    </w:tr>
    <w:tr w:rsidR="004A01D2" w14:paraId="1D957A5A" w14:textId="77777777" w:rsidTr="00267404">
      <w:trPr>
        <w:trHeight w:val="893"/>
        <w:jc w:val="center"/>
      </w:trPr>
      <w:tc>
        <w:tcPr>
          <w:tcW w:w="2880" w:type="dxa"/>
          <w:vAlign w:val="bottom"/>
        </w:tcPr>
        <w:p w14:paraId="650C8355" w14:textId="77777777" w:rsidR="004A01D2" w:rsidRPr="00DE79FE" w:rsidRDefault="004A01D2" w:rsidP="00E242AB">
          <w:pPr>
            <w:jc w:val="center"/>
            <w:rPr>
              <w:smallCaps/>
              <w:color w:val="000080"/>
            </w:rPr>
          </w:pPr>
          <w:r w:rsidRPr="00DE79FE">
            <w:rPr>
              <w:smallCaps/>
              <w:color w:val="000080"/>
            </w:rPr>
            <w:t>Philip D. Murphy</w:t>
          </w:r>
        </w:p>
        <w:p w14:paraId="2C1746AC" w14:textId="77777777" w:rsidR="004A01D2" w:rsidRPr="006359DD" w:rsidRDefault="004A01D2" w:rsidP="00E242AB">
          <w:pPr>
            <w:jc w:val="center"/>
          </w:pPr>
          <w:r w:rsidRPr="00DE79FE">
            <w:rPr>
              <w:i/>
              <w:color w:val="000080"/>
            </w:rPr>
            <w:t>Governor</w:t>
          </w:r>
        </w:p>
      </w:tc>
      <w:tc>
        <w:tcPr>
          <w:tcW w:w="5760" w:type="dxa"/>
          <w:vMerge w:val="restart"/>
          <w:vAlign w:val="center"/>
        </w:tcPr>
        <w:p w14:paraId="13FEF274" w14:textId="77777777" w:rsidR="004A01D2" w:rsidRPr="00952B78" w:rsidRDefault="004A01D2"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4A01D2" w:rsidRPr="00CD2155" w:rsidRDefault="004A01D2"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4A01D2" w:rsidRPr="00CD2155" w:rsidRDefault="004A01D2" w:rsidP="00E242AB">
          <w:pPr>
            <w:jc w:val="center"/>
            <w:rPr>
              <w:smallCaps/>
              <w:color w:val="000080"/>
            </w:rPr>
          </w:pPr>
          <w:r w:rsidRPr="00CD2155">
            <w:rPr>
              <w:smallCaps/>
              <w:color w:val="000080"/>
            </w:rPr>
            <w:t>Division of Purchase and Property</w:t>
          </w:r>
        </w:p>
        <w:p w14:paraId="64DDCFCA" w14:textId="77777777" w:rsidR="004A01D2" w:rsidRPr="00CD2155" w:rsidRDefault="004A01D2"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4A01D2" w:rsidRPr="00CD2155" w:rsidRDefault="004A01D2"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4A01D2" w:rsidRPr="00CD2155" w:rsidRDefault="004A01D2" w:rsidP="00E242AB">
          <w:pPr>
            <w:jc w:val="center"/>
            <w:rPr>
              <w:smallCaps/>
              <w:color w:val="000080"/>
            </w:rPr>
          </w:pPr>
          <w:r>
            <w:rPr>
              <w:smallCaps/>
              <w:color w:val="000080"/>
            </w:rPr>
            <w:t>P. O. Box 230</w:t>
          </w:r>
        </w:p>
        <w:p w14:paraId="1656A4E5" w14:textId="77777777" w:rsidR="004A01D2" w:rsidRPr="006359DD" w:rsidRDefault="004A01D2" w:rsidP="00E242AB">
          <w:pPr>
            <w:jc w:val="center"/>
            <w:rPr>
              <w:noProof/>
            </w:rPr>
          </w:pPr>
          <w:r>
            <w:rPr>
              <w:smallCaps/>
              <w:color w:val="000080"/>
            </w:rPr>
            <w:t>Trenton, New Jersey 08625-0230</w:t>
          </w:r>
        </w:p>
      </w:tc>
      <w:tc>
        <w:tcPr>
          <w:tcW w:w="2880" w:type="dxa"/>
          <w:vAlign w:val="bottom"/>
        </w:tcPr>
        <w:p w14:paraId="1500AFD3" w14:textId="77777777" w:rsidR="004A01D2" w:rsidRPr="006359DD" w:rsidRDefault="004A01D2"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4A01D2" w:rsidRPr="006359DD" w:rsidRDefault="004A01D2" w:rsidP="00E242AB">
          <w:pPr>
            <w:jc w:val="center"/>
          </w:pPr>
          <w:r w:rsidRPr="006359DD">
            <w:rPr>
              <w:i/>
              <w:color w:val="000080"/>
            </w:rPr>
            <w:t>State Treasurer</w:t>
          </w:r>
        </w:p>
      </w:tc>
    </w:tr>
    <w:tr w:rsidR="004A01D2" w14:paraId="4315D963" w14:textId="77777777" w:rsidTr="00267404">
      <w:trPr>
        <w:trHeight w:val="892"/>
        <w:jc w:val="center"/>
      </w:trPr>
      <w:tc>
        <w:tcPr>
          <w:tcW w:w="2880" w:type="dxa"/>
          <w:vAlign w:val="bottom"/>
        </w:tcPr>
        <w:p w14:paraId="0A839D99" w14:textId="77777777" w:rsidR="004A01D2" w:rsidRPr="006359DD" w:rsidRDefault="004A01D2"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4A01D2" w:rsidRPr="006359DD" w:rsidRDefault="004A01D2" w:rsidP="00E242AB">
          <w:pPr>
            <w:jc w:val="center"/>
          </w:pPr>
          <w:r w:rsidRPr="006359DD">
            <w:rPr>
              <w:i/>
              <w:color w:val="000080"/>
            </w:rPr>
            <w:t>Lt. Governor</w:t>
          </w:r>
        </w:p>
      </w:tc>
      <w:tc>
        <w:tcPr>
          <w:tcW w:w="5760" w:type="dxa"/>
          <w:vMerge/>
        </w:tcPr>
        <w:p w14:paraId="51AFA167" w14:textId="77777777" w:rsidR="004A01D2" w:rsidRPr="006359DD" w:rsidRDefault="004A01D2"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4A01D2" w:rsidRPr="006359DD" w:rsidRDefault="004A01D2" w:rsidP="00E242AB">
          <w:pPr>
            <w:jc w:val="center"/>
            <w:rPr>
              <w:smallCaps/>
              <w:color w:val="000080"/>
            </w:rPr>
          </w:pPr>
          <w:r w:rsidRPr="006359DD">
            <w:rPr>
              <w:smallCaps/>
              <w:color w:val="000080"/>
            </w:rPr>
            <w:t>Maurice A. Griffin</w:t>
          </w:r>
        </w:p>
        <w:p w14:paraId="1488118C" w14:textId="77777777" w:rsidR="004A01D2" w:rsidRPr="006359DD" w:rsidRDefault="004A01D2" w:rsidP="00E242AB">
          <w:pPr>
            <w:jc w:val="center"/>
          </w:pPr>
          <w:r w:rsidRPr="006359DD">
            <w:rPr>
              <w:i/>
              <w:color w:val="000080"/>
            </w:rPr>
            <w:t>Acting Director</w:t>
          </w:r>
        </w:p>
      </w:tc>
    </w:tr>
    <w:tr w:rsidR="004A01D2" w14:paraId="15BC600F" w14:textId="77777777" w:rsidTr="00267404">
      <w:trPr>
        <w:jc w:val="center"/>
      </w:trPr>
      <w:tc>
        <w:tcPr>
          <w:tcW w:w="2880" w:type="dxa"/>
        </w:tcPr>
        <w:p w14:paraId="38418747" w14:textId="77777777" w:rsidR="004A01D2" w:rsidRPr="006359DD" w:rsidRDefault="004A01D2" w:rsidP="00E242AB"/>
      </w:tc>
      <w:tc>
        <w:tcPr>
          <w:tcW w:w="5760" w:type="dxa"/>
        </w:tcPr>
        <w:p w14:paraId="44EF803D" w14:textId="77777777" w:rsidR="004A01D2" w:rsidRPr="00CD2155" w:rsidRDefault="004A01D2"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4A01D2" w:rsidRPr="006359DD" w:rsidRDefault="004A01D2"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4A01D2" w:rsidRPr="006359DD" w:rsidRDefault="004A01D2" w:rsidP="00E242AB"/>
      </w:tc>
    </w:tr>
  </w:tbl>
  <w:p w14:paraId="03C6B4BB" w14:textId="017E7320" w:rsidR="004A01D2" w:rsidRDefault="004A01D2"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000AF"/>
    <w:multiLevelType w:val="hybridMultilevel"/>
    <w:tmpl w:val="74401E6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CE0D8E"/>
    <w:multiLevelType w:val="hybridMultilevel"/>
    <w:tmpl w:val="6F7685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1F6E80"/>
    <w:multiLevelType w:val="hybridMultilevel"/>
    <w:tmpl w:val="312E39B8"/>
    <w:lvl w:ilvl="0" w:tplc="9AECC90A">
      <w:start w:val="1"/>
      <w:numFmt w:val="upperLetter"/>
      <w:lvlText w:val="%1."/>
      <w:lvlJc w:val="left"/>
      <w:pPr>
        <w:ind w:left="360" w:hanging="360"/>
      </w:pPr>
      <w:rPr>
        <w:rFonts w:ascii="Arial" w:eastAsia="Times New Roman" w:hAnsi="Arial" w:cs="Arial"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E9C2D1C"/>
    <w:multiLevelType w:val="hybridMultilevel"/>
    <w:tmpl w:val="03A638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410BAC"/>
    <w:multiLevelType w:val="multilevel"/>
    <w:tmpl w:val="0D7A60E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88121BA"/>
    <w:multiLevelType w:val="hybridMultilevel"/>
    <w:tmpl w:val="F9BEB610"/>
    <w:lvl w:ilvl="0" w:tplc="FCC84244">
      <w:start w:val="1"/>
      <w:numFmt w:val="upp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D6686B"/>
    <w:multiLevelType w:val="hybridMultilevel"/>
    <w:tmpl w:val="7514FB7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E1A28DE"/>
    <w:multiLevelType w:val="hybridMultilevel"/>
    <w:tmpl w:val="68B43B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6639C0"/>
    <w:multiLevelType w:val="hybridMultilevel"/>
    <w:tmpl w:val="79D0804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CEB07F0"/>
    <w:multiLevelType w:val="hybridMultilevel"/>
    <w:tmpl w:val="AA9A687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5020448"/>
    <w:multiLevelType w:val="hybridMultilevel"/>
    <w:tmpl w:val="47CAA3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84D5376"/>
    <w:multiLevelType w:val="hybridMultilevel"/>
    <w:tmpl w:val="3C783A4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5"/>
  </w:num>
  <w:num w:numId="5">
    <w:abstractNumId w:val="10"/>
  </w:num>
  <w:num w:numId="6">
    <w:abstractNumId w:val="4"/>
  </w:num>
  <w:num w:numId="7">
    <w:abstractNumId w:val="12"/>
  </w:num>
  <w:num w:numId="8">
    <w:abstractNumId w:val="3"/>
  </w:num>
  <w:num w:numId="9">
    <w:abstractNumId w:val="1"/>
  </w:num>
  <w:num w:numId="10">
    <w:abstractNumId w:val="0"/>
  </w:num>
  <w:num w:numId="11">
    <w:abstractNumId w:val="9"/>
  </w:num>
  <w:num w:numId="12">
    <w:abstractNumId w:val="8"/>
  </w:num>
  <w:num w:numId="13">
    <w:abstractNumId w:val="11"/>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20F80"/>
    <w:rsid w:val="000303DD"/>
    <w:rsid w:val="0004455E"/>
    <w:rsid w:val="00047D91"/>
    <w:rsid w:val="00052193"/>
    <w:rsid w:val="00052433"/>
    <w:rsid w:val="000555F2"/>
    <w:rsid w:val="00060149"/>
    <w:rsid w:val="0006149B"/>
    <w:rsid w:val="0006201E"/>
    <w:rsid w:val="00070280"/>
    <w:rsid w:val="00080562"/>
    <w:rsid w:val="00087AC7"/>
    <w:rsid w:val="000910AF"/>
    <w:rsid w:val="00094473"/>
    <w:rsid w:val="00094EE2"/>
    <w:rsid w:val="000B2242"/>
    <w:rsid w:val="000C10F0"/>
    <w:rsid w:val="000C32E0"/>
    <w:rsid w:val="000C3964"/>
    <w:rsid w:val="000C683A"/>
    <w:rsid w:val="000C7991"/>
    <w:rsid w:val="000D0811"/>
    <w:rsid w:val="000D386E"/>
    <w:rsid w:val="000D39EB"/>
    <w:rsid w:val="000E0CBA"/>
    <w:rsid w:val="000E4AF8"/>
    <w:rsid w:val="000E5F33"/>
    <w:rsid w:val="000E6B40"/>
    <w:rsid w:val="000E7F92"/>
    <w:rsid w:val="000F21AF"/>
    <w:rsid w:val="000F337D"/>
    <w:rsid w:val="000F7C8F"/>
    <w:rsid w:val="001032C3"/>
    <w:rsid w:val="001036B6"/>
    <w:rsid w:val="001130EC"/>
    <w:rsid w:val="001144DC"/>
    <w:rsid w:val="001147DF"/>
    <w:rsid w:val="00115114"/>
    <w:rsid w:val="001236A1"/>
    <w:rsid w:val="001265C6"/>
    <w:rsid w:val="001343CA"/>
    <w:rsid w:val="00143910"/>
    <w:rsid w:val="001514F5"/>
    <w:rsid w:val="0016052B"/>
    <w:rsid w:val="00160E56"/>
    <w:rsid w:val="00161C0D"/>
    <w:rsid w:val="00166540"/>
    <w:rsid w:val="00167B92"/>
    <w:rsid w:val="00170B20"/>
    <w:rsid w:val="0017152D"/>
    <w:rsid w:val="0017671B"/>
    <w:rsid w:val="001776C9"/>
    <w:rsid w:val="0018072C"/>
    <w:rsid w:val="001819E9"/>
    <w:rsid w:val="001938F4"/>
    <w:rsid w:val="00194DDF"/>
    <w:rsid w:val="001968E7"/>
    <w:rsid w:val="001A2CED"/>
    <w:rsid w:val="001B05A5"/>
    <w:rsid w:val="001B14D8"/>
    <w:rsid w:val="001B1793"/>
    <w:rsid w:val="001C10F1"/>
    <w:rsid w:val="001C5045"/>
    <w:rsid w:val="001C5FB1"/>
    <w:rsid w:val="001D0804"/>
    <w:rsid w:val="001D1ABC"/>
    <w:rsid w:val="001D3AAB"/>
    <w:rsid w:val="001D3B44"/>
    <w:rsid w:val="001E06E6"/>
    <w:rsid w:val="001E1685"/>
    <w:rsid w:val="001E1D57"/>
    <w:rsid w:val="001E6A99"/>
    <w:rsid w:val="001F0529"/>
    <w:rsid w:val="001F2781"/>
    <w:rsid w:val="001F34F3"/>
    <w:rsid w:val="001F617A"/>
    <w:rsid w:val="0020175D"/>
    <w:rsid w:val="00202F19"/>
    <w:rsid w:val="00206A87"/>
    <w:rsid w:val="0021086D"/>
    <w:rsid w:val="00214147"/>
    <w:rsid w:val="00216A35"/>
    <w:rsid w:val="0021705E"/>
    <w:rsid w:val="00220529"/>
    <w:rsid w:val="00230B01"/>
    <w:rsid w:val="00231A8B"/>
    <w:rsid w:val="0023264E"/>
    <w:rsid w:val="0023787C"/>
    <w:rsid w:val="002420F8"/>
    <w:rsid w:val="002426FC"/>
    <w:rsid w:val="00247477"/>
    <w:rsid w:val="002501F6"/>
    <w:rsid w:val="002524B0"/>
    <w:rsid w:val="00253316"/>
    <w:rsid w:val="00256C28"/>
    <w:rsid w:val="00257D6E"/>
    <w:rsid w:val="00260851"/>
    <w:rsid w:val="00261B41"/>
    <w:rsid w:val="00267404"/>
    <w:rsid w:val="002679F7"/>
    <w:rsid w:val="00271544"/>
    <w:rsid w:val="00271C63"/>
    <w:rsid w:val="002745C5"/>
    <w:rsid w:val="002768DA"/>
    <w:rsid w:val="00276D8D"/>
    <w:rsid w:val="002801DC"/>
    <w:rsid w:val="00285BF3"/>
    <w:rsid w:val="0029090E"/>
    <w:rsid w:val="002913E6"/>
    <w:rsid w:val="00293456"/>
    <w:rsid w:val="002970EF"/>
    <w:rsid w:val="002B1E32"/>
    <w:rsid w:val="002B2D36"/>
    <w:rsid w:val="002B36EF"/>
    <w:rsid w:val="002B424A"/>
    <w:rsid w:val="002C1484"/>
    <w:rsid w:val="002C184E"/>
    <w:rsid w:val="002C54B7"/>
    <w:rsid w:val="002C5CC9"/>
    <w:rsid w:val="002D45C8"/>
    <w:rsid w:val="002E0C96"/>
    <w:rsid w:val="002E2AD5"/>
    <w:rsid w:val="002E6247"/>
    <w:rsid w:val="002F1449"/>
    <w:rsid w:val="002F1D96"/>
    <w:rsid w:val="002F48AA"/>
    <w:rsid w:val="00300927"/>
    <w:rsid w:val="00303814"/>
    <w:rsid w:val="003048CF"/>
    <w:rsid w:val="00305B6D"/>
    <w:rsid w:val="003069D9"/>
    <w:rsid w:val="00310E6E"/>
    <w:rsid w:val="00312583"/>
    <w:rsid w:val="00312D7D"/>
    <w:rsid w:val="00317453"/>
    <w:rsid w:val="00322697"/>
    <w:rsid w:val="00326DC4"/>
    <w:rsid w:val="00326E17"/>
    <w:rsid w:val="0032707C"/>
    <w:rsid w:val="00327AE5"/>
    <w:rsid w:val="0033261D"/>
    <w:rsid w:val="00333591"/>
    <w:rsid w:val="0034140E"/>
    <w:rsid w:val="0034222F"/>
    <w:rsid w:val="00342A79"/>
    <w:rsid w:val="00346492"/>
    <w:rsid w:val="00352ED0"/>
    <w:rsid w:val="003535CF"/>
    <w:rsid w:val="00363101"/>
    <w:rsid w:val="00364A22"/>
    <w:rsid w:val="00367201"/>
    <w:rsid w:val="003725B6"/>
    <w:rsid w:val="00372C16"/>
    <w:rsid w:val="0037646A"/>
    <w:rsid w:val="00376997"/>
    <w:rsid w:val="00385011"/>
    <w:rsid w:val="00391DE8"/>
    <w:rsid w:val="0039648D"/>
    <w:rsid w:val="003A030B"/>
    <w:rsid w:val="003A2606"/>
    <w:rsid w:val="003A3CAF"/>
    <w:rsid w:val="003A76EC"/>
    <w:rsid w:val="003A7C71"/>
    <w:rsid w:val="003B069E"/>
    <w:rsid w:val="003B1D63"/>
    <w:rsid w:val="003B2ECE"/>
    <w:rsid w:val="003B393D"/>
    <w:rsid w:val="003B4DFB"/>
    <w:rsid w:val="003B5388"/>
    <w:rsid w:val="003B5FA6"/>
    <w:rsid w:val="003B7DBB"/>
    <w:rsid w:val="003C2307"/>
    <w:rsid w:val="003D02FC"/>
    <w:rsid w:val="003D3C79"/>
    <w:rsid w:val="003D4692"/>
    <w:rsid w:val="003D4AFF"/>
    <w:rsid w:val="003D6C3B"/>
    <w:rsid w:val="003D747D"/>
    <w:rsid w:val="003E2087"/>
    <w:rsid w:val="003E2EDC"/>
    <w:rsid w:val="003E6C6F"/>
    <w:rsid w:val="003F2A90"/>
    <w:rsid w:val="003F5855"/>
    <w:rsid w:val="003F66F6"/>
    <w:rsid w:val="003F7837"/>
    <w:rsid w:val="00410AA3"/>
    <w:rsid w:val="00417A2E"/>
    <w:rsid w:val="0042055A"/>
    <w:rsid w:val="00421218"/>
    <w:rsid w:val="00423912"/>
    <w:rsid w:val="004315E8"/>
    <w:rsid w:val="00434453"/>
    <w:rsid w:val="004355EF"/>
    <w:rsid w:val="0043667E"/>
    <w:rsid w:val="00436D34"/>
    <w:rsid w:val="00437030"/>
    <w:rsid w:val="0043775C"/>
    <w:rsid w:val="00446F52"/>
    <w:rsid w:val="00447ECD"/>
    <w:rsid w:val="0045655E"/>
    <w:rsid w:val="00460DC6"/>
    <w:rsid w:val="00471012"/>
    <w:rsid w:val="004726CC"/>
    <w:rsid w:val="00473A6E"/>
    <w:rsid w:val="004746D7"/>
    <w:rsid w:val="00476106"/>
    <w:rsid w:val="00490B0F"/>
    <w:rsid w:val="00494976"/>
    <w:rsid w:val="004A01D2"/>
    <w:rsid w:val="004A0576"/>
    <w:rsid w:val="004A121D"/>
    <w:rsid w:val="004A333A"/>
    <w:rsid w:val="004A7DA7"/>
    <w:rsid w:val="004B1244"/>
    <w:rsid w:val="004C13A5"/>
    <w:rsid w:val="004C417C"/>
    <w:rsid w:val="004C4AF6"/>
    <w:rsid w:val="004C6DA3"/>
    <w:rsid w:val="004D39D7"/>
    <w:rsid w:val="004E1404"/>
    <w:rsid w:val="004E32C5"/>
    <w:rsid w:val="004E5C15"/>
    <w:rsid w:val="004E725B"/>
    <w:rsid w:val="004F120A"/>
    <w:rsid w:val="004F3C89"/>
    <w:rsid w:val="004F542C"/>
    <w:rsid w:val="00500B84"/>
    <w:rsid w:val="00502120"/>
    <w:rsid w:val="00502BBA"/>
    <w:rsid w:val="00505199"/>
    <w:rsid w:val="00505D7C"/>
    <w:rsid w:val="00506808"/>
    <w:rsid w:val="00516989"/>
    <w:rsid w:val="005175DC"/>
    <w:rsid w:val="0052511D"/>
    <w:rsid w:val="005271D3"/>
    <w:rsid w:val="005321AF"/>
    <w:rsid w:val="0053372D"/>
    <w:rsid w:val="00536B3A"/>
    <w:rsid w:val="0054794A"/>
    <w:rsid w:val="00560578"/>
    <w:rsid w:val="005654E0"/>
    <w:rsid w:val="005663AD"/>
    <w:rsid w:val="00567F16"/>
    <w:rsid w:val="00572F24"/>
    <w:rsid w:val="00573CEE"/>
    <w:rsid w:val="005748C4"/>
    <w:rsid w:val="00580C3E"/>
    <w:rsid w:val="005812E4"/>
    <w:rsid w:val="0058187A"/>
    <w:rsid w:val="005838D7"/>
    <w:rsid w:val="005840EA"/>
    <w:rsid w:val="0058635F"/>
    <w:rsid w:val="005911C3"/>
    <w:rsid w:val="00595790"/>
    <w:rsid w:val="005A75B7"/>
    <w:rsid w:val="005B07BE"/>
    <w:rsid w:val="005B10F0"/>
    <w:rsid w:val="005B6C01"/>
    <w:rsid w:val="005B74AF"/>
    <w:rsid w:val="005B7B28"/>
    <w:rsid w:val="005C1CAB"/>
    <w:rsid w:val="005C66B9"/>
    <w:rsid w:val="005D10B3"/>
    <w:rsid w:val="005D1525"/>
    <w:rsid w:val="005D1FD3"/>
    <w:rsid w:val="005D5F8B"/>
    <w:rsid w:val="005D6B36"/>
    <w:rsid w:val="005D7082"/>
    <w:rsid w:val="005E3AEA"/>
    <w:rsid w:val="005E3D44"/>
    <w:rsid w:val="005E7D9D"/>
    <w:rsid w:val="005F3A74"/>
    <w:rsid w:val="006013DC"/>
    <w:rsid w:val="00603A9C"/>
    <w:rsid w:val="00605B5C"/>
    <w:rsid w:val="00606CAB"/>
    <w:rsid w:val="006075B9"/>
    <w:rsid w:val="00607623"/>
    <w:rsid w:val="00607F67"/>
    <w:rsid w:val="006100ED"/>
    <w:rsid w:val="00610AAA"/>
    <w:rsid w:val="00610ADE"/>
    <w:rsid w:val="00615E25"/>
    <w:rsid w:val="00622D7A"/>
    <w:rsid w:val="00623F3B"/>
    <w:rsid w:val="00631510"/>
    <w:rsid w:val="0063265A"/>
    <w:rsid w:val="00645DF9"/>
    <w:rsid w:val="00646784"/>
    <w:rsid w:val="006531EC"/>
    <w:rsid w:val="006700FE"/>
    <w:rsid w:val="00670FCB"/>
    <w:rsid w:val="00672DC6"/>
    <w:rsid w:val="006810BE"/>
    <w:rsid w:val="006844DA"/>
    <w:rsid w:val="006848B7"/>
    <w:rsid w:val="006875E4"/>
    <w:rsid w:val="00687821"/>
    <w:rsid w:val="00691F9D"/>
    <w:rsid w:val="00694A6F"/>
    <w:rsid w:val="00697F0F"/>
    <w:rsid w:val="006A3DE5"/>
    <w:rsid w:val="006A69E5"/>
    <w:rsid w:val="006A7E18"/>
    <w:rsid w:val="006B0172"/>
    <w:rsid w:val="006B3833"/>
    <w:rsid w:val="006C0AEA"/>
    <w:rsid w:val="006C37AB"/>
    <w:rsid w:val="006C5427"/>
    <w:rsid w:val="006D181B"/>
    <w:rsid w:val="006D2967"/>
    <w:rsid w:val="006D4031"/>
    <w:rsid w:val="006D60C2"/>
    <w:rsid w:val="006D6EE7"/>
    <w:rsid w:val="006E5DC8"/>
    <w:rsid w:val="006E6FF8"/>
    <w:rsid w:val="006F0625"/>
    <w:rsid w:val="006F2B05"/>
    <w:rsid w:val="006F6B05"/>
    <w:rsid w:val="00704C9D"/>
    <w:rsid w:val="007056EE"/>
    <w:rsid w:val="00706499"/>
    <w:rsid w:val="0071154D"/>
    <w:rsid w:val="00713073"/>
    <w:rsid w:val="0071384F"/>
    <w:rsid w:val="007178E9"/>
    <w:rsid w:val="0072121B"/>
    <w:rsid w:val="00721337"/>
    <w:rsid w:val="00721BC8"/>
    <w:rsid w:val="007452B5"/>
    <w:rsid w:val="007506A0"/>
    <w:rsid w:val="00764E42"/>
    <w:rsid w:val="007677A8"/>
    <w:rsid w:val="00772ECA"/>
    <w:rsid w:val="00776521"/>
    <w:rsid w:val="00776D84"/>
    <w:rsid w:val="00777C9B"/>
    <w:rsid w:val="00780679"/>
    <w:rsid w:val="007826CD"/>
    <w:rsid w:val="00785AFC"/>
    <w:rsid w:val="00797A9B"/>
    <w:rsid w:val="007A173B"/>
    <w:rsid w:val="007A3137"/>
    <w:rsid w:val="007A32C2"/>
    <w:rsid w:val="007A5014"/>
    <w:rsid w:val="007A5F35"/>
    <w:rsid w:val="007A6ACE"/>
    <w:rsid w:val="007B1EB2"/>
    <w:rsid w:val="007B7487"/>
    <w:rsid w:val="007C06FF"/>
    <w:rsid w:val="007C2475"/>
    <w:rsid w:val="007C2585"/>
    <w:rsid w:val="007C31B3"/>
    <w:rsid w:val="007C3B8D"/>
    <w:rsid w:val="007C56C0"/>
    <w:rsid w:val="007D1D98"/>
    <w:rsid w:val="007D29E3"/>
    <w:rsid w:val="007D2AFB"/>
    <w:rsid w:val="007E0070"/>
    <w:rsid w:val="007E020D"/>
    <w:rsid w:val="007E2D30"/>
    <w:rsid w:val="007E56C8"/>
    <w:rsid w:val="007F3760"/>
    <w:rsid w:val="007F55BE"/>
    <w:rsid w:val="007F62CB"/>
    <w:rsid w:val="008026AD"/>
    <w:rsid w:val="0080293A"/>
    <w:rsid w:val="008049AC"/>
    <w:rsid w:val="00804A53"/>
    <w:rsid w:val="00805638"/>
    <w:rsid w:val="008062EE"/>
    <w:rsid w:val="008137DB"/>
    <w:rsid w:val="00813BC9"/>
    <w:rsid w:val="00815E39"/>
    <w:rsid w:val="00816EA4"/>
    <w:rsid w:val="008178FE"/>
    <w:rsid w:val="0082019A"/>
    <w:rsid w:val="008202DA"/>
    <w:rsid w:val="00822894"/>
    <w:rsid w:val="00822962"/>
    <w:rsid w:val="00824F8B"/>
    <w:rsid w:val="008255A0"/>
    <w:rsid w:val="00826787"/>
    <w:rsid w:val="0083497F"/>
    <w:rsid w:val="00840D1B"/>
    <w:rsid w:val="008512DC"/>
    <w:rsid w:val="00855603"/>
    <w:rsid w:val="00862340"/>
    <w:rsid w:val="00862B6F"/>
    <w:rsid w:val="00863FBE"/>
    <w:rsid w:val="00877D74"/>
    <w:rsid w:val="00883737"/>
    <w:rsid w:val="0088450C"/>
    <w:rsid w:val="00884C9E"/>
    <w:rsid w:val="008918DF"/>
    <w:rsid w:val="0089324F"/>
    <w:rsid w:val="008A0B3A"/>
    <w:rsid w:val="008A26D2"/>
    <w:rsid w:val="008B0886"/>
    <w:rsid w:val="008B260D"/>
    <w:rsid w:val="008C1365"/>
    <w:rsid w:val="008C2DF8"/>
    <w:rsid w:val="008C6AD8"/>
    <w:rsid w:val="008C6F05"/>
    <w:rsid w:val="008D3A86"/>
    <w:rsid w:val="008D453D"/>
    <w:rsid w:val="008D61EA"/>
    <w:rsid w:val="008E15DD"/>
    <w:rsid w:val="008E2732"/>
    <w:rsid w:val="008E2CDD"/>
    <w:rsid w:val="008E50C7"/>
    <w:rsid w:val="008F5C07"/>
    <w:rsid w:val="008F75E9"/>
    <w:rsid w:val="00901E48"/>
    <w:rsid w:val="00902472"/>
    <w:rsid w:val="0091092B"/>
    <w:rsid w:val="00913C30"/>
    <w:rsid w:val="00917A01"/>
    <w:rsid w:val="009225CB"/>
    <w:rsid w:val="00922819"/>
    <w:rsid w:val="00923970"/>
    <w:rsid w:val="009308DE"/>
    <w:rsid w:val="00931A62"/>
    <w:rsid w:val="009320ED"/>
    <w:rsid w:val="00934725"/>
    <w:rsid w:val="00954320"/>
    <w:rsid w:val="00954529"/>
    <w:rsid w:val="0095457C"/>
    <w:rsid w:val="00963B9C"/>
    <w:rsid w:val="00963CE7"/>
    <w:rsid w:val="009676FC"/>
    <w:rsid w:val="00971150"/>
    <w:rsid w:val="009729CF"/>
    <w:rsid w:val="009749DE"/>
    <w:rsid w:val="00980AC4"/>
    <w:rsid w:val="00983975"/>
    <w:rsid w:val="00985D01"/>
    <w:rsid w:val="00986FB9"/>
    <w:rsid w:val="00990CED"/>
    <w:rsid w:val="00991259"/>
    <w:rsid w:val="00992BC5"/>
    <w:rsid w:val="00993884"/>
    <w:rsid w:val="00995229"/>
    <w:rsid w:val="009B4E5A"/>
    <w:rsid w:val="009B63E6"/>
    <w:rsid w:val="009B71B3"/>
    <w:rsid w:val="009C0858"/>
    <w:rsid w:val="009C2BE3"/>
    <w:rsid w:val="009C4E02"/>
    <w:rsid w:val="009C76AA"/>
    <w:rsid w:val="009D198D"/>
    <w:rsid w:val="009D2175"/>
    <w:rsid w:val="009D329C"/>
    <w:rsid w:val="009D66BA"/>
    <w:rsid w:val="009D676C"/>
    <w:rsid w:val="009E44B1"/>
    <w:rsid w:val="009F1316"/>
    <w:rsid w:val="009F2FDC"/>
    <w:rsid w:val="009F527D"/>
    <w:rsid w:val="009F5EA6"/>
    <w:rsid w:val="00A00198"/>
    <w:rsid w:val="00A01C9B"/>
    <w:rsid w:val="00A0222F"/>
    <w:rsid w:val="00A02297"/>
    <w:rsid w:val="00A02946"/>
    <w:rsid w:val="00A05225"/>
    <w:rsid w:val="00A07775"/>
    <w:rsid w:val="00A07AB2"/>
    <w:rsid w:val="00A119DE"/>
    <w:rsid w:val="00A233DA"/>
    <w:rsid w:val="00A2477D"/>
    <w:rsid w:val="00A261F2"/>
    <w:rsid w:val="00A26D9C"/>
    <w:rsid w:val="00A30216"/>
    <w:rsid w:val="00A37B1B"/>
    <w:rsid w:val="00A40774"/>
    <w:rsid w:val="00A4608C"/>
    <w:rsid w:val="00A51550"/>
    <w:rsid w:val="00A51E71"/>
    <w:rsid w:val="00A527F9"/>
    <w:rsid w:val="00A6113F"/>
    <w:rsid w:val="00A61829"/>
    <w:rsid w:val="00A6435E"/>
    <w:rsid w:val="00A6452D"/>
    <w:rsid w:val="00A64D86"/>
    <w:rsid w:val="00A65346"/>
    <w:rsid w:val="00A67D4B"/>
    <w:rsid w:val="00A71DC4"/>
    <w:rsid w:val="00A76877"/>
    <w:rsid w:val="00A7694B"/>
    <w:rsid w:val="00A8091E"/>
    <w:rsid w:val="00A84391"/>
    <w:rsid w:val="00A84B37"/>
    <w:rsid w:val="00A8549A"/>
    <w:rsid w:val="00A90307"/>
    <w:rsid w:val="00A94207"/>
    <w:rsid w:val="00AA2C37"/>
    <w:rsid w:val="00AA3920"/>
    <w:rsid w:val="00AB40C4"/>
    <w:rsid w:val="00AB61AA"/>
    <w:rsid w:val="00AB72B8"/>
    <w:rsid w:val="00AC2B8D"/>
    <w:rsid w:val="00AC6327"/>
    <w:rsid w:val="00AD3D3C"/>
    <w:rsid w:val="00AD45BA"/>
    <w:rsid w:val="00AD7FE8"/>
    <w:rsid w:val="00AE173F"/>
    <w:rsid w:val="00AF41AE"/>
    <w:rsid w:val="00AF4C09"/>
    <w:rsid w:val="00B0090E"/>
    <w:rsid w:val="00B033C2"/>
    <w:rsid w:val="00B038E3"/>
    <w:rsid w:val="00B065AC"/>
    <w:rsid w:val="00B070F7"/>
    <w:rsid w:val="00B07914"/>
    <w:rsid w:val="00B07DD4"/>
    <w:rsid w:val="00B11095"/>
    <w:rsid w:val="00B11E01"/>
    <w:rsid w:val="00B1392F"/>
    <w:rsid w:val="00B261FB"/>
    <w:rsid w:val="00B2669F"/>
    <w:rsid w:val="00B34595"/>
    <w:rsid w:val="00B3682A"/>
    <w:rsid w:val="00B36982"/>
    <w:rsid w:val="00B3763D"/>
    <w:rsid w:val="00B426D9"/>
    <w:rsid w:val="00B432C3"/>
    <w:rsid w:val="00B46099"/>
    <w:rsid w:val="00B5050C"/>
    <w:rsid w:val="00B517CF"/>
    <w:rsid w:val="00B54579"/>
    <w:rsid w:val="00B54A83"/>
    <w:rsid w:val="00B555FD"/>
    <w:rsid w:val="00B55897"/>
    <w:rsid w:val="00B61C2F"/>
    <w:rsid w:val="00B6231D"/>
    <w:rsid w:val="00B62C40"/>
    <w:rsid w:val="00B664C5"/>
    <w:rsid w:val="00B7192C"/>
    <w:rsid w:val="00B7295C"/>
    <w:rsid w:val="00B75934"/>
    <w:rsid w:val="00B842BD"/>
    <w:rsid w:val="00B9012A"/>
    <w:rsid w:val="00B905DB"/>
    <w:rsid w:val="00B926F8"/>
    <w:rsid w:val="00B92AC8"/>
    <w:rsid w:val="00B9391C"/>
    <w:rsid w:val="00B93C32"/>
    <w:rsid w:val="00B944EE"/>
    <w:rsid w:val="00B94666"/>
    <w:rsid w:val="00B974CC"/>
    <w:rsid w:val="00BA1422"/>
    <w:rsid w:val="00BA5D16"/>
    <w:rsid w:val="00BA732E"/>
    <w:rsid w:val="00BB3419"/>
    <w:rsid w:val="00BC21C1"/>
    <w:rsid w:val="00BC4F10"/>
    <w:rsid w:val="00BC5AFC"/>
    <w:rsid w:val="00BC7C61"/>
    <w:rsid w:val="00BD29E1"/>
    <w:rsid w:val="00BD378C"/>
    <w:rsid w:val="00BD693F"/>
    <w:rsid w:val="00BD79FE"/>
    <w:rsid w:val="00BF0956"/>
    <w:rsid w:val="00BF5037"/>
    <w:rsid w:val="00BF5170"/>
    <w:rsid w:val="00C021F8"/>
    <w:rsid w:val="00C06423"/>
    <w:rsid w:val="00C066F0"/>
    <w:rsid w:val="00C12204"/>
    <w:rsid w:val="00C12A48"/>
    <w:rsid w:val="00C16006"/>
    <w:rsid w:val="00C162F6"/>
    <w:rsid w:val="00C3136D"/>
    <w:rsid w:val="00C34732"/>
    <w:rsid w:val="00C37757"/>
    <w:rsid w:val="00C414CB"/>
    <w:rsid w:val="00C41CB6"/>
    <w:rsid w:val="00C4426F"/>
    <w:rsid w:val="00C45AB4"/>
    <w:rsid w:val="00C50490"/>
    <w:rsid w:val="00C56198"/>
    <w:rsid w:val="00C564E7"/>
    <w:rsid w:val="00C60DC5"/>
    <w:rsid w:val="00C63047"/>
    <w:rsid w:val="00C63C34"/>
    <w:rsid w:val="00C75181"/>
    <w:rsid w:val="00C76F59"/>
    <w:rsid w:val="00C83977"/>
    <w:rsid w:val="00C87F27"/>
    <w:rsid w:val="00C90591"/>
    <w:rsid w:val="00C93EB1"/>
    <w:rsid w:val="00C97E92"/>
    <w:rsid w:val="00CB02A4"/>
    <w:rsid w:val="00CB1687"/>
    <w:rsid w:val="00CB4223"/>
    <w:rsid w:val="00CB61C0"/>
    <w:rsid w:val="00CB71A3"/>
    <w:rsid w:val="00CC120B"/>
    <w:rsid w:val="00CC1FDF"/>
    <w:rsid w:val="00CC2CBB"/>
    <w:rsid w:val="00CE0C1C"/>
    <w:rsid w:val="00CE1914"/>
    <w:rsid w:val="00CE665D"/>
    <w:rsid w:val="00CE7316"/>
    <w:rsid w:val="00CF036B"/>
    <w:rsid w:val="00CF2BC5"/>
    <w:rsid w:val="00CF2E2F"/>
    <w:rsid w:val="00CF3D21"/>
    <w:rsid w:val="00CF4C52"/>
    <w:rsid w:val="00D057E9"/>
    <w:rsid w:val="00D11AC6"/>
    <w:rsid w:val="00D11C3D"/>
    <w:rsid w:val="00D12E30"/>
    <w:rsid w:val="00D167FA"/>
    <w:rsid w:val="00D2037F"/>
    <w:rsid w:val="00D21B2A"/>
    <w:rsid w:val="00D22FD8"/>
    <w:rsid w:val="00D30901"/>
    <w:rsid w:val="00D326F9"/>
    <w:rsid w:val="00D3297D"/>
    <w:rsid w:val="00D33B5E"/>
    <w:rsid w:val="00D458BA"/>
    <w:rsid w:val="00D50297"/>
    <w:rsid w:val="00D51072"/>
    <w:rsid w:val="00D55DDC"/>
    <w:rsid w:val="00D5754D"/>
    <w:rsid w:val="00D67425"/>
    <w:rsid w:val="00D705AB"/>
    <w:rsid w:val="00D75306"/>
    <w:rsid w:val="00D7739E"/>
    <w:rsid w:val="00D80289"/>
    <w:rsid w:val="00D8354D"/>
    <w:rsid w:val="00D87763"/>
    <w:rsid w:val="00D91263"/>
    <w:rsid w:val="00D91B32"/>
    <w:rsid w:val="00D963EE"/>
    <w:rsid w:val="00DA396D"/>
    <w:rsid w:val="00DA54ED"/>
    <w:rsid w:val="00DA586D"/>
    <w:rsid w:val="00DB5BC8"/>
    <w:rsid w:val="00DC2CFE"/>
    <w:rsid w:val="00DC2D60"/>
    <w:rsid w:val="00DC3369"/>
    <w:rsid w:val="00DC5A3D"/>
    <w:rsid w:val="00DC72EC"/>
    <w:rsid w:val="00DD3296"/>
    <w:rsid w:val="00DD5B2C"/>
    <w:rsid w:val="00DD6116"/>
    <w:rsid w:val="00DD7529"/>
    <w:rsid w:val="00DF367E"/>
    <w:rsid w:val="00DF4E98"/>
    <w:rsid w:val="00DF6185"/>
    <w:rsid w:val="00E001C4"/>
    <w:rsid w:val="00E00B62"/>
    <w:rsid w:val="00E02D77"/>
    <w:rsid w:val="00E0325B"/>
    <w:rsid w:val="00E11D0D"/>
    <w:rsid w:val="00E1253F"/>
    <w:rsid w:val="00E14372"/>
    <w:rsid w:val="00E14B7B"/>
    <w:rsid w:val="00E15FC6"/>
    <w:rsid w:val="00E242AB"/>
    <w:rsid w:val="00E303D4"/>
    <w:rsid w:val="00E31892"/>
    <w:rsid w:val="00E35E58"/>
    <w:rsid w:val="00E37F8D"/>
    <w:rsid w:val="00E4652C"/>
    <w:rsid w:val="00E469FF"/>
    <w:rsid w:val="00E47937"/>
    <w:rsid w:val="00E50FF9"/>
    <w:rsid w:val="00E51444"/>
    <w:rsid w:val="00E55090"/>
    <w:rsid w:val="00E57994"/>
    <w:rsid w:val="00E61D3A"/>
    <w:rsid w:val="00E63A91"/>
    <w:rsid w:val="00E64C53"/>
    <w:rsid w:val="00E66400"/>
    <w:rsid w:val="00E67791"/>
    <w:rsid w:val="00E70850"/>
    <w:rsid w:val="00E76F39"/>
    <w:rsid w:val="00E807AD"/>
    <w:rsid w:val="00E905C5"/>
    <w:rsid w:val="00E90D91"/>
    <w:rsid w:val="00E912CC"/>
    <w:rsid w:val="00E914E6"/>
    <w:rsid w:val="00E92ADD"/>
    <w:rsid w:val="00E9349F"/>
    <w:rsid w:val="00E945C1"/>
    <w:rsid w:val="00E97321"/>
    <w:rsid w:val="00E9755C"/>
    <w:rsid w:val="00E97ACC"/>
    <w:rsid w:val="00EA09D3"/>
    <w:rsid w:val="00EA1326"/>
    <w:rsid w:val="00EA330C"/>
    <w:rsid w:val="00EA3E53"/>
    <w:rsid w:val="00EB3E79"/>
    <w:rsid w:val="00EB4AC6"/>
    <w:rsid w:val="00EB557F"/>
    <w:rsid w:val="00EB5D06"/>
    <w:rsid w:val="00EB7738"/>
    <w:rsid w:val="00EC2ACE"/>
    <w:rsid w:val="00EC3157"/>
    <w:rsid w:val="00EC5F73"/>
    <w:rsid w:val="00ED282B"/>
    <w:rsid w:val="00ED359A"/>
    <w:rsid w:val="00ED3B68"/>
    <w:rsid w:val="00ED7466"/>
    <w:rsid w:val="00EE10EB"/>
    <w:rsid w:val="00EE31B0"/>
    <w:rsid w:val="00EE6310"/>
    <w:rsid w:val="00EE6594"/>
    <w:rsid w:val="00EF7D4E"/>
    <w:rsid w:val="00F00167"/>
    <w:rsid w:val="00F043D3"/>
    <w:rsid w:val="00F05D01"/>
    <w:rsid w:val="00F112FF"/>
    <w:rsid w:val="00F265B4"/>
    <w:rsid w:val="00F3204E"/>
    <w:rsid w:val="00F33E45"/>
    <w:rsid w:val="00F3434F"/>
    <w:rsid w:val="00F34973"/>
    <w:rsid w:val="00F401B4"/>
    <w:rsid w:val="00F40405"/>
    <w:rsid w:val="00F40A08"/>
    <w:rsid w:val="00F451D9"/>
    <w:rsid w:val="00F45B1D"/>
    <w:rsid w:val="00F47276"/>
    <w:rsid w:val="00F512E1"/>
    <w:rsid w:val="00F52E4E"/>
    <w:rsid w:val="00F642B3"/>
    <w:rsid w:val="00F73317"/>
    <w:rsid w:val="00F74524"/>
    <w:rsid w:val="00F75EFF"/>
    <w:rsid w:val="00F83D91"/>
    <w:rsid w:val="00F91668"/>
    <w:rsid w:val="00F967F9"/>
    <w:rsid w:val="00F96951"/>
    <w:rsid w:val="00F97584"/>
    <w:rsid w:val="00FA0A5A"/>
    <w:rsid w:val="00FA1383"/>
    <w:rsid w:val="00FA1E43"/>
    <w:rsid w:val="00FA2020"/>
    <w:rsid w:val="00FA5084"/>
    <w:rsid w:val="00FA59AD"/>
    <w:rsid w:val="00FA7242"/>
    <w:rsid w:val="00FB2462"/>
    <w:rsid w:val="00FB4D80"/>
    <w:rsid w:val="00FB667A"/>
    <w:rsid w:val="00FB6829"/>
    <w:rsid w:val="00FB6B05"/>
    <w:rsid w:val="00FC3E59"/>
    <w:rsid w:val="00FC529C"/>
    <w:rsid w:val="00FC75BE"/>
    <w:rsid w:val="00FD3C3C"/>
    <w:rsid w:val="00FD4290"/>
    <w:rsid w:val="00FE445C"/>
    <w:rsid w:val="00FF3A69"/>
    <w:rsid w:val="00FF44AA"/>
    <w:rsid w:val="00FF73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5"/>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iPriority w:val="99"/>
    <w:unhideWhenUsed/>
    <w:rsid w:val="001968E7"/>
    <w:rPr>
      <w:color w:val="0563C1"/>
      <w:u w:val="single"/>
    </w:rPr>
  </w:style>
  <w:style w:type="character" w:styleId="IntenseEmphasis">
    <w:name w:val="Intense Emphasis"/>
    <w:basedOn w:val="DefaultParagraphFont"/>
    <w:uiPriority w:val="21"/>
    <w:qFormat/>
    <w:rsid w:val="00C414CB"/>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774831">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54493255">
      <w:bodyDiv w:val="1"/>
      <w:marLeft w:val="0"/>
      <w:marRight w:val="0"/>
      <w:marTop w:val="0"/>
      <w:marBottom w:val="0"/>
      <w:divBdr>
        <w:top w:val="none" w:sz="0" w:space="0" w:color="auto"/>
        <w:left w:val="none" w:sz="0" w:space="0" w:color="auto"/>
        <w:bottom w:val="none" w:sz="0" w:space="0" w:color="auto"/>
        <w:right w:val="none" w:sz="0" w:space="0" w:color="auto"/>
      </w:divBdr>
    </w:div>
    <w:div w:id="559436581">
      <w:bodyDiv w:val="1"/>
      <w:marLeft w:val="0"/>
      <w:marRight w:val="0"/>
      <w:marTop w:val="0"/>
      <w:marBottom w:val="0"/>
      <w:divBdr>
        <w:top w:val="none" w:sz="0" w:space="0" w:color="auto"/>
        <w:left w:val="none" w:sz="0" w:space="0" w:color="auto"/>
        <w:bottom w:val="none" w:sz="0" w:space="0" w:color="auto"/>
        <w:right w:val="none" w:sz="0" w:space="0" w:color="auto"/>
      </w:divBdr>
    </w:div>
    <w:div w:id="61197639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923757662">
      <w:bodyDiv w:val="1"/>
      <w:marLeft w:val="0"/>
      <w:marRight w:val="0"/>
      <w:marTop w:val="0"/>
      <w:marBottom w:val="0"/>
      <w:divBdr>
        <w:top w:val="none" w:sz="0" w:space="0" w:color="auto"/>
        <w:left w:val="none" w:sz="0" w:space="0" w:color="auto"/>
        <w:bottom w:val="none" w:sz="0" w:space="0" w:color="auto"/>
        <w:right w:val="none" w:sz="0" w:space="0" w:color="auto"/>
      </w:divBdr>
    </w:div>
    <w:div w:id="947464364">
      <w:bodyDiv w:val="1"/>
      <w:marLeft w:val="0"/>
      <w:marRight w:val="0"/>
      <w:marTop w:val="0"/>
      <w:marBottom w:val="0"/>
      <w:divBdr>
        <w:top w:val="none" w:sz="0" w:space="0" w:color="auto"/>
        <w:left w:val="none" w:sz="0" w:space="0" w:color="auto"/>
        <w:bottom w:val="none" w:sz="0" w:space="0" w:color="auto"/>
        <w:right w:val="none" w:sz="0" w:space="0" w:color="auto"/>
      </w:divBdr>
    </w:div>
    <w:div w:id="1373110808">
      <w:bodyDiv w:val="1"/>
      <w:marLeft w:val="0"/>
      <w:marRight w:val="0"/>
      <w:marTop w:val="0"/>
      <w:marBottom w:val="0"/>
      <w:divBdr>
        <w:top w:val="none" w:sz="0" w:space="0" w:color="auto"/>
        <w:left w:val="none" w:sz="0" w:space="0" w:color="auto"/>
        <w:bottom w:val="none" w:sz="0" w:space="0" w:color="auto"/>
        <w:right w:val="none" w:sz="0" w:space="0" w:color="auto"/>
      </w:divBdr>
    </w:div>
    <w:div w:id="1620451258">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57171195">
      <w:bodyDiv w:val="1"/>
      <w:marLeft w:val="0"/>
      <w:marRight w:val="0"/>
      <w:marTop w:val="0"/>
      <w:marBottom w:val="0"/>
      <w:divBdr>
        <w:top w:val="none" w:sz="0" w:space="0" w:color="auto"/>
        <w:left w:val="none" w:sz="0" w:space="0" w:color="auto"/>
        <w:bottom w:val="none" w:sz="0" w:space="0" w:color="auto"/>
        <w:right w:val="none" w:sz="0" w:space="0" w:color="auto"/>
      </w:divBdr>
    </w:div>
    <w:div w:id="1799446680">
      <w:bodyDiv w:val="1"/>
      <w:marLeft w:val="0"/>
      <w:marRight w:val="0"/>
      <w:marTop w:val="0"/>
      <w:marBottom w:val="0"/>
      <w:divBdr>
        <w:top w:val="none" w:sz="0" w:space="0" w:color="auto"/>
        <w:left w:val="none" w:sz="0" w:space="0" w:color="auto"/>
        <w:bottom w:val="none" w:sz="0" w:space="0" w:color="auto"/>
        <w:right w:val="none" w:sz="0" w:space="0" w:color="auto"/>
      </w:divBdr>
    </w:div>
    <w:div w:id="1863785791">
      <w:bodyDiv w:val="1"/>
      <w:marLeft w:val="0"/>
      <w:marRight w:val="0"/>
      <w:marTop w:val="0"/>
      <w:marBottom w:val="0"/>
      <w:divBdr>
        <w:top w:val="none" w:sz="0" w:space="0" w:color="auto"/>
        <w:left w:val="none" w:sz="0" w:space="0" w:color="auto"/>
        <w:bottom w:val="none" w:sz="0" w:space="0" w:color="auto"/>
        <w:right w:val="none" w:sz="0" w:space="0" w:color="auto"/>
      </w:divBdr>
    </w:div>
    <w:div w:id="2078939619">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 w:id="2125272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www.nj.gov/it/ps"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www.nj.gov/it/ps"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nj.gov/it/p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E778AECD-9879-4621-BA5C-1A0327C84A2A}">
  <ds:schemaRefs>
    <ds:schemaRef ds:uri="http://purl.org/dc/dcmitype/"/>
    <ds:schemaRef ds:uri="http://schemas.microsoft.com/office/infopath/2007/PartnerControls"/>
    <ds:schemaRef ds:uri="http://purl.org/dc/terms/"/>
    <ds:schemaRef ds:uri="http://schemas.microsoft.com/office/2006/documentManagement/types"/>
    <ds:schemaRef ds:uri="http://www.w3.org/XML/1998/namespace"/>
    <ds:schemaRef ds:uri="http://schemas.openxmlformats.org/package/2006/metadata/core-properties"/>
    <ds:schemaRef ds:uri="035e97a8-7486-4082-94c4-ab983c563e82"/>
    <ds:schemaRef ds:uri="http://schemas.microsoft.com/sharepoint/v3"/>
    <ds:schemaRef ds:uri="http://schemas.microsoft.com/office/2006/metadata/properties"/>
    <ds:schemaRef ds:uri="http://purl.org/dc/elements/1.1/"/>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65E9DFAC-D7A8-4705-BB95-FD63EBB97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TotalTime>
  <Pages>31</Pages>
  <Words>13119</Words>
  <Characters>72991</Characters>
  <Application>Microsoft Office Word</Application>
  <DocSecurity>0</DocSecurity>
  <Lines>608</Lines>
  <Paragraphs>171</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85939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Pavia, Robert</cp:lastModifiedBy>
  <cp:revision>2</cp:revision>
  <cp:lastPrinted>2019-07-12T15:21:00Z</cp:lastPrinted>
  <dcterms:created xsi:type="dcterms:W3CDTF">2019-07-16T14:02:00Z</dcterms:created>
  <dcterms:modified xsi:type="dcterms:W3CDTF">2019-07-16T14:02:00Z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y fmtid="{D5CDD505-2E9C-101B-9397-08002B2CF9AE}" pid="5" name="_NewReviewCycle">
    <vt:lpwstr/>
  </property>
</Properties>
</file>