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21DF653C" w:rsidR="00364A22" w:rsidRPr="002420F8" w:rsidRDefault="00B74252" w:rsidP="004F542C">
      <w:pPr>
        <w:pStyle w:val="Heading3"/>
        <w:keepNext w:val="0"/>
        <w:jc w:val="center"/>
        <w:rPr>
          <w:rFonts w:ascii="Arial" w:hAnsi="Arial" w:cs="Arial"/>
          <w:b/>
          <w:sz w:val="20"/>
        </w:rPr>
      </w:pPr>
      <w:bookmarkStart w:id="0" w:name="_GoBack"/>
      <w:bookmarkEnd w:id="0"/>
      <w:r>
        <w:rPr>
          <w:rFonts w:ascii="Arial" w:hAnsi="Arial" w:cs="Arial"/>
          <w:b/>
          <w:sz w:val="20"/>
        </w:rPr>
        <w:t>April 2</w:t>
      </w:r>
      <w:r w:rsidR="00DD4940">
        <w:rPr>
          <w:rFonts w:ascii="Arial" w:hAnsi="Arial" w:cs="Arial"/>
          <w:b/>
          <w:sz w:val="20"/>
        </w:rPr>
        <w:t>, 2019</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3B5287A4"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DD4940">
        <w:rPr>
          <w:rFonts w:ascii="Arial" w:hAnsi="Arial" w:cs="Arial"/>
          <w:sz w:val="20"/>
        </w:rPr>
        <w:t>19DPP00341</w:t>
      </w:r>
    </w:p>
    <w:p w14:paraId="6F83CB5D" w14:textId="0DB35AAE" w:rsidR="008918DF" w:rsidRPr="008918DF" w:rsidRDefault="00DD4940" w:rsidP="008918DF">
      <w:pPr>
        <w:ind w:firstLine="720"/>
        <w:rPr>
          <w:rFonts w:ascii="Arial" w:hAnsi="Arial" w:cs="Arial"/>
          <w:b/>
        </w:rPr>
      </w:pPr>
      <w:r>
        <w:rPr>
          <w:rFonts w:ascii="Arial" w:hAnsi="Arial" w:cs="Arial"/>
          <w:b/>
        </w:rPr>
        <w:t xml:space="preserve">HVAC Computerized Systems Maintenance Main Office Complex – DOT </w:t>
      </w:r>
    </w:p>
    <w:p w14:paraId="03C6B415" w14:textId="6CA776C1" w:rsidR="007D1D98" w:rsidRDefault="007D1D98" w:rsidP="008918DF">
      <w:pPr>
        <w:ind w:firstLine="720"/>
        <w:rPr>
          <w:rFonts w:ascii="Arial" w:hAnsi="Arial" w:cs="Arial"/>
          <w:b/>
        </w:rPr>
      </w:pPr>
    </w:p>
    <w:p w14:paraId="6EF17CBC" w14:textId="3EC2E764" w:rsidR="003069D9" w:rsidRPr="00B02944" w:rsidRDefault="00B02944" w:rsidP="00B02944">
      <w:pPr>
        <w:ind w:firstLine="720"/>
        <w:rPr>
          <w:rFonts w:ascii="Arial" w:hAnsi="Arial" w:cs="Arial"/>
        </w:rPr>
      </w:pPr>
      <w:r w:rsidRPr="00B02944">
        <w:rPr>
          <w:rFonts w:ascii="Arial" w:hAnsi="Arial" w:cs="Arial"/>
        </w:rPr>
        <w:t xml:space="preserve">Quote Submission Due Date: April 10, 2019 (2:00 p.m. Eastern Time) </w:t>
      </w:r>
    </w:p>
    <w:p w14:paraId="59CCD6C4" w14:textId="77777777" w:rsidR="00B02944" w:rsidRPr="00B02944" w:rsidRDefault="00B02944" w:rsidP="00B02944">
      <w:pPr>
        <w:ind w:firstLine="720"/>
        <w:rPr>
          <w:rFonts w:ascii="Arial" w:hAnsi="Arial" w:cs="Arial"/>
          <w:b/>
        </w:rPr>
      </w:pPr>
    </w:p>
    <w:p w14:paraId="03C6B416" w14:textId="40590001" w:rsidR="007D1D98" w:rsidRPr="0009194F" w:rsidRDefault="008918DF" w:rsidP="007D1D98">
      <w:pPr>
        <w:tabs>
          <w:tab w:val="left" w:pos="0"/>
        </w:tabs>
        <w:outlineLvl w:val="0"/>
        <w:rPr>
          <w:rFonts w:ascii="Arial" w:hAnsi="Arial" w:cs="Arial"/>
          <w:b/>
          <w:color w:val="FF0000"/>
        </w:rPr>
      </w:pPr>
      <w:r w:rsidRPr="0009194F">
        <w:rPr>
          <w:rFonts w:ascii="Arial" w:hAnsi="Arial" w:cs="Arial"/>
          <w:b/>
          <w:color w:val="FF0000"/>
        </w:rPr>
        <w:tab/>
      </w:r>
      <w:r w:rsidR="00B02944">
        <w:rPr>
          <w:rFonts w:ascii="Arial" w:hAnsi="Arial" w:cs="Arial"/>
          <w:b/>
          <w:color w:val="FF0000"/>
        </w:rPr>
        <w:t xml:space="preserve">Revised </w:t>
      </w:r>
      <w:r w:rsidR="002420F8" w:rsidRPr="0009194F">
        <w:rPr>
          <w:rFonts w:ascii="Arial" w:hAnsi="Arial" w:cs="Arial"/>
          <w:b/>
          <w:color w:val="FF0000"/>
        </w:rPr>
        <w:t xml:space="preserve">Quote </w:t>
      </w:r>
      <w:r w:rsidR="007D1D98" w:rsidRPr="0009194F">
        <w:rPr>
          <w:rFonts w:ascii="Arial" w:hAnsi="Arial" w:cs="Arial"/>
          <w:b/>
          <w:color w:val="FF0000"/>
        </w:rPr>
        <w:t xml:space="preserve">Submission Due Date: </w:t>
      </w:r>
      <w:r w:rsidR="0009194F" w:rsidRPr="0009194F">
        <w:rPr>
          <w:rFonts w:ascii="Arial" w:hAnsi="Arial" w:cs="Arial"/>
          <w:b/>
          <w:color w:val="FF0000"/>
          <w:u w:val="single"/>
        </w:rPr>
        <w:t>April 25</w:t>
      </w:r>
      <w:r w:rsidR="0074002F" w:rsidRPr="0009194F">
        <w:rPr>
          <w:rFonts w:ascii="Arial" w:hAnsi="Arial" w:cs="Arial"/>
          <w:b/>
          <w:color w:val="FF0000"/>
          <w:u w:val="single"/>
        </w:rPr>
        <w:t>, 2019</w:t>
      </w:r>
      <w:r w:rsidR="0053372D" w:rsidRPr="0009194F">
        <w:rPr>
          <w:rFonts w:ascii="Arial" w:hAnsi="Arial" w:cs="Arial"/>
          <w:b/>
          <w:color w:val="FF0000"/>
        </w:rPr>
        <w:t xml:space="preserve"> (2:00 p.m. E</w:t>
      </w:r>
      <w:r w:rsidR="003069D9" w:rsidRPr="0009194F">
        <w:rPr>
          <w:rFonts w:ascii="Arial" w:hAnsi="Arial" w:cs="Arial"/>
          <w:b/>
          <w:color w:val="FF0000"/>
        </w:rPr>
        <w:t xml:space="preserve">astern </w:t>
      </w:r>
      <w:r w:rsidR="007D1D98" w:rsidRPr="0009194F">
        <w:rPr>
          <w:rFonts w:ascii="Arial" w:hAnsi="Arial" w:cs="Arial"/>
          <w:b/>
          <w:color w:val="FF0000"/>
        </w:rPr>
        <w:t>T</w:t>
      </w:r>
      <w:r w:rsidR="003069D9" w:rsidRPr="0009194F">
        <w:rPr>
          <w:rFonts w:ascii="Arial" w:hAnsi="Arial" w:cs="Arial"/>
          <w:b/>
          <w:color w:val="FF0000"/>
        </w:rPr>
        <w:t>ime</w:t>
      </w:r>
      <w:r w:rsidR="007D1D98" w:rsidRPr="0009194F">
        <w:rPr>
          <w:rFonts w:ascii="Arial" w:hAnsi="Arial" w:cs="Arial"/>
          <w:b/>
          <w:color w:val="FF0000"/>
        </w:rPr>
        <w:t>)</w:t>
      </w:r>
    </w:p>
    <w:p w14:paraId="03C6B417" w14:textId="77777777" w:rsidR="00364A22" w:rsidRDefault="00364A22" w:rsidP="002420F8"/>
    <w:p w14:paraId="414B3AF9" w14:textId="77777777" w:rsidR="003069D9" w:rsidRPr="008918DF" w:rsidRDefault="003069D9" w:rsidP="002420F8"/>
    <w:p w14:paraId="03C6B419" w14:textId="4A828763" w:rsidR="007D1D98" w:rsidRPr="00BD335E" w:rsidRDefault="007D1D98" w:rsidP="007D1D98">
      <w:pPr>
        <w:pStyle w:val="Heading1"/>
        <w:keepNext w:val="0"/>
        <w:tabs>
          <w:tab w:val="left" w:pos="0"/>
        </w:tabs>
        <w:rPr>
          <w:rFonts w:ascii="Arial" w:hAnsi="Arial" w:cs="Arial"/>
          <w:i w:val="0"/>
          <w:sz w:val="20"/>
        </w:rPr>
      </w:pPr>
      <w:r w:rsidRPr="00BD335E">
        <w:rPr>
          <w:rFonts w:ascii="Arial" w:hAnsi="Arial" w:cs="Arial"/>
          <w:i w:val="0"/>
          <w:sz w:val="20"/>
        </w:rPr>
        <w:t>Bid Amendment #</w:t>
      </w:r>
      <w:r w:rsidR="00BD335E" w:rsidRPr="00BD335E">
        <w:rPr>
          <w:rFonts w:ascii="Arial" w:hAnsi="Arial" w:cs="Arial"/>
          <w:i w:val="0"/>
          <w:sz w:val="20"/>
        </w:rPr>
        <w:t>4</w:t>
      </w:r>
    </w:p>
    <w:p w14:paraId="03C6B41A" w14:textId="77777777" w:rsidR="00364A22" w:rsidRPr="00BD335E" w:rsidRDefault="00364A22" w:rsidP="00364A22">
      <w:pPr>
        <w:tabs>
          <w:tab w:val="left" w:pos="0"/>
        </w:tabs>
        <w:rPr>
          <w:rFonts w:ascii="Arial" w:hAnsi="Arial" w:cs="Arial"/>
        </w:rPr>
      </w:pPr>
    </w:p>
    <w:p w14:paraId="03C6B41B" w14:textId="77777777" w:rsidR="00364A22" w:rsidRPr="00BD335E" w:rsidRDefault="00364A22" w:rsidP="00364A22">
      <w:pPr>
        <w:tabs>
          <w:tab w:val="left" w:pos="0"/>
        </w:tabs>
        <w:rPr>
          <w:rFonts w:ascii="Arial" w:hAnsi="Arial" w:cs="Arial"/>
        </w:rPr>
      </w:pPr>
    </w:p>
    <w:p w14:paraId="03C6B41C" w14:textId="69328EF8" w:rsidR="00A233DA" w:rsidRPr="008918DF" w:rsidRDefault="007D1D98" w:rsidP="008918DF">
      <w:pPr>
        <w:tabs>
          <w:tab w:val="left" w:pos="0"/>
        </w:tabs>
        <w:jc w:val="both"/>
        <w:rPr>
          <w:rFonts w:ascii="Arial" w:hAnsi="Arial" w:cs="Arial"/>
        </w:rPr>
      </w:pPr>
      <w:r w:rsidRPr="00BD335E">
        <w:rPr>
          <w:rFonts w:ascii="Arial" w:hAnsi="Arial" w:cs="Arial"/>
        </w:rPr>
        <w:t>The following constitutes Bid Amendment #</w:t>
      </w:r>
      <w:r w:rsidR="00BD335E" w:rsidRPr="00BD335E">
        <w:rPr>
          <w:rFonts w:ascii="Arial" w:hAnsi="Arial" w:cs="Arial"/>
        </w:rPr>
        <w:t>4</w:t>
      </w:r>
      <w:r w:rsidRPr="00BD335E">
        <w:rPr>
          <w:rFonts w:ascii="Arial" w:hAnsi="Arial" w:cs="Arial"/>
        </w:rPr>
        <w:t xml:space="preserve"> to the above</w:t>
      </w:r>
      <w:r w:rsidRPr="008918DF">
        <w:rPr>
          <w:rFonts w:ascii="Arial" w:hAnsi="Arial" w:cs="Arial"/>
        </w:rPr>
        <w:t xml:space="preser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E" w14:textId="62B339B5" w:rsidR="00A233DA"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1A2F85">
        <w:rPr>
          <w:rFonts w:ascii="Arial" w:hAnsi="Arial" w:cs="Arial"/>
        </w:rPr>
        <w:t xml:space="preserve">answers to questions; </w:t>
      </w:r>
    </w:p>
    <w:p w14:paraId="6AC8B56A" w14:textId="4B6CB144" w:rsidR="001A2F85" w:rsidRDefault="001A2F85" w:rsidP="001A2F85">
      <w:pPr>
        <w:pStyle w:val="ListParagraph"/>
        <w:tabs>
          <w:tab w:val="left" w:pos="0"/>
        </w:tabs>
        <w:jc w:val="both"/>
        <w:rPr>
          <w:rFonts w:ascii="Arial" w:hAnsi="Arial" w:cs="Arial"/>
        </w:rPr>
      </w:pPr>
    </w:p>
    <w:p w14:paraId="0BF79541" w14:textId="70FD1368" w:rsidR="0009194F" w:rsidRDefault="0081737A" w:rsidP="008918DF">
      <w:pPr>
        <w:pStyle w:val="ListParagraph"/>
        <w:numPr>
          <w:ilvl w:val="0"/>
          <w:numId w:val="1"/>
        </w:numPr>
        <w:tabs>
          <w:tab w:val="left" w:pos="0"/>
        </w:tabs>
        <w:jc w:val="both"/>
        <w:rPr>
          <w:rFonts w:ascii="Arial" w:hAnsi="Arial" w:cs="Arial"/>
        </w:rPr>
      </w:pPr>
      <w:r>
        <w:rPr>
          <w:rFonts w:ascii="Arial" w:hAnsi="Arial" w:cs="Arial"/>
        </w:rPr>
        <w:t xml:space="preserve">A </w:t>
      </w:r>
      <w:r w:rsidR="001A2F85">
        <w:rPr>
          <w:rFonts w:ascii="Arial" w:hAnsi="Arial" w:cs="Arial"/>
        </w:rPr>
        <w:t>Revised State-Supplied Price Sheet</w:t>
      </w:r>
      <w:r w:rsidR="00DE6330">
        <w:rPr>
          <w:rFonts w:ascii="Arial" w:hAnsi="Arial" w:cs="Arial"/>
        </w:rPr>
        <w:t>. The Vendor {Bidder} must submit the Revised State-Supplied Price Sheet with its Quote</w:t>
      </w:r>
      <w:r w:rsidR="001A2F85">
        <w:rPr>
          <w:rFonts w:ascii="Arial" w:hAnsi="Arial" w:cs="Arial"/>
        </w:rPr>
        <w:t xml:space="preserve">; </w:t>
      </w:r>
    </w:p>
    <w:p w14:paraId="7A56B0E4" w14:textId="77777777" w:rsidR="0081737A" w:rsidRPr="0081737A" w:rsidRDefault="0081737A" w:rsidP="0081737A">
      <w:pPr>
        <w:pStyle w:val="ListParagraph"/>
        <w:rPr>
          <w:rFonts w:ascii="Arial" w:hAnsi="Arial" w:cs="Arial"/>
        </w:rPr>
      </w:pPr>
    </w:p>
    <w:p w14:paraId="2224D6F1" w14:textId="5ACAA059" w:rsidR="0081737A" w:rsidRDefault="0081737A" w:rsidP="008918DF">
      <w:pPr>
        <w:pStyle w:val="ListParagraph"/>
        <w:numPr>
          <w:ilvl w:val="0"/>
          <w:numId w:val="1"/>
        </w:numPr>
        <w:tabs>
          <w:tab w:val="left" w:pos="0"/>
        </w:tabs>
        <w:jc w:val="both"/>
        <w:rPr>
          <w:rFonts w:ascii="Arial" w:hAnsi="Arial" w:cs="Arial"/>
        </w:rPr>
      </w:pPr>
      <w:r>
        <w:rPr>
          <w:rFonts w:ascii="Arial" w:hAnsi="Arial" w:cs="Arial"/>
        </w:rPr>
        <w:t>T</w:t>
      </w:r>
      <w:r w:rsidRPr="001632FE">
        <w:rPr>
          <w:rFonts w:ascii="Arial" w:hAnsi="Arial" w:cs="Arial"/>
        </w:rPr>
        <w:t xml:space="preserve">he Electronic Question and Answer </w:t>
      </w:r>
      <w:r>
        <w:rPr>
          <w:rFonts w:ascii="Arial" w:hAnsi="Arial" w:cs="Arial"/>
        </w:rPr>
        <w:t>date has been extended to Tuesday, April 9, 2019 at 2:00 PM ET;</w:t>
      </w:r>
    </w:p>
    <w:p w14:paraId="22B27363" w14:textId="77777777" w:rsidR="0009194F" w:rsidRPr="0009194F" w:rsidRDefault="0009194F" w:rsidP="0009194F">
      <w:pPr>
        <w:pStyle w:val="ListParagraph"/>
        <w:rPr>
          <w:rFonts w:ascii="Arial" w:hAnsi="Arial" w:cs="Arial"/>
        </w:rPr>
      </w:pPr>
    </w:p>
    <w:p w14:paraId="03C6B41F" w14:textId="4C94513B" w:rsidR="00A233DA" w:rsidRPr="0081737A" w:rsidRDefault="0009194F" w:rsidP="0081737A">
      <w:pPr>
        <w:pStyle w:val="ListParagraph"/>
        <w:numPr>
          <w:ilvl w:val="0"/>
          <w:numId w:val="1"/>
        </w:numPr>
        <w:tabs>
          <w:tab w:val="left" w:pos="0"/>
        </w:tabs>
        <w:jc w:val="both"/>
        <w:rPr>
          <w:rFonts w:ascii="Arial" w:hAnsi="Arial" w:cs="Arial"/>
        </w:rPr>
      </w:pPr>
      <w:r>
        <w:rPr>
          <w:rFonts w:ascii="Arial" w:hAnsi="Arial" w:cs="Arial"/>
        </w:rPr>
        <w:t xml:space="preserve">The Quote Submission Due Date has been extended to </w:t>
      </w:r>
      <w:r w:rsidRPr="0009194F">
        <w:rPr>
          <w:rFonts w:ascii="Arial" w:hAnsi="Arial" w:cs="Arial"/>
          <w:b/>
          <w:u w:val="single"/>
        </w:rPr>
        <w:t>Thursday, April 25, 2019 at 2:00 PM ET</w:t>
      </w:r>
      <w:r>
        <w:rPr>
          <w:rFonts w:ascii="Arial" w:hAnsi="Arial" w:cs="Arial"/>
        </w:rPr>
        <w:t xml:space="preserve">; </w:t>
      </w:r>
      <w:r w:rsidR="0081737A">
        <w:rPr>
          <w:rFonts w:ascii="Arial" w:hAnsi="Arial" w:cs="Arial"/>
        </w:rPr>
        <w:t>and</w:t>
      </w:r>
    </w:p>
    <w:p w14:paraId="23D94DBB" w14:textId="77777777" w:rsidR="001A2F85" w:rsidRPr="001A2F85" w:rsidRDefault="001A2F85" w:rsidP="001A2F85">
      <w:pPr>
        <w:tabs>
          <w:tab w:val="left" w:pos="0"/>
        </w:tabs>
        <w:jc w:val="both"/>
        <w:rPr>
          <w:rFonts w:ascii="Arial" w:hAnsi="Arial" w:cs="Arial"/>
        </w:rPr>
      </w:pPr>
    </w:p>
    <w:p w14:paraId="03C6B420" w14:textId="38601087" w:rsidR="007D1D98" w:rsidRPr="008918DF" w:rsidRDefault="00A233DA" w:rsidP="008918DF">
      <w:pPr>
        <w:pStyle w:val="ListParagraph"/>
        <w:numPr>
          <w:ilvl w:val="0"/>
          <w:numId w:val="1"/>
        </w:numPr>
        <w:tabs>
          <w:tab w:val="left" w:pos="0"/>
        </w:tabs>
        <w:jc w:val="both"/>
        <w:rPr>
          <w:rFonts w:ascii="Arial" w:hAnsi="Arial" w:cs="Arial"/>
        </w:rPr>
      </w:pPr>
      <w:r w:rsidRPr="008918DF">
        <w:rPr>
          <w:rFonts w:ascii="Arial" w:hAnsi="Arial" w:cs="Arial"/>
        </w:rPr>
        <w:t>Please note that f</w:t>
      </w:r>
      <w:r w:rsidR="00EB3E79" w:rsidRPr="008918DF">
        <w:rPr>
          <w:rFonts w:ascii="Arial" w:hAnsi="Arial" w:cs="Arial"/>
        </w:rPr>
        <w:t>or all a</w:t>
      </w:r>
      <w:r w:rsidR="007D1D98" w:rsidRPr="008918DF">
        <w:rPr>
          <w:rFonts w:ascii="Arial" w:hAnsi="Arial" w:cs="Arial"/>
        </w:rPr>
        <w:t>dditions, deletions, clarifica</w:t>
      </w:r>
      <w:r w:rsidR="00502120" w:rsidRPr="008918DF">
        <w:rPr>
          <w:rFonts w:ascii="Arial" w:hAnsi="Arial" w:cs="Arial"/>
        </w:rPr>
        <w:t>tions and modifications to the Bid S</w:t>
      </w:r>
      <w:r w:rsidR="007D1D98" w:rsidRPr="008918DF">
        <w:rPr>
          <w:rFonts w:ascii="Arial" w:hAnsi="Arial" w:cs="Arial"/>
        </w:rPr>
        <w:t>olicitation</w:t>
      </w:r>
      <w:r w:rsidR="00EB3E79" w:rsidRPr="008918DF">
        <w:rPr>
          <w:rFonts w:ascii="Arial" w:hAnsi="Arial" w:cs="Arial"/>
        </w:rPr>
        <w:t>,</w:t>
      </w:r>
      <w:r w:rsidR="00D55DDC" w:rsidRPr="008918DF">
        <w:rPr>
          <w:rFonts w:ascii="Arial" w:hAnsi="Arial" w:cs="Arial"/>
        </w:rPr>
        <w:t xml:space="preserve"> </w:t>
      </w:r>
      <w:r w:rsidR="00EB3E79" w:rsidRPr="008918DF">
        <w:rPr>
          <w:rFonts w:ascii="Arial" w:hAnsi="Arial" w:cs="Arial"/>
        </w:rPr>
        <w:t>please r</w:t>
      </w:r>
      <w:r w:rsidR="00D55DDC" w:rsidRPr="008918DF">
        <w:rPr>
          <w:rFonts w:ascii="Arial" w:hAnsi="Arial" w:cs="Arial"/>
        </w:rPr>
        <w:t xml:space="preserve">efer to </w:t>
      </w:r>
      <w:r w:rsidR="00DC72EC" w:rsidRPr="0007586E">
        <w:rPr>
          <w:rFonts w:ascii="Arial" w:hAnsi="Arial" w:cs="Arial"/>
        </w:rPr>
        <w:t xml:space="preserve">the </w:t>
      </w:r>
      <w:r w:rsidR="00721BC8" w:rsidRPr="0007586E">
        <w:rPr>
          <w:rFonts w:ascii="Arial" w:hAnsi="Arial" w:cs="Arial"/>
        </w:rPr>
        <w:t xml:space="preserve">Revised </w:t>
      </w:r>
      <w:r w:rsidRPr="0007586E">
        <w:rPr>
          <w:rFonts w:ascii="Arial" w:hAnsi="Arial" w:cs="Arial"/>
        </w:rPr>
        <w:t xml:space="preserve">Bid Solicitation </w:t>
      </w:r>
      <w:r w:rsidR="003069D9">
        <w:rPr>
          <w:rFonts w:ascii="Arial" w:hAnsi="Arial" w:cs="Arial"/>
        </w:rPr>
        <w:t>en</w:t>
      </w:r>
      <w:r w:rsidR="00DC72EC" w:rsidRPr="008918DF">
        <w:rPr>
          <w:rFonts w:ascii="Arial" w:hAnsi="Arial" w:cs="Arial"/>
        </w:rPr>
        <w:t>titled “</w:t>
      </w:r>
      <w:r w:rsidR="00EB5CFF">
        <w:rPr>
          <w:rFonts w:ascii="Arial" w:hAnsi="Arial" w:cs="Arial"/>
        </w:rPr>
        <w:t>T1157 REVISED Bid Solicitation</w:t>
      </w:r>
      <w:r w:rsidR="00DC72EC" w:rsidRPr="008918DF">
        <w:rPr>
          <w:rFonts w:ascii="Arial" w:hAnsi="Arial" w:cs="Arial"/>
        </w:rPr>
        <w:t>”</w:t>
      </w:r>
      <w:r w:rsidR="00502120" w:rsidRPr="008918DF">
        <w:rPr>
          <w:rFonts w:ascii="Arial" w:hAnsi="Arial" w:cs="Arial"/>
        </w:rPr>
        <w:t xml:space="preserve">. </w:t>
      </w:r>
    </w:p>
    <w:p w14:paraId="03C6B421" w14:textId="77777777" w:rsidR="007D1D98" w:rsidRPr="008918DF" w:rsidRDefault="007D1D98" w:rsidP="008918DF">
      <w:pPr>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63073EE6"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BD335E">
        <w:rPr>
          <w:rFonts w:ascii="Arial" w:hAnsi="Arial" w:cs="Arial"/>
          <w:sz w:val="20"/>
        </w:rPr>
        <w:t>19DPP00341</w:t>
      </w:r>
    </w:p>
    <w:p w14:paraId="41F946E0" w14:textId="64BD53BE" w:rsidR="008918DF" w:rsidRPr="008918DF" w:rsidRDefault="008918DF" w:rsidP="008918DF">
      <w:pPr>
        <w:jc w:val="center"/>
        <w:rPr>
          <w:rFonts w:ascii="Arial" w:hAnsi="Arial" w:cs="Arial"/>
          <w:b/>
        </w:rPr>
      </w:pPr>
      <w:r w:rsidRPr="00BD335E">
        <w:rPr>
          <w:rFonts w:ascii="Arial" w:hAnsi="Arial" w:cs="Arial"/>
          <w:b/>
        </w:rPr>
        <w:t xml:space="preserve">Bid Solicitation </w:t>
      </w:r>
      <w:r w:rsidR="00BD335E" w:rsidRPr="00BD335E">
        <w:rPr>
          <w:rFonts w:ascii="Arial" w:hAnsi="Arial" w:cs="Arial"/>
          <w:b/>
        </w:rPr>
        <w:t>HVAC Computerized Systems Maintenance Main Office Complex - DOT</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21B8C19D" w14:textId="77777777" w:rsidR="00BD335E" w:rsidRDefault="00BD335E" w:rsidP="005663AD">
            <w:pPr>
              <w:tabs>
                <w:tab w:val="left" w:pos="0"/>
              </w:tabs>
              <w:autoSpaceDN w:val="0"/>
              <w:jc w:val="center"/>
              <w:rPr>
                <w:rFonts w:ascii="Arial" w:hAnsi="Arial" w:cs="Arial"/>
              </w:rPr>
            </w:pPr>
          </w:p>
          <w:p w14:paraId="47E85B08" w14:textId="77777777" w:rsidR="00BD335E" w:rsidRDefault="00BD335E" w:rsidP="005663AD">
            <w:pPr>
              <w:tabs>
                <w:tab w:val="left" w:pos="0"/>
              </w:tabs>
              <w:autoSpaceDN w:val="0"/>
              <w:jc w:val="center"/>
              <w:rPr>
                <w:rFonts w:ascii="Arial" w:hAnsi="Arial" w:cs="Arial"/>
              </w:rPr>
            </w:pPr>
          </w:p>
          <w:p w14:paraId="14440BD0" w14:textId="77777777" w:rsidR="00BD335E" w:rsidRDefault="00BD335E" w:rsidP="005663AD">
            <w:pPr>
              <w:tabs>
                <w:tab w:val="left" w:pos="0"/>
              </w:tabs>
              <w:autoSpaceDN w:val="0"/>
              <w:jc w:val="center"/>
              <w:rPr>
                <w:rFonts w:ascii="Arial" w:hAnsi="Arial" w:cs="Arial"/>
              </w:rPr>
            </w:pPr>
          </w:p>
          <w:p w14:paraId="1185F02D" w14:textId="77777777" w:rsidR="00BD335E" w:rsidRDefault="00BD335E" w:rsidP="005663AD">
            <w:pPr>
              <w:tabs>
                <w:tab w:val="left" w:pos="0"/>
              </w:tabs>
              <w:autoSpaceDN w:val="0"/>
              <w:jc w:val="center"/>
              <w:rPr>
                <w:rFonts w:ascii="Arial" w:hAnsi="Arial" w:cs="Arial"/>
              </w:rPr>
            </w:pPr>
          </w:p>
          <w:p w14:paraId="5A5B9802" w14:textId="77777777" w:rsidR="00BD335E" w:rsidRDefault="00BD335E" w:rsidP="005663AD">
            <w:pPr>
              <w:tabs>
                <w:tab w:val="left" w:pos="0"/>
              </w:tabs>
              <w:autoSpaceDN w:val="0"/>
              <w:jc w:val="center"/>
              <w:rPr>
                <w:rFonts w:ascii="Arial" w:hAnsi="Arial" w:cs="Arial"/>
              </w:rPr>
            </w:pPr>
          </w:p>
          <w:p w14:paraId="03C6B433"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37F9282F" w14:textId="77777777" w:rsidR="00BD335E" w:rsidRDefault="00BD335E" w:rsidP="00BD335E">
            <w:pPr>
              <w:tabs>
                <w:tab w:val="left" w:pos="0"/>
              </w:tabs>
              <w:overflowPunct w:val="0"/>
              <w:autoSpaceDE w:val="0"/>
              <w:autoSpaceDN w:val="0"/>
              <w:adjustRightInd w:val="0"/>
              <w:jc w:val="center"/>
              <w:rPr>
                <w:rFonts w:ascii="Arial" w:hAnsi="Arial" w:cs="Arial"/>
              </w:rPr>
            </w:pPr>
          </w:p>
          <w:p w14:paraId="6C876A97" w14:textId="77777777" w:rsidR="00BD335E" w:rsidRDefault="00BD335E" w:rsidP="00BD335E">
            <w:pPr>
              <w:tabs>
                <w:tab w:val="left" w:pos="0"/>
              </w:tabs>
              <w:overflowPunct w:val="0"/>
              <w:autoSpaceDE w:val="0"/>
              <w:autoSpaceDN w:val="0"/>
              <w:adjustRightInd w:val="0"/>
              <w:jc w:val="center"/>
              <w:rPr>
                <w:rFonts w:ascii="Arial" w:hAnsi="Arial" w:cs="Arial"/>
              </w:rPr>
            </w:pPr>
          </w:p>
          <w:p w14:paraId="7BF399C9" w14:textId="77777777" w:rsidR="00BD335E" w:rsidRDefault="00BD335E" w:rsidP="00BD335E">
            <w:pPr>
              <w:tabs>
                <w:tab w:val="left" w:pos="0"/>
              </w:tabs>
              <w:overflowPunct w:val="0"/>
              <w:autoSpaceDE w:val="0"/>
              <w:autoSpaceDN w:val="0"/>
              <w:adjustRightInd w:val="0"/>
              <w:jc w:val="center"/>
              <w:rPr>
                <w:rFonts w:ascii="Arial" w:hAnsi="Arial" w:cs="Arial"/>
              </w:rPr>
            </w:pPr>
          </w:p>
          <w:p w14:paraId="4B5FB353" w14:textId="77777777" w:rsidR="00BD335E" w:rsidRDefault="00BD335E" w:rsidP="00BD335E">
            <w:pPr>
              <w:tabs>
                <w:tab w:val="left" w:pos="0"/>
              </w:tabs>
              <w:overflowPunct w:val="0"/>
              <w:autoSpaceDE w:val="0"/>
              <w:autoSpaceDN w:val="0"/>
              <w:adjustRightInd w:val="0"/>
              <w:jc w:val="center"/>
              <w:rPr>
                <w:rFonts w:ascii="Arial" w:hAnsi="Arial" w:cs="Arial"/>
              </w:rPr>
            </w:pPr>
          </w:p>
          <w:p w14:paraId="316F4202" w14:textId="77777777" w:rsidR="00BD335E" w:rsidRDefault="00BD335E" w:rsidP="00BD335E">
            <w:pPr>
              <w:tabs>
                <w:tab w:val="left" w:pos="0"/>
              </w:tabs>
              <w:overflowPunct w:val="0"/>
              <w:autoSpaceDE w:val="0"/>
              <w:autoSpaceDN w:val="0"/>
              <w:adjustRightInd w:val="0"/>
              <w:jc w:val="center"/>
              <w:rPr>
                <w:rFonts w:ascii="Arial" w:hAnsi="Arial" w:cs="Arial"/>
              </w:rPr>
            </w:pPr>
          </w:p>
          <w:p w14:paraId="03C6B435" w14:textId="3787B7E0" w:rsidR="008918DF" w:rsidRDefault="00BD335E" w:rsidP="00BD335E">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2C17B1D5" w14:textId="77777777" w:rsidR="008918DF" w:rsidRPr="00BD335E" w:rsidRDefault="00BD335E" w:rsidP="001A2F85">
            <w:pPr>
              <w:tabs>
                <w:tab w:val="left" w:pos="0"/>
              </w:tabs>
              <w:overflowPunct w:val="0"/>
              <w:autoSpaceDE w:val="0"/>
              <w:autoSpaceDN w:val="0"/>
              <w:adjustRightInd w:val="0"/>
              <w:jc w:val="both"/>
              <w:rPr>
                <w:rFonts w:ascii="Arial" w:hAnsi="Arial" w:cs="Arial"/>
                <w:b/>
              </w:rPr>
            </w:pPr>
            <w:r w:rsidRPr="00BD335E">
              <w:rPr>
                <w:rFonts w:ascii="Arial" w:hAnsi="Arial" w:cs="Arial"/>
                <w:b/>
              </w:rPr>
              <w:t>When trying to open a Portable Document Format (PDF) document I am receiving an error message and are unable to access the PDF document. How should I proceed?</w:t>
            </w:r>
          </w:p>
          <w:p w14:paraId="240E06D5" w14:textId="77777777" w:rsidR="00BD335E" w:rsidRDefault="00BD335E" w:rsidP="001A2F85">
            <w:pPr>
              <w:tabs>
                <w:tab w:val="left" w:pos="0"/>
              </w:tabs>
              <w:overflowPunct w:val="0"/>
              <w:autoSpaceDE w:val="0"/>
              <w:autoSpaceDN w:val="0"/>
              <w:adjustRightInd w:val="0"/>
              <w:jc w:val="both"/>
              <w:rPr>
                <w:rFonts w:ascii="Arial" w:hAnsi="Arial" w:cs="Arial"/>
              </w:rPr>
            </w:pPr>
          </w:p>
          <w:p w14:paraId="478A643B" w14:textId="77777777" w:rsidR="00BD335E" w:rsidRDefault="00BD335E" w:rsidP="001A2F85">
            <w:pPr>
              <w:tabs>
                <w:tab w:val="left" w:pos="0"/>
              </w:tabs>
              <w:overflowPunct w:val="0"/>
              <w:autoSpaceDE w:val="0"/>
              <w:autoSpaceDN w:val="0"/>
              <w:adjustRightInd w:val="0"/>
              <w:jc w:val="both"/>
              <w:rPr>
                <w:rFonts w:ascii="Arial" w:hAnsi="Arial" w:cs="Arial"/>
              </w:rPr>
            </w:pPr>
            <w:r w:rsidRPr="00BD335E">
              <w:rPr>
                <w:rFonts w:ascii="Arial" w:hAnsi="Arial" w:cs="Arial"/>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36" w14:textId="7AADE33D" w:rsidR="00CA317A" w:rsidRDefault="00CA317A" w:rsidP="001A2F85">
            <w:pPr>
              <w:tabs>
                <w:tab w:val="left" w:pos="0"/>
              </w:tabs>
              <w:overflowPunct w:val="0"/>
              <w:autoSpaceDE w:val="0"/>
              <w:autoSpaceDN w:val="0"/>
              <w:adjustRightInd w:val="0"/>
              <w:jc w:val="both"/>
              <w:rPr>
                <w:rFonts w:ascii="Arial" w:hAnsi="Arial" w:cs="Arial"/>
              </w:rPr>
            </w:pPr>
          </w:p>
        </w:tc>
      </w:tr>
      <w:tr w:rsidR="008918D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1C5EB867" w14:textId="77777777" w:rsidR="00BD335E" w:rsidRDefault="00BD335E" w:rsidP="005663AD">
            <w:pPr>
              <w:tabs>
                <w:tab w:val="left" w:pos="0"/>
              </w:tabs>
              <w:autoSpaceDN w:val="0"/>
              <w:jc w:val="center"/>
              <w:rPr>
                <w:rFonts w:ascii="Arial" w:hAnsi="Arial" w:cs="Arial"/>
              </w:rPr>
            </w:pPr>
          </w:p>
          <w:p w14:paraId="78D4FE7D" w14:textId="77777777" w:rsidR="00BD335E" w:rsidRDefault="00BD335E" w:rsidP="005663AD">
            <w:pPr>
              <w:tabs>
                <w:tab w:val="left" w:pos="0"/>
              </w:tabs>
              <w:autoSpaceDN w:val="0"/>
              <w:jc w:val="center"/>
              <w:rPr>
                <w:rFonts w:ascii="Arial" w:hAnsi="Arial" w:cs="Arial"/>
              </w:rPr>
            </w:pPr>
          </w:p>
          <w:p w14:paraId="1E33EEA8" w14:textId="77777777" w:rsidR="00BD335E" w:rsidRDefault="00BD335E" w:rsidP="005663AD">
            <w:pPr>
              <w:tabs>
                <w:tab w:val="left" w:pos="0"/>
              </w:tabs>
              <w:autoSpaceDN w:val="0"/>
              <w:jc w:val="center"/>
              <w:rPr>
                <w:rFonts w:ascii="Arial" w:hAnsi="Arial" w:cs="Arial"/>
              </w:rPr>
            </w:pPr>
          </w:p>
          <w:p w14:paraId="49577693" w14:textId="77777777" w:rsidR="00BD335E" w:rsidRDefault="00BD335E" w:rsidP="005663AD">
            <w:pPr>
              <w:tabs>
                <w:tab w:val="left" w:pos="0"/>
              </w:tabs>
              <w:autoSpaceDN w:val="0"/>
              <w:jc w:val="center"/>
              <w:rPr>
                <w:rFonts w:ascii="Arial" w:hAnsi="Arial" w:cs="Arial"/>
              </w:rPr>
            </w:pPr>
          </w:p>
          <w:p w14:paraId="3B6CD38C" w14:textId="77777777" w:rsidR="00BD335E" w:rsidRDefault="00BD335E" w:rsidP="005663AD">
            <w:pPr>
              <w:tabs>
                <w:tab w:val="left" w:pos="0"/>
              </w:tabs>
              <w:autoSpaceDN w:val="0"/>
              <w:jc w:val="center"/>
              <w:rPr>
                <w:rFonts w:ascii="Arial" w:hAnsi="Arial" w:cs="Arial"/>
              </w:rPr>
            </w:pPr>
          </w:p>
          <w:p w14:paraId="58FC7C26" w14:textId="77777777" w:rsidR="00BD335E" w:rsidRDefault="00BD335E" w:rsidP="005663AD">
            <w:pPr>
              <w:tabs>
                <w:tab w:val="left" w:pos="0"/>
              </w:tabs>
              <w:autoSpaceDN w:val="0"/>
              <w:jc w:val="center"/>
              <w:rPr>
                <w:rFonts w:ascii="Arial" w:hAnsi="Arial" w:cs="Arial"/>
              </w:rPr>
            </w:pPr>
          </w:p>
          <w:p w14:paraId="03C6B438" w14:textId="77777777"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5D9D9BDF" w14:textId="77777777" w:rsidR="00BD335E" w:rsidRDefault="00BD335E" w:rsidP="005663AD">
            <w:pPr>
              <w:tabs>
                <w:tab w:val="left" w:pos="0"/>
              </w:tabs>
              <w:overflowPunct w:val="0"/>
              <w:autoSpaceDE w:val="0"/>
              <w:autoSpaceDN w:val="0"/>
              <w:adjustRightInd w:val="0"/>
              <w:jc w:val="center"/>
              <w:rPr>
                <w:rFonts w:ascii="Arial" w:hAnsi="Arial" w:cs="Arial"/>
              </w:rPr>
            </w:pPr>
          </w:p>
          <w:p w14:paraId="02719401" w14:textId="77777777" w:rsidR="00BD335E" w:rsidRDefault="00BD335E" w:rsidP="005663AD">
            <w:pPr>
              <w:tabs>
                <w:tab w:val="left" w:pos="0"/>
              </w:tabs>
              <w:overflowPunct w:val="0"/>
              <w:autoSpaceDE w:val="0"/>
              <w:autoSpaceDN w:val="0"/>
              <w:adjustRightInd w:val="0"/>
              <w:jc w:val="center"/>
              <w:rPr>
                <w:rFonts w:ascii="Arial" w:hAnsi="Arial" w:cs="Arial"/>
              </w:rPr>
            </w:pPr>
          </w:p>
          <w:p w14:paraId="5A47A39B" w14:textId="77777777" w:rsidR="00BD335E" w:rsidRDefault="00BD335E" w:rsidP="005663AD">
            <w:pPr>
              <w:tabs>
                <w:tab w:val="left" w:pos="0"/>
              </w:tabs>
              <w:overflowPunct w:val="0"/>
              <w:autoSpaceDE w:val="0"/>
              <w:autoSpaceDN w:val="0"/>
              <w:adjustRightInd w:val="0"/>
              <w:jc w:val="center"/>
              <w:rPr>
                <w:rFonts w:ascii="Arial" w:hAnsi="Arial" w:cs="Arial"/>
              </w:rPr>
            </w:pPr>
          </w:p>
          <w:p w14:paraId="095C68D3" w14:textId="77777777" w:rsidR="00BD335E" w:rsidRDefault="00BD335E" w:rsidP="005663AD">
            <w:pPr>
              <w:tabs>
                <w:tab w:val="left" w:pos="0"/>
              </w:tabs>
              <w:overflowPunct w:val="0"/>
              <w:autoSpaceDE w:val="0"/>
              <w:autoSpaceDN w:val="0"/>
              <w:adjustRightInd w:val="0"/>
              <w:jc w:val="center"/>
              <w:rPr>
                <w:rFonts w:ascii="Arial" w:hAnsi="Arial" w:cs="Arial"/>
              </w:rPr>
            </w:pPr>
          </w:p>
          <w:p w14:paraId="392E2644" w14:textId="77777777" w:rsidR="00BD335E" w:rsidRDefault="00BD335E" w:rsidP="005663AD">
            <w:pPr>
              <w:tabs>
                <w:tab w:val="left" w:pos="0"/>
              </w:tabs>
              <w:overflowPunct w:val="0"/>
              <w:autoSpaceDE w:val="0"/>
              <w:autoSpaceDN w:val="0"/>
              <w:adjustRightInd w:val="0"/>
              <w:jc w:val="center"/>
              <w:rPr>
                <w:rFonts w:ascii="Arial" w:hAnsi="Arial" w:cs="Arial"/>
              </w:rPr>
            </w:pPr>
          </w:p>
          <w:p w14:paraId="3A7EE0B6" w14:textId="77777777" w:rsidR="00BD335E" w:rsidRDefault="00BD335E" w:rsidP="005663AD">
            <w:pPr>
              <w:tabs>
                <w:tab w:val="left" w:pos="0"/>
              </w:tabs>
              <w:overflowPunct w:val="0"/>
              <w:autoSpaceDE w:val="0"/>
              <w:autoSpaceDN w:val="0"/>
              <w:adjustRightInd w:val="0"/>
              <w:jc w:val="center"/>
              <w:rPr>
                <w:rFonts w:ascii="Arial" w:hAnsi="Arial" w:cs="Arial"/>
              </w:rPr>
            </w:pPr>
          </w:p>
          <w:p w14:paraId="03C6B43A" w14:textId="79E3346A" w:rsidR="008918DF" w:rsidRDefault="00BD335E" w:rsidP="00BD335E">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55DF13C9" w14:textId="77777777" w:rsidR="008918DF" w:rsidRPr="00BD335E" w:rsidRDefault="00BD335E" w:rsidP="004C683B">
            <w:pPr>
              <w:tabs>
                <w:tab w:val="left" w:pos="0"/>
              </w:tabs>
              <w:overflowPunct w:val="0"/>
              <w:autoSpaceDE w:val="0"/>
              <w:autoSpaceDN w:val="0"/>
              <w:adjustRightInd w:val="0"/>
              <w:jc w:val="both"/>
              <w:rPr>
                <w:rFonts w:ascii="Arial" w:hAnsi="Arial" w:cs="Arial"/>
                <w:b/>
              </w:rPr>
            </w:pPr>
            <w:r w:rsidRPr="00BD335E">
              <w:rPr>
                <w:rFonts w:ascii="Arial" w:hAnsi="Arial" w:cs="Arial"/>
                <w:b/>
              </w:rPr>
              <w:t>Should I check that I have properly completed and attached all of the required documents with my submitted Quote?</w:t>
            </w:r>
          </w:p>
          <w:p w14:paraId="6A06FA9B" w14:textId="77777777" w:rsidR="00BD335E" w:rsidRDefault="00BD335E" w:rsidP="001A2F85">
            <w:pPr>
              <w:tabs>
                <w:tab w:val="left" w:pos="0"/>
              </w:tabs>
              <w:overflowPunct w:val="0"/>
              <w:autoSpaceDE w:val="0"/>
              <w:autoSpaceDN w:val="0"/>
              <w:adjustRightInd w:val="0"/>
              <w:jc w:val="both"/>
              <w:rPr>
                <w:rFonts w:ascii="Arial" w:hAnsi="Arial" w:cs="Arial"/>
              </w:rPr>
            </w:pPr>
          </w:p>
          <w:p w14:paraId="37D6D3DC" w14:textId="6C042715" w:rsidR="00BD335E" w:rsidRDefault="00BD335E" w:rsidP="001A2F85">
            <w:pPr>
              <w:tabs>
                <w:tab w:val="left" w:pos="0"/>
              </w:tabs>
              <w:overflowPunct w:val="0"/>
              <w:autoSpaceDE w:val="0"/>
              <w:autoSpaceDN w:val="0"/>
              <w:adjustRightInd w:val="0"/>
              <w:jc w:val="both"/>
              <w:rPr>
                <w:rFonts w:ascii="Arial" w:hAnsi="Arial" w:cs="Arial"/>
              </w:rPr>
            </w:pPr>
            <w:r w:rsidRPr="00BD335E">
              <w:rPr>
                <w:rFonts w:ascii="Arial" w:hAnsi="Arial" w:cs="Arial"/>
              </w:rPr>
              <w:t xml:space="preserve">Yes.  Prior to the Quote Opening Deadline, a Vendor Bidder should review the documents comprising the submitted Quote to ensure that all of the required documents have been completed and attached.  Oftentimes a Quote is deemed nonresponsive because a Vendor </w:t>
            </w:r>
            <w:r w:rsidR="00C55659">
              <w:rPr>
                <w:rFonts w:ascii="Arial" w:hAnsi="Arial" w:cs="Arial"/>
              </w:rPr>
              <w:t>{</w:t>
            </w:r>
            <w:r w:rsidRPr="00BD335E">
              <w:rPr>
                <w:rFonts w:ascii="Arial" w:hAnsi="Arial" w:cs="Arial"/>
              </w:rPr>
              <w:t>Bidder</w:t>
            </w:r>
            <w:r w:rsidR="00C55659">
              <w:rPr>
                <w:rFonts w:ascii="Arial" w:hAnsi="Arial" w:cs="Arial"/>
              </w:rPr>
              <w:t>}</w:t>
            </w:r>
            <w:r w:rsidRPr="00BD335E">
              <w:rPr>
                <w:rFonts w:ascii="Arial" w:hAnsi="Arial" w:cs="Arial"/>
              </w:rPr>
              <w:t xml:space="preserve"> fails to attach a required form or attaches a blank form.  To review a submitted a Quote a Vendor Bidder should log into NJSTART and review each document attached to the Quote submission.  Instructions on how to review a submitted Quote can be found in the Divisions Quick Reference Guide entitled, How to Review a Submitted Quote- which is available NJSTART Vendor Support Page under Vendor Reference Guides.</w:t>
            </w:r>
          </w:p>
          <w:p w14:paraId="03C6B43B" w14:textId="0C421148" w:rsidR="00CA317A" w:rsidRDefault="00CA317A" w:rsidP="001A2F85">
            <w:pPr>
              <w:tabs>
                <w:tab w:val="left" w:pos="0"/>
              </w:tabs>
              <w:overflowPunct w:val="0"/>
              <w:autoSpaceDE w:val="0"/>
              <w:autoSpaceDN w:val="0"/>
              <w:adjustRightInd w:val="0"/>
              <w:jc w:val="both"/>
              <w:rPr>
                <w:rFonts w:ascii="Arial" w:hAnsi="Arial" w:cs="Arial"/>
              </w:rPr>
            </w:pPr>
          </w:p>
        </w:tc>
      </w:tr>
      <w:tr w:rsidR="001A2F85" w14:paraId="7B32A0C5" w14:textId="77777777" w:rsidTr="002420F8">
        <w:tc>
          <w:tcPr>
            <w:tcW w:w="877" w:type="dxa"/>
            <w:tcBorders>
              <w:top w:val="single" w:sz="4" w:space="0" w:color="auto"/>
              <w:left w:val="single" w:sz="4" w:space="0" w:color="auto"/>
              <w:bottom w:val="single" w:sz="4" w:space="0" w:color="auto"/>
              <w:right w:val="single" w:sz="4" w:space="0" w:color="auto"/>
            </w:tcBorders>
          </w:tcPr>
          <w:p w14:paraId="45737D74" w14:textId="77777777" w:rsidR="001A2F85" w:rsidRDefault="001A2F85" w:rsidP="001A2F85">
            <w:pPr>
              <w:tabs>
                <w:tab w:val="left" w:pos="0"/>
              </w:tabs>
              <w:autoSpaceDN w:val="0"/>
              <w:jc w:val="center"/>
              <w:rPr>
                <w:rFonts w:ascii="Arial" w:hAnsi="Arial" w:cs="Arial"/>
              </w:rPr>
            </w:pPr>
          </w:p>
          <w:p w14:paraId="7AA0B589" w14:textId="77777777" w:rsidR="001A2F85" w:rsidRDefault="001A2F85" w:rsidP="001A2F85">
            <w:pPr>
              <w:tabs>
                <w:tab w:val="left" w:pos="0"/>
              </w:tabs>
              <w:autoSpaceDN w:val="0"/>
              <w:jc w:val="center"/>
              <w:rPr>
                <w:rFonts w:ascii="Arial" w:hAnsi="Arial" w:cs="Arial"/>
              </w:rPr>
            </w:pPr>
          </w:p>
          <w:p w14:paraId="02614647" w14:textId="77777777" w:rsidR="001A2F85" w:rsidRDefault="001A2F85" w:rsidP="001A2F85">
            <w:pPr>
              <w:tabs>
                <w:tab w:val="left" w:pos="0"/>
              </w:tabs>
              <w:autoSpaceDN w:val="0"/>
              <w:jc w:val="center"/>
              <w:rPr>
                <w:rFonts w:ascii="Arial" w:hAnsi="Arial" w:cs="Arial"/>
              </w:rPr>
            </w:pPr>
          </w:p>
          <w:p w14:paraId="68D1CEDB" w14:textId="77777777" w:rsidR="001A2F85" w:rsidRDefault="001A2F85" w:rsidP="001A2F85">
            <w:pPr>
              <w:tabs>
                <w:tab w:val="left" w:pos="0"/>
              </w:tabs>
              <w:autoSpaceDN w:val="0"/>
              <w:jc w:val="center"/>
              <w:rPr>
                <w:rFonts w:ascii="Arial" w:hAnsi="Arial" w:cs="Arial"/>
              </w:rPr>
            </w:pPr>
          </w:p>
          <w:p w14:paraId="2EDEF94A" w14:textId="14E921AA" w:rsidR="001A2F85" w:rsidRDefault="001A2F85" w:rsidP="001A2F85">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4381F6FA" w14:textId="77777777" w:rsidR="001A2F85" w:rsidRDefault="001A2F85" w:rsidP="001A2F85">
            <w:pPr>
              <w:tabs>
                <w:tab w:val="left" w:pos="0"/>
              </w:tabs>
              <w:overflowPunct w:val="0"/>
              <w:autoSpaceDE w:val="0"/>
              <w:autoSpaceDN w:val="0"/>
              <w:adjustRightInd w:val="0"/>
              <w:jc w:val="center"/>
              <w:rPr>
                <w:rFonts w:ascii="Arial" w:hAnsi="Arial" w:cs="Arial"/>
              </w:rPr>
            </w:pPr>
          </w:p>
          <w:p w14:paraId="6BECAEE2" w14:textId="77777777" w:rsidR="001A2F85" w:rsidRDefault="001A2F85" w:rsidP="001A2F85">
            <w:pPr>
              <w:tabs>
                <w:tab w:val="left" w:pos="0"/>
              </w:tabs>
              <w:overflowPunct w:val="0"/>
              <w:autoSpaceDE w:val="0"/>
              <w:autoSpaceDN w:val="0"/>
              <w:adjustRightInd w:val="0"/>
              <w:jc w:val="center"/>
              <w:rPr>
                <w:rFonts w:ascii="Arial" w:hAnsi="Arial" w:cs="Arial"/>
              </w:rPr>
            </w:pPr>
          </w:p>
          <w:p w14:paraId="71FDFAAD" w14:textId="77777777" w:rsidR="001A2F85" w:rsidRDefault="001A2F85" w:rsidP="001A2F85">
            <w:pPr>
              <w:tabs>
                <w:tab w:val="left" w:pos="0"/>
              </w:tabs>
              <w:overflowPunct w:val="0"/>
              <w:autoSpaceDE w:val="0"/>
              <w:autoSpaceDN w:val="0"/>
              <w:adjustRightInd w:val="0"/>
              <w:jc w:val="center"/>
              <w:rPr>
                <w:rFonts w:ascii="Arial" w:hAnsi="Arial" w:cs="Arial"/>
              </w:rPr>
            </w:pPr>
          </w:p>
          <w:p w14:paraId="3786B250" w14:textId="77777777" w:rsidR="001A2F85" w:rsidRDefault="001A2F85" w:rsidP="001A2F85">
            <w:pPr>
              <w:tabs>
                <w:tab w:val="left" w:pos="0"/>
              </w:tabs>
              <w:overflowPunct w:val="0"/>
              <w:autoSpaceDE w:val="0"/>
              <w:autoSpaceDN w:val="0"/>
              <w:adjustRightInd w:val="0"/>
              <w:jc w:val="center"/>
              <w:rPr>
                <w:rFonts w:ascii="Arial" w:hAnsi="Arial" w:cs="Arial"/>
              </w:rPr>
            </w:pPr>
          </w:p>
          <w:p w14:paraId="3B0E5217" w14:textId="4E45C0B6" w:rsidR="001A2F85" w:rsidRDefault="001A2F85" w:rsidP="001A2F85">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4392F9DE" w14:textId="6A4A547D" w:rsidR="001A2F85" w:rsidRPr="001A2F85" w:rsidRDefault="00405681" w:rsidP="001A2F85">
            <w:pPr>
              <w:jc w:val="both"/>
              <w:rPr>
                <w:rFonts w:ascii="Arial" w:hAnsi="Arial" w:cs="Arial"/>
                <w:b/>
              </w:rPr>
            </w:pPr>
            <w:r>
              <w:rPr>
                <w:rFonts w:ascii="Arial" w:hAnsi="Arial" w:cs="Arial"/>
                <w:b/>
              </w:rPr>
              <w:t>What are attachments 1a</w:t>
            </w:r>
            <w:r w:rsidR="001A2F85" w:rsidRPr="001A2F85">
              <w:rPr>
                <w:rFonts w:ascii="Arial" w:hAnsi="Arial" w:cs="Arial"/>
                <w:b/>
              </w:rPr>
              <w:t xml:space="preserve"> and 1b?</w:t>
            </w:r>
          </w:p>
          <w:p w14:paraId="78888B64" w14:textId="77777777" w:rsidR="001A2F85" w:rsidRPr="00EC1A88" w:rsidRDefault="001A2F85" w:rsidP="001A2F85">
            <w:pPr>
              <w:jc w:val="both"/>
              <w:rPr>
                <w:rFonts w:ascii="Arial" w:hAnsi="Arial" w:cs="Arial"/>
              </w:rPr>
            </w:pPr>
          </w:p>
          <w:p w14:paraId="2958820D" w14:textId="7A4C32B8" w:rsidR="001A2F85" w:rsidRPr="00EC1A88" w:rsidRDefault="001A2F85" w:rsidP="001A2F85">
            <w:pPr>
              <w:jc w:val="both"/>
              <w:rPr>
                <w:rFonts w:ascii="Arial" w:hAnsi="Arial" w:cs="Arial"/>
              </w:rPr>
            </w:pPr>
            <w:r w:rsidRPr="00EC1A88">
              <w:rPr>
                <w:rFonts w:ascii="Arial" w:hAnsi="Arial" w:cs="Arial"/>
              </w:rPr>
              <w:t xml:space="preserve">Attachments 1a and 1b contain the as-built drawings of the campus-wide HVAC control system (i.e. BMS) currently in use at the NJDOT Main Headquarters Complex, as well as the associated equipment </w:t>
            </w:r>
            <w:r w:rsidR="00405681" w:rsidRPr="00EC1A88">
              <w:rPr>
                <w:rFonts w:ascii="Arial" w:hAnsi="Arial" w:cs="Arial"/>
              </w:rPr>
              <w:t>cut sheets</w:t>
            </w:r>
            <w:r w:rsidRPr="00EC1A88">
              <w:rPr>
                <w:rFonts w:ascii="Arial" w:hAnsi="Arial" w:cs="Arial"/>
              </w:rPr>
              <w:t xml:space="preserve">. These documents were uploaded for informational purposes to provide the Vendor {Bidder} with a general understanding of the campus-wide system. They </w:t>
            </w:r>
            <w:r w:rsidRPr="00EC1A88">
              <w:rPr>
                <w:rFonts w:ascii="Arial" w:hAnsi="Arial" w:cs="Arial"/>
                <w:u w:val="single"/>
              </w:rPr>
              <w:t>do not</w:t>
            </w:r>
            <w:r w:rsidRPr="00EC1A88">
              <w:rPr>
                <w:rFonts w:ascii="Arial" w:hAnsi="Arial" w:cs="Arial"/>
              </w:rPr>
              <w:t xml:space="preserve"> constitute the entirety of the system and should not be interpreted as such.</w:t>
            </w:r>
          </w:p>
          <w:p w14:paraId="2F701DC3" w14:textId="77777777" w:rsidR="001A2F85" w:rsidRPr="00BD335E" w:rsidRDefault="001A2F85" w:rsidP="001A2F85">
            <w:pPr>
              <w:tabs>
                <w:tab w:val="left" w:pos="0"/>
              </w:tabs>
              <w:overflowPunct w:val="0"/>
              <w:autoSpaceDE w:val="0"/>
              <w:autoSpaceDN w:val="0"/>
              <w:adjustRightInd w:val="0"/>
              <w:rPr>
                <w:rFonts w:ascii="Arial" w:hAnsi="Arial" w:cs="Arial"/>
                <w:b/>
              </w:rPr>
            </w:pPr>
          </w:p>
        </w:tc>
      </w:tr>
      <w:tr w:rsidR="001A2F85" w14:paraId="3901395F" w14:textId="77777777" w:rsidTr="002420F8">
        <w:tc>
          <w:tcPr>
            <w:tcW w:w="877" w:type="dxa"/>
            <w:tcBorders>
              <w:top w:val="single" w:sz="4" w:space="0" w:color="auto"/>
              <w:left w:val="single" w:sz="4" w:space="0" w:color="auto"/>
              <w:bottom w:val="single" w:sz="4" w:space="0" w:color="auto"/>
              <w:right w:val="single" w:sz="4" w:space="0" w:color="auto"/>
            </w:tcBorders>
          </w:tcPr>
          <w:p w14:paraId="493B07F4" w14:textId="77777777" w:rsidR="001A2F85" w:rsidRDefault="001A2F85" w:rsidP="001A2F85">
            <w:pPr>
              <w:tabs>
                <w:tab w:val="left" w:pos="0"/>
              </w:tabs>
              <w:autoSpaceDN w:val="0"/>
              <w:jc w:val="center"/>
              <w:rPr>
                <w:rFonts w:ascii="Arial" w:hAnsi="Arial" w:cs="Arial"/>
              </w:rPr>
            </w:pPr>
          </w:p>
          <w:p w14:paraId="20CF39A1" w14:textId="77777777" w:rsidR="00CA317A" w:rsidRDefault="00CA317A" w:rsidP="001A2F85">
            <w:pPr>
              <w:tabs>
                <w:tab w:val="left" w:pos="0"/>
              </w:tabs>
              <w:autoSpaceDN w:val="0"/>
              <w:jc w:val="center"/>
              <w:rPr>
                <w:rFonts w:ascii="Arial" w:hAnsi="Arial" w:cs="Arial"/>
              </w:rPr>
            </w:pPr>
          </w:p>
          <w:p w14:paraId="48E2A822" w14:textId="77777777" w:rsidR="00CA317A" w:rsidRDefault="00CA317A" w:rsidP="001A2F85">
            <w:pPr>
              <w:tabs>
                <w:tab w:val="left" w:pos="0"/>
              </w:tabs>
              <w:autoSpaceDN w:val="0"/>
              <w:jc w:val="center"/>
              <w:rPr>
                <w:rFonts w:ascii="Arial" w:hAnsi="Arial" w:cs="Arial"/>
              </w:rPr>
            </w:pPr>
          </w:p>
          <w:p w14:paraId="1F808431" w14:textId="77777777" w:rsidR="0096395E" w:rsidRDefault="0096395E" w:rsidP="001A2F85">
            <w:pPr>
              <w:tabs>
                <w:tab w:val="left" w:pos="0"/>
              </w:tabs>
              <w:autoSpaceDN w:val="0"/>
              <w:jc w:val="center"/>
              <w:rPr>
                <w:rFonts w:ascii="Arial" w:hAnsi="Arial" w:cs="Arial"/>
              </w:rPr>
            </w:pPr>
          </w:p>
          <w:p w14:paraId="205C2066" w14:textId="77777777" w:rsidR="0096395E" w:rsidRDefault="0096395E" w:rsidP="001A2F85">
            <w:pPr>
              <w:tabs>
                <w:tab w:val="left" w:pos="0"/>
              </w:tabs>
              <w:autoSpaceDN w:val="0"/>
              <w:jc w:val="center"/>
              <w:rPr>
                <w:rFonts w:ascii="Arial" w:hAnsi="Arial" w:cs="Arial"/>
              </w:rPr>
            </w:pPr>
          </w:p>
          <w:p w14:paraId="6BF1CAB1" w14:textId="7F02CC3F" w:rsidR="001A2F85" w:rsidRDefault="001A2F85" w:rsidP="001A2F85">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70A4D68A" w14:textId="77777777" w:rsidR="001A2F85" w:rsidRDefault="001A2F85" w:rsidP="001A2F85">
            <w:pPr>
              <w:tabs>
                <w:tab w:val="left" w:pos="0"/>
              </w:tabs>
              <w:overflowPunct w:val="0"/>
              <w:autoSpaceDE w:val="0"/>
              <w:autoSpaceDN w:val="0"/>
              <w:adjustRightInd w:val="0"/>
              <w:jc w:val="center"/>
              <w:rPr>
                <w:rFonts w:ascii="Arial" w:hAnsi="Arial" w:cs="Arial"/>
              </w:rPr>
            </w:pPr>
          </w:p>
          <w:p w14:paraId="39492D79" w14:textId="77777777" w:rsidR="00CA317A" w:rsidRDefault="00CA317A" w:rsidP="001A2F85">
            <w:pPr>
              <w:tabs>
                <w:tab w:val="left" w:pos="0"/>
              </w:tabs>
              <w:overflowPunct w:val="0"/>
              <w:autoSpaceDE w:val="0"/>
              <w:autoSpaceDN w:val="0"/>
              <w:adjustRightInd w:val="0"/>
              <w:jc w:val="center"/>
              <w:rPr>
                <w:rFonts w:ascii="Arial" w:hAnsi="Arial" w:cs="Arial"/>
              </w:rPr>
            </w:pPr>
          </w:p>
          <w:p w14:paraId="47624A75" w14:textId="77777777" w:rsidR="00CA317A" w:rsidRDefault="00CA317A" w:rsidP="001A2F85">
            <w:pPr>
              <w:tabs>
                <w:tab w:val="left" w:pos="0"/>
              </w:tabs>
              <w:overflowPunct w:val="0"/>
              <w:autoSpaceDE w:val="0"/>
              <w:autoSpaceDN w:val="0"/>
              <w:adjustRightInd w:val="0"/>
              <w:jc w:val="center"/>
              <w:rPr>
                <w:rFonts w:ascii="Arial" w:hAnsi="Arial" w:cs="Arial"/>
              </w:rPr>
            </w:pPr>
          </w:p>
          <w:p w14:paraId="088E898C" w14:textId="77777777" w:rsidR="0096395E" w:rsidRDefault="0096395E" w:rsidP="001A2F85">
            <w:pPr>
              <w:tabs>
                <w:tab w:val="left" w:pos="0"/>
              </w:tabs>
              <w:overflowPunct w:val="0"/>
              <w:autoSpaceDE w:val="0"/>
              <w:autoSpaceDN w:val="0"/>
              <w:adjustRightInd w:val="0"/>
              <w:jc w:val="center"/>
              <w:rPr>
                <w:rFonts w:ascii="Arial" w:hAnsi="Arial" w:cs="Arial"/>
              </w:rPr>
            </w:pPr>
          </w:p>
          <w:p w14:paraId="5F3F6E8A" w14:textId="77777777" w:rsidR="0096395E" w:rsidRDefault="0096395E" w:rsidP="001A2F85">
            <w:pPr>
              <w:tabs>
                <w:tab w:val="left" w:pos="0"/>
              </w:tabs>
              <w:overflowPunct w:val="0"/>
              <w:autoSpaceDE w:val="0"/>
              <w:autoSpaceDN w:val="0"/>
              <w:adjustRightInd w:val="0"/>
              <w:jc w:val="center"/>
              <w:rPr>
                <w:rFonts w:ascii="Arial" w:hAnsi="Arial" w:cs="Arial"/>
              </w:rPr>
            </w:pPr>
          </w:p>
          <w:p w14:paraId="35F9E428" w14:textId="29628BD1" w:rsidR="001A2F85" w:rsidRDefault="001A2F85" w:rsidP="001A2F85">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449A9F60" w14:textId="09D2BA74" w:rsidR="001A2F85" w:rsidRDefault="00CA317A" w:rsidP="001A2F85">
            <w:pPr>
              <w:rPr>
                <w:rFonts w:ascii="Arial" w:hAnsi="Arial" w:cs="Arial"/>
                <w:b/>
              </w:rPr>
            </w:pPr>
            <w:r>
              <w:rPr>
                <w:rFonts w:ascii="Arial" w:hAnsi="Arial" w:cs="Arial"/>
                <w:b/>
              </w:rPr>
              <w:t>Is this a Public Works C</w:t>
            </w:r>
            <w:r w:rsidR="001A2F85">
              <w:rPr>
                <w:rFonts w:ascii="Arial" w:hAnsi="Arial" w:cs="Arial"/>
                <w:b/>
              </w:rPr>
              <w:t>ontract?</w:t>
            </w:r>
          </w:p>
          <w:p w14:paraId="3CBAAC92" w14:textId="77777777" w:rsidR="001A2F85" w:rsidRDefault="001A2F85" w:rsidP="001A2F85">
            <w:pPr>
              <w:rPr>
                <w:rFonts w:ascii="Arial" w:hAnsi="Arial" w:cs="Arial"/>
                <w:b/>
              </w:rPr>
            </w:pPr>
          </w:p>
          <w:p w14:paraId="345083E1" w14:textId="77777777" w:rsidR="00C55659" w:rsidRDefault="00CA317A" w:rsidP="001A2F85">
            <w:pPr>
              <w:rPr>
                <w:rFonts w:ascii="Arial" w:hAnsi="Arial" w:cs="Arial"/>
              </w:rPr>
            </w:pPr>
            <w:r w:rsidRPr="00CA317A">
              <w:rPr>
                <w:rFonts w:ascii="Arial" w:hAnsi="Arial" w:cs="Arial"/>
              </w:rPr>
              <w:t xml:space="preserve">Yes, this is a Public Works Contract.  Therefore, prevailing wage and all other Public Works </w:t>
            </w:r>
            <w:r w:rsidR="00C55659">
              <w:rPr>
                <w:rFonts w:ascii="Arial" w:hAnsi="Arial" w:cs="Arial"/>
              </w:rPr>
              <w:t xml:space="preserve">Contractor Registration Act </w:t>
            </w:r>
            <w:r w:rsidRPr="00CA317A">
              <w:rPr>
                <w:rFonts w:ascii="Arial" w:hAnsi="Arial" w:cs="Arial"/>
              </w:rPr>
              <w:t xml:space="preserve">provisions do apply. </w:t>
            </w:r>
          </w:p>
          <w:p w14:paraId="0C6625A1" w14:textId="77777777" w:rsidR="00C55659" w:rsidRDefault="00C55659" w:rsidP="001A2F85">
            <w:pPr>
              <w:rPr>
                <w:rFonts w:ascii="Arial" w:hAnsi="Arial" w:cs="Arial"/>
              </w:rPr>
            </w:pPr>
          </w:p>
          <w:p w14:paraId="2E013992" w14:textId="7DC38486" w:rsidR="00C55659" w:rsidRDefault="00C55659" w:rsidP="00C55659">
            <w:pPr>
              <w:rPr>
                <w:rFonts w:ascii="Arial" w:hAnsi="Arial" w:cs="Arial"/>
              </w:rPr>
            </w:pPr>
            <w:r>
              <w:rPr>
                <w:rFonts w:ascii="Arial" w:hAnsi="Arial" w:cs="Arial"/>
              </w:rPr>
              <w:t xml:space="preserve">At the time of the Quote due date, the </w:t>
            </w:r>
            <w:r w:rsidRPr="008F12D8">
              <w:rPr>
                <w:rFonts w:ascii="Arial" w:hAnsi="Arial" w:cs="Arial"/>
              </w:rPr>
              <w:t xml:space="preserve">Vendor {Bidder} and Subcontractors performing public work as defined in N.J.S.A. 34:11-56.26 must  be registered in accordance with the Public Works Contractor Registration Act (PWCRA), N.J.S.A. 34:11-56.48 et seq.  </w:t>
            </w:r>
          </w:p>
          <w:p w14:paraId="45BE3B99" w14:textId="77777777" w:rsidR="00C55659" w:rsidRDefault="00C55659" w:rsidP="001A2F85">
            <w:pPr>
              <w:rPr>
                <w:rFonts w:ascii="Arial" w:hAnsi="Arial" w:cs="Arial"/>
              </w:rPr>
            </w:pPr>
          </w:p>
          <w:p w14:paraId="22CCC69B" w14:textId="77777777" w:rsidR="00C55659" w:rsidRDefault="00C55659" w:rsidP="001A2F85">
            <w:pPr>
              <w:rPr>
                <w:rFonts w:ascii="Arial" w:hAnsi="Arial" w:cs="Arial"/>
              </w:rPr>
            </w:pPr>
          </w:p>
          <w:p w14:paraId="24ACC986" w14:textId="77777777" w:rsidR="00C55659" w:rsidRDefault="00C55659" w:rsidP="00C55659">
            <w:pPr>
              <w:rPr>
                <w:rFonts w:ascii="Arial" w:hAnsi="Arial" w:cs="Arial"/>
              </w:rPr>
            </w:pPr>
            <w:r>
              <w:rPr>
                <w:rFonts w:ascii="Arial" w:hAnsi="Arial" w:cs="Arial"/>
              </w:rPr>
              <w:lastRenderedPageBreak/>
              <w:t>The registration must be maintained by the Vendor {Contractor}, and any subcontractors performing public work, for the duration of the Blanket P.O. period.</w:t>
            </w:r>
          </w:p>
          <w:p w14:paraId="13BBE762" w14:textId="77777777" w:rsidR="00C55659" w:rsidRDefault="00C55659" w:rsidP="001A2F85">
            <w:pPr>
              <w:rPr>
                <w:rFonts w:ascii="Arial" w:hAnsi="Arial" w:cs="Arial"/>
              </w:rPr>
            </w:pPr>
          </w:p>
          <w:p w14:paraId="607B2E1C" w14:textId="55185780" w:rsidR="001A2F85" w:rsidRPr="00C55659" w:rsidRDefault="00CA317A" w:rsidP="001A2F85">
            <w:pPr>
              <w:rPr>
                <w:rFonts w:ascii="Arial" w:hAnsi="Arial" w:cs="Arial"/>
              </w:rPr>
            </w:pPr>
            <w:r w:rsidRPr="00CA317A">
              <w:rPr>
                <w:rFonts w:ascii="Arial" w:hAnsi="Arial" w:cs="Arial"/>
              </w:rPr>
              <w:t xml:space="preserve">Please refer to Section </w:t>
            </w:r>
            <w:r w:rsidR="00C55659">
              <w:rPr>
                <w:rFonts w:ascii="Arial" w:hAnsi="Arial" w:cs="Arial"/>
              </w:rPr>
              <w:t>3.17, Section 3.18,</w:t>
            </w:r>
            <w:r w:rsidR="001660A7">
              <w:rPr>
                <w:rFonts w:ascii="Arial" w:hAnsi="Arial" w:cs="Arial"/>
              </w:rPr>
              <w:t xml:space="preserve"> and Section 4.4.1.7 </w:t>
            </w:r>
            <w:r w:rsidRPr="00CA317A">
              <w:rPr>
                <w:rFonts w:ascii="Arial" w:hAnsi="Arial" w:cs="Arial"/>
              </w:rPr>
              <w:t>o</w:t>
            </w:r>
            <w:r w:rsidR="00C55659">
              <w:rPr>
                <w:rFonts w:ascii="Arial" w:hAnsi="Arial" w:cs="Arial"/>
              </w:rPr>
              <w:t xml:space="preserve">f the revised Bid Solicitation, as well as Section 3.2 of the State Standard Terms and Conditions accompanying the Bid Solicitation. </w:t>
            </w:r>
          </w:p>
          <w:p w14:paraId="4EB2B61C" w14:textId="77777777" w:rsidR="001A2F85" w:rsidRPr="001A2F85" w:rsidRDefault="001A2F85" w:rsidP="001A2F85">
            <w:pPr>
              <w:rPr>
                <w:rFonts w:ascii="Arial" w:hAnsi="Arial" w:cs="Arial"/>
                <w:b/>
              </w:rPr>
            </w:pPr>
          </w:p>
        </w:tc>
      </w:tr>
      <w:tr w:rsidR="001A2F85" w14:paraId="03C6B441" w14:textId="77777777" w:rsidTr="00091816">
        <w:trPr>
          <w:trHeight w:val="872"/>
        </w:trPr>
        <w:tc>
          <w:tcPr>
            <w:tcW w:w="877" w:type="dxa"/>
            <w:tcBorders>
              <w:top w:val="single" w:sz="4" w:space="0" w:color="auto"/>
              <w:left w:val="single" w:sz="4" w:space="0" w:color="auto"/>
              <w:bottom w:val="single" w:sz="4" w:space="0" w:color="auto"/>
              <w:right w:val="single" w:sz="4" w:space="0" w:color="auto"/>
            </w:tcBorders>
            <w:hideMark/>
          </w:tcPr>
          <w:p w14:paraId="6D28447F" w14:textId="7AE10687" w:rsidR="001A2F85" w:rsidRDefault="001A2F85" w:rsidP="001A2F85">
            <w:pPr>
              <w:tabs>
                <w:tab w:val="left" w:pos="0"/>
              </w:tabs>
              <w:autoSpaceDN w:val="0"/>
              <w:jc w:val="center"/>
              <w:rPr>
                <w:rFonts w:ascii="Arial" w:hAnsi="Arial" w:cs="Arial"/>
              </w:rPr>
            </w:pPr>
          </w:p>
          <w:p w14:paraId="3CD8A782" w14:textId="77777777" w:rsidR="001A2F85" w:rsidRDefault="001A2F85" w:rsidP="001A2F85">
            <w:pPr>
              <w:tabs>
                <w:tab w:val="left" w:pos="0"/>
              </w:tabs>
              <w:autoSpaceDN w:val="0"/>
              <w:jc w:val="center"/>
              <w:rPr>
                <w:rFonts w:ascii="Arial" w:hAnsi="Arial" w:cs="Arial"/>
              </w:rPr>
            </w:pPr>
          </w:p>
          <w:p w14:paraId="408394BC" w14:textId="77777777" w:rsidR="002A6F69" w:rsidRDefault="002A6F69" w:rsidP="004C683B">
            <w:pPr>
              <w:tabs>
                <w:tab w:val="left" w:pos="0"/>
              </w:tabs>
              <w:autoSpaceDN w:val="0"/>
              <w:jc w:val="center"/>
              <w:rPr>
                <w:rFonts w:ascii="Arial" w:hAnsi="Arial" w:cs="Arial"/>
              </w:rPr>
            </w:pPr>
          </w:p>
          <w:p w14:paraId="03C6B43D" w14:textId="1CEF9033" w:rsidR="001A2F85" w:rsidRDefault="00CC1862" w:rsidP="004C683B">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532BD471" w14:textId="77777777" w:rsidR="001A2F85" w:rsidRDefault="001A2F85" w:rsidP="001A2F85">
            <w:pPr>
              <w:tabs>
                <w:tab w:val="left" w:pos="0"/>
              </w:tabs>
              <w:overflowPunct w:val="0"/>
              <w:autoSpaceDE w:val="0"/>
              <w:autoSpaceDN w:val="0"/>
              <w:adjustRightInd w:val="0"/>
              <w:jc w:val="center"/>
              <w:rPr>
                <w:rFonts w:ascii="Arial" w:hAnsi="Arial" w:cs="Arial"/>
              </w:rPr>
            </w:pPr>
          </w:p>
          <w:p w14:paraId="5381CC11" w14:textId="77777777" w:rsidR="001A2F85" w:rsidRDefault="001A2F85" w:rsidP="001A2F85">
            <w:pPr>
              <w:tabs>
                <w:tab w:val="left" w:pos="0"/>
              </w:tabs>
              <w:overflowPunct w:val="0"/>
              <w:autoSpaceDE w:val="0"/>
              <w:autoSpaceDN w:val="0"/>
              <w:adjustRightInd w:val="0"/>
              <w:jc w:val="center"/>
              <w:rPr>
                <w:rFonts w:ascii="Arial" w:hAnsi="Arial" w:cs="Arial"/>
              </w:rPr>
            </w:pPr>
          </w:p>
          <w:p w14:paraId="4334FFEA" w14:textId="77777777" w:rsidR="001A2F85" w:rsidRDefault="001A2F85" w:rsidP="004C683B">
            <w:pPr>
              <w:tabs>
                <w:tab w:val="left" w:pos="0"/>
              </w:tabs>
              <w:overflowPunct w:val="0"/>
              <w:autoSpaceDE w:val="0"/>
              <w:autoSpaceDN w:val="0"/>
              <w:adjustRightInd w:val="0"/>
              <w:jc w:val="center"/>
              <w:rPr>
                <w:rFonts w:ascii="Arial" w:hAnsi="Arial" w:cs="Arial"/>
              </w:rPr>
            </w:pPr>
            <w:r>
              <w:rPr>
                <w:rFonts w:ascii="Arial" w:hAnsi="Arial" w:cs="Arial"/>
              </w:rPr>
              <w:t>Section 3</w:t>
            </w:r>
            <w:r w:rsidR="002A6F69">
              <w:rPr>
                <w:rFonts w:ascii="Arial" w:hAnsi="Arial" w:cs="Arial"/>
              </w:rPr>
              <w:t>.11.2.1</w:t>
            </w:r>
            <w:r w:rsidR="002A6F69">
              <w:rPr>
                <w:rFonts w:ascii="Arial" w:hAnsi="Arial" w:cs="Arial"/>
              </w:rPr>
              <w:br/>
              <w:t>BMS and Field Devices</w:t>
            </w:r>
          </w:p>
          <w:p w14:paraId="634A9D5B" w14:textId="77777777" w:rsidR="002A6F69" w:rsidRDefault="002A6F69" w:rsidP="004C683B">
            <w:pPr>
              <w:tabs>
                <w:tab w:val="left" w:pos="0"/>
              </w:tabs>
              <w:overflowPunct w:val="0"/>
              <w:autoSpaceDE w:val="0"/>
              <w:autoSpaceDN w:val="0"/>
              <w:adjustRightInd w:val="0"/>
              <w:jc w:val="center"/>
              <w:rPr>
                <w:rFonts w:ascii="Arial" w:hAnsi="Arial" w:cs="Arial"/>
              </w:rPr>
            </w:pPr>
          </w:p>
          <w:p w14:paraId="03C6B43F" w14:textId="1EC33E2D" w:rsidR="002A6F69" w:rsidRDefault="002A6F69" w:rsidP="004C683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3C6B440" w14:textId="490E60D2" w:rsidR="001A2F85" w:rsidRPr="00BF1F3C" w:rsidRDefault="001A2F85" w:rsidP="001A2F85">
            <w:pPr>
              <w:tabs>
                <w:tab w:val="left" w:pos="0"/>
              </w:tabs>
              <w:overflowPunct w:val="0"/>
              <w:autoSpaceDE w:val="0"/>
              <w:autoSpaceDN w:val="0"/>
              <w:adjustRightInd w:val="0"/>
              <w:jc w:val="both"/>
              <w:rPr>
                <w:rFonts w:ascii="Arial" w:hAnsi="Arial" w:cs="Arial"/>
                <w:b/>
              </w:rPr>
            </w:pPr>
            <w:r w:rsidRPr="00BF1F3C">
              <w:rPr>
                <w:rFonts w:ascii="Arial" w:hAnsi="Arial" w:cs="Arial"/>
                <w:b/>
              </w:rPr>
              <w:t>Please provide clarification of the expected Vendor {Contractor} responsibilities with regard to servicing of HVAC control systems?</w:t>
            </w:r>
          </w:p>
          <w:p w14:paraId="47A54143" w14:textId="77777777" w:rsidR="001A2F85" w:rsidRDefault="001A2F85" w:rsidP="001A2F85">
            <w:pPr>
              <w:tabs>
                <w:tab w:val="left" w:pos="0"/>
              </w:tabs>
              <w:overflowPunct w:val="0"/>
              <w:autoSpaceDE w:val="0"/>
              <w:autoSpaceDN w:val="0"/>
              <w:adjustRightInd w:val="0"/>
              <w:jc w:val="both"/>
              <w:rPr>
                <w:rFonts w:ascii="Arial" w:hAnsi="Arial" w:cs="Arial"/>
              </w:rPr>
            </w:pPr>
          </w:p>
          <w:p w14:paraId="3A59079A" w14:textId="353921C2" w:rsidR="001A2F85" w:rsidRPr="004C683B" w:rsidRDefault="004C683B" w:rsidP="004C683B">
            <w:pPr>
              <w:jc w:val="both"/>
              <w:rPr>
                <w:rFonts w:ascii="Arial" w:hAnsi="Arial" w:cs="Arial"/>
              </w:rPr>
            </w:pPr>
            <w:r w:rsidRPr="004C683B">
              <w:rPr>
                <w:rFonts w:ascii="Arial" w:hAnsi="Arial" w:cs="Arial"/>
              </w:rPr>
              <w:t>S</w:t>
            </w:r>
            <w:r>
              <w:rPr>
                <w:rFonts w:ascii="Arial" w:hAnsi="Arial" w:cs="Arial"/>
              </w:rPr>
              <w:t>ee Section 3</w:t>
            </w:r>
            <w:r w:rsidR="0096395E">
              <w:rPr>
                <w:rFonts w:ascii="Arial" w:hAnsi="Arial" w:cs="Arial"/>
              </w:rPr>
              <w:t>.11.2.1</w:t>
            </w:r>
            <w:r w:rsidRPr="004C683B">
              <w:rPr>
                <w:rFonts w:ascii="Arial" w:hAnsi="Arial" w:cs="Arial"/>
              </w:rPr>
              <w:t xml:space="preserve"> of the revised Bid Solicitation.</w:t>
            </w:r>
          </w:p>
          <w:p w14:paraId="3A1DC32B" w14:textId="53E01104" w:rsidR="00CA317A" w:rsidRPr="00255715" w:rsidRDefault="00CA317A" w:rsidP="00CA317A">
            <w:pPr>
              <w:pStyle w:val="ListParagraph"/>
              <w:jc w:val="both"/>
              <w:rPr>
                <w:rFonts w:ascii="Arial" w:hAnsi="Arial" w:cs="Arial"/>
              </w:rPr>
            </w:pPr>
          </w:p>
        </w:tc>
      </w:tr>
      <w:tr w:rsidR="001A2F85" w14:paraId="03C6B446" w14:textId="77777777" w:rsidTr="00EC1A88">
        <w:trPr>
          <w:trHeight w:val="2051"/>
        </w:trPr>
        <w:tc>
          <w:tcPr>
            <w:tcW w:w="877" w:type="dxa"/>
            <w:tcBorders>
              <w:top w:val="single" w:sz="4" w:space="0" w:color="auto"/>
              <w:left w:val="single" w:sz="4" w:space="0" w:color="auto"/>
              <w:bottom w:val="single" w:sz="4" w:space="0" w:color="auto"/>
              <w:right w:val="single" w:sz="4" w:space="0" w:color="auto"/>
            </w:tcBorders>
            <w:hideMark/>
          </w:tcPr>
          <w:p w14:paraId="3880F6C6" w14:textId="77777777" w:rsidR="001A2F85" w:rsidRDefault="001A2F85" w:rsidP="001A2F85">
            <w:pPr>
              <w:tabs>
                <w:tab w:val="left" w:pos="0"/>
              </w:tabs>
              <w:autoSpaceDN w:val="0"/>
              <w:jc w:val="center"/>
              <w:rPr>
                <w:rFonts w:ascii="Arial" w:hAnsi="Arial" w:cs="Arial"/>
              </w:rPr>
            </w:pPr>
          </w:p>
          <w:p w14:paraId="4687ED49" w14:textId="77777777" w:rsidR="001A2F85" w:rsidRDefault="001A2F85" w:rsidP="001A2F85">
            <w:pPr>
              <w:tabs>
                <w:tab w:val="left" w:pos="0"/>
              </w:tabs>
              <w:autoSpaceDN w:val="0"/>
              <w:jc w:val="center"/>
              <w:rPr>
                <w:rFonts w:ascii="Arial" w:hAnsi="Arial" w:cs="Arial"/>
              </w:rPr>
            </w:pPr>
          </w:p>
          <w:p w14:paraId="67A6DDD0" w14:textId="77777777" w:rsidR="001A2F85" w:rsidRDefault="001A2F85" w:rsidP="001A2F85">
            <w:pPr>
              <w:tabs>
                <w:tab w:val="left" w:pos="0"/>
              </w:tabs>
              <w:autoSpaceDN w:val="0"/>
              <w:jc w:val="center"/>
              <w:rPr>
                <w:rFonts w:ascii="Arial" w:hAnsi="Arial" w:cs="Arial"/>
              </w:rPr>
            </w:pPr>
          </w:p>
          <w:p w14:paraId="07985BAB" w14:textId="77777777" w:rsidR="001A2F85" w:rsidRDefault="001A2F85" w:rsidP="001A2F85">
            <w:pPr>
              <w:tabs>
                <w:tab w:val="left" w:pos="0"/>
              </w:tabs>
              <w:autoSpaceDN w:val="0"/>
              <w:jc w:val="center"/>
              <w:rPr>
                <w:rFonts w:ascii="Arial" w:hAnsi="Arial" w:cs="Arial"/>
              </w:rPr>
            </w:pPr>
          </w:p>
          <w:p w14:paraId="03C6B442" w14:textId="7DE2E945" w:rsidR="001A2F85" w:rsidRDefault="00CC1862" w:rsidP="001A2F85">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763EE854" w14:textId="77777777" w:rsidR="001A2F85" w:rsidRDefault="001A2F85" w:rsidP="001A2F85">
            <w:pPr>
              <w:tabs>
                <w:tab w:val="left" w:pos="0"/>
              </w:tabs>
              <w:overflowPunct w:val="0"/>
              <w:autoSpaceDE w:val="0"/>
              <w:autoSpaceDN w:val="0"/>
              <w:adjustRightInd w:val="0"/>
              <w:jc w:val="center"/>
              <w:rPr>
                <w:rFonts w:ascii="Arial" w:hAnsi="Arial" w:cs="Arial"/>
              </w:rPr>
            </w:pPr>
          </w:p>
          <w:p w14:paraId="6663DC2B" w14:textId="77777777" w:rsidR="001A2F85" w:rsidRDefault="001A2F85" w:rsidP="001A2F85">
            <w:pPr>
              <w:tabs>
                <w:tab w:val="left" w:pos="0"/>
              </w:tabs>
              <w:overflowPunct w:val="0"/>
              <w:autoSpaceDE w:val="0"/>
              <w:autoSpaceDN w:val="0"/>
              <w:adjustRightInd w:val="0"/>
              <w:jc w:val="center"/>
              <w:rPr>
                <w:rFonts w:ascii="Arial" w:hAnsi="Arial" w:cs="Arial"/>
              </w:rPr>
            </w:pPr>
          </w:p>
          <w:p w14:paraId="20024EFD" w14:textId="77777777" w:rsidR="001A2F85" w:rsidRDefault="001A2F85" w:rsidP="001A2F85">
            <w:pPr>
              <w:tabs>
                <w:tab w:val="left" w:pos="0"/>
              </w:tabs>
              <w:overflowPunct w:val="0"/>
              <w:autoSpaceDE w:val="0"/>
              <w:autoSpaceDN w:val="0"/>
              <w:adjustRightInd w:val="0"/>
              <w:jc w:val="center"/>
              <w:rPr>
                <w:rFonts w:ascii="Arial" w:hAnsi="Arial" w:cs="Arial"/>
              </w:rPr>
            </w:pPr>
          </w:p>
          <w:p w14:paraId="60009A4A" w14:textId="77777777" w:rsidR="001A2F85" w:rsidRDefault="001A2F85" w:rsidP="002A6F69">
            <w:pPr>
              <w:tabs>
                <w:tab w:val="left" w:pos="0"/>
              </w:tabs>
              <w:overflowPunct w:val="0"/>
              <w:autoSpaceDE w:val="0"/>
              <w:autoSpaceDN w:val="0"/>
              <w:adjustRightInd w:val="0"/>
              <w:jc w:val="center"/>
              <w:rPr>
                <w:rFonts w:ascii="Arial" w:hAnsi="Arial" w:cs="Arial"/>
              </w:rPr>
            </w:pPr>
            <w:r>
              <w:rPr>
                <w:rFonts w:ascii="Arial" w:hAnsi="Arial" w:cs="Arial"/>
              </w:rPr>
              <w:t>Section 4.4.5.2</w:t>
            </w:r>
            <w:r w:rsidR="002A6F69">
              <w:rPr>
                <w:rFonts w:ascii="Arial" w:hAnsi="Arial" w:cs="Arial"/>
              </w:rPr>
              <w:br/>
              <w:t>State-Supplied Price Sheet Instructions</w:t>
            </w:r>
          </w:p>
          <w:p w14:paraId="03C6B444" w14:textId="14DF926A" w:rsidR="002A6F69" w:rsidRDefault="002A6F69" w:rsidP="001A2F8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406E560" w14:textId="644E1A88" w:rsidR="001A2F85" w:rsidRPr="001A2F85" w:rsidRDefault="001A2F85" w:rsidP="001A2F85">
            <w:pPr>
              <w:jc w:val="both"/>
              <w:rPr>
                <w:rFonts w:ascii="Arial" w:hAnsi="Arial" w:cs="Arial"/>
                <w:b/>
              </w:rPr>
            </w:pPr>
            <w:r w:rsidRPr="001A2F85">
              <w:rPr>
                <w:rFonts w:ascii="Arial" w:hAnsi="Arial" w:cs="Arial"/>
                <w:b/>
              </w:rPr>
              <w:t>How does the price schedule work in relation to the services the Vendor {Contractor} is expected to provide?</w:t>
            </w:r>
          </w:p>
          <w:p w14:paraId="7D5295EA" w14:textId="77777777" w:rsidR="001A2F85" w:rsidRPr="00EC1A88" w:rsidRDefault="001A2F85" w:rsidP="001A2F85">
            <w:pPr>
              <w:jc w:val="both"/>
              <w:rPr>
                <w:rFonts w:ascii="Arial" w:hAnsi="Arial" w:cs="Arial"/>
              </w:rPr>
            </w:pPr>
          </w:p>
          <w:p w14:paraId="04858454" w14:textId="77777777" w:rsidR="001A2F85" w:rsidRDefault="001A2F85" w:rsidP="001A2F85">
            <w:pPr>
              <w:tabs>
                <w:tab w:val="left" w:pos="0"/>
              </w:tabs>
              <w:overflowPunct w:val="0"/>
              <w:autoSpaceDE w:val="0"/>
              <w:autoSpaceDN w:val="0"/>
              <w:adjustRightInd w:val="0"/>
              <w:jc w:val="both"/>
              <w:rPr>
                <w:rFonts w:ascii="Arial" w:hAnsi="Arial" w:cs="Arial"/>
              </w:rPr>
            </w:pPr>
            <w:r w:rsidRPr="00ED5656">
              <w:rPr>
                <w:rFonts w:ascii="Arial" w:hAnsi="Arial" w:cs="Arial"/>
              </w:rPr>
              <w:t>The Vendor {Contractor} shall provide the services requested by the SCM on an as-need</w:t>
            </w:r>
            <w:r>
              <w:rPr>
                <w:rFonts w:ascii="Arial" w:hAnsi="Arial" w:cs="Arial"/>
              </w:rPr>
              <w:t>ed basis, and shall charge the Using A</w:t>
            </w:r>
            <w:r w:rsidRPr="00ED5656">
              <w:rPr>
                <w:rFonts w:ascii="Arial" w:hAnsi="Arial" w:cs="Arial"/>
              </w:rPr>
              <w:t>gency for parts and labor applied during the service request. Labor shall be charged according to the percent upcharge to the applicable prevailing hourly rate for the technician(s) providing the service. Parts shall be charged according to percent markup over the cost of repair parts, but only markups not to exceed 8% will be accepted.</w:t>
            </w:r>
          </w:p>
          <w:p w14:paraId="03C6B445" w14:textId="1FF02EBC" w:rsidR="00CA317A" w:rsidRDefault="00CA317A" w:rsidP="001A2F85">
            <w:pPr>
              <w:tabs>
                <w:tab w:val="left" w:pos="0"/>
              </w:tabs>
              <w:overflowPunct w:val="0"/>
              <w:autoSpaceDE w:val="0"/>
              <w:autoSpaceDN w:val="0"/>
              <w:adjustRightInd w:val="0"/>
              <w:jc w:val="both"/>
              <w:rPr>
                <w:rFonts w:ascii="Arial" w:hAnsi="Arial" w:cs="Arial"/>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7382F0" w14:textId="77777777" w:rsidR="00E02F61" w:rsidRDefault="00E02F61">
      <w:r>
        <w:separator/>
      </w:r>
    </w:p>
  </w:endnote>
  <w:endnote w:type="continuationSeparator" w:id="0">
    <w:p w14:paraId="53383DA9" w14:textId="77777777" w:rsidR="00E02F61" w:rsidRDefault="00E02F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77777777" w:rsidR="009C0858" w:rsidRDefault="009C0858">
        <w:pPr>
          <w:pStyle w:val="Footer"/>
          <w:jc w:val="center"/>
        </w:pPr>
        <w:r>
          <w:fldChar w:fldCharType="begin"/>
        </w:r>
        <w:r>
          <w:instrText xml:space="preserve"> PAGE   \* MERGEFORMAT </w:instrText>
        </w:r>
        <w:r>
          <w:fldChar w:fldCharType="separate"/>
        </w:r>
        <w:r w:rsidR="00522665">
          <w:rPr>
            <w:noProof/>
          </w:rPr>
          <w:t>3</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909434" w14:textId="77777777" w:rsidR="00E02F61" w:rsidRDefault="00E02F61">
      <w:r>
        <w:separator/>
      </w:r>
    </w:p>
  </w:footnote>
  <w:footnote w:type="continuationSeparator" w:id="0">
    <w:p w14:paraId="36C288D8" w14:textId="77777777" w:rsidR="00E02F61" w:rsidRDefault="00E02F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C80823"/>
    <w:multiLevelType w:val="hybridMultilevel"/>
    <w:tmpl w:val="92FC7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11A017B"/>
    <w:multiLevelType w:val="hybridMultilevel"/>
    <w:tmpl w:val="F90E1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3"/>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7586E"/>
    <w:rsid w:val="00080562"/>
    <w:rsid w:val="00087AC7"/>
    <w:rsid w:val="00091816"/>
    <w:rsid w:val="0009194F"/>
    <w:rsid w:val="000C3964"/>
    <w:rsid w:val="000C7991"/>
    <w:rsid w:val="000D0811"/>
    <w:rsid w:val="000F21AF"/>
    <w:rsid w:val="001036B6"/>
    <w:rsid w:val="001130EC"/>
    <w:rsid w:val="001236A1"/>
    <w:rsid w:val="001265C6"/>
    <w:rsid w:val="00160E56"/>
    <w:rsid w:val="001611AA"/>
    <w:rsid w:val="001660A7"/>
    <w:rsid w:val="00194DDF"/>
    <w:rsid w:val="001A2F85"/>
    <w:rsid w:val="001D1ABC"/>
    <w:rsid w:val="001F34F3"/>
    <w:rsid w:val="0020175D"/>
    <w:rsid w:val="00202F19"/>
    <w:rsid w:val="002420F8"/>
    <w:rsid w:val="00255715"/>
    <w:rsid w:val="00257D6E"/>
    <w:rsid w:val="00260851"/>
    <w:rsid w:val="00271544"/>
    <w:rsid w:val="002745C5"/>
    <w:rsid w:val="00285BF3"/>
    <w:rsid w:val="002A6F69"/>
    <w:rsid w:val="002C1484"/>
    <w:rsid w:val="002C54B7"/>
    <w:rsid w:val="002F1449"/>
    <w:rsid w:val="003048CF"/>
    <w:rsid w:val="00305B6D"/>
    <w:rsid w:val="003069D9"/>
    <w:rsid w:val="00312D7D"/>
    <w:rsid w:val="00322697"/>
    <w:rsid w:val="00326DC4"/>
    <w:rsid w:val="0032707C"/>
    <w:rsid w:val="0034222F"/>
    <w:rsid w:val="00364A22"/>
    <w:rsid w:val="00372C16"/>
    <w:rsid w:val="0037646A"/>
    <w:rsid w:val="00391DE8"/>
    <w:rsid w:val="0039648D"/>
    <w:rsid w:val="003A76EC"/>
    <w:rsid w:val="003B1D63"/>
    <w:rsid w:val="003D02FC"/>
    <w:rsid w:val="003D747D"/>
    <w:rsid w:val="003F2A90"/>
    <w:rsid w:val="003F7837"/>
    <w:rsid w:val="00405681"/>
    <w:rsid w:val="00417A2E"/>
    <w:rsid w:val="004315E8"/>
    <w:rsid w:val="004355EF"/>
    <w:rsid w:val="0043667E"/>
    <w:rsid w:val="00436D34"/>
    <w:rsid w:val="00437030"/>
    <w:rsid w:val="00446F52"/>
    <w:rsid w:val="00476106"/>
    <w:rsid w:val="00490B0F"/>
    <w:rsid w:val="004A0576"/>
    <w:rsid w:val="004A121D"/>
    <w:rsid w:val="004A7DA7"/>
    <w:rsid w:val="004B425A"/>
    <w:rsid w:val="004C13A5"/>
    <w:rsid w:val="004C417C"/>
    <w:rsid w:val="004C683B"/>
    <w:rsid w:val="004D39D7"/>
    <w:rsid w:val="004E32C5"/>
    <w:rsid w:val="004E725B"/>
    <w:rsid w:val="004F3C89"/>
    <w:rsid w:val="004F542C"/>
    <w:rsid w:val="00502120"/>
    <w:rsid w:val="005175DC"/>
    <w:rsid w:val="00522665"/>
    <w:rsid w:val="005271D3"/>
    <w:rsid w:val="0053372D"/>
    <w:rsid w:val="0054794A"/>
    <w:rsid w:val="00560578"/>
    <w:rsid w:val="005654E0"/>
    <w:rsid w:val="005663AD"/>
    <w:rsid w:val="00567F16"/>
    <w:rsid w:val="00572F24"/>
    <w:rsid w:val="005748C4"/>
    <w:rsid w:val="0058187A"/>
    <w:rsid w:val="005840EA"/>
    <w:rsid w:val="0058635F"/>
    <w:rsid w:val="00597159"/>
    <w:rsid w:val="005B7B28"/>
    <w:rsid w:val="005D1FD3"/>
    <w:rsid w:val="005D5F8B"/>
    <w:rsid w:val="005E3AEA"/>
    <w:rsid w:val="005E7D9D"/>
    <w:rsid w:val="005F3A74"/>
    <w:rsid w:val="00610AAA"/>
    <w:rsid w:val="00610ADE"/>
    <w:rsid w:val="00615992"/>
    <w:rsid w:val="00646784"/>
    <w:rsid w:val="00670FCB"/>
    <w:rsid w:val="006848B7"/>
    <w:rsid w:val="006A3DE5"/>
    <w:rsid w:val="006B3833"/>
    <w:rsid w:val="006C37AB"/>
    <w:rsid w:val="006C5427"/>
    <w:rsid w:val="006D2967"/>
    <w:rsid w:val="006D6EE7"/>
    <w:rsid w:val="006E6FF8"/>
    <w:rsid w:val="0071384F"/>
    <w:rsid w:val="00721BC8"/>
    <w:rsid w:val="0074002F"/>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1737A"/>
    <w:rsid w:val="0082019A"/>
    <w:rsid w:val="00846171"/>
    <w:rsid w:val="00854160"/>
    <w:rsid w:val="0087482B"/>
    <w:rsid w:val="00883737"/>
    <w:rsid w:val="00884C9E"/>
    <w:rsid w:val="008918DF"/>
    <w:rsid w:val="008D118E"/>
    <w:rsid w:val="008D3599"/>
    <w:rsid w:val="008D3A86"/>
    <w:rsid w:val="008E50C7"/>
    <w:rsid w:val="008F75E9"/>
    <w:rsid w:val="0091092B"/>
    <w:rsid w:val="00917A01"/>
    <w:rsid w:val="009225CB"/>
    <w:rsid w:val="00922819"/>
    <w:rsid w:val="00923970"/>
    <w:rsid w:val="00934725"/>
    <w:rsid w:val="00954320"/>
    <w:rsid w:val="00954529"/>
    <w:rsid w:val="0096395E"/>
    <w:rsid w:val="00963B9C"/>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233DA"/>
    <w:rsid w:val="00A30216"/>
    <w:rsid w:val="00A40774"/>
    <w:rsid w:val="00A51E71"/>
    <w:rsid w:val="00A527F9"/>
    <w:rsid w:val="00A55E3F"/>
    <w:rsid w:val="00A6113F"/>
    <w:rsid w:val="00A8091E"/>
    <w:rsid w:val="00A84B37"/>
    <w:rsid w:val="00A8549A"/>
    <w:rsid w:val="00AA2C37"/>
    <w:rsid w:val="00AA3920"/>
    <w:rsid w:val="00AB72B8"/>
    <w:rsid w:val="00AD3D3C"/>
    <w:rsid w:val="00B02944"/>
    <w:rsid w:val="00B1392F"/>
    <w:rsid w:val="00B2669F"/>
    <w:rsid w:val="00B3763D"/>
    <w:rsid w:val="00B432C3"/>
    <w:rsid w:val="00B54579"/>
    <w:rsid w:val="00B555FD"/>
    <w:rsid w:val="00B55897"/>
    <w:rsid w:val="00B664C5"/>
    <w:rsid w:val="00B7192C"/>
    <w:rsid w:val="00B74252"/>
    <w:rsid w:val="00B842BD"/>
    <w:rsid w:val="00B92AC8"/>
    <w:rsid w:val="00B9391C"/>
    <w:rsid w:val="00B94666"/>
    <w:rsid w:val="00BC21C1"/>
    <w:rsid w:val="00BC4F10"/>
    <w:rsid w:val="00BC7C61"/>
    <w:rsid w:val="00BD335E"/>
    <w:rsid w:val="00BD378C"/>
    <w:rsid w:val="00BD693F"/>
    <w:rsid w:val="00BF1F3C"/>
    <w:rsid w:val="00BF5170"/>
    <w:rsid w:val="00C021F8"/>
    <w:rsid w:val="00C06423"/>
    <w:rsid w:val="00C12204"/>
    <w:rsid w:val="00C12A48"/>
    <w:rsid w:val="00C16006"/>
    <w:rsid w:val="00C162F6"/>
    <w:rsid w:val="00C34732"/>
    <w:rsid w:val="00C41CB6"/>
    <w:rsid w:val="00C45AB4"/>
    <w:rsid w:val="00C55659"/>
    <w:rsid w:val="00C56198"/>
    <w:rsid w:val="00C564E7"/>
    <w:rsid w:val="00C60DC5"/>
    <w:rsid w:val="00C70E49"/>
    <w:rsid w:val="00C83977"/>
    <w:rsid w:val="00CA317A"/>
    <w:rsid w:val="00CC1862"/>
    <w:rsid w:val="00CC2CBB"/>
    <w:rsid w:val="00CE1914"/>
    <w:rsid w:val="00CF3D21"/>
    <w:rsid w:val="00D057E9"/>
    <w:rsid w:val="00D2037F"/>
    <w:rsid w:val="00D33B5E"/>
    <w:rsid w:val="00D55DDC"/>
    <w:rsid w:val="00D705AB"/>
    <w:rsid w:val="00D75306"/>
    <w:rsid w:val="00D91263"/>
    <w:rsid w:val="00D91B32"/>
    <w:rsid w:val="00DC72EC"/>
    <w:rsid w:val="00DD4940"/>
    <w:rsid w:val="00DD6116"/>
    <w:rsid w:val="00DE6330"/>
    <w:rsid w:val="00DF4E98"/>
    <w:rsid w:val="00E001C4"/>
    <w:rsid w:val="00E02D77"/>
    <w:rsid w:val="00E02F61"/>
    <w:rsid w:val="00E1253F"/>
    <w:rsid w:val="00E14372"/>
    <w:rsid w:val="00E14B7B"/>
    <w:rsid w:val="00E242AB"/>
    <w:rsid w:val="00E35E58"/>
    <w:rsid w:val="00E4652C"/>
    <w:rsid w:val="00E61D3A"/>
    <w:rsid w:val="00E64C53"/>
    <w:rsid w:val="00E67791"/>
    <w:rsid w:val="00E76F39"/>
    <w:rsid w:val="00E807AD"/>
    <w:rsid w:val="00E90D91"/>
    <w:rsid w:val="00E92ADD"/>
    <w:rsid w:val="00E945C1"/>
    <w:rsid w:val="00E97321"/>
    <w:rsid w:val="00EA330C"/>
    <w:rsid w:val="00EB3E79"/>
    <w:rsid w:val="00EB557F"/>
    <w:rsid w:val="00EB5CFF"/>
    <w:rsid w:val="00EC1A88"/>
    <w:rsid w:val="00EC5F73"/>
    <w:rsid w:val="00ED3B68"/>
    <w:rsid w:val="00ED5656"/>
    <w:rsid w:val="00EE31B0"/>
    <w:rsid w:val="00EF7D4E"/>
    <w:rsid w:val="00F043D3"/>
    <w:rsid w:val="00F05D01"/>
    <w:rsid w:val="00F17435"/>
    <w:rsid w:val="00F3434F"/>
    <w:rsid w:val="00F34973"/>
    <w:rsid w:val="00F401B4"/>
    <w:rsid w:val="00F40A08"/>
    <w:rsid w:val="00F47276"/>
    <w:rsid w:val="00F52E4E"/>
    <w:rsid w:val="00F75EFF"/>
    <w:rsid w:val="00FA0A5A"/>
    <w:rsid w:val="00FA1383"/>
    <w:rsid w:val="00FA59AD"/>
    <w:rsid w:val="00FA7242"/>
    <w:rsid w:val="00FB2462"/>
    <w:rsid w:val="00FB6B05"/>
    <w:rsid w:val="00FC529C"/>
    <w:rsid w:val="00FD78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E778AECD-9879-4621-BA5C-1A0327C84A2A}">
  <ds:schemaRef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www.w3.org/XML/1998/namespace"/>
    <ds:schemaRef ds:uri="http://purl.org/dc/dcmitype/"/>
  </ds:schemaRefs>
</ds:datastoreItem>
</file>

<file path=customXml/itemProps6.xml><?xml version="1.0" encoding="utf-8"?>
<ds:datastoreItem xmlns:ds="http://schemas.openxmlformats.org/officeDocument/2006/customXml" ds:itemID="{A22243CB-1C7F-4789-A5DD-50E7A855D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TotalTime>
  <Pages>3</Pages>
  <Words>791</Words>
  <Characters>4512</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5293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Tran, Kathy</cp:lastModifiedBy>
  <cp:revision>2</cp:revision>
  <cp:lastPrinted>2019-03-28T19:29:00Z</cp:lastPrinted>
  <dcterms:created xsi:type="dcterms:W3CDTF">2019-04-02T19:40:00Z</dcterms:created>
  <dcterms:modified xsi:type="dcterms:W3CDTF">2019-04-02T19:40:00Z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