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7B05E5D7" w:rsidR="00364A22" w:rsidRPr="002420F8" w:rsidRDefault="00EB550B" w:rsidP="004F542C">
      <w:pPr>
        <w:pStyle w:val="Heading3"/>
        <w:keepNext w:val="0"/>
        <w:jc w:val="center"/>
        <w:rPr>
          <w:rFonts w:ascii="Arial" w:hAnsi="Arial" w:cs="Arial"/>
          <w:b/>
          <w:sz w:val="20"/>
        </w:rPr>
      </w:pPr>
      <w:r>
        <w:rPr>
          <w:rFonts w:ascii="Arial" w:hAnsi="Arial" w:cs="Arial"/>
          <w:b/>
          <w:sz w:val="20"/>
        </w:rPr>
        <w:t>June 10</w:t>
      </w:r>
      <w:bookmarkStart w:id="0" w:name="_GoBack"/>
      <w:bookmarkEnd w:id="0"/>
      <w:r w:rsidR="00DD4940">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A8EE949"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6A3B42">
        <w:rPr>
          <w:rFonts w:ascii="Arial" w:hAnsi="Arial" w:cs="Arial"/>
          <w:sz w:val="20"/>
        </w:rPr>
        <w:t>19DPP00339</w:t>
      </w:r>
    </w:p>
    <w:p w14:paraId="6F83CB5D" w14:textId="7C6C8D78" w:rsidR="008918DF" w:rsidRPr="008918DF" w:rsidRDefault="004E3366" w:rsidP="008918DF">
      <w:pPr>
        <w:ind w:firstLine="720"/>
        <w:rPr>
          <w:rFonts w:ascii="Arial" w:hAnsi="Arial" w:cs="Arial"/>
          <w:b/>
        </w:rPr>
      </w:pPr>
      <w:r>
        <w:rPr>
          <w:rFonts w:ascii="Arial" w:hAnsi="Arial" w:cs="Arial"/>
          <w:b/>
        </w:rPr>
        <w:t xml:space="preserve">T1374 - </w:t>
      </w:r>
      <w:r w:rsidR="006A3B42">
        <w:rPr>
          <w:rFonts w:ascii="Arial" w:hAnsi="Arial" w:cs="Arial"/>
          <w:b/>
        </w:rPr>
        <w:t>Grounds Maintenance Services - Capital &amp; West Trenton Complexes</w:t>
      </w:r>
    </w:p>
    <w:p w14:paraId="03C6B415" w14:textId="6CA776C1" w:rsidR="007D1D98" w:rsidRDefault="007D1D98" w:rsidP="008918DF">
      <w:pPr>
        <w:ind w:firstLine="720"/>
        <w:rPr>
          <w:rFonts w:ascii="Arial" w:hAnsi="Arial" w:cs="Arial"/>
          <w:b/>
        </w:rPr>
      </w:pPr>
    </w:p>
    <w:p w14:paraId="03C6B417" w14:textId="62CA2110" w:rsidR="00364A22" w:rsidRPr="006A3B42" w:rsidRDefault="00B02944" w:rsidP="006A3B42">
      <w:pPr>
        <w:ind w:firstLine="720"/>
        <w:rPr>
          <w:rFonts w:ascii="Arial" w:hAnsi="Arial" w:cs="Arial"/>
        </w:rPr>
      </w:pPr>
      <w:r w:rsidRPr="00B02944">
        <w:rPr>
          <w:rFonts w:ascii="Arial" w:hAnsi="Arial" w:cs="Arial"/>
        </w:rPr>
        <w:t xml:space="preserve">Quote Submission Due Date: </w:t>
      </w:r>
      <w:r w:rsidR="006A3B42" w:rsidRPr="00137DB6">
        <w:rPr>
          <w:rFonts w:ascii="Arial" w:hAnsi="Arial" w:cs="Arial"/>
          <w:u w:val="single"/>
        </w:rPr>
        <w:t>June 26</w:t>
      </w:r>
      <w:r w:rsidRPr="00137DB6">
        <w:rPr>
          <w:rFonts w:ascii="Arial" w:hAnsi="Arial" w:cs="Arial"/>
          <w:u w:val="single"/>
        </w:rPr>
        <w:t>, 2019</w:t>
      </w:r>
      <w:r w:rsidRPr="00B02944">
        <w:rPr>
          <w:rFonts w:ascii="Arial" w:hAnsi="Arial" w:cs="Arial"/>
        </w:rPr>
        <w:t xml:space="preserve"> (2:00 p.m. Eastern Time) </w:t>
      </w:r>
    </w:p>
    <w:p w14:paraId="414B3AF9" w14:textId="77777777" w:rsidR="003069D9" w:rsidRPr="008918DF" w:rsidRDefault="003069D9" w:rsidP="002420F8"/>
    <w:p w14:paraId="03C6B419" w14:textId="5CFE483B" w:rsidR="007D1D98" w:rsidRPr="00BD335E" w:rsidRDefault="007D1D98" w:rsidP="007D1D98">
      <w:pPr>
        <w:pStyle w:val="Heading1"/>
        <w:keepNext w:val="0"/>
        <w:tabs>
          <w:tab w:val="left" w:pos="0"/>
        </w:tabs>
        <w:rPr>
          <w:rFonts w:ascii="Arial" w:hAnsi="Arial" w:cs="Arial"/>
          <w:i w:val="0"/>
          <w:sz w:val="20"/>
        </w:rPr>
      </w:pPr>
      <w:r w:rsidRPr="00BD335E">
        <w:rPr>
          <w:rFonts w:ascii="Arial" w:hAnsi="Arial" w:cs="Arial"/>
          <w:i w:val="0"/>
          <w:sz w:val="20"/>
        </w:rPr>
        <w:t>Bid Amendment #</w:t>
      </w:r>
      <w:r w:rsidR="006A3B42">
        <w:rPr>
          <w:rFonts w:ascii="Arial" w:hAnsi="Arial" w:cs="Arial"/>
          <w:i w:val="0"/>
          <w:sz w:val="20"/>
        </w:rPr>
        <w:t>1</w:t>
      </w:r>
    </w:p>
    <w:p w14:paraId="03C6B41A" w14:textId="77777777" w:rsidR="00364A22" w:rsidRPr="00BD335E" w:rsidRDefault="00364A22" w:rsidP="00364A22">
      <w:pPr>
        <w:tabs>
          <w:tab w:val="left" w:pos="0"/>
        </w:tabs>
        <w:rPr>
          <w:rFonts w:ascii="Arial" w:hAnsi="Arial" w:cs="Arial"/>
        </w:rPr>
      </w:pPr>
    </w:p>
    <w:p w14:paraId="03C6B41B" w14:textId="77777777" w:rsidR="00364A22" w:rsidRPr="00BD335E" w:rsidRDefault="00364A22" w:rsidP="00364A22">
      <w:pPr>
        <w:tabs>
          <w:tab w:val="left" w:pos="0"/>
        </w:tabs>
        <w:rPr>
          <w:rFonts w:ascii="Arial" w:hAnsi="Arial" w:cs="Arial"/>
        </w:rPr>
      </w:pPr>
    </w:p>
    <w:p w14:paraId="03C6B41C" w14:textId="17FA967D" w:rsidR="00A233DA" w:rsidRPr="008918DF" w:rsidRDefault="007D1D98" w:rsidP="008918DF">
      <w:pPr>
        <w:tabs>
          <w:tab w:val="left" w:pos="0"/>
        </w:tabs>
        <w:jc w:val="both"/>
        <w:rPr>
          <w:rFonts w:ascii="Arial" w:hAnsi="Arial" w:cs="Arial"/>
        </w:rPr>
      </w:pPr>
      <w:r w:rsidRPr="00BD335E">
        <w:rPr>
          <w:rFonts w:ascii="Arial" w:hAnsi="Arial" w:cs="Arial"/>
        </w:rPr>
        <w:t>The following constitutes Bid Amendment #</w:t>
      </w:r>
      <w:r w:rsidR="004C7FF3">
        <w:rPr>
          <w:rFonts w:ascii="Arial" w:hAnsi="Arial" w:cs="Arial"/>
        </w:rPr>
        <w:t>1</w:t>
      </w:r>
      <w:r w:rsidRPr="00BD335E">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3F426590"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6A3B42">
        <w:rPr>
          <w:rFonts w:ascii="Arial" w:hAnsi="Arial" w:cs="Arial"/>
        </w:rPr>
        <w:t>answers to questions.</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53D57159"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6A3B42">
        <w:rPr>
          <w:rFonts w:ascii="Arial" w:hAnsi="Arial" w:cs="Arial"/>
          <w:sz w:val="20"/>
        </w:rPr>
        <w:t>19DPP00339</w:t>
      </w:r>
    </w:p>
    <w:p w14:paraId="41F946E0" w14:textId="2377A4D3" w:rsidR="008918DF" w:rsidRPr="008918DF" w:rsidRDefault="00137DB6" w:rsidP="008918DF">
      <w:pPr>
        <w:jc w:val="center"/>
        <w:rPr>
          <w:rFonts w:ascii="Arial" w:hAnsi="Arial" w:cs="Arial"/>
          <w:b/>
        </w:rPr>
      </w:pPr>
      <w:r>
        <w:rPr>
          <w:rFonts w:ascii="Arial" w:hAnsi="Arial" w:cs="Arial"/>
          <w:b/>
        </w:rPr>
        <w:t>T1374 -</w:t>
      </w:r>
      <w:r w:rsidR="008918DF" w:rsidRPr="00BD335E">
        <w:rPr>
          <w:rFonts w:ascii="Arial" w:hAnsi="Arial" w:cs="Arial"/>
          <w:b/>
        </w:rPr>
        <w:t xml:space="preserve"> </w:t>
      </w:r>
      <w:r w:rsidR="006A3B42">
        <w:rPr>
          <w:rFonts w:ascii="Arial" w:hAnsi="Arial" w:cs="Arial"/>
          <w:b/>
        </w:rPr>
        <w:t>Grounds Maintenance Services - Capital &amp; West Trenton Complexes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1B8C19D" w14:textId="77777777" w:rsidR="00BD335E" w:rsidRDefault="00BD335E" w:rsidP="005663AD">
            <w:pPr>
              <w:tabs>
                <w:tab w:val="left" w:pos="0"/>
              </w:tabs>
              <w:autoSpaceDN w:val="0"/>
              <w:jc w:val="center"/>
              <w:rPr>
                <w:rFonts w:ascii="Arial" w:hAnsi="Arial" w:cs="Arial"/>
              </w:rPr>
            </w:pPr>
          </w:p>
          <w:p w14:paraId="47E85B08" w14:textId="77777777" w:rsidR="00BD335E" w:rsidRDefault="00BD335E" w:rsidP="005663AD">
            <w:pPr>
              <w:tabs>
                <w:tab w:val="left" w:pos="0"/>
              </w:tabs>
              <w:autoSpaceDN w:val="0"/>
              <w:jc w:val="center"/>
              <w:rPr>
                <w:rFonts w:ascii="Arial" w:hAnsi="Arial" w:cs="Arial"/>
              </w:rPr>
            </w:pPr>
          </w:p>
          <w:p w14:paraId="14440BD0" w14:textId="77777777" w:rsidR="00BD335E" w:rsidRDefault="00BD335E" w:rsidP="005663AD">
            <w:pPr>
              <w:tabs>
                <w:tab w:val="left" w:pos="0"/>
              </w:tabs>
              <w:autoSpaceDN w:val="0"/>
              <w:jc w:val="center"/>
              <w:rPr>
                <w:rFonts w:ascii="Arial" w:hAnsi="Arial" w:cs="Arial"/>
              </w:rPr>
            </w:pPr>
          </w:p>
          <w:p w14:paraId="1185F02D" w14:textId="77777777" w:rsidR="00BD335E" w:rsidRDefault="00BD335E" w:rsidP="005663AD">
            <w:pPr>
              <w:tabs>
                <w:tab w:val="left" w:pos="0"/>
              </w:tabs>
              <w:autoSpaceDN w:val="0"/>
              <w:jc w:val="center"/>
              <w:rPr>
                <w:rFonts w:ascii="Arial" w:hAnsi="Arial" w:cs="Arial"/>
              </w:rPr>
            </w:pPr>
          </w:p>
          <w:p w14:paraId="5A5B9802" w14:textId="77777777" w:rsidR="00BD335E" w:rsidRDefault="00BD335E" w:rsidP="005663AD">
            <w:pPr>
              <w:tabs>
                <w:tab w:val="left" w:pos="0"/>
              </w:tabs>
              <w:autoSpaceDN w:val="0"/>
              <w:jc w:val="center"/>
              <w:rPr>
                <w:rFonts w:ascii="Arial" w:hAnsi="Arial" w:cs="Arial"/>
              </w:rPr>
            </w:pPr>
          </w:p>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7F9282F" w14:textId="77777777" w:rsidR="00BD335E" w:rsidRDefault="00BD335E" w:rsidP="00BD335E">
            <w:pPr>
              <w:tabs>
                <w:tab w:val="left" w:pos="0"/>
              </w:tabs>
              <w:overflowPunct w:val="0"/>
              <w:autoSpaceDE w:val="0"/>
              <w:autoSpaceDN w:val="0"/>
              <w:adjustRightInd w:val="0"/>
              <w:jc w:val="center"/>
              <w:rPr>
                <w:rFonts w:ascii="Arial" w:hAnsi="Arial" w:cs="Arial"/>
              </w:rPr>
            </w:pPr>
          </w:p>
          <w:p w14:paraId="6C876A97" w14:textId="77777777" w:rsidR="00BD335E" w:rsidRDefault="00BD335E" w:rsidP="00BD335E">
            <w:pPr>
              <w:tabs>
                <w:tab w:val="left" w:pos="0"/>
              </w:tabs>
              <w:overflowPunct w:val="0"/>
              <w:autoSpaceDE w:val="0"/>
              <w:autoSpaceDN w:val="0"/>
              <w:adjustRightInd w:val="0"/>
              <w:jc w:val="center"/>
              <w:rPr>
                <w:rFonts w:ascii="Arial" w:hAnsi="Arial" w:cs="Arial"/>
              </w:rPr>
            </w:pPr>
          </w:p>
          <w:p w14:paraId="7BF399C9" w14:textId="77777777" w:rsidR="00BD335E" w:rsidRDefault="00BD335E" w:rsidP="00BD335E">
            <w:pPr>
              <w:tabs>
                <w:tab w:val="left" w:pos="0"/>
              </w:tabs>
              <w:overflowPunct w:val="0"/>
              <w:autoSpaceDE w:val="0"/>
              <w:autoSpaceDN w:val="0"/>
              <w:adjustRightInd w:val="0"/>
              <w:jc w:val="center"/>
              <w:rPr>
                <w:rFonts w:ascii="Arial" w:hAnsi="Arial" w:cs="Arial"/>
              </w:rPr>
            </w:pPr>
          </w:p>
          <w:p w14:paraId="4B5FB353" w14:textId="77777777" w:rsidR="00BD335E" w:rsidRDefault="00BD335E" w:rsidP="00BD335E">
            <w:pPr>
              <w:tabs>
                <w:tab w:val="left" w:pos="0"/>
              </w:tabs>
              <w:overflowPunct w:val="0"/>
              <w:autoSpaceDE w:val="0"/>
              <w:autoSpaceDN w:val="0"/>
              <w:adjustRightInd w:val="0"/>
              <w:jc w:val="center"/>
              <w:rPr>
                <w:rFonts w:ascii="Arial" w:hAnsi="Arial" w:cs="Arial"/>
              </w:rPr>
            </w:pPr>
          </w:p>
          <w:p w14:paraId="316F4202" w14:textId="77777777" w:rsidR="00BD335E" w:rsidRDefault="00BD335E" w:rsidP="00BD335E">
            <w:pPr>
              <w:tabs>
                <w:tab w:val="left" w:pos="0"/>
              </w:tabs>
              <w:overflowPunct w:val="0"/>
              <w:autoSpaceDE w:val="0"/>
              <w:autoSpaceDN w:val="0"/>
              <w:adjustRightInd w:val="0"/>
              <w:jc w:val="center"/>
              <w:rPr>
                <w:rFonts w:ascii="Arial" w:hAnsi="Arial" w:cs="Arial"/>
              </w:rPr>
            </w:pPr>
          </w:p>
          <w:p w14:paraId="03C6B435" w14:textId="3787B7E0" w:rsidR="008918DF" w:rsidRDefault="00BD335E" w:rsidP="00BD335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C17B1D5" w14:textId="77777777" w:rsidR="008918DF" w:rsidRPr="00BD335E" w:rsidRDefault="00BD335E" w:rsidP="001A2F85">
            <w:pPr>
              <w:tabs>
                <w:tab w:val="left" w:pos="0"/>
              </w:tabs>
              <w:overflowPunct w:val="0"/>
              <w:autoSpaceDE w:val="0"/>
              <w:autoSpaceDN w:val="0"/>
              <w:adjustRightInd w:val="0"/>
              <w:jc w:val="both"/>
              <w:rPr>
                <w:rFonts w:ascii="Arial" w:hAnsi="Arial" w:cs="Arial"/>
                <w:b/>
              </w:rPr>
            </w:pPr>
            <w:r w:rsidRPr="00BD335E">
              <w:rPr>
                <w:rFonts w:ascii="Arial" w:hAnsi="Arial" w:cs="Arial"/>
                <w:b/>
              </w:rPr>
              <w:t>When trying to open a Portable Document Format (PDF) document I am receiving an error message and are unable to access the PDF document. How should I proceed?</w:t>
            </w:r>
          </w:p>
          <w:p w14:paraId="240E06D5" w14:textId="77777777" w:rsidR="00BD335E" w:rsidRDefault="00BD335E" w:rsidP="001A2F85">
            <w:pPr>
              <w:tabs>
                <w:tab w:val="left" w:pos="0"/>
              </w:tabs>
              <w:overflowPunct w:val="0"/>
              <w:autoSpaceDE w:val="0"/>
              <w:autoSpaceDN w:val="0"/>
              <w:adjustRightInd w:val="0"/>
              <w:jc w:val="both"/>
              <w:rPr>
                <w:rFonts w:ascii="Arial" w:hAnsi="Arial" w:cs="Arial"/>
              </w:rPr>
            </w:pPr>
          </w:p>
          <w:p w14:paraId="478A643B" w14:textId="77777777" w:rsidR="00BD335E" w:rsidRDefault="00BD335E" w:rsidP="001A2F85">
            <w:pPr>
              <w:tabs>
                <w:tab w:val="left" w:pos="0"/>
              </w:tabs>
              <w:overflowPunct w:val="0"/>
              <w:autoSpaceDE w:val="0"/>
              <w:autoSpaceDN w:val="0"/>
              <w:adjustRightInd w:val="0"/>
              <w:jc w:val="both"/>
              <w:rPr>
                <w:rFonts w:ascii="Arial" w:hAnsi="Arial" w:cs="Arial"/>
              </w:rPr>
            </w:pPr>
            <w:r w:rsidRPr="00BD335E">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7AADE33D" w:rsidR="00CA317A" w:rsidRDefault="00CA317A" w:rsidP="001A2F85">
            <w:pPr>
              <w:tabs>
                <w:tab w:val="left" w:pos="0"/>
              </w:tabs>
              <w:overflowPunct w:val="0"/>
              <w:autoSpaceDE w:val="0"/>
              <w:autoSpaceDN w:val="0"/>
              <w:adjustRightInd w:val="0"/>
              <w:jc w:val="both"/>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C5EB867" w14:textId="77777777" w:rsidR="00BD335E" w:rsidRDefault="00BD335E" w:rsidP="005663AD">
            <w:pPr>
              <w:tabs>
                <w:tab w:val="left" w:pos="0"/>
              </w:tabs>
              <w:autoSpaceDN w:val="0"/>
              <w:jc w:val="center"/>
              <w:rPr>
                <w:rFonts w:ascii="Arial" w:hAnsi="Arial" w:cs="Arial"/>
              </w:rPr>
            </w:pPr>
          </w:p>
          <w:p w14:paraId="78D4FE7D" w14:textId="77777777" w:rsidR="00BD335E" w:rsidRDefault="00BD335E" w:rsidP="005663AD">
            <w:pPr>
              <w:tabs>
                <w:tab w:val="left" w:pos="0"/>
              </w:tabs>
              <w:autoSpaceDN w:val="0"/>
              <w:jc w:val="center"/>
              <w:rPr>
                <w:rFonts w:ascii="Arial" w:hAnsi="Arial" w:cs="Arial"/>
              </w:rPr>
            </w:pPr>
          </w:p>
          <w:p w14:paraId="1E33EEA8" w14:textId="77777777" w:rsidR="00BD335E" w:rsidRDefault="00BD335E" w:rsidP="005663AD">
            <w:pPr>
              <w:tabs>
                <w:tab w:val="left" w:pos="0"/>
              </w:tabs>
              <w:autoSpaceDN w:val="0"/>
              <w:jc w:val="center"/>
              <w:rPr>
                <w:rFonts w:ascii="Arial" w:hAnsi="Arial" w:cs="Arial"/>
              </w:rPr>
            </w:pPr>
          </w:p>
          <w:p w14:paraId="49577693" w14:textId="77777777" w:rsidR="00BD335E" w:rsidRDefault="00BD335E" w:rsidP="005663AD">
            <w:pPr>
              <w:tabs>
                <w:tab w:val="left" w:pos="0"/>
              </w:tabs>
              <w:autoSpaceDN w:val="0"/>
              <w:jc w:val="center"/>
              <w:rPr>
                <w:rFonts w:ascii="Arial" w:hAnsi="Arial" w:cs="Arial"/>
              </w:rPr>
            </w:pPr>
          </w:p>
          <w:p w14:paraId="3B6CD38C" w14:textId="77777777" w:rsidR="00BD335E" w:rsidRDefault="00BD335E" w:rsidP="005663AD">
            <w:pPr>
              <w:tabs>
                <w:tab w:val="left" w:pos="0"/>
              </w:tabs>
              <w:autoSpaceDN w:val="0"/>
              <w:jc w:val="center"/>
              <w:rPr>
                <w:rFonts w:ascii="Arial" w:hAnsi="Arial" w:cs="Arial"/>
              </w:rPr>
            </w:pPr>
          </w:p>
          <w:p w14:paraId="58FC7C26" w14:textId="77777777" w:rsidR="00BD335E" w:rsidRDefault="00BD335E" w:rsidP="005663AD">
            <w:pPr>
              <w:tabs>
                <w:tab w:val="left" w:pos="0"/>
              </w:tabs>
              <w:autoSpaceDN w:val="0"/>
              <w:jc w:val="center"/>
              <w:rPr>
                <w:rFonts w:ascii="Arial" w:hAnsi="Arial" w:cs="Arial"/>
              </w:rPr>
            </w:pPr>
          </w:p>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D9D9BDF" w14:textId="77777777" w:rsidR="00BD335E" w:rsidRDefault="00BD335E" w:rsidP="005663AD">
            <w:pPr>
              <w:tabs>
                <w:tab w:val="left" w:pos="0"/>
              </w:tabs>
              <w:overflowPunct w:val="0"/>
              <w:autoSpaceDE w:val="0"/>
              <w:autoSpaceDN w:val="0"/>
              <w:adjustRightInd w:val="0"/>
              <w:jc w:val="center"/>
              <w:rPr>
                <w:rFonts w:ascii="Arial" w:hAnsi="Arial" w:cs="Arial"/>
              </w:rPr>
            </w:pPr>
          </w:p>
          <w:p w14:paraId="02719401" w14:textId="77777777" w:rsidR="00BD335E" w:rsidRDefault="00BD335E" w:rsidP="005663AD">
            <w:pPr>
              <w:tabs>
                <w:tab w:val="left" w:pos="0"/>
              </w:tabs>
              <w:overflowPunct w:val="0"/>
              <w:autoSpaceDE w:val="0"/>
              <w:autoSpaceDN w:val="0"/>
              <w:adjustRightInd w:val="0"/>
              <w:jc w:val="center"/>
              <w:rPr>
                <w:rFonts w:ascii="Arial" w:hAnsi="Arial" w:cs="Arial"/>
              </w:rPr>
            </w:pPr>
          </w:p>
          <w:p w14:paraId="5A47A39B" w14:textId="77777777" w:rsidR="00BD335E" w:rsidRDefault="00BD335E" w:rsidP="005663AD">
            <w:pPr>
              <w:tabs>
                <w:tab w:val="left" w:pos="0"/>
              </w:tabs>
              <w:overflowPunct w:val="0"/>
              <w:autoSpaceDE w:val="0"/>
              <w:autoSpaceDN w:val="0"/>
              <w:adjustRightInd w:val="0"/>
              <w:jc w:val="center"/>
              <w:rPr>
                <w:rFonts w:ascii="Arial" w:hAnsi="Arial" w:cs="Arial"/>
              </w:rPr>
            </w:pPr>
          </w:p>
          <w:p w14:paraId="095C68D3" w14:textId="77777777" w:rsidR="00BD335E" w:rsidRDefault="00BD335E" w:rsidP="005663AD">
            <w:pPr>
              <w:tabs>
                <w:tab w:val="left" w:pos="0"/>
              </w:tabs>
              <w:overflowPunct w:val="0"/>
              <w:autoSpaceDE w:val="0"/>
              <w:autoSpaceDN w:val="0"/>
              <w:adjustRightInd w:val="0"/>
              <w:jc w:val="center"/>
              <w:rPr>
                <w:rFonts w:ascii="Arial" w:hAnsi="Arial" w:cs="Arial"/>
              </w:rPr>
            </w:pPr>
          </w:p>
          <w:p w14:paraId="392E2644" w14:textId="77777777" w:rsidR="00BD335E" w:rsidRDefault="00BD335E" w:rsidP="005663AD">
            <w:pPr>
              <w:tabs>
                <w:tab w:val="left" w:pos="0"/>
              </w:tabs>
              <w:overflowPunct w:val="0"/>
              <w:autoSpaceDE w:val="0"/>
              <w:autoSpaceDN w:val="0"/>
              <w:adjustRightInd w:val="0"/>
              <w:jc w:val="center"/>
              <w:rPr>
                <w:rFonts w:ascii="Arial" w:hAnsi="Arial" w:cs="Arial"/>
              </w:rPr>
            </w:pPr>
          </w:p>
          <w:p w14:paraId="3A7EE0B6" w14:textId="77777777" w:rsidR="00BD335E" w:rsidRDefault="00BD335E" w:rsidP="005663AD">
            <w:pPr>
              <w:tabs>
                <w:tab w:val="left" w:pos="0"/>
              </w:tabs>
              <w:overflowPunct w:val="0"/>
              <w:autoSpaceDE w:val="0"/>
              <w:autoSpaceDN w:val="0"/>
              <w:adjustRightInd w:val="0"/>
              <w:jc w:val="center"/>
              <w:rPr>
                <w:rFonts w:ascii="Arial" w:hAnsi="Arial" w:cs="Arial"/>
              </w:rPr>
            </w:pPr>
          </w:p>
          <w:p w14:paraId="03C6B43A" w14:textId="79E3346A" w:rsidR="008918DF" w:rsidRDefault="00BD335E" w:rsidP="00BD335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5DF13C9" w14:textId="77777777" w:rsidR="008918DF" w:rsidRPr="00BD335E" w:rsidRDefault="00BD335E" w:rsidP="004C683B">
            <w:pPr>
              <w:tabs>
                <w:tab w:val="left" w:pos="0"/>
              </w:tabs>
              <w:overflowPunct w:val="0"/>
              <w:autoSpaceDE w:val="0"/>
              <w:autoSpaceDN w:val="0"/>
              <w:adjustRightInd w:val="0"/>
              <w:jc w:val="both"/>
              <w:rPr>
                <w:rFonts w:ascii="Arial" w:hAnsi="Arial" w:cs="Arial"/>
                <w:b/>
              </w:rPr>
            </w:pPr>
            <w:r w:rsidRPr="00BD335E">
              <w:rPr>
                <w:rFonts w:ascii="Arial" w:hAnsi="Arial" w:cs="Arial"/>
                <w:b/>
              </w:rPr>
              <w:t>Should I check that I have properly completed and attached all of the required documents with my submitted Quote?</w:t>
            </w:r>
          </w:p>
          <w:p w14:paraId="6A06FA9B" w14:textId="77777777" w:rsidR="00BD335E" w:rsidRDefault="00BD335E" w:rsidP="001A2F85">
            <w:pPr>
              <w:tabs>
                <w:tab w:val="left" w:pos="0"/>
              </w:tabs>
              <w:overflowPunct w:val="0"/>
              <w:autoSpaceDE w:val="0"/>
              <w:autoSpaceDN w:val="0"/>
              <w:adjustRightInd w:val="0"/>
              <w:jc w:val="both"/>
              <w:rPr>
                <w:rFonts w:ascii="Arial" w:hAnsi="Arial" w:cs="Arial"/>
              </w:rPr>
            </w:pPr>
          </w:p>
          <w:p w14:paraId="37D6D3DC" w14:textId="5A03614E" w:rsidR="00BD335E" w:rsidRDefault="00BD335E" w:rsidP="001A2F85">
            <w:pPr>
              <w:tabs>
                <w:tab w:val="left" w:pos="0"/>
              </w:tabs>
              <w:overflowPunct w:val="0"/>
              <w:autoSpaceDE w:val="0"/>
              <w:autoSpaceDN w:val="0"/>
              <w:adjustRightInd w:val="0"/>
              <w:jc w:val="both"/>
              <w:rPr>
                <w:rFonts w:ascii="Arial" w:hAnsi="Arial" w:cs="Arial"/>
              </w:rPr>
            </w:pPr>
            <w:r w:rsidRPr="00BD335E">
              <w:rPr>
                <w:rFonts w:ascii="Arial" w:hAnsi="Arial" w:cs="Arial"/>
              </w:rPr>
              <w:t xml:space="preserve">Yes.  Prior to the Quote Opening Deadline, a Vendor </w:t>
            </w:r>
            <w:r w:rsidR="006B79A1">
              <w:rPr>
                <w:rFonts w:ascii="Arial" w:hAnsi="Arial" w:cs="Arial"/>
              </w:rPr>
              <w:t>{</w:t>
            </w:r>
            <w:r w:rsidRPr="00BD335E">
              <w:rPr>
                <w:rFonts w:ascii="Arial" w:hAnsi="Arial" w:cs="Arial"/>
              </w:rPr>
              <w:t>Bidder</w:t>
            </w:r>
            <w:r w:rsidR="006B79A1">
              <w:rPr>
                <w:rFonts w:ascii="Arial" w:hAnsi="Arial" w:cs="Arial"/>
              </w:rPr>
              <w:t>}</w:t>
            </w:r>
            <w:r w:rsidRPr="00BD335E">
              <w:rPr>
                <w:rFonts w:ascii="Arial" w:hAnsi="Arial" w:cs="Arial"/>
              </w:rPr>
              <w:t xml:space="preserve"> should review the documents comprising the submitted Quote to ensure that all of the required documents have been completed and attached.  Oftentimes a Quote is deemed nonresponsive because a Vendor </w:t>
            </w:r>
            <w:r w:rsidR="00C55659">
              <w:rPr>
                <w:rFonts w:ascii="Arial" w:hAnsi="Arial" w:cs="Arial"/>
              </w:rPr>
              <w:t>{</w:t>
            </w:r>
            <w:r w:rsidRPr="00BD335E">
              <w:rPr>
                <w:rFonts w:ascii="Arial" w:hAnsi="Arial" w:cs="Arial"/>
              </w:rPr>
              <w:t>Bidder</w:t>
            </w:r>
            <w:r w:rsidR="00C55659">
              <w:rPr>
                <w:rFonts w:ascii="Arial" w:hAnsi="Arial" w:cs="Arial"/>
              </w:rPr>
              <w:t>}</w:t>
            </w:r>
            <w:r w:rsidRPr="00BD335E">
              <w:rPr>
                <w:rFonts w:ascii="Arial" w:hAnsi="Arial" w:cs="Arial"/>
              </w:rPr>
              <w:t xml:space="preserve"> fails to attach a required form or attaches a blan</w:t>
            </w:r>
            <w:r w:rsidR="006B79A1">
              <w:rPr>
                <w:rFonts w:ascii="Arial" w:hAnsi="Arial" w:cs="Arial"/>
              </w:rPr>
              <w:t>k form.  To review a submitted</w:t>
            </w:r>
            <w:r w:rsidRPr="00BD335E">
              <w:rPr>
                <w:rFonts w:ascii="Arial" w:hAnsi="Arial" w:cs="Arial"/>
              </w:rPr>
              <w:t xml:space="preserve"> Quote</w:t>
            </w:r>
            <w:r w:rsidR="006B79A1">
              <w:rPr>
                <w:rFonts w:ascii="Arial" w:hAnsi="Arial" w:cs="Arial"/>
              </w:rPr>
              <w:t>,</w:t>
            </w:r>
            <w:r w:rsidR="0091545D">
              <w:rPr>
                <w:rFonts w:ascii="Arial" w:hAnsi="Arial" w:cs="Arial"/>
              </w:rPr>
              <w:t xml:space="preserve"> the</w:t>
            </w:r>
            <w:r w:rsidRPr="00BD335E">
              <w:rPr>
                <w:rFonts w:ascii="Arial" w:hAnsi="Arial" w:cs="Arial"/>
              </w:rPr>
              <w:t xml:space="preserve"> Vendor </w:t>
            </w:r>
            <w:r w:rsidR="006B79A1">
              <w:rPr>
                <w:rFonts w:ascii="Arial" w:hAnsi="Arial" w:cs="Arial"/>
              </w:rPr>
              <w:t>{</w:t>
            </w:r>
            <w:r w:rsidRPr="00BD335E">
              <w:rPr>
                <w:rFonts w:ascii="Arial" w:hAnsi="Arial" w:cs="Arial"/>
              </w:rPr>
              <w:t>Bidder</w:t>
            </w:r>
            <w:r w:rsidR="006B79A1">
              <w:rPr>
                <w:rFonts w:ascii="Arial" w:hAnsi="Arial" w:cs="Arial"/>
              </w:rPr>
              <w:t>}</w:t>
            </w:r>
            <w:r w:rsidRPr="00BD335E">
              <w:rPr>
                <w:rFonts w:ascii="Arial" w:hAnsi="Arial" w:cs="Arial"/>
              </w:rPr>
              <w:t xml:space="preserve"> should log into NJSTART and review each document attached to the Quote submission.  Instructions on how to review a submitted Quote can be found in the Division</w:t>
            </w:r>
            <w:r w:rsidR="006B79A1">
              <w:rPr>
                <w:rFonts w:ascii="Arial" w:hAnsi="Arial" w:cs="Arial"/>
              </w:rPr>
              <w:t>’</w:t>
            </w:r>
            <w:r w:rsidRPr="00BD335E">
              <w:rPr>
                <w:rFonts w:ascii="Arial" w:hAnsi="Arial" w:cs="Arial"/>
              </w:rPr>
              <w:t xml:space="preserve">s Quick Reference Guide entitled, </w:t>
            </w:r>
            <w:r w:rsidR="006B79A1">
              <w:rPr>
                <w:rFonts w:ascii="Arial" w:hAnsi="Arial" w:cs="Arial"/>
              </w:rPr>
              <w:t>How to Review a Submitted Quote,</w:t>
            </w:r>
            <w:r w:rsidRPr="00BD335E">
              <w:rPr>
                <w:rFonts w:ascii="Arial" w:hAnsi="Arial" w:cs="Arial"/>
              </w:rPr>
              <w:t xml:space="preserve"> which is available </w:t>
            </w:r>
            <w:r w:rsidR="006B79A1">
              <w:rPr>
                <w:rFonts w:ascii="Arial" w:hAnsi="Arial" w:cs="Arial"/>
              </w:rPr>
              <w:t xml:space="preserve">in the </w:t>
            </w:r>
            <w:r w:rsidRPr="00BD335E">
              <w:rPr>
                <w:rFonts w:ascii="Arial" w:hAnsi="Arial" w:cs="Arial"/>
              </w:rPr>
              <w:t>NJSTART Vendor Support Page under Vendor Reference Guides.</w:t>
            </w:r>
          </w:p>
          <w:p w14:paraId="03C6B43B" w14:textId="0C421148" w:rsidR="00CA317A" w:rsidRDefault="00CA317A" w:rsidP="001A2F85">
            <w:pPr>
              <w:tabs>
                <w:tab w:val="left" w:pos="0"/>
              </w:tabs>
              <w:overflowPunct w:val="0"/>
              <w:autoSpaceDE w:val="0"/>
              <w:autoSpaceDN w:val="0"/>
              <w:adjustRightInd w:val="0"/>
              <w:jc w:val="both"/>
              <w:rPr>
                <w:rFonts w:ascii="Arial" w:hAnsi="Arial" w:cs="Arial"/>
              </w:rPr>
            </w:pPr>
          </w:p>
        </w:tc>
      </w:tr>
      <w:tr w:rsidR="001A2F85" w14:paraId="3901395F" w14:textId="77777777" w:rsidTr="002420F8">
        <w:tc>
          <w:tcPr>
            <w:tcW w:w="877" w:type="dxa"/>
            <w:tcBorders>
              <w:top w:val="single" w:sz="4" w:space="0" w:color="auto"/>
              <w:left w:val="single" w:sz="4" w:space="0" w:color="auto"/>
              <w:bottom w:val="single" w:sz="4" w:space="0" w:color="auto"/>
              <w:right w:val="single" w:sz="4" w:space="0" w:color="auto"/>
            </w:tcBorders>
          </w:tcPr>
          <w:p w14:paraId="493B07F4" w14:textId="77777777" w:rsidR="001A2F85" w:rsidRDefault="001A2F85" w:rsidP="001A2F85">
            <w:pPr>
              <w:tabs>
                <w:tab w:val="left" w:pos="0"/>
              </w:tabs>
              <w:autoSpaceDN w:val="0"/>
              <w:jc w:val="center"/>
              <w:rPr>
                <w:rFonts w:ascii="Arial" w:hAnsi="Arial" w:cs="Arial"/>
              </w:rPr>
            </w:pPr>
          </w:p>
          <w:p w14:paraId="20CF39A1" w14:textId="77777777" w:rsidR="00CA317A" w:rsidRDefault="00CA317A" w:rsidP="001A2F85">
            <w:pPr>
              <w:tabs>
                <w:tab w:val="left" w:pos="0"/>
              </w:tabs>
              <w:autoSpaceDN w:val="0"/>
              <w:jc w:val="center"/>
              <w:rPr>
                <w:rFonts w:ascii="Arial" w:hAnsi="Arial" w:cs="Arial"/>
              </w:rPr>
            </w:pPr>
          </w:p>
          <w:p w14:paraId="48E2A822" w14:textId="77777777" w:rsidR="00CA317A" w:rsidRDefault="00CA317A" w:rsidP="001A2F85">
            <w:pPr>
              <w:tabs>
                <w:tab w:val="left" w:pos="0"/>
              </w:tabs>
              <w:autoSpaceDN w:val="0"/>
              <w:jc w:val="center"/>
              <w:rPr>
                <w:rFonts w:ascii="Arial" w:hAnsi="Arial" w:cs="Arial"/>
              </w:rPr>
            </w:pPr>
          </w:p>
          <w:p w14:paraId="1F808431" w14:textId="77777777" w:rsidR="0096395E" w:rsidRDefault="0096395E" w:rsidP="001A2F85">
            <w:pPr>
              <w:tabs>
                <w:tab w:val="left" w:pos="0"/>
              </w:tabs>
              <w:autoSpaceDN w:val="0"/>
              <w:jc w:val="center"/>
              <w:rPr>
                <w:rFonts w:ascii="Arial" w:hAnsi="Arial" w:cs="Arial"/>
              </w:rPr>
            </w:pPr>
          </w:p>
          <w:p w14:paraId="205C2066" w14:textId="77777777" w:rsidR="0096395E" w:rsidRDefault="0096395E" w:rsidP="001A2F85">
            <w:pPr>
              <w:tabs>
                <w:tab w:val="left" w:pos="0"/>
              </w:tabs>
              <w:autoSpaceDN w:val="0"/>
              <w:jc w:val="center"/>
              <w:rPr>
                <w:rFonts w:ascii="Arial" w:hAnsi="Arial" w:cs="Arial"/>
              </w:rPr>
            </w:pPr>
          </w:p>
          <w:p w14:paraId="71019287" w14:textId="77777777" w:rsidR="006A3B42" w:rsidRDefault="006A3B42" w:rsidP="001A2F85">
            <w:pPr>
              <w:tabs>
                <w:tab w:val="left" w:pos="0"/>
              </w:tabs>
              <w:autoSpaceDN w:val="0"/>
              <w:jc w:val="center"/>
              <w:rPr>
                <w:rFonts w:ascii="Arial" w:hAnsi="Arial" w:cs="Arial"/>
              </w:rPr>
            </w:pPr>
          </w:p>
          <w:p w14:paraId="645F483E" w14:textId="77777777" w:rsidR="006A3B42" w:rsidRDefault="006A3B42" w:rsidP="001A2F85">
            <w:pPr>
              <w:tabs>
                <w:tab w:val="left" w:pos="0"/>
              </w:tabs>
              <w:autoSpaceDN w:val="0"/>
              <w:jc w:val="center"/>
              <w:rPr>
                <w:rFonts w:ascii="Arial" w:hAnsi="Arial" w:cs="Arial"/>
              </w:rPr>
            </w:pPr>
          </w:p>
          <w:p w14:paraId="36634E76" w14:textId="77777777" w:rsidR="006A3B42" w:rsidRDefault="006A3B42" w:rsidP="001A2F85">
            <w:pPr>
              <w:tabs>
                <w:tab w:val="left" w:pos="0"/>
              </w:tabs>
              <w:autoSpaceDN w:val="0"/>
              <w:jc w:val="center"/>
              <w:rPr>
                <w:rFonts w:ascii="Arial" w:hAnsi="Arial" w:cs="Arial"/>
              </w:rPr>
            </w:pPr>
          </w:p>
          <w:p w14:paraId="1AC5D9D7" w14:textId="77777777" w:rsidR="006A3B42" w:rsidRDefault="006A3B42" w:rsidP="001A2F85">
            <w:pPr>
              <w:tabs>
                <w:tab w:val="left" w:pos="0"/>
              </w:tabs>
              <w:autoSpaceDN w:val="0"/>
              <w:jc w:val="center"/>
              <w:rPr>
                <w:rFonts w:ascii="Arial" w:hAnsi="Arial" w:cs="Arial"/>
              </w:rPr>
            </w:pPr>
          </w:p>
          <w:p w14:paraId="6BF1CAB1" w14:textId="349FC97D" w:rsidR="001A2F85" w:rsidRDefault="006A3B42" w:rsidP="001A2F85">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0A4D68A" w14:textId="77777777" w:rsidR="001A2F85" w:rsidRDefault="001A2F85" w:rsidP="001A2F85">
            <w:pPr>
              <w:tabs>
                <w:tab w:val="left" w:pos="0"/>
              </w:tabs>
              <w:overflowPunct w:val="0"/>
              <w:autoSpaceDE w:val="0"/>
              <w:autoSpaceDN w:val="0"/>
              <w:adjustRightInd w:val="0"/>
              <w:jc w:val="center"/>
              <w:rPr>
                <w:rFonts w:ascii="Arial" w:hAnsi="Arial" w:cs="Arial"/>
              </w:rPr>
            </w:pPr>
          </w:p>
          <w:p w14:paraId="39492D79" w14:textId="77777777" w:rsidR="00CA317A" w:rsidRDefault="00CA317A" w:rsidP="001A2F85">
            <w:pPr>
              <w:tabs>
                <w:tab w:val="left" w:pos="0"/>
              </w:tabs>
              <w:overflowPunct w:val="0"/>
              <w:autoSpaceDE w:val="0"/>
              <w:autoSpaceDN w:val="0"/>
              <w:adjustRightInd w:val="0"/>
              <w:jc w:val="center"/>
              <w:rPr>
                <w:rFonts w:ascii="Arial" w:hAnsi="Arial" w:cs="Arial"/>
              </w:rPr>
            </w:pPr>
          </w:p>
          <w:p w14:paraId="47624A75" w14:textId="77777777" w:rsidR="00CA317A" w:rsidRDefault="00CA317A" w:rsidP="001A2F85">
            <w:pPr>
              <w:tabs>
                <w:tab w:val="left" w:pos="0"/>
              </w:tabs>
              <w:overflowPunct w:val="0"/>
              <w:autoSpaceDE w:val="0"/>
              <w:autoSpaceDN w:val="0"/>
              <w:adjustRightInd w:val="0"/>
              <w:jc w:val="center"/>
              <w:rPr>
                <w:rFonts w:ascii="Arial" w:hAnsi="Arial" w:cs="Arial"/>
              </w:rPr>
            </w:pPr>
          </w:p>
          <w:p w14:paraId="088E898C" w14:textId="77777777" w:rsidR="0096395E" w:rsidRDefault="0096395E" w:rsidP="001A2F85">
            <w:pPr>
              <w:tabs>
                <w:tab w:val="left" w:pos="0"/>
              </w:tabs>
              <w:overflowPunct w:val="0"/>
              <w:autoSpaceDE w:val="0"/>
              <w:autoSpaceDN w:val="0"/>
              <w:adjustRightInd w:val="0"/>
              <w:jc w:val="center"/>
              <w:rPr>
                <w:rFonts w:ascii="Arial" w:hAnsi="Arial" w:cs="Arial"/>
              </w:rPr>
            </w:pPr>
          </w:p>
          <w:p w14:paraId="5F3F6E8A" w14:textId="77777777" w:rsidR="0096395E" w:rsidRDefault="0096395E" w:rsidP="001A2F85">
            <w:pPr>
              <w:tabs>
                <w:tab w:val="left" w:pos="0"/>
              </w:tabs>
              <w:overflowPunct w:val="0"/>
              <w:autoSpaceDE w:val="0"/>
              <w:autoSpaceDN w:val="0"/>
              <w:adjustRightInd w:val="0"/>
              <w:jc w:val="center"/>
              <w:rPr>
                <w:rFonts w:ascii="Arial" w:hAnsi="Arial" w:cs="Arial"/>
              </w:rPr>
            </w:pPr>
          </w:p>
          <w:p w14:paraId="3342BFD5" w14:textId="77777777" w:rsidR="006A3B42" w:rsidRDefault="006A3B42" w:rsidP="001A2F85">
            <w:pPr>
              <w:tabs>
                <w:tab w:val="left" w:pos="0"/>
              </w:tabs>
              <w:overflowPunct w:val="0"/>
              <w:autoSpaceDE w:val="0"/>
              <w:autoSpaceDN w:val="0"/>
              <w:adjustRightInd w:val="0"/>
              <w:jc w:val="center"/>
              <w:rPr>
                <w:rFonts w:ascii="Arial" w:hAnsi="Arial" w:cs="Arial"/>
              </w:rPr>
            </w:pPr>
          </w:p>
          <w:p w14:paraId="22C62719" w14:textId="77777777" w:rsidR="006A3B42" w:rsidRDefault="006A3B42" w:rsidP="001A2F85">
            <w:pPr>
              <w:tabs>
                <w:tab w:val="left" w:pos="0"/>
              </w:tabs>
              <w:overflowPunct w:val="0"/>
              <w:autoSpaceDE w:val="0"/>
              <w:autoSpaceDN w:val="0"/>
              <w:adjustRightInd w:val="0"/>
              <w:jc w:val="center"/>
              <w:rPr>
                <w:rFonts w:ascii="Arial" w:hAnsi="Arial" w:cs="Arial"/>
              </w:rPr>
            </w:pPr>
          </w:p>
          <w:p w14:paraId="26D69FF5" w14:textId="77777777" w:rsidR="006A3B42" w:rsidRDefault="006A3B42" w:rsidP="001A2F85">
            <w:pPr>
              <w:tabs>
                <w:tab w:val="left" w:pos="0"/>
              </w:tabs>
              <w:overflowPunct w:val="0"/>
              <w:autoSpaceDE w:val="0"/>
              <w:autoSpaceDN w:val="0"/>
              <w:adjustRightInd w:val="0"/>
              <w:jc w:val="center"/>
              <w:rPr>
                <w:rFonts w:ascii="Arial" w:hAnsi="Arial" w:cs="Arial"/>
              </w:rPr>
            </w:pPr>
          </w:p>
          <w:p w14:paraId="12C3447C" w14:textId="77777777" w:rsidR="006A3B42" w:rsidRDefault="006A3B42" w:rsidP="001A2F85">
            <w:pPr>
              <w:tabs>
                <w:tab w:val="left" w:pos="0"/>
              </w:tabs>
              <w:overflowPunct w:val="0"/>
              <w:autoSpaceDE w:val="0"/>
              <w:autoSpaceDN w:val="0"/>
              <w:adjustRightInd w:val="0"/>
              <w:jc w:val="center"/>
              <w:rPr>
                <w:rFonts w:ascii="Arial" w:hAnsi="Arial" w:cs="Arial"/>
              </w:rPr>
            </w:pPr>
          </w:p>
          <w:p w14:paraId="35F9E428" w14:textId="29628BD1" w:rsidR="001A2F85" w:rsidRDefault="001A2F85" w:rsidP="001A2F85">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49A9F60" w14:textId="09D2BA74" w:rsidR="001A2F85" w:rsidRDefault="00CA317A" w:rsidP="001A2F85">
            <w:pPr>
              <w:rPr>
                <w:rFonts w:ascii="Arial" w:hAnsi="Arial" w:cs="Arial"/>
                <w:b/>
              </w:rPr>
            </w:pPr>
            <w:r>
              <w:rPr>
                <w:rFonts w:ascii="Arial" w:hAnsi="Arial" w:cs="Arial"/>
                <w:b/>
              </w:rPr>
              <w:t>Is this a Public Works C</w:t>
            </w:r>
            <w:r w:rsidR="001A2F85">
              <w:rPr>
                <w:rFonts w:ascii="Arial" w:hAnsi="Arial" w:cs="Arial"/>
                <w:b/>
              </w:rPr>
              <w:t>ontract?</w:t>
            </w:r>
          </w:p>
          <w:p w14:paraId="3CBAAC92" w14:textId="77777777" w:rsidR="001A2F85" w:rsidRDefault="001A2F85" w:rsidP="001A2F85">
            <w:pPr>
              <w:rPr>
                <w:rFonts w:ascii="Arial" w:hAnsi="Arial" w:cs="Arial"/>
                <w:b/>
              </w:rPr>
            </w:pPr>
          </w:p>
          <w:p w14:paraId="345083E1" w14:textId="77777777" w:rsidR="00C55659" w:rsidRDefault="00CA317A" w:rsidP="00661654">
            <w:pPr>
              <w:jc w:val="both"/>
              <w:rPr>
                <w:rFonts w:ascii="Arial" w:hAnsi="Arial" w:cs="Arial"/>
              </w:rPr>
            </w:pPr>
            <w:r w:rsidRPr="00CA317A">
              <w:rPr>
                <w:rFonts w:ascii="Arial" w:hAnsi="Arial" w:cs="Arial"/>
              </w:rPr>
              <w:t xml:space="preserve">Yes, this is a Public Works Contract.  Therefore, prevailing wage and all other Public Works </w:t>
            </w:r>
            <w:r w:rsidR="00C55659">
              <w:rPr>
                <w:rFonts w:ascii="Arial" w:hAnsi="Arial" w:cs="Arial"/>
              </w:rPr>
              <w:t xml:space="preserve">Contractor Registration Act </w:t>
            </w:r>
            <w:r w:rsidRPr="00CA317A">
              <w:rPr>
                <w:rFonts w:ascii="Arial" w:hAnsi="Arial" w:cs="Arial"/>
              </w:rPr>
              <w:t xml:space="preserve">provisions do apply. </w:t>
            </w:r>
          </w:p>
          <w:p w14:paraId="0C6625A1" w14:textId="77777777" w:rsidR="00C55659" w:rsidRDefault="00C55659" w:rsidP="00661654">
            <w:pPr>
              <w:jc w:val="both"/>
              <w:rPr>
                <w:rFonts w:ascii="Arial" w:hAnsi="Arial" w:cs="Arial"/>
              </w:rPr>
            </w:pPr>
          </w:p>
          <w:p w14:paraId="2E013992" w14:textId="7DC38486" w:rsidR="00C55659" w:rsidRDefault="00C55659" w:rsidP="00661654">
            <w:pPr>
              <w:jc w:val="both"/>
              <w:rPr>
                <w:rFonts w:ascii="Arial" w:hAnsi="Arial" w:cs="Arial"/>
              </w:rPr>
            </w:pPr>
            <w:r>
              <w:rPr>
                <w:rFonts w:ascii="Arial" w:hAnsi="Arial" w:cs="Arial"/>
              </w:rPr>
              <w:t xml:space="preserve">At the time of the Quote due date, the </w:t>
            </w:r>
            <w:r w:rsidRPr="008F12D8">
              <w:rPr>
                <w:rFonts w:ascii="Arial" w:hAnsi="Arial" w:cs="Arial"/>
              </w:rPr>
              <w:t xml:space="preserve">Vendor {Bidder} and Subcontractors performing public work as defined in </w:t>
            </w:r>
            <w:r w:rsidRPr="006A3B42">
              <w:rPr>
                <w:rFonts w:ascii="Arial" w:hAnsi="Arial" w:cs="Arial"/>
                <w:u w:val="single"/>
              </w:rPr>
              <w:t xml:space="preserve">N.J.S.A. </w:t>
            </w:r>
            <w:r w:rsidRPr="008F12D8">
              <w:rPr>
                <w:rFonts w:ascii="Arial" w:hAnsi="Arial" w:cs="Arial"/>
              </w:rPr>
              <w:t xml:space="preserve">34:11-56.26 must  be registered in accordance with the Public Works Contractor Registration Act (PWCRA), </w:t>
            </w:r>
            <w:r w:rsidRPr="006A3B42">
              <w:rPr>
                <w:rFonts w:ascii="Arial" w:hAnsi="Arial" w:cs="Arial"/>
                <w:u w:val="single"/>
              </w:rPr>
              <w:t>N.J.S.A.</w:t>
            </w:r>
            <w:r w:rsidRPr="008F12D8">
              <w:rPr>
                <w:rFonts w:ascii="Arial" w:hAnsi="Arial" w:cs="Arial"/>
              </w:rPr>
              <w:t xml:space="preserve"> 34:11-56.48 </w:t>
            </w:r>
            <w:r w:rsidRPr="00CC5849">
              <w:rPr>
                <w:rFonts w:ascii="Arial" w:hAnsi="Arial" w:cs="Arial"/>
                <w:i/>
                <w:u w:val="single"/>
              </w:rPr>
              <w:t>et seq.</w:t>
            </w:r>
            <w:r w:rsidRPr="008F12D8">
              <w:rPr>
                <w:rFonts w:ascii="Arial" w:hAnsi="Arial" w:cs="Arial"/>
              </w:rPr>
              <w:t xml:space="preserve">  </w:t>
            </w:r>
          </w:p>
          <w:p w14:paraId="22CCC69B" w14:textId="77777777" w:rsidR="00C55659" w:rsidRDefault="00C55659" w:rsidP="00661654">
            <w:pPr>
              <w:jc w:val="both"/>
              <w:rPr>
                <w:rFonts w:ascii="Arial" w:hAnsi="Arial" w:cs="Arial"/>
              </w:rPr>
            </w:pPr>
          </w:p>
          <w:p w14:paraId="24ACC986" w14:textId="77777777" w:rsidR="00C55659" w:rsidRDefault="00C55659" w:rsidP="00661654">
            <w:pPr>
              <w:jc w:val="both"/>
              <w:rPr>
                <w:rFonts w:ascii="Arial" w:hAnsi="Arial" w:cs="Arial"/>
              </w:rPr>
            </w:pPr>
            <w:r>
              <w:rPr>
                <w:rFonts w:ascii="Arial" w:hAnsi="Arial" w:cs="Arial"/>
              </w:rPr>
              <w:t>The registration must be maintained by the Vendor {Contractor}, and any subcontractors performing public work, for the duration of the Blanket P.O. period.</w:t>
            </w:r>
          </w:p>
          <w:p w14:paraId="13BBE762" w14:textId="77777777" w:rsidR="00C55659" w:rsidRDefault="00C55659" w:rsidP="00661654">
            <w:pPr>
              <w:jc w:val="both"/>
              <w:rPr>
                <w:rFonts w:ascii="Arial" w:hAnsi="Arial" w:cs="Arial"/>
              </w:rPr>
            </w:pPr>
          </w:p>
          <w:p w14:paraId="607B2E1C" w14:textId="75AD56FC" w:rsidR="001A2F85" w:rsidRPr="00C55659" w:rsidRDefault="00CA317A" w:rsidP="00661654">
            <w:pPr>
              <w:jc w:val="both"/>
              <w:rPr>
                <w:rFonts w:ascii="Arial" w:hAnsi="Arial" w:cs="Arial"/>
              </w:rPr>
            </w:pPr>
            <w:r w:rsidRPr="00CA317A">
              <w:rPr>
                <w:rFonts w:ascii="Arial" w:hAnsi="Arial" w:cs="Arial"/>
              </w:rPr>
              <w:t xml:space="preserve">Please refer to Section </w:t>
            </w:r>
            <w:r w:rsidR="00D4019C">
              <w:rPr>
                <w:rFonts w:ascii="Arial" w:hAnsi="Arial" w:cs="Arial"/>
              </w:rPr>
              <w:t>3.6, Section 3.7</w:t>
            </w:r>
            <w:r w:rsidR="00C55659">
              <w:rPr>
                <w:rFonts w:ascii="Arial" w:hAnsi="Arial" w:cs="Arial"/>
              </w:rPr>
              <w:t>,</w:t>
            </w:r>
            <w:r w:rsidR="00D4019C">
              <w:rPr>
                <w:rFonts w:ascii="Arial" w:hAnsi="Arial" w:cs="Arial"/>
              </w:rPr>
              <w:t xml:space="preserve"> and Section 4.4.1.8</w:t>
            </w:r>
            <w:r w:rsidR="001660A7">
              <w:rPr>
                <w:rFonts w:ascii="Arial" w:hAnsi="Arial" w:cs="Arial"/>
              </w:rPr>
              <w:t xml:space="preserve"> </w:t>
            </w:r>
            <w:r w:rsidRPr="00CA317A">
              <w:rPr>
                <w:rFonts w:ascii="Arial" w:hAnsi="Arial" w:cs="Arial"/>
              </w:rPr>
              <w:t>o</w:t>
            </w:r>
            <w:r w:rsidR="00C55659">
              <w:rPr>
                <w:rFonts w:ascii="Arial" w:hAnsi="Arial" w:cs="Arial"/>
              </w:rPr>
              <w:t xml:space="preserve">f the Bid Solicitation, as well as Section 3.2 of the State Standard Terms and Conditions accompanying the Bid Solicitation. </w:t>
            </w:r>
          </w:p>
          <w:p w14:paraId="4EB2B61C" w14:textId="77777777" w:rsidR="001A2F85" w:rsidRPr="001A2F85" w:rsidRDefault="001A2F85" w:rsidP="001A2F85">
            <w:pPr>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7382F0" w14:textId="77777777" w:rsidR="00E02F61" w:rsidRDefault="00E02F61">
      <w:r>
        <w:separator/>
      </w:r>
    </w:p>
  </w:endnote>
  <w:endnote w:type="continuationSeparator" w:id="0">
    <w:p w14:paraId="53383DA9" w14:textId="77777777" w:rsidR="00E02F61" w:rsidRDefault="00E02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EB550B">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909434" w14:textId="77777777" w:rsidR="00E02F61" w:rsidRDefault="00E02F61">
      <w:r>
        <w:separator/>
      </w:r>
    </w:p>
  </w:footnote>
  <w:footnote w:type="continuationSeparator" w:id="0">
    <w:p w14:paraId="36C288D8" w14:textId="77777777" w:rsidR="00E02F61" w:rsidRDefault="00E02F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C80823"/>
    <w:multiLevelType w:val="hybridMultilevel"/>
    <w:tmpl w:val="92FC7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1A017B"/>
    <w:multiLevelType w:val="hybridMultilevel"/>
    <w:tmpl w:val="F90E1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53D0"/>
    <w:rsid w:val="0004455E"/>
    <w:rsid w:val="00047D91"/>
    <w:rsid w:val="00052193"/>
    <w:rsid w:val="00052433"/>
    <w:rsid w:val="000555F2"/>
    <w:rsid w:val="0006149B"/>
    <w:rsid w:val="0007586E"/>
    <w:rsid w:val="00080562"/>
    <w:rsid w:val="00087AC7"/>
    <w:rsid w:val="00091816"/>
    <w:rsid w:val="0009194F"/>
    <w:rsid w:val="000C3964"/>
    <w:rsid w:val="000C7991"/>
    <w:rsid w:val="000D0811"/>
    <w:rsid w:val="000F21AF"/>
    <w:rsid w:val="001036B6"/>
    <w:rsid w:val="001130EC"/>
    <w:rsid w:val="001236A1"/>
    <w:rsid w:val="001265C6"/>
    <w:rsid w:val="00137DB6"/>
    <w:rsid w:val="00160E56"/>
    <w:rsid w:val="001611AA"/>
    <w:rsid w:val="001660A7"/>
    <w:rsid w:val="00194DDF"/>
    <w:rsid w:val="001A2F85"/>
    <w:rsid w:val="001D1ABC"/>
    <w:rsid w:val="001F34F3"/>
    <w:rsid w:val="0020175D"/>
    <w:rsid w:val="00202F19"/>
    <w:rsid w:val="002420F8"/>
    <w:rsid w:val="00255715"/>
    <w:rsid w:val="00257D6E"/>
    <w:rsid w:val="00260851"/>
    <w:rsid w:val="00271544"/>
    <w:rsid w:val="002745C5"/>
    <w:rsid w:val="00285BF3"/>
    <w:rsid w:val="002A6F69"/>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05681"/>
    <w:rsid w:val="00417A2E"/>
    <w:rsid w:val="004315E8"/>
    <w:rsid w:val="004355EF"/>
    <w:rsid w:val="0043667E"/>
    <w:rsid w:val="00436D34"/>
    <w:rsid w:val="00437030"/>
    <w:rsid w:val="00446F52"/>
    <w:rsid w:val="00476106"/>
    <w:rsid w:val="00490B0F"/>
    <w:rsid w:val="004A0576"/>
    <w:rsid w:val="004A121D"/>
    <w:rsid w:val="004A7DA7"/>
    <w:rsid w:val="004B425A"/>
    <w:rsid w:val="004C13A5"/>
    <w:rsid w:val="004C417C"/>
    <w:rsid w:val="004C683B"/>
    <w:rsid w:val="004C7FF3"/>
    <w:rsid w:val="004D39D7"/>
    <w:rsid w:val="004E32C5"/>
    <w:rsid w:val="004E3366"/>
    <w:rsid w:val="004E725B"/>
    <w:rsid w:val="004F3C89"/>
    <w:rsid w:val="004F542C"/>
    <w:rsid w:val="00502120"/>
    <w:rsid w:val="005175DC"/>
    <w:rsid w:val="00522665"/>
    <w:rsid w:val="005271D3"/>
    <w:rsid w:val="0053372D"/>
    <w:rsid w:val="0054794A"/>
    <w:rsid w:val="00560578"/>
    <w:rsid w:val="005654E0"/>
    <w:rsid w:val="005663AD"/>
    <w:rsid w:val="00567F16"/>
    <w:rsid w:val="00572F24"/>
    <w:rsid w:val="005748C4"/>
    <w:rsid w:val="0058187A"/>
    <w:rsid w:val="005840EA"/>
    <w:rsid w:val="0058635F"/>
    <w:rsid w:val="00597159"/>
    <w:rsid w:val="005B7B28"/>
    <w:rsid w:val="005D1FD3"/>
    <w:rsid w:val="005D5F8B"/>
    <w:rsid w:val="005E3AEA"/>
    <w:rsid w:val="005E7D9D"/>
    <w:rsid w:val="005F3A74"/>
    <w:rsid w:val="00610AAA"/>
    <w:rsid w:val="00610ADE"/>
    <w:rsid w:val="00615992"/>
    <w:rsid w:val="00646784"/>
    <w:rsid w:val="00661654"/>
    <w:rsid w:val="00670FCB"/>
    <w:rsid w:val="006848B7"/>
    <w:rsid w:val="006A3B42"/>
    <w:rsid w:val="006A3DE5"/>
    <w:rsid w:val="006B3833"/>
    <w:rsid w:val="006B79A1"/>
    <w:rsid w:val="006C37AB"/>
    <w:rsid w:val="006C5427"/>
    <w:rsid w:val="006D2967"/>
    <w:rsid w:val="006D6EE7"/>
    <w:rsid w:val="006E6FF8"/>
    <w:rsid w:val="0071384F"/>
    <w:rsid w:val="00721BC8"/>
    <w:rsid w:val="0074002F"/>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1737A"/>
    <w:rsid w:val="0082019A"/>
    <w:rsid w:val="00846171"/>
    <w:rsid w:val="00854160"/>
    <w:rsid w:val="0087482B"/>
    <w:rsid w:val="00883737"/>
    <w:rsid w:val="00884C9E"/>
    <w:rsid w:val="008918DF"/>
    <w:rsid w:val="008D118E"/>
    <w:rsid w:val="008D3599"/>
    <w:rsid w:val="008D3A86"/>
    <w:rsid w:val="008E50C7"/>
    <w:rsid w:val="008F75E9"/>
    <w:rsid w:val="0091092B"/>
    <w:rsid w:val="0091545D"/>
    <w:rsid w:val="00917A01"/>
    <w:rsid w:val="009225CB"/>
    <w:rsid w:val="00922819"/>
    <w:rsid w:val="00923970"/>
    <w:rsid w:val="00934725"/>
    <w:rsid w:val="00954320"/>
    <w:rsid w:val="00954529"/>
    <w:rsid w:val="0096395E"/>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55E3F"/>
    <w:rsid w:val="00A6113F"/>
    <w:rsid w:val="00A8091E"/>
    <w:rsid w:val="00A84B37"/>
    <w:rsid w:val="00A8549A"/>
    <w:rsid w:val="00AA2C37"/>
    <w:rsid w:val="00AA3920"/>
    <w:rsid w:val="00AB72B8"/>
    <w:rsid w:val="00AD3D3C"/>
    <w:rsid w:val="00B02944"/>
    <w:rsid w:val="00B1392F"/>
    <w:rsid w:val="00B2669F"/>
    <w:rsid w:val="00B3763D"/>
    <w:rsid w:val="00B432C3"/>
    <w:rsid w:val="00B54579"/>
    <w:rsid w:val="00B555FD"/>
    <w:rsid w:val="00B55897"/>
    <w:rsid w:val="00B664C5"/>
    <w:rsid w:val="00B7192C"/>
    <w:rsid w:val="00B74252"/>
    <w:rsid w:val="00B842BD"/>
    <w:rsid w:val="00B92AC8"/>
    <w:rsid w:val="00B9391C"/>
    <w:rsid w:val="00B94666"/>
    <w:rsid w:val="00BC21C1"/>
    <w:rsid w:val="00BC4F10"/>
    <w:rsid w:val="00BC7C61"/>
    <w:rsid w:val="00BD335E"/>
    <w:rsid w:val="00BD378C"/>
    <w:rsid w:val="00BD693F"/>
    <w:rsid w:val="00BF1F3C"/>
    <w:rsid w:val="00BF5170"/>
    <w:rsid w:val="00C021F8"/>
    <w:rsid w:val="00C06423"/>
    <w:rsid w:val="00C12204"/>
    <w:rsid w:val="00C12A48"/>
    <w:rsid w:val="00C16006"/>
    <w:rsid w:val="00C162F6"/>
    <w:rsid w:val="00C34732"/>
    <w:rsid w:val="00C41CB6"/>
    <w:rsid w:val="00C45AB4"/>
    <w:rsid w:val="00C55659"/>
    <w:rsid w:val="00C56198"/>
    <w:rsid w:val="00C564E7"/>
    <w:rsid w:val="00C60DC5"/>
    <w:rsid w:val="00C70E49"/>
    <w:rsid w:val="00C83977"/>
    <w:rsid w:val="00CA317A"/>
    <w:rsid w:val="00CC1862"/>
    <w:rsid w:val="00CC2CBB"/>
    <w:rsid w:val="00CC5849"/>
    <w:rsid w:val="00CE1914"/>
    <w:rsid w:val="00CF3D21"/>
    <w:rsid w:val="00D057E9"/>
    <w:rsid w:val="00D2037F"/>
    <w:rsid w:val="00D33B5E"/>
    <w:rsid w:val="00D4019C"/>
    <w:rsid w:val="00D55DDC"/>
    <w:rsid w:val="00D705AB"/>
    <w:rsid w:val="00D75306"/>
    <w:rsid w:val="00D91263"/>
    <w:rsid w:val="00D91B32"/>
    <w:rsid w:val="00DC72EC"/>
    <w:rsid w:val="00DD4940"/>
    <w:rsid w:val="00DD6116"/>
    <w:rsid w:val="00DE6330"/>
    <w:rsid w:val="00DF4E98"/>
    <w:rsid w:val="00E001C4"/>
    <w:rsid w:val="00E02D77"/>
    <w:rsid w:val="00E02F61"/>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0B"/>
    <w:rsid w:val="00EB557F"/>
    <w:rsid w:val="00EB5CFF"/>
    <w:rsid w:val="00EC1A88"/>
    <w:rsid w:val="00EC5F73"/>
    <w:rsid w:val="00EC7604"/>
    <w:rsid w:val="00ED3B68"/>
    <w:rsid w:val="00ED5656"/>
    <w:rsid w:val="00EE31B0"/>
    <w:rsid w:val="00EF7D4E"/>
    <w:rsid w:val="00F043D3"/>
    <w:rsid w:val="00F05D01"/>
    <w:rsid w:val="00F17435"/>
    <w:rsid w:val="00F3434F"/>
    <w:rsid w:val="00F34973"/>
    <w:rsid w:val="00F401B4"/>
    <w:rsid w:val="00F40A08"/>
    <w:rsid w:val="00F47276"/>
    <w:rsid w:val="00F52E4E"/>
    <w:rsid w:val="00F75EFF"/>
    <w:rsid w:val="00FA0A5A"/>
    <w:rsid w:val="00FA1383"/>
    <w:rsid w:val="00FA59AD"/>
    <w:rsid w:val="00FA7242"/>
    <w:rsid w:val="00FB2462"/>
    <w:rsid w:val="00FB6B05"/>
    <w:rsid w:val="00FC529C"/>
    <w:rsid w:val="00FD78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20BE247-7641-4AE7-A20B-B8E3750C5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13</TotalTime>
  <Pages>2</Pages>
  <Words>513</Words>
  <Characters>2830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Tran, Kathy</cp:lastModifiedBy>
  <cp:revision>13</cp:revision>
  <cp:lastPrinted>2019-06-04T18:31:00Z</cp:lastPrinted>
  <dcterms:created xsi:type="dcterms:W3CDTF">2019-06-04T14:08:00Z</dcterms:created>
  <dcterms:modified xsi:type="dcterms:W3CDTF">2019-06-05T14:14:00Z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