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2F09B" w14:textId="3A7FE65D" w:rsidR="00FC2A99" w:rsidRPr="00FC72B6" w:rsidRDefault="00FC72B6" w:rsidP="00FC2A99">
      <w:pPr>
        <w:jc w:val="center"/>
        <w:rPr>
          <w:rFonts w:ascii="Tahoma" w:hAnsi="Tahoma" w:cs="Tahoma"/>
          <w:sz w:val="28"/>
          <w:szCs w:val="28"/>
        </w:rPr>
      </w:pPr>
      <w:r>
        <w:rPr>
          <w:rFonts w:ascii="Tahoma" w:hAnsi="Tahoma" w:cs="Tahoma"/>
          <w:sz w:val="28"/>
          <w:szCs w:val="28"/>
        </w:rPr>
        <w:t>Illinois Dept. of Human Services</w:t>
      </w:r>
    </w:p>
    <w:p w14:paraId="371E9CB4" w14:textId="616695D6" w:rsidR="00FC2A99" w:rsidRPr="00986CC5" w:rsidRDefault="00FC2A99" w:rsidP="00FC2A99">
      <w:pPr>
        <w:jc w:val="center"/>
        <w:rPr>
          <w:rFonts w:ascii="Tahoma" w:hAnsi="Tahoma" w:cs="Tahoma"/>
          <w:sz w:val="28"/>
          <w:szCs w:val="28"/>
        </w:rPr>
      </w:pPr>
      <w:r w:rsidRPr="00986CC5">
        <w:rPr>
          <w:rFonts w:ascii="Tahoma" w:hAnsi="Tahoma" w:cs="Tahoma"/>
          <w:sz w:val="28"/>
          <w:szCs w:val="28"/>
        </w:rPr>
        <w:t>Request for Proposal</w:t>
      </w:r>
    </w:p>
    <w:p w14:paraId="378F2190" w14:textId="5DE01008" w:rsidR="00FC2A99" w:rsidRPr="00FC72B6" w:rsidRDefault="00FC72B6" w:rsidP="00FC2A99">
      <w:pPr>
        <w:jc w:val="center"/>
        <w:rPr>
          <w:rFonts w:ascii="Tahoma" w:hAnsi="Tahoma" w:cs="Tahoma"/>
          <w:sz w:val="28"/>
          <w:szCs w:val="28"/>
        </w:rPr>
      </w:pPr>
      <w:r w:rsidRPr="00FC72B6">
        <w:rPr>
          <w:rFonts w:ascii="Tahoma" w:hAnsi="Tahoma" w:cs="Tahoma"/>
          <w:sz w:val="28"/>
          <w:szCs w:val="28"/>
        </w:rPr>
        <w:t>WIC Senior Farmers’ Market Nutrition Program E-Solution</w:t>
      </w:r>
    </w:p>
    <w:p w14:paraId="1E7FDCC2" w14:textId="6A533BCC" w:rsidR="00FC2A99" w:rsidRPr="00FC72B6" w:rsidRDefault="00FC72B6" w:rsidP="00FC2A99">
      <w:pPr>
        <w:jc w:val="center"/>
        <w:rPr>
          <w:rFonts w:ascii="Tahoma" w:hAnsi="Tahoma" w:cs="Tahoma"/>
          <w:sz w:val="28"/>
          <w:szCs w:val="28"/>
        </w:rPr>
      </w:pPr>
      <w:r w:rsidRPr="00413673">
        <w:rPr>
          <w:rFonts w:ascii="Tahoma" w:hAnsi="Tahoma" w:cs="Tahoma"/>
          <w:sz w:val="28"/>
          <w:szCs w:val="28"/>
        </w:rPr>
        <w:t>27-444-</w:t>
      </w:r>
      <w:r w:rsidR="00E3100C" w:rsidRPr="00413673">
        <w:rPr>
          <w:rFonts w:ascii="Tahoma" w:hAnsi="Tahoma" w:cs="Tahoma"/>
          <w:sz w:val="28"/>
          <w:szCs w:val="28"/>
        </w:rPr>
        <w:t>IDHS</w:t>
      </w:r>
      <w:r w:rsidRPr="00413673">
        <w:rPr>
          <w:rFonts w:ascii="Tahoma" w:hAnsi="Tahoma" w:cs="Tahoma"/>
          <w:sz w:val="28"/>
          <w:szCs w:val="28"/>
        </w:rPr>
        <w:t>-MIS-</w:t>
      </w:r>
      <w:r w:rsidR="00F57E67">
        <w:rPr>
          <w:rFonts w:ascii="Tahoma" w:hAnsi="Tahoma" w:cs="Tahoma"/>
          <w:sz w:val="28"/>
          <w:szCs w:val="28"/>
        </w:rPr>
        <w:t>B-52482</w:t>
      </w:r>
    </w:p>
    <w:p w14:paraId="2496BF43" w14:textId="74AB8547" w:rsidR="005B136D" w:rsidRDefault="00E368F2" w:rsidP="00E368F2">
      <w:pPr>
        <w:pStyle w:val="ListParagraph"/>
        <w:numPr>
          <w:ilvl w:val="0"/>
          <w:numId w:val="3"/>
        </w:numPr>
        <w:ind w:hanging="1170"/>
        <w:jc w:val="both"/>
        <w:rPr>
          <w:rFonts w:ascii="Tahoma" w:hAnsi="Tahoma" w:cs="Tahoma"/>
          <w:sz w:val="28"/>
          <w:szCs w:val="28"/>
        </w:rPr>
      </w:pPr>
      <w:r w:rsidRPr="00986CC5">
        <w:rPr>
          <w:rFonts w:ascii="Tahoma" w:hAnsi="Tahoma" w:cs="Tahoma"/>
          <w:sz w:val="28"/>
          <w:szCs w:val="28"/>
        </w:rPr>
        <w:t>S</w:t>
      </w:r>
      <w:r w:rsidR="000B133A">
        <w:rPr>
          <w:rFonts w:ascii="Tahoma" w:hAnsi="Tahoma" w:cs="Tahoma"/>
          <w:sz w:val="28"/>
          <w:szCs w:val="28"/>
        </w:rPr>
        <w:t>COPE</w:t>
      </w:r>
      <w:r w:rsidRPr="00986CC5">
        <w:rPr>
          <w:rFonts w:ascii="Tahoma" w:hAnsi="Tahoma" w:cs="Tahoma"/>
          <w:sz w:val="28"/>
          <w:szCs w:val="28"/>
        </w:rPr>
        <w:t xml:space="preserve"> OF WORK</w:t>
      </w:r>
    </w:p>
    <w:p w14:paraId="3700A944" w14:textId="77777777" w:rsidR="00536A63" w:rsidRPr="00986CC5" w:rsidRDefault="00536A63" w:rsidP="00536A63">
      <w:pPr>
        <w:pStyle w:val="ListParagraph"/>
        <w:jc w:val="both"/>
        <w:rPr>
          <w:rFonts w:ascii="Tahoma" w:hAnsi="Tahoma" w:cs="Tahoma"/>
          <w:sz w:val="28"/>
          <w:szCs w:val="28"/>
        </w:rPr>
      </w:pPr>
    </w:p>
    <w:p w14:paraId="728C1573" w14:textId="69600B19" w:rsidR="008A3A92" w:rsidRDefault="008A3A92" w:rsidP="005B136D">
      <w:pPr>
        <w:pStyle w:val="ListParagraph"/>
        <w:numPr>
          <w:ilvl w:val="1"/>
          <w:numId w:val="3"/>
        </w:numPr>
        <w:rPr>
          <w:rFonts w:ascii="Tahoma" w:hAnsi="Tahoma" w:cs="Tahoma"/>
        </w:rPr>
      </w:pPr>
      <w:r w:rsidRPr="00986CC5">
        <w:rPr>
          <w:rFonts w:ascii="Tahoma" w:hAnsi="Tahoma" w:cs="Tahoma"/>
        </w:rPr>
        <w:t>OVERVIEW AND PURPOSE</w:t>
      </w:r>
    </w:p>
    <w:p w14:paraId="3710F5F1" w14:textId="3A81369D" w:rsidR="00FC72B6" w:rsidRDefault="00FC72B6" w:rsidP="00FC72B6">
      <w:pPr>
        <w:pStyle w:val="paragraph"/>
        <w:spacing w:before="0" w:beforeAutospacing="0" w:after="0" w:afterAutospacing="0"/>
        <w:ind w:left="720"/>
        <w:textAlignment w:val="baseline"/>
        <w:rPr>
          <w:rFonts w:ascii="Tahoma" w:hAnsi="Tahoma" w:cs="Tahoma"/>
        </w:rPr>
      </w:pPr>
      <w:r w:rsidRPr="003C4F55">
        <w:rPr>
          <w:rStyle w:val="normaltextrun"/>
          <w:rFonts w:ascii="Tahoma" w:hAnsi="Tahoma" w:cs="Tahoma"/>
          <w:sz w:val="22"/>
          <w:szCs w:val="22"/>
        </w:rPr>
        <w:t>The purpose of this Request for Proposal (RFP) is to solicit proposals to establish a contract for an electronic solution (E-solution) for the Senior Farmers’ Market Nutrition Program (SFMNP) and the WIC Farmers’ Market Nutrition Program (FMNP)</w:t>
      </w:r>
      <w:r>
        <w:rPr>
          <w:rStyle w:val="normaltextrun"/>
          <w:rFonts w:ascii="Tahoma" w:hAnsi="Tahoma" w:cs="Tahoma"/>
          <w:sz w:val="22"/>
          <w:szCs w:val="22"/>
        </w:rPr>
        <w:t xml:space="preserve"> that will include </w:t>
      </w:r>
      <w:r w:rsidRPr="003C4F55">
        <w:rPr>
          <w:rStyle w:val="normaltextrun"/>
          <w:rFonts w:ascii="Tahoma" w:hAnsi="Tahoma" w:cs="Tahoma"/>
          <w:sz w:val="22"/>
          <w:szCs w:val="22"/>
        </w:rPr>
        <w:t xml:space="preserve">issuance, redemption, and payment disbursements. The E-solution must be a standalone banking </w:t>
      </w:r>
      <w:r>
        <w:rPr>
          <w:rStyle w:val="normaltextrun"/>
          <w:rFonts w:ascii="Tahoma" w:hAnsi="Tahoma" w:cs="Tahoma"/>
          <w:sz w:val="22"/>
          <w:szCs w:val="22"/>
        </w:rPr>
        <w:t>platform</w:t>
      </w:r>
      <w:r w:rsidRPr="003C4F55">
        <w:rPr>
          <w:rStyle w:val="normaltextrun"/>
          <w:rFonts w:ascii="Tahoma" w:hAnsi="Tahoma" w:cs="Tahoma"/>
          <w:sz w:val="22"/>
          <w:szCs w:val="22"/>
        </w:rPr>
        <w:t xml:space="preserve"> that allows </w:t>
      </w:r>
      <w:r>
        <w:rPr>
          <w:rStyle w:val="normaltextrun"/>
          <w:rFonts w:ascii="Tahoma" w:hAnsi="Tahoma" w:cs="Tahoma"/>
          <w:sz w:val="22"/>
          <w:szCs w:val="22"/>
        </w:rPr>
        <w:t>SFMNP and FMNP</w:t>
      </w:r>
      <w:r w:rsidRPr="003C4F55">
        <w:rPr>
          <w:rStyle w:val="normaltextrun"/>
          <w:rFonts w:ascii="Tahoma" w:hAnsi="Tahoma" w:cs="Tahoma"/>
          <w:sz w:val="22"/>
          <w:szCs w:val="22"/>
        </w:rPr>
        <w:t xml:space="preserve"> </w:t>
      </w:r>
      <w:r>
        <w:rPr>
          <w:rStyle w:val="normaltextrun"/>
          <w:rFonts w:ascii="Tahoma" w:hAnsi="Tahoma" w:cs="Tahoma"/>
          <w:sz w:val="22"/>
          <w:szCs w:val="22"/>
        </w:rPr>
        <w:t>i</w:t>
      </w:r>
      <w:r w:rsidRPr="003C4F55">
        <w:rPr>
          <w:rStyle w:val="normaltextrun"/>
          <w:rFonts w:ascii="Tahoma" w:hAnsi="Tahoma" w:cs="Tahoma"/>
          <w:sz w:val="22"/>
          <w:szCs w:val="22"/>
        </w:rPr>
        <w:t xml:space="preserve">ssuing </w:t>
      </w:r>
      <w:r>
        <w:rPr>
          <w:rStyle w:val="normaltextrun"/>
          <w:rFonts w:ascii="Tahoma" w:hAnsi="Tahoma" w:cs="Tahoma"/>
          <w:sz w:val="22"/>
          <w:szCs w:val="22"/>
        </w:rPr>
        <w:t>a</w:t>
      </w:r>
      <w:r w:rsidRPr="003C4F55">
        <w:rPr>
          <w:rStyle w:val="normaltextrun"/>
          <w:rFonts w:ascii="Tahoma" w:hAnsi="Tahoma" w:cs="Tahoma"/>
          <w:sz w:val="22"/>
          <w:szCs w:val="22"/>
        </w:rPr>
        <w:t xml:space="preserve">gencies, </w:t>
      </w:r>
      <w:r w:rsidR="00E3100C">
        <w:rPr>
          <w:rStyle w:val="normaltextrun"/>
          <w:rFonts w:ascii="Tahoma" w:hAnsi="Tahoma" w:cs="Tahoma"/>
          <w:sz w:val="22"/>
          <w:szCs w:val="22"/>
        </w:rPr>
        <w:t>IDHS</w:t>
      </w:r>
      <w:r w:rsidRPr="003C4F55">
        <w:rPr>
          <w:rStyle w:val="normaltextrun"/>
          <w:rFonts w:ascii="Tahoma" w:hAnsi="Tahoma" w:cs="Tahoma"/>
          <w:sz w:val="22"/>
          <w:szCs w:val="22"/>
        </w:rPr>
        <w:t xml:space="preserve">, and </w:t>
      </w:r>
      <w:r>
        <w:rPr>
          <w:rStyle w:val="normaltextrun"/>
          <w:rFonts w:ascii="Tahoma" w:hAnsi="Tahoma" w:cs="Tahoma"/>
          <w:sz w:val="22"/>
          <w:szCs w:val="22"/>
        </w:rPr>
        <w:t>SFMNP and FMNP</w:t>
      </w:r>
      <w:r w:rsidRPr="003C4F55">
        <w:rPr>
          <w:rStyle w:val="normaltextrun"/>
          <w:rFonts w:ascii="Tahoma" w:hAnsi="Tahoma" w:cs="Tahoma"/>
          <w:sz w:val="22"/>
          <w:szCs w:val="22"/>
        </w:rPr>
        <w:t xml:space="preserve"> Farmers to use the E-solution independently.  </w:t>
      </w:r>
      <w:r w:rsidRPr="004527ED">
        <w:rPr>
          <w:rStyle w:val="normaltextrun"/>
          <w:rFonts w:ascii="Tahoma" w:hAnsi="Tahoma" w:cs="Tahoma"/>
          <w:sz w:val="22"/>
          <w:szCs w:val="22"/>
        </w:rPr>
        <w:t xml:space="preserve">The E-solution </w:t>
      </w:r>
      <w:r>
        <w:rPr>
          <w:rStyle w:val="normaltextrun"/>
          <w:rFonts w:ascii="Tahoma" w:hAnsi="Tahoma" w:cs="Tahoma"/>
          <w:sz w:val="22"/>
          <w:szCs w:val="22"/>
        </w:rPr>
        <w:t xml:space="preserve">shall </w:t>
      </w:r>
      <w:r w:rsidRPr="004527ED">
        <w:rPr>
          <w:rStyle w:val="normaltextrun"/>
          <w:rFonts w:ascii="Tahoma" w:hAnsi="Tahoma" w:cs="Tahoma"/>
          <w:sz w:val="22"/>
          <w:szCs w:val="22"/>
        </w:rPr>
        <w:t>include a farmer and participant mobile application and/or an option with a physical magnetic swipe card, participant personal identification number (PIN), or QR code.</w:t>
      </w:r>
      <w:r w:rsidRPr="003C4F55">
        <w:rPr>
          <w:rStyle w:val="normaltextrun"/>
          <w:rFonts w:ascii="Tahoma" w:hAnsi="Tahoma" w:cs="Tahoma"/>
          <w:sz w:val="22"/>
          <w:szCs w:val="22"/>
        </w:rPr>
        <w:t xml:space="preserve"> </w:t>
      </w:r>
      <w:r w:rsidR="008B07EE">
        <w:rPr>
          <w:rStyle w:val="normaltextrun"/>
          <w:rFonts w:ascii="Tahoma" w:hAnsi="Tahoma" w:cs="Tahoma"/>
          <w:sz w:val="22"/>
          <w:szCs w:val="22"/>
        </w:rPr>
        <w:t>The</w:t>
      </w:r>
      <w:r w:rsidRPr="003C4F55">
        <w:rPr>
          <w:rStyle w:val="normaltextrun"/>
          <w:rFonts w:ascii="Tahoma" w:hAnsi="Tahoma" w:cs="Tahoma"/>
          <w:sz w:val="22"/>
          <w:szCs w:val="22"/>
        </w:rPr>
        <w:t xml:space="preserve"> Offeror will issue the allotted number of </w:t>
      </w:r>
      <w:r>
        <w:rPr>
          <w:rStyle w:val="normaltextrun"/>
          <w:rFonts w:ascii="Tahoma" w:hAnsi="Tahoma" w:cs="Tahoma"/>
          <w:sz w:val="22"/>
          <w:szCs w:val="22"/>
        </w:rPr>
        <w:t>SFMNP and FMNP</w:t>
      </w:r>
      <w:r w:rsidRPr="003C4F55">
        <w:rPr>
          <w:rStyle w:val="normaltextrun"/>
          <w:rFonts w:ascii="Tahoma" w:hAnsi="Tahoma" w:cs="Tahoma"/>
          <w:sz w:val="22"/>
          <w:szCs w:val="22"/>
        </w:rPr>
        <w:t xml:space="preserve"> electronic benefits to local </w:t>
      </w:r>
      <w:r>
        <w:rPr>
          <w:rStyle w:val="normaltextrun"/>
          <w:rFonts w:ascii="Tahoma" w:hAnsi="Tahoma" w:cs="Tahoma"/>
          <w:sz w:val="22"/>
          <w:szCs w:val="22"/>
        </w:rPr>
        <w:t>SFMNP and FMNP</w:t>
      </w:r>
      <w:r w:rsidRPr="003C4F55">
        <w:rPr>
          <w:rStyle w:val="normaltextrun"/>
          <w:rFonts w:ascii="Tahoma" w:hAnsi="Tahoma" w:cs="Tahoma"/>
          <w:sz w:val="22"/>
          <w:szCs w:val="22"/>
        </w:rPr>
        <w:t xml:space="preserve"> issuing agencies, provide an automated live ledger including reporting for the electronic solution, provide the E-solution at no cost to the farmers and participants, and must not contain advertisements.</w:t>
      </w:r>
    </w:p>
    <w:p w14:paraId="5D350F41" w14:textId="77777777" w:rsidR="003F28CE" w:rsidRPr="00986CC5" w:rsidRDefault="003F28CE" w:rsidP="003F28CE">
      <w:pPr>
        <w:pStyle w:val="ListParagraph"/>
        <w:rPr>
          <w:rFonts w:ascii="Tahoma" w:hAnsi="Tahoma" w:cs="Tahoma"/>
        </w:rPr>
      </w:pPr>
    </w:p>
    <w:p w14:paraId="27E67224" w14:textId="735EDE45" w:rsidR="00E368F2" w:rsidRPr="00986CC5" w:rsidRDefault="008A3A92" w:rsidP="00E368F2">
      <w:pPr>
        <w:pStyle w:val="ListParagraph"/>
        <w:numPr>
          <w:ilvl w:val="1"/>
          <w:numId w:val="3"/>
        </w:numPr>
        <w:rPr>
          <w:rFonts w:ascii="Tahoma" w:hAnsi="Tahoma" w:cs="Tahoma"/>
        </w:rPr>
      </w:pPr>
      <w:r w:rsidRPr="00986CC5">
        <w:rPr>
          <w:rFonts w:ascii="Tahoma" w:hAnsi="Tahoma" w:cs="Tahoma"/>
        </w:rPr>
        <w:t>DESIRED OUTCOMES OF THIS PROJECT/ENGAGEMENT</w:t>
      </w:r>
    </w:p>
    <w:p w14:paraId="53CC78CF" w14:textId="21885DE9" w:rsidR="00FC72B6" w:rsidRPr="00FC72B6" w:rsidRDefault="00EF04A7" w:rsidP="00FC72B6">
      <w:pPr>
        <w:pStyle w:val="ListParagraph"/>
        <w:spacing w:after="0" w:line="240" w:lineRule="auto"/>
        <w:textAlignment w:val="baseline"/>
        <w:rPr>
          <w:rFonts w:ascii="Tahoma" w:eastAsia="Times New Roman" w:hAnsi="Tahoma" w:cs="Tahoma"/>
        </w:rPr>
      </w:pPr>
      <w:r>
        <w:rPr>
          <w:rFonts w:ascii="Tahoma" w:eastAsia="Times New Roman" w:hAnsi="Tahoma" w:cs="Tahoma"/>
        </w:rPr>
        <w:t>The</w:t>
      </w:r>
      <w:r w:rsidR="00FC72B6" w:rsidRPr="00FC72B6">
        <w:rPr>
          <w:rFonts w:ascii="Tahoma" w:eastAsia="Times New Roman" w:hAnsi="Tahoma" w:cs="Tahoma"/>
        </w:rPr>
        <w:t xml:space="preserve"> Offeror will provide an </w:t>
      </w:r>
      <w:r w:rsidR="00FC72B6">
        <w:rPr>
          <w:rFonts w:ascii="Tahoma" w:eastAsia="Times New Roman" w:hAnsi="Tahoma" w:cs="Tahoma"/>
        </w:rPr>
        <w:t>E-solution</w:t>
      </w:r>
      <w:r w:rsidR="00FC72B6" w:rsidRPr="00FC72B6">
        <w:rPr>
          <w:rFonts w:ascii="Tahoma" w:eastAsia="Times New Roman" w:hAnsi="Tahoma" w:cs="Tahoma"/>
        </w:rPr>
        <w:t xml:space="preserve"> for the </w:t>
      </w:r>
      <w:r w:rsidR="00FC72B6">
        <w:rPr>
          <w:rFonts w:ascii="Tahoma" w:eastAsia="Times New Roman" w:hAnsi="Tahoma" w:cs="Tahoma"/>
        </w:rPr>
        <w:t>SFMNP and FMNP</w:t>
      </w:r>
      <w:r w:rsidR="00FC72B6" w:rsidRPr="00FC72B6">
        <w:rPr>
          <w:rFonts w:ascii="Tahoma" w:eastAsia="Times New Roman" w:hAnsi="Tahoma" w:cs="Tahoma"/>
        </w:rPr>
        <w:t xml:space="preserve">, including the issuance, redemption, and payment disbursements for </w:t>
      </w:r>
      <w:r w:rsidR="00FC72B6">
        <w:rPr>
          <w:rFonts w:ascii="Tahoma" w:eastAsia="Times New Roman" w:hAnsi="Tahoma" w:cs="Tahoma"/>
        </w:rPr>
        <w:t>both programs</w:t>
      </w:r>
      <w:r w:rsidR="00FC72B6" w:rsidRPr="00FC72B6">
        <w:rPr>
          <w:rFonts w:ascii="Tahoma" w:eastAsia="Times New Roman" w:hAnsi="Tahoma" w:cs="Tahoma"/>
        </w:rPr>
        <w:t xml:space="preserve">.  The E-solution must be a standalone banking </w:t>
      </w:r>
      <w:r w:rsidR="00FC72B6">
        <w:rPr>
          <w:rFonts w:ascii="Tahoma" w:eastAsia="Times New Roman" w:hAnsi="Tahoma" w:cs="Tahoma"/>
        </w:rPr>
        <w:t>platform</w:t>
      </w:r>
      <w:r w:rsidR="00FC72B6" w:rsidRPr="00FC72B6">
        <w:rPr>
          <w:rFonts w:ascii="Tahoma" w:eastAsia="Times New Roman" w:hAnsi="Tahoma" w:cs="Tahoma"/>
        </w:rPr>
        <w:t xml:space="preserve"> that allows SFMNP and FMNP issuing agencies, </w:t>
      </w:r>
      <w:r w:rsidR="00E3100C">
        <w:rPr>
          <w:rFonts w:ascii="Tahoma" w:eastAsia="Times New Roman" w:hAnsi="Tahoma" w:cs="Tahoma"/>
        </w:rPr>
        <w:t>IDHS</w:t>
      </w:r>
      <w:r w:rsidR="00FC72B6" w:rsidRPr="00FC72B6">
        <w:rPr>
          <w:rFonts w:ascii="Tahoma" w:eastAsia="Times New Roman" w:hAnsi="Tahoma" w:cs="Tahoma"/>
        </w:rPr>
        <w:t>, and SFMNP and FMNP farmers to use the E-solution independently.  The E-solution shall include a farmer and participant mobile application and/or an option with a physical magnetic swipe card, participant personal identification number (PIN), or QR code.</w:t>
      </w:r>
    </w:p>
    <w:p w14:paraId="664373F7" w14:textId="77777777" w:rsidR="00FC72B6" w:rsidRPr="00FC72B6" w:rsidRDefault="00FC72B6" w:rsidP="00FC72B6">
      <w:pPr>
        <w:spacing w:after="0" w:line="240" w:lineRule="auto"/>
        <w:textAlignment w:val="baseline"/>
        <w:rPr>
          <w:rFonts w:ascii="Tahoma" w:eastAsia="Times New Roman" w:hAnsi="Tahoma" w:cs="Tahoma"/>
        </w:rPr>
      </w:pPr>
    </w:p>
    <w:p w14:paraId="44C4B19B" w14:textId="075FE51E" w:rsidR="00FC72B6" w:rsidRPr="00FC72B6" w:rsidRDefault="00FC72B6" w:rsidP="00FC72B6">
      <w:pPr>
        <w:pStyle w:val="ListParagraph"/>
        <w:spacing w:after="0" w:line="240" w:lineRule="auto"/>
        <w:textAlignment w:val="baseline"/>
        <w:rPr>
          <w:rFonts w:ascii="Tahoma" w:eastAsia="Times New Roman" w:hAnsi="Tahoma" w:cs="Tahoma"/>
        </w:rPr>
      </w:pPr>
      <w:r w:rsidRPr="00FC72B6">
        <w:rPr>
          <w:rFonts w:ascii="Tahoma" w:eastAsia="Times New Roman" w:hAnsi="Tahoma" w:cs="Tahoma"/>
        </w:rPr>
        <w:t>Th</w:t>
      </w:r>
      <w:r w:rsidR="008B07EE">
        <w:rPr>
          <w:rFonts w:ascii="Tahoma" w:eastAsia="Times New Roman" w:hAnsi="Tahoma" w:cs="Tahoma"/>
        </w:rPr>
        <w:t>e</w:t>
      </w:r>
      <w:r w:rsidRPr="00FC72B6">
        <w:rPr>
          <w:rFonts w:ascii="Tahoma" w:eastAsia="Times New Roman" w:hAnsi="Tahoma" w:cs="Tahoma"/>
        </w:rPr>
        <w:t xml:space="preserve"> Offeror will issue the allotted number of SFMNP and FMNP electronic benefits to each local SFMNP and FMNP issuing agency for SFMNP and FMNP program participants respectively, will track issuance of physical cards (if applicable) or e-solution benefits in real-time, provide an automated live ledger including reporting as stated above for the electronic solution.  E-solution benefits must be inactive until confirmation of receipt by SFMNP and FMNP issuing agency staff and/or participant and will remain inactive until the specified dates set by the State Agency.  Offeror will provide additional E-Solution cards/benefits to the State Agency, if necessary, as needed, without requiring a minimum number of E-solution benefits. </w:t>
      </w:r>
    </w:p>
    <w:p w14:paraId="48DE7035" w14:textId="77777777" w:rsidR="00FC72B6" w:rsidRPr="00FC72B6" w:rsidRDefault="00FC72B6" w:rsidP="00FC72B6">
      <w:pPr>
        <w:pStyle w:val="ListParagraph"/>
        <w:spacing w:after="0" w:line="240" w:lineRule="auto"/>
        <w:textAlignment w:val="baseline"/>
        <w:rPr>
          <w:rFonts w:ascii="Tahoma" w:eastAsia="Times New Roman" w:hAnsi="Tahoma" w:cs="Tahoma"/>
        </w:rPr>
      </w:pPr>
    </w:p>
    <w:p w14:paraId="08CB05BD" w14:textId="7F255336" w:rsidR="00FC72B6" w:rsidRPr="00FC72B6" w:rsidRDefault="00FC72B6" w:rsidP="00FC72B6">
      <w:pPr>
        <w:pStyle w:val="ListParagraph"/>
        <w:spacing w:after="0" w:line="240" w:lineRule="auto"/>
        <w:textAlignment w:val="baseline"/>
        <w:rPr>
          <w:rFonts w:ascii="Tahoma" w:eastAsia="Times New Roman" w:hAnsi="Tahoma" w:cs="Tahoma"/>
        </w:rPr>
      </w:pPr>
      <w:r w:rsidRPr="00413673">
        <w:rPr>
          <w:rFonts w:ascii="Tahoma" w:eastAsia="Times New Roman" w:hAnsi="Tahoma" w:cs="Tahoma"/>
        </w:rPr>
        <w:t xml:space="preserve">Offerors must include a schedule with their proposal supporting implementation of the proposed E-Solution no later than </w:t>
      </w:r>
      <w:r w:rsidR="00413673">
        <w:rPr>
          <w:rFonts w:ascii="Tahoma" w:eastAsia="Times New Roman" w:hAnsi="Tahoma" w:cs="Tahoma"/>
        </w:rPr>
        <w:t>December</w:t>
      </w:r>
      <w:r w:rsidR="00E3100C" w:rsidRPr="00413673">
        <w:rPr>
          <w:rFonts w:ascii="Tahoma" w:eastAsia="Times New Roman" w:hAnsi="Tahoma" w:cs="Tahoma"/>
        </w:rPr>
        <w:t xml:space="preserve"> 2026</w:t>
      </w:r>
      <w:r w:rsidRPr="00413673">
        <w:rPr>
          <w:rFonts w:ascii="Tahoma" w:eastAsia="Times New Roman" w:hAnsi="Tahoma" w:cs="Tahoma"/>
        </w:rPr>
        <w:t>.</w:t>
      </w:r>
      <w:r w:rsidRPr="00FC72B6">
        <w:rPr>
          <w:rFonts w:ascii="Tahoma" w:eastAsia="Times New Roman" w:hAnsi="Tahoma" w:cs="Tahoma"/>
        </w:rPr>
        <w:t xml:space="preserve">  Participants must have benefits available to them no later than July 10, 202</w:t>
      </w:r>
      <w:r w:rsidR="00E3100C">
        <w:rPr>
          <w:rFonts w:ascii="Tahoma" w:eastAsia="Times New Roman" w:hAnsi="Tahoma" w:cs="Tahoma"/>
        </w:rPr>
        <w:t>7</w:t>
      </w:r>
      <w:r w:rsidRPr="00FC72B6">
        <w:rPr>
          <w:rFonts w:ascii="Tahoma" w:eastAsia="Times New Roman" w:hAnsi="Tahoma" w:cs="Tahoma"/>
        </w:rPr>
        <w:t>.</w:t>
      </w:r>
    </w:p>
    <w:p w14:paraId="6FA7CA19" w14:textId="77777777" w:rsidR="00FC72B6" w:rsidRPr="00FC72B6" w:rsidRDefault="00FC72B6" w:rsidP="00FC72B6">
      <w:pPr>
        <w:spacing w:after="0" w:line="240" w:lineRule="auto"/>
        <w:textAlignment w:val="baseline"/>
        <w:rPr>
          <w:rFonts w:ascii="Tahoma" w:eastAsia="Times New Roman" w:hAnsi="Tahoma" w:cs="Tahoma"/>
        </w:rPr>
      </w:pPr>
    </w:p>
    <w:p w14:paraId="130101E4" w14:textId="2B68C81C" w:rsidR="00FC72B6" w:rsidRPr="00FC72B6" w:rsidRDefault="00FC72B6" w:rsidP="00FC72B6">
      <w:pPr>
        <w:pStyle w:val="ListParagraph"/>
        <w:spacing w:after="0" w:line="240" w:lineRule="auto"/>
        <w:textAlignment w:val="baseline"/>
        <w:rPr>
          <w:rFonts w:ascii="Tahoma" w:eastAsia="Times New Roman" w:hAnsi="Tahoma" w:cs="Tahoma"/>
        </w:rPr>
      </w:pPr>
      <w:r w:rsidRPr="00FC72B6">
        <w:rPr>
          <w:rFonts w:ascii="Tahoma" w:eastAsia="Times New Roman" w:hAnsi="Tahoma" w:cs="Tahoma"/>
        </w:rPr>
        <w:lastRenderedPageBreak/>
        <w:t>Th</w:t>
      </w:r>
      <w:r w:rsidR="008B07EE">
        <w:rPr>
          <w:rFonts w:ascii="Tahoma" w:eastAsia="Times New Roman" w:hAnsi="Tahoma" w:cs="Tahoma"/>
        </w:rPr>
        <w:t>e</w:t>
      </w:r>
      <w:r w:rsidRPr="00FC72B6">
        <w:rPr>
          <w:rFonts w:ascii="Tahoma" w:eastAsia="Times New Roman" w:hAnsi="Tahoma" w:cs="Tahoma"/>
        </w:rPr>
        <w:t xml:space="preserve"> Offeror will provide an E-Solution that meets </w:t>
      </w:r>
      <w:proofErr w:type="gramStart"/>
      <w:r w:rsidRPr="00FC72B6">
        <w:rPr>
          <w:rFonts w:ascii="Tahoma" w:eastAsia="Times New Roman" w:hAnsi="Tahoma" w:cs="Tahoma"/>
        </w:rPr>
        <w:t>all of</w:t>
      </w:r>
      <w:proofErr w:type="gramEnd"/>
      <w:r w:rsidRPr="00FC72B6">
        <w:rPr>
          <w:rFonts w:ascii="Tahoma" w:eastAsia="Times New Roman" w:hAnsi="Tahoma" w:cs="Tahoma"/>
        </w:rPr>
        <w:t xml:space="preserve"> the State Agency’s needs as stated in the Technical Solution section below, will pay approved SFMNP and FMNP farmers via direct deposit automatically no less than one time per week, and provide daily and weekly reports to </w:t>
      </w:r>
      <w:r w:rsidR="00E3100C">
        <w:rPr>
          <w:rFonts w:ascii="Tahoma" w:eastAsia="Times New Roman" w:hAnsi="Tahoma" w:cs="Tahoma"/>
        </w:rPr>
        <w:t>IDHS</w:t>
      </w:r>
      <w:r w:rsidRPr="00FC72B6">
        <w:rPr>
          <w:rFonts w:ascii="Tahoma" w:eastAsia="Times New Roman" w:hAnsi="Tahoma" w:cs="Tahoma"/>
        </w:rPr>
        <w:t xml:space="preserve"> as well as final close of the season reports.</w:t>
      </w:r>
    </w:p>
    <w:p w14:paraId="28B25561" w14:textId="77777777" w:rsidR="00FC72B6" w:rsidRPr="00FC72B6" w:rsidRDefault="00FC72B6" w:rsidP="00FC72B6">
      <w:pPr>
        <w:pStyle w:val="ListParagraph"/>
        <w:spacing w:after="0" w:line="240" w:lineRule="auto"/>
        <w:textAlignment w:val="baseline"/>
        <w:rPr>
          <w:rFonts w:ascii="Tahoma" w:eastAsia="Times New Roman" w:hAnsi="Tahoma" w:cs="Tahoma"/>
        </w:rPr>
      </w:pPr>
    </w:p>
    <w:p w14:paraId="5C824400" w14:textId="7834365E" w:rsidR="00FC72B6" w:rsidRPr="00FC72B6" w:rsidRDefault="00FC72B6" w:rsidP="00FC72B6">
      <w:pPr>
        <w:pStyle w:val="ListParagraph"/>
        <w:spacing w:after="0" w:line="240" w:lineRule="auto"/>
        <w:textAlignment w:val="baseline"/>
        <w:rPr>
          <w:rFonts w:ascii="Tahoma" w:eastAsia="Times New Roman" w:hAnsi="Tahoma" w:cs="Tahoma"/>
        </w:rPr>
      </w:pPr>
      <w:r w:rsidRPr="00FC72B6">
        <w:rPr>
          <w:rFonts w:ascii="Tahoma" w:eastAsia="Times New Roman" w:hAnsi="Tahoma" w:cs="Tahoma"/>
        </w:rPr>
        <w:t>Th</w:t>
      </w:r>
      <w:r w:rsidR="008B07EE">
        <w:rPr>
          <w:rFonts w:ascii="Tahoma" w:eastAsia="Times New Roman" w:hAnsi="Tahoma" w:cs="Tahoma"/>
        </w:rPr>
        <w:t>e</w:t>
      </w:r>
      <w:r w:rsidRPr="00FC72B6">
        <w:rPr>
          <w:rFonts w:ascii="Tahoma" w:eastAsia="Times New Roman" w:hAnsi="Tahoma" w:cs="Tahoma"/>
        </w:rPr>
        <w:t xml:space="preserve"> Offeror will provide training tutorials within the participant and farmer applications (if applicable) and must provide detailed training for State agency program staff, local issuing agency staff, and farmers regarding all features/functionality of the E-solution. </w:t>
      </w:r>
    </w:p>
    <w:p w14:paraId="0C77A512" w14:textId="41C041BD" w:rsidR="00FC72B6" w:rsidRPr="00FC72B6" w:rsidRDefault="00FC72B6" w:rsidP="00FC72B6">
      <w:pPr>
        <w:pStyle w:val="ListParagraph"/>
        <w:spacing w:after="0" w:line="240" w:lineRule="auto"/>
        <w:textAlignment w:val="baseline"/>
        <w:rPr>
          <w:rFonts w:ascii="Tahoma" w:eastAsia="Times New Roman" w:hAnsi="Tahoma" w:cs="Tahoma"/>
        </w:rPr>
      </w:pPr>
    </w:p>
    <w:p w14:paraId="65045AAF" w14:textId="77777777" w:rsidR="00FC72B6" w:rsidRPr="00FC72B6" w:rsidRDefault="00FC72B6" w:rsidP="00FC72B6">
      <w:pPr>
        <w:pStyle w:val="ListParagraph"/>
        <w:spacing w:after="0" w:line="240" w:lineRule="auto"/>
        <w:textAlignment w:val="baseline"/>
        <w:rPr>
          <w:rFonts w:ascii="Tahoma" w:eastAsia="Times New Roman" w:hAnsi="Tahoma" w:cs="Tahoma"/>
        </w:rPr>
      </w:pPr>
      <w:r w:rsidRPr="00FC72B6">
        <w:rPr>
          <w:rFonts w:ascii="Tahoma" w:eastAsia="Times New Roman" w:hAnsi="Tahoma" w:cs="Tahoma"/>
        </w:rPr>
        <w:t xml:space="preserve">E-solution staff must be available to participate in project-related meetings as scheduled by the State Agency.  Work must be performed during normal business hours, 8:00 am until 4:00 pm central time. Offeror is responsible for providing all personnel resources necessary to perform the Services described in this RFP. </w:t>
      </w:r>
    </w:p>
    <w:p w14:paraId="7317DFC9" w14:textId="77777777" w:rsidR="00FC72B6" w:rsidRPr="00FC72B6" w:rsidRDefault="00FC72B6" w:rsidP="00FC72B6">
      <w:pPr>
        <w:pStyle w:val="ListParagraph"/>
        <w:spacing w:after="0" w:line="240" w:lineRule="auto"/>
        <w:textAlignment w:val="baseline"/>
        <w:rPr>
          <w:rFonts w:ascii="Tahoma" w:eastAsia="Times New Roman" w:hAnsi="Tahoma" w:cs="Tahoma"/>
        </w:rPr>
      </w:pPr>
    </w:p>
    <w:p w14:paraId="75F117A7" w14:textId="461747E1" w:rsidR="00FC72B6" w:rsidRDefault="00FC72B6" w:rsidP="00FC72B6">
      <w:pPr>
        <w:pStyle w:val="ListParagraph"/>
        <w:spacing w:after="0" w:line="240" w:lineRule="auto"/>
        <w:textAlignment w:val="baseline"/>
        <w:rPr>
          <w:rFonts w:ascii="Tahoma" w:eastAsia="Times New Roman" w:hAnsi="Tahoma" w:cs="Tahoma"/>
        </w:rPr>
      </w:pPr>
      <w:r w:rsidRPr="00FC72B6">
        <w:rPr>
          <w:rFonts w:ascii="Tahoma" w:eastAsia="Times New Roman" w:hAnsi="Tahoma" w:cs="Tahoma"/>
        </w:rPr>
        <w:t>Th</w:t>
      </w:r>
      <w:r w:rsidR="008B07EE">
        <w:rPr>
          <w:rFonts w:ascii="Tahoma" w:eastAsia="Times New Roman" w:hAnsi="Tahoma" w:cs="Tahoma"/>
        </w:rPr>
        <w:t>e</w:t>
      </w:r>
      <w:r w:rsidRPr="00FC72B6">
        <w:rPr>
          <w:rFonts w:ascii="Tahoma" w:eastAsia="Times New Roman" w:hAnsi="Tahoma" w:cs="Tahoma"/>
        </w:rPr>
        <w:t xml:space="preserve"> Offeror must provide an E-solution with comprehensive functionality to allow the State Agency program extensive capability regarding financial management including but not limited to: the ability to redistribute funding, settle payment via direct deposit no less than once per week and reconcile redemption for Farmers by validating the eligibility of State approved Farmers and Farmers Markets, the ability to record and store transaction details for a minimum of 7 years per State and Federal Requirements.</w:t>
      </w:r>
    </w:p>
    <w:p w14:paraId="44967B2D" w14:textId="77777777" w:rsidR="00E3100C" w:rsidRDefault="00E3100C" w:rsidP="00E3100C">
      <w:pPr>
        <w:tabs>
          <w:tab w:val="left" w:pos="461"/>
        </w:tabs>
        <w:spacing w:after="200" w:line="276" w:lineRule="auto"/>
        <w:ind w:left="1260" w:right="114"/>
        <w:contextualSpacing/>
        <w:rPr>
          <w:rFonts w:ascii="Tahoma" w:eastAsia="Calibri" w:hAnsi="Tahoma" w:cs="Tahoma"/>
          <w:b/>
          <w:bCs/>
        </w:rPr>
      </w:pPr>
    </w:p>
    <w:p w14:paraId="28A86E42" w14:textId="0CDE3B52" w:rsidR="00E3100C" w:rsidRPr="006611CC" w:rsidRDefault="00E3100C" w:rsidP="00E3100C">
      <w:pPr>
        <w:numPr>
          <w:ilvl w:val="0"/>
          <w:numId w:val="29"/>
        </w:numPr>
        <w:tabs>
          <w:tab w:val="left" w:pos="461"/>
        </w:tabs>
        <w:spacing w:after="200" w:line="276" w:lineRule="auto"/>
        <w:ind w:left="1260" w:right="114"/>
        <w:contextualSpacing/>
        <w:rPr>
          <w:rFonts w:ascii="Tahoma" w:eastAsia="Calibri" w:hAnsi="Tahoma" w:cs="Tahoma"/>
          <w:b/>
          <w:bCs/>
        </w:rPr>
      </w:pPr>
      <w:r w:rsidRPr="6F45BC53">
        <w:rPr>
          <w:rFonts w:ascii="Tahoma" w:eastAsia="Calibri" w:hAnsi="Tahoma" w:cs="Tahoma"/>
          <w:b/>
          <w:bCs/>
        </w:rPr>
        <w:t>Reporting</w:t>
      </w:r>
    </w:p>
    <w:p w14:paraId="609A9C70" w14:textId="77777777" w:rsidR="00E3100C" w:rsidRPr="006611CC" w:rsidRDefault="00E3100C" w:rsidP="00E3100C">
      <w:pPr>
        <w:tabs>
          <w:tab w:val="left" w:pos="461"/>
        </w:tabs>
        <w:spacing w:after="0" w:line="240" w:lineRule="auto"/>
        <w:ind w:left="900" w:right="115"/>
        <w:contextualSpacing/>
        <w:jc w:val="both"/>
        <w:rPr>
          <w:rFonts w:ascii="Tahoma" w:eastAsia="Calibri" w:hAnsi="Tahoma" w:cs="Tahoma"/>
        </w:rPr>
      </w:pPr>
      <w:r w:rsidRPr="006611CC">
        <w:rPr>
          <w:rFonts w:ascii="Tahoma" w:eastAsia="Calibri" w:hAnsi="Tahoma" w:cs="Tahoma"/>
        </w:rPr>
        <w:t>Offerors must provide:</w:t>
      </w:r>
    </w:p>
    <w:p w14:paraId="267052F3" w14:textId="19EDF815" w:rsidR="00E3100C" w:rsidRPr="006611CC" w:rsidRDefault="00E3100C" w:rsidP="00E3100C">
      <w:pPr>
        <w:numPr>
          <w:ilvl w:val="0"/>
          <w:numId w:val="31"/>
        </w:numPr>
        <w:tabs>
          <w:tab w:val="left" w:pos="461"/>
        </w:tabs>
        <w:spacing w:after="0" w:line="240" w:lineRule="auto"/>
        <w:ind w:left="1440" w:right="115"/>
        <w:contextualSpacing/>
        <w:jc w:val="both"/>
        <w:rPr>
          <w:rFonts w:ascii="Tahoma" w:eastAsia="Calibri" w:hAnsi="Tahoma" w:cs="Tahoma"/>
        </w:rPr>
      </w:pPr>
      <w:r w:rsidRPr="006611CC">
        <w:rPr>
          <w:rFonts w:ascii="Tahoma" w:eastAsia="Calibri" w:hAnsi="Tahoma" w:cs="Tahoma"/>
        </w:rPr>
        <w:t xml:space="preserve">An E-solution that has the ability to collect, enter, report, and export all of the collected data, such as but not limited to demographics per program applicant/participant and farmer (applicant and authorized), and allow program personnel to mark and update the corresponding status (e.g., applied, approved, benefits issued, benefits expired, benefits violated, disqualified, terminated, etc.) and provide overall statistics on individual and overall </w:t>
      </w:r>
      <w:r>
        <w:rPr>
          <w:rFonts w:ascii="Tahoma" w:eastAsia="Calibri" w:hAnsi="Tahoma" w:cs="Tahoma"/>
        </w:rPr>
        <w:t>FMNP and SFMNP</w:t>
      </w:r>
      <w:r w:rsidRPr="006611CC">
        <w:rPr>
          <w:rFonts w:ascii="Tahoma" w:eastAsia="Calibri" w:hAnsi="Tahoma" w:cs="Tahoma"/>
        </w:rPr>
        <w:t xml:space="preserve"> handled by the E-solution.</w:t>
      </w:r>
    </w:p>
    <w:p w14:paraId="3E2AFB16" w14:textId="77777777" w:rsidR="00E3100C" w:rsidRPr="006611CC" w:rsidRDefault="00E3100C" w:rsidP="00E3100C">
      <w:pPr>
        <w:widowControl w:val="0"/>
        <w:numPr>
          <w:ilvl w:val="1"/>
          <w:numId w:val="30"/>
        </w:numPr>
        <w:autoSpaceDE w:val="0"/>
        <w:autoSpaceDN w:val="0"/>
        <w:spacing w:after="0" w:line="240" w:lineRule="auto"/>
        <w:ind w:firstLine="261"/>
        <w:contextualSpacing/>
        <w:jc w:val="both"/>
        <w:rPr>
          <w:rFonts w:ascii="Tahoma" w:eastAsia="Times New Roman" w:hAnsi="Tahoma" w:cs="Tahoma"/>
        </w:rPr>
      </w:pPr>
      <w:r w:rsidRPr="006611CC">
        <w:rPr>
          <w:rFonts w:ascii="Tahoma" w:eastAsia="Times New Roman" w:hAnsi="Tahoma" w:cs="Tahoma"/>
        </w:rPr>
        <w:t>Program data reporting including but not limited to:</w:t>
      </w:r>
    </w:p>
    <w:p w14:paraId="11EF476C" w14:textId="2E10D148" w:rsidR="00E3100C" w:rsidRPr="006611CC" w:rsidRDefault="00E3100C" w:rsidP="00E3100C">
      <w:pPr>
        <w:widowControl w:val="0"/>
        <w:numPr>
          <w:ilvl w:val="2"/>
          <w:numId w:val="30"/>
        </w:numPr>
        <w:autoSpaceDE w:val="0"/>
        <w:autoSpaceDN w:val="0"/>
        <w:spacing w:after="0" w:line="240" w:lineRule="auto"/>
        <w:ind w:left="1800"/>
        <w:contextualSpacing/>
        <w:jc w:val="both"/>
        <w:rPr>
          <w:rFonts w:ascii="Tahoma" w:eastAsia="Times New Roman" w:hAnsi="Tahoma" w:cs="Tahoma"/>
        </w:rPr>
      </w:pPr>
      <w:r w:rsidRPr="006611CC">
        <w:rPr>
          <w:rFonts w:ascii="Tahoma" w:eastAsia="Times New Roman" w:hAnsi="Tahoma" w:cs="Tahoma"/>
        </w:rPr>
        <w:t>Describe how the e-solution will distinguish between different sources of funding (i.e., Federal, State, etc.) for the</w:t>
      </w:r>
      <w:r>
        <w:rPr>
          <w:rFonts w:ascii="Tahoma" w:eastAsia="Times New Roman" w:hAnsi="Tahoma" w:cs="Tahoma"/>
        </w:rPr>
        <w:t xml:space="preserve"> </w:t>
      </w:r>
      <w:r w:rsidRPr="006611CC">
        <w:rPr>
          <w:rFonts w:ascii="Tahoma" w:eastAsia="Times New Roman" w:hAnsi="Tahoma" w:cs="Tahoma"/>
        </w:rPr>
        <w:t>FMNP and SFMNP programs separately.</w:t>
      </w:r>
    </w:p>
    <w:p w14:paraId="2393B834" w14:textId="626217A7" w:rsidR="00E3100C" w:rsidRPr="006611CC" w:rsidRDefault="00E3100C" w:rsidP="00E3100C">
      <w:pPr>
        <w:widowControl w:val="0"/>
        <w:numPr>
          <w:ilvl w:val="1"/>
          <w:numId w:val="32"/>
        </w:numPr>
        <w:autoSpaceDE w:val="0"/>
        <w:autoSpaceDN w:val="0"/>
        <w:spacing w:after="0" w:line="240" w:lineRule="auto"/>
        <w:ind w:left="1800"/>
        <w:contextualSpacing/>
        <w:jc w:val="both"/>
        <w:rPr>
          <w:rFonts w:ascii="Tahoma" w:eastAsia="Times New Roman" w:hAnsi="Tahoma" w:cs="Tahoma"/>
        </w:rPr>
      </w:pPr>
      <w:r w:rsidRPr="006611CC">
        <w:rPr>
          <w:rFonts w:ascii="Tahoma" w:eastAsia="Times New Roman" w:hAnsi="Tahoma" w:cs="Tahoma"/>
        </w:rPr>
        <w:t xml:space="preserve">Count and Breakdown of Race and Ethnic Data of </w:t>
      </w:r>
      <w:r>
        <w:rPr>
          <w:rFonts w:ascii="Tahoma" w:eastAsia="Times New Roman" w:hAnsi="Tahoma" w:cs="Tahoma"/>
        </w:rPr>
        <w:t>FMNP and SFMNP</w:t>
      </w:r>
      <w:r w:rsidRPr="006611CC">
        <w:rPr>
          <w:rFonts w:ascii="Tahoma" w:eastAsia="Times New Roman" w:hAnsi="Tahoma" w:cs="Tahoma"/>
        </w:rPr>
        <w:t xml:space="preserve"> recipients </w:t>
      </w:r>
      <w:proofErr w:type="gramStart"/>
      <w:r w:rsidRPr="006611CC">
        <w:rPr>
          <w:rFonts w:ascii="Tahoma" w:eastAsia="Times New Roman" w:hAnsi="Tahoma" w:cs="Tahoma"/>
        </w:rPr>
        <w:t>supported with</w:t>
      </w:r>
      <w:proofErr w:type="gramEnd"/>
      <w:r w:rsidRPr="006611CC">
        <w:rPr>
          <w:rFonts w:ascii="Tahoma" w:eastAsia="Times New Roman" w:hAnsi="Tahoma" w:cs="Tahoma"/>
        </w:rPr>
        <w:t xml:space="preserve"> Federal and Non-Federal Funds.  </w:t>
      </w:r>
    </w:p>
    <w:p w14:paraId="750E5EAE" w14:textId="77777777" w:rsidR="00E3100C" w:rsidRPr="006611CC" w:rsidRDefault="00E3100C" w:rsidP="00E3100C">
      <w:pPr>
        <w:widowControl w:val="0"/>
        <w:numPr>
          <w:ilvl w:val="3"/>
          <w:numId w:val="30"/>
        </w:numPr>
        <w:autoSpaceDE w:val="0"/>
        <w:autoSpaceDN w:val="0"/>
        <w:spacing w:before="9" w:after="0" w:line="240" w:lineRule="auto"/>
        <w:ind w:left="2520"/>
        <w:jc w:val="both"/>
        <w:rPr>
          <w:rFonts w:ascii="Tahoma" w:eastAsia="Times New Roman" w:hAnsi="Tahoma" w:cs="Tahoma"/>
        </w:rPr>
      </w:pPr>
      <w:r w:rsidRPr="006611CC">
        <w:rPr>
          <w:rFonts w:ascii="Tahoma" w:eastAsia="Times New Roman" w:hAnsi="Tahoma" w:cs="Tahoma"/>
        </w:rPr>
        <w:t>Seniors 60 or older</w:t>
      </w:r>
    </w:p>
    <w:p w14:paraId="43533777" w14:textId="77777777" w:rsidR="00E3100C" w:rsidRPr="006611CC" w:rsidRDefault="00E3100C" w:rsidP="00E3100C">
      <w:pPr>
        <w:widowControl w:val="0"/>
        <w:numPr>
          <w:ilvl w:val="3"/>
          <w:numId w:val="30"/>
        </w:numPr>
        <w:autoSpaceDE w:val="0"/>
        <w:autoSpaceDN w:val="0"/>
        <w:spacing w:before="9" w:after="0" w:line="240" w:lineRule="auto"/>
        <w:ind w:left="2520"/>
        <w:jc w:val="both"/>
        <w:rPr>
          <w:rFonts w:ascii="Tahoma" w:eastAsia="Times New Roman" w:hAnsi="Tahoma" w:cs="Tahoma"/>
        </w:rPr>
      </w:pPr>
      <w:r w:rsidRPr="006611CC">
        <w:rPr>
          <w:rFonts w:ascii="Tahoma" w:eastAsia="Times New Roman" w:hAnsi="Tahoma" w:cs="Tahoma"/>
        </w:rPr>
        <w:t>Pregnant Women</w:t>
      </w:r>
    </w:p>
    <w:p w14:paraId="6A83AC9D" w14:textId="77777777" w:rsidR="00E3100C" w:rsidRPr="006611CC" w:rsidRDefault="00E3100C" w:rsidP="00E3100C">
      <w:pPr>
        <w:widowControl w:val="0"/>
        <w:numPr>
          <w:ilvl w:val="3"/>
          <w:numId w:val="30"/>
        </w:numPr>
        <w:autoSpaceDE w:val="0"/>
        <w:autoSpaceDN w:val="0"/>
        <w:spacing w:before="9" w:after="0" w:line="240" w:lineRule="auto"/>
        <w:ind w:left="2520"/>
        <w:jc w:val="both"/>
        <w:rPr>
          <w:rFonts w:ascii="Tahoma" w:eastAsia="Times New Roman" w:hAnsi="Tahoma" w:cs="Tahoma"/>
        </w:rPr>
      </w:pPr>
      <w:r w:rsidRPr="006611CC">
        <w:rPr>
          <w:rFonts w:ascii="Tahoma" w:eastAsia="Times New Roman" w:hAnsi="Tahoma" w:cs="Tahoma"/>
        </w:rPr>
        <w:t>Breastfeeding Women</w:t>
      </w:r>
    </w:p>
    <w:p w14:paraId="588201D0" w14:textId="77777777" w:rsidR="00E3100C" w:rsidRPr="006611CC" w:rsidRDefault="00E3100C" w:rsidP="00E3100C">
      <w:pPr>
        <w:widowControl w:val="0"/>
        <w:numPr>
          <w:ilvl w:val="3"/>
          <w:numId w:val="30"/>
        </w:numPr>
        <w:autoSpaceDE w:val="0"/>
        <w:autoSpaceDN w:val="0"/>
        <w:spacing w:before="9" w:after="0" w:line="240" w:lineRule="auto"/>
        <w:ind w:left="2520"/>
        <w:jc w:val="both"/>
        <w:rPr>
          <w:rFonts w:ascii="Tahoma" w:eastAsia="Times New Roman" w:hAnsi="Tahoma" w:cs="Tahoma"/>
        </w:rPr>
      </w:pPr>
      <w:r w:rsidRPr="006611CC">
        <w:rPr>
          <w:rFonts w:ascii="Tahoma" w:eastAsia="Times New Roman" w:hAnsi="Tahoma" w:cs="Tahoma"/>
        </w:rPr>
        <w:t>Postpartum Women</w:t>
      </w:r>
    </w:p>
    <w:p w14:paraId="0E8C6F4B" w14:textId="77777777" w:rsidR="00E3100C" w:rsidRPr="006611CC" w:rsidRDefault="00E3100C" w:rsidP="00E3100C">
      <w:pPr>
        <w:widowControl w:val="0"/>
        <w:numPr>
          <w:ilvl w:val="3"/>
          <w:numId w:val="30"/>
        </w:numPr>
        <w:autoSpaceDE w:val="0"/>
        <w:autoSpaceDN w:val="0"/>
        <w:spacing w:before="9" w:after="0" w:line="240" w:lineRule="auto"/>
        <w:ind w:left="2520"/>
        <w:jc w:val="both"/>
        <w:rPr>
          <w:rFonts w:ascii="Tahoma" w:eastAsia="Times New Roman" w:hAnsi="Tahoma" w:cs="Tahoma"/>
        </w:rPr>
      </w:pPr>
      <w:r w:rsidRPr="006611CC">
        <w:rPr>
          <w:rFonts w:ascii="Tahoma" w:eastAsia="Times New Roman" w:hAnsi="Tahoma" w:cs="Tahoma"/>
        </w:rPr>
        <w:t>Children</w:t>
      </w:r>
    </w:p>
    <w:p w14:paraId="3C9644D9" w14:textId="77777777" w:rsidR="00E3100C" w:rsidRPr="006611CC" w:rsidRDefault="00E3100C" w:rsidP="00E3100C">
      <w:pPr>
        <w:widowControl w:val="0"/>
        <w:numPr>
          <w:ilvl w:val="3"/>
          <w:numId w:val="30"/>
        </w:numPr>
        <w:autoSpaceDE w:val="0"/>
        <w:autoSpaceDN w:val="0"/>
        <w:spacing w:before="9" w:after="0" w:line="240" w:lineRule="auto"/>
        <w:ind w:left="2520"/>
        <w:jc w:val="both"/>
        <w:rPr>
          <w:rFonts w:ascii="Tahoma" w:eastAsia="Times New Roman" w:hAnsi="Tahoma" w:cs="Tahoma"/>
        </w:rPr>
      </w:pPr>
      <w:r w:rsidRPr="006611CC">
        <w:rPr>
          <w:rFonts w:ascii="Tahoma" w:eastAsia="Times New Roman" w:hAnsi="Tahoma" w:cs="Tahoma"/>
        </w:rPr>
        <w:t>Infants</w:t>
      </w:r>
    </w:p>
    <w:p w14:paraId="6BDBFFF0" w14:textId="77777777" w:rsidR="00E3100C" w:rsidRPr="006611CC" w:rsidRDefault="00E3100C" w:rsidP="00E3100C">
      <w:pPr>
        <w:widowControl w:val="0"/>
        <w:numPr>
          <w:ilvl w:val="2"/>
          <w:numId w:val="30"/>
        </w:numPr>
        <w:autoSpaceDE w:val="0"/>
        <w:autoSpaceDN w:val="0"/>
        <w:spacing w:before="9" w:after="0" w:line="240" w:lineRule="auto"/>
        <w:ind w:left="1800"/>
        <w:jc w:val="both"/>
        <w:rPr>
          <w:rFonts w:ascii="Tahoma" w:eastAsia="Times New Roman" w:hAnsi="Tahoma" w:cs="Tahoma"/>
        </w:rPr>
      </w:pPr>
      <w:r w:rsidRPr="006611CC">
        <w:rPr>
          <w:rFonts w:ascii="Tahoma" w:eastAsia="Times New Roman" w:hAnsi="Tahoma" w:cs="Tahoma"/>
        </w:rPr>
        <w:t>Profile of Vendors (approved Farmers and Farmers’ Markets)</w:t>
      </w:r>
    </w:p>
    <w:p w14:paraId="71F6827C" w14:textId="77777777" w:rsidR="00E3100C" w:rsidRPr="006611CC" w:rsidRDefault="00E3100C" w:rsidP="00E3100C">
      <w:pPr>
        <w:widowControl w:val="0"/>
        <w:numPr>
          <w:ilvl w:val="3"/>
          <w:numId w:val="30"/>
        </w:numPr>
        <w:autoSpaceDE w:val="0"/>
        <w:autoSpaceDN w:val="0"/>
        <w:spacing w:before="9" w:after="0" w:line="240" w:lineRule="auto"/>
        <w:ind w:left="2520"/>
        <w:jc w:val="both"/>
        <w:rPr>
          <w:rFonts w:ascii="Tahoma" w:eastAsia="Times New Roman" w:hAnsi="Tahoma" w:cs="Tahoma"/>
        </w:rPr>
      </w:pPr>
      <w:r w:rsidRPr="006611CC">
        <w:rPr>
          <w:rFonts w:ascii="Tahoma" w:eastAsia="Times New Roman" w:hAnsi="Tahoma" w:cs="Tahoma"/>
        </w:rPr>
        <w:t>Number of Authorized Farmers</w:t>
      </w:r>
    </w:p>
    <w:p w14:paraId="18F8C942" w14:textId="77777777" w:rsidR="00E3100C" w:rsidRPr="006611CC" w:rsidRDefault="00E3100C" w:rsidP="00E3100C">
      <w:pPr>
        <w:widowControl w:val="0"/>
        <w:numPr>
          <w:ilvl w:val="3"/>
          <w:numId w:val="30"/>
        </w:numPr>
        <w:autoSpaceDE w:val="0"/>
        <w:autoSpaceDN w:val="0"/>
        <w:spacing w:before="9" w:after="0" w:line="240" w:lineRule="auto"/>
        <w:ind w:left="2520"/>
        <w:jc w:val="both"/>
        <w:rPr>
          <w:rFonts w:ascii="Tahoma" w:eastAsia="Times New Roman" w:hAnsi="Tahoma" w:cs="Tahoma"/>
        </w:rPr>
      </w:pPr>
      <w:r w:rsidRPr="006611CC">
        <w:rPr>
          <w:rFonts w:ascii="Tahoma" w:eastAsia="Times New Roman" w:hAnsi="Tahoma" w:cs="Tahoma"/>
        </w:rPr>
        <w:t>Number of Authorized Farmers’ Markets</w:t>
      </w:r>
    </w:p>
    <w:p w14:paraId="1B4DA658" w14:textId="77777777" w:rsidR="00E3100C" w:rsidRPr="006611CC" w:rsidRDefault="00E3100C" w:rsidP="00E3100C">
      <w:pPr>
        <w:widowControl w:val="0"/>
        <w:numPr>
          <w:ilvl w:val="3"/>
          <w:numId w:val="30"/>
        </w:numPr>
        <w:autoSpaceDE w:val="0"/>
        <w:autoSpaceDN w:val="0"/>
        <w:spacing w:before="9" w:after="0" w:line="240" w:lineRule="auto"/>
        <w:ind w:left="2520"/>
        <w:jc w:val="both"/>
        <w:rPr>
          <w:rFonts w:ascii="Tahoma" w:eastAsia="Times New Roman" w:hAnsi="Tahoma" w:cs="Tahoma"/>
        </w:rPr>
      </w:pPr>
      <w:r w:rsidRPr="006611CC">
        <w:rPr>
          <w:rFonts w:ascii="Tahoma" w:eastAsia="Times New Roman" w:hAnsi="Tahoma" w:cs="Tahoma"/>
        </w:rPr>
        <w:t>Value of Electronic benefits redeemed (Federal and Non-Federal Funding)</w:t>
      </w:r>
    </w:p>
    <w:p w14:paraId="0CF34EBF" w14:textId="77777777" w:rsidR="00E3100C" w:rsidRPr="006611CC" w:rsidRDefault="00E3100C" w:rsidP="00E3100C">
      <w:pPr>
        <w:widowControl w:val="0"/>
        <w:numPr>
          <w:ilvl w:val="2"/>
          <w:numId w:val="30"/>
        </w:numPr>
        <w:autoSpaceDE w:val="0"/>
        <w:autoSpaceDN w:val="0"/>
        <w:spacing w:before="9" w:after="0" w:line="240" w:lineRule="auto"/>
        <w:ind w:left="1800"/>
        <w:jc w:val="both"/>
        <w:rPr>
          <w:rFonts w:ascii="Tahoma" w:eastAsia="Times New Roman" w:hAnsi="Tahoma" w:cs="Tahoma"/>
        </w:rPr>
      </w:pPr>
      <w:r w:rsidRPr="006611CC">
        <w:rPr>
          <w:rFonts w:ascii="Tahoma" w:eastAsia="Times New Roman" w:hAnsi="Tahoma" w:cs="Tahoma"/>
        </w:rPr>
        <w:t>Issuance and Redemption</w:t>
      </w:r>
    </w:p>
    <w:p w14:paraId="6D20A184" w14:textId="77777777" w:rsidR="00E3100C" w:rsidRPr="006611CC" w:rsidRDefault="00E3100C" w:rsidP="00E3100C">
      <w:pPr>
        <w:widowControl w:val="0"/>
        <w:numPr>
          <w:ilvl w:val="3"/>
          <w:numId w:val="30"/>
        </w:numPr>
        <w:autoSpaceDE w:val="0"/>
        <w:autoSpaceDN w:val="0"/>
        <w:spacing w:before="9" w:after="0" w:line="240" w:lineRule="auto"/>
        <w:ind w:left="2520"/>
        <w:jc w:val="both"/>
        <w:rPr>
          <w:rFonts w:ascii="Tahoma" w:eastAsia="Times New Roman" w:hAnsi="Tahoma" w:cs="Tahoma"/>
        </w:rPr>
      </w:pPr>
      <w:r w:rsidRPr="006611CC">
        <w:rPr>
          <w:rFonts w:ascii="Tahoma" w:eastAsia="Times New Roman" w:hAnsi="Tahoma" w:cs="Tahoma"/>
        </w:rPr>
        <w:lastRenderedPageBreak/>
        <w:t>Total Value of Electronic benefits issued</w:t>
      </w:r>
    </w:p>
    <w:p w14:paraId="17E144A2" w14:textId="77777777" w:rsidR="00E3100C" w:rsidRPr="006611CC" w:rsidRDefault="00E3100C" w:rsidP="00E3100C">
      <w:pPr>
        <w:widowControl w:val="0"/>
        <w:numPr>
          <w:ilvl w:val="3"/>
          <w:numId w:val="30"/>
        </w:numPr>
        <w:autoSpaceDE w:val="0"/>
        <w:autoSpaceDN w:val="0"/>
        <w:spacing w:before="9" w:after="0" w:line="240" w:lineRule="auto"/>
        <w:ind w:left="2520"/>
        <w:jc w:val="both"/>
        <w:rPr>
          <w:rFonts w:ascii="Tahoma" w:eastAsia="Times New Roman" w:hAnsi="Tahoma" w:cs="Tahoma"/>
        </w:rPr>
      </w:pPr>
      <w:r w:rsidRPr="006611CC">
        <w:rPr>
          <w:rFonts w:ascii="Tahoma" w:eastAsia="Times New Roman" w:hAnsi="Tahoma" w:cs="Tahoma"/>
        </w:rPr>
        <w:t>Total Value of Electronic benefits redeemed</w:t>
      </w:r>
    </w:p>
    <w:p w14:paraId="3812C21C" w14:textId="33472F30" w:rsidR="00E3100C" w:rsidRPr="006611CC" w:rsidRDefault="00E3100C" w:rsidP="00E3100C">
      <w:pPr>
        <w:widowControl w:val="0"/>
        <w:numPr>
          <w:ilvl w:val="1"/>
          <w:numId w:val="30"/>
        </w:numPr>
        <w:autoSpaceDE w:val="0"/>
        <w:autoSpaceDN w:val="0"/>
        <w:spacing w:before="9" w:after="0" w:line="240" w:lineRule="auto"/>
        <w:ind w:firstLine="351"/>
        <w:jc w:val="both"/>
        <w:rPr>
          <w:rFonts w:ascii="Tahoma" w:eastAsia="Times New Roman" w:hAnsi="Tahoma" w:cs="Tahoma"/>
        </w:rPr>
      </w:pPr>
      <w:r w:rsidRPr="006611CC">
        <w:rPr>
          <w:rFonts w:ascii="Tahoma" w:eastAsia="Times New Roman" w:hAnsi="Tahoma" w:cs="Tahoma"/>
          <w:szCs w:val="24"/>
        </w:rPr>
        <w:t xml:space="preserve">Daily and weekly reports to </w:t>
      </w:r>
      <w:r>
        <w:rPr>
          <w:rFonts w:ascii="Tahoma" w:eastAsia="Times New Roman" w:hAnsi="Tahoma" w:cs="Tahoma"/>
          <w:szCs w:val="24"/>
        </w:rPr>
        <w:t>IDHS</w:t>
      </w:r>
      <w:r w:rsidRPr="006611CC">
        <w:rPr>
          <w:rFonts w:ascii="Tahoma" w:eastAsia="Times New Roman" w:hAnsi="Tahoma" w:cs="Tahoma"/>
          <w:szCs w:val="24"/>
        </w:rPr>
        <w:t xml:space="preserve"> as well as final close of the season reports</w:t>
      </w:r>
    </w:p>
    <w:p w14:paraId="42AD7C0C" w14:textId="77777777" w:rsidR="00E3100C" w:rsidRPr="006611CC" w:rsidRDefault="00E3100C" w:rsidP="00412E99">
      <w:pPr>
        <w:widowControl w:val="0"/>
        <w:numPr>
          <w:ilvl w:val="1"/>
          <w:numId w:val="30"/>
        </w:numPr>
        <w:autoSpaceDE w:val="0"/>
        <w:autoSpaceDN w:val="0"/>
        <w:spacing w:before="9" w:after="0" w:line="240" w:lineRule="auto"/>
        <w:jc w:val="both"/>
        <w:rPr>
          <w:rFonts w:ascii="Tahoma" w:eastAsia="Times New Roman" w:hAnsi="Tahoma" w:cs="Tahoma"/>
        </w:rPr>
      </w:pPr>
      <w:r w:rsidRPr="006611CC">
        <w:rPr>
          <w:rFonts w:ascii="Tahoma" w:eastAsia="Times New Roman" w:hAnsi="Tahoma" w:cs="Tahoma"/>
          <w:szCs w:val="24"/>
        </w:rPr>
        <w:t>List of reports included with the E-solution and the process for adding additional reports</w:t>
      </w:r>
    </w:p>
    <w:p w14:paraId="147CA3F7" w14:textId="77777777" w:rsidR="00E3100C" w:rsidRPr="006611CC" w:rsidRDefault="00E3100C" w:rsidP="00E3100C">
      <w:pPr>
        <w:widowControl w:val="0"/>
        <w:autoSpaceDE w:val="0"/>
        <w:autoSpaceDN w:val="0"/>
        <w:spacing w:before="9" w:after="0" w:line="240" w:lineRule="auto"/>
        <w:jc w:val="both"/>
        <w:rPr>
          <w:rFonts w:ascii="Tahoma" w:eastAsia="Times New Roman" w:hAnsi="Tahoma" w:cs="Tahoma"/>
          <w:szCs w:val="24"/>
        </w:rPr>
      </w:pPr>
    </w:p>
    <w:p w14:paraId="0CAAF8C6" w14:textId="77777777" w:rsidR="00E3100C" w:rsidRPr="006611CC" w:rsidRDefault="00E3100C" w:rsidP="00E3100C">
      <w:pPr>
        <w:numPr>
          <w:ilvl w:val="0"/>
          <w:numId w:val="29"/>
        </w:numPr>
        <w:tabs>
          <w:tab w:val="left" w:pos="461"/>
        </w:tabs>
        <w:spacing w:after="200" w:line="276" w:lineRule="auto"/>
        <w:ind w:left="1260" w:right="114"/>
        <w:contextualSpacing/>
        <w:rPr>
          <w:rFonts w:ascii="Tahoma" w:eastAsia="Calibri" w:hAnsi="Tahoma" w:cs="Tahoma"/>
          <w:b/>
          <w:bCs/>
        </w:rPr>
      </w:pPr>
      <w:r w:rsidRPr="006611CC">
        <w:rPr>
          <w:rFonts w:ascii="Tahoma" w:eastAsia="Calibri" w:hAnsi="Tahoma" w:cs="Tahoma"/>
          <w:b/>
          <w:bCs/>
        </w:rPr>
        <w:t>Services</w:t>
      </w:r>
    </w:p>
    <w:p w14:paraId="161686B2" w14:textId="77777777" w:rsidR="00E3100C" w:rsidRPr="006611CC" w:rsidRDefault="00E3100C" w:rsidP="00E3100C">
      <w:pPr>
        <w:tabs>
          <w:tab w:val="left" w:pos="461"/>
        </w:tabs>
        <w:spacing w:after="0" w:line="240" w:lineRule="auto"/>
        <w:ind w:left="900" w:right="115"/>
        <w:contextualSpacing/>
        <w:jc w:val="both"/>
        <w:rPr>
          <w:rFonts w:ascii="Tahoma" w:eastAsia="Calibri" w:hAnsi="Tahoma" w:cs="Tahoma"/>
        </w:rPr>
      </w:pPr>
      <w:r w:rsidRPr="006611CC">
        <w:rPr>
          <w:rFonts w:ascii="Tahoma" w:eastAsia="Calibri" w:hAnsi="Tahoma" w:cs="Tahoma"/>
        </w:rPr>
        <w:t>Offeror must detail services included in their proposal:</w:t>
      </w:r>
    </w:p>
    <w:p w14:paraId="793A0811" w14:textId="4A6AB48E" w:rsidR="00E3100C" w:rsidRPr="006611CC" w:rsidRDefault="00E3100C" w:rsidP="00E3100C">
      <w:pPr>
        <w:numPr>
          <w:ilvl w:val="0"/>
          <w:numId w:val="33"/>
        </w:numPr>
        <w:tabs>
          <w:tab w:val="left" w:pos="461"/>
        </w:tabs>
        <w:spacing w:after="0" w:line="240" w:lineRule="auto"/>
        <w:ind w:left="1620" w:right="115"/>
        <w:contextualSpacing/>
        <w:jc w:val="both"/>
        <w:rPr>
          <w:rFonts w:ascii="Tahoma" w:eastAsia="Calibri" w:hAnsi="Tahoma" w:cs="Tahoma"/>
        </w:rPr>
      </w:pPr>
      <w:r w:rsidRPr="006611CC">
        <w:rPr>
          <w:rFonts w:ascii="Tahoma" w:eastAsia="Calibri" w:hAnsi="Tahoma" w:cs="Tahoma"/>
        </w:rPr>
        <w:t xml:space="preserve">Offeror must provide thorough quality assurance testing of the e-solution, </w:t>
      </w:r>
      <w:r>
        <w:rPr>
          <w:rFonts w:ascii="Tahoma" w:eastAsia="Calibri" w:hAnsi="Tahoma" w:cs="Tahoma"/>
        </w:rPr>
        <w:t>provide</w:t>
      </w:r>
      <w:r w:rsidRPr="006611CC">
        <w:rPr>
          <w:rFonts w:ascii="Tahoma" w:eastAsia="Calibri" w:hAnsi="Tahoma" w:cs="Tahoma"/>
        </w:rPr>
        <w:t xml:space="preserve"> updates</w:t>
      </w:r>
      <w:r>
        <w:rPr>
          <w:rFonts w:ascii="Tahoma" w:eastAsia="Calibri" w:hAnsi="Tahoma" w:cs="Tahoma"/>
        </w:rPr>
        <w:t xml:space="preserve"> regarding</w:t>
      </w:r>
      <w:r w:rsidRPr="006611CC">
        <w:rPr>
          <w:rFonts w:ascii="Tahoma" w:eastAsia="Calibri" w:hAnsi="Tahoma" w:cs="Tahoma"/>
        </w:rPr>
        <w:t xml:space="preserve"> issues and other system changes before it has been fully implemented.  The offeror must notify </w:t>
      </w:r>
      <w:r>
        <w:rPr>
          <w:rFonts w:ascii="Tahoma" w:eastAsia="Calibri" w:hAnsi="Tahoma" w:cs="Tahoma"/>
        </w:rPr>
        <w:t>IDHS</w:t>
      </w:r>
      <w:r w:rsidRPr="006611CC">
        <w:rPr>
          <w:rFonts w:ascii="Tahoma" w:eastAsia="Calibri" w:hAnsi="Tahoma" w:cs="Tahoma"/>
        </w:rPr>
        <w:t xml:space="preserve"> and fix and address all system defects, issues, and system performance failures.  </w:t>
      </w:r>
    </w:p>
    <w:p w14:paraId="4254773A" w14:textId="071783A7" w:rsidR="00E3100C" w:rsidRPr="006611CC" w:rsidRDefault="00E3100C" w:rsidP="00E3100C">
      <w:pPr>
        <w:numPr>
          <w:ilvl w:val="0"/>
          <w:numId w:val="33"/>
        </w:numPr>
        <w:tabs>
          <w:tab w:val="left" w:pos="461"/>
        </w:tabs>
        <w:spacing w:after="0" w:line="240" w:lineRule="auto"/>
        <w:ind w:left="1620" w:right="115"/>
        <w:contextualSpacing/>
        <w:jc w:val="both"/>
        <w:rPr>
          <w:rFonts w:ascii="Tahoma" w:eastAsia="Calibri" w:hAnsi="Tahoma" w:cs="Tahoma"/>
        </w:rPr>
      </w:pPr>
      <w:bookmarkStart w:id="0" w:name="_Hlk141089535"/>
      <w:r w:rsidRPr="006611CC">
        <w:rPr>
          <w:rFonts w:ascii="Tahoma" w:eastAsia="Calibri" w:hAnsi="Tahoma" w:cs="Tahoma"/>
        </w:rPr>
        <w:t>Offeror must provide training tutorials and</w:t>
      </w:r>
      <w:r w:rsidRPr="006611CC" w:rsidDel="00034D2F">
        <w:rPr>
          <w:rFonts w:ascii="Tahoma" w:eastAsia="Calibri" w:hAnsi="Tahoma" w:cs="Tahoma"/>
        </w:rPr>
        <w:t xml:space="preserve"> </w:t>
      </w:r>
      <w:r w:rsidRPr="006611CC">
        <w:rPr>
          <w:rFonts w:ascii="Tahoma" w:eastAsia="Calibri" w:hAnsi="Tahoma" w:cs="Tahoma"/>
        </w:rPr>
        <w:t xml:space="preserve">detailed training materials to assist </w:t>
      </w:r>
      <w:r>
        <w:rPr>
          <w:rFonts w:ascii="Tahoma" w:eastAsia="Calibri" w:hAnsi="Tahoma" w:cs="Tahoma"/>
        </w:rPr>
        <w:t>IDHS</w:t>
      </w:r>
      <w:r w:rsidRPr="006611CC">
        <w:rPr>
          <w:rFonts w:ascii="Tahoma" w:eastAsia="Calibri" w:hAnsi="Tahoma" w:cs="Tahoma"/>
        </w:rPr>
        <w:t xml:space="preserve"> staff, farmers and issuing agency program staff to prepare them for using the E-Solution and any troubleshooting.</w:t>
      </w:r>
    </w:p>
    <w:bookmarkEnd w:id="0"/>
    <w:p w14:paraId="3D6EBA12" w14:textId="6E9128D0" w:rsidR="00E3100C" w:rsidRPr="006611CC" w:rsidRDefault="00E3100C" w:rsidP="00E3100C">
      <w:pPr>
        <w:numPr>
          <w:ilvl w:val="0"/>
          <w:numId w:val="33"/>
        </w:numPr>
        <w:tabs>
          <w:tab w:val="left" w:pos="461"/>
        </w:tabs>
        <w:spacing w:after="200" w:line="276" w:lineRule="auto"/>
        <w:ind w:left="1620" w:right="114"/>
        <w:contextualSpacing/>
        <w:jc w:val="both"/>
        <w:rPr>
          <w:rFonts w:ascii="Tahoma" w:eastAsia="Calibri" w:hAnsi="Tahoma" w:cs="Tahoma"/>
        </w:rPr>
      </w:pPr>
      <w:r w:rsidRPr="006611CC">
        <w:rPr>
          <w:rFonts w:ascii="Tahoma" w:eastAsia="Calibri" w:hAnsi="Tahoma" w:cs="Tahoma"/>
        </w:rPr>
        <w:t>Offeror must describe their support/Help Desk services for Farmers to assist with questions and concerns</w:t>
      </w:r>
      <w:r>
        <w:rPr>
          <w:rFonts w:ascii="Tahoma" w:eastAsia="Calibri" w:hAnsi="Tahoma" w:cs="Tahoma"/>
        </w:rPr>
        <w:t xml:space="preserve"> to ensure </w:t>
      </w:r>
      <w:proofErr w:type="gramStart"/>
      <w:r>
        <w:rPr>
          <w:rFonts w:ascii="Tahoma" w:eastAsia="Calibri" w:hAnsi="Tahoma" w:cs="Tahoma"/>
        </w:rPr>
        <w:t>a farmers</w:t>
      </w:r>
      <w:proofErr w:type="gramEnd"/>
      <w:r>
        <w:rPr>
          <w:rFonts w:ascii="Tahoma" w:eastAsia="Calibri" w:hAnsi="Tahoma" w:cs="Tahoma"/>
        </w:rPr>
        <w:t xml:space="preserve"> have a smooth start to the 2027 FMNP and SFMNP season for accepting benefits</w:t>
      </w:r>
      <w:r w:rsidRPr="006611CC">
        <w:rPr>
          <w:rFonts w:ascii="Tahoma" w:eastAsia="Calibri" w:hAnsi="Tahoma" w:cs="Tahoma"/>
        </w:rPr>
        <w:t xml:space="preserve">.  </w:t>
      </w:r>
    </w:p>
    <w:p w14:paraId="5BE521C0" w14:textId="77777777" w:rsidR="00E3100C" w:rsidRPr="006611CC" w:rsidRDefault="00E3100C" w:rsidP="00E3100C">
      <w:pPr>
        <w:numPr>
          <w:ilvl w:val="0"/>
          <w:numId w:val="33"/>
        </w:numPr>
        <w:tabs>
          <w:tab w:val="left" w:pos="461"/>
        </w:tabs>
        <w:spacing w:after="200" w:line="276" w:lineRule="auto"/>
        <w:ind w:left="1620" w:right="114"/>
        <w:contextualSpacing/>
        <w:jc w:val="both"/>
        <w:rPr>
          <w:rFonts w:ascii="Tahoma" w:eastAsia="Calibri" w:hAnsi="Tahoma" w:cs="Tahoma"/>
        </w:rPr>
      </w:pPr>
      <w:r w:rsidRPr="006611CC">
        <w:rPr>
          <w:rFonts w:ascii="Tahoma" w:eastAsia="Calibri" w:hAnsi="Tahoma" w:cs="Tahoma"/>
        </w:rPr>
        <w:t>Offeror must describe their support/Helpdesk services for all users including administrators and provide a detailed outline of their support services</w:t>
      </w:r>
      <w:r>
        <w:rPr>
          <w:rFonts w:ascii="Tahoma" w:eastAsia="Calibri" w:hAnsi="Tahoma" w:cs="Tahoma"/>
        </w:rPr>
        <w:t xml:space="preserve"> to ensure all state agency and local issuing agency staff are able to handle any problems or questions that arise with the e-solution or benefits</w:t>
      </w:r>
      <w:r w:rsidRPr="006611CC">
        <w:rPr>
          <w:rFonts w:ascii="Tahoma" w:eastAsia="Calibri" w:hAnsi="Tahoma" w:cs="Tahoma"/>
        </w:rPr>
        <w:t xml:space="preserve">. </w:t>
      </w:r>
    </w:p>
    <w:p w14:paraId="004C9B18" w14:textId="588BB53B" w:rsidR="00E3100C" w:rsidRPr="006611CC" w:rsidRDefault="00E3100C" w:rsidP="00E3100C">
      <w:pPr>
        <w:numPr>
          <w:ilvl w:val="0"/>
          <w:numId w:val="33"/>
        </w:numPr>
        <w:tabs>
          <w:tab w:val="left" w:pos="461"/>
        </w:tabs>
        <w:spacing w:after="0" w:line="240" w:lineRule="auto"/>
        <w:ind w:left="1620" w:right="114"/>
        <w:contextualSpacing/>
        <w:jc w:val="both"/>
        <w:rPr>
          <w:rFonts w:ascii="Tahoma" w:eastAsia="Calibri" w:hAnsi="Tahoma" w:cs="Tahoma"/>
        </w:rPr>
      </w:pPr>
      <w:r w:rsidRPr="006611CC">
        <w:rPr>
          <w:rFonts w:ascii="Tahoma" w:eastAsia="Calibri" w:hAnsi="Tahoma" w:cs="Tahoma"/>
        </w:rPr>
        <w:t xml:space="preserve">Offeror must provide remote training for </w:t>
      </w:r>
      <w:r>
        <w:rPr>
          <w:rFonts w:ascii="Tahoma" w:eastAsia="Calibri" w:hAnsi="Tahoma" w:cs="Tahoma"/>
        </w:rPr>
        <w:t>IDHS</w:t>
      </w:r>
      <w:r w:rsidRPr="006611CC">
        <w:rPr>
          <w:rFonts w:ascii="Tahoma" w:eastAsia="Calibri" w:hAnsi="Tahoma" w:cs="Tahoma"/>
        </w:rPr>
        <w:t xml:space="preserve"> program staff regarding all features/functionality of the E-Solution.</w:t>
      </w:r>
    </w:p>
    <w:p w14:paraId="15E6A11E" w14:textId="77777777" w:rsidR="00E3100C" w:rsidRPr="006611CC" w:rsidRDefault="00E3100C" w:rsidP="00E3100C">
      <w:pPr>
        <w:widowControl w:val="0"/>
        <w:autoSpaceDE w:val="0"/>
        <w:autoSpaceDN w:val="0"/>
        <w:spacing w:after="0" w:line="240" w:lineRule="auto"/>
        <w:contextualSpacing/>
        <w:jc w:val="both"/>
        <w:rPr>
          <w:rFonts w:ascii="Tahoma" w:eastAsia="Times New Roman" w:hAnsi="Tahoma" w:cs="Tahoma"/>
          <w:szCs w:val="24"/>
        </w:rPr>
      </w:pPr>
    </w:p>
    <w:p w14:paraId="4BBFB49F" w14:textId="77777777" w:rsidR="00E3100C" w:rsidRPr="006611CC" w:rsidRDefault="00E3100C" w:rsidP="00E3100C">
      <w:pPr>
        <w:numPr>
          <w:ilvl w:val="0"/>
          <w:numId w:val="29"/>
        </w:numPr>
        <w:tabs>
          <w:tab w:val="left" w:pos="461"/>
        </w:tabs>
        <w:spacing w:after="0" w:line="240" w:lineRule="auto"/>
        <w:ind w:left="1260" w:right="114"/>
        <w:contextualSpacing/>
        <w:rPr>
          <w:rFonts w:ascii="Tahoma" w:eastAsia="Calibri" w:hAnsi="Tahoma" w:cs="Tahoma"/>
          <w:b/>
          <w:bCs/>
        </w:rPr>
      </w:pPr>
      <w:r w:rsidRPr="006611CC">
        <w:rPr>
          <w:rFonts w:ascii="Tahoma" w:eastAsia="Calibri" w:hAnsi="Tahoma" w:cs="Tahoma"/>
          <w:b/>
          <w:bCs/>
        </w:rPr>
        <w:t>Technical Solution</w:t>
      </w:r>
    </w:p>
    <w:p w14:paraId="14810CDD" w14:textId="77777777" w:rsidR="00E3100C" w:rsidRPr="006611CC" w:rsidRDefault="00E3100C" w:rsidP="00E3100C">
      <w:pPr>
        <w:tabs>
          <w:tab w:val="left" w:pos="461"/>
        </w:tabs>
        <w:spacing w:after="0" w:line="240" w:lineRule="auto"/>
        <w:ind w:left="720" w:right="114"/>
        <w:rPr>
          <w:rFonts w:ascii="Tahoma" w:eastAsia="Calibri" w:hAnsi="Tahoma" w:cs="Tahoma"/>
          <w:b/>
          <w:bCs/>
        </w:rPr>
      </w:pPr>
    </w:p>
    <w:p w14:paraId="35D742D1" w14:textId="77777777" w:rsidR="00E3100C" w:rsidRPr="006611CC" w:rsidRDefault="00E3100C" w:rsidP="00E3100C">
      <w:pPr>
        <w:tabs>
          <w:tab w:val="left" w:pos="461"/>
        </w:tabs>
        <w:spacing w:after="0" w:line="240" w:lineRule="auto"/>
        <w:ind w:left="900" w:right="114"/>
        <w:jc w:val="both"/>
        <w:rPr>
          <w:rFonts w:ascii="Tahoma" w:eastAsia="Calibri" w:hAnsi="Tahoma" w:cs="Tahoma"/>
        </w:rPr>
      </w:pPr>
      <w:r w:rsidRPr="006611CC">
        <w:rPr>
          <w:rFonts w:ascii="Tahoma" w:eastAsia="Calibri" w:hAnsi="Tahoma" w:cs="Tahoma"/>
        </w:rPr>
        <w:t>Offeror must provide an E-solution that:</w:t>
      </w:r>
    </w:p>
    <w:p w14:paraId="1E2B1F2C" w14:textId="77777777" w:rsidR="00E3100C" w:rsidRPr="008E0EC0" w:rsidRDefault="00E3100C" w:rsidP="00E3100C">
      <w:pPr>
        <w:numPr>
          <w:ilvl w:val="0"/>
          <w:numId w:val="34"/>
        </w:numPr>
        <w:tabs>
          <w:tab w:val="left" w:pos="461"/>
        </w:tabs>
        <w:spacing w:after="0" w:line="240" w:lineRule="auto"/>
        <w:ind w:left="1620" w:right="114"/>
        <w:contextualSpacing/>
        <w:jc w:val="both"/>
        <w:rPr>
          <w:rFonts w:ascii="Tahoma" w:eastAsia="Calibri" w:hAnsi="Tahoma" w:cs="Tahoma"/>
        </w:rPr>
      </w:pPr>
      <w:r w:rsidRPr="008E0EC0">
        <w:rPr>
          <w:rFonts w:ascii="Tahoma" w:eastAsia="Calibri" w:hAnsi="Tahoma" w:cs="Tahoma"/>
        </w:rPr>
        <w:t>Is available at no cost to the Farmers and Participants and must not contain advertisements.</w:t>
      </w:r>
    </w:p>
    <w:p w14:paraId="7757AD41" w14:textId="77777777" w:rsidR="00E3100C" w:rsidRPr="00204839" w:rsidRDefault="00E3100C" w:rsidP="00E3100C">
      <w:pPr>
        <w:widowControl w:val="0"/>
        <w:numPr>
          <w:ilvl w:val="0"/>
          <w:numId w:val="34"/>
        </w:numPr>
        <w:autoSpaceDE w:val="0"/>
        <w:autoSpaceDN w:val="0"/>
        <w:spacing w:after="0" w:line="276" w:lineRule="auto"/>
        <w:ind w:left="1620" w:right="114"/>
        <w:jc w:val="both"/>
        <w:rPr>
          <w:rFonts w:ascii="Tahoma" w:eastAsia="Calibri" w:hAnsi="Tahoma" w:cs="Tahoma"/>
        </w:rPr>
      </w:pPr>
      <w:r w:rsidRPr="00204839">
        <w:rPr>
          <w:rFonts w:ascii="Tahoma" w:eastAsia="Calibri" w:hAnsi="Tahoma" w:cs="Tahoma"/>
        </w:rPr>
        <w:t>Tracks issuance of physical cards or e-solution benefits in real-time.</w:t>
      </w:r>
    </w:p>
    <w:p w14:paraId="799E8162" w14:textId="77777777" w:rsidR="00E3100C" w:rsidRPr="00204839" w:rsidRDefault="00E3100C" w:rsidP="00E3100C">
      <w:pPr>
        <w:widowControl w:val="0"/>
        <w:numPr>
          <w:ilvl w:val="0"/>
          <w:numId w:val="34"/>
        </w:numPr>
        <w:autoSpaceDE w:val="0"/>
        <w:autoSpaceDN w:val="0"/>
        <w:spacing w:after="0" w:line="276" w:lineRule="auto"/>
        <w:ind w:left="1620" w:right="114"/>
        <w:jc w:val="both"/>
        <w:rPr>
          <w:rFonts w:ascii="Tahoma" w:eastAsia="Calibri" w:hAnsi="Tahoma" w:cs="Tahoma"/>
        </w:rPr>
      </w:pPr>
      <w:r w:rsidRPr="00204839">
        <w:rPr>
          <w:rFonts w:ascii="Tahoma" w:eastAsia="Calibri" w:hAnsi="Tahoma" w:cs="Tahoma"/>
        </w:rPr>
        <w:t xml:space="preserve">Reduces duplication of issuance of </w:t>
      </w:r>
      <w:r w:rsidRPr="00C22B7F">
        <w:rPr>
          <w:rFonts w:ascii="Tahoma" w:eastAsia="Calibri" w:hAnsi="Tahoma" w:cs="Tahoma"/>
        </w:rPr>
        <w:t>SFMNP and FMNP</w:t>
      </w:r>
      <w:r w:rsidRPr="00204839">
        <w:rPr>
          <w:rFonts w:ascii="Tahoma" w:eastAsia="Calibri" w:hAnsi="Tahoma" w:cs="Tahoma"/>
        </w:rPr>
        <w:t xml:space="preserve"> benefits by allowing verification of clients applying for benefits in real-time.</w:t>
      </w:r>
    </w:p>
    <w:p w14:paraId="50D686A9" w14:textId="77777777" w:rsidR="00E3100C" w:rsidRPr="00BF7886" w:rsidRDefault="00E3100C" w:rsidP="00E3100C">
      <w:pPr>
        <w:widowControl w:val="0"/>
        <w:numPr>
          <w:ilvl w:val="0"/>
          <w:numId w:val="34"/>
        </w:numPr>
        <w:autoSpaceDE w:val="0"/>
        <w:autoSpaceDN w:val="0"/>
        <w:spacing w:after="0" w:line="276" w:lineRule="auto"/>
        <w:ind w:left="1620" w:right="114"/>
        <w:jc w:val="both"/>
        <w:rPr>
          <w:rFonts w:ascii="Tahoma" w:eastAsia="Calibri" w:hAnsi="Tahoma" w:cs="Tahoma"/>
        </w:rPr>
      </w:pPr>
      <w:r w:rsidRPr="00204839">
        <w:rPr>
          <w:rFonts w:ascii="Tahoma" w:eastAsia="Calibri" w:hAnsi="Tahoma" w:cs="Tahoma"/>
        </w:rPr>
        <w:t xml:space="preserve">Allows participants </w:t>
      </w:r>
      <w:proofErr w:type="gramStart"/>
      <w:r w:rsidRPr="00204839">
        <w:rPr>
          <w:rFonts w:ascii="Tahoma" w:eastAsia="Calibri" w:hAnsi="Tahoma" w:cs="Tahoma"/>
        </w:rPr>
        <w:t>access to</w:t>
      </w:r>
      <w:proofErr w:type="gramEnd"/>
      <w:r w:rsidRPr="00204839">
        <w:rPr>
          <w:rFonts w:ascii="Tahoma" w:eastAsia="Calibri" w:hAnsi="Tahoma" w:cs="Tahoma"/>
        </w:rPr>
        <w:t xml:space="preserve"> their account benefits without making a purchase </w:t>
      </w:r>
      <w:r w:rsidRPr="00BF7886">
        <w:rPr>
          <w:rFonts w:ascii="Tahoma" w:eastAsia="Calibri" w:hAnsi="Tahoma" w:cs="Tahoma"/>
        </w:rPr>
        <w:t>(e.g., to be able to check their benefit balance).</w:t>
      </w:r>
    </w:p>
    <w:p w14:paraId="50F8D730" w14:textId="77777777" w:rsidR="00E3100C" w:rsidRPr="00BF7886" w:rsidRDefault="00E3100C" w:rsidP="00E3100C">
      <w:pPr>
        <w:widowControl w:val="0"/>
        <w:numPr>
          <w:ilvl w:val="0"/>
          <w:numId w:val="34"/>
        </w:numPr>
        <w:autoSpaceDE w:val="0"/>
        <w:autoSpaceDN w:val="0"/>
        <w:spacing w:after="0" w:line="276" w:lineRule="auto"/>
        <w:ind w:left="1620" w:right="114"/>
        <w:jc w:val="both"/>
        <w:rPr>
          <w:rFonts w:ascii="Tahoma" w:eastAsia="Calibri" w:hAnsi="Tahoma" w:cs="Tahoma"/>
        </w:rPr>
      </w:pPr>
      <w:r w:rsidRPr="00BF7886">
        <w:rPr>
          <w:rFonts w:ascii="Tahoma" w:eastAsia="Calibri" w:hAnsi="Tahoma" w:cs="Tahoma"/>
        </w:rPr>
        <w:t>Must not require a minimum sales amount and must not limit the number of transactions per benefit period.</w:t>
      </w:r>
    </w:p>
    <w:p w14:paraId="75642573" w14:textId="77777777" w:rsidR="00E3100C" w:rsidRPr="00871D41" w:rsidRDefault="00E3100C" w:rsidP="00E3100C">
      <w:pPr>
        <w:widowControl w:val="0"/>
        <w:numPr>
          <w:ilvl w:val="0"/>
          <w:numId w:val="34"/>
        </w:numPr>
        <w:autoSpaceDE w:val="0"/>
        <w:autoSpaceDN w:val="0"/>
        <w:spacing w:after="0" w:line="276" w:lineRule="auto"/>
        <w:ind w:left="1620" w:right="114"/>
        <w:jc w:val="both"/>
        <w:rPr>
          <w:rFonts w:ascii="Tahoma" w:eastAsia="Calibri" w:hAnsi="Tahoma" w:cs="Tahoma"/>
        </w:rPr>
      </w:pPr>
      <w:r w:rsidRPr="00871D41">
        <w:rPr>
          <w:rFonts w:ascii="Tahoma" w:eastAsia="Calibri" w:hAnsi="Tahoma" w:cs="Tahoma"/>
        </w:rPr>
        <w:t>Allows participants and Farmers to cancel or void transactions prior to the transaction being completed.</w:t>
      </w:r>
    </w:p>
    <w:p w14:paraId="1DFDA4E4" w14:textId="77777777" w:rsidR="00E3100C" w:rsidRPr="00871D41" w:rsidRDefault="00E3100C" w:rsidP="00E3100C">
      <w:pPr>
        <w:widowControl w:val="0"/>
        <w:numPr>
          <w:ilvl w:val="0"/>
          <w:numId w:val="34"/>
        </w:numPr>
        <w:autoSpaceDE w:val="0"/>
        <w:autoSpaceDN w:val="0"/>
        <w:spacing w:after="0" w:line="276" w:lineRule="auto"/>
        <w:ind w:left="1620" w:right="114"/>
        <w:jc w:val="both"/>
        <w:rPr>
          <w:rFonts w:ascii="Tahoma" w:eastAsia="Calibri" w:hAnsi="Tahoma" w:cs="Tahoma"/>
        </w:rPr>
      </w:pPr>
      <w:r w:rsidRPr="00871D41">
        <w:rPr>
          <w:rFonts w:ascii="Tahoma" w:eastAsia="Calibri" w:hAnsi="Tahoma" w:cs="Tahoma"/>
        </w:rPr>
        <w:t xml:space="preserve">Restricts benefit issuance to authorized users and must provide detailed information regarding the issuance including the user identity, date, time, and amount of issuance, and </w:t>
      </w:r>
      <w:proofErr w:type="gramStart"/>
      <w:r w:rsidRPr="00871D41">
        <w:rPr>
          <w:rFonts w:ascii="Tahoma" w:eastAsia="Calibri" w:hAnsi="Tahoma" w:cs="Tahoma"/>
        </w:rPr>
        <w:t>the items</w:t>
      </w:r>
      <w:proofErr w:type="gramEnd"/>
      <w:r w:rsidRPr="00871D41">
        <w:rPr>
          <w:rFonts w:ascii="Tahoma" w:eastAsia="Calibri" w:hAnsi="Tahoma" w:cs="Tahoma"/>
        </w:rPr>
        <w:t xml:space="preserve"> purchased.</w:t>
      </w:r>
    </w:p>
    <w:p w14:paraId="26AB78E6" w14:textId="77777777" w:rsidR="00E3100C" w:rsidRPr="00871D41" w:rsidRDefault="00E3100C" w:rsidP="00E3100C">
      <w:pPr>
        <w:widowControl w:val="0"/>
        <w:numPr>
          <w:ilvl w:val="0"/>
          <w:numId w:val="34"/>
        </w:numPr>
        <w:autoSpaceDE w:val="0"/>
        <w:autoSpaceDN w:val="0"/>
        <w:spacing w:after="0" w:line="276" w:lineRule="auto"/>
        <w:ind w:left="1620" w:right="114"/>
        <w:contextualSpacing/>
        <w:jc w:val="both"/>
        <w:rPr>
          <w:rFonts w:ascii="Tahoma" w:eastAsia="Calibri" w:hAnsi="Tahoma" w:cs="Tahoma"/>
        </w:rPr>
      </w:pPr>
      <w:r w:rsidRPr="00871D41">
        <w:rPr>
          <w:rFonts w:ascii="Tahoma" w:eastAsia="Calibri" w:hAnsi="Tahoma" w:cs="Tahoma"/>
        </w:rPr>
        <w:t>Allows State Agency administration and issuance users to enter prospective participant demographic information (including but not limited to: First and Last Name, DOB, Address) for consideration of eligibility.</w:t>
      </w:r>
    </w:p>
    <w:p w14:paraId="1B49E0A1" w14:textId="77777777" w:rsidR="00E3100C" w:rsidRPr="00871D41" w:rsidRDefault="00E3100C" w:rsidP="00E3100C">
      <w:pPr>
        <w:widowControl w:val="0"/>
        <w:numPr>
          <w:ilvl w:val="0"/>
          <w:numId w:val="34"/>
        </w:numPr>
        <w:autoSpaceDE w:val="0"/>
        <w:autoSpaceDN w:val="0"/>
        <w:spacing w:after="0" w:line="276" w:lineRule="auto"/>
        <w:ind w:left="1620" w:right="114"/>
        <w:contextualSpacing/>
        <w:jc w:val="both"/>
        <w:rPr>
          <w:rFonts w:ascii="Tahoma" w:eastAsia="Calibri" w:hAnsi="Tahoma" w:cs="Tahoma"/>
        </w:rPr>
      </w:pPr>
      <w:proofErr w:type="gramStart"/>
      <w:r w:rsidRPr="00871D41">
        <w:rPr>
          <w:rFonts w:ascii="Tahoma" w:eastAsia="Calibri" w:hAnsi="Tahoma" w:cs="Tahoma"/>
        </w:rPr>
        <w:t>Allows</w:t>
      </w:r>
      <w:proofErr w:type="gramEnd"/>
      <w:r w:rsidRPr="00871D41">
        <w:rPr>
          <w:rFonts w:ascii="Tahoma" w:eastAsia="Calibri" w:hAnsi="Tahoma" w:cs="Tahoma"/>
        </w:rPr>
        <w:t xml:space="preserve"> SFMNP and FMNP contracted Farmers to enter required information </w:t>
      </w:r>
      <w:r w:rsidRPr="00871D41">
        <w:rPr>
          <w:rFonts w:ascii="Tahoma" w:eastAsia="Calibri" w:hAnsi="Tahoma" w:cs="Tahoma"/>
        </w:rPr>
        <w:lastRenderedPageBreak/>
        <w:t>(including but not limited to: First and Last Name, Address, Business Name, Social Security # or FEIN #).</w:t>
      </w:r>
    </w:p>
    <w:p w14:paraId="7C3B487E" w14:textId="77777777" w:rsidR="00E3100C" w:rsidRPr="00BF7886" w:rsidRDefault="00E3100C" w:rsidP="00E3100C">
      <w:pPr>
        <w:widowControl w:val="0"/>
        <w:numPr>
          <w:ilvl w:val="0"/>
          <w:numId w:val="34"/>
        </w:numPr>
        <w:autoSpaceDE w:val="0"/>
        <w:autoSpaceDN w:val="0"/>
        <w:spacing w:after="0" w:line="276" w:lineRule="auto"/>
        <w:ind w:left="1620" w:right="114"/>
        <w:jc w:val="both"/>
        <w:rPr>
          <w:rFonts w:ascii="Tahoma" w:eastAsia="Calibri" w:hAnsi="Tahoma" w:cs="Tahoma"/>
        </w:rPr>
      </w:pPr>
      <w:r w:rsidRPr="00BF7886">
        <w:rPr>
          <w:rFonts w:ascii="Tahoma" w:eastAsia="Calibri" w:hAnsi="Tahoma" w:cs="Tahoma"/>
        </w:rPr>
        <w:t>Can identify the category of foods being purchased and can apply logic to the application ensuring food purchased matches the eligibility requirements of the SFMNP (which allows honey) and FMNP (which does not allow honey).</w:t>
      </w:r>
    </w:p>
    <w:p w14:paraId="0958F8F8" w14:textId="77777777" w:rsidR="00E3100C" w:rsidRPr="00BF7886" w:rsidRDefault="00E3100C" w:rsidP="00E3100C">
      <w:pPr>
        <w:widowControl w:val="0"/>
        <w:numPr>
          <w:ilvl w:val="0"/>
          <w:numId w:val="34"/>
        </w:numPr>
        <w:autoSpaceDE w:val="0"/>
        <w:autoSpaceDN w:val="0"/>
        <w:spacing w:after="0" w:line="276" w:lineRule="auto"/>
        <w:ind w:left="1620" w:right="114"/>
        <w:jc w:val="both"/>
        <w:rPr>
          <w:rFonts w:ascii="Tahoma" w:eastAsia="Calibri" w:hAnsi="Tahoma" w:cs="Tahoma"/>
        </w:rPr>
      </w:pPr>
      <w:r w:rsidRPr="00BF7886">
        <w:rPr>
          <w:rFonts w:ascii="Tahoma" w:eastAsia="Calibri" w:hAnsi="Tahoma" w:cs="Tahoma"/>
        </w:rPr>
        <w:t>Manages benefit issuance starting and ending dates, redemption dates, and expiration dates should be viewable to Farmers.</w:t>
      </w:r>
    </w:p>
    <w:p w14:paraId="35540ADA" w14:textId="77777777" w:rsidR="00E3100C" w:rsidRPr="00BF7886" w:rsidRDefault="00E3100C" w:rsidP="00E3100C">
      <w:pPr>
        <w:widowControl w:val="0"/>
        <w:numPr>
          <w:ilvl w:val="0"/>
          <w:numId w:val="34"/>
        </w:numPr>
        <w:autoSpaceDE w:val="0"/>
        <w:autoSpaceDN w:val="0"/>
        <w:spacing w:after="0" w:line="276" w:lineRule="auto"/>
        <w:ind w:left="1620" w:right="114"/>
        <w:jc w:val="both"/>
        <w:rPr>
          <w:rFonts w:ascii="Tahoma" w:eastAsia="Calibri" w:hAnsi="Tahoma" w:cs="Tahoma"/>
        </w:rPr>
      </w:pPr>
      <w:r w:rsidRPr="00BF7886">
        <w:rPr>
          <w:rFonts w:ascii="Tahoma" w:eastAsia="Calibri" w:hAnsi="Tahoma" w:cs="Tahoma"/>
        </w:rPr>
        <w:t xml:space="preserve">Only allow for sales within the applicable timeframes.  </w:t>
      </w:r>
    </w:p>
    <w:p w14:paraId="74310EFB" w14:textId="77777777" w:rsidR="00E3100C" w:rsidRPr="00BF7886" w:rsidRDefault="00E3100C" w:rsidP="00E3100C">
      <w:pPr>
        <w:widowControl w:val="0"/>
        <w:numPr>
          <w:ilvl w:val="0"/>
          <w:numId w:val="34"/>
        </w:numPr>
        <w:autoSpaceDE w:val="0"/>
        <w:autoSpaceDN w:val="0"/>
        <w:spacing w:after="0" w:line="276" w:lineRule="auto"/>
        <w:ind w:left="1620" w:right="114"/>
        <w:jc w:val="both"/>
        <w:rPr>
          <w:rFonts w:ascii="Tahoma" w:eastAsia="Calibri" w:hAnsi="Tahoma" w:cs="Tahoma"/>
        </w:rPr>
      </w:pPr>
      <w:r w:rsidRPr="00BF7886">
        <w:rPr>
          <w:rFonts w:ascii="Tahoma" w:eastAsia="Calibri" w:hAnsi="Tahoma" w:cs="Tahoma"/>
        </w:rPr>
        <w:t xml:space="preserve">Benefit starting and ending dates, benefits amount issued, redeemed amounts, and remaining balances must also be viewable to Participants, Issuing Agencies, and State Agency staff. </w:t>
      </w:r>
    </w:p>
    <w:p w14:paraId="19189F75" w14:textId="77777777" w:rsidR="00E3100C" w:rsidRPr="00E0659F" w:rsidRDefault="00E3100C" w:rsidP="00E3100C">
      <w:pPr>
        <w:widowControl w:val="0"/>
        <w:numPr>
          <w:ilvl w:val="0"/>
          <w:numId w:val="34"/>
        </w:numPr>
        <w:autoSpaceDE w:val="0"/>
        <w:autoSpaceDN w:val="0"/>
        <w:spacing w:after="0" w:line="276" w:lineRule="auto"/>
        <w:ind w:left="1620" w:right="114"/>
        <w:jc w:val="both"/>
        <w:rPr>
          <w:rFonts w:ascii="Tahoma" w:eastAsia="Calibri" w:hAnsi="Tahoma" w:cs="Tahoma"/>
        </w:rPr>
      </w:pPr>
      <w:r w:rsidRPr="00BF7886">
        <w:rPr>
          <w:rFonts w:ascii="Tahoma" w:eastAsia="Calibri" w:hAnsi="Tahoma" w:cs="Tahoma"/>
        </w:rPr>
        <w:t>Includes the last date by which the recipient may use the benefits.  This date shall be no later than October 31</w:t>
      </w:r>
      <w:r w:rsidRPr="00BF7886">
        <w:rPr>
          <w:rFonts w:ascii="Tahoma" w:eastAsia="Calibri" w:hAnsi="Tahoma" w:cs="Tahoma"/>
          <w:vertAlign w:val="superscript"/>
        </w:rPr>
        <w:t>st</w:t>
      </w:r>
      <w:r w:rsidRPr="00BF7886">
        <w:rPr>
          <w:rFonts w:ascii="Tahoma" w:eastAsia="Calibri" w:hAnsi="Tahoma" w:cs="Tahoma"/>
        </w:rPr>
        <w:t xml:space="preserve"> of each year and the E-solution shall allow </w:t>
      </w:r>
      <w:r w:rsidRPr="00E0659F">
        <w:rPr>
          <w:rFonts w:ascii="Tahoma" w:eastAsia="Calibri" w:hAnsi="Tahoma" w:cs="Tahoma"/>
        </w:rPr>
        <w:t>the State Agency Administrator to set this date.</w:t>
      </w:r>
    </w:p>
    <w:p w14:paraId="60AA111C" w14:textId="77777777" w:rsidR="00E3100C" w:rsidRPr="00E0659F" w:rsidRDefault="00E3100C" w:rsidP="00E3100C">
      <w:pPr>
        <w:widowControl w:val="0"/>
        <w:numPr>
          <w:ilvl w:val="0"/>
          <w:numId w:val="34"/>
        </w:numPr>
        <w:autoSpaceDE w:val="0"/>
        <w:autoSpaceDN w:val="0"/>
        <w:spacing w:after="0" w:line="276" w:lineRule="auto"/>
        <w:ind w:left="1620" w:right="114"/>
        <w:jc w:val="both"/>
        <w:rPr>
          <w:rFonts w:ascii="Tahoma" w:eastAsia="Calibri" w:hAnsi="Tahoma" w:cs="Tahoma"/>
        </w:rPr>
      </w:pPr>
      <w:r w:rsidRPr="00E0659F">
        <w:rPr>
          <w:rFonts w:ascii="Tahoma" w:eastAsia="Calibri" w:hAnsi="Tahoma" w:cs="Tahoma"/>
        </w:rPr>
        <w:t xml:space="preserve">Includes a farmer identifier for the redeeming farmer when agreements are between the State Agency and the farmer.  </w:t>
      </w:r>
    </w:p>
    <w:p w14:paraId="775F558E" w14:textId="77777777" w:rsidR="00E3100C" w:rsidRPr="00857116" w:rsidRDefault="00E3100C" w:rsidP="00E3100C">
      <w:pPr>
        <w:widowControl w:val="0"/>
        <w:numPr>
          <w:ilvl w:val="0"/>
          <w:numId w:val="34"/>
        </w:numPr>
        <w:autoSpaceDE w:val="0"/>
        <w:autoSpaceDN w:val="0"/>
        <w:spacing w:after="0" w:line="276" w:lineRule="auto"/>
        <w:ind w:left="1620" w:right="114"/>
        <w:jc w:val="both"/>
        <w:rPr>
          <w:rFonts w:ascii="Tahoma" w:eastAsia="Calibri" w:hAnsi="Tahoma" w:cs="Tahoma"/>
        </w:rPr>
      </w:pPr>
      <w:r w:rsidRPr="00857116">
        <w:rPr>
          <w:rFonts w:ascii="Tahoma" w:eastAsia="Calibri" w:hAnsi="Tahoma" w:cs="Tahoma"/>
        </w:rPr>
        <w:t>Must have the functionality to identify any redemptions without corresponding issuance records.</w:t>
      </w:r>
    </w:p>
    <w:p w14:paraId="1F62287E" w14:textId="61B5C066" w:rsidR="00E3100C" w:rsidRPr="0082612A" w:rsidRDefault="00E3100C" w:rsidP="00E3100C">
      <w:pPr>
        <w:widowControl w:val="0"/>
        <w:numPr>
          <w:ilvl w:val="0"/>
          <w:numId w:val="34"/>
        </w:numPr>
        <w:autoSpaceDE w:val="0"/>
        <w:autoSpaceDN w:val="0"/>
        <w:spacing w:after="0" w:line="276" w:lineRule="auto"/>
        <w:ind w:left="1620" w:right="114"/>
        <w:jc w:val="both"/>
        <w:rPr>
          <w:rFonts w:ascii="Tahoma" w:eastAsia="Calibri" w:hAnsi="Tahoma" w:cs="Tahoma"/>
        </w:rPr>
      </w:pPr>
      <w:bookmarkStart w:id="1" w:name="_Hlk124166726"/>
      <w:r w:rsidRPr="0082612A">
        <w:rPr>
          <w:rFonts w:ascii="Tahoma" w:eastAsia="Calibri" w:hAnsi="Tahoma" w:cs="Tahoma"/>
        </w:rPr>
        <w:t xml:space="preserve">Allows </w:t>
      </w:r>
      <w:r>
        <w:rPr>
          <w:rFonts w:ascii="Tahoma" w:eastAsia="Calibri" w:hAnsi="Tahoma" w:cs="Tahoma"/>
        </w:rPr>
        <w:t>IDHS</w:t>
      </w:r>
      <w:r w:rsidRPr="0082612A">
        <w:rPr>
          <w:rFonts w:ascii="Tahoma" w:eastAsia="Calibri" w:hAnsi="Tahoma" w:cs="Tahoma"/>
        </w:rPr>
        <w:t xml:space="preserve">, </w:t>
      </w:r>
      <w:r w:rsidRPr="00C22B7F">
        <w:rPr>
          <w:rFonts w:ascii="Tahoma" w:eastAsia="Calibri" w:hAnsi="Tahoma" w:cs="Tahoma"/>
        </w:rPr>
        <w:t>SFMNP and FMNP</w:t>
      </w:r>
      <w:r w:rsidRPr="0082612A">
        <w:rPr>
          <w:rFonts w:ascii="Tahoma" w:eastAsia="Calibri" w:hAnsi="Tahoma" w:cs="Tahoma"/>
        </w:rPr>
        <w:t xml:space="preserve"> Issuing Agency staff, and farmers to track transaction history to ensure validity.</w:t>
      </w:r>
    </w:p>
    <w:bookmarkEnd w:id="1"/>
    <w:p w14:paraId="13B81FA6" w14:textId="77777777" w:rsidR="00E3100C" w:rsidRPr="006611CC" w:rsidRDefault="00E3100C" w:rsidP="00E3100C">
      <w:pPr>
        <w:widowControl w:val="0"/>
        <w:autoSpaceDE w:val="0"/>
        <w:autoSpaceDN w:val="0"/>
        <w:spacing w:after="0" w:line="240" w:lineRule="auto"/>
        <w:contextualSpacing/>
        <w:jc w:val="both"/>
        <w:rPr>
          <w:rFonts w:ascii="Tahoma" w:eastAsia="Times New Roman" w:hAnsi="Tahoma" w:cs="Tahoma"/>
          <w:szCs w:val="24"/>
        </w:rPr>
      </w:pPr>
    </w:p>
    <w:p w14:paraId="19A2EDC9" w14:textId="77777777" w:rsidR="00E3100C" w:rsidRPr="006611CC" w:rsidRDefault="00E3100C" w:rsidP="00E3100C">
      <w:pPr>
        <w:numPr>
          <w:ilvl w:val="0"/>
          <w:numId w:val="29"/>
        </w:numPr>
        <w:tabs>
          <w:tab w:val="left" w:pos="461"/>
        </w:tabs>
        <w:spacing w:after="0" w:line="240" w:lineRule="auto"/>
        <w:ind w:left="1260" w:right="114"/>
        <w:contextualSpacing/>
        <w:rPr>
          <w:rFonts w:ascii="Tahoma" w:eastAsia="Calibri" w:hAnsi="Tahoma" w:cs="Tahoma"/>
          <w:b/>
          <w:bCs/>
        </w:rPr>
      </w:pPr>
      <w:r w:rsidRPr="006611CC">
        <w:rPr>
          <w:rFonts w:ascii="Tahoma" w:eastAsia="Calibri" w:hAnsi="Tahoma" w:cs="Tahoma"/>
          <w:b/>
          <w:bCs/>
        </w:rPr>
        <w:t xml:space="preserve">Financial Management </w:t>
      </w:r>
    </w:p>
    <w:p w14:paraId="1A8900A1" w14:textId="77777777" w:rsidR="00E3100C" w:rsidRPr="006611CC" w:rsidRDefault="00E3100C" w:rsidP="00E3100C">
      <w:pPr>
        <w:tabs>
          <w:tab w:val="left" w:pos="461"/>
        </w:tabs>
        <w:spacing w:after="0" w:line="240" w:lineRule="auto"/>
        <w:ind w:left="720" w:right="114"/>
        <w:rPr>
          <w:rFonts w:ascii="Tahoma" w:eastAsia="Calibri" w:hAnsi="Tahoma" w:cs="Tahoma"/>
          <w:b/>
          <w:bCs/>
        </w:rPr>
      </w:pPr>
    </w:p>
    <w:p w14:paraId="14E9D457" w14:textId="77777777" w:rsidR="00E3100C" w:rsidRPr="006611CC" w:rsidRDefault="00E3100C" w:rsidP="00E3100C">
      <w:pPr>
        <w:tabs>
          <w:tab w:val="left" w:pos="461"/>
        </w:tabs>
        <w:spacing w:after="0" w:line="240" w:lineRule="auto"/>
        <w:ind w:left="900" w:right="114"/>
        <w:jc w:val="both"/>
        <w:rPr>
          <w:rFonts w:ascii="Tahoma" w:eastAsia="Calibri" w:hAnsi="Tahoma" w:cs="Tahoma"/>
        </w:rPr>
      </w:pPr>
      <w:r w:rsidRPr="006611CC">
        <w:rPr>
          <w:rFonts w:ascii="Tahoma" w:eastAsia="Calibri" w:hAnsi="Tahoma" w:cs="Tahoma"/>
        </w:rPr>
        <w:t>Offeror must provide an E-Solution with comprehensive functionality to allow the State Agency program extensive capability regarding financial management to include but not limited to the following:</w:t>
      </w:r>
    </w:p>
    <w:p w14:paraId="6983DBC1" w14:textId="77777777" w:rsidR="00E3100C" w:rsidRPr="006611CC" w:rsidRDefault="00E3100C" w:rsidP="00E3100C">
      <w:pPr>
        <w:numPr>
          <w:ilvl w:val="0"/>
          <w:numId w:val="35"/>
        </w:numPr>
        <w:tabs>
          <w:tab w:val="left" w:pos="461"/>
        </w:tabs>
        <w:spacing w:after="0" w:line="240" w:lineRule="auto"/>
        <w:ind w:left="1620" w:right="114"/>
        <w:contextualSpacing/>
        <w:jc w:val="both"/>
        <w:rPr>
          <w:rFonts w:ascii="Tahoma" w:eastAsia="Calibri" w:hAnsi="Tahoma" w:cs="Tahoma"/>
        </w:rPr>
      </w:pPr>
      <w:r w:rsidRPr="006611CC">
        <w:rPr>
          <w:rFonts w:ascii="Tahoma" w:eastAsia="Calibri" w:hAnsi="Tahoma" w:cs="Tahoma"/>
        </w:rPr>
        <w:t>Allow the program to redistribute the funding.</w:t>
      </w:r>
    </w:p>
    <w:p w14:paraId="02926644" w14:textId="77777777" w:rsidR="00E3100C" w:rsidRPr="006611CC" w:rsidRDefault="00E3100C" w:rsidP="00E3100C">
      <w:pPr>
        <w:numPr>
          <w:ilvl w:val="0"/>
          <w:numId w:val="35"/>
        </w:numPr>
        <w:tabs>
          <w:tab w:val="left" w:pos="461"/>
        </w:tabs>
        <w:spacing w:after="0" w:line="240" w:lineRule="auto"/>
        <w:ind w:left="1620" w:right="114"/>
        <w:contextualSpacing/>
        <w:jc w:val="both"/>
        <w:rPr>
          <w:rFonts w:ascii="Tahoma" w:eastAsia="Calibri" w:hAnsi="Tahoma" w:cs="Tahoma"/>
        </w:rPr>
      </w:pPr>
      <w:r w:rsidRPr="006611CC">
        <w:rPr>
          <w:rFonts w:ascii="Tahoma" w:eastAsia="Calibri" w:hAnsi="Tahoma" w:cs="Tahoma"/>
        </w:rPr>
        <w:t>Must have the ability to process both WIC FMNP and SFMNP.</w:t>
      </w:r>
    </w:p>
    <w:p w14:paraId="4569E870" w14:textId="77777777" w:rsidR="00E3100C" w:rsidRPr="006611CC" w:rsidRDefault="00E3100C" w:rsidP="00E3100C">
      <w:pPr>
        <w:numPr>
          <w:ilvl w:val="0"/>
          <w:numId w:val="35"/>
        </w:numPr>
        <w:tabs>
          <w:tab w:val="left" w:pos="461"/>
        </w:tabs>
        <w:spacing w:after="0" w:line="240" w:lineRule="auto"/>
        <w:ind w:left="1620" w:right="114"/>
        <w:contextualSpacing/>
        <w:jc w:val="both"/>
        <w:rPr>
          <w:rFonts w:ascii="Tahoma" w:eastAsia="Calibri" w:hAnsi="Tahoma" w:cs="Tahoma"/>
        </w:rPr>
      </w:pPr>
      <w:r w:rsidRPr="006611CC">
        <w:rPr>
          <w:rFonts w:ascii="Tahoma" w:eastAsia="Calibri" w:hAnsi="Tahoma" w:cs="Tahoma"/>
        </w:rPr>
        <w:t>Must be able to settle payment via direct deposit and reconcile redemptions for Farmers, by validating the eligibility of State approved Farmers/Famers’ Markets.  Settlements must occur at least once a week.</w:t>
      </w:r>
    </w:p>
    <w:p w14:paraId="0B06F133" w14:textId="77777777" w:rsidR="00E3100C" w:rsidRPr="006611CC" w:rsidRDefault="00E3100C" w:rsidP="00E3100C">
      <w:pPr>
        <w:numPr>
          <w:ilvl w:val="0"/>
          <w:numId w:val="35"/>
        </w:numPr>
        <w:tabs>
          <w:tab w:val="left" w:pos="461"/>
        </w:tabs>
        <w:spacing w:after="0" w:line="240" w:lineRule="auto"/>
        <w:ind w:left="1620" w:right="114"/>
        <w:contextualSpacing/>
        <w:jc w:val="both"/>
        <w:rPr>
          <w:rFonts w:ascii="Tahoma" w:eastAsia="Calibri" w:hAnsi="Tahoma" w:cs="Tahoma"/>
        </w:rPr>
      </w:pPr>
      <w:r w:rsidRPr="006611CC">
        <w:rPr>
          <w:rFonts w:ascii="Tahoma" w:eastAsia="Calibri" w:hAnsi="Tahoma" w:cs="Tahoma"/>
        </w:rPr>
        <w:t>Must be able to record and store transaction details for a minimum of 7 years per State and Federal Requirements</w:t>
      </w:r>
    </w:p>
    <w:p w14:paraId="245FFA36" w14:textId="77777777" w:rsidR="00E3100C" w:rsidRPr="006611CC" w:rsidRDefault="00E3100C" w:rsidP="00E3100C">
      <w:pPr>
        <w:numPr>
          <w:ilvl w:val="0"/>
          <w:numId w:val="35"/>
        </w:numPr>
        <w:tabs>
          <w:tab w:val="left" w:pos="461"/>
        </w:tabs>
        <w:spacing w:after="0" w:line="240" w:lineRule="auto"/>
        <w:ind w:left="1620" w:right="114"/>
        <w:contextualSpacing/>
        <w:jc w:val="both"/>
        <w:rPr>
          <w:rFonts w:ascii="Tahoma" w:eastAsia="Calibri" w:hAnsi="Tahoma" w:cs="Tahoma"/>
        </w:rPr>
      </w:pPr>
      <w:r w:rsidRPr="006611CC">
        <w:rPr>
          <w:rFonts w:ascii="Tahoma" w:eastAsia="Calibri" w:hAnsi="Tahoma" w:cs="Tahoma"/>
        </w:rPr>
        <w:t>Must have the functionality to identify any redemptions without corresponding issuance records.</w:t>
      </w:r>
    </w:p>
    <w:p w14:paraId="72A46AF7" w14:textId="77777777" w:rsidR="00E3100C" w:rsidRPr="00FC72B6" w:rsidRDefault="00E3100C" w:rsidP="00FC72B6">
      <w:pPr>
        <w:pStyle w:val="ListParagraph"/>
        <w:spacing w:after="0" w:line="240" w:lineRule="auto"/>
        <w:textAlignment w:val="baseline"/>
        <w:rPr>
          <w:rFonts w:ascii="Tahoma" w:eastAsia="Times New Roman" w:hAnsi="Tahoma" w:cs="Tahoma"/>
        </w:rPr>
      </w:pPr>
    </w:p>
    <w:p w14:paraId="1981FBEC" w14:textId="77777777" w:rsidR="00E368F2" w:rsidRPr="00986CC5" w:rsidRDefault="00E368F2" w:rsidP="00E368F2">
      <w:pPr>
        <w:pStyle w:val="ListParagraph"/>
        <w:rPr>
          <w:rFonts w:ascii="Tahoma" w:hAnsi="Tahoma" w:cs="Tahoma"/>
        </w:rPr>
      </w:pPr>
    </w:p>
    <w:p w14:paraId="197484B5" w14:textId="598682E9" w:rsidR="00465A65" w:rsidRDefault="00465A65">
      <w:pPr>
        <w:rPr>
          <w:rFonts w:ascii="Tahoma" w:hAnsi="Tahoma" w:cs="Tahoma"/>
        </w:rPr>
      </w:pPr>
      <w:r>
        <w:rPr>
          <w:rFonts w:ascii="Tahoma" w:hAnsi="Tahoma" w:cs="Tahoma"/>
        </w:rPr>
        <w:br w:type="page"/>
      </w:r>
    </w:p>
    <w:p w14:paraId="4FC77E6F" w14:textId="18B970F1" w:rsidR="00465A65" w:rsidRPr="00465A65" w:rsidRDefault="008A3A92" w:rsidP="00465A65">
      <w:pPr>
        <w:pStyle w:val="ListParagraph"/>
        <w:numPr>
          <w:ilvl w:val="1"/>
          <w:numId w:val="3"/>
        </w:numPr>
        <w:rPr>
          <w:rFonts w:ascii="Tahoma" w:hAnsi="Tahoma" w:cs="Tahoma"/>
        </w:rPr>
      </w:pPr>
      <w:r w:rsidRPr="00986CC5">
        <w:rPr>
          <w:rFonts w:ascii="Tahoma" w:hAnsi="Tahoma" w:cs="Tahoma"/>
        </w:rPr>
        <w:lastRenderedPageBreak/>
        <w:t>SCHE</w:t>
      </w:r>
      <w:r w:rsidR="006959D8" w:rsidRPr="00986CC5">
        <w:rPr>
          <w:rFonts w:ascii="Tahoma" w:hAnsi="Tahoma" w:cs="Tahoma"/>
        </w:rPr>
        <w:t>D</w:t>
      </w:r>
      <w:r w:rsidRPr="00986CC5">
        <w:rPr>
          <w:rFonts w:ascii="Tahoma" w:hAnsi="Tahoma" w:cs="Tahoma"/>
        </w:rPr>
        <w:t>ULE</w:t>
      </w:r>
    </w:p>
    <w:p w14:paraId="334A435D" w14:textId="77777777" w:rsidR="00465A65" w:rsidRDefault="00465A65" w:rsidP="00465A65">
      <w:pPr>
        <w:pStyle w:val="ListParagraph"/>
        <w:rPr>
          <w:rFonts w:ascii="Tahoma" w:hAnsi="Tahoma" w:cs="Tahoma"/>
        </w:rPr>
      </w:pPr>
    </w:p>
    <w:p w14:paraId="430714DC" w14:textId="77777777" w:rsidR="00465A65" w:rsidRPr="00986CC5" w:rsidRDefault="00465A65" w:rsidP="00465A65">
      <w:pPr>
        <w:pStyle w:val="ListParagraph"/>
        <w:rPr>
          <w:rFonts w:ascii="Tahoma" w:hAnsi="Tahoma" w:cs="Tahoma"/>
        </w:rPr>
      </w:pPr>
      <w:r>
        <w:t>Tentative Schedule:</w:t>
      </w:r>
    </w:p>
    <w:tbl>
      <w:tblPr>
        <w:tblStyle w:val="TableGrid6"/>
        <w:tblW w:w="8635" w:type="dxa"/>
        <w:tblInd w:w="720" w:type="dxa"/>
        <w:tblLook w:val="04A0" w:firstRow="1" w:lastRow="0" w:firstColumn="1" w:lastColumn="0" w:noHBand="0" w:noVBand="1"/>
      </w:tblPr>
      <w:tblGrid>
        <w:gridCol w:w="3434"/>
        <w:gridCol w:w="2771"/>
        <w:gridCol w:w="2430"/>
      </w:tblGrid>
      <w:tr w:rsidR="00465A65" w:rsidRPr="005422E5" w14:paraId="0AA25366" w14:textId="77777777" w:rsidTr="000D6293">
        <w:trPr>
          <w:trHeight w:val="450"/>
        </w:trPr>
        <w:tc>
          <w:tcPr>
            <w:tcW w:w="3434" w:type="dxa"/>
          </w:tcPr>
          <w:p w14:paraId="01B8201B" w14:textId="77777777" w:rsidR="00465A65" w:rsidRPr="005422E5" w:rsidRDefault="00465A65" w:rsidP="000D6293">
            <w:pPr>
              <w:spacing w:before="240" w:after="200" w:line="23" w:lineRule="atLeast"/>
              <w:jc w:val="center"/>
              <w:rPr>
                <w:b/>
                <w:sz w:val="24"/>
                <w:szCs w:val="24"/>
              </w:rPr>
            </w:pPr>
            <w:r w:rsidRPr="005422E5">
              <w:rPr>
                <w:b/>
                <w:sz w:val="24"/>
                <w:szCs w:val="24"/>
              </w:rPr>
              <w:t>Action Item</w:t>
            </w:r>
          </w:p>
        </w:tc>
        <w:tc>
          <w:tcPr>
            <w:tcW w:w="2771" w:type="dxa"/>
          </w:tcPr>
          <w:p w14:paraId="0FB459AB" w14:textId="77777777" w:rsidR="00465A65" w:rsidRPr="005422E5" w:rsidRDefault="00465A65" w:rsidP="000D6293">
            <w:pPr>
              <w:tabs>
                <w:tab w:val="left" w:pos="720"/>
                <w:tab w:val="left" w:pos="1440"/>
              </w:tabs>
              <w:spacing w:before="240" w:after="200" w:line="23" w:lineRule="atLeast"/>
              <w:jc w:val="center"/>
              <w:rPr>
                <w:b/>
                <w:sz w:val="24"/>
                <w:szCs w:val="24"/>
              </w:rPr>
            </w:pPr>
            <w:r w:rsidRPr="005422E5">
              <w:rPr>
                <w:b/>
                <w:sz w:val="24"/>
                <w:szCs w:val="24"/>
              </w:rPr>
              <w:t>Responsible Party</w:t>
            </w:r>
          </w:p>
        </w:tc>
        <w:tc>
          <w:tcPr>
            <w:tcW w:w="2430" w:type="dxa"/>
          </w:tcPr>
          <w:p w14:paraId="14E0AEE5" w14:textId="77777777" w:rsidR="00465A65" w:rsidRPr="005422E5" w:rsidRDefault="00465A65" w:rsidP="000D6293">
            <w:pPr>
              <w:tabs>
                <w:tab w:val="left" w:pos="720"/>
                <w:tab w:val="left" w:pos="1440"/>
              </w:tabs>
              <w:spacing w:before="240" w:after="200" w:line="23" w:lineRule="atLeast"/>
              <w:jc w:val="center"/>
              <w:rPr>
                <w:b/>
                <w:sz w:val="24"/>
                <w:szCs w:val="24"/>
              </w:rPr>
            </w:pPr>
            <w:r w:rsidRPr="005422E5">
              <w:rPr>
                <w:b/>
                <w:sz w:val="24"/>
                <w:szCs w:val="24"/>
              </w:rPr>
              <w:t>Due Dates</w:t>
            </w:r>
          </w:p>
        </w:tc>
      </w:tr>
      <w:tr w:rsidR="00465A65" w:rsidRPr="005422E5" w14:paraId="5296A112" w14:textId="77777777" w:rsidTr="000D6293">
        <w:trPr>
          <w:trHeight w:val="801"/>
        </w:trPr>
        <w:tc>
          <w:tcPr>
            <w:tcW w:w="3434" w:type="dxa"/>
            <w:vAlign w:val="center"/>
          </w:tcPr>
          <w:p w14:paraId="1066191E" w14:textId="77777777" w:rsidR="00465A65" w:rsidRPr="005422E5" w:rsidRDefault="00465A65" w:rsidP="00465A65">
            <w:pPr>
              <w:numPr>
                <w:ilvl w:val="0"/>
                <w:numId w:val="36"/>
              </w:numPr>
              <w:spacing w:before="240" w:after="200" w:line="23" w:lineRule="atLeast"/>
              <w:ind w:left="330"/>
              <w:contextualSpacing/>
              <w:rPr>
                <w:bCs/>
              </w:rPr>
            </w:pPr>
            <w:r w:rsidRPr="005422E5">
              <w:rPr>
                <w:bCs/>
              </w:rPr>
              <w:t>Contract Awarded</w:t>
            </w:r>
          </w:p>
        </w:tc>
        <w:tc>
          <w:tcPr>
            <w:tcW w:w="2771" w:type="dxa"/>
            <w:vAlign w:val="center"/>
          </w:tcPr>
          <w:p w14:paraId="37DE5C0E" w14:textId="77777777" w:rsidR="00465A65" w:rsidRPr="005422E5" w:rsidRDefault="00465A65" w:rsidP="000D6293">
            <w:pPr>
              <w:tabs>
                <w:tab w:val="left" w:pos="720"/>
                <w:tab w:val="left" w:pos="1440"/>
              </w:tabs>
              <w:spacing w:before="240" w:after="200" w:line="23" w:lineRule="atLeast"/>
              <w:jc w:val="center"/>
              <w:rPr>
                <w:bCs/>
              </w:rPr>
            </w:pPr>
            <w:r w:rsidRPr="005422E5">
              <w:rPr>
                <w:bCs/>
              </w:rPr>
              <w:t>IDHS</w:t>
            </w:r>
          </w:p>
        </w:tc>
        <w:tc>
          <w:tcPr>
            <w:tcW w:w="2430" w:type="dxa"/>
            <w:vAlign w:val="center"/>
          </w:tcPr>
          <w:p w14:paraId="687E5BDA" w14:textId="59F22A52" w:rsidR="00465A65" w:rsidRPr="005422E5" w:rsidRDefault="003F2318" w:rsidP="000D6293">
            <w:pPr>
              <w:tabs>
                <w:tab w:val="left" w:pos="720"/>
                <w:tab w:val="left" w:pos="1440"/>
              </w:tabs>
              <w:spacing w:before="240" w:after="200" w:line="23" w:lineRule="atLeast"/>
              <w:jc w:val="center"/>
              <w:rPr>
                <w:bCs/>
              </w:rPr>
            </w:pPr>
            <w:r>
              <w:rPr>
                <w:bCs/>
              </w:rPr>
              <w:t xml:space="preserve">By </w:t>
            </w:r>
            <w:r w:rsidR="0024409E">
              <w:rPr>
                <w:bCs/>
              </w:rPr>
              <w:t>11/</w:t>
            </w:r>
            <w:r>
              <w:rPr>
                <w:bCs/>
              </w:rPr>
              <w:t>15</w:t>
            </w:r>
            <w:r w:rsidR="00465A65">
              <w:rPr>
                <w:bCs/>
              </w:rPr>
              <w:t>/2026</w:t>
            </w:r>
          </w:p>
        </w:tc>
      </w:tr>
      <w:tr w:rsidR="00465A65" w:rsidRPr="005422E5" w14:paraId="01C80B33" w14:textId="77777777" w:rsidTr="000D6293">
        <w:trPr>
          <w:trHeight w:val="917"/>
        </w:trPr>
        <w:tc>
          <w:tcPr>
            <w:tcW w:w="3434" w:type="dxa"/>
            <w:vAlign w:val="center"/>
          </w:tcPr>
          <w:p w14:paraId="77AE1870" w14:textId="77777777" w:rsidR="00465A65" w:rsidRPr="005422E5" w:rsidRDefault="00465A65" w:rsidP="00465A65">
            <w:pPr>
              <w:numPr>
                <w:ilvl w:val="0"/>
                <w:numId w:val="36"/>
              </w:numPr>
              <w:spacing w:before="240" w:after="200" w:line="23" w:lineRule="atLeast"/>
              <w:ind w:left="330"/>
              <w:contextualSpacing/>
              <w:rPr>
                <w:bCs/>
              </w:rPr>
            </w:pPr>
            <w:r w:rsidRPr="005422E5">
              <w:rPr>
                <w:bCs/>
              </w:rPr>
              <w:t>E-Solution Training Provided to IDHS Staff</w:t>
            </w:r>
          </w:p>
        </w:tc>
        <w:tc>
          <w:tcPr>
            <w:tcW w:w="2771" w:type="dxa"/>
            <w:vAlign w:val="center"/>
          </w:tcPr>
          <w:p w14:paraId="6CEC65EA" w14:textId="77777777" w:rsidR="00465A65" w:rsidRPr="005422E5" w:rsidRDefault="00465A65" w:rsidP="000D6293">
            <w:pPr>
              <w:tabs>
                <w:tab w:val="left" w:pos="720"/>
                <w:tab w:val="left" w:pos="1440"/>
              </w:tabs>
              <w:spacing w:before="240" w:after="200" w:line="23" w:lineRule="atLeast"/>
              <w:jc w:val="center"/>
              <w:rPr>
                <w:bCs/>
              </w:rPr>
            </w:pPr>
            <w:r w:rsidRPr="005422E5">
              <w:rPr>
                <w:bCs/>
              </w:rPr>
              <w:t>Contracted E-Solution Provider</w:t>
            </w:r>
          </w:p>
        </w:tc>
        <w:tc>
          <w:tcPr>
            <w:tcW w:w="2430" w:type="dxa"/>
            <w:vAlign w:val="center"/>
          </w:tcPr>
          <w:p w14:paraId="440EAB22" w14:textId="2EE5FA3F" w:rsidR="00465A65" w:rsidRPr="005422E5" w:rsidRDefault="000C7FA0" w:rsidP="0024409E">
            <w:pPr>
              <w:tabs>
                <w:tab w:val="left" w:pos="720"/>
                <w:tab w:val="left" w:pos="1440"/>
              </w:tabs>
              <w:spacing w:before="240" w:after="200" w:line="23" w:lineRule="atLeast"/>
              <w:jc w:val="center"/>
              <w:rPr>
                <w:bCs/>
              </w:rPr>
            </w:pPr>
            <w:r>
              <w:rPr>
                <w:bCs/>
              </w:rPr>
              <w:t xml:space="preserve">November </w:t>
            </w:r>
            <w:r w:rsidR="00465A65">
              <w:rPr>
                <w:bCs/>
              </w:rPr>
              <w:t>2026</w:t>
            </w:r>
          </w:p>
        </w:tc>
      </w:tr>
      <w:tr w:rsidR="00465A65" w:rsidRPr="005422E5" w14:paraId="2EFDEF4A" w14:textId="77777777" w:rsidTr="000D6293">
        <w:trPr>
          <w:trHeight w:val="932"/>
        </w:trPr>
        <w:tc>
          <w:tcPr>
            <w:tcW w:w="3434" w:type="dxa"/>
            <w:vAlign w:val="center"/>
          </w:tcPr>
          <w:p w14:paraId="726260D1" w14:textId="77777777" w:rsidR="00465A65" w:rsidRPr="005422E5" w:rsidRDefault="00465A65" w:rsidP="00465A65">
            <w:pPr>
              <w:numPr>
                <w:ilvl w:val="0"/>
                <w:numId w:val="36"/>
              </w:numPr>
              <w:spacing w:before="240" w:after="200" w:line="23" w:lineRule="atLeast"/>
              <w:ind w:left="330"/>
              <w:contextualSpacing/>
              <w:rPr>
                <w:bCs/>
              </w:rPr>
            </w:pPr>
            <w:r w:rsidRPr="005422E5">
              <w:rPr>
                <w:bCs/>
              </w:rPr>
              <w:t>Full Implementation of E-Solution</w:t>
            </w:r>
          </w:p>
        </w:tc>
        <w:tc>
          <w:tcPr>
            <w:tcW w:w="2771" w:type="dxa"/>
            <w:vAlign w:val="center"/>
          </w:tcPr>
          <w:p w14:paraId="43292219" w14:textId="77777777" w:rsidR="00465A65" w:rsidRPr="005422E5" w:rsidRDefault="00465A65" w:rsidP="000D6293">
            <w:pPr>
              <w:tabs>
                <w:tab w:val="left" w:pos="720"/>
                <w:tab w:val="left" w:pos="1440"/>
              </w:tabs>
              <w:spacing w:before="240" w:after="200" w:line="23" w:lineRule="atLeast"/>
              <w:jc w:val="center"/>
              <w:rPr>
                <w:bCs/>
              </w:rPr>
            </w:pPr>
            <w:r w:rsidRPr="005422E5">
              <w:rPr>
                <w:bCs/>
              </w:rPr>
              <w:t>Contracted E-Solution Provider</w:t>
            </w:r>
          </w:p>
        </w:tc>
        <w:tc>
          <w:tcPr>
            <w:tcW w:w="2430" w:type="dxa"/>
            <w:vAlign w:val="center"/>
          </w:tcPr>
          <w:p w14:paraId="1C0DE057" w14:textId="77777777" w:rsidR="00465A65" w:rsidRPr="005422E5" w:rsidRDefault="00465A65" w:rsidP="000D6293">
            <w:pPr>
              <w:tabs>
                <w:tab w:val="left" w:pos="720"/>
                <w:tab w:val="left" w:pos="1440"/>
              </w:tabs>
              <w:contextualSpacing/>
              <w:jc w:val="center"/>
              <w:rPr>
                <w:b/>
              </w:rPr>
            </w:pPr>
            <w:r w:rsidRPr="005422E5">
              <w:rPr>
                <w:b/>
              </w:rPr>
              <w:t>No later than</w:t>
            </w:r>
          </w:p>
          <w:p w14:paraId="5B64397A" w14:textId="59897127" w:rsidR="00465A65" w:rsidRPr="005422E5" w:rsidRDefault="000C7FA0" w:rsidP="000D6293">
            <w:pPr>
              <w:tabs>
                <w:tab w:val="left" w:pos="720"/>
                <w:tab w:val="left" w:pos="1440"/>
              </w:tabs>
              <w:contextualSpacing/>
              <w:jc w:val="center"/>
              <w:rPr>
                <w:bCs/>
              </w:rPr>
            </w:pPr>
            <w:r>
              <w:rPr>
                <w:b/>
              </w:rPr>
              <w:t>December 2026</w:t>
            </w:r>
          </w:p>
        </w:tc>
      </w:tr>
      <w:tr w:rsidR="00465A65" w:rsidRPr="005422E5" w14:paraId="47115AFD" w14:textId="77777777" w:rsidTr="000D6293">
        <w:trPr>
          <w:trHeight w:val="917"/>
        </w:trPr>
        <w:tc>
          <w:tcPr>
            <w:tcW w:w="3434" w:type="dxa"/>
            <w:vAlign w:val="center"/>
          </w:tcPr>
          <w:p w14:paraId="5ED1A7EC" w14:textId="77777777" w:rsidR="00465A65" w:rsidRPr="005422E5" w:rsidRDefault="00465A65" w:rsidP="00465A65">
            <w:pPr>
              <w:numPr>
                <w:ilvl w:val="0"/>
                <w:numId w:val="36"/>
              </w:numPr>
              <w:spacing w:before="240" w:after="200" w:line="23" w:lineRule="atLeast"/>
              <w:ind w:left="330"/>
              <w:contextualSpacing/>
              <w:rPr>
                <w:bCs/>
              </w:rPr>
            </w:pPr>
            <w:r w:rsidRPr="005422E5">
              <w:rPr>
                <w:bCs/>
              </w:rPr>
              <w:t xml:space="preserve">E-Solution Training Provided </w:t>
            </w:r>
            <w:r>
              <w:rPr>
                <w:bCs/>
              </w:rPr>
              <w:t>SFMNP and FMNP</w:t>
            </w:r>
            <w:r w:rsidRPr="005422E5">
              <w:rPr>
                <w:bCs/>
              </w:rPr>
              <w:t xml:space="preserve"> Farmers &amp; Local </w:t>
            </w:r>
            <w:r>
              <w:rPr>
                <w:bCs/>
              </w:rPr>
              <w:t>SFMNP and FMNP</w:t>
            </w:r>
            <w:r w:rsidRPr="005422E5">
              <w:rPr>
                <w:bCs/>
              </w:rPr>
              <w:t xml:space="preserve"> Issuing Agencies (separate trainings)</w:t>
            </w:r>
          </w:p>
        </w:tc>
        <w:tc>
          <w:tcPr>
            <w:tcW w:w="2771" w:type="dxa"/>
            <w:vAlign w:val="center"/>
          </w:tcPr>
          <w:p w14:paraId="2C23F1DC" w14:textId="77777777" w:rsidR="00465A65" w:rsidRPr="005422E5" w:rsidRDefault="00465A65" w:rsidP="000D6293">
            <w:pPr>
              <w:tabs>
                <w:tab w:val="left" w:pos="720"/>
                <w:tab w:val="left" w:pos="1440"/>
              </w:tabs>
              <w:spacing w:before="240" w:after="200" w:line="23" w:lineRule="atLeast"/>
              <w:jc w:val="center"/>
              <w:rPr>
                <w:bCs/>
              </w:rPr>
            </w:pPr>
            <w:r w:rsidRPr="005422E5">
              <w:rPr>
                <w:bCs/>
              </w:rPr>
              <w:t>Contracted E-Solution Provider</w:t>
            </w:r>
          </w:p>
        </w:tc>
        <w:tc>
          <w:tcPr>
            <w:tcW w:w="2430" w:type="dxa"/>
            <w:vAlign w:val="center"/>
          </w:tcPr>
          <w:p w14:paraId="7A0258B0" w14:textId="2941C707" w:rsidR="00465A65" w:rsidRPr="005422E5" w:rsidRDefault="000C7FA0" w:rsidP="000D6293">
            <w:pPr>
              <w:tabs>
                <w:tab w:val="left" w:pos="720"/>
                <w:tab w:val="left" w:pos="1440"/>
              </w:tabs>
              <w:spacing w:before="240" w:after="200" w:line="23" w:lineRule="atLeast"/>
              <w:jc w:val="center"/>
              <w:rPr>
                <w:b/>
              </w:rPr>
            </w:pPr>
            <w:r>
              <w:rPr>
                <w:bCs/>
              </w:rPr>
              <w:t>January/February/March</w:t>
            </w:r>
            <w:r w:rsidR="00465A65" w:rsidRPr="005422E5">
              <w:rPr>
                <w:bCs/>
              </w:rPr>
              <w:t xml:space="preserve"> </w:t>
            </w:r>
            <w:r w:rsidR="00465A65">
              <w:rPr>
                <w:bCs/>
              </w:rPr>
              <w:t>2027</w:t>
            </w:r>
          </w:p>
        </w:tc>
      </w:tr>
      <w:tr w:rsidR="00465A65" w:rsidRPr="005422E5" w14:paraId="376BC426" w14:textId="77777777" w:rsidTr="000D6293">
        <w:trPr>
          <w:trHeight w:val="977"/>
        </w:trPr>
        <w:tc>
          <w:tcPr>
            <w:tcW w:w="3434" w:type="dxa"/>
            <w:vAlign w:val="center"/>
          </w:tcPr>
          <w:p w14:paraId="7FDC69E8" w14:textId="77777777" w:rsidR="00465A65" w:rsidRPr="005422E5" w:rsidRDefault="00465A65" w:rsidP="00465A65">
            <w:pPr>
              <w:numPr>
                <w:ilvl w:val="0"/>
                <w:numId w:val="36"/>
              </w:numPr>
              <w:spacing w:before="240" w:after="200" w:line="23" w:lineRule="atLeast"/>
              <w:ind w:left="330"/>
              <w:contextualSpacing/>
              <w:rPr>
                <w:bCs/>
              </w:rPr>
            </w:pPr>
            <w:r w:rsidRPr="005422E5">
              <w:rPr>
                <w:bCs/>
              </w:rPr>
              <w:t>E-solution benefits mailed or activated/made available to participants (e.g., cards and/or applications)</w:t>
            </w:r>
          </w:p>
        </w:tc>
        <w:tc>
          <w:tcPr>
            <w:tcW w:w="2771" w:type="dxa"/>
            <w:vAlign w:val="center"/>
          </w:tcPr>
          <w:p w14:paraId="45D7ECDB" w14:textId="77777777" w:rsidR="00465A65" w:rsidRPr="005422E5" w:rsidRDefault="00465A65" w:rsidP="000D6293">
            <w:pPr>
              <w:tabs>
                <w:tab w:val="left" w:pos="720"/>
                <w:tab w:val="left" w:pos="1440"/>
              </w:tabs>
              <w:spacing w:before="240" w:after="200" w:line="23" w:lineRule="atLeast"/>
              <w:rPr>
                <w:bCs/>
              </w:rPr>
            </w:pPr>
            <w:r w:rsidRPr="005422E5">
              <w:rPr>
                <w:bCs/>
              </w:rPr>
              <w:t>Contracted E-Solution Provider</w:t>
            </w:r>
          </w:p>
        </w:tc>
        <w:tc>
          <w:tcPr>
            <w:tcW w:w="2430" w:type="dxa"/>
            <w:vAlign w:val="center"/>
          </w:tcPr>
          <w:p w14:paraId="07A665E7" w14:textId="77777777" w:rsidR="00465A65" w:rsidRPr="005422E5" w:rsidRDefault="00465A65" w:rsidP="000D6293">
            <w:pPr>
              <w:tabs>
                <w:tab w:val="left" w:pos="720"/>
                <w:tab w:val="left" w:pos="1440"/>
              </w:tabs>
              <w:contextualSpacing/>
              <w:jc w:val="center"/>
              <w:rPr>
                <w:b/>
              </w:rPr>
            </w:pPr>
            <w:r w:rsidRPr="005422E5">
              <w:rPr>
                <w:b/>
              </w:rPr>
              <w:t>No later than</w:t>
            </w:r>
          </w:p>
          <w:p w14:paraId="15A00851" w14:textId="45E6FD66" w:rsidR="00465A65" w:rsidRPr="005422E5" w:rsidRDefault="00465A65" w:rsidP="000D6293">
            <w:pPr>
              <w:tabs>
                <w:tab w:val="left" w:pos="720"/>
                <w:tab w:val="left" w:pos="1440"/>
              </w:tabs>
              <w:contextualSpacing/>
              <w:jc w:val="center"/>
              <w:rPr>
                <w:b/>
              </w:rPr>
            </w:pPr>
            <w:r w:rsidRPr="005422E5">
              <w:rPr>
                <w:b/>
              </w:rPr>
              <w:t>07/10/202</w:t>
            </w:r>
            <w:r>
              <w:rPr>
                <w:b/>
              </w:rPr>
              <w:t>7</w:t>
            </w:r>
          </w:p>
        </w:tc>
      </w:tr>
      <w:tr w:rsidR="00465A65" w:rsidRPr="005422E5" w14:paraId="004B600E" w14:textId="77777777" w:rsidTr="000D6293">
        <w:trPr>
          <w:trHeight w:val="917"/>
        </w:trPr>
        <w:tc>
          <w:tcPr>
            <w:tcW w:w="3434" w:type="dxa"/>
            <w:vAlign w:val="center"/>
          </w:tcPr>
          <w:p w14:paraId="3C50AC8A" w14:textId="77777777" w:rsidR="00465A65" w:rsidRPr="005422E5" w:rsidRDefault="00465A65" w:rsidP="00465A65">
            <w:pPr>
              <w:numPr>
                <w:ilvl w:val="0"/>
                <w:numId w:val="36"/>
              </w:numPr>
              <w:spacing w:before="240" w:after="200" w:line="23" w:lineRule="atLeast"/>
              <w:ind w:left="330"/>
              <w:contextualSpacing/>
              <w:rPr>
                <w:bCs/>
              </w:rPr>
            </w:pPr>
            <w:r w:rsidRPr="005422E5">
              <w:rPr>
                <w:bCs/>
              </w:rPr>
              <w:t xml:space="preserve">E-solution benefits become inactive/no longer available for use by participants </w:t>
            </w:r>
          </w:p>
        </w:tc>
        <w:tc>
          <w:tcPr>
            <w:tcW w:w="2771" w:type="dxa"/>
            <w:vAlign w:val="center"/>
          </w:tcPr>
          <w:p w14:paraId="7DF7EF96" w14:textId="77777777" w:rsidR="00465A65" w:rsidRPr="005422E5" w:rsidRDefault="00465A65" w:rsidP="000D6293">
            <w:pPr>
              <w:tabs>
                <w:tab w:val="left" w:pos="720"/>
                <w:tab w:val="left" w:pos="1440"/>
              </w:tabs>
              <w:spacing w:before="240" w:after="200" w:line="23" w:lineRule="atLeast"/>
              <w:rPr>
                <w:bCs/>
              </w:rPr>
            </w:pPr>
            <w:r w:rsidRPr="005422E5">
              <w:rPr>
                <w:bCs/>
              </w:rPr>
              <w:t>Contracted E-Solution Provider</w:t>
            </w:r>
          </w:p>
        </w:tc>
        <w:tc>
          <w:tcPr>
            <w:tcW w:w="2430" w:type="dxa"/>
            <w:vAlign w:val="center"/>
          </w:tcPr>
          <w:p w14:paraId="2BAF5C4F" w14:textId="77777777" w:rsidR="00465A65" w:rsidRPr="005422E5" w:rsidRDefault="00465A65" w:rsidP="000C7FA0">
            <w:pPr>
              <w:tabs>
                <w:tab w:val="left" w:pos="720"/>
                <w:tab w:val="left" w:pos="1440"/>
              </w:tabs>
              <w:contextualSpacing/>
              <w:jc w:val="center"/>
              <w:rPr>
                <w:b/>
              </w:rPr>
            </w:pPr>
            <w:r w:rsidRPr="005422E5">
              <w:rPr>
                <w:b/>
              </w:rPr>
              <w:t>Last Day Benefits can be used</w:t>
            </w:r>
          </w:p>
          <w:p w14:paraId="0174FE45" w14:textId="50009D35" w:rsidR="00465A65" w:rsidRPr="005422E5" w:rsidRDefault="00465A65" w:rsidP="000C7FA0">
            <w:pPr>
              <w:tabs>
                <w:tab w:val="left" w:pos="720"/>
                <w:tab w:val="left" w:pos="1440"/>
              </w:tabs>
              <w:spacing w:line="23" w:lineRule="atLeast"/>
              <w:jc w:val="center"/>
              <w:rPr>
                <w:b/>
                <w:i/>
                <w:iCs/>
              </w:rPr>
            </w:pPr>
            <w:r w:rsidRPr="005422E5">
              <w:rPr>
                <w:b/>
              </w:rPr>
              <w:t>10/31/202</w:t>
            </w:r>
            <w:r>
              <w:rPr>
                <w:b/>
              </w:rPr>
              <w:t>7</w:t>
            </w:r>
          </w:p>
        </w:tc>
      </w:tr>
    </w:tbl>
    <w:p w14:paraId="6D75804A" w14:textId="77777777" w:rsidR="00465A65" w:rsidRPr="00986CC5" w:rsidRDefault="00465A65" w:rsidP="00465A65">
      <w:pPr>
        <w:pStyle w:val="ListParagraph"/>
        <w:rPr>
          <w:rFonts w:ascii="Tahoma" w:hAnsi="Tahoma" w:cs="Tahoma"/>
        </w:rPr>
      </w:pPr>
    </w:p>
    <w:p w14:paraId="44BC31AF" w14:textId="77777777" w:rsidR="005A5441" w:rsidRPr="00986CC5" w:rsidRDefault="005A5441" w:rsidP="005A5441">
      <w:pPr>
        <w:pStyle w:val="ListParagraph"/>
        <w:rPr>
          <w:rFonts w:ascii="Tahoma" w:hAnsi="Tahoma" w:cs="Tahoma"/>
        </w:rPr>
      </w:pPr>
    </w:p>
    <w:p w14:paraId="7E506954" w14:textId="6167FAB6" w:rsidR="008A3A92" w:rsidRPr="00986CC5" w:rsidRDefault="008A3A92" w:rsidP="008A3A92">
      <w:pPr>
        <w:pStyle w:val="ListParagraph"/>
        <w:numPr>
          <w:ilvl w:val="1"/>
          <w:numId w:val="3"/>
        </w:numPr>
        <w:rPr>
          <w:rFonts w:ascii="Tahoma" w:hAnsi="Tahoma" w:cs="Tahoma"/>
        </w:rPr>
      </w:pPr>
      <w:r w:rsidRPr="00986CC5">
        <w:rPr>
          <w:rFonts w:ascii="Tahoma" w:hAnsi="Tahoma" w:cs="Tahoma"/>
        </w:rPr>
        <w:t>TERM</w:t>
      </w:r>
    </w:p>
    <w:p w14:paraId="3279E942" w14:textId="4FAE0CF1" w:rsidR="00323972" w:rsidRPr="003524AC" w:rsidRDefault="008A3A92" w:rsidP="003524AC">
      <w:pPr>
        <w:pStyle w:val="ListParagraph"/>
        <w:numPr>
          <w:ilvl w:val="2"/>
          <w:numId w:val="3"/>
        </w:numPr>
        <w:ind w:left="1440"/>
        <w:rPr>
          <w:rFonts w:ascii="Tahoma" w:hAnsi="Tahoma" w:cs="Tahoma"/>
        </w:rPr>
      </w:pPr>
      <w:r w:rsidRPr="00986CC5">
        <w:rPr>
          <w:rFonts w:ascii="Tahoma" w:hAnsi="Tahoma" w:cs="Tahoma"/>
        </w:rPr>
        <w:t xml:space="preserve">TERM OF THIS CONTRACT: </w:t>
      </w:r>
      <w:r w:rsidR="003524AC" w:rsidRPr="005422E5">
        <w:rPr>
          <w:rFonts w:ascii="Tahoma" w:hAnsi="Tahoma" w:cs="Tahoma"/>
        </w:rPr>
        <w:t>The contract resulting from this procurement will have an initial term of six (6) years commencing upon the last dated signature of the Parties.</w:t>
      </w:r>
      <w:r w:rsidR="003524AC" w:rsidRPr="005422E5">
        <w:rPr>
          <w:rFonts w:ascii="Tahoma" w:hAnsi="Tahoma" w:cs="Tahoma"/>
          <w:b/>
          <w:bCs/>
          <w:sz w:val="24"/>
          <w:szCs w:val="24"/>
        </w:rPr>
        <w:t xml:space="preserve"> </w:t>
      </w:r>
      <w:r w:rsidR="003524AC" w:rsidRPr="005422E5">
        <w:rPr>
          <w:rFonts w:ascii="Tahoma" w:hAnsi="Tahoma" w:cs="Tahoma"/>
        </w:rPr>
        <w:t>In no event will the total term of the contract, including the initial term, any renewal terms, and any extensions, exceed ten (10) years.</w:t>
      </w:r>
      <w:r w:rsidR="003524AC" w:rsidRPr="005422E5">
        <w:rPr>
          <w:rFonts w:ascii="Tahoma" w:hAnsi="Tahoma" w:cs="Tahoma"/>
          <w:b/>
          <w:bCs/>
          <w:sz w:val="24"/>
          <w:szCs w:val="24"/>
        </w:rPr>
        <w:t xml:space="preserve"> </w:t>
      </w:r>
      <w:proofErr w:type="gramStart"/>
      <w:r w:rsidR="003524AC" w:rsidRPr="005422E5">
        <w:rPr>
          <w:rFonts w:ascii="Tahoma" w:hAnsi="Tahoma" w:cs="Tahoma"/>
        </w:rPr>
        <w:t>Vendor</w:t>
      </w:r>
      <w:proofErr w:type="gramEnd"/>
      <w:r w:rsidR="003524AC" w:rsidRPr="005422E5">
        <w:rPr>
          <w:rFonts w:ascii="Tahoma" w:hAnsi="Tahoma" w:cs="Tahoma"/>
        </w:rPr>
        <w:t xml:space="preserve"> shall not commence billable work in furtherance of the contract prior to final execution of the contract except when permitted pursuant to 30 ILCS 500/20-80.</w:t>
      </w:r>
    </w:p>
    <w:p w14:paraId="37724142" w14:textId="77777777" w:rsidR="00323972" w:rsidRPr="00986CC5" w:rsidRDefault="00323972" w:rsidP="00323972">
      <w:pPr>
        <w:pStyle w:val="ListParagraph"/>
        <w:ind w:left="1440"/>
        <w:rPr>
          <w:rFonts w:ascii="Tahoma" w:hAnsi="Tahoma" w:cs="Tahoma"/>
        </w:rPr>
      </w:pPr>
    </w:p>
    <w:p w14:paraId="20085CD0" w14:textId="77777777" w:rsidR="003524AC" w:rsidRPr="005422E5" w:rsidRDefault="003F28CE" w:rsidP="003524AC">
      <w:pPr>
        <w:pStyle w:val="ListParagraph"/>
        <w:numPr>
          <w:ilvl w:val="2"/>
          <w:numId w:val="3"/>
        </w:numPr>
        <w:ind w:left="1440"/>
        <w:rPr>
          <w:rFonts w:ascii="Tahoma" w:hAnsi="Tahoma" w:cs="Tahoma"/>
        </w:rPr>
      </w:pPr>
      <w:r w:rsidRPr="00986CC5">
        <w:rPr>
          <w:rFonts w:ascii="Tahoma" w:hAnsi="Tahoma" w:cs="Tahoma"/>
        </w:rPr>
        <w:t xml:space="preserve">RENEWAL: </w:t>
      </w:r>
      <w:r w:rsidR="003524AC" w:rsidRPr="005422E5">
        <w:rPr>
          <w:rFonts w:ascii="Tahoma" w:hAnsi="Tahoma" w:cs="Tahoma"/>
        </w:rPr>
        <w:t>Subject to the maximum total term identified above, the State has the option to renew for the following term(s): two (2) two-year renewal options.</w:t>
      </w:r>
    </w:p>
    <w:p w14:paraId="7BDD6962" w14:textId="77777777" w:rsidR="003524AC" w:rsidRPr="005422E5" w:rsidRDefault="003524AC" w:rsidP="003524AC">
      <w:pPr>
        <w:pStyle w:val="ListParagraph"/>
        <w:ind w:left="1440"/>
        <w:rPr>
          <w:rFonts w:ascii="Tahoma" w:hAnsi="Tahoma" w:cs="Tahoma"/>
        </w:rPr>
      </w:pPr>
    </w:p>
    <w:p w14:paraId="7820D2ED" w14:textId="77777777" w:rsidR="003524AC" w:rsidRPr="005422E5" w:rsidRDefault="003524AC" w:rsidP="003524AC">
      <w:pPr>
        <w:pStyle w:val="ListParagraph"/>
        <w:numPr>
          <w:ilvl w:val="3"/>
          <w:numId w:val="5"/>
        </w:numPr>
        <w:rPr>
          <w:rFonts w:ascii="Tahoma" w:hAnsi="Tahoma" w:cs="Tahoma"/>
        </w:rPr>
      </w:pPr>
      <w:r w:rsidRPr="005422E5">
        <w:rPr>
          <w:rFonts w:ascii="Tahoma" w:hAnsi="Tahoma" w:cs="Tahoma"/>
        </w:rPr>
        <w:t>Renewal #1: two-year term</w:t>
      </w:r>
    </w:p>
    <w:p w14:paraId="69DEF4ED" w14:textId="7DDC5FB8" w:rsidR="003F28CE" w:rsidRDefault="003524AC" w:rsidP="003524AC">
      <w:pPr>
        <w:pStyle w:val="ListParagraph"/>
        <w:numPr>
          <w:ilvl w:val="3"/>
          <w:numId w:val="5"/>
        </w:numPr>
        <w:rPr>
          <w:rFonts w:ascii="Tahoma" w:hAnsi="Tahoma" w:cs="Tahoma"/>
        </w:rPr>
      </w:pPr>
      <w:r w:rsidRPr="005422E5">
        <w:rPr>
          <w:rFonts w:ascii="Tahoma" w:hAnsi="Tahoma" w:cs="Tahoma"/>
        </w:rPr>
        <w:t>Renewal #2: two-year term</w:t>
      </w:r>
    </w:p>
    <w:p w14:paraId="60BC9F14" w14:textId="77777777" w:rsidR="003524AC" w:rsidRPr="003524AC" w:rsidRDefault="003524AC" w:rsidP="003524AC">
      <w:pPr>
        <w:pStyle w:val="ListParagraph"/>
        <w:ind w:left="2520"/>
        <w:rPr>
          <w:rFonts w:ascii="Tahoma" w:hAnsi="Tahoma" w:cs="Tahoma"/>
        </w:rPr>
      </w:pPr>
    </w:p>
    <w:p w14:paraId="0BB4E921" w14:textId="1F63676A" w:rsidR="003F28CE" w:rsidRPr="000E5FBD" w:rsidRDefault="003F28CE" w:rsidP="003F28CE">
      <w:pPr>
        <w:pStyle w:val="ListParagraph"/>
        <w:numPr>
          <w:ilvl w:val="3"/>
          <w:numId w:val="3"/>
        </w:numPr>
        <w:ind w:left="2430"/>
        <w:rPr>
          <w:rFonts w:ascii="Tahoma" w:hAnsi="Tahoma" w:cs="Tahoma"/>
        </w:rPr>
      </w:pPr>
      <w:r w:rsidRPr="000E5FBD">
        <w:rPr>
          <w:rFonts w:ascii="Tahoma" w:hAnsi="Tahoma" w:cs="Tahoma"/>
        </w:rPr>
        <w:t xml:space="preserve">Pricing for the renewal term(s), or the formula for determining price, is in the Pricing section of this solicitation. </w:t>
      </w:r>
      <w:r w:rsidR="00780EA3" w:rsidRPr="000E5FBD">
        <w:rPr>
          <w:rFonts w:ascii="Tahoma" w:hAnsi="Tahoma" w:cs="Tahoma"/>
        </w:rPr>
        <w:t xml:space="preserve"> </w:t>
      </w:r>
    </w:p>
    <w:p w14:paraId="23A7541F" w14:textId="77777777" w:rsidR="00323972" w:rsidRPr="00986CC5" w:rsidRDefault="00323972" w:rsidP="00323972">
      <w:pPr>
        <w:pStyle w:val="ListParagraph"/>
        <w:ind w:left="2430"/>
        <w:rPr>
          <w:rFonts w:ascii="Tahoma" w:hAnsi="Tahoma" w:cs="Tahoma"/>
        </w:rPr>
      </w:pPr>
    </w:p>
    <w:p w14:paraId="2BA982DA" w14:textId="1FCE59EE" w:rsidR="004B7A17" w:rsidRDefault="003F28CE" w:rsidP="004B7A17">
      <w:pPr>
        <w:pStyle w:val="ListParagraph"/>
        <w:numPr>
          <w:ilvl w:val="3"/>
          <w:numId w:val="3"/>
        </w:numPr>
        <w:ind w:left="2430"/>
        <w:rPr>
          <w:rFonts w:ascii="Tahoma" w:hAnsi="Tahoma" w:cs="Tahoma"/>
        </w:rPr>
      </w:pPr>
      <w:r w:rsidRPr="004B7A17">
        <w:rPr>
          <w:rFonts w:ascii="Tahoma" w:hAnsi="Tahoma" w:cs="Tahoma"/>
        </w:rPr>
        <w:lastRenderedPageBreak/>
        <w:t xml:space="preserve">Any renewal of the resulting contract is subject to the same terms and conditions that apply to the initial term of the contract unless otherwise provided.  The State may renew the contract for any or </w:t>
      </w:r>
      <w:proofErr w:type="gramStart"/>
      <w:r w:rsidRPr="004B7A17">
        <w:rPr>
          <w:rFonts w:ascii="Tahoma" w:hAnsi="Tahoma" w:cs="Tahoma"/>
        </w:rPr>
        <w:t>all of</w:t>
      </w:r>
      <w:proofErr w:type="gramEnd"/>
      <w:r w:rsidRPr="004B7A17">
        <w:rPr>
          <w:rFonts w:ascii="Tahoma" w:hAnsi="Tahoma" w:cs="Tahoma"/>
        </w:rPr>
        <w:t xml:space="preserve"> the option periods specified, may exercise any of the renewal options early, and may exercise more than one option at a time based on continuing need and favorable market conditions, when in the best interest of the State.  The contract may neither renew automatically nor renew solely at the Vendor’s option.</w:t>
      </w:r>
    </w:p>
    <w:p w14:paraId="65C73F21" w14:textId="77777777" w:rsidR="004B7A17" w:rsidRPr="004B7A17" w:rsidRDefault="004B7A17" w:rsidP="004B7A17">
      <w:pPr>
        <w:rPr>
          <w:rFonts w:ascii="Tahoma" w:hAnsi="Tahoma" w:cs="Tahoma"/>
        </w:rPr>
      </w:pPr>
    </w:p>
    <w:p w14:paraId="01B7F59C" w14:textId="2CC8AE94" w:rsidR="003F28CE" w:rsidRPr="00986CC5" w:rsidRDefault="007065F3" w:rsidP="00E368F2">
      <w:pPr>
        <w:pStyle w:val="ListParagraph"/>
        <w:numPr>
          <w:ilvl w:val="0"/>
          <w:numId w:val="3"/>
        </w:numPr>
        <w:ind w:hanging="1170"/>
        <w:rPr>
          <w:rFonts w:ascii="Tahoma" w:hAnsi="Tahoma" w:cs="Tahoma"/>
          <w:sz w:val="28"/>
          <w:szCs w:val="28"/>
        </w:rPr>
      </w:pPr>
      <w:r w:rsidRPr="00986CC5">
        <w:rPr>
          <w:rFonts w:ascii="Tahoma" w:hAnsi="Tahoma" w:cs="Tahoma"/>
          <w:sz w:val="28"/>
          <w:szCs w:val="28"/>
        </w:rPr>
        <w:t xml:space="preserve"> </w:t>
      </w:r>
      <w:r w:rsidR="00E368F2" w:rsidRPr="00986CC5">
        <w:rPr>
          <w:rFonts w:ascii="Tahoma" w:hAnsi="Tahoma" w:cs="Tahoma"/>
          <w:sz w:val="28"/>
          <w:szCs w:val="28"/>
        </w:rPr>
        <w:t>CURRENT CONDITIONS</w:t>
      </w:r>
    </w:p>
    <w:p w14:paraId="29DE3A76" w14:textId="77777777" w:rsidR="00323972" w:rsidRPr="00986CC5" w:rsidRDefault="00323972" w:rsidP="00323972">
      <w:pPr>
        <w:pStyle w:val="ListParagraph"/>
        <w:rPr>
          <w:rFonts w:ascii="Tahoma" w:hAnsi="Tahoma" w:cs="Tahoma"/>
          <w:sz w:val="28"/>
          <w:szCs w:val="28"/>
        </w:rPr>
      </w:pPr>
    </w:p>
    <w:p w14:paraId="2EE5FB2B" w14:textId="714A2BA6" w:rsidR="00323972" w:rsidRPr="00986CC5" w:rsidRDefault="003F28CE" w:rsidP="00323972">
      <w:pPr>
        <w:pStyle w:val="ListParagraph"/>
        <w:numPr>
          <w:ilvl w:val="1"/>
          <w:numId w:val="3"/>
        </w:numPr>
        <w:rPr>
          <w:rFonts w:ascii="Tahoma" w:hAnsi="Tahoma" w:cs="Tahoma"/>
        </w:rPr>
      </w:pPr>
      <w:r w:rsidRPr="00986CC5">
        <w:rPr>
          <w:rFonts w:ascii="Tahoma" w:hAnsi="Tahoma" w:cs="Tahoma"/>
        </w:rPr>
        <w:t>OVERVIEW &amp; BACKGROUND</w:t>
      </w:r>
    </w:p>
    <w:p w14:paraId="457980A2" w14:textId="77777777" w:rsidR="00323972" w:rsidRPr="00986CC5" w:rsidRDefault="00323972" w:rsidP="00323972">
      <w:pPr>
        <w:pStyle w:val="ListParagraph"/>
        <w:rPr>
          <w:rFonts w:ascii="Tahoma" w:hAnsi="Tahoma" w:cs="Tahoma"/>
        </w:rPr>
      </w:pPr>
    </w:p>
    <w:p w14:paraId="09D0CE23" w14:textId="77777777" w:rsidR="00780EA3" w:rsidRDefault="00780EA3" w:rsidP="00780EA3">
      <w:pPr>
        <w:pStyle w:val="ListParagraph"/>
        <w:rPr>
          <w:rStyle w:val="normaltextrun"/>
          <w:rFonts w:ascii="Tahoma" w:hAnsi="Tahoma" w:cs="Tahoma"/>
          <w:i/>
          <w:iCs/>
          <w:color w:val="7030A0"/>
          <w:shd w:val="clear" w:color="auto" w:fill="FFFFFF"/>
        </w:rPr>
      </w:pPr>
      <w:r w:rsidRPr="005422E5">
        <w:rPr>
          <w:rStyle w:val="normaltextrun"/>
          <w:rFonts w:ascii="Tahoma" w:hAnsi="Tahoma" w:cs="Tahoma"/>
          <w:shd w:val="clear" w:color="auto" w:fill="FFFFFF"/>
        </w:rPr>
        <w:t xml:space="preserve">The agency does not currently have a vendor to provide </w:t>
      </w:r>
      <w:proofErr w:type="gramStart"/>
      <w:r w:rsidRPr="005422E5">
        <w:rPr>
          <w:rStyle w:val="normaltextrun"/>
          <w:rFonts w:ascii="Tahoma" w:hAnsi="Tahoma" w:cs="Tahoma"/>
          <w:shd w:val="clear" w:color="auto" w:fill="FFFFFF"/>
        </w:rPr>
        <w:t>a e</w:t>
      </w:r>
      <w:proofErr w:type="gramEnd"/>
      <w:r w:rsidRPr="005422E5">
        <w:rPr>
          <w:rStyle w:val="normaltextrun"/>
          <w:rFonts w:ascii="Tahoma" w:hAnsi="Tahoma" w:cs="Tahoma"/>
          <w:shd w:val="clear" w:color="auto" w:fill="FFFFFF"/>
        </w:rPr>
        <w:t>-solution services</w:t>
      </w:r>
      <w:r>
        <w:rPr>
          <w:rStyle w:val="normaltextrun"/>
          <w:rFonts w:ascii="Tahoma" w:hAnsi="Tahoma" w:cs="Tahoma"/>
          <w:shd w:val="clear" w:color="auto" w:fill="FFFFFF"/>
        </w:rPr>
        <w:t xml:space="preserve"> for these programs</w:t>
      </w:r>
      <w:r w:rsidRPr="005422E5">
        <w:rPr>
          <w:rStyle w:val="normaltextrun"/>
          <w:rFonts w:ascii="Tahoma" w:hAnsi="Tahoma" w:cs="Tahoma"/>
          <w:shd w:val="clear" w:color="auto" w:fill="FFFFFF"/>
        </w:rPr>
        <w:t>; this is a new initiative.</w:t>
      </w:r>
      <w:r>
        <w:rPr>
          <w:rStyle w:val="normaltextrun"/>
          <w:rFonts w:ascii="Tahoma" w:hAnsi="Tahoma" w:cs="Tahoma"/>
          <w:shd w:val="clear" w:color="auto" w:fill="FFFFFF"/>
        </w:rPr>
        <w:t xml:space="preserve">  </w:t>
      </w:r>
      <w:r w:rsidRPr="003A02A8">
        <w:rPr>
          <w:rFonts w:ascii="Tahoma" w:hAnsi="Tahoma" w:cs="Tahoma"/>
        </w:rPr>
        <w:t xml:space="preserve">Using traditional banking methods to process payments to </w:t>
      </w:r>
      <w:r>
        <w:rPr>
          <w:rFonts w:ascii="Tahoma" w:hAnsi="Tahoma" w:cs="Tahoma"/>
        </w:rPr>
        <w:t>SFMNP and FMNP</w:t>
      </w:r>
      <w:r w:rsidRPr="003A02A8">
        <w:rPr>
          <w:rFonts w:ascii="Tahoma" w:hAnsi="Tahoma" w:cs="Tahoma"/>
        </w:rPr>
        <w:t xml:space="preserve"> farmers has become increasingly challenging as many banks are no longer supporting paper checks.  Modernizing the benefits transfer process will increase program use and redemption in the state of Illinois as well as reduce the time it takes for farmers to receive payment for client purchases at farmers markets and roadside stands.  For unauthorized farmers, it will eliminate additional banking fees for rejected checks.  </w:t>
      </w:r>
      <w:r>
        <w:rPr>
          <w:rFonts w:ascii="Tahoma" w:hAnsi="Tahoma" w:cs="Tahoma"/>
        </w:rPr>
        <w:t xml:space="preserve">Moving to an electronic format for both SFMNP and FMNP will improve benefit utilization and redemption rates by eliminating the need for farmers to deposit paper checks at their bank, outside of the program deadline for redeeming checks. </w:t>
      </w:r>
    </w:p>
    <w:p w14:paraId="366C5B68" w14:textId="77777777" w:rsidR="00323972" w:rsidRPr="00986CC5" w:rsidRDefault="00323972" w:rsidP="00323972">
      <w:pPr>
        <w:pStyle w:val="ListParagraph"/>
        <w:rPr>
          <w:rFonts w:ascii="Tahoma" w:hAnsi="Tahoma" w:cs="Tahoma"/>
          <w:i/>
          <w:iCs/>
          <w:color w:val="00B050"/>
          <w:shd w:val="clear" w:color="auto" w:fill="FFFFFF"/>
        </w:rPr>
      </w:pPr>
    </w:p>
    <w:p w14:paraId="659F3BF8" w14:textId="75FB6A2A" w:rsidR="003F28CE" w:rsidRDefault="003F28CE" w:rsidP="003F28CE">
      <w:pPr>
        <w:pStyle w:val="ListParagraph"/>
        <w:numPr>
          <w:ilvl w:val="1"/>
          <w:numId w:val="3"/>
        </w:numPr>
        <w:rPr>
          <w:rFonts w:ascii="Tahoma" w:hAnsi="Tahoma" w:cs="Tahoma"/>
        </w:rPr>
      </w:pPr>
      <w:r w:rsidRPr="00986CC5">
        <w:rPr>
          <w:rFonts w:ascii="Tahoma" w:hAnsi="Tahoma" w:cs="Tahoma"/>
        </w:rPr>
        <w:t>VOLUMES &amp; QUANTITIES</w:t>
      </w:r>
    </w:p>
    <w:p w14:paraId="57A6789B" w14:textId="77777777" w:rsidR="00780EA3" w:rsidRPr="00986CC5" w:rsidRDefault="00780EA3" w:rsidP="00780EA3">
      <w:pPr>
        <w:pStyle w:val="ListParagraph"/>
        <w:rPr>
          <w:rFonts w:ascii="Tahoma" w:hAnsi="Tahoma" w:cs="Tahoma"/>
        </w:rPr>
      </w:pPr>
    </w:p>
    <w:p w14:paraId="31E61C1D" w14:textId="3E3EE6AC" w:rsidR="00780EA3" w:rsidRPr="005422E5" w:rsidRDefault="00780EA3" w:rsidP="00780EA3">
      <w:pPr>
        <w:pStyle w:val="ListParagraph"/>
        <w:rPr>
          <w:rStyle w:val="normaltextrun"/>
          <w:rFonts w:ascii="Tahoma" w:hAnsi="Tahoma" w:cs="Tahoma"/>
          <w:shd w:val="clear" w:color="auto" w:fill="FFFFFF"/>
        </w:rPr>
      </w:pPr>
      <w:r w:rsidRPr="004B7A17">
        <w:rPr>
          <w:rStyle w:val="normaltextrun"/>
          <w:rFonts w:ascii="Tahoma" w:hAnsi="Tahoma" w:cs="Tahoma"/>
          <w:shd w:val="clear" w:color="auto" w:fill="FFFFFF"/>
        </w:rPr>
        <w:t>The projected number of participants for the 2027 season are 2</w:t>
      </w:r>
      <w:r w:rsidR="00536A63" w:rsidRPr="004B7A17">
        <w:rPr>
          <w:rStyle w:val="normaltextrun"/>
          <w:rFonts w:ascii="Tahoma" w:hAnsi="Tahoma" w:cs="Tahoma"/>
          <w:shd w:val="clear" w:color="auto" w:fill="FFFFFF"/>
        </w:rPr>
        <w:t>4</w:t>
      </w:r>
      <w:r w:rsidRPr="004B7A17">
        <w:rPr>
          <w:rStyle w:val="normaltextrun"/>
          <w:rFonts w:ascii="Tahoma" w:hAnsi="Tahoma" w:cs="Tahoma"/>
          <w:shd w:val="clear" w:color="auto" w:fill="FFFFFF"/>
        </w:rPr>
        <w:t xml:space="preserve">,000 SFMNP participants and </w:t>
      </w:r>
      <w:r w:rsidR="00536A63" w:rsidRPr="004B7A17">
        <w:rPr>
          <w:rStyle w:val="normaltextrun"/>
          <w:rFonts w:ascii="Tahoma" w:hAnsi="Tahoma" w:cs="Tahoma"/>
          <w:shd w:val="clear" w:color="auto" w:fill="FFFFFF"/>
        </w:rPr>
        <w:t>5</w:t>
      </w:r>
      <w:r w:rsidRPr="004B7A17">
        <w:rPr>
          <w:rStyle w:val="normaltextrun"/>
          <w:rFonts w:ascii="Tahoma" w:hAnsi="Tahoma" w:cs="Tahoma"/>
          <w:shd w:val="clear" w:color="auto" w:fill="FFFFFF"/>
        </w:rPr>
        <w:t>,000 WIC FMNP participants.</w:t>
      </w:r>
      <w:r w:rsidRPr="006979B8">
        <w:rPr>
          <w:rStyle w:val="normaltextrun"/>
          <w:rFonts w:ascii="Tahoma" w:hAnsi="Tahoma" w:cs="Tahoma"/>
          <w:shd w:val="clear" w:color="auto" w:fill="FFFFFF"/>
        </w:rPr>
        <w:t xml:space="preserve">  Refer to</w:t>
      </w:r>
      <w:bookmarkStart w:id="2" w:name="_Hlk158827028"/>
      <w:r w:rsidRPr="006979B8">
        <w:rPr>
          <w:rStyle w:val="normaltextrun"/>
          <w:rFonts w:ascii="Tahoma" w:hAnsi="Tahoma" w:cs="Tahoma"/>
          <w:shd w:val="clear" w:color="auto" w:fill="FFFFFF"/>
        </w:rPr>
        <w:t xml:space="preserve"> </w:t>
      </w:r>
      <w:r w:rsidRPr="00BC3633">
        <w:rPr>
          <w:rStyle w:val="normaltextrun"/>
          <w:rFonts w:ascii="Tahoma" w:hAnsi="Tahoma" w:cs="Tahoma"/>
          <w:shd w:val="clear" w:color="auto" w:fill="FFFFFF"/>
        </w:rPr>
        <w:t>Appendix 1 – SFMNP and FMNP 202</w:t>
      </w:r>
      <w:r>
        <w:rPr>
          <w:rStyle w:val="normaltextrun"/>
          <w:rFonts w:ascii="Tahoma" w:hAnsi="Tahoma" w:cs="Tahoma"/>
          <w:shd w:val="clear" w:color="auto" w:fill="FFFFFF"/>
        </w:rPr>
        <w:t>5</w:t>
      </w:r>
      <w:r w:rsidRPr="00BC3633">
        <w:rPr>
          <w:rStyle w:val="normaltextrun"/>
          <w:rFonts w:ascii="Tahoma" w:hAnsi="Tahoma" w:cs="Tahoma"/>
          <w:shd w:val="clear" w:color="auto" w:fill="FFFFFF"/>
        </w:rPr>
        <w:t xml:space="preserve"> Participating Counties Map</w:t>
      </w:r>
      <w:r w:rsidRPr="006979B8">
        <w:rPr>
          <w:rStyle w:val="normaltextrun"/>
          <w:rFonts w:ascii="Tahoma" w:hAnsi="Tahoma" w:cs="Tahoma"/>
          <w:shd w:val="clear" w:color="auto" w:fill="FFFFFF"/>
        </w:rPr>
        <w:t xml:space="preserve"> for the list of counties that participated in the 202</w:t>
      </w:r>
      <w:r>
        <w:rPr>
          <w:rStyle w:val="normaltextrun"/>
          <w:rFonts w:ascii="Tahoma" w:hAnsi="Tahoma" w:cs="Tahoma"/>
          <w:shd w:val="clear" w:color="auto" w:fill="FFFFFF"/>
        </w:rPr>
        <w:t>5</w:t>
      </w:r>
      <w:r w:rsidRPr="006979B8">
        <w:rPr>
          <w:rStyle w:val="normaltextrun"/>
          <w:rFonts w:ascii="Tahoma" w:hAnsi="Tahoma" w:cs="Tahoma"/>
          <w:shd w:val="clear" w:color="auto" w:fill="FFFFFF"/>
        </w:rPr>
        <w:t xml:space="preserve"> WIC FMNP and SFMNP programs.</w:t>
      </w:r>
    </w:p>
    <w:bookmarkEnd w:id="2"/>
    <w:p w14:paraId="63D146B2" w14:textId="77777777" w:rsidR="00780EA3" w:rsidRPr="005422E5" w:rsidRDefault="00780EA3" w:rsidP="00780EA3">
      <w:pPr>
        <w:pStyle w:val="ListParagraph"/>
        <w:rPr>
          <w:rStyle w:val="normaltextrun"/>
          <w:rFonts w:ascii="Tahoma" w:hAnsi="Tahoma" w:cs="Tahoma"/>
          <w:shd w:val="clear" w:color="auto" w:fill="FFFFFF"/>
        </w:rPr>
      </w:pPr>
    </w:p>
    <w:p w14:paraId="6E920369" w14:textId="376451E3" w:rsidR="00780EA3" w:rsidRDefault="00780EA3" w:rsidP="00780EA3">
      <w:pPr>
        <w:pStyle w:val="ListParagraph"/>
        <w:rPr>
          <w:rStyle w:val="normaltextrun"/>
          <w:rFonts w:ascii="Tahoma" w:hAnsi="Tahoma" w:cs="Tahoma"/>
          <w:shd w:val="clear" w:color="auto" w:fill="FFFFFF"/>
        </w:rPr>
      </w:pPr>
      <w:r w:rsidRPr="005422E5">
        <w:rPr>
          <w:rStyle w:val="normaltextrun"/>
          <w:rFonts w:ascii="Tahoma" w:hAnsi="Tahoma" w:cs="Tahoma"/>
          <w:shd w:val="clear" w:color="auto" w:fill="FFFFFF"/>
        </w:rPr>
        <w:t xml:space="preserve">For the </w:t>
      </w:r>
      <w:r>
        <w:rPr>
          <w:rStyle w:val="normaltextrun"/>
          <w:rFonts w:ascii="Tahoma" w:hAnsi="Tahoma" w:cs="Tahoma"/>
          <w:shd w:val="clear" w:color="auto" w:fill="FFFFFF"/>
        </w:rPr>
        <w:t>2025</w:t>
      </w:r>
      <w:r w:rsidRPr="005422E5">
        <w:rPr>
          <w:rStyle w:val="normaltextrun"/>
          <w:rFonts w:ascii="Tahoma" w:hAnsi="Tahoma" w:cs="Tahoma"/>
          <w:shd w:val="clear" w:color="auto" w:fill="FFFFFF"/>
        </w:rPr>
        <w:t xml:space="preserve"> Senior and WIC FMNP season</w:t>
      </w:r>
      <w:r w:rsidR="00C26E38">
        <w:rPr>
          <w:rStyle w:val="normaltextrun"/>
          <w:rFonts w:ascii="Tahoma" w:hAnsi="Tahoma" w:cs="Tahoma"/>
          <w:shd w:val="clear" w:color="auto" w:fill="FFFFFF"/>
        </w:rPr>
        <w:t>,</w:t>
      </w:r>
      <w:r w:rsidRPr="005422E5">
        <w:rPr>
          <w:rStyle w:val="normaltextrun"/>
          <w:rFonts w:ascii="Tahoma" w:hAnsi="Tahoma" w:cs="Tahoma"/>
          <w:shd w:val="clear" w:color="auto" w:fill="FFFFFF"/>
        </w:rPr>
        <w:t xml:space="preserve"> there were 3</w:t>
      </w:r>
      <w:r w:rsidR="00C26E38">
        <w:rPr>
          <w:rStyle w:val="normaltextrun"/>
          <w:rFonts w:ascii="Tahoma" w:hAnsi="Tahoma" w:cs="Tahoma"/>
          <w:shd w:val="clear" w:color="auto" w:fill="FFFFFF"/>
        </w:rPr>
        <w:t>4</w:t>
      </w:r>
      <w:r w:rsidRPr="005422E5">
        <w:rPr>
          <w:rStyle w:val="normaltextrun"/>
          <w:rFonts w:ascii="Tahoma" w:hAnsi="Tahoma" w:cs="Tahoma"/>
          <w:shd w:val="clear" w:color="auto" w:fill="FFFFFF"/>
        </w:rPr>
        <w:t xml:space="preserve">1 farmers </w:t>
      </w:r>
      <w:r w:rsidR="00C26E38">
        <w:rPr>
          <w:rStyle w:val="normaltextrun"/>
          <w:rFonts w:ascii="Tahoma" w:hAnsi="Tahoma" w:cs="Tahoma"/>
          <w:shd w:val="clear" w:color="auto" w:fill="FFFFFF"/>
        </w:rPr>
        <w:t xml:space="preserve">and 2 farmer market managers </w:t>
      </w:r>
      <w:r w:rsidRPr="005422E5">
        <w:rPr>
          <w:rStyle w:val="normaltextrun"/>
          <w:rFonts w:ascii="Tahoma" w:hAnsi="Tahoma" w:cs="Tahoma"/>
          <w:shd w:val="clear" w:color="auto" w:fill="FFFFFF"/>
        </w:rPr>
        <w:t xml:space="preserve">contracted with IDHS to accept benefits.  The information in the tables below </w:t>
      </w:r>
      <w:proofErr w:type="gramStart"/>
      <w:r w:rsidRPr="005422E5">
        <w:rPr>
          <w:rStyle w:val="normaltextrun"/>
          <w:rFonts w:ascii="Tahoma" w:hAnsi="Tahoma" w:cs="Tahoma"/>
          <w:shd w:val="clear" w:color="auto" w:fill="FFFFFF"/>
        </w:rPr>
        <w:t>outline</w:t>
      </w:r>
      <w:proofErr w:type="gramEnd"/>
      <w:r w:rsidRPr="005422E5">
        <w:rPr>
          <w:rStyle w:val="normaltextrun"/>
          <w:rFonts w:ascii="Tahoma" w:hAnsi="Tahoma" w:cs="Tahoma"/>
          <w:shd w:val="clear" w:color="auto" w:fill="FFFFFF"/>
        </w:rPr>
        <w:t xml:space="preserve"> the number of </w:t>
      </w:r>
      <w:r>
        <w:rPr>
          <w:rStyle w:val="normaltextrun"/>
          <w:rFonts w:ascii="Tahoma" w:hAnsi="Tahoma" w:cs="Tahoma"/>
          <w:shd w:val="clear" w:color="auto" w:fill="FFFFFF"/>
        </w:rPr>
        <w:t>SFMNP</w:t>
      </w:r>
      <w:r w:rsidRPr="005422E5">
        <w:rPr>
          <w:rStyle w:val="normaltextrun"/>
          <w:rFonts w:ascii="Tahoma" w:hAnsi="Tahoma" w:cs="Tahoma"/>
          <w:shd w:val="clear" w:color="auto" w:fill="FFFFFF"/>
        </w:rPr>
        <w:t xml:space="preserve"> and FMNP issuing agencies, number of estimated number of participants served and the redemption rates for</w:t>
      </w:r>
      <w:r w:rsidR="00C26E38">
        <w:rPr>
          <w:rStyle w:val="normaltextrun"/>
          <w:rFonts w:ascii="Tahoma" w:hAnsi="Tahoma" w:cs="Tahoma"/>
          <w:shd w:val="clear" w:color="auto" w:fill="FFFFFF"/>
        </w:rPr>
        <w:t xml:space="preserve"> 2</w:t>
      </w:r>
      <w:r>
        <w:rPr>
          <w:rStyle w:val="normaltextrun"/>
          <w:rFonts w:ascii="Tahoma" w:hAnsi="Tahoma" w:cs="Tahoma"/>
          <w:shd w:val="clear" w:color="auto" w:fill="FFFFFF"/>
        </w:rPr>
        <w:t>02</w:t>
      </w:r>
      <w:r w:rsidR="00C26E38">
        <w:rPr>
          <w:rStyle w:val="normaltextrun"/>
          <w:rFonts w:ascii="Tahoma" w:hAnsi="Tahoma" w:cs="Tahoma"/>
          <w:shd w:val="clear" w:color="auto" w:fill="FFFFFF"/>
        </w:rPr>
        <w:t>5</w:t>
      </w:r>
      <w:r w:rsidRPr="005422E5">
        <w:rPr>
          <w:rStyle w:val="normaltextrun"/>
          <w:rFonts w:ascii="Tahoma" w:hAnsi="Tahoma" w:cs="Tahoma"/>
          <w:shd w:val="clear" w:color="auto" w:fill="FFFFFF"/>
        </w:rPr>
        <w:t>.</w:t>
      </w:r>
    </w:p>
    <w:p w14:paraId="6E93E3A9" w14:textId="77777777" w:rsidR="004B7A17" w:rsidRDefault="004B7A17">
      <w:pPr>
        <w:rPr>
          <w:rFonts w:ascii="Calibri" w:eastAsia="Calibri" w:hAnsi="Calibri" w:cs="Times New Roman"/>
          <w:b/>
          <w:bCs/>
          <w:sz w:val="24"/>
          <w:szCs w:val="24"/>
        </w:rPr>
      </w:pPr>
      <w:r>
        <w:rPr>
          <w:rFonts w:ascii="Calibri" w:eastAsia="Calibri" w:hAnsi="Calibri" w:cs="Times New Roman"/>
          <w:b/>
          <w:bCs/>
          <w:sz w:val="24"/>
          <w:szCs w:val="24"/>
        </w:rPr>
        <w:br w:type="page"/>
      </w:r>
    </w:p>
    <w:p w14:paraId="0C81FAFC" w14:textId="4C68E131" w:rsidR="00780EA3" w:rsidRPr="005422E5" w:rsidRDefault="00780EA3" w:rsidP="00780EA3">
      <w:pPr>
        <w:tabs>
          <w:tab w:val="left" w:pos="720"/>
          <w:tab w:val="left" w:pos="1440"/>
        </w:tabs>
        <w:spacing w:before="240" w:after="200" w:line="23" w:lineRule="atLeast"/>
        <w:ind w:left="720"/>
        <w:jc w:val="both"/>
        <w:rPr>
          <w:rFonts w:ascii="Calibri" w:eastAsia="Calibri" w:hAnsi="Calibri" w:cs="Times New Roman"/>
          <w:b/>
        </w:rPr>
      </w:pPr>
      <w:r w:rsidRPr="005422E5">
        <w:rPr>
          <w:rFonts w:ascii="Calibri" w:eastAsia="Calibri" w:hAnsi="Calibri" w:cs="Times New Roman"/>
          <w:b/>
          <w:bCs/>
          <w:sz w:val="24"/>
          <w:szCs w:val="24"/>
        </w:rPr>
        <w:lastRenderedPageBreak/>
        <w:t>202</w:t>
      </w:r>
      <w:r w:rsidR="00C26E38">
        <w:rPr>
          <w:rFonts w:ascii="Calibri" w:eastAsia="Calibri" w:hAnsi="Calibri" w:cs="Times New Roman"/>
          <w:b/>
          <w:bCs/>
          <w:sz w:val="24"/>
          <w:szCs w:val="24"/>
        </w:rPr>
        <w:t>5</w:t>
      </w:r>
      <w:r w:rsidRPr="005422E5">
        <w:rPr>
          <w:rFonts w:ascii="Calibri" w:eastAsia="Calibri" w:hAnsi="Calibri" w:cs="Times New Roman"/>
          <w:b/>
          <w:bCs/>
          <w:sz w:val="24"/>
          <w:szCs w:val="24"/>
        </w:rPr>
        <w:t xml:space="preserve"> SFMNP Season</w:t>
      </w:r>
    </w:p>
    <w:tbl>
      <w:tblPr>
        <w:tblStyle w:val="TableGrid4"/>
        <w:tblW w:w="0" w:type="auto"/>
        <w:jc w:val="center"/>
        <w:tblLook w:val="04A0" w:firstRow="1" w:lastRow="0" w:firstColumn="1" w:lastColumn="0" w:noHBand="0" w:noVBand="1"/>
      </w:tblPr>
      <w:tblGrid>
        <w:gridCol w:w="2517"/>
        <w:gridCol w:w="2517"/>
        <w:gridCol w:w="2518"/>
      </w:tblGrid>
      <w:tr w:rsidR="00780EA3" w:rsidRPr="005422E5" w14:paraId="47AF7566" w14:textId="77777777" w:rsidTr="000D6293">
        <w:trPr>
          <w:jc w:val="center"/>
        </w:trPr>
        <w:tc>
          <w:tcPr>
            <w:tcW w:w="2517" w:type="dxa"/>
            <w:shd w:val="clear" w:color="auto" w:fill="D9D9D9"/>
          </w:tcPr>
          <w:p w14:paraId="71865994" w14:textId="77777777" w:rsidR="00780EA3" w:rsidRPr="005422E5" w:rsidRDefault="00780EA3" w:rsidP="000D6293">
            <w:pPr>
              <w:tabs>
                <w:tab w:val="left" w:pos="720"/>
                <w:tab w:val="left" w:pos="1440"/>
              </w:tabs>
              <w:spacing w:before="240" w:after="200" w:line="23" w:lineRule="atLeast"/>
              <w:jc w:val="center"/>
              <w:rPr>
                <w:b/>
                <w:bCs/>
              </w:rPr>
            </w:pPr>
            <w:r w:rsidRPr="005422E5">
              <w:rPr>
                <w:b/>
                <w:bCs/>
              </w:rPr>
              <w:t># of SFMNP Issuing Agencies</w:t>
            </w:r>
          </w:p>
        </w:tc>
        <w:tc>
          <w:tcPr>
            <w:tcW w:w="2517" w:type="dxa"/>
            <w:shd w:val="clear" w:color="auto" w:fill="D9D9D9"/>
          </w:tcPr>
          <w:p w14:paraId="4A278045" w14:textId="77777777" w:rsidR="00780EA3" w:rsidRPr="005422E5" w:rsidRDefault="00780EA3" w:rsidP="000D6293">
            <w:pPr>
              <w:tabs>
                <w:tab w:val="left" w:pos="720"/>
                <w:tab w:val="left" w:pos="1440"/>
              </w:tabs>
              <w:spacing w:before="240" w:after="200" w:line="23" w:lineRule="atLeast"/>
              <w:jc w:val="center"/>
              <w:rPr>
                <w:b/>
                <w:bCs/>
              </w:rPr>
            </w:pPr>
            <w:r w:rsidRPr="005422E5">
              <w:rPr>
                <w:b/>
                <w:bCs/>
              </w:rPr>
              <w:t># of SFMNP Participants</w:t>
            </w:r>
          </w:p>
        </w:tc>
        <w:tc>
          <w:tcPr>
            <w:tcW w:w="2518" w:type="dxa"/>
            <w:shd w:val="clear" w:color="auto" w:fill="D9D9D9"/>
          </w:tcPr>
          <w:p w14:paraId="6870BA7E" w14:textId="77777777" w:rsidR="00780EA3" w:rsidRPr="005422E5" w:rsidRDefault="00780EA3" w:rsidP="000D6293">
            <w:pPr>
              <w:tabs>
                <w:tab w:val="left" w:pos="720"/>
                <w:tab w:val="left" w:pos="1440"/>
              </w:tabs>
              <w:spacing w:before="240" w:after="200" w:line="23" w:lineRule="atLeast"/>
              <w:jc w:val="center"/>
              <w:rPr>
                <w:b/>
                <w:bCs/>
              </w:rPr>
            </w:pPr>
            <w:r w:rsidRPr="005422E5">
              <w:rPr>
                <w:b/>
                <w:bCs/>
              </w:rPr>
              <w:t>Redemption Rate</w:t>
            </w:r>
          </w:p>
        </w:tc>
      </w:tr>
      <w:tr w:rsidR="00780EA3" w:rsidRPr="005422E5" w14:paraId="286B8FD0" w14:textId="77777777" w:rsidTr="000D6293">
        <w:trPr>
          <w:jc w:val="center"/>
        </w:trPr>
        <w:tc>
          <w:tcPr>
            <w:tcW w:w="2517" w:type="dxa"/>
          </w:tcPr>
          <w:p w14:paraId="3137AD09" w14:textId="77777777" w:rsidR="00780EA3" w:rsidRPr="005422E5" w:rsidRDefault="00780EA3" w:rsidP="000D6293">
            <w:pPr>
              <w:tabs>
                <w:tab w:val="left" w:pos="720"/>
                <w:tab w:val="left" w:pos="1440"/>
              </w:tabs>
              <w:spacing w:before="240" w:after="200" w:line="23" w:lineRule="atLeast"/>
              <w:jc w:val="center"/>
            </w:pPr>
            <w:r w:rsidRPr="005422E5">
              <w:t>1</w:t>
            </w:r>
            <w:r>
              <w:t>2</w:t>
            </w:r>
          </w:p>
        </w:tc>
        <w:tc>
          <w:tcPr>
            <w:tcW w:w="2517" w:type="dxa"/>
          </w:tcPr>
          <w:p w14:paraId="3FF60A16" w14:textId="04E7EF02" w:rsidR="00780EA3" w:rsidRPr="005422E5" w:rsidRDefault="00C26E38" w:rsidP="000D6293">
            <w:pPr>
              <w:tabs>
                <w:tab w:val="left" w:pos="720"/>
                <w:tab w:val="left" w:pos="1440"/>
              </w:tabs>
              <w:spacing w:before="240" w:after="200" w:line="23" w:lineRule="atLeast"/>
              <w:jc w:val="center"/>
            </w:pPr>
            <w:r>
              <w:t>24,785</w:t>
            </w:r>
          </w:p>
        </w:tc>
        <w:tc>
          <w:tcPr>
            <w:tcW w:w="2518" w:type="dxa"/>
          </w:tcPr>
          <w:p w14:paraId="5CEDC356" w14:textId="1B2C0920" w:rsidR="00780EA3" w:rsidRPr="005422E5" w:rsidRDefault="00C26E38" w:rsidP="000D6293">
            <w:pPr>
              <w:tabs>
                <w:tab w:val="left" w:pos="720"/>
                <w:tab w:val="left" w:pos="1440"/>
              </w:tabs>
              <w:spacing w:before="240" w:after="200" w:line="23" w:lineRule="atLeast"/>
              <w:jc w:val="center"/>
            </w:pPr>
            <w:r>
              <w:t>75.6</w:t>
            </w:r>
            <w:r w:rsidR="00780EA3" w:rsidRPr="005422E5">
              <w:t>%</w:t>
            </w:r>
          </w:p>
        </w:tc>
      </w:tr>
    </w:tbl>
    <w:p w14:paraId="4178E2AC" w14:textId="77777777" w:rsidR="00780EA3" w:rsidRDefault="00780EA3" w:rsidP="00780EA3">
      <w:pPr>
        <w:pStyle w:val="ListParagraph"/>
        <w:rPr>
          <w:rStyle w:val="normaltextrun"/>
          <w:rFonts w:ascii="Tahoma" w:hAnsi="Tahoma" w:cs="Tahoma"/>
          <w:i/>
          <w:iCs/>
          <w:color w:val="7030A0"/>
          <w:shd w:val="clear" w:color="auto" w:fill="FFFFFF"/>
        </w:rPr>
      </w:pPr>
    </w:p>
    <w:p w14:paraId="559CBE98" w14:textId="76D37B88" w:rsidR="00780EA3" w:rsidRPr="005422E5" w:rsidRDefault="00780EA3" w:rsidP="00780EA3">
      <w:pPr>
        <w:tabs>
          <w:tab w:val="left" w:pos="720"/>
          <w:tab w:val="left" w:pos="1440"/>
        </w:tabs>
        <w:spacing w:before="240" w:after="200" w:line="23" w:lineRule="atLeast"/>
        <w:ind w:left="720"/>
        <w:jc w:val="both"/>
        <w:rPr>
          <w:rFonts w:ascii="Calibri" w:eastAsia="Calibri" w:hAnsi="Calibri" w:cs="Times New Roman"/>
          <w:b/>
        </w:rPr>
      </w:pPr>
      <w:r w:rsidRPr="005422E5">
        <w:rPr>
          <w:rFonts w:ascii="Calibri" w:eastAsia="Calibri" w:hAnsi="Calibri" w:cs="Times New Roman"/>
          <w:b/>
          <w:bCs/>
          <w:sz w:val="24"/>
          <w:szCs w:val="24"/>
        </w:rPr>
        <w:t>202</w:t>
      </w:r>
      <w:r w:rsidR="00C26E38">
        <w:rPr>
          <w:rFonts w:ascii="Calibri" w:eastAsia="Calibri" w:hAnsi="Calibri" w:cs="Times New Roman"/>
          <w:b/>
          <w:bCs/>
          <w:sz w:val="24"/>
          <w:szCs w:val="24"/>
        </w:rPr>
        <w:t>5</w:t>
      </w:r>
      <w:r w:rsidRPr="005422E5">
        <w:rPr>
          <w:rFonts w:ascii="Calibri" w:eastAsia="Calibri" w:hAnsi="Calibri" w:cs="Times New Roman"/>
          <w:b/>
          <w:bCs/>
          <w:sz w:val="24"/>
          <w:szCs w:val="24"/>
        </w:rPr>
        <w:t xml:space="preserve"> WIC FMNP Season</w:t>
      </w:r>
    </w:p>
    <w:tbl>
      <w:tblPr>
        <w:tblStyle w:val="TableGrid5"/>
        <w:tblW w:w="0" w:type="auto"/>
        <w:jc w:val="center"/>
        <w:tblLook w:val="04A0" w:firstRow="1" w:lastRow="0" w:firstColumn="1" w:lastColumn="0" w:noHBand="0" w:noVBand="1"/>
      </w:tblPr>
      <w:tblGrid>
        <w:gridCol w:w="2517"/>
        <w:gridCol w:w="2517"/>
        <w:gridCol w:w="2518"/>
      </w:tblGrid>
      <w:tr w:rsidR="00780EA3" w:rsidRPr="005422E5" w14:paraId="49F5854F" w14:textId="77777777" w:rsidTr="000D6293">
        <w:trPr>
          <w:jc w:val="center"/>
        </w:trPr>
        <w:tc>
          <w:tcPr>
            <w:tcW w:w="2517" w:type="dxa"/>
            <w:shd w:val="clear" w:color="auto" w:fill="D9D9D9"/>
          </w:tcPr>
          <w:p w14:paraId="7948AC73" w14:textId="77777777" w:rsidR="00780EA3" w:rsidRPr="005422E5" w:rsidRDefault="00780EA3" w:rsidP="000D6293">
            <w:pPr>
              <w:tabs>
                <w:tab w:val="left" w:pos="720"/>
                <w:tab w:val="left" w:pos="1440"/>
              </w:tabs>
              <w:spacing w:before="240" w:after="200" w:line="23" w:lineRule="atLeast"/>
              <w:jc w:val="center"/>
              <w:rPr>
                <w:b/>
                <w:bCs/>
              </w:rPr>
            </w:pPr>
            <w:r w:rsidRPr="005422E5">
              <w:rPr>
                <w:b/>
                <w:bCs/>
              </w:rPr>
              <w:t># of WIC FMNP Issuing Agencies</w:t>
            </w:r>
          </w:p>
        </w:tc>
        <w:tc>
          <w:tcPr>
            <w:tcW w:w="2517" w:type="dxa"/>
            <w:shd w:val="clear" w:color="auto" w:fill="D9D9D9"/>
          </w:tcPr>
          <w:p w14:paraId="740CB2CF" w14:textId="77777777" w:rsidR="00780EA3" w:rsidRPr="005422E5" w:rsidRDefault="00780EA3" w:rsidP="000D6293">
            <w:pPr>
              <w:tabs>
                <w:tab w:val="left" w:pos="720"/>
                <w:tab w:val="left" w:pos="1440"/>
              </w:tabs>
              <w:spacing w:before="240" w:after="200" w:line="23" w:lineRule="atLeast"/>
              <w:jc w:val="center"/>
              <w:rPr>
                <w:b/>
                <w:bCs/>
              </w:rPr>
            </w:pPr>
            <w:r w:rsidRPr="005422E5">
              <w:rPr>
                <w:b/>
                <w:bCs/>
              </w:rPr>
              <w:t># of FMNP Participants</w:t>
            </w:r>
          </w:p>
        </w:tc>
        <w:tc>
          <w:tcPr>
            <w:tcW w:w="2518" w:type="dxa"/>
            <w:shd w:val="clear" w:color="auto" w:fill="D9D9D9"/>
          </w:tcPr>
          <w:p w14:paraId="263492EE" w14:textId="77777777" w:rsidR="00780EA3" w:rsidRPr="005422E5" w:rsidRDefault="00780EA3" w:rsidP="000D6293">
            <w:pPr>
              <w:tabs>
                <w:tab w:val="left" w:pos="720"/>
                <w:tab w:val="left" w:pos="1440"/>
              </w:tabs>
              <w:spacing w:before="240" w:after="200" w:line="23" w:lineRule="atLeast"/>
              <w:jc w:val="center"/>
              <w:rPr>
                <w:b/>
                <w:bCs/>
              </w:rPr>
            </w:pPr>
            <w:r w:rsidRPr="005422E5">
              <w:rPr>
                <w:b/>
                <w:bCs/>
              </w:rPr>
              <w:t>Redemption Rate</w:t>
            </w:r>
          </w:p>
        </w:tc>
      </w:tr>
      <w:tr w:rsidR="00780EA3" w:rsidRPr="005422E5" w14:paraId="5ACC6227" w14:textId="77777777" w:rsidTr="000D6293">
        <w:trPr>
          <w:jc w:val="center"/>
        </w:trPr>
        <w:tc>
          <w:tcPr>
            <w:tcW w:w="2517" w:type="dxa"/>
          </w:tcPr>
          <w:p w14:paraId="6B080129" w14:textId="3853C94C" w:rsidR="00780EA3" w:rsidRPr="005422E5" w:rsidRDefault="00780EA3" w:rsidP="000D6293">
            <w:pPr>
              <w:tabs>
                <w:tab w:val="left" w:pos="720"/>
                <w:tab w:val="left" w:pos="1440"/>
              </w:tabs>
              <w:spacing w:before="240" w:after="200" w:line="23" w:lineRule="atLeast"/>
              <w:jc w:val="center"/>
            </w:pPr>
            <w:r w:rsidRPr="005422E5">
              <w:t>3</w:t>
            </w:r>
            <w:r>
              <w:t>7</w:t>
            </w:r>
          </w:p>
        </w:tc>
        <w:tc>
          <w:tcPr>
            <w:tcW w:w="2517" w:type="dxa"/>
          </w:tcPr>
          <w:p w14:paraId="2D217D74" w14:textId="0DF68795" w:rsidR="00780EA3" w:rsidRPr="005422E5" w:rsidRDefault="00C26E38" w:rsidP="000D6293">
            <w:pPr>
              <w:tabs>
                <w:tab w:val="left" w:pos="720"/>
                <w:tab w:val="left" w:pos="1440"/>
              </w:tabs>
              <w:spacing w:before="240" w:after="200" w:line="23" w:lineRule="atLeast"/>
              <w:jc w:val="center"/>
            </w:pPr>
            <w:r>
              <w:t>5,534</w:t>
            </w:r>
          </w:p>
        </w:tc>
        <w:tc>
          <w:tcPr>
            <w:tcW w:w="2518" w:type="dxa"/>
          </w:tcPr>
          <w:p w14:paraId="78D692D8" w14:textId="6BFCCD65" w:rsidR="00780EA3" w:rsidRPr="005422E5" w:rsidRDefault="00C26E38" w:rsidP="000D6293">
            <w:pPr>
              <w:tabs>
                <w:tab w:val="left" w:pos="720"/>
                <w:tab w:val="left" w:pos="1440"/>
              </w:tabs>
              <w:spacing w:before="240" w:after="200" w:line="23" w:lineRule="atLeast"/>
              <w:jc w:val="center"/>
            </w:pPr>
            <w:r>
              <w:t>38.9%</w:t>
            </w:r>
          </w:p>
        </w:tc>
      </w:tr>
    </w:tbl>
    <w:p w14:paraId="7335D986" w14:textId="77777777" w:rsidR="004B7A17" w:rsidRDefault="004B7A17" w:rsidP="004B7A17">
      <w:pPr>
        <w:pStyle w:val="ListParagraph"/>
        <w:rPr>
          <w:rFonts w:ascii="Tahoma" w:hAnsi="Tahoma" w:cs="Tahoma"/>
          <w:sz w:val="28"/>
          <w:szCs w:val="28"/>
        </w:rPr>
      </w:pPr>
    </w:p>
    <w:p w14:paraId="7D708BCB" w14:textId="77777777" w:rsidR="004B7A17" w:rsidRDefault="004B7A17" w:rsidP="004B7A17">
      <w:pPr>
        <w:pStyle w:val="ListParagraph"/>
        <w:rPr>
          <w:rFonts w:ascii="Tahoma" w:hAnsi="Tahoma" w:cs="Tahoma"/>
          <w:sz w:val="28"/>
          <w:szCs w:val="28"/>
        </w:rPr>
      </w:pPr>
    </w:p>
    <w:p w14:paraId="6A6B27DA" w14:textId="23FB1A8A" w:rsidR="003F28CE" w:rsidRPr="00986CC5" w:rsidRDefault="00323972" w:rsidP="00E368F2">
      <w:pPr>
        <w:pStyle w:val="ListParagraph"/>
        <w:numPr>
          <w:ilvl w:val="0"/>
          <w:numId w:val="3"/>
        </w:numPr>
        <w:ind w:hanging="1170"/>
        <w:rPr>
          <w:rFonts w:ascii="Tahoma" w:hAnsi="Tahoma" w:cs="Tahoma"/>
          <w:sz w:val="28"/>
          <w:szCs w:val="28"/>
        </w:rPr>
      </w:pPr>
      <w:r w:rsidRPr="00986CC5">
        <w:rPr>
          <w:rFonts w:ascii="Tahoma" w:hAnsi="Tahoma" w:cs="Tahoma"/>
          <w:sz w:val="28"/>
          <w:szCs w:val="28"/>
        </w:rPr>
        <w:t xml:space="preserve"> </w:t>
      </w:r>
      <w:r w:rsidR="00E368F2" w:rsidRPr="00986CC5">
        <w:rPr>
          <w:rFonts w:ascii="Tahoma" w:hAnsi="Tahoma" w:cs="Tahoma"/>
          <w:sz w:val="28"/>
          <w:szCs w:val="28"/>
        </w:rPr>
        <w:t>PROPOSAL REQUIREMENTS</w:t>
      </w:r>
    </w:p>
    <w:p w14:paraId="0BD3F424" w14:textId="10FEE896" w:rsidR="00323972" w:rsidRPr="00E95A50" w:rsidRDefault="00323972" w:rsidP="00DC7465">
      <w:pPr>
        <w:tabs>
          <w:tab w:val="right" w:pos="9360"/>
        </w:tabs>
        <w:rPr>
          <w:rFonts w:ascii="Tahoma" w:hAnsi="Tahoma" w:cs="Tahoma"/>
          <w:b/>
          <w:bCs/>
          <w:color w:val="FF0000"/>
          <w:sz w:val="24"/>
          <w:szCs w:val="24"/>
          <w:u w:val="single"/>
        </w:rPr>
      </w:pPr>
      <w:r w:rsidRPr="00E95A50">
        <w:rPr>
          <w:rFonts w:ascii="Tahoma" w:hAnsi="Tahoma" w:cs="Tahoma"/>
          <w:b/>
          <w:bCs/>
          <w:sz w:val="24"/>
          <w:szCs w:val="24"/>
          <w:u w:val="single"/>
        </w:rPr>
        <w:t xml:space="preserve">Only Electronic Submissions through </w:t>
      </w:r>
      <w:proofErr w:type="gramStart"/>
      <w:r w:rsidRPr="00E95A50">
        <w:rPr>
          <w:rFonts w:ascii="Tahoma" w:hAnsi="Tahoma" w:cs="Tahoma"/>
          <w:b/>
          <w:bCs/>
          <w:sz w:val="24"/>
          <w:szCs w:val="24"/>
          <w:u w:val="single"/>
        </w:rPr>
        <w:t>BidBuy of</w:t>
      </w:r>
      <w:proofErr w:type="gramEnd"/>
      <w:r w:rsidRPr="00E95A50">
        <w:rPr>
          <w:rFonts w:ascii="Tahoma" w:hAnsi="Tahoma" w:cs="Tahoma"/>
          <w:b/>
          <w:bCs/>
          <w:sz w:val="24"/>
          <w:szCs w:val="24"/>
          <w:u w:val="single"/>
        </w:rPr>
        <w:t xml:space="preserve"> Offers will be Accepted</w:t>
      </w:r>
    </w:p>
    <w:p w14:paraId="4ADDC2EB" w14:textId="0A09CC41" w:rsidR="003F28CE" w:rsidRPr="00986CC5" w:rsidRDefault="00F14583" w:rsidP="00F14583">
      <w:pPr>
        <w:pStyle w:val="ListParagraph"/>
        <w:numPr>
          <w:ilvl w:val="1"/>
          <w:numId w:val="3"/>
        </w:numPr>
        <w:rPr>
          <w:rFonts w:ascii="Tahoma" w:hAnsi="Tahoma" w:cs="Tahoma"/>
        </w:rPr>
      </w:pPr>
      <w:r w:rsidRPr="00986CC5">
        <w:rPr>
          <w:rFonts w:ascii="Tahoma" w:hAnsi="Tahoma" w:cs="Tahoma"/>
        </w:rPr>
        <w:t>REQUIRED DOCUMENTS TO COMPLETE AND SUBMIT</w:t>
      </w:r>
    </w:p>
    <w:p w14:paraId="66CC1410" w14:textId="733C3C1B" w:rsidR="009B7B04" w:rsidRPr="00986CC5" w:rsidRDefault="009B7B04" w:rsidP="009B7B04">
      <w:pPr>
        <w:jc w:val="both"/>
        <w:rPr>
          <w:rFonts w:ascii="Tahoma" w:hAnsi="Tahoma" w:cs="Tahoma"/>
        </w:rPr>
      </w:pPr>
      <w:r w:rsidRPr="00986CC5">
        <w:rPr>
          <w:rFonts w:ascii="Tahoma" w:hAnsi="Tahoma" w:cs="Tahoma"/>
        </w:rPr>
        <w:t xml:space="preserve">The Offeror shall submit the listed documents in BidBuy </w:t>
      </w:r>
      <w:r w:rsidR="00131274" w:rsidRPr="00986CC5">
        <w:rPr>
          <w:rFonts w:ascii="Tahoma" w:hAnsi="Tahoma" w:cs="Tahoma"/>
        </w:rPr>
        <w:t>under</w:t>
      </w:r>
      <w:r w:rsidRPr="00986CC5">
        <w:rPr>
          <w:rFonts w:ascii="Tahoma" w:hAnsi="Tahoma" w:cs="Tahoma"/>
        </w:rPr>
        <w:t xml:space="preserve"> the Attachments tab in the appropriate “Required Attachments” spaces.</w:t>
      </w:r>
    </w:p>
    <w:p w14:paraId="3E2AA96A" w14:textId="77777777" w:rsidR="009B7B04" w:rsidRPr="00986CC5" w:rsidRDefault="009B7B04" w:rsidP="009B7B04">
      <w:pPr>
        <w:pStyle w:val="ListParagraph"/>
        <w:numPr>
          <w:ilvl w:val="0"/>
          <w:numId w:val="14"/>
        </w:numPr>
        <w:jc w:val="both"/>
        <w:rPr>
          <w:rStyle w:val="Hyperlink"/>
          <w:rFonts w:ascii="Tahoma" w:hAnsi="Tahoma" w:cs="Tahoma"/>
          <w:color w:val="auto"/>
        </w:rPr>
      </w:pPr>
      <w:r w:rsidRPr="00986CC5">
        <w:rPr>
          <w:rStyle w:val="Hyperlink"/>
          <w:rFonts w:ascii="Tahoma" w:hAnsi="Tahoma" w:cs="Tahoma"/>
          <w:color w:val="auto"/>
        </w:rPr>
        <w:t>Vendor Disclosure or IPG Active Registered Vendor Disclosure</w:t>
      </w:r>
    </w:p>
    <w:p w14:paraId="1FA1AEE4" w14:textId="77777777" w:rsidR="009B7B04" w:rsidRDefault="009B7B04" w:rsidP="009B7B04">
      <w:pPr>
        <w:pStyle w:val="ListParagraph"/>
        <w:numPr>
          <w:ilvl w:val="0"/>
          <w:numId w:val="14"/>
        </w:numPr>
        <w:jc w:val="both"/>
        <w:rPr>
          <w:rStyle w:val="Hyperlink"/>
          <w:rFonts w:ascii="Tahoma" w:hAnsi="Tahoma" w:cs="Tahoma"/>
          <w:color w:val="auto"/>
        </w:rPr>
      </w:pPr>
      <w:r w:rsidRPr="00986CC5">
        <w:rPr>
          <w:rStyle w:val="Hyperlink"/>
          <w:rFonts w:ascii="Tahoma" w:hAnsi="Tahoma" w:cs="Tahoma"/>
          <w:color w:val="auto"/>
        </w:rPr>
        <w:t>Technical response</w:t>
      </w:r>
    </w:p>
    <w:p w14:paraId="10F8DA3B" w14:textId="41DD7429" w:rsidR="00B24D43" w:rsidRPr="00986CC5" w:rsidRDefault="00B24D43" w:rsidP="009B7B04">
      <w:pPr>
        <w:pStyle w:val="ListParagraph"/>
        <w:numPr>
          <w:ilvl w:val="0"/>
          <w:numId w:val="14"/>
        </w:numPr>
        <w:jc w:val="both"/>
        <w:rPr>
          <w:rStyle w:val="Hyperlink"/>
          <w:rFonts w:ascii="Tahoma" w:hAnsi="Tahoma" w:cs="Tahoma"/>
          <w:color w:val="auto"/>
        </w:rPr>
      </w:pPr>
      <w:r>
        <w:rPr>
          <w:rStyle w:val="Hyperlink"/>
          <w:rFonts w:ascii="Tahoma" w:hAnsi="Tahoma" w:cs="Tahoma"/>
          <w:color w:val="auto"/>
        </w:rPr>
        <w:t xml:space="preserve">Offer to the State </w:t>
      </w:r>
      <w:r w:rsidR="00C73679">
        <w:rPr>
          <w:rStyle w:val="Hyperlink"/>
          <w:rFonts w:ascii="Tahoma" w:hAnsi="Tahoma" w:cs="Tahoma"/>
          <w:color w:val="auto"/>
        </w:rPr>
        <w:t xml:space="preserve">of Illinois Information </w:t>
      </w:r>
      <w:r w:rsidR="00A3640D">
        <w:rPr>
          <w:rStyle w:val="Hyperlink"/>
          <w:rFonts w:ascii="Tahoma" w:hAnsi="Tahoma" w:cs="Tahoma"/>
          <w:color w:val="auto"/>
        </w:rPr>
        <w:t>and Technology</w:t>
      </w:r>
      <w:r w:rsidR="00CD7125" w:rsidRPr="00CD7125">
        <w:rPr>
          <w:rStyle w:val="Hyperlink"/>
          <w:rFonts w:ascii="Tahoma" w:hAnsi="Tahoma" w:cs="Tahoma"/>
          <w:color w:val="7030A0"/>
          <w:u w:val="none"/>
        </w:rPr>
        <w:t xml:space="preserve"> </w:t>
      </w:r>
    </w:p>
    <w:p w14:paraId="18BF2C0F" w14:textId="5E50AD91" w:rsidR="009B7B04" w:rsidRPr="00986CC5" w:rsidRDefault="009B7B04" w:rsidP="009B7B04">
      <w:pPr>
        <w:pStyle w:val="ListParagraph"/>
        <w:numPr>
          <w:ilvl w:val="0"/>
          <w:numId w:val="14"/>
        </w:numPr>
        <w:jc w:val="both"/>
        <w:rPr>
          <w:rStyle w:val="Hyperlink"/>
          <w:rFonts w:ascii="Tahoma" w:hAnsi="Tahoma" w:cs="Tahoma"/>
          <w:color w:val="auto"/>
        </w:rPr>
      </w:pPr>
      <w:r w:rsidRPr="00986CC5">
        <w:rPr>
          <w:rStyle w:val="Hyperlink"/>
          <w:rFonts w:ascii="Tahoma" w:hAnsi="Tahoma" w:cs="Tahoma"/>
          <w:color w:val="auto"/>
        </w:rPr>
        <w:t>Commitment to Diversity</w:t>
      </w:r>
    </w:p>
    <w:p w14:paraId="7909FD02" w14:textId="0B16BDAC" w:rsidR="009B7B04" w:rsidRPr="00403BA5" w:rsidRDefault="009B7B04" w:rsidP="009B7B04">
      <w:pPr>
        <w:pStyle w:val="ListParagraph"/>
        <w:numPr>
          <w:ilvl w:val="0"/>
          <w:numId w:val="14"/>
        </w:numPr>
        <w:jc w:val="both"/>
        <w:rPr>
          <w:rStyle w:val="Hyperlink"/>
          <w:rFonts w:ascii="Tahoma" w:hAnsi="Tahoma" w:cs="Tahoma"/>
          <w:i/>
          <w:iCs/>
          <w:color w:val="00B050"/>
        </w:rPr>
      </w:pPr>
      <w:r w:rsidRPr="00403BA5">
        <w:rPr>
          <w:rStyle w:val="Hyperlink"/>
          <w:rFonts w:ascii="Tahoma" w:hAnsi="Tahoma" w:cs="Tahoma"/>
          <w:color w:val="auto"/>
        </w:rPr>
        <w:t>Pricing</w:t>
      </w:r>
      <w:r w:rsidRPr="00403BA5">
        <w:rPr>
          <w:rStyle w:val="Hyperlink"/>
          <w:rFonts w:ascii="Tahoma" w:hAnsi="Tahoma" w:cs="Tahoma"/>
        </w:rPr>
        <w:t xml:space="preserve"> </w:t>
      </w:r>
    </w:p>
    <w:p w14:paraId="74BC2830" w14:textId="48255BA1" w:rsidR="00C26E38" w:rsidRPr="00403BA5" w:rsidRDefault="00E947BC" w:rsidP="009B7B04">
      <w:pPr>
        <w:pStyle w:val="ListParagraph"/>
        <w:numPr>
          <w:ilvl w:val="0"/>
          <w:numId w:val="14"/>
        </w:numPr>
        <w:jc w:val="both"/>
        <w:rPr>
          <w:rStyle w:val="Hyperlink"/>
          <w:rFonts w:ascii="Tahoma" w:hAnsi="Tahoma" w:cs="Tahoma"/>
          <w:i/>
          <w:iCs/>
          <w:color w:val="00B050"/>
        </w:rPr>
      </w:pPr>
      <w:bookmarkStart w:id="3" w:name="_Hlk225512554"/>
      <w:r>
        <w:rPr>
          <w:rStyle w:val="Hyperlink"/>
          <w:rFonts w:ascii="Tahoma" w:hAnsi="Tahoma" w:cs="Tahoma"/>
          <w:color w:val="auto"/>
        </w:rPr>
        <w:t>SOC 2 type 2 Report or ISO 27001 Certification/Attestation</w:t>
      </w:r>
    </w:p>
    <w:bookmarkEnd w:id="3"/>
    <w:p w14:paraId="6DD05B2A" w14:textId="1CA6ADFF" w:rsidR="00257CBB" w:rsidRDefault="00E941D2" w:rsidP="009B7B04">
      <w:pPr>
        <w:jc w:val="both"/>
        <w:rPr>
          <w:rFonts w:ascii="Tahoma" w:hAnsi="Tahoma" w:cs="Tahoma"/>
        </w:rPr>
      </w:pPr>
      <w:r w:rsidRPr="00986CC5">
        <w:rPr>
          <w:rFonts w:ascii="Tahoma" w:hAnsi="Tahoma" w:cs="Tahoma"/>
        </w:rPr>
        <w:t>B</w:t>
      </w:r>
      <w:r w:rsidR="009B7B04" w:rsidRPr="00986CC5">
        <w:rPr>
          <w:rFonts w:ascii="Tahoma" w:hAnsi="Tahoma" w:cs="Tahoma"/>
        </w:rPr>
        <w:t>lank documents</w:t>
      </w:r>
      <w:r w:rsidRPr="00986CC5">
        <w:rPr>
          <w:rFonts w:ascii="Tahoma" w:hAnsi="Tahoma" w:cs="Tahoma"/>
        </w:rPr>
        <w:t xml:space="preserve"> may be</w:t>
      </w:r>
      <w:r w:rsidR="00B37EE9" w:rsidRPr="00986CC5">
        <w:rPr>
          <w:rFonts w:ascii="Tahoma" w:hAnsi="Tahoma" w:cs="Tahoma"/>
        </w:rPr>
        <w:t xml:space="preserve"> found </w:t>
      </w:r>
      <w:r w:rsidR="009B7B04" w:rsidRPr="00986CC5">
        <w:rPr>
          <w:rFonts w:ascii="Tahoma" w:hAnsi="Tahoma" w:cs="Tahoma"/>
        </w:rPr>
        <w:t>on the</w:t>
      </w:r>
      <w:r w:rsidR="009B7B04" w:rsidRPr="00986CC5">
        <w:rPr>
          <w:rFonts w:ascii="Tahoma" w:hAnsi="Tahoma" w:cs="Tahoma"/>
          <w:color w:val="000000" w:themeColor="text1"/>
        </w:rPr>
        <w:t xml:space="preserve"> </w:t>
      </w:r>
      <w:r w:rsidR="009B7B04" w:rsidRPr="00986CC5">
        <w:rPr>
          <w:rStyle w:val="Hyperlink"/>
          <w:rFonts w:ascii="Tahoma" w:hAnsi="Tahoma" w:cs="Tahoma"/>
          <w:color w:val="000000" w:themeColor="text1"/>
          <w:u w:val="none"/>
        </w:rPr>
        <w:t xml:space="preserve">Chief Procurement Officer for General Service’s website at </w:t>
      </w:r>
      <w:bookmarkStart w:id="4" w:name="_Hlk137044202"/>
      <w:r w:rsidR="009B7B04" w:rsidRPr="00986CC5">
        <w:fldChar w:fldCharType="begin"/>
      </w:r>
      <w:r w:rsidR="009B7B04" w:rsidRPr="00986CC5">
        <w:rPr>
          <w:rFonts w:ascii="Tahoma" w:hAnsi="Tahoma" w:cs="Tahoma"/>
          <w:color w:val="381AEE"/>
        </w:rPr>
        <w:instrText xml:space="preserve"> HYPERLINK "https://cpo-general.illinois.gov/solicitation-and-contract-templates.html" </w:instrText>
      </w:r>
      <w:r w:rsidR="009B7B04" w:rsidRPr="00986CC5">
        <w:fldChar w:fldCharType="separate"/>
      </w:r>
      <w:r w:rsidR="009B7B04" w:rsidRPr="00986CC5">
        <w:rPr>
          <w:rStyle w:val="Hyperlink"/>
          <w:rFonts w:ascii="Tahoma" w:hAnsi="Tahoma" w:cs="Tahoma"/>
          <w:color w:val="381AEE"/>
        </w:rPr>
        <w:t>https://cpo-general.illinois.gov/solicitation-and-contract-templates.html</w:t>
      </w:r>
      <w:r w:rsidR="009B7B04" w:rsidRPr="00986CC5">
        <w:rPr>
          <w:rStyle w:val="Hyperlink"/>
          <w:rFonts w:ascii="Tahoma" w:hAnsi="Tahoma" w:cs="Tahoma"/>
          <w:color w:val="381AEE"/>
        </w:rPr>
        <w:fldChar w:fldCharType="end"/>
      </w:r>
      <w:bookmarkEnd w:id="4"/>
      <w:r w:rsidR="008A0B9D">
        <w:rPr>
          <w:rStyle w:val="Hyperlink"/>
          <w:rFonts w:ascii="Tahoma" w:hAnsi="Tahoma" w:cs="Tahoma"/>
          <w:color w:val="000000" w:themeColor="text1"/>
          <w:u w:val="none"/>
        </w:rPr>
        <w:t xml:space="preserve"> </w:t>
      </w:r>
      <w:r w:rsidR="009B7B04" w:rsidRPr="00986CC5">
        <w:rPr>
          <w:rStyle w:val="Hyperlink"/>
          <w:rFonts w:ascii="Tahoma" w:hAnsi="Tahoma" w:cs="Tahoma"/>
          <w:color w:val="000000" w:themeColor="text1"/>
          <w:u w:val="none"/>
        </w:rPr>
        <w:t>and on the BidBuy posting under “File Attachments:”.</w:t>
      </w:r>
      <w:r w:rsidR="008E0124" w:rsidRPr="00986CC5">
        <w:rPr>
          <w:rFonts w:ascii="Tahoma" w:hAnsi="Tahoma" w:cs="Tahoma"/>
        </w:rPr>
        <w:t xml:space="preserve"> Business Enterprise Program/Veterans Small Business Program Utilization Plan may be downloaded from the Commission on Equity and Inclusion’s website at</w:t>
      </w:r>
    </w:p>
    <w:p w14:paraId="6B6FB417" w14:textId="7B753EA7" w:rsidR="009B7B04" w:rsidRPr="00986CC5" w:rsidRDefault="00257CBB" w:rsidP="009B7B04">
      <w:pPr>
        <w:jc w:val="both"/>
        <w:rPr>
          <w:rStyle w:val="Hyperlink"/>
          <w:rFonts w:ascii="Tahoma" w:hAnsi="Tahoma" w:cs="Tahoma"/>
        </w:rPr>
      </w:pPr>
      <w:hyperlink r:id="rId8" w:history="1">
        <w:r w:rsidRPr="003413A9">
          <w:rPr>
            <w:rStyle w:val="Hyperlink"/>
            <w:rFonts w:ascii="Tahoma" w:hAnsi="Tahoma" w:cs="Tahoma"/>
          </w:rPr>
          <w:t>https://cei.illinois.gov/purchasing-entity-resources/compliance.html</w:t>
        </w:r>
      </w:hyperlink>
      <w:r w:rsidR="008E0124" w:rsidRPr="00986CC5">
        <w:rPr>
          <w:rFonts w:ascii="Tahoma" w:hAnsi="Tahoma" w:cs="Tahoma"/>
          <w:color w:val="381AEE"/>
        </w:rPr>
        <w:t xml:space="preserve">. </w:t>
      </w:r>
    </w:p>
    <w:p w14:paraId="375CB657" w14:textId="4C0331A3" w:rsidR="009B7B04" w:rsidRPr="00986CC5" w:rsidRDefault="009B7B04" w:rsidP="009B7B04">
      <w:pPr>
        <w:jc w:val="both"/>
        <w:rPr>
          <w:rFonts w:ascii="Tahoma" w:hAnsi="Tahoma" w:cs="Tahoma"/>
        </w:rPr>
      </w:pPr>
      <w:r w:rsidRPr="00986CC5">
        <w:rPr>
          <w:rFonts w:ascii="Tahoma" w:hAnsi="Tahoma" w:cs="Tahoma"/>
        </w:rPr>
        <w:t xml:space="preserve">Failure to submit Vendor Disclosure or IPG Active Registered Vendor Disclosure, as applicable, and </w:t>
      </w:r>
      <w:r w:rsidR="00A3650D" w:rsidRPr="00986CC5">
        <w:rPr>
          <w:rFonts w:ascii="Tahoma" w:hAnsi="Tahoma" w:cs="Tahoma"/>
        </w:rPr>
        <w:t>the Utilization</w:t>
      </w:r>
      <w:r w:rsidRPr="00986CC5">
        <w:rPr>
          <w:rFonts w:ascii="Tahoma" w:hAnsi="Tahoma" w:cs="Tahoma"/>
        </w:rPr>
        <w:t xml:space="preserve"> Plan</w:t>
      </w:r>
      <w:r w:rsidR="00371144" w:rsidRPr="00986CC5">
        <w:rPr>
          <w:rFonts w:ascii="Tahoma" w:hAnsi="Tahoma" w:cs="Tahoma"/>
        </w:rPr>
        <w:t>(s), as applicable,</w:t>
      </w:r>
      <w:r w:rsidRPr="00986CC5">
        <w:rPr>
          <w:rFonts w:ascii="Tahoma" w:hAnsi="Tahoma" w:cs="Tahoma"/>
        </w:rPr>
        <w:t xml:space="preserve"> with the Offer submitted in BidBuy shall render the Offer non-responsive.  </w:t>
      </w:r>
    </w:p>
    <w:p w14:paraId="7D8E9909" w14:textId="03C682B6" w:rsidR="004F3A5D" w:rsidRPr="00986CC5" w:rsidRDefault="009B7B04" w:rsidP="00DF3890">
      <w:pPr>
        <w:pStyle w:val="NoSpacing"/>
        <w:jc w:val="both"/>
        <w:rPr>
          <w:rStyle w:val="ui-provider"/>
          <w:rFonts w:ascii="Tahoma" w:hAnsi="Tahoma" w:cs="Tahoma"/>
        </w:rPr>
      </w:pPr>
      <w:r w:rsidRPr="00986CC5">
        <w:rPr>
          <w:rFonts w:ascii="Tahoma" w:hAnsi="Tahoma" w:cs="Tahoma"/>
        </w:rPr>
        <w:t>Offerors are required to submit their response to the State’s solicitation through BidBuy.</w:t>
      </w:r>
      <w:r w:rsidRPr="00986CC5">
        <w:rPr>
          <w:rFonts w:ascii="Tahoma" w:hAnsi="Tahoma" w:cs="Tahoma"/>
          <w:spacing w:val="40"/>
        </w:rPr>
        <w:t xml:space="preserve">  </w:t>
      </w:r>
      <w:r w:rsidRPr="00986CC5">
        <w:rPr>
          <w:rFonts w:ascii="Tahoma" w:hAnsi="Tahoma" w:cs="Tahoma"/>
        </w:rPr>
        <w:t>Any</w:t>
      </w:r>
      <w:r w:rsidRPr="00986CC5">
        <w:rPr>
          <w:rFonts w:ascii="Tahoma" w:hAnsi="Tahoma" w:cs="Tahoma"/>
          <w:spacing w:val="-2"/>
        </w:rPr>
        <w:t xml:space="preserve"> </w:t>
      </w:r>
      <w:r w:rsidRPr="00986CC5">
        <w:rPr>
          <w:rFonts w:ascii="Tahoma" w:hAnsi="Tahoma" w:cs="Tahoma"/>
        </w:rPr>
        <w:t>information</w:t>
      </w:r>
      <w:r w:rsidRPr="00986CC5">
        <w:rPr>
          <w:rFonts w:ascii="Tahoma" w:hAnsi="Tahoma" w:cs="Tahoma"/>
          <w:spacing w:val="-1"/>
        </w:rPr>
        <w:t xml:space="preserve"> </w:t>
      </w:r>
      <w:r w:rsidRPr="00986CC5">
        <w:rPr>
          <w:rFonts w:ascii="Tahoma" w:hAnsi="Tahoma" w:cs="Tahoma"/>
        </w:rPr>
        <w:t>sent</w:t>
      </w:r>
      <w:r w:rsidRPr="00986CC5">
        <w:rPr>
          <w:rFonts w:ascii="Tahoma" w:hAnsi="Tahoma" w:cs="Tahoma"/>
          <w:spacing w:val="-3"/>
        </w:rPr>
        <w:t xml:space="preserve"> </w:t>
      </w:r>
      <w:r w:rsidRPr="00986CC5">
        <w:rPr>
          <w:rFonts w:ascii="Tahoma" w:hAnsi="Tahoma" w:cs="Tahoma"/>
        </w:rPr>
        <w:t>to</w:t>
      </w:r>
      <w:r w:rsidRPr="00986CC5">
        <w:rPr>
          <w:rFonts w:ascii="Tahoma" w:hAnsi="Tahoma" w:cs="Tahoma"/>
          <w:spacing w:val="-3"/>
        </w:rPr>
        <w:t xml:space="preserve"> </w:t>
      </w:r>
      <w:r w:rsidRPr="00986CC5">
        <w:rPr>
          <w:rFonts w:ascii="Tahoma" w:hAnsi="Tahoma" w:cs="Tahoma"/>
        </w:rPr>
        <w:t>the</w:t>
      </w:r>
      <w:r w:rsidRPr="00986CC5">
        <w:rPr>
          <w:rFonts w:ascii="Tahoma" w:hAnsi="Tahoma" w:cs="Tahoma"/>
          <w:spacing w:val="-4"/>
        </w:rPr>
        <w:t xml:space="preserve"> </w:t>
      </w:r>
      <w:r w:rsidRPr="00986CC5">
        <w:rPr>
          <w:rFonts w:ascii="Tahoma" w:hAnsi="Tahoma" w:cs="Tahoma"/>
        </w:rPr>
        <w:t>State</w:t>
      </w:r>
      <w:r w:rsidRPr="00986CC5">
        <w:rPr>
          <w:rFonts w:ascii="Tahoma" w:hAnsi="Tahoma" w:cs="Tahoma"/>
          <w:spacing w:val="-3"/>
        </w:rPr>
        <w:t xml:space="preserve"> </w:t>
      </w:r>
      <w:r w:rsidRPr="00986CC5">
        <w:rPr>
          <w:rFonts w:ascii="Tahoma" w:hAnsi="Tahoma" w:cs="Tahoma"/>
        </w:rPr>
        <w:t>outside</w:t>
      </w:r>
      <w:r w:rsidRPr="00986CC5">
        <w:rPr>
          <w:rFonts w:ascii="Tahoma" w:hAnsi="Tahoma" w:cs="Tahoma"/>
          <w:spacing w:val="-1"/>
        </w:rPr>
        <w:t xml:space="preserve"> </w:t>
      </w:r>
      <w:r w:rsidRPr="00986CC5">
        <w:rPr>
          <w:rFonts w:ascii="Tahoma" w:hAnsi="Tahoma" w:cs="Tahoma"/>
        </w:rPr>
        <w:t>of BidBuy,</w:t>
      </w:r>
      <w:r w:rsidRPr="00986CC5">
        <w:rPr>
          <w:rFonts w:ascii="Tahoma" w:hAnsi="Tahoma" w:cs="Tahoma"/>
          <w:spacing w:val="-4"/>
        </w:rPr>
        <w:t xml:space="preserve"> </w:t>
      </w:r>
      <w:r w:rsidRPr="00986CC5">
        <w:rPr>
          <w:rFonts w:ascii="Tahoma" w:hAnsi="Tahoma" w:cs="Tahoma"/>
        </w:rPr>
        <w:t>for</w:t>
      </w:r>
      <w:r w:rsidRPr="00986CC5">
        <w:rPr>
          <w:rFonts w:ascii="Tahoma" w:hAnsi="Tahoma" w:cs="Tahoma"/>
          <w:spacing w:val="-3"/>
        </w:rPr>
        <w:t xml:space="preserve"> </w:t>
      </w:r>
      <w:r w:rsidRPr="00986CC5">
        <w:rPr>
          <w:rFonts w:ascii="Tahoma" w:hAnsi="Tahoma" w:cs="Tahoma"/>
        </w:rPr>
        <w:t>example</w:t>
      </w:r>
      <w:r w:rsidRPr="00986CC5">
        <w:rPr>
          <w:rFonts w:ascii="Tahoma" w:hAnsi="Tahoma" w:cs="Tahoma"/>
          <w:spacing w:val="-6"/>
        </w:rPr>
        <w:t xml:space="preserve"> </w:t>
      </w:r>
      <w:r w:rsidRPr="00986CC5">
        <w:rPr>
          <w:rFonts w:ascii="Tahoma" w:hAnsi="Tahoma" w:cs="Tahoma"/>
        </w:rPr>
        <w:t>by</w:t>
      </w:r>
      <w:r w:rsidRPr="00986CC5">
        <w:rPr>
          <w:rFonts w:ascii="Tahoma" w:hAnsi="Tahoma" w:cs="Tahoma"/>
          <w:spacing w:val="-2"/>
        </w:rPr>
        <w:t xml:space="preserve"> </w:t>
      </w:r>
      <w:r w:rsidRPr="00986CC5">
        <w:rPr>
          <w:rFonts w:ascii="Tahoma" w:hAnsi="Tahoma" w:cs="Tahoma"/>
        </w:rPr>
        <w:t>US</w:t>
      </w:r>
      <w:r w:rsidRPr="00986CC5">
        <w:rPr>
          <w:rFonts w:ascii="Tahoma" w:hAnsi="Tahoma" w:cs="Tahoma"/>
          <w:spacing w:val="-2"/>
        </w:rPr>
        <w:t xml:space="preserve"> </w:t>
      </w:r>
      <w:r w:rsidRPr="00986CC5">
        <w:rPr>
          <w:rFonts w:ascii="Tahoma" w:hAnsi="Tahoma" w:cs="Tahoma"/>
        </w:rPr>
        <w:t xml:space="preserve">Mail, FedEx, UPS, </w:t>
      </w:r>
      <w:proofErr w:type="gramStart"/>
      <w:r w:rsidRPr="00986CC5">
        <w:rPr>
          <w:rFonts w:ascii="Tahoma" w:hAnsi="Tahoma" w:cs="Tahoma"/>
        </w:rPr>
        <w:t>e-mail,  or</w:t>
      </w:r>
      <w:proofErr w:type="gramEnd"/>
      <w:r w:rsidRPr="00986CC5">
        <w:rPr>
          <w:rFonts w:ascii="Tahoma" w:hAnsi="Tahoma" w:cs="Tahoma"/>
        </w:rPr>
        <w:t xml:space="preserve"> </w:t>
      </w:r>
      <w:r w:rsidRPr="00986CC5">
        <w:rPr>
          <w:rFonts w:ascii="Tahoma" w:hAnsi="Tahoma" w:cs="Tahoma"/>
        </w:rPr>
        <w:lastRenderedPageBreak/>
        <w:t xml:space="preserve">hand delivery, will neither be accepted nor considered.  </w:t>
      </w:r>
      <w:r w:rsidR="008E5030" w:rsidRPr="00986CC5">
        <w:rPr>
          <w:rFonts w:ascii="Tahoma" w:hAnsi="Tahoma" w:cs="Tahoma"/>
        </w:rPr>
        <w:t>Offeror</w:t>
      </w:r>
      <w:r w:rsidRPr="00986CC5">
        <w:rPr>
          <w:rFonts w:ascii="Tahoma" w:hAnsi="Tahoma" w:cs="Tahoma"/>
        </w:rPr>
        <w:t xml:space="preserve"> submissions</w:t>
      </w:r>
      <w:r w:rsidRPr="00986CC5">
        <w:rPr>
          <w:rFonts w:ascii="Tahoma" w:hAnsi="Tahoma" w:cs="Tahoma"/>
          <w:spacing w:val="-5"/>
        </w:rPr>
        <w:t xml:space="preserve"> </w:t>
      </w:r>
      <w:r w:rsidRPr="00986CC5">
        <w:rPr>
          <w:rFonts w:ascii="Tahoma" w:hAnsi="Tahoma" w:cs="Tahoma"/>
        </w:rPr>
        <w:t>will</w:t>
      </w:r>
      <w:r w:rsidRPr="00986CC5">
        <w:rPr>
          <w:rFonts w:ascii="Tahoma" w:hAnsi="Tahoma" w:cs="Tahoma"/>
          <w:spacing w:val="-5"/>
        </w:rPr>
        <w:t xml:space="preserve"> </w:t>
      </w:r>
      <w:r w:rsidRPr="00986CC5">
        <w:rPr>
          <w:rFonts w:ascii="Tahoma" w:hAnsi="Tahoma" w:cs="Tahoma"/>
        </w:rPr>
        <w:t>only</w:t>
      </w:r>
      <w:r w:rsidRPr="00986CC5">
        <w:rPr>
          <w:rFonts w:ascii="Tahoma" w:hAnsi="Tahoma" w:cs="Tahoma"/>
          <w:spacing w:val="-6"/>
        </w:rPr>
        <w:t xml:space="preserve"> </w:t>
      </w:r>
      <w:r w:rsidRPr="00986CC5">
        <w:rPr>
          <w:rFonts w:ascii="Tahoma" w:hAnsi="Tahoma" w:cs="Tahoma"/>
        </w:rPr>
        <w:t>be</w:t>
      </w:r>
      <w:r w:rsidRPr="00986CC5">
        <w:rPr>
          <w:rFonts w:ascii="Tahoma" w:hAnsi="Tahoma" w:cs="Tahoma"/>
          <w:spacing w:val="-2"/>
        </w:rPr>
        <w:t xml:space="preserve"> </w:t>
      </w:r>
      <w:r w:rsidRPr="00986CC5">
        <w:rPr>
          <w:rFonts w:ascii="Tahoma" w:hAnsi="Tahoma" w:cs="Tahoma"/>
        </w:rPr>
        <w:t>considered</w:t>
      </w:r>
      <w:r w:rsidRPr="00986CC5">
        <w:rPr>
          <w:rFonts w:ascii="Tahoma" w:hAnsi="Tahoma" w:cs="Tahoma"/>
          <w:spacing w:val="-4"/>
        </w:rPr>
        <w:t xml:space="preserve"> </w:t>
      </w:r>
      <w:r w:rsidRPr="00986CC5">
        <w:rPr>
          <w:rFonts w:ascii="Tahoma" w:hAnsi="Tahoma" w:cs="Tahoma"/>
        </w:rPr>
        <w:t>if</w:t>
      </w:r>
      <w:r w:rsidRPr="00986CC5">
        <w:rPr>
          <w:rFonts w:ascii="Tahoma" w:hAnsi="Tahoma" w:cs="Tahoma"/>
          <w:spacing w:val="-2"/>
        </w:rPr>
        <w:t xml:space="preserve"> </w:t>
      </w:r>
      <w:r w:rsidRPr="00986CC5">
        <w:rPr>
          <w:rFonts w:ascii="Tahoma" w:hAnsi="Tahoma" w:cs="Tahoma"/>
        </w:rPr>
        <w:t>they</w:t>
      </w:r>
      <w:r w:rsidRPr="00986CC5">
        <w:rPr>
          <w:rFonts w:ascii="Tahoma" w:hAnsi="Tahoma" w:cs="Tahoma"/>
          <w:spacing w:val="-3"/>
        </w:rPr>
        <w:t xml:space="preserve"> </w:t>
      </w:r>
      <w:r w:rsidRPr="00986CC5">
        <w:rPr>
          <w:rFonts w:ascii="Tahoma" w:hAnsi="Tahoma" w:cs="Tahoma"/>
        </w:rPr>
        <w:t>are</w:t>
      </w:r>
      <w:r w:rsidRPr="00986CC5">
        <w:rPr>
          <w:rFonts w:ascii="Tahoma" w:hAnsi="Tahoma" w:cs="Tahoma"/>
          <w:spacing w:val="-2"/>
        </w:rPr>
        <w:t xml:space="preserve"> </w:t>
      </w:r>
      <w:r w:rsidRPr="00986CC5">
        <w:rPr>
          <w:rFonts w:ascii="Tahoma" w:hAnsi="Tahoma" w:cs="Tahoma"/>
        </w:rPr>
        <w:t>received</w:t>
      </w:r>
      <w:r w:rsidRPr="00986CC5">
        <w:rPr>
          <w:rFonts w:ascii="Tahoma" w:hAnsi="Tahoma" w:cs="Tahoma"/>
          <w:spacing w:val="-4"/>
        </w:rPr>
        <w:t xml:space="preserve"> </w:t>
      </w:r>
      <w:r w:rsidRPr="00986CC5">
        <w:rPr>
          <w:rFonts w:ascii="Tahoma" w:hAnsi="Tahoma" w:cs="Tahoma"/>
        </w:rPr>
        <w:t>through</w:t>
      </w:r>
      <w:r w:rsidRPr="00986CC5">
        <w:rPr>
          <w:rFonts w:ascii="Tahoma" w:hAnsi="Tahoma" w:cs="Tahoma"/>
          <w:spacing w:val="-2"/>
        </w:rPr>
        <w:t xml:space="preserve"> </w:t>
      </w:r>
      <w:r w:rsidRPr="00986CC5">
        <w:rPr>
          <w:rFonts w:ascii="Tahoma" w:hAnsi="Tahoma" w:cs="Tahoma"/>
        </w:rPr>
        <w:t xml:space="preserve">BidBuy and on or before the time and date indicated </w:t>
      </w:r>
      <w:r w:rsidR="002E7CA4" w:rsidRPr="00986CC5">
        <w:rPr>
          <w:rFonts w:ascii="Tahoma" w:hAnsi="Tahoma" w:cs="Tahoma"/>
        </w:rPr>
        <w:t>as</w:t>
      </w:r>
      <w:r w:rsidRPr="00986CC5">
        <w:rPr>
          <w:rFonts w:ascii="Tahoma" w:hAnsi="Tahoma" w:cs="Tahoma"/>
        </w:rPr>
        <w:t xml:space="preserve"> the </w:t>
      </w:r>
      <w:r w:rsidR="008E5030" w:rsidRPr="00986CC5">
        <w:rPr>
          <w:rFonts w:ascii="Tahoma" w:hAnsi="Tahoma" w:cs="Tahoma"/>
        </w:rPr>
        <w:t>“</w:t>
      </w:r>
      <w:r w:rsidRPr="00986CC5">
        <w:rPr>
          <w:rFonts w:ascii="Tahoma" w:hAnsi="Tahoma" w:cs="Tahoma"/>
        </w:rPr>
        <w:t>Bid Opening</w:t>
      </w:r>
      <w:r w:rsidR="00F657D9" w:rsidRPr="00986CC5">
        <w:rPr>
          <w:rFonts w:ascii="Tahoma" w:hAnsi="Tahoma" w:cs="Tahoma"/>
        </w:rPr>
        <w:t xml:space="preserve"> Date</w:t>
      </w:r>
      <w:r w:rsidR="008E5030" w:rsidRPr="00986CC5">
        <w:rPr>
          <w:rFonts w:ascii="Tahoma" w:hAnsi="Tahoma" w:cs="Tahoma"/>
        </w:rPr>
        <w:t>”</w:t>
      </w:r>
      <w:r w:rsidRPr="00986CC5">
        <w:rPr>
          <w:rFonts w:ascii="Tahoma" w:hAnsi="Tahoma" w:cs="Tahoma"/>
        </w:rPr>
        <w:t xml:space="preserve"> on the </w:t>
      </w:r>
      <w:r w:rsidR="00371144" w:rsidRPr="00986CC5">
        <w:rPr>
          <w:rFonts w:ascii="Tahoma" w:hAnsi="Tahoma" w:cs="Tahoma"/>
        </w:rPr>
        <w:t>BidBuy</w:t>
      </w:r>
      <w:r w:rsidRPr="00986CC5">
        <w:rPr>
          <w:rFonts w:ascii="Tahoma" w:hAnsi="Tahoma" w:cs="Tahoma"/>
        </w:rPr>
        <w:t xml:space="preserve"> posting. </w:t>
      </w:r>
      <w:r w:rsidRPr="00986CC5">
        <w:rPr>
          <w:rFonts w:ascii="Tahoma" w:hAnsi="Tahoma" w:cs="Tahoma"/>
          <w:spacing w:val="40"/>
        </w:rPr>
        <w:t xml:space="preserve"> </w:t>
      </w:r>
      <w:r w:rsidRPr="00986CC5">
        <w:rPr>
          <w:rFonts w:ascii="Tahoma" w:hAnsi="Tahoma" w:cs="Tahoma"/>
        </w:rPr>
        <w:t>Any required attachments must be submitted via BidBuy.</w:t>
      </w:r>
    </w:p>
    <w:p w14:paraId="357BEE46" w14:textId="77777777" w:rsidR="009B7B04" w:rsidRPr="00986CC5" w:rsidRDefault="009B7B04" w:rsidP="009B7B04">
      <w:pPr>
        <w:pStyle w:val="NoSpacing"/>
        <w:jc w:val="both"/>
        <w:rPr>
          <w:rStyle w:val="ui-provider"/>
          <w:rFonts w:ascii="Tahoma" w:hAnsi="Tahoma" w:cs="Tahoma"/>
        </w:rPr>
      </w:pPr>
    </w:p>
    <w:p w14:paraId="6291D718" w14:textId="193A8EE6" w:rsidR="009B7B04" w:rsidRPr="00986CC5" w:rsidRDefault="009B7B04" w:rsidP="0B837A01">
      <w:pPr>
        <w:pStyle w:val="NoSpacing"/>
        <w:jc w:val="both"/>
        <w:rPr>
          <w:rFonts w:ascii="Tahoma" w:hAnsi="Tahoma" w:cs="Tahoma"/>
        </w:rPr>
      </w:pPr>
      <w:r w:rsidRPr="00986CC5">
        <w:rPr>
          <w:rFonts w:ascii="Tahoma" w:hAnsi="Tahoma" w:cs="Tahoma"/>
        </w:rPr>
        <w:t xml:space="preserve">Price entries on the </w:t>
      </w:r>
      <w:r w:rsidR="002E7CA4" w:rsidRPr="00986CC5">
        <w:rPr>
          <w:rFonts w:ascii="Tahoma" w:hAnsi="Tahoma" w:cs="Tahoma"/>
        </w:rPr>
        <w:t>I</w:t>
      </w:r>
      <w:r w:rsidRPr="00986CC5">
        <w:rPr>
          <w:rFonts w:ascii="Tahoma" w:hAnsi="Tahoma" w:cs="Tahoma"/>
        </w:rPr>
        <w:t xml:space="preserve">tems tab will be locked automatically upon submission of the </w:t>
      </w:r>
      <w:r w:rsidR="002E7CA4" w:rsidRPr="00986CC5">
        <w:rPr>
          <w:rFonts w:ascii="Tahoma" w:hAnsi="Tahoma" w:cs="Tahoma"/>
        </w:rPr>
        <w:t>quote</w:t>
      </w:r>
      <w:r w:rsidRPr="00986CC5">
        <w:rPr>
          <w:rFonts w:ascii="Tahoma" w:hAnsi="Tahoma" w:cs="Tahoma"/>
        </w:rPr>
        <w:t>.</w:t>
      </w:r>
      <w:r w:rsidRPr="00986CC5">
        <w:rPr>
          <w:rFonts w:ascii="Tahoma" w:hAnsi="Tahoma" w:cs="Tahoma"/>
          <w:spacing w:val="40"/>
        </w:rPr>
        <w:t xml:space="preserve">  </w:t>
      </w:r>
      <w:r w:rsidR="20751439" w:rsidRPr="00986CC5">
        <w:rPr>
          <w:rFonts w:ascii="Tahoma" w:hAnsi="Tahoma" w:cs="Tahoma"/>
          <w:b/>
          <w:bCs/>
          <w:spacing w:val="40"/>
        </w:rPr>
        <w:t>Entering cost, pricing or discount information in the Alternate Description may result in disqualification.</w:t>
      </w:r>
      <w:r w:rsidR="20751439" w:rsidRPr="00986CC5">
        <w:rPr>
          <w:rFonts w:ascii="Tahoma" w:hAnsi="Tahoma" w:cs="Tahoma"/>
          <w:spacing w:val="40"/>
        </w:rPr>
        <w:t xml:space="preserve"> </w:t>
      </w:r>
      <w:r w:rsidRPr="00986CC5">
        <w:rPr>
          <w:rFonts w:ascii="Tahoma" w:hAnsi="Tahoma" w:cs="Tahoma"/>
        </w:rPr>
        <w:t xml:space="preserve">If the agency requires pricing to be submitted in an attachment, </w:t>
      </w:r>
      <w:r w:rsidR="00D709B4" w:rsidRPr="00986CC5">
        <w:rPr>
          <w:rFonts w:ascii="Tahoma" w:hAnsi="Tahoma" w:cs="Tahoma"/>
        </w:rPr>
        <w:t>Offeror</w:t>
      </w:r>
      <w:r w:rsidRPr="00986CC5">
        <w:rPr>
          <w:rFonts w:ascii="Tahoma" w:hAnsi="Tahoma" w:cs="Tahoma"/>
        </w:rPr>
        <w:t xml:space="preserve"> shall upload pricing under the “Required Documents” section on the </w:t>
      </w:r>
      <w:r w:rsidR="00D709B4" w:rsidRPr="00986CC5">
        <w:rPr>
          <w:rFonts w:ascii="Tahoma" w:hAnsi="Tahoma" w:cs="Tahoma"/>
        </w:rPr>
        <w:t>A</w:t>
      </w:r>
      <w:r w:rsidRPr="00986CC5">
        <w:rPr>
          <w:rFonts w:ascii="Tahoma" w:hAnsi="Tahoma" w:cs="Tahoma"/>
        </w:rPr>
        <w:t xml:space="preserve">ttachments tab and check the box “Does the </w:t>
      </w:r>
      <w:r w:rsidR="008E5030" w:rsidRPr="00986CC5">
        <w:rPr>
          <w:rFonts w:ascii="Tahoma" w:hAnsi="Tahoma" w:cs="Tahoma"/>
        </w:rPr>
        <w:t>a</w:t>
      </w:r>
      <w:r w:rsidRPr="00986CC5">
        <w:rPr>
          <w:rFonts w:ascii="Tahoma" w:hAnsi="Tahoma" w:cs="Tahoma"/>
        </w:rPr>
        <w:t>ttachment contain</w:t>
      </w:r>
      <w:r w:rsidRPr="00986CC5">
        <w:rPr>
          <w:rFonts w:ascii="Tahoma" w:hAnsi="Tahoma" w:cs="Tahoma"/>
          <w:spacing w:val="-2"/>
        </w:rPr>
        <w:t xml:space="preserve"> </w:t>
      </w:r>
      <w:r w:rsidRPr="00986CC5">
        <w:rPr>
          <w:rFonts w:ascii="Tahoma" w:hAnsi="Tahoma" w:cs="Tahoma"/>
        </w:rPr>
        <w:t>any</w:t>
      </w:r>
      <w:r w:rsidRPr="00986CC5">
        <w:rPr>
          <w:rFonts w:ascii="Tahoma" w:hAnsi="Tahoma" w:cs="Tahoma"/>
          <w:spacing w:val="-1"/>
        </w:rPr>
        <w:t xml:space="preserve"> </w:t>
      </w:r>
      <w:r w:rsidRPr="00986CC5">
        <w:rPr>
          <w:rFonts w:ascii="Tahoma" w:hAnsi="Tahoma" w:cs="Tahoma"/>
        </w:rPr>
        <w:t>pricing,</w:t>
      </w:r>
      <w:r w:rsidRPr="00986CC5">
        <w:rPr>
          <w:rFonts w:ascii="Tahoma" w:hAnsi="Tahoma" w:cs="Tahoma"/>
          <w:spacing w:val="-2"/>
        </w:rPr>
        <w:t xml:space="preserve"> </w:t>
      </w:r>
      <w:r w:rsidRPr="00986CC5">
        <w:rPr>
          <w:rFonts w:ascii="Tahoma" w:hAnsi="Tahoma" w:cs="Tahoma"/>
        </w:rPr>
        <w:t>cost</w:t>
      </w:r>
      <w:r w:rsidRPr="00986CC5">
        <w:rPr>
          <w:rFonts w:ascii="Tahoma" w:hAnsi="Tahoma" w:cs="Tahoma"/>
          <w:spacing w:val="-4"/>
        </w:rPr>
        <w:t xml:space="preserve"> </w:t>
      </w:r>
      <w:r w:rsidRPr="00986CC5">
        <w:rPr>
          <w:rFonts w:ascii="Tahoma" w:hAnsi="Tahoma" w:cs="Tahoma"/>
        </w:rPr>
        <w:t>or</w:t>
      </w:r>
      <w:r w:rsidRPr="00986CC5">
        <w:rPr>
          <w:rFonts w:ascii="Tahoma" w:hAnsi="Tahoma" w:cs="Tahoma"/>
          <w:spacing w:val="-1"/>
        </w:rPr>
        <w:t xml:space="preserve"> </w:t>
      </w:r>
      <w:r w:rsidRPr="00986CC5">
        <w:rPr>
          <w:rFonts w:ascii="Tahoma" w:hAnsi="Tahoma" w:cs="Tahoma"/>
        </w:rPr>
        <w:t>discount</w:t>
      </w:r>
      <w:r w:rsidRPr="00986CC5">
        <w:rPr>
          <w:rFonts w:ascii="Tahoma" w:hAnsi="Tahoma" w:cs="Tahoma"/>
          <w:spacing w:val="-2"/>
        </w:rPr>
        <w:t xml:space="preserve"> </w:t>
      </w:r>
      <w:r w:rsidRPr="00986CC5">
        <w:rPr>
          <w:rFonts w:ascii="Tahoma" w:hAnsi="Tahoma" w:cs="Tahoma"/>
        </w:rPr>
        <w:t>information?”.</w:t>
      </w:r>
      <w:r w:rsidRPr="00986CC5">
        <w:rPr>
          <w:rFonts w:ascii="Tahoma" w:hAnsi="Tahoma" w:cs="Tahoma"/>
          <w:spacing w:val="40"/>
        </w:rPr>
        <w:t xml:space="preserve">  </w:t>
      </w:r>
      <w:r w:rsidRPr="00986CC5">
        <w:rPr>
          <w:rFonts w:ascii="Tahoma" w:hAnsi="Tahoma" w:cs="Tahoma"/>
        </w:rPr>
        <w:t>Failure</w:t>
      </w:r>
      <w:r w:rsidRPr="00986CC5">
        <w:rPr>
          <w:rFonts w:ascii="Tahoma" w:hAnsi="Tahoma" w:cs="Tahoma"/>
          <w:spacing w:val="-2"/>
        </w:rPr>
        <w:t xml:space="preserve"> </w:t>
      </w:r>
      <w:r w:rsidRPr="00986CC5">
        <w:rPr>
          <w:rFonts w:ascii="Tahoma" w:hAnsi="Tahoma" w:cs="Tahoma"/>
        </w:rPr>
        <w:t>to</w:t>
      </w:r>
      <w:r w:rsidRPr="00986CC5">
        <w:rPr>
          <w:rFonts w:ascii="Tahoma" w:hAnsi="Tahoma" w:cs="Tahoma"/>
          <w:spacing w:val="-1"/>
        </w:rPr>
        <w:t xml:space="preserve"> </w:t>
      </w:r>
      <w:r w:rsidRPr="00986CC5">
        <w:rPr>
          <w:rFonts w:ascii="Tahoma" w:hAnsi="Tahoma" w:cs="Tahoma"/>
        </w:rPr>
        <w:t>check</w:t>
      </w:r>
      <w:r w:rsidRPr="00986CC5">
        <w:rPr>
          <w:rFonts w:ascii="Tahoma" w:hAnsi="Tahoma" w:cs="Tahoma"/>
          <w:spacing w:val="-4"/>
        </w:rPr>
        <w:t xml:space="preserve"> </w:t>
      </w:r>
      <w:r w:rsidRPr="00986CC5">
        <w:rPr>
          <w:rFonts w:ascii="Tahoma" w:hAnsi="Tahoma" w:cs="Tahoma"/>
        </w:rPr>
        <w:t>this</w:t>
      </w:r>
      <w:r w:rsidRPr="00986CC5">
        <w:rPr>
          <w:rFonts w:ascii="Tahoma" w:hAnsi="Tahoma" w:cs="Tahoma"/>
          <w:spacing w:val="-3"/>
        </w:rPr>
        <w:t xml:space="preserve"> </w:t>
      </w:r>
      <w:r w:rsidRPr="00986CC5">
        <w:rPr>
          <w:rFonts w:ascii="Tahoma" w:hAnsi="Tahoma" w:cs="Tahoma"/>
        </w:rPr>
        <w:t>box</w:t>
      </w:r>
      <w:r w:rsidRPr="00986CC5">
        <w:rPr>
          <w:rFonts w:ascii="Tahoma" w:hAnsi="Tahoma" w:cs="Tahoma"/>
          <w:spacing w:val="-3"/>
        </w:rPr>
        <w:t xml:space="preserve"> </w:t>
      </w:r>
      <w:r w:rsidRPr="00986CC5">
        <w:rPr>
          <w:rFonts w:ascii="Tahoma" w:hAnsi="Tahoma" w:cs="Tahoma"/>
        </w:rPr>
        <w:t>allows</w:t>
      </w:r>
      <w:r w:rsidRPr="00986CC5">
        <w:rPr>
          <w:rFonts w:ascii="Tahoma" w:hAnsi="Tahoma" w:cs="Tahoma"/>
          <w:spacing w:val="-6"/>
        </w:rPr>
        <w:t xml:space="preserve"> </w:t>
      </w:r>
      <w:r w:rsidRPr="00986CC5">
        <w:rPr>
          <w:rFonts w:ascii="Tahoma" w:hAnsi="Tahoma" w:cs="Tahoma"/>
        </w:rPr>
        <w:t>your</w:t>
      </w:r>
      <w:r w:rsidRPr="00986CC5">
        <w:rPr>
          <w:rFonts w:ascii="Tahoma" w:hAnsi="Tahoma" w:cs="Tahoma"/>
          <w:spacing w:val="-1"/>
        </w:rPr>
        <w:t xml:space="preserve"> </w:t>
      </w:r>
      <w:r w:rsidRPr="00986CC5">
        <w:rPr>
          <w:rFonts w:ascii="Tahoma" w:hAnsi="Tahoma" w:cs="Tahoma"/>
        </w:rPr>
        <w:t>pricing</w:t>
      </w:r>
      <w:r w:rsidRPr="00986CC5">
        <w:rPr>
          <w:rFonts w:ascii="Tahoma" w:hAnsi="Tahoma" w:cs="Tahoma"/>
          <w:spacing w:val="-2"/>
        </w:rPr>
        <w:t xml:space="preserve"> </w:t>
      </w:r>
      <w:r w:rsidRPr="00986CC5">
        <w:rPr>
          <w:rFonts w:ascii="Tahoma" w:hAnsi="Tahoma" w:cs="Tahoma"/>
        </w:rPr>
        <w:t xml:space="preserve">to be viewed when bids are opened and </w:t>
      </w:r>
      <w:r w:rsidR="00D910EB" w:rsidRPr="00986CC5">
        <w:rPr>
          <w:rFonts w:ascii="Tahoma" w:hAnsi="Tahoma" w:cs="Tahoma"/>
        </w:rPr>
        <w:t xml:space="preserve">will </w:t>
      </w:r>
      <w:r w:rsidRPr="00986CC5">
        <w:rPr>
          <w:rFonts w:ascii="Tahoma" w:hAnsi="Tahoma" w:cs="Tahoma"/>
        </w:rPr>
        <w:t xml:space="preserve">result in disqualification of your offer.  NOTE: Do not check “Does the </w:t>
      </w:r>
      <w:r w:rsidR="008E5030" w:rsidRPr="00986CC5">
        <w:rPr>
          <w:rFonts w:ascii="Tahoma" w:hAnsi="Tahoma" w:cs="Tahoma"/>
        </w:rPr>
        <w:t>a</w:t>
      </w:r>
      <w:r w:rsidRPr="00986CC5">
        <w:rPr>
          <w:rFonts w:ascii="Tahoma" w:hAnsi="Tahoma" w:cs="Tahoma"/>
        </w:rPr>
        <w:t>ttachment contain any pricing, cost or discount information” if the attachment does NOT include pricing, cost, or discount information.</w:t>
      </w:r>
    </w:p>
    <w:p w14:paraId="0FF5920F" w14:textId="77777777" w:rsidR="009B7B04" w:rsidRPr="00986CC5" w:rsidRDefault="009B7B04" w:rsidP="009B7B04">
      <w:pPr>
        <w:pStyle w:val="NoSpacing"/>
        <w:jc w:val="both"/>
        <w:rPr>
          <w:rFonts w:ascii="Tahoma" w:hAnsi="Tahoma" w:cs="Tahoma"/>
        </w:rPr>
      </w:pPr>
    </w:p>
    <w:p w14:paraId="5AF0F0DC" w14:textId="77777777" w:rsidR="009B7B04" w:rsidRPr="00986CC5" w:rsidRDefault="009B7B04" w:rsidP="009B7B04">
      <w:pPr>
        <w:spacing w:after="0"/>
        <w:jc w:val="both"/>
        <w:rPr>
          <w:rFonts w:ascii="Tahoma" w:hAnsi="Tahoma" w:cs="Tahoma"/>
        </w:rPr>
      </w:pPr>
      <w:r w:rsidRPr="00986CC5">
        <w:rPr>
          <w:rFonts w:ascii="Tahoma" w:hAnsi="Tahoma" w:cs="Tahoma"/>
        </w:rPr>
        <w:t>Documents shall be submitted in an electronic format that is accessible and readable using Microsoft Office suite software or Adobe Reader.</w:t>
      </w:r>
      <w:r w:rsidRPr="00986CC5">
        <w:rPr>
          <w:rFonts w:ascii="Tahoma" w:hAnsi="Tahoma" w:cs="Tahoma"/>
        </w:rPr>
        <w:tab/>
        <w:t xml:space="preserve"> Corrupted files shall not be considered.  It is the Offeror’s responsibility to check that files are accessible and legible after uploading. </w:t>
      </w:r>
    </w:p>
    <w:p w14:paraId="68551697" w14:textId="77777777" w:rsidR="009B7B04" w:rsidRPr="00986CC5" w:rsidRDefault="009B7B04" w:rsidP="009B7B04">
      <w:pPr>
        <w:spacing w:after="0"/>
        <w:jc w:val="both"/>
        <w:rPr>
          <w:rFonts w:ascii="Tahoma" w:hAnsi="Tahoma" w:cs="Tahoma"/>
        </w:rPr>
      </w:pPr>
    </w:p>
    <w:p w14:paraId="23508390" w14:textId="122CE715" w:rsidR="009B7B04" w:rsidRPr="00986CC5" w:rsidRDefault="009B7B04" w:rsidP="009B7B04">
      <w:pPr>
        <w:pStyle w:val="NoSpacing"/>
        <w:jc w:val="both"/>
        <w:rPr>
          <w:rFonts w:ascii="Tahoma" w:hAnsi="Tahoma" w:cs="Tahoma"/>
        </w:rPr>
      </w:pPr>
      <w:r w:rsidRPr="00986CC5">
        <w:rPr>
          <w:rFonts w:ascii="Tahoma" w:hAnsi="Tahoma" w:cs="Tahoma"/>
        </w:rPr>
        <w:t xml:space="preserve">The </w:t>
      </w:r>
      <w:r w:rsidR="00D709B4" w:rsidRPr="00986CC5">
        <w:rPr>
          <w:rFonts w:ascii="Tahoma" w:hAnsi="Tahoma" w:cs="Tahoma"/>
        </w:rPr>
        <w:t>Offeror</w:t>
      </w:r>
      <w:r w:rsidRPr="00986CC5">
        <w:rPr>
          <w:rFonts w:ascii="Tahoma" w:hAnsi="Tahoma" w:cs="Tahoma"/>
        </w:rPr>
        <w:t xml:space="preserve"> is solely responsible for ensuring timely submission of their electronic solicitation response.  Failure to allow adequate time prior to the </w:t>
      </w:r>
      <w:r w:rsidR="00371144" w:rsidRPr="00986CC5">
        <w:rPr>
          <w:rFonts w:ascii="Tahoma" w:hAnsi="Tahoma" w:cs="Tahoma"/>
        </w:rPr>
        <w:t>Bid Opening Date</w:t>
      </w:r>
      <w:r w:rsidRPr="00986CC5">
        <w:rPr>
          <w:rFonts w:ascii="Tahoma" w:hAnsi="Tahoma" w:cs="Tahoma"/>
        </w:rPr>
        <w:t xml:space="preserve"> to complete and submit a response to a solicitation, particularly in the event technical support assistance from the State is required, places the </w:t>
      </w:r>
      <w:r w:rsidR="00D709B4" w:rsidRPr="00986CC5">
        <w:rPr>
          <w:rFonts w:ascii="Tahoma" w:hAnsi="Tahoma" w:cs="Tahoma"/>
        </w:rPr>
        <w:t>Offeror</w:t>
      </w:r>
      <w:r w:rsidRPr="00986CC5">
        <w:rPr>
          <w:rFonts w:ascii="Tahoma" w:hAnsi="Tahoma" w:cs="Tahoma"/>
        </w:rPr>
        <w:t xml:space="preserve"> and their offer or response at risk of not being accepted.</w:t>
      </w:r>
    </w:p>
    <w:p w14:paraId="62D3E395" w14:textId="3A0FD1DE" w:rsidR="009B7B04" w:rsidRPr="00986CC5" w:rsidRDefault="009B7B04" w:rsidP="009B7B04">
      <w:pPr>
        <w:tabs>
          <w:tab w:val="left" w:pos="720"/>
          <w:tab w:val="left" w:pos="1440"/>
        </w:tabs>
        <w:spacing w:before="240" w:after="0" w:line="23" w:lineRule="atLeast"/>
        <w:jc w:val="both"/>
        <w:rPr>
          <w:rFonts w:ascii="Tahoma" w:hAnsi="Tahoma" w:cs="Tahoma"/>
        </w:rPr>
      </w:pPr>
      <w:bookmarkStart w:id="5" w:name="_Hlk138673790"/>
      <w:r w:rsidRPr="00986CC5">
        <w:rPr>
          <w:rFonts w:ascii="Tahoma" w:hAnsi="Tahoma" w:cs="Tahoma"/>
        </w:rPr>
        <w:t xml:space="preserve">The State encourages </w:t>
      </w:r>
      <w:r w:rsidR="00F657D9" w:rsidRPr="00986CC5">
        <w:rPr>
          <w:rFonts w:ascii="Tahoma" w:hAnsi="Tahoma" w:cs="Tahoma"/>
        </w:rPr>
        <w:t>the Offeror</w:t>
      </w:r>
      <w:r w:rsidRPr="00986CC5">
        <w:rPr>
          <w:rFonts w:ascii="Tahoma" w:hAnsi="Tahoma" w:cs="Tahoma"/>
        </w:rPr>
        <w:t xml:space="preserve"> to </w:t>
      </w:r>
      <w:r w:rsidR="00F657D9" w:rsidRPr="00986CC5">
        <w:rPr>
          <w:rFonts w:ascii="Tahoma" w:hAnsi="Tahoma" w:cs="Tahoma"/>
        </w:rPr>
        <w:t>ensure</w:t>
      </w:r>
      <w:r w:rsidRPr="00986CC5">
        <w:rPr>
          <w:rFonts w:ascii="Tahoma" w:hAnsi="Tahoma" w:cs="Tahoma"/>
        </w:rPr>
        <w:t xml:space="preserve"> that their BidBuy account is </w:t>
      </w:r>
      <w:proofErr w:type="gramStart"/>
      <w:r w:rsidRPr="00986CC5">
        <w:rPr>
          <w:rFonts w:ascii="Tahoma" w:hAnsi="Tahoma" w:cs="Tahoma"/>
        </w:rPr>
        <w:t>up-to-date</w:t>
      </w:r>
      <w:proofErr w:type="gramEnd"/>
      <w:r w:rsidRPr="00986CC5">
        <w:rPr>
          <w:rFonts w:ascii="Tahoma" w:hAnsi="Tahoma" w:cs="Tahoma"/>
        </w:rPr>
        <w:t>.  It is recommended that you access your BidBuy account prior to the solicitation due date and time to make sure that your company’s information is up-to-date and your password is current.  Files may be uploaded at any time prior to submission.</w:t>
      </w:r>
    </w:p>
    <w:p w14:paraId="75CEB4C6" w14:textId="77777777" w:rsidR="009B7B04" w:rsidRPr="00986CC5" w:rsidRDefault="009B7B04" w:rsidP="009B7B04">
      <w:pPr>
        <w:tabs>
          <w:tab w:val="left" w:pos="720"/>
          <w:tab w:val="left" w:pos="1440"/>
        </w:tabs>
        <w:spacing w:after="0" w:line="23" w:lineRule="atLeast"/>
        <w:jc w:val="both"/>
        <w:rPr>
          <w:rFonts w:ascii="Tahoma" w:hAnsi="Tahoma" w:cs="Tahoma"/>
        </w:rPr>
      </w:pPr>
    </w:p>
    <w:bookmarkEnd w:id="5"/>
    <w:p w14:paraId="34ED83A6" w14:textId="13417EE6" w:rsidR="009B7B04" w:rsidRPr="00986CC5" w:rsidRDefault="009B7B04" w:rsidP="009B7B04">
      <w:pPr>
        <w:jc w:val="both"/>
        <w:rPr>
          <w:rFonts w:ascii="Tahoma" w:hAnsi="Tahoma" w:cs="Tahoma"/>
        </w:rPr>
      </w:pPr>
      <w:r w:rsidRPr="00986CC5">
        <w:rPr>
          <w:rFonts w:ascii="Tahoma" w:hAnsi="Tahoma" w:cs="Tahoma"/>
        </w:rPr>
        <w:t>File size may impact the uploading and downloading speed and may lead to browser time-outs, resulting in failed upload/download attempts.  Please consider this dependency when attaching very large documents.</w:t>
      </w:r>
    </w:p>
    <w:p w14:paraId="528DEA30" w14:textId="1911E0DE" w:rsidR="00F14583" w:rsidRPr="00986CC5" w:rsidRDefault="00F657D9" w:rsidP="00B84669">
      <w:pPr>
        <w:pStyle w:val="ListParagraph"/>
        <w:ind w:left="2160"/>
        <w:rPr>
          <w:rFonts w:ascii="Tahoma" w:hAnsi="Tahoma" w:cs="Tahoma"/>
        </w:rPr>
      </w:pPr>
      <w:r w:rsidRPr="00986CC5">
        <w:rPr>
          <w:rFonts w:ascii="Tahoma" w:hAnsi="Tahoma" w:cs="Tahoma"/>
        </w:rPr>
        <w:t>OFFEROR</w:t>
      </w:r>
      <w:r w:rsidR="00F14583" w:rsidRPr="00986CC5">
        <w:rPr>
          <w:rFonts w:ascii="Tahoma" w:hAnsi="Tahoma" w:cs="Tahoma"/>
        </w:rPr>
        <w:t xml:space="preserve"> INSTRUCTIONS TO SUBMIT IN BIDBUY</w:t>
      </w:r>
    </w:p>
    <w:p w14:paraId="77C7DD45" w14:textId="4980A4FD" w:rsidR="009B7B04" w:rsidRPr="00986CC5" w:rsidRDefault="009B7B04" w:rsidP="009B7B04">
      <w:pPr>
        <w:pStyle w:val="ListParagraph"/>
        <w:ind w:left="2160"/>
        <w:rPr>
          <w:rFonts w:ascii="Tahoma" w:hAnsi="Tahoma" w:cs="Tahoma"/>
        </w:rPr>
      </w:pPr>
    </w:p>
    <w:p w14:paraId="674660BD" w14:textId="70BDFBE4" w:rsidR="009B7B04" w:rsidRPr="00986CC5" w:rsidRDefault="009B7B04" w:rsidP="009B7B04">
      <w:pPr>
        <w:pStyle w:val="ListParagraph"/>
        <w:ind w:left="2160"/>
        <w:rPr>
          <w:rFonts w:ascii="Tahoma" w:hAnsi="Tahoma" w:cs="Tahoma"/>
        </w:rPr>
      </w:pPr>
      <w:r w:rsidRPr="00986CC5">
        <w:rPr>
          <w:rFonts w:ascii="Tahoma" w:hAnsi="Tahoma" w:cs="Tahoma"/>
        </w:rPr>
        <w:t xml:space="preserve">Create Quote: </w:t>
      </w:r>
    </w:p>
    <w:tbl>
      <w:tblPr>
        <w:tblStyle w:val="TableGrid"/>
        <w:tblW w:w="0" w:type="auto"/>
        <w:tblLook w:val="04A0" w:firstRow="1" w:lastRow="0" w:firstColumn="1" w:lastColumn="0" w:noHBand="0" w:noVBand="1"/>
      </w:tblPr>
      <w:tblGrid>
        <w:gridCol w:w="2605"/>
        <w:gridCol w:w="6745"/>
      </w:tblGrid>
      <w:tr w:rsidR="009B7B04" w:rsidRPr="00986CC5" w14:paraId="1FFB37E9" w14:textId="77777777" w:rsidTr="000D6293">
        <w:tc>
          <w:tcPr>
            <w:tcW w:w="2605" w:type="dxa"/>
          </w:tcPr>
          <w:p w14:paraId="6D0867B7" w14:textId="77777777" w:rsidR="009B7B04" w:rsidRPr="00986CC5" w:rsidRDefault="009B7B04" w:rsidP="009B7B04">
            <w:pPr>
              <w:rPr>
                <w:rFonts w:ascii="Tahoma" w:hAnsi="Tahoma" w:cs="Tahoma"/>
              </w:rPr>
            </w:pPr>
            <w:r w:rsidRPr="00986CC5">
              <w:rPr>
                <w:rFonts w:ascii="Tahoma" w:hAnsi="Tahoma" w:cs="Tahoma"/>
              </w:rPr>
              <w:t>General Tab</w:t>
            </w:r>
          </w:p>
        </w:tc>
        <w:tc>
          <w:tcPr>
            <w:tcW w:w="6745" w:type="dxa"/>
          </w:tcPr>
          <w:p w14:paraId="767FCD7D" w14:textId="77777777" w:rsidR="009B7B04" w:rsidRPr="00986CC5" w:rsidRDefault="009B7B04" w:rsidP="009B7B04">
            <w:pPr>
              <w:rPr>
                <w:rFonts w:ascii="Tahoma" w:hAnsi="Tahoma" w:cs="Tahoma"/>
              </w:rPr>
            </w:pPr>
            <w:r w:rsidRPr="00986CC5">
              <w:rPr>
                <w:rFonts w:ascii="Tahoma" w:hAnsi="Tahoma" w:cs="Tahoma"/>
              </w:rPr>
              <w:t xml:space="preserve">: Save and </w:t>
            </w:r>
            <w:proofErr w:type="gramStart"/>
            <w:r w:rsidRPr="00986CC5">
              <w:rPr>
                <w:rFonts w:ascii="Tahoma" w:hAnsi="Tahoma" w:cs="Tahoma"/>
              </w:rPr>
              <w:t>Continue</w:t>
            </w:r>
            <w:proofErr w:type="gramEnd"/>
          </w:p>
        </w:tc>
      </w:tr>
      <w:tr w:rsidR="009B7B04" w:rsidRPr="00986CC5" w14:paraId="0B794D9C" w14:textId="77777777" w:rsidTr="000D6293">
        <w:tc>
          <w:tcPr>
            <w:tcW w:w="2605" w:type="dxa"/>
          </w:tcPr>
          <w:p w14:paraId="039CB718" w14:textId="77777777" w:rsidR="009B7B04" w:rsidRPr="00986CC5" w:rsidRDefault="009B7B04" w:rsidP="009B7B04">
            <w:pPr>
              <w:rPr>
                <w:rFonts w:ascii="Tahoma" w:hAnsi="Tahoma" w:cs="Tahoma"/>
              </w:rPr>
            </w:pPr>
            <w:r w:rsidRPr="00986CC5">
              <w:rPr>
                <w:rFonts w:ascii="Tahoma" w:hAnsi="Tahoma" w:cs="Tahoma"/>
              </w:rPr>
              <w:t>Items Tab</w:t>
            </w:r>
          </w:p>
        </w:tc>
        <w:tc>
          <w:tcPr>
            <w:tcW w:w="6745" w:type="dxa"/>
          </w:tcPr>
          <w:p w14:paraId="2E28D834" w14:textId="77777777" w:rsidR="009B7B04" w:rsidRPr="00986CC5" w:rsidRDefault="009B7B04" w:rsidP="009B7B04">
            <w:pPr>
              <w:rPr>
                <w:rFonts w:ascii="Tahoma" w:hAnsi="Tahoma" w:cs="Tahoma"/>
              </w:rPr>
            </w:pPr>
            <w:r w:rsidRPr="00986CC5">
              <w:rPr>
                <w:rFonts w:ascii="Tahoma" w:hAnsi="Tahoma" w:cs="Tahoma"/>
              </w:rPr>
              <w:t xml:space="preserve">Follow instructions in the Pricing section of the solicitation document as to whether pricing will be entered in the Unit Cost of the Items Tab or submitted as a separate Pricing Document in the Attachments Tab.  </w:t>
            </w:r>
          </w:p>
          <w:p w14:paraId="6FFB1D7A" w14:textId="77777777" w:rsidR="009B7B04" w:rsidRPr="00986CC5" w:rsidRDefault="009B7B04" w:rsidP="009B7B04">
            <w:pPr>
              <w:rPr>
                <w:rFonts w:ascii="Tahoma" w:hAnsi="Tahoma" w:cs="Tahoma"/>
              </w:rPr>
            </w:pPr>
          </w:p>
          <w:p w14:paraId="0FA6C251" w14:textId="77777777" w:rsidR="009B7B04" w:rsidRPr="00986CC5" w:rsidRDefault="009B7B04" w:rsidP="009B7B04">
            <w:pPr>
              <w:rPr>
                <w:rFonts w:ascii="Tahoma" w:hAnsi="Tahoma" w:cs="Tahoma"/>
              </w:rPr>
            </w:pPr>
            <w:r w:rsidRPr="00986CC5">
              <w:rPr>
                <w:rFonts w:ascii="Tahoma" w:hAnsi="Tahoma" w:cs="Tahoma"/>
              </w:rPr>
              <w:t xml:space="preserve">Note: any pricing entered in the Unit Cost of the Items Tab will be locked until after Technical Evaluations take place.  Do </w:t>
            </w:r>
            <w:r w:rsidRPr="00986CC5">
              <w:rPr>
                <w:rFonts w:ascii="Tahoma" w:hAnsi="Tahoma" w:cs="Tahoma"/>
                <w:b/>
                <w:bCs/>
              </w:rPr>
              <w:t xml:space="preserve">not </w:t>
            </w:r>
            <w:r w:rsidRPr="00986CC5">
              <w:rPr>
                <w:rFonts w:ascii="Tahoma" w:hAnsi="Tahoma" w:cs="Tahoma"/>
              </w:rPr>
              <w:t xml:space="preserve">enter cost, pricing, or any discount information in the Alternate Description field. </w:t>
            </w:r>
            <w:r w:rsidRPr="00986CC5">
              <w:rPr>
                <w:rFonts w:ascii="Tahoma" w:hAnsi="Tahoma" w:cs="Tahoma"/>
                <w:b/>
                <w:bCs/>
              </w:rPr>
              <w:t xml:space="preserve">Entering cost, pricing or discount </w:t>
            </w:r>
            <w:r w:rsidRPr="00986CC5">
              <w:rPr>
                <w:rFonts w:ascii="Tahoma" w:hAnsi="Tahoma" w:cs="Tahoma"/>
                <w:b/>
                <w:bCs/>
              </w:rPr>
              <w:lastRenderedPageBreak/>
              <w:t>information in the Alternate Description may result in disqualification.</w:t>
            </w:r>
            <w:r w:rsidRPr="00986CC5">
              <w:rPr>
                <w:rFonts w:ascii="Tahoma" w:hAnsi="Tahoma" w:cs="Tahoma"/>
              </w:rPr>
              <w:t xml:space="preserve">  </w:t>
            </w:r>
          </w:p>
        </w:tc>
      </w:tr>
      <w:tr w:rsidR="009B7B04" w:rsidRPr="00986CC5" w14:paraId="62A7480D" w14:textId="77777777" w:rsidTr="000D6293">
        <w:tc>
          <w:tcPr>
            <w:tcW w:w="2605" w:type="dxa"/>
          </w:tcPr>
          <w:p w14:paraId="47A30548" w14:textId="77777777" w:rsidR="009B7B04" w:rsidRPr="00986CC5" w:rsidRDefault="009B7B04" w:rsidP="009B7B04">
            <w:pPr>
              <w:rPr>
                <w:rFonts w:ascii="Tahoma" w:hAnsi="Tahoma" w:cs="Tahoma"/>
              </w:rPr>
            </w:pPr>
            <w:r w:rsidRPr="00986CC5">
              <w:rPr>
                <w:rFonts w:ascii="Tahoma" w:hAnsi="Tahoma" w:cs="Tahoma"/>
              </w:rPr>
              <w:lastRenderedPageBreak/>
              <w:t>Terms and Conditions Tab</w:t>
            </w:r>
          </w:p>
        </w:tc>
        <w:tc>
          <w:tcPr>
            <w:tcW w:w="6745" w:type="dxa"/>
          </w:tcPr>
          <w:p w14:paraId="540E6A0E" w14:textId="77777777" w:rsidR="009B7B04" w:rsidRPr="00986CC5" w:rsidRDefault="009B7B04" w:rsidP="009B7B04">
            <w:pPr>
              <w:rPr>
                <w:rFonts w:ascii="Tahoma" w:hAnsi="Tahoma" w:cs="Tahoma"/>
              </w:rPr>
            </w:pPr>
            <w:r w:rsidRPr="00986CC5">
              <w:rPr>
                <w:rFonts w:ascii="Tahoma" w:hAnsi="Tahoma" w:cs="Tahoma"/>
              </w:rPr>
              <w:t>: Select “Yes”, “No”, or “Yes with Exceptions”</w:t>
            </w:r>
          </w:p>
          <w:p w14:paraId="48077F31" w14:textId="3867A728" w:rsidR="009B7B04" w:rsidRPr="00986CC5" w:rsidRDefault="009B7B04" w:rsidP="009B7B04">
            <w:pPr>
              <w:rPr>
                <w:rFonts w:ascii="Tahoma" w:hAnsi="Tahoma" w:cs="Tahoma"/>
              </w:rPr>
            </w:pPr>
            <w:r w:rsidRPr="00986CC5">
              <w:rPr>
                <w:rFonts w:ascii="Tahoma" w:hAnsi="Tahoma" w:cs="Tahoma"/>
              </w:rPr>
              <w:t>Note: If taking any exceptions</w:t>
            </w:r>
            <w:r w:rsidR="00870D48" w:rsidRPr="00986CC5">
              <w:rPr>
                <w:rFonts w:ascii="Tahoma" w:hAnsi="Tahoma" w:cs="Tahoma"/>
              </w:rPr>
              <w:t xml:space="preserve"> to </w:t>
            </w:r>
            <w:r w:rsidR="001C2580" w:rsidRPr="00986CC5">
              <w:rPr>
                <w:rFonts w:ascii="Tahoma" w:hAnsi="Tahoma" w:cs="Tahoma"/>
              </w:rPr>
              <w:t xml:space="preserve">Standard </w:t>
            </w:r>
            <w:r w:rsidR="00870D48" w:rsidRPr="00986CC5">
              <w:rPr>
                <w:rFonts w:ascii="Tahoma" w:hAnsi="Tahoma" w:cs="Tahoma"/>
              </w:rPr>
              <w:t>Terms and Conditions</w:t>
            </w:r>
            <w:r w:rsidR="00675E06" w:rsidRPr="00986CC5">
              <w:rPr>
                <w:rFonts w:ascii="Tahoma" w:hAnsi="Tahoma" w:cs="Tahoma"/>
              </w:rPr>
              <w:t xml:space="preserve"> an offeror must submit a redline version of the Standard Terms and Conditions with their proposal. </w:t>
            </w:r>
          </w:p>
        </w:tc>
      </w:tr>
      <w:tr w:rsidR="009B7B04" w:rsidRPr="00986CC5" w14:paraId="09152392" w14:textId="77777777" w:rsidTr="000D6293">
        <w:tc>
          <w:tcPr>
            <w:tcW w:w="2605" w:type="dxa"/>
          </w:tcPr>
          <w:p w14:paraId="4683FEFA" w14:textId="77777777" w:rsidR="009B7B04" w:rsidRPr="00986CC5" w:rsidRDefault="009B7B04" w:rsidP="009B7B04">
            <w:pPr>
              <w:rPr>
                <w:rFonts w:ascii="Tahoma" w:hAnsi="Tahoma" w:cs="Tahoma"/>
              </w:rPr>
            </w:pPr>
            <w:r w:rsidRPr="00986CC5">
              <w:rPr>
                <w:rFonts w:ascii="Tahoma" w:hAnsi="Tahoma" w:cs="Tahoma"/>
              </w:rPr>
              <w:t>Attachments Tab</w:t>
            </w:r>
          </w:p>
        </w:tc>
        <w:tc>
          <w:tcPr>
            <w:tcW w:w="6745" w:type="dxa"/>
          </w:tcPr>
          <w:p w14:paraId="50D99802" w14:textId="77777777" w:rsidR="009B7B04" w:rsidRPr="00986CC5" w:rsidRDefault="009B7B04" w:rsidP="009B7B04">
            <w:pPr>
              <w:rPr>
                <w:rFonts w:ascii="Tahoma" w:hAnsi="Tahoma" w:cs="Tahoma"/>
              </w:rPr>
            </w:pPr>
            <w:r w:rsidRPr="00986CC5">
              <w:rPr>
                <w:rFonts w:ascii="Tahoma" w:hAnsi="Tahoma" w:cs="Tahoma"/>
              </w:rPr>
              <w:t>For each required quote attachment listed:</w:t>
            </w:r>
          </w:p>
          <w:p w14:paraId="46A960BD" w14:textId="77777777" w:rsidR="009B7B04" w:rsidRPr="00986CC5" w:rsidRDefault="009B7B04" w:rsidP="009B7B04">
            <w:pPr>
              <w:rPr>
                <w:rFonts w:ascii="Tahoma" w:hAnsi="Tahoma" w:cs="Tahoma"/>
              </w:rPr>
            </w:pPr>
            <w:r w:rsidRPr="00986CC5">
              <w:rPr>
                <w:rFonts w:ascii="Tahoma" w:hAnsi="Tahoma" w:cs="Tahoma"/>
              </w:rPr>
              <w:t>: “Upload” (next to each required attachment)</w:t>
            </w:r>
          </w:p>
          <w:p w14:paraId="6AF10E98" w14:textId="77777777" w:rsidR="009B7B04" w:rsidRPr="00986CC5" w:rsidRDefault="009B7B04" w:rsidP="009B7B04">
            <w:pPr>
              <w:rPr>
                <w:rFonts w:ascii="Tahoma" w:hAnsi="Tahoma" w:cs="Tahoma"/>
              </w:rPr>
            </w:pPr>
            <w:r w:rsidRPr="00986CC5">
              <w:rPr>
                <w:rFonts w:ascii="Tahoma" w:hAnsi="Tahoma" w:cs="Tahoma"/>
              </w:rPr>
              <w:t>: “Choose File”</w:t>
            </w:r>
          </w:p>
          <w:p w14:paraId="3CC9D88D" w14:textId="5F84A50C" w:rsidR="009B7B04" w:rsidRPr="00986CC5" w:rsidRDefault="009B7B04" w:rsidP="009B7B04">
            <w:pPr>
              <w:rPr>
                <w:rFonts w:ascii="Tahoma" w:hAnsi="Tahoma" w:cs="Tahoma"/>
              </w:rPr>
            </w:pPr>
            <w:r w:rsidRPr="00986CC5">
              <w:rPr>
                <w:rFonts w:ascii="Tahoma" w:hAnsi="Tahoma" w:cs="Tahoma"/>
              </w:rPr>
              <w:t xml:space="preserve">Note: If a pricing document is required, mark the box next to the question, “Does this </w:t>
            </w:r>
            <w:r w:rsidR="00371144" w:rsidRPr="00986CC5">
              <w:rPr>
                <w:rFonts w:ascii="Tahoma" w:hAnsi="Tahoma" w:cs="Tahoma"/>
              </w:rPr>
              <w:t>a</w:t>
            </w:r>
            <w:r w:rsidRPr="00986CC5">
              <w:rPr>
                <w:rFonts w:ascii="Tahoma" w:hAnsi="Tahoma" w:cs="Tahoma"/>
              </w:rPr>
              <w:t>ttachment contain any pricing, cost, or discount information?”</w:t>
            </w:r>
          </w:p>
          <w:p w14:paraId="26857277" w14:textId="25F56C2B" w:rsidR="009B7B04" w:rsidRPr="00986CC5" w:rsidRDefault="009B7B04" w:rsidP="009B7B04">
            <w:pPr>
              <w:rPr>
                <w:rFonts w:ascii="Tahoma" w:hAnsi="Tahoma" w:cs="Tahoma"/>
                <w:b/>
                <w:bCs/>
              </w:rPr>
            </w:pPr>
            <w:r w:rsidRPr="00986CC5">
              <w:rPr>
                <w:rFonts w:ascii="Tahoma" w:hAnsi="Tahoma" w:cs="Tahoma"/>
                <w:b/>
                <w:bCs/>
              </w:rPr>
              <w:t xml:space="preserve">Failure to mark this box when attaching a pricing document will result in disqualification. </w:t>
            </w:r>
          </w:p>
          <w:p w14:paraId="6884FF84" w14:textId="77777777" w:rsidR="009B7B04" w:rsidRPr="00986CC5" w:rsidRDefault="009B7B04" w:rsidP="009B7B04">
            <w:pPr>
              <w:rPr>
                <w:rFonts w:ascii="Tahoma" w:hAnsi="Tahoma" w:cs="Tahoma"/>
                <w:b/>
                <w:bCs/>
              </w:rPr>
            </w:pPr>
          </w:p>
          <w:p w14:paraId="514B654F" w14:textId="77777777" w:rsidR="009B7B04" w:rsidRPr="00986CC5" w:rsidRDefault="009B7B04" w:rsidP="009B7B04">
            <w:pPr>
              <w:rPr>
                <w:rFonts w:ascii="Tahoma" w:hAnsi="Tahoma" w:cs="Tahoma"/>
                <w:b/>
                <w:bCs/>
              </w:rPr>
            </w:pPr>
            <w:r w:rsidRPr="00986CC5">
              <w:rPr>
                <w:rFonts w:ascii="Tahoma" w:hAnsi="Tahoma" w:cs="Tahoma"/>
                <w:b/>
                <w:bCs/>
              </w:rPr>
              <w:t xml:space="preserve">Check this box ONLY if a separate pricing document is required. </w:t>
            </w:r>
          </w:p>
          <w:p w14:paraId="547A794A" w14:textId="77777777" w:rsidR="009B7B04" w:rsidRPr="00986CC5" w:rsidRDefault="009B7B04" w:rsidP="009B7B04">
            <w:pPr>
              <w:rPr>
                <w:rFonts w:ascii="Tahoma" w:hAnsi="Tahoma" w:cs="Tahoma"/>
                <w:b/>
                <w:bCs/>
              </w:rPr>
            </w:pPr>
          </w:p>
          <w:p w14:paraId="798BF3CE" w14:textId="1D172EA2" w:rsidR="009B7B04" w:rsidRPr="00986CC5" w:rsidRDefault="009B7B04" w:rsidP="009B7B04">
            <w:pPr>
              <w:rPr>
                <w:rFonts w:ascii="Tahoma" w:hAnsi="Tahoma" w:cs="Tahoma"/>
                <w:b/>
                <w:bCs/>
              </w:rPr>
            </w:pPr>
            <w:r w:rsidRPr="00986CC5">
              <w:rPr>
                <w:rFonts w:ascii="Tahoma" w:hAnsi="Tahoma" w:cs="Tahoma"/>
                <w:b/>
                <w:bCs/>
              </w:rPr>
              <w:t>Do NOT check this box for any other required quote attachment such as the Technical Proposal, Vendor Disclosure /</w:t>
            </w:r>
            <w:r w:rsidR="000E39BB" w:rsidRPr="00986CC5">
              <w:rPr>
                <w:rFonts w:ascii="Tahoma" w:hAnsi="Tahoma" w:cs="Tahoma"/>
                <w:b/>
                <w:bCs/>
              </w:rPr>
              <w:t xml:space="preserve"> </w:t>
            </w:r>
            <w:r w:rsidRPr="00986CC5">
              <w:rPr>
                <w:rFonts w:ascii="Tahoma" w:hAnsi="Tahoma" w:cs="Tahoma"/>
                <w:b/>
                <w:bCs/>
              </w:rPr>
              <w:t xml:space="preserve">IPG Active Registered Vendor </w:t>
            </w:r>
            <w:r w:rsidR="000E39BB" w:rsidRPr="00986CC5">
              <w:rPr>
                <w:rFonts w:ascii="Tahoma" w:hAnsi="Tahoma" w:cs="Tahoma"/>
                <w:b/>
                <w:bCs/>
              </w:rPr>
              <w:t>Disclosure, or</w:t>
            </w:r>
            <w:r w:rsidR="00A26B9E" w:rsidRPr="00986CC5">
              <w:rPr>
                <w:rFonts w:ascii="Tahoma" w:hAnsi="Tahoma" w:cs="Tahoma"/>
                <w:b/>
                <w:bCs/>
              </w:rPr>
              <w:t xml:space="preserve"> </w:t>
            </w:r>
            <w:r w:rsidRPr="00986CC5">
              <w:rPr>
                <w:rFonts w:ascii="Tahoma" w:hAnsi="Tahoma" w:cs="Tahoma"/>
                <w:b/>
                <w:bCs/>
              </w:rPr>
              <w:t>Utilization Plan</w:t>
            </w:r>
            <w:r w:rsidR="00F657D9" w:rsidRPr="00986CC5">
              <w:rPr>
                <w:rFonts w:ascii="Tahoma" w:hAnsi="Tahoma" w:cs="Tahoma"/>
                <w:b/>
                <w:bCs/>
              </w:rPr>
              <w:t>(s)</w:t>
            </w:r>
            <w:r w:rsidRPr="00986CC5">
              <w:rPr>
                <w:rFonts w:ascii="Tahoma" w:hAnsi="Tahoma" w:cs="Tahoma"/>
                <w:b/>
                <w:bCs/>
              </w:rPr>
              <w:t xml:space="preserve">, or </w:t>
            </w:r>
            <w:proofErr w:type="gramStart"/>
            <w:r w:rsidRPr="00986CC5">
              <w:rPr>
                <w:rFonts w:ascii="Tahoma" w:hAnsi="Tahoma" w:cs="Tahoma"/>
                <w:b/>
                <w:bCs/>
              </w:rPr>
              <w:t>Offer</w:t>
            </w:r>
            <w:proofErr w:type="gramEnd"/>
            <w:r w:rsidRPr="00986CC5">
              <w:rPr>
                <w:rFonts w:ascii="Tahoma" w:hAnsi="Tahoma" w:cs="Tahoma"/>
                <w:b/>
                <w:bCs/>
              </w:rPr>
              <w:t xml:space="preserve">. </w:t>
            </w:r>
          </w:p>
        </w:tc>
      </w:tr>
      <w:tr w:rsidR="009B7B04" w:rsidRPr="00986CC5" w14:paraId="4B4346E3" w14:textId="77777777" w:rsidTr="000D6293">
        <w:tc>
          <w:tcPr>
            <w:tcW w:w="2605" w:type="dxa"/>
          </w:tcPr>
          <w:p w14:paraId="0B0243BA" w14:textId="77777777" w:rsidR="009B7B04" w:rsidRPr="00986CC5" w:rsidRDefault="009B7B04" w:rsidP="009B7B04">
            <w:pPr>
              <w:rPr>
                <w:rFonts w:ascii="Tahoma" w:hAnsi="Tahoma" w:cs="Tahoma"/>
              </w:rPr>
            </w:pPr>
            <w:r w:rsidRPr="00986CC5">
              <w:rPr>
                <w:rFonts w:ascii="Tahoma" w:hAnsi="Tahoma" w:cs="Tahoma"/>
              </w:rPr>
              <w:t>Summary Tab</w:t>
            </w:r>
          </w:p>
        </w:tc>
        <w:tc>
          <w:tcPr>
            <w:tcW w:w="6745" w:type="dxa"/>
          </w:tcPr>
          <w:p w14:paraId="70ECE612" w14:textId="77777777" w:rsidR="009B7B04" w:rsidRPr="00986CC5" w:rsidRDefault="009B7B04" w:rsidP="009B7B04">
            <w:pPr>
              <w:rPr>
                <w:rFonts w:ascii="Tahoma" w:hAnsi="Tahoma" w:cs="Tahoma"/>
              </w:rPr>
            </w:pPr>
            <w:r w:rsidRPr="00986CC5">
              <w:rPr>
                <w:rFonts w:ascii="Tahoma" w:hAnsi="Tahoma" w:cs="Tahoma"/>
              </w:rPr>
              <w:t>: “Submit Quote”</w:t>
            </w:r>
          </w:p>
        </w:tc>
      </w:tr>
    </w:tbl>
    <w:p w14:paraId="437549D9" w14:textId="763CAE86" w:rsidR="009B7B04" w:rsidRPr="00986CC5" w:rsidRDefault="009B7B04" w:rsidP="009B7B04">
      <w:pPr>
        <w:pStyle w:val="ListParagraph"/>
        <w:ind w:left="2160"/>
        <w:rPr>
          <w:rFonts w:ascii="Tahoma" w:hAnsi="Tahoma" w:cs="Tahoma"/>
        </w:rPr>
      </w:pPr>
    </w:p>
    <w:p w14:paraId="0AA8B52D" w14:textId="17EEA96F" w:rsidR="005140CA" w:rsidRPr="005140CA" w:rsidRDefault="005140CA" w:rsidP="005140CA">
      <w:pPr>
        <w:rPr>
          <w:rFonts w:ascii="Tahoma" w:hAnsi="Tahoma" w:cs="Tahoma"/>
        </w:rPr>
      </w:pPr>
      <w:r>
        <w:rPr>
          <w:rFonts w:ascii="Tahoma" w:hAnsi="Tahoma" w:cs="Tahoma"/>
        </w:rPr>
        <w:tab/>
        <w:t xml:space="preserve">Offerors may also view the “Request for Proposal (RFP) Vendor Submission Instructions Video found at </w:t>
      </w:r>
      <w:hyperlink r:id="rId9" w:history="1">
        <w:r w:rsidRPr="005140CA">
          <w:rPr>
            <w:rStyle w:val="Hyperlink"/>
            <w:rFonts w:ascii="Tahoma" w:hAnsi="Tahoma" w:cs="Tahoma"/>
            <w:color w:val="381AEE"/>
          </w:rPr>
          <w:t>https://cpo-general.illinois.gov/vendor-resources.html</w:t>
        </w:r>
      </w:hyperlink>
      <w:r w:rsidRPr="005140CA">
        <w:rPr>
          <w:rFonts w:ascii="Tahoma" w:hAnsi="Tahoma" w:cs="Tahoma"/>
          <w:color w:val="381AEE"/>
        </w:rPr>
        <w:t xml:space="preserve"> </w:t>
      </w:r>
    </w:p>
    <w:p w14:paraId="1156CF67" w14:textId="77777777" w:rsidR="009B7B04" w:rsidRPr="00986CC5" w:rsidRDefault="009B7B04" w:rsidP="009B7B04">
      <w:pPr>
        <w:pStyle w:val="ListParagraph"/>
        <w:ind w:left="2160"/>
        <w:rPr>
          <w:rFonts w:ascii="Tahoma" w:hAnsi="Tahoma" w:cs="Tahoma"/>
        </w:rPr>
      </w:pPr>
    </w:p>
    <w:p w14:paraId="3DFD4752" w14:textId="5BE4EA5F" w:rsidR="00F14583" w:rsidRPr="00986CC5" w:rsidRDefault="00F14583" w:rsidP="00F14583">
      <w:pPr>
        <w:pStyle w:val="ListParagraph"/>
        <w:numPr>
          <w:ilvl w:val="1"/>
          <w:numId w:val="3"/>
        </w:numPr>
        <w:rPr>
          <w:rFonts w:ascii="Tahoma" w:hAnsi="Tahoma" w:cs="Tahoma"/>
        </w:rPr>
      </w:pPr>
      <w:r w:rsidRPr="00986CC5">
        <w:rPr>
          <w:rFonts w:ascii="Tahoma" w:hAnsi="Tahoma" w:cs="Tahoma"/>
        </w:rPr>
        <w:t>DUE DATE AND TIME FOR SUBMISSION OF OFFERS</w:t>
      </w:r>
    </w:p>
    <w:p w14:paraId="6A1CE421" w14:textId="7EBCAC66" w:rsidR="009B7B04" w:rsidRPr="00986CC5" w:rsidRDefault="009B7B04" w:rsidP="009B7B04">
      <w:pPr>
        <w:ind w:left="720"/>
        <w:jc w:val="both"/>
        <w:rPr>
          <w:rFonts w:ascii="Tahoma" w:hAnsi="Tahoma" w:cs="Tahoma"/>
        </w:rPr>
      </w:pPr>
      <w:r w:rsidRPr="00986CC5">
        <w:rPr>
          <w:rFonts w:ascii="Tahoma" w:hAnsi="Tahoma" w:cs="Tahoma"/>
        </w:rPr>
        <w:t xml:space="preserve">Each solicitation contains the Offer due date and time, appearing as the “Bid Opening Date:” on the BidBuy posting.  Offeror shall submit Offers in BidBuy, and the State shall open Offers </w:t>
      </w:r>
      <w:r w:rsidR="005B6467" w:rsidRPr="00986CC5">
        <w:rPr>
          <w:rFonts w:ascii="Tahoma" w:hAnsi="Tahoma" w:cs="Tahoma"/>
        </w:rPr>
        <w:t xml:space="preserve">electronically </w:t>
      </w:r>
      <w:r w:rsidRPr="00986CC5">
        <w:rPr>
          <w:rFonts w:ascii="Tahoma" w:hAnsi="Tahoma" w:cs="Tahoma"/>
        </w:rPr>
        <w:t>in BidBuy on the “Bid Opening Date”.  The Offer must remain firm for 180 days from opening.</w:t>
      </w:r>
    </w:p>
    <w:p w14:paraId="7800265C" w14:textId="77777777" w:rsidR="009B7B04" w:rsidRPr="00986CC5" w:rsidRDefault="009B7B04" w:rsidP="009B7B04">
      <w:pPr>
        <w:pStyle w:val="ListParagraph"/>
        <w:rPr>
          <w:rFonts w:ascii="Tahoma" w:hAnsi="Tahoma" w:cs="Tahoma"/>
        </w:rPr>
      </w:pPr>
    </w:p>
    <w:p w14:paraId="2AE7CE47" w14:textId="434C4649" w:rsidR="00F14583" w:rsidRPr="00986CC5" w:rsidRDefault="00F14583" w:rsidP="00F14583">
      <w:pPr>
        <w:pStyle w:val="ListParagraph"/>
        <w:numPr>
          <w:ilvl w:val="1"/>
          <w:numId w:val="3"/>
        </w:numPr>
        <w:rPr>
          <w:rFonts w:ascii="Tahoma" w:hAnsi="Tahoma" w:cs="Tahoma"/>
        </w:rPr>
      </w:pPr>
      <w:r w:rsidRPr="00986CC5">
        <w:rPr>
          <w:rFonts w:ascii="Tahoma" w:hAnsi="Tahoma" w:cs="Tahoma"/>
        </w:rPr>
        <w:t>CONFLICT BETWEEN INFORMATION IN ELECTRONIC DOCUME</w:t>
      </w:r>
      <w:r w:rsidR="001D6532" w:rsidRPr="00986CC5">
        <w:rPr>
          <w:rFonts w:ascii="Tahoma" w:hAnsi="Tahoma" w:cs="Tahoma"/>
        </w:rPr>
        <w:t>N</w:t>
      </w:r>
      <w:r w:rsidRPr="00986CC5">
        <w:rPr>
          <w:rFonts w:ascii="Tahoma" w:hAnsi="Tahoma" w:cs="Tahoma"/>
        </w:rPr>
        <w:t>TS AND ON BIDBUY</w:t>
      </w:r>
    </w:p>
    <w:p w14:paraId="47383ACF" w14:textId="53350305" w:rsidR="009B7B04" w:rsidRPr="00986CC5" w:rsidRDefault="009B7B04" w:rsidP="009B7B04">
      <w:pPr>
        <w:pStyle w:val="ListParagraph"/>
        <w:rPr>
          <w:rFonts w:ascii="Tahoma" w:hAnsi="Tahoma" w:cs="Tahoma"/>
        </w:rPr>
      </w:pPr>
    </w:p>
    <w:p w14:paraId="2B7E3545" w14:textId="77777777" w:rsidR="009B7B04" w:rsidRPr="00986CC5" w:rsidRDefault="009B7B04" w:rsidP="009B7B04">
      <w:pPr>
        <w:pStyle w:val="ListParagraph"/>
        <w:rPr>
          <w:rFonts w:ascii="Tahoma" w:hAnsi="Tahoma" w:cs="Tahoma"/>
        </w:rPr>
      </w:pPr>
      <w:r w:rsidRPr="00986CC5">
        <w:rPr>
          <w:rFonts w:ascii="Tahoma" w:hAnsi="Tahoma" w:cs="Tahoma"/>
        </w:rPr>
        <w:t>If the State provides information in electronic documents (i.e., the RFP and other attachments) that is different or in conflict with the information the State provides on BidBuy, then the information in electronic documents is presumed to represent the State’s intent.  If the Offeror provides information in electronic documents that is different or in conflict with the information the Offeror provides in BidBuy through their Seller Account, then the information in electronic documents shall represent the Offeror’s intended submission.</w:t>
      </w:r>
    </w:p>
    <w:p w14:paraId="33C1BF44" w14:textId="2AD3757C" w:rsidR="009B7B04" w:rsidRPr="00986CC5" w:rsidRDefault="009B7B04" w:rsidP="009B7B04">
      <w:pPr>
        <w:pStyle w:val="ListParagraph"/>
        <w:rPr>
          <w:rFonts w:ascii="Tahoma" w:hAnsi="Tahoma" w:cs="Tahoma"/>
        </w:rPr>
      </w:pPr>
    </w:p>
    <w:p w14:paraId="3D1C98F7" w14:textId="05694355" w:rsidR="00F14583" w:rsidRPr="00986CC5" w:rsidRDefault="00F14583" w:rsidP="00F14583">
      <w:pPr>
        <w:pStyle w:val="ListParagraph"/>
        <w:numPr>
          <w:ilvl w:val="1"/>
          <w:numId w:val="3"/>
        </w:numPr>
        <w:rPr>
          <w:rFonts w:ascii="Tahoma" w:hAnsi="Tahoma" w:cs="Tahoma"/>
        </w:rPr>
      </w:pPr>
      <w:r w:rsidRPr="00986CC5">
        <w:rPr>
          <w:rFonts w:ascii="Tahoma" w:hAnsi="Tahoma" w:cs="Tahoma"/>
        </w:rPr>
        <w:t>PUBLISHED PROCUREMENT INFORMATION</w:t>
      </w:r>
    </w:p>
    <w:p w14:paraId="3248CFAC" w14:textId="2E53D160" w:rsidR="009B7B04" w:rsidRPr="00986CC5" w:rsidRDefault="009B7B04" w:rsidP="009B7B04">
      <w:pPr>
        <w:pStyle w:val="ListParagraph"/>
        <w:rPr>
          <w:rFonts w:ascii="Tahoma" w:hAnsi="Tahoma" w:cs="Tahoma"/>
        </w:rPr>
      </w:pPr>
    </w:p>
    <w:p w14:paraId="60942C2F" w14:textId="78EC9F05" w:rsidR="009B7B04" w:rsidRPr="00986CC5" w:rsidRDefault="009B7B04" w:rsidP="009B7B04">
      <w:pPr>
        <w:pStyle w:val="ListParagraph"/>
        <w:rPr>
          <w:rFonts w:ascii="Tahoma" w:hAnsi="Tahoma" w:cs="Tahoma"/>
        </w:rPr>
      </w:pPr>
      <w:r w:rsidRPr="00986CC5">
        <w:rPr>
          <w:rFonts w:ascii="Tahoma" w:hAnsi="Tahoma" w:cs="Tahoma"/>
        </w:rPr>
        <w:t>The State publishes procurement information, including solicitations, awards, and amendments, on the Chief Procurement Officer for General Services’ Illinois Procurement Bulletin, known as the Bulletin or BidBuy (</w:t>
      </w:r>
      <w:hyperlink r:id="rId10" w:history="1">
        <w:r w:rsidRPr="00986CC5">
          <w:rPr>
            <w:rStyle w:val="Hyperlink"/>
            <w:rFonts w:ascii="Tahoma" w:hAnsi="Tahoma" w:cs="Tahoma"/>
            <w:color w:val="381AEE"/>
          </w:rPr>
          <w:t>https://www.bidbuy.illinois.gov/bso/</w:t>
        </w:r>
      </w:hyperlink>
      <w:r w:rsidRPr="00986CC5">
        <w:rPr>
          <w:rFonts w:ascii="Tahoma" w:hAnsi="Tahoma" w:cs="Tahoma"/>
        </w:rPr>
        <w:t>).  Procurement information may not be available in any other form or location.  Offeror is responsible for monitoring BidBuy.  The State will not be held responsible if Offeror fails to receive the optional e-mail notice of future amendments to the solicitation</w:t>
      </w:r>
      <w:r w:rsidR="00932A63" w:rsidRPr="00986CC5">
        <w:rPr>
          <w:rFonts w:ascii="Tahoma" w:hAnsi="Tahoma" w:cs="Tahoma"/>
        </w:rPr>
        <w:t>.</w:t>
      </w:r>
    </w:p>
    <w:p w14:paraId="76920EF2" w14:textId="77777777" w:rsidR="009B7B04" w:rsidRPr="00986CC5" w:rsidRDefault="009B7B04" w:rsidP="009B7B04">
      <w:pPr>
        <w:pStyle w:val="ListParagraph"/>
        <w:rPr>
          <w:rFonts w:ascii="Tahoma" w:hAnsi="Tahoma" w:cs="Tahoma"/>
        </w:rPr>
      </w:pPr>
    </w:p>
    <w:p w14:paraId="449DF63C" w14:textId="4E313753" w:rsidR="00F14583" w:rsidRPr="00986CC5" w:rsidRDefault="00F14583" w:rsidP="00F14583">
      <w:pPr>
        <w:pStyle w:val="ListParagraph"/>
        <w:numPr>
          <w:ilvl w:val="1"/>
          <w:numId w:val="3"/>
        </w:numPr>
        <w:rPr>
          <w:rFonts w:ascii="Tahoma" w:hAnsi="Tahoma" w:cs="Tahoma"/>
        </w:rPr>
      </w:pPr>
      <w:r w:rsidRPr="00986CC5">
        <w:rPr>
          <w:rFonts w:ascii="Tahoma" w:hAnsi="Tahoma" w:cs="Tahoma"/>
        </w:rPr>
        <w:t>INFORMATION CONTACT</w:t>
      </w:r>
    </w:p>
    <w:p w14:paraId="5124545A" w14:textId="79C4DB6E" w:rsidR="009B7B04" w:rsidRPr="00986CC5" w:rsidRDefault="009B7B04" w:rsidP="009B7B04">
      <w:pPr>
        <w:pStyle w:val="ListParagraph"/>
        <w:rPr>
          <w:rFonts w:ascii="Tahoma" w:hAnsi="Tahoma" w:cs="Tahoma"/>
        </w:rPr>
      </w:pPr>
    </w:p>
    <w:p w14:paraId="7202B104" w14:textId="5BDEFAC9" w:rsidR="009B7B04" w:rsidRPr="00986CC5" w:rsidRDefault="009B7B04" w:rsidP="009B7B04">
      <w:pPr>
        <w:pStyle w:val="ListParagraph"/>
        <w:rPr>
          <w:rFonts w:ascii="Tahoma" w:hAnsi="Tahoma" w:cs="Tahoma"/>
        </w:rPr>
      </w:pPr>
      <w:r w:rsidRPr="00986CC5">
        <w:rPr>
          <w:rFonts w:ascii="Tahoma" w:hAnsi="Tahoma" w:cs="Tahoma"/>
        </w:rPr>
        <w:t>The individual listed in the “Info Contact:”</w:t>
      </w:r>
      <w:r w:rsidR="00DD254F" w:rsidRPr="00986CC5">
        <w:rPr>
          <w:rFonts w:ascii="Tahoma" w:hAnsi="Tahoma" w:cs="Tahoma"/>
        </w:rPr>
        <w:t xml:space="preserve"> field</w:t>
      </w:r>
      <w:r w:rsidRPr="00986CC5">
        <w:rPr>
          <w:rFonts w:ascii="Tahoma" w:hAnsi="Tahoma" w:cs="Tahoma"/>
        </w:rPr>
        <w:t xml:space="preserve"> on the BidBuy posting shall be the single point of contact for this solicitation.  Unless otherwise directed, Offeror should only communicate with the Information Contact.  The State/Agency shall not be held responsible for information provided by or to any other person.</w:t>
      </w:r>
    </w:p>
    <w:p w14:paraId="147F2845" w14:textId="77777777" w:rsidR="009B7B04" w:rsidRPr="00986CC5" w:rsidRDefault="009B7B04" w:rsidP="009B7B04">
      <w:pPr>
        <w:pStyle w:val="ListParagraph"/>
        <w:rPr>
          <w:rFonts w:ascii="Tahoma" w:hAnsi="Tahoma" w:cs="Tahoma"/>
        </w:rPr>
      </w:pPr>
    </w:p>
    <w:p w14:paraId="102309E5" w14:textId="44949E06" w:rsidR="009B7B04" w:rsidRPr="00986CC5" w:rsidRDefault="009B7B04" w:rsidP="009B7B04">
      <w:pPr>
        <w:pStyle w:val="ListParagraph"/>
        <w:rPr>
          <w:rFonts w:ascii="Tahoma" w:hAnsi="Tahoma" w:cs="Tahoma"/>
        </w:rPr>
      </w:pPr>
      <w:r w:rsidRPr="00986CC5">
        <w:rPr>
          <w:rFonts w:ascii="Tahoma" w:hAnsi="Tahoma" w:cs="Tahoma"/>
        </w:rPr>
        <w:t>Suspected errors should be immediately reported to the Information Contact.  Do not discuss, directly or indirectly, the solicitation or any Offer with any State officer or employee other than the Information Contact.</w:t>
      </w:r>
    </w:p>
    <w:p w14:paraId="34450A74" w14:textId="77777777" w:rsidR="009B7B04" w:rsidRPr="00986CC5" w:rsidRDefault="009B7B04" w:rsidP="009B7B04">
      <w:pPr>
        <w:pStyle w:val="ListParagraph"/>
        <w:rPr>
          <w:rFonts w:ascii="Tahoma" w:hAnsi="Tahoma" w:cs="Tahoma"/>
        </w:rPr>
      </w:pPr>
    </w:p>
    <w:p w14:paraId="5A7D3B7B" w14:textId="0995B625" w:rsidR="00F14583" w:rsidRPr="00986CC5" w:rsidRDefault="00F14583" w:rsidP="00F14583">
      <w:pPr>
        <w:pStyle w:val="ListParagraph"/>
        <w:numPr>
          <w:ilvl w:val="1"/>
          <w:numId w:val="3"/>
        </w:numPr>
        <w:rPr>
          <w:rFonts w:ascii="Tahoma" w:hAnsi="Tahoma" w:cs="Tahoma"/>
        </w:rPr>
      </w:pPr>
      <w:r w:rsidRPr="00986CC5">
        <w:rPr>
          <w:rFonts w:ascii="Tahoma" w:hAnsi="Tahoma" w:cs="Tahoma"/>
        </w:rPr>
        <w:t>OFFEROR QUESTIONS AND AGENCY RESPONSE</w:t>
      </w:r>
    </w:p>
    <w:p w14:paraId="4F79611D" w14:textId="7E8F6DCC" w:rsidR="004C2FDE" w:rsidRPr="00986CC5" w:rsidRDefault="004C2FDE" w:rsidP="004C2FDE">
      <w:pPr>
        <w:pStyle w:val="ListParagraph"/>
        <w:rPr>
          <w:rFonts w:ascii="Tahoma" w:hAnsi="Tahoma" w:cs="Tahoma"/>
        </w:rPr>
      </w:pPr>
    </w:p>
    <w:p w14:paraId="5F742A43" w14:textId="6892635B" w:rsidR="004C2FDE" w:rsidRPr="00986CC5" w:rsidRDefault="004C2FDE" w:rsidP="004C2FDE">
      <w:pPr>
        <w:pStyle w:val="ListParagraph"/>
        <w:rPr>
          <w:rFonts w:ascii="Tahoma" w:hAnsi="Tahoma" w:cs="Tahoma"/>
        </w:rPr>
      </w:pPr>
      <w:r w:rsidRPr="00986CC5">
        <w:rPr>
          <w:rFonts w:ascii="Tahoma" w:hAnsi="Tahoma" w:cs="Tahoma"/>
        </w:rPr>
        <w:t xml:space="preserve">All questions, other than questions raised at the Pre-Submission Conference, pertaining to this solicitation must be submitted in writing to the Information Contact no later than </w:t>
      </w:r>
      <w:r w:rsidR="00365F68">
        <w:rPr>
          <w:rFonts w:ascii="Tahoma" w:hAnsi="Tahoma" w:cs="Tahoma"/>
        </w:rPr>
        <w:t>6</w:t>
      </w:r>
      <w:r w:rsidR="0024409E" w:rsidRPr="0024409E">
        <w:rPr>
          <w:rFonts w:ascii="Tahoma" w:hAnsi="Tahoma" w:cs="Tahoma"/>
        </w:rPr>
        <w:t>/</w:t>
      </w:r>
      <w:r w:rsidR="00365F68">
        <w:rPr>
          <w:rFonts w:ascii="Tahoma" w:hAnsi="Tahoma" w:cs="Tahoma"/>
        </w:rPr>
        <w:t>1</w:t>
      </w:r>
      <w:r w:rsidR="00200D57">
        <w:rPr>
          <w:rFonts w:ascii="Tahoma" w:hAnsi="Tahoma" w:cs="Tahoma"/>
        </w:rPr>
        <w:t>8</w:t>
      </w:r>
      <w:r w:rsidR="00365F68">
        <w:rPr>
          <w:rFonts w:ascii="Tahoma" w:hAnsi="Tahoma" w:cs="Tahoma"/>
        </w:rPr>
        <w:t>/</w:t>
      </w:r>
      <w:r w:rsidR="0024409E" w:rsidRPr="0024409E">
        <w:rPr>
          <w:rFonts w:ascii="Tahoma" w:hAnsi="Tahoma" w:cs="Tahoma"/>
        </w:rPr>
        <w:t>2026</w:t>
      </w:r>
      <w:r w:rsidRPr="0024409E">
        <w:rPr>
          <w:rFonts w:ascii="Tahoma" w:hAnsi="Tahoma" w:cs="Tahoma"/>
        </w:rPr>
        <w:t xml:space="preserve">.  </w:t>
      </w:r>
      <w:r w:rsidRPr="00986CC5">
        <w:rPr>
          <w:rFonts w:ascii="Tahoma" w:hAnsi="Tahoma" w:cs="Tahoma"/>
        </w:rPr>
        <w:t>Questions received and Agency responses may be posted as a Bid</w:t>
      </w:r>
      <w:r w:rsidRPr="00986CC5" w:rsidDel="00140FE0">
        <w:rPr>
          <w:rFonts w:ascii="Tahoma" w:hAnsi="Tahoma" w:cs="Tahoma"/>
        </w:rPr>
        <w:t xml:space="preserve"> </w:t>
      </w:r>
      <w:r w:rsidRPr="00986CC5">
        <w:rPr>
          <w:rFonts w:ascii="Tahoma" w:hAnsi="Tahoma" w:cs="Tahoma"/>
        </w:rPr>
        <w:t>Amendment to the original solicitation on BidBuy; only these posted answers to questions shall be binding on the State.  Offeror</w:t>
      </w:r>
      <w:r w:rsidR="000349A6" w:rsidRPr="00986CC5">
        <w:rPr>
          <w:rFonts w:ascii="Tahoma" w:hAnsi="Tahoma" w:cs="Tahoma"/>
        </w:rPr>
        <w:t xml:space="preserve"> is</w:t>
      </w:r>
      <w:r w:rsidRPr="00986CC5">
        <w:rPr>
          <w:rFonts w:ascii="Tahoma" w:hAnsi="Tahoma" w:cs="Tahoma"/>
        </w:rPr>
        <w:t xml:space="preserve"> responsible for monitoring BidBuy and BidBuy email notifications.</w:t>
      </w:r>
    </w:p>
    <w:p w14:paraId="64DDB416" w14:textId="77777777" w:rsidR="004C2FDE" w:rsidRPr="00986CC5" w:rsidRDefault="004C2FDE" w:rsidP="004C2FDE">
      <w:pPr>
        <w:pStyle w:val="ListParagraph"/>
        <w:rPr>
          <w:rFonts w:ascii="Tahoma" w:hAnsi="Tahoma" w:cs="Tahoma"/>
        </w:rPr>
      </w:pPr>
    </w:p>
    <w:p w14:paraId="6F08E61B" w14:textId="1E7FC9E7" w:rsidR="00F14583" w:rsidRPr="00986CC5" w:rsidRDefault="00F14583" w:rsidP="00F14583">
      <w:pPr>
        <w:pStyle w:val="ListParagraph"/>
        <w:numPr>
          <w:ilvl w:val="1"/>
          <w:numId w:val="3"/>
        </w:numPr>
        <w:rPr>
          <w:rFonts w:ascii="Tahoma" w:hAnsi="Tahoma" w:cs="Tahoma"/>
        </w:rPr>
      </w:pPr>
      <w:r w:rsidRPr="00986CC5">
        <w:rPr>
          <w:rFonts w:ascii="Tahoma" w:hAnsi="Tahoma" w:cs="Tahoma"/>
        </w:rPr>
        <w:t>PRE-SUBMISSION CONFERENCE</w:t>
      </w:r>
    </w:p>
    <w:p w14:paraId="27715845" w14:textId="42540F21" w:rsidR="004C2FDE" w:rsidRPr="00986CC5" w:rsidRDefault="004C2FDE" w:rsidP="004C2FDE">
      <w:pPr>
        <w:pStyle w:val="ListParagraph"/>
        <w:rPr>
          <w:rFonts w:ascii="Tahoma" w:hAnsi="Tahoma" w:cs="Tahoma"/>
        </w:rPr>
      </w:pPr>
    </w:p>
    <w:p w14:paraId="6B318052" w14:textId="2A9C7052" w:rsidR="004C2FDE" w:rsidRPr="00986CC5" w:rsidRDefault="004C2FDE" w:rsidP="004C2FDE">
      <w:pPr>
        <w:pStyle w:val="ListParagraph"/>
        <w:rPr>
          <w:rFonts w:ascii="Tahoma" w:hAnsi="Tahoma" w:cs="Tahoma"/>
        </w:rPr>
      </w:pPr>
      <w:r w:rsidRPr="00986CC5">
        <w:rPr>
          <w:rFonts w:ascii="Tahoma" w:hAnsi="Tahoma" w:cs="Tahoma"/>
        </w:rPr>
        <w:t xml:space="preserve">The Agency may </w:t>
      </w:r>
      <w:r w:rsidR="00A712C1" w:rsidRPr="00986CC5">
        <w:rPr>
          <w:rFonts w:ascii="Tahoma" w:hAnsi="Tahoma" w:cs="Tahoma"/>
        </w:rPr>
        <w:t xml:space="preserve">conduct </w:t>
      </w:r>
      <w:r w:rsidRPr="00986CC5">
        <w:rPr>
          <w:rFonts w:ascii="Tahoma" w:hAnsi="Tahoma" w:cs="Tahoma"/>
        </w:rPr>
        <w:t>a Mandatory or Non-Mandatory Pre-Submission Conference</w:t>
      </w:r>
      <w:r w:rsidR="00A712C1" w:rsidRPr="00986CC5">
        <w:rPr>
          <w:rFonts w:ascii="Tahoma" w:hAnsi="Tahoma" w:cs="Tahoma"/>
        </w:rPr>
        <w:t>, listed in</w:t>
      </w:r>
      <w:r w:rsidRPr="00986CC5">
        <w:rPr>
          <w:rFonts w:ascii="Tahoma" w:hAnsi="Tahoma" w:cs="Tahoma"/>
        </w:rPr>
        <w:t xml:space="preserve"> the “Pre-Bid Conference:”</w:t>
      </w:r>
      <w:r w:rsidR="00DD254F" w:rsidRPr="00986CC5">
        <w:rPr>
          <w:rFonts w:ascii="Tahoma" w:hAnsi="Tahoma" w:cs="Tahoma"/>
        </w:rPr>
        <w:t xml:space="preserve"> field</w:t>
      </w:r>
      <w:r w:rsidR="005B6467" w:rsidRPr="00986CC5">
        <w:rPr>
          <w:rFonts w:ascii="Tahoma" w:hAnsi="Tahoma" w:cs="Tahoma"/>
        </w:rPr>
        <w:t xml:space="preserve"> </w:t>
      </w:r>
      <w:r w:rsidR="00A712C1" w:rsidRPr="00986CC5">
        <w:rPr>
          <w:rFonts w:ascii="Tahoma" w:hAnsi="Tahoma" w:cs="Tahoma"/>
        </w:rPr>
        <w:t>of</w:t>
      </w:r>
      <w:r w:rsidR="005B6467" w:rsidRPr="00986CC5">
        <w:rPr>
          <w:rFonts w:ascii="Tahoma" w:hAnsi="Tahoma" w:cs="Tahoma"/>
        </w:rPr>
        <w:t xml:space="preserve"> the B</w:t>
      </w:r>
      <w:r w:rsidR="000349A6" w:rsidRPr="00986CC5">
        <w:rPr>
          <w:rFonts w:ascii="Tahoma" w:hAnsi="Tahoma" w:cs="Tahoma"/>
        </w:rPr>
        <w:t>idBuy</w:t>
      </w:r>
      <w:r w:rsidR="005B6467" w:rsidRPr="00986CC5">
        <w:rPr>
          <w:rFonts w:ascii="Tahoma" w:hAnsi="Tahoma" w:cs="Tahoma"/>
        </w:rPr>
        <w:t xml:space="preserve"> posting</w:t>
      </w:r>
      <w:r w:rsidRPr="00986CC5">
        <w:rPr>
          <w:rFonts w:ascii="Tahoma" w:hAnsi="Tahoma" w:cs="Tahoma"/>
        </w:rPr>
        <w:t>. Please refer to BidBuy for this information.</w:t>
      </w:r>
    </w:p>
    <w:p w14:paraId="48ED5514" w14:textId="77777777" w:rsidR="004C2FDE" w:rsidRPr="00986CC5" w:rsidRDefault="004C2FDE" w:rsidP="004C2FDE">
      <w:pPr>
        <w:pStyle w:val="ListParagraph"/>
        <w:rPr>
          <w:rFonts w:ascii="Tahoma" w:hAnsi="Tahoma" w:cs="Tahoma"/>
        </w:rPr>
      </w:pPr>
    </w:p>
    <w:p w14:paraId="6514B22A" w14:textId="6E02EA28" w:rsidR="004C2FDE" w:rsidRPr="00986CC5" w:rsidRDefault="004C2FDE" w:rsidP="004C2FDE">
      <w:pPr>
        <w:pStyle w:val="ListParagraph"/>
        <w:rPr>
          <w:rFonts w:ascii="Tahoma" w:hAnsi="Tahoma" w:cs="Tahoma"/>
        </w:rPr>
      </w:pPr>
      <w:r w:rsidRPr="00986CC5">
        <w:rPr>
          <w:rFonts w:ascii="Tahoma" w:hAnsi="Tahoma" w:cs="Tahoma"/>
        </w:rPr>
        <w:t>If attendance is mandatory, Offeror (current contractor included) will be disqualified and considered non-responsive if Offeror does not attend, is not on time, leaves early, or fails to sign the attendance sheet.  Offeror must allow adequate time to accommodate security screenings at the site.</w:t>
      </w:r>
    </w:p>
    <w:p w14:paraId="00DDFC51" w14:textId="4673B4C8" w:rsidR="00A712C1" w:rsidRPr="00986CC5" w:rsidRDefault="00A712C1" w:rsidP="004C2FDE">
      <w:pPr>
        <w:pStyle w:val="ListParagraph"/>
        <w:rPr>
          <w:rFonts w:ascii="Tahoma" w:hAnsi="Tahoma" w:cs="Tahoma"/>
        </w:rPr>
      </w:pPr>
    </w:p>
    <w:p w14:paraId="0A80635A" w14:textId="318B73AD" w:rsidR="00F14583" w:rsidRPr="00986CC5" w:rsidRDefault="00F14583" w:rsidP="00F14583">
      <w:pPr>
        <w:pStyle w:val="ListParagraph"/>
        <w:numPr>
          <w:ilvl w:val="1"/>
          <w:numId w:val="3"/>
        </w:numPr>
        <w:rPr>
          <w:rFonts w:ascii="Tahoma" w:hAnsi="Tahoma" w:cs="Tahoma"/>
        </w:rPr>
      </w:pPr>
      <w:r w:rsidRPr="00986CC5">
        <w:rPr>
          <w:rFonts w:ascii="Tahoma" w:hAnsi="Tahoma" w:cs="Tahoma"/>
        </w:rPr>
        <w:t>SMALL BUSINESS SET-ASIDE</w:t>
      </w:r>
    </w:p>
    <w:p w14:paraId="4DE18991" w14:textId="7AA4EA7E" w:rsidR="004C2FDE" w:rsidRPr="00986CC5" w:rsidRDefault="004C2FDE" w:rsidP="004C2FDE">
      <w:pPr>
        <w:pStyle w:val="ListParagraph"/>
        <w:rPr>
          <w:rFonts w:ascii="Tahoma" w:hAnsi="Tahoma" w:cs="Tahoma"/>
        </w:rPr>
      </w:pPr>
    </w:p>
    <w:p w14:paraId="15B8CD22" w14:textId="292439CE" w:rsidR="004C2FDE" w:rsidRPr="00986CC5" w:rsidRDefault="004C2FDE" w:rsidP="004C2FDE">
      <w:pPr>
        <w:pStyle w:val="ListParagraph"/>
        <w:rPr>
          <w:rFonts w:ascii="Tahoma" w:hAnsi="Tahoma" w:cs="Tahoma"/>
        </w:rPr>
      </w:pPr>
      <w:r w:rsidRPr="00986CC5">
        <w:rPr>
          <w:rFonts w:ascii="Tahoma" w:hAnsi="Tahoma" w:cs="Tahoma"/>
        </w:rPr>
        <w:t xml:space="preserve">In the Bulletin posting, if “Yes” is shown to the question “Is this </w:t>
      </w:r>
      <w:r w:rsidR="00A26B9E" w:rsidRPr="00986CC5">
        <w:rPr>
          <w:rFonts w:ascii="Tahoma" w:hAnsi="Tahoma" w:cs="Tahoma"/>
        </w:rPr>
        <w:t>a</w:t>
      </w:r>
      <w:r w:rsidRPr="00986CC5">
        <w:rPr>
          <w:rFonts w:ascii="Tahoma" w:hAnsi="Tahoma" w:cs="Tahoma"/>
        </w:rPr>
        <w:t xml:space="preserve"> Small Business Set-Aside</w:t>
      </w:r>
      <w:r w:rsidR="00A26B9E" w:rsidRPr="00986CC5">
        <w:rPr>
          <w:rFonts w:ascii="Tahoma" w:hAnsi="Tahoma" w:cs="Tahoma"/>
        </w:rPr>
        <w:t xml:space="preserve"> Procurement</w:t>
      </w:r>
      <w:r w:rsidRPr="00986CC5">
        <w:rPr>
          <w:rFonts w:ascii="Tahoma" w:hAnsi="Tahoma" w:cs="Tahoma"/>
        </w:rPr>
        <w:t xml:space="preserve">?”, then Offeror must be </w:t>
      </w:r>
      <w:r w:rsidR="000349A6" w:rsidRPr="00986CC5">
        <w:rPr>
          <w:rFonts w:ascii="Tahoma" w:hAnsi="Tahoma" w:cs="Tahoma"/>
        </w:rPr>
        <w:t>registered</w:t>
      </w:r>
      <w:r w:rsidRPr="00986CC5">
        <w:rPr>
          <w:rFonts w:ascii="Tahoma" w:hAnsi="Tahoma" w:cs="Tahoma"/>
        </w:rPr>
        <w:t xml:space="preserve"> by the </w:t>
      </w:r>
      <w:r w:rsidR="00A26B9E" w:rsidRPr="00986CC5">
        <w:rPr>
          <w:rFonts w:ascii="Tahoma" w:hAnsi="Tahoma" w:cs="Tahoma"/>
        </w:rPr>
        <w:t xml:space="preserve">Illinois </w:t>
      </w:r>
      <w:r w:rsidRPr="00986CC5">
        <w:rPr>
          <w:rFonts w:ascii="Tahoma" w:hAnsi="Tahoma" w:cs="Tahoma"/>
        </w:rPr>
        <w:t xml:space="preserve">Small Business Set-Aside Program at the time Offers are due for the Offer to be evaluated.  For </w:t>
      </w:r>
      <w:r w:rsidRPr="00986CC5">
        <w:rPr>
          <w:rFonts w:ascii="Tahoma" w:hAnsi="Tahoma" w:cs="Tahoma"/>
        </w:rPr>
        <w:lastRenderedPageBreak/>
        <w:t xml:space="preserve">requirements on qualifying Offeror’s business in the Small Business Set-Aside Program, please go to the Chief Procurement Office for General Service’s website at </w:t>
      </w:r>
      <w:hyperlink r:id="rId11" w:history="1">
        <w:r w:rsidRPr="00986CC5">
          <w:rPr>
            <w:rStyle w:val="Hyperlink"/>
            <w:rFonts w:ascii="Tahoma" w:hAnsi="Tahoma" w:cs="Tahoma"/>
            <w:color w:val="381AEE"/>
          </w:rPr>
          <w:t>https://cpo-general.illinois.gov/sell-2-illinois.html</w:t>
        </w:r>
      </w:hyperlink>
      <w:r w:rsidRPr="00986CC5">
        <w:rPr>
          <w:rFonts w:ascii="Tahoma" w:hAnsi="Tahoma" w:cs="Tahoma"/>
          <w:color w:val="381AEE"/>
        </w:rPr>
        <w:t xml:space="preserve"> </w:t>
      </w:r>
      <w:r w:rsidRPr="00986CC5">
        <w:rPr>
          <w:rFonts w:ascii="Tahoma" w:hAnsi="Tahoma" w:cs="Tahoma"/>
        </w:rPr>
        <w:t>.</w:t>
      </w:r>
    </w:p>
    <w:p w14:paraId="062C1D8E" w14:textId="77777777" w:rsidR="004C2FDE" w:rsidRPr="00986CC5" w:rsidRDefault="004C2FDE" w:rsidP="004C2FDE">
      <w:pPr>
        <w:pStyle w:val="ListParagraph"/>
        <w:rPr>
          <w:rFonts w:ascii="Tahoma" w:hAnsi="Tahoma" w:cs="Tahoma"/>
        </w:rPr>
      </w:pPr>
    </w:p>
    <w:p w14:paraId="2E558177" w14:textId="263D04D9" w:rsidR="00F14583" w:rsidRPr="00986CC5" w:rsidRDefault="00F14583" w:rsidP="00F14583">
      <w:pPr>
        <w:pStyle w:val="ListParagraph"/>
        <w:numPr>
          <w:ilvl w:val="1"/>
          <w:numId w:val="3"/>
        </w:numPr>
        <w:rPr>
          <w:rFonts w:ascii="Tahoma" w:hAnsi="Tahoma" w:cs="Tahoma"/>
        </w:rPr>
      </w:pPr>
      <w:r w:rsidRPr="00986CC5">
        <w:rPr>
          <w:rFonts w:ascii="Tahoma" w:hAnsi="Tahoma" w:cs="Tahoma"/>
        </w:rPr>
        <w:t>SECURITY</w:t>
      </w:r>
    </w:p>
    <w:p w14:paraId="0DEFB3E1" w14:textId="3FD4774F" w:rsidR="004C2FDE" w:rsidRPr="00986CC5" w:rsidRDefault="004C2FDE" w:rsidP="004C2FDE">
      <w:pPr>
        <w:pStyle w:val="ListParagraph"/>
        <w:rPr>
          <w:rFonts w:ascii="Tahoma" w:hAnsi="Tahoma" w:cs="Tahoma"/>
        </w:rPr>
      </w:pPr>
    </w:p>
    <w:p w14:paraId="2628BC77" w14:textId="54FC7308" w:rsidR="004C2FDE" w:rsidRPr="00986CC5" w:rsidRDefault="00491777" w:rsidP="004C2FDE">
      <w:pPr>
        <w:pStyle w:val="ListParagraph"/>
        <w:rPr>
          <w:rFonts w:ascii="Tahoma" w:hAnsi="Tahoma" w:cs="Tahoma"/>
        </w:rPr>
      </w:pPr>
      <w:r w:rsidRPr="00986CC5">
        <w:rPr>
          <w:rFonts w:ascii="Tahoma" w:hAnsi="Tahoma" w:cs="Tahoma"/>
        </w:rPr>
        <w:t>Bid/</w:t>
      </w:r>
      <w:r w:rsidR="004C2FDE" w:rsidRPr="00986CC5">
        <w:rPr>
          <w:rFonts w:ascii="Tahoma" w:hAnsi="Tahoma" w:cs="Tahoma"/>
        </w:rPr>
        <w:t>Performance Bond: $</w:t>
      </w:r>
      <w:r w:rsidR="004C2FDE" w:rsidRPr="00B020A0">
        <w:rPr>
          <w:rFonts w:ascii="Tahoma" w:hAnsi="Tahoma" w:cs="Tahoma"/>
        </w:rPr>
        <w:t xml:space="preserve"> N/A</w:t>
      </w:r>
      <w:r w:rsidR="004C2FDE" w:rsidRPr="00986CC5">
        <w:rPr>
          <w:rFonts w:ascii="Tahoma" w:hAnsi="Tahoma" w:cs="Tahoma"/>
        </w:rPr>
        <w:t>.</w:t>
      </w:r>
      <w:r w:rsidR="004C2FDE" w:rsidRPr="00B020A0">
        <w:rPr>
          <w:rFonts w:ascii="Tahoma" w:hAnsi="Tahoma" w:cs="Tahoma"/>
        </w:rPr>
        <w:t xml:space="preserve"> </w:t>
      </w:r>
      <w:r w:rsidR="004C2FDE" w:rsidRPr="00986CC5">
        <w:rPr>
          <w:rFonts w:ascii="Tahoma" w:hAnsi="Tahoma" w:cs="Tahoma"/>
        </w:rPr>
        <w:t xml:space="preserve"> If a bond is required, Offeror must submit the </w:t>
      </w:r>
      <w:r w:rsidRPr="00986CC5">
        <w:rPr>
          <w:rFonts w:ascii="Tahoma" w:hAnsi="Tahoma" w:cs="Tahoma"/>
        </w:rPr>
        <w:t xml:space="preserve">Bid Bond with your offer or </w:t>
      </w:r>
      <w:r w:rsidR="004C2FDE" w:rsidRPr="00986CC5">
        <w:rPr>
          <w:rFonts w:ascii="Tahoma" w:hAnsi="Tahoma" w:cs="Tahoma"/>
        </w:rPr>
        <w:t xml:space="preserve">Performance Bond to the Information Contact within ten (10) days after contract execution.  The bond must be from a surety </w:t>
      </w:r>
      <w:proofErr w:type="gramStart"/>
      <w:r w:rsidR="004C2FDE" w:rsidRPr="00986CC5">
        <w:rPr>
          <w:rFonts w:ascii="Tahoma" w:hAnsi="Tahoma" w:cs="Tahoma"/>
        </w:rPr>
        <w:t>licensed</w:t>
      </w:r>
      <w:proofErr w:type="gramEnd"/>
      <w:r w:rsidR="004C2FDE" w:rsidRPr="00986CC5">
        <w:rPr>
          <w:rFonts w:ascii="Tahoma" w:hAnsi="Tahoma" w:cs="Tahoma"/>
        </w:rPr>
        <w:t xml:space="preserve"> to do business in Illinois.  An irrevocable letter of credit is an acceptable substitute.  The form of security must be acceptable to the State. </w:t>
      </w:r>
    </w:p>
    <w:p w14:paraId="1DCD996E" w14:textId="77777777" w:rsidR="004C2FDE" w:rsidRPr="00986CC5" w:rsidRDefault="004C2FDE" w:rsidP="004C2FDE">
      <w:pPr>
        <w:pStyle w:val="ListParagraph"/>
        <w:rPr>
          <w:rFonts w:ascii="Tahoma" w:hAnsi="Tahoma" w:cs="Tahoma"/>
        </w:rPr>
      </w:pPr>
    </w:p>
    <w:p w14:paraId="11F76B0E" w14:textId="41B99366" w:rsidR="009B7B04" w:rsidRPr="00986CC5" w:rsidRDefault="00F14583" w:rsidP="009B7B04">
      <w:pPr>
        <w:pStyle w:val="ListParagraph"/>
        <w:numPr>
          <w:ilvl w:val="1"/>
          <w:numId w:val="3"/>
        </w:numPr>
        <w:rPr>
          <w:rFonts w:ascii="Tahoma" w:hAnsi="Tahoma" w:cs="Tahoma"/>
        </w:rPr>
      </w:pPr>
      <w:r w:rsidRPr="00986CC5">
        <w:rPr>
          <w:rFonts w:ascii="Tahoma" w:hAnsi="Tahoma" w:cs="Tahoma"/>
        </w:rPr>
        <w:t>TERMS AND CONDITIONS</w:t>
      </w:r>
    </w:p>
    <w:p w14:paraId="1B6A913D" w14:textId="77777777" w:rsidR="004C2FDE" w:rsidRPr="00986CC5" w:rsidRDefault="004C2FDE" w:rsidP="004C2FDE">
      <w:pPr>
        <w:ind w:left="720"/>
        <w:jc w:val="both"/>
        <w:rPr>
          <w:rFonts w:ascii="Tahoma" w:hAnsi="Tahoma" w:cs="Tahoma"/>
        </w:rPr>
      </w:pPr>
      <w:r w:rsidRPr="00986CC5">
        <w:rPr>
          <w:rFonts w:ascii="Tahoma" w:hAnsi="Tahoma" w:cs="Tahoma"/>
        </w:rPr>
        <w:t>Standard Terms and Conditions will become a part of any resulting contract.  To view the Standard Terms and Conditions, please go to</w:t>
      </w:r>
    </w:p>
    <w:p w14:paraId="7AD13F83" w14:textId="427C70ED" w:rsidR="009B7B04" w:rsidRPr="00986CC5" w:rsidRDefault="004C2FDE" w:rsidP="00536A63">
      <w:pPr>
        <w:ind w:left="720"/>
        <w:jc w:val="both"/>
        <w:rPr>
          <w:rFonts w:ascii="Tahoma" w:hAnsi="Tahoma" w:cs="Tahoma"/>
        </w:rPr>
      </w:pPr>
      <w:hyperlink r:id="rId12" w:history="1">
        <w:r w:rsidRPr="00986CC5">
          <w:rPr>
            <w:rFonts w:ascii="Tahoma" w:hAnsi="Tahoma" w:cs="Tahoma"/>
            <w:color w:val="381AEE"/>
            <w:u w:val="single"/>
          </w:rPr>
          <w:t>https://cpo-general.illinois.gov/solicitation-and-contract-templates.html</w:t>
        </w:r>
      </w:hyperlink>
      <w:r w:rsidRPr="00986CC5">
        <w:rPr>
          <w:rFonts w:ascii="Tahoma" w:hAnsi="Tahoma" w:cs="Tahoma"/>
          <w:color w:val="381AEE"/>
        </w:rPr>
        <w:t>.</w:t>
      </w:r>
    </w:p>
    <w:p w14:paraId="361E4F7F" w14:textId="77777777" w:rsidR="009B7B04" w:rsidRPr="00986CC5" w:rsidRDefault="009B7B04" w:rsidP="009B7B04">
      <w:pPr>
        <w:pStyle w:val="ListParagraph"/>
        <w:rPr>
          <w:rFonts w:ascii="Tahoma" w:hAnsi="Tahoma" w:cs="Tahoma"/>
        </w:rPr>
      </w:pPr>
    </w:p>
    <w:p w14:paraId="70E58A73" w14:textId="2AB7C0FA" w:rsidR="00F14583" w:rsidRPr="00986CC5" w:rsidRDefault="00E368F2" w:rsidP="00323972">
      <w:pPr>
        <w:pStyle w:val="ListParagraph"/>
        <w:numPr>
          <w:ilvl w:val="0"/>
          <w:numId w:val="3"/>
        </w:numPr>
        <w:tabs>
          <w:tab w:val="left" w:pos="810"/>
        </w:tabs>
        <w:ind w:hanging="1170"/>
        <w:rPr>
          <w:rFonts w:ascii="Tahoma" w:hAnsi="Tahoma" w:cs="Tahoma"/>
          <w:sz w:val="28"/>
          <w:szCs w:val="28"/>
        </w:rPr>
      </w:pPr>
      <w:proofErr w:type="gramStart"/>
      <w:r w:rsidRPr="00986CC5">
        <w:rPr>
          <w:rFonts w:ascii="Tahoma" w:hAnsi="Tahoma" w:cs="Tahoma"/>
          <w:sz w:val="28"/>
          <w:szCs w:val="28"/>
        </w:rPr>
        <w:t>EVAL</w:t>
      </w:r>
      <w:r w:rsidR="00B06310" w:rsidRPr="00986CC5">
        <w:rPr>
          <w:rFonts w:ascii="Tahoma" w:hAnsi="Tahoma" w:cs="Tahoma"/>
          <w:sz w:val="28"/>
          <w:szCs w:val="28"/>
        </w:rPr>
        <w:t>U</w:t>
      </w:r>
      <w:r w:rsidRPr="00986CC5">
        <w:rPr>
          <w:rFonts w:ascii="Tahoma" w:hAnsi="Tahoma" w:cs="Tahoma"/>
          <w:sz w:val="28"/>
          <w:szCs w:val="28"/>
        </w:rPr>
        <w:t>ATION</w:t>
      </w:r>
      <w:proofErr w:type="gramEnd"/>
      <w:r w:rsidRPr="00986CC5">
        <w:rPr>
          <w:rFonts w:ascii="Tahoma" w:hAnsi="Tahoma" w:cs="Tahoma"/>
          <w:sz w:val="28"/>
          <w:szCs w:val="28"/>
        </w:rPr>
        <w:t xml:space="preserve"> PROCEDURES</w:t>
      </w:r>
    </w:p>
    <w:p w14:paraId="6A3AAA4F" w14:textId="77777777" w:rsidR="00E46DAC" w:rsidRPr="00986CC5" w:rsidRDefault="00E46DAC" w:rsidP="00B06310">
      <w:pPr>
        <w:pStyle w:val="ListParagraph"/>
        <w:tabs>
          <w:tab w:val="left" w:pos="810"/>
        </w:tabs>
        <w:rPr>
          <w:rFonts w:ascii="Tahoma" w:hAnsi="Tahoma" w:cs="Tahoma"/>
          <w:sz w:val="28"/>
          <w:szCs w:val="28"/>
        </w:rPr>
      </w:pPr>
    </w:p>
    <w:p w14:paraId="133B47C1" w14:textId="31D4A380" w:rsidR="004C2FDE" w:rsidRPr="00986CC5" w:rsidRDefault="00F14583" w:rsidP="00F14583">
      <w:pPr>
        <w:pStyle w:val="ListParagraph"/>
        <w:numPr>
          <w:ilvl w:val="1"/>
          <w:numId w:val="3"/>
        </w:numPr>
        <w:rPr>
          <w:rFonts w:ascii="Tahoma" w:hAnsi="Tahoma" w:cs="Tahoma"/>
        </w:rPr>
      </w:pPr>
      <w:r w:rsidRPr="00986CC5">
        <w:rPr>
          <w:rFonts w:ascii="Tahoma" w:hAnsi="Tahoma" w:cs="Tahoma"/>
        </w:rPr>
        <w:t>EVALUATION PROCESS</w:t>
      </w:r>
    </w:p>
    <w:p w14:paraId="459141A9" w14:textId="7090DA44" w:rsidR="004C2FDE" w:rsidRPr="00986CC5" w:rsidRDefault="004C2FDE" w:rsidP="004C2FDE">
      <w:pPr>
        <w:pStyle w:val="ListParagraph"/>
        <w:rPr>
          <w:rFonts w:ascii="Tahoma" w:hAnsi="Tahoma" w:cs="Tahoma"/>
        </w:rPr>
      </w:pPr>
    </w:p>
    <w:p w14:paraId="7B878748" w14:textId="02870828" w:rsidR="004C2FDE" w:rsidRPr="00986CC5" w:rsidRDefault="004C2FDE" w:rsidP="009D0CE5">
      <w:pPr>
        <w:pStyle w:val="ListParagraph"/>
        <w:rPr>
          <w:rFonts w:ascii="Tahoma" w:hAnsi="Tahoma" w:cs="Tahoma"/>
        </w:rPr>
      </w:pPr>
      <w:r w:rsidRPr="00986CC5">
        <w:rPr>
          <w:rFonts w:ascii="Tahoma" w:hAnsi="Tahoma" w:cs="Tahoma"/>
        </w:rPr>
        <w:t>The State assesses each Offer for Responsibility</w:t>
      </w:r>
      <w:r w:rsidR="009D0CE5" w:rsidRPr="00986CC5">
        <w:rPr>
          <w:rFonts w:ascii="Tahoma" w:hAnsi="Tahoma" w:cs="Tahoma"/>
        </w:rPr>
        <w:t xml:space="preserve"> (E.10)</w:t>
      </w:r>
      <w:r w:rsidRPr="00986CC5">
        <w:rPr>
          <w:rFonts w:ascii="Tahoma" w:hAnsi="Tahoma" w:cs="Tahoma"/>
        </w:rPr>
        <w:t xml:space="preserve"> and Responsiveness.  The State considers the information provided and the quality of that information when assessing Offers.  If the State finds a failure or deficiency, the State may reject the Offer or reflect the failure or deficiency in the assessment.</w:t>
      </w:r>
    </w:p>
    <w:p w14:paraId="3EFD25AF" w14:textId="77777777" w:rsidR="004C2FDE" w:rsidRPr="00986CC5" w:rsidRDefault="004C2FDE" w:rsidP="004C2FDE">
      <w:pPr>
        <w:pStyle w:val="ListParagraph"/>
        <w:rPr>
          <w:rFonts w:ascii="Tahoma" w:hAnsi="Tahoma" w:cs="Tahoma"/>
        </w:rPr>
      </w:pPr>
    </w:p>
    <w:p w14:paraId="257ABC56" w14:textId="109B8BD6" w:rsidR="004C2FDE" w:rsidRPr="00986CC5" w:rsidRDefault="004C2FDE" w:rsidP="004C2FDE">
      <w:pPr>
        <w:pStyle w:val="ListParagraph"/>
        <w:rPr>
          <w:rFonts w:ascii="Tahoma" w:hAnsi="Tahoma" w:cs="Tahoma"/>
        </w:rPr>
      </w:pPr>
      <w:r w:rsidRPr="00986CC5">
        <w:rPr>
          <w:rFonts w:ascii="Tahoma" w:hAnsi="Tahoma" w:cs="Tahoma"/>
        </w:rPr>
        <w:t>There are three scored parts to each proposal – technical, commitment to diversity, and pricing.  Each part of the proposal is evaluated and ranked independently of the other parts of the proposal.  The results of the evaluation of all three parts shall be used in ranking the proposals.</w:t>
      </w:r>
    </w:p>
    <w:p w14:paraId="3A503B61" w14:textId="77777777" w:rsidR="004C2FDE" w:rsidRPr="00986CC5" w:rsidRDefault="004C2FDE" w:rsidP="004C2FDE">
      <w:pPr>
        <w:pStyle w:val="ListParagraph"/>
        <w:rPr>
          <w:rFonts w:ascii="Tahoma" w:hAnsi="Tahoma" w:cs="Tahoma"/>
        </w:rPr>
      </w:pPr>
    </w:p>
    <w:p w14:paraId="7097F4B3" w14:textId="622D969F" w:rsidR="004C2FDE" w:rsidRPr="00986CC5" w:rsidRDefault="004C2FDE" w:rsidP="004C2FDE">
      <w:pPr>
        <w:pStyle w:val="ListParagraph"/>
        <w:rPr>
          <w:rFonts w:ascii="Tahoma" w:hAnsi="Tahoma" w:cs="Tahoma"/>
        </w:rPr>
      </w:pPr>
      <w:r w:rsidRPr="00986CC5">
        <w:rPr>
          <w:rFonts w:ascii="Tahoma" w:hAnsi="Tahoma" w:cs="Tahoma"/>
        </w:rPr>
        <w:t xml:space="preserve">The State may </w:t>
      </w:r>
      <w:proofErr w:type="gramStart"/>
      <w:r w:rsidRPr="00986CC5">
        <w:rPr>
          <w:rFonts w:ascii="Tahoma" w:hAnsi="Tahoma" w:cs="Tahoma"/>
        </w:rPr>
        <w:t>award to</w:t>
      </w:r>
      <w:proofErr w:type="gramEnd"/>
      <w:r w:rsidRPr="00986CC5">
        <w:rPr>
          <w:rFonts w:ascii="Tahoma" w:hAnsi="Tahoma" w:cs="Tahoma"/>
        </w:rPr>
        <w:t xml:space="preserve"> the most responsive and responsible offeror whose offer best meets the specified criteria.</w:t>
      </w:r>
    </w:p>
    <w:p w14:paraId="2C692774" w14:textId="77777777" w:rsidR="00B06310" w:rsidRPr="00986CC5" w:rsidRDefault="00B06310" w:rsidP="004C2FDE">
      <w:pPr>
        <w:pStyle w:val="ListParagraph"/>
        <w:rPr>
          <w:rFonts w:ascii="Tahoma" w:hAnsi="Tahoma" w:cs="Tahoma"/>
        </w:rPr>
      </w:pPr>
    </w:p>
    <w:p w14:paraId="3DC13DAF" w14:textId="6D41E2BD" w:rsidR="00F14583" w:rsidRPr="00986CC5" w:rsidRDefault="00F14583" w:rsidP="00F14583">
      <w:pPr>
        <w:pStyle w:val="ListParagraph"/>
        <w:numPr>
          <w:ilvl w:val="1"/>
          <w:numId w:val="3"/>
        </w:numPr>
        <w:rPr>
          <w:rFonts w:ascii="Tahoma" w:hAnsi="Tahoma" w:cs="Tahoma"/>
        </w:rPr>
      </w:pPr>
      <w:r w:rsidRPr="00986CC5">
        <w:rPr>
          <w:rFonts w:ascii="Tahoma" w:hAnsi="Tahoma" w:cs="Tahoma"/>
        </w:rPr>
        <w:t>RESPONSIV</w:t>
      </w:r>
      <w:r w:rsidR="00B06310" w:rsidRPr="00986CC5">
        <w:rPr>
          <w:rFonts w:ascii="Tahoma" w:hAnsi="Tahoma" w:cs="Tahoma"/>
        </w:rPr>
        <w:t>E</w:t>
      </w:r>
      <w:r w:rsidRPr="00986CC5">
        <w:rPr>
          <w:rFonts w:ascii="Tahoma" w:hAnsi="Tahoma" w:cs="Tahoma"/>
        </w:rPr>
        <w:t>NESS</w:t>
      </w:r>
    </w:p>
    <w:p w14:paraId="0A8AA5BF" w14:textId="040558C5" w:rsidR="004C2FDE" w:rsidRPr="00986CC5" w:rsidRDefault="004C2FDE" w:rsidP="004C2FDE">
      <w:pPr>
        <w:pStyle w:val="ListParagraph"/>
        <w:rPr>
          <w:rFonts w:ascii="Tahoma" w:hAnsi="Tahoma" w:cs="Tahoma"/>
        </w:rPr>
      </w:pPr>
    </w:p>
    <w:p w14:paraId="08E3D2CA" w14:textId="24CD09F7" w:rsidR="004C2FDE" w:rsidRPr="00986CC5" w:rsidRDefault="004C2FDE" w:rsidP="004C2FDE">
      <w:pPr>
        <w:pStyle w:val="ListParagraph"/>
        <w:rPr>
          <w:rFonts w:ascii="Tahoma" w:hAnsi="Tahoma" w:cs="Tahoma"/>
        </w:rPr>
      </w:pPr>
      <w:r w:rsidRPr="00986CC5">
        <w:rPr>
          <w:rFonts w:ascii="Tahoma" w:hAnsi="Tahoma" w:cs="Tahoma"/>
        </w:rPr>
        <w:t>A responsive offeror is one who submits an offer that conforms in all material respects to the Request for Proposal and includes all required forms.</w:t>
      </w:r>
    </w:p>
    <w:p w14:paraId="5C2B42E0" w14:textId="77777777" w:rsidR="004C2FDE" w:rsidRPr="00986CC5" w:rsidRDefault="004C2FDE" w:rsidP="004C2FDE">
      <w:pPr>
        <w:pStyle w:val="ListParagraph"/>
        <w:rPr>
          <w:rFonts w:ascii="Tahoma" w:hAnsi="Tahoma" w:cs="Tahoma"/>
        </w:rPr>
      </w:pPr>
    </w:p>
    <w:p w14:paraId="708AF6FE" w14:textId="138AFD26" w:rsidR="00F14583" w:rsidRPr="00986CC5" w:rsidRDefault="004C2FDE" w:rsidP="00F14583">
      <w:pPr>
        <w:pStyle w:val="ListParagraph"/>
        <w:numPr>
          <w:ilvl w:val="2"/>
          <w:numId w:val="3"/>
        </w:numPr>
        <w:rPr>
          <w:rFonts w:ascii="Tahoma" w:hAnsi="Tahoma" w:cs="Tahoma"/>
        </w:rPr>
      </w:pPr>
      <w:r w:rsidRPr="00986CC5">
        <w:rPr>
          <w:rFonts w:ascii="Tahoma" w:hAnsi="Tahoma" w:cs="Tahoma"/>
        </w:rPr>
        <w:t xml:space="preserve">The State will determine whether the Offeror complied with the instructions for submitting offers.  Except for late submissions, and other requirements that by law must be part of the submission, the State may </w:t>
      </w:r>
      <w:r w:rsidRPr="00986CC5">
        <w:rPr>
          <w:rFonts w:ascii="Tahoma" w:hAnsi="Tahoma" w:cs="Tahoma"/>
        </w:rPr>
        <w:lastRenderedPageBreak/>
        <w:t xml:space="preserve">require that an </w:t>
      </w:r>
      <w:proofErr w:type="gramStart"/>
      <w:r w:rsidRPr="00986CC5">
        <w:rPr>
          <w:rFonts w:ascii="Tahoma" w:hAnsi="Tahoma" w:cs="Tahoma"/>
        </w:rPr>
        <w:t>Offeror correct deficiencies</w:t>
      </w:r>
      <w:proofErr w:type="gramEnd"/>
      <w:r w:rsidRPr="00986CC5">
        <w:rPr>
          <w:rFonts w:ascii="Tahoma" w:hAnsi="Tahoma" w:cs="Tahoma"/>
        </w:rPr>
        <w:t xml:space="preserve"> as a condition of further evaluation.</w:t>
      </w:r>
    </w:p>
    <w:p w14:paraId="561E53D3" w14:textId="77777777" w:rsidR="004C2FDE" w:rsidRPr="00986CC5" w:rsidRDefault="004C2FDE" w:rsidP="004C2FDE">
      <w:pPr>
        <w:pStyle w:val="ListParagraph"/>
        <w:ind w:left="2160"/>
        <w:rPr>
          <w:rFonts w:ascii="Tahoma" w:hAnsi="Tahoma" w:cs="Tahoma"/>
        </w:rPr>
      </w:pPr>
    </w:p>
    <w:p w14:paraId="73CF9EA7" w14:textId="0D59FCEE" w:rsidR="004C2FDE" w:rsidRPr="00986CC5" w:rsidRDefault="004C2FDE" w:rsidP="004C2FDE">
      <w:pPr>
        <w:pStyle w:val="ListParagraph"/>
        <w:numPr>
          <w:ilvl w:val="2"/>
          <w:numId w:val="3"/>
        </w:numPr>
        <w:rPr>
          <w:rFonts w:ascii="Tahoma" w:hAnsi="Tahoma" w:cs="Tahoma"/>
        </w:rPr>
      </w:pPr>
      <w:r w:rsidRPr="00986CC5">
        <w:rPr>
          <w:rFonts w:ascii="Tahoma" w:hAnsi="Tahoma" w:cs="Tahoma"/>
        </w:rPr>
        <w:t>Subcontractor Disclosure</w:t>
      </w:r>
      <w:proofErr w:type="gramStart"/>
      <w:r w:rsidRPr="00986CC5">
        <w:rPr>
          <w:rFonts w:ascii="Tahoma" w:hAnsi="Tahoma" w:cs="Tahoma"/>
        </w:rPr>
        <w:t>:  If</w:t>
      </w:r>
      <w:proofErr w:type="gramEnd"/>
      <w:r w:rsidRPr="00986CC5">
        <w:rPr>
          <w:rFonts w:ascii="Tahoma" w:hAnsi="Tahoma" w:cs="Tahoma"/>
        </w:rPr>
        <w:t xml:space="preserve"> the Offer includes any subcontractors, then Offeror shall complete the Subcontractor Disclosure</w:t>
      </w:r>
      <w:r w:rsidR="00346343" w:rsidRPr="00986CC5">
        <w:rPr>
          <w:rFonts w:ascii="Tahoma" w:hAnsi="Tahoma" w:cs="Tahoma"/>
        </w:rPr>
        <w:t xml:space="preserve"> section of the Offer to the State of Illinois</w:t>
      </w:r>
      <w:r w:rsidRPr="00986CC5">
        <w:rPr>
          <w:rFonts w:ascii="Tahoma" w:hAnsi="Tahoma" w:cs="Tahoma"/>
        </w:rPr>
        <w:t>.</w:t>
      </w:r>
    </w:p>
    <w:p w14:paraId="40DD80A8" w14:textId="77777777" w:rsidR="004C2FDE" w:rsidRPr="00986CC5" w:rsidRDefault="004C2FDE" w:rsidP="004C2FDE">
      <w:pPr>
        <w:pStyle w:val="ListParagraph"/>
        <w:rPr>
          <w:rFonts w:ascii="Tahoma" w:hAnsi="Tahoma" w:cs="Tahoma"/>
        </w:rPr>
      </w:pPr>
    </w:p>
    <w:p w14:paraId="77883EC8" w14:textId="63FB706A" w:rsidR="004C2FDE" w:rsidRPr="00986CC5" w:rsidRDefault="004C2FDE" w:rsidP="004C2FDE">
      <w:pPr>
        <w:pStyle w:val="ListParagraph"/>
        <w:numPr>
          <w:ilvl w:val="2"/>
          <w:numId w:val="3"/>
        </w:numPr>
        <w:rPr>
          <w:rFonts w:ascii="Tahoma" w:hAnsi="Tahoma" w:cs="Tahoma"/>
        </w:rPr>
      </w:pPr>
      <w:r w:rsidRPr="00986CC5">
        <w:rPr>
          <w:rFonts w:ascii="Tahoma" w:hAnsi="Tahoma" w:cs="Tahoma"/>
        </w:rPr>
        <w:t>If completing IPG Active Registered Vendor Disclosure, then responsiveness may include and may not be limited to:</w:t>
      </w:r>
    </w:p>
    <w:p w14:paraId="422DDAC6" w14:textId="77777777" w:rsidR="004C2FDE" w:rsidRPr="00986CC5" w:rsidRDefault="004C2FDE" w:rsidP="004C2FDE">
      <w:pPr>
        <w:pStyle w:val="ListParagraph"/>
        <w:rPr>
          <w:rFonts w:ascii="Tahoma" w:hAnsi="Tahoma" w:cs="Tahoma"/>
        </w:rPr>
      </w:pPr>
    </w:p>
    <w:p w14:paraId="2E06DCA4" w14:textId="77777777" w:rsidR="00BB69F7" w:rsidRPr="00986CC5" w:rsidRDefault="00BB69F7" w:rsidP="00BB69F7">
      <w:pPr>
        <w:pStyle w:val="ListParagraph"/>
        <w:numPr>
          <w:ilvl w:val="0"/>
          <w:numId w:val="15"/>
        </w:numPr>
        <w:ind w:left="2790"/>
        <w:rPr>
          <w:rFonts w:ascii="Tahoma" w:hAnsi="Tahoma" w:cs="Tahoma"/>
        </w:rPr>
      </w:pPr>
      <w:r w:rsidRPr="00986CC5">
        <w:rPr>
          <w:rFonts w:ascii="Tahoma" w:hAnsi="Tahoma" w:cs="Tahoma"/>
        </w:rPr>
        <w:t>Active Illinois Procurement Gateway registration # with expiration date</w:t>
      </w:r>
    </w:p>
    <w:p w14:paraId="1409541D" w14:textId="77777777" w:rsidR="00FC1FBA" w:rsidRPr="00986CC5" w:rsidRDefault="00FC1FBA" w:rsidP="00BB69F7">
      <w:pPr>
        <w:pStyle w:val="ListParagraph"/>
        <w:numPr>
          <w:ilvl w:val="0"/>
          <w:numId w:val="15"/>
        </w:numPr>
        <w:ind w:left="2790"/>
        <w:rPr>
          <w:rFonts w:ascii="Tahoma" w:hAnsi="Tahoma" w:cs="Tahoma"/>
        </w:rPr>
      </w:pPr>
      <w:r w:rsidRPr="00986CC5">
        <w:rPr>
          <w:rFonts w:ascii="Tahoma" w:hAnsi="Tahoma" w:cs="Tahoma"/>
        </w:rPr>
        <w:t xml:space="preserve">Certifications timely to this solicitation </w:t>
      </w:r>
    </w:p>
    <w:p w14:paraId="584B573E" w14:textId="6D3B3912" w:rsidR="00BB69F7" w:rsidRPr="00986CC5" w:rsidRDefault="00BB69F7" w:rsidP="00BB69F7">
      <w:pPr>
        <w:pStyle w:val="ListParagraph"/>
        <w:numPr>
          <w:ilvl w:val="0"/>
          <w:numId w:val="15"/>
        </w:numPr>
        <w:ind w:left="2790"/>
        <w:rPr>
          <w:rFonts w:ascii="Tahoma" w:hAnsi="Tahoma" w:cs="Tahoma"/>
        </w:rPr>
      </w:pPr>
      <w:r w:rsidRPr="00986CC5">
        <w:rPr>
          <w:rFonts w:ascii="Tahoma" w:hAnsi="Tahoma" w:cs="Tahoma"/>
        </w:rPr>
        <w:t>Disclosure of lobbyists for Offeror and parent entity(</w:t>
      </w:r>
      <w:proofErr w:type="spellStart"/>
      <w:r w:rsidRPr="00986CC5">
        <w:rPr>
          <w:rFonts w:ascii="Tahoma" w:hAnsi="Tahoma" w:cs="Tahoma"/>
        </w:rPr>
        <w:t>ies</w:t>
      </w:r>
      <w:proofErr w:type="spellEnd"/>
      <w:r w:rsidRPr="00986CC5">
        <w:rPr>
          <w:rFonts w:ascii="Tahoma" w:hAnsi="Tahoma" w:cs="Tahoma"/>
        </w:rPr>
        <w:t>)</w:t>
      </w:r>
    </w:p>
    <w:p w14:paraId="4EA24495" w14:textId="6CD0B876" w:rsidR="004C2FDE" w:rsidRPr="00986CC5" w:rsidRDefault="00BB69F7" w:rsidP="00FC1FBA">
      <w:pPr>
        <w:pStyle w:val="ListParagraph"/>
        <w:numPr>
          <w:ilvl w:val="0"/>
          <w:numId w:val="15"/>
        </w:numPr>
        <w:ind w:left="2790"/>
        <w:rPr>
          <w:rFonts w:ascii="Tahoma" w:hAnsi="Tahoma" w:cs="Tahoma"/>
        </w:rPr>
      </w:pPr>
      <w:r w:rsidRPr="00986CC5">
        <w:rPr>
          <w:rFonts w:ascii="Tahoma" w:hAnsi="Tahoma" w:cs="Tahoma"/>
        </w:rPr>
        <w:t>Disclosure of pending and current contracts</w:t>
      </w:r>
    </w:p>
    <w:p w14:paraId="13BD65AF" w14:textId="77777777" w:rsidR="00BB69F7" w:rsidRPr="00986CC5" w:rsidRDefault="00BB69F7" w:rsidP="004C2FDE">
      <w:pPr>
        <w:pStyle w:val="ListParagraph"/>
        <w:ind w:left="2160"/>
        <w:rPr>
          <w:rFonts w:ascii="Tahoma" w:hAnsi="Tahoma" w:cs="Tahoma"/>
        </w:rPr>
      </w:pPr>
    </w:p>
    <w:p w14:paraId="1908A8E2" w14:textId="4AC57DEB" w:rsidR="00F14583" w:rsidRPr="00986CC5" w:rsidRDefault="00BB69F7" w:rsidP="00F14583">
      <w:pPr>
        <w:pStyle w:val="ListParagraph"/>
        <w:numPr>
          <w:ilvl w:val="2"/>
          <w:numId w:val="3"/>
        </w:numPr>
        <w:rPr>
          <w:rFonts w:ascii="Tahoma" w:hAnsi="Tahoma" w:cs="Tahoma"/>
        </w:rPr>
      </w:pPr>
      <w:r w:rsidRPr="00986CC5">
        <w:rPr>
          <w:rFonts w:ascii="Tahoma" w:hAnsi="Tahoma" w:cs="Tahoma"/>
        </w:rPr>
        <w:t xml:space="preserve">If completing Vendor Disclosure, required </w:t>
      </w:r>
      <w:r w:rsidR="00FE30B3" w:rsidRPr="00986CC5">
        <w:rPr>
          <w:rFonts w:ascii="Tahoma" w:hAnsi="Tahoma" w:cs="Tahoma"/>
        </w:rPr>
        <w:t>parts</w:t>
      </w:r>
      <w:r w:rsidRPr="00986CC5">
        <w:rPr>
          <w:rFonts w:ascii="Tahoma" w:hAnsi="Tahoma" w:cs="Tahoma"/>
        </w:rPr>
        <w:t xml:space="preserve"> may include and may not be limited to:</w:t>
      </w:r>
    </w:p>
    <w:p w14:paraId="1B277172" w14:textId="77777777" w:rsidR="00BB69F7" w:rsidRPr="00986CC5" w:rsidRDefault="00BB69F7" w:rsidP="00BB69F7">
      <w:pPr>
        <w:pStyle w:val="ListParagraph"/>
        <w:ind w:left="2880" w:hanging="720"/>
        <w:rPr>
          <w:rFonts w:ascii="Tahoma" w:hAnsi="Tahoma" w:cs="Tahoma"/>
        </w:rPr>
      </w:pPr>
      <w:r w:rsidRPr="00986CC5">
        <w:rPr>
          <w:rFonts w:ascii="Tahoma" w:hAnsi="Tahoma" w:cs="Tahoma"/>
        </w:rPr>
        <w:t>•</w:t>
      </w:r>
      <w:r w:rsidRPr="00986CC5">
        <w:rPr>
          <w:rFonts w:ascii="Tahoma" w:hAnsi="Tahoma" w:cs="Tahoma"/>
        </w:rPr>
        <w:tab/>
        <w:t>Business and Directory Information</w:t>
      </w:r>
      <w:proofErr w:type="gramStart"/>
      <w:r w:rsidRPr="00986CC5">
        <w:rPr>
          <w:rFonts w:ascii="Tahoma" w:hAnsi="Tahoma" w:cs="Tahoma"/>
        </w:rPr>
        <w:t>:  Offeror</w:t>
      </w:r>
      <w:proofErr w:type="gramEnd"/>
      <w:r w:rsidRPr="00986CC5">
        <w:rPr>
          <w:rFonts w:ascii="Tahoma" w:hAnsi="Tahoma" w:cs="Tahoma"/>
        </w:rPr>
        <w:t xml:space="preserve"> should complete and return the Business and Directory Information form in Vendor Disclosure, Part 1. </w:t>
      </w:r>
    </w:p>
    <w:p w14:paraId="5337E699" w14:textId="77777777" w:rsidR="00BB69F7" w:rsidRPr="00986CC5" w:rsidRDefault="00BB69F7" w:rsidP="00BB69F7">
      <w:pPr>
        <w:pStyle w:val="ListParagraph"/>
        <w:ind w:left="2880" w:hanging="720"/>
        <w:rPr>
          <w:rFonts w:ascii="Tahoma" w:hAnsi="Tahoma" w:cs="Tahoma"/>
        </w:rPr>
      </w:pPr>
      <w:r w:rsidRPr="00986CC5">
        <w:rPr>
          <w:rFonts w:ascii="Tahoma" w:hAnsi="Tahoma" w:cs="Tahoma"/>
        </w:rPr>
        <w:t>•</w:t>
      </w:r>
      <w:r w:rsidRPr="00986CC5">
        <w:rPr>
          <w:rFonts w:ascii="Tahoma" w:hAnsi="Tahoma" w:cs="Tahoma"/>
        </w:rPr>
        <w:tab/>
        <w:t>Illinois Department of Human Rights (IDHR) Public Contracts Number</w:t>
      </w:r>
      <w:proofErr w:type="gramStart"/>
      <w:r w:rsidRPr="00986CC5">
        <w:rPr>
          <w:rFonts w:ascii="Tahoma" w:hAnsi="Tahoma" w:cs="Tahoma"/>
        </w:rPr>
        <w:t>:  Offeror</w:t>
      </w:r>
      <w:proofErr w:type="gramEnd"/>
      <w:r w:rsidRPr="00986CC5">
        <w:rPr>
          <w:rFonts w:ascii="Tahoma" w:hAnsi="Tahoma" w:cs="Tahoma"/>
        </w:rPr>
        <w:t xml:space="preserve"> shall complete and return the IDHR Public Contracts Number form in Vendor Disclosure, Part 2.</w:t>
      </w:r>
    </w:p>
    <w:p w14:paraId="229660AA" w14:textId="6191DAC6" w:rsidR="00BB69F7" w:rsidRPr="00986CC5" w:rsidRDefault="00BB69F7" w:rsidP="00BB69F7">
      <w:pPr>
        <w:pStyle w:val="ListParagraph"/>
        <w:ind w:left="2880" w:hanging="720"/>
        <w:rPr>
          <w:rFonts w:ascii="Tahoma" w:hAnsi="Tahoma" w:cs="Tahoma"/>
        </w:rPr>
      </w:pPr>
      <w:r w:rsidRPr="00986CC5">
        <w:rPr>
          <w:rFonts w:ascii="Tahoma" w:hAnsi="Tahoma" w:cs="Tahoma"/>
        </w:rPr>
        <w:t>•</w:t>
      </w:r>
      <w:r w:rsidRPr="00986CC5">
        <w:rPr>
          <w:rFonts w:ascii="Tahoma" w:hAnsi="Tahoma" w:cs="Tahoma"/>
        </w:rPr>
        <w:tab/>
        <w:t>Authorized to Transact Business or Conduct Affairs in Illinois</w:t>
      </w:r>
      <w:proofErr w:type="gramStart"/>
      <w:r w:rsidRPr="00986CC5">
        <w:rPr>
          <w:rFonts w:ascii="Tahoma" w:hAnsi="Tahoma" w:cs="Tahoma"/>
        </w:rPr>
        <w:t>:  A</w:t>
      </w:r>
      <w:proofErr w:type="gramEnd"/>
      <w:r w:rsidRPr="00986CC5">
        <w:rPr>
          <w:rFonts w:ascii="Tahoma" w:hAnsi="Tahoma" w:cs="Tahoma"/>
        </w:rPr>
        <w:t xml:space="preserve"> person (other than an individual acting as a sole proprietor) must be a duly constituted legal entity prior to submitting a</w:t>
      </w:r>
      <w:r w:rsidR="007F466E" w:rsidRPr="00986CC5">
        <w:rPr>
          <w:rFonts w:ascii="Tahoma" w:hAnsi="Tahoma" w:cs="Tahoma"/>
        </w:rPr>
        <w:t>n Offer</w:t>
      </w:r>
      <w:r w:rsidRPr="00986CC5">
        <w:rPr>
          <w:rFonts w:ascii="Tahoma" w:hAnsi="Tahoma" w:cs="Tahoma"/>
        </w:rPr>
        <w:t xml:space="preserve"> and authorized to transact business or conduct affairs in Illinois prior to execution of the contract.  For more information, see Authorized to Transact Business or Conduct Affairs in Illinois in Vendor Disclosure, Part 3.</w:t>
      </w:r>
    </w:p>
    <w:p w14:paraId="7E070E81" w14:textId="2EAF3169" w:rsidR="00BB69F7" w:rsidRPr="00986CC5" w:rsidRDefault="00BB69F7" w:rsidP="00BB69F7">
      <w:pPr>
        <w:pStyle w:val="ListParagraph"/>
        <w:ind w:left="2880" w:hanging="720"/>
        <w:rPr>
          <w:rFonts w:ascii="Tahoma" w:hAnsi="Tahoma" w:cs="Tahoma"/>
        </w:rPr>
      </w:pPr>
      <w:r w:rsidRPr="00986CC5">
        <w:rPr>
          <w:rFonts w:ascii="Tahoma" w:hAnsi="Tahoma" w:cs="Tahoma"/>
        </w:rPr>
        <w:t>•</w:t>
      </w:r>
      <w:r w:rsidRPr="00986CC5">
        <w:rPr>
          <w:rFonts w:ascii="Tahoma" w:hAnsi="Tahoma" w:cs="Tahoma"/>
        </w:rPr>
        <w:tab/>
        <w:t xml:space="preserve">Standard </w:t>
      </w:r>
      <w:r w:rsidR="007F466E" w:rsidRPr="00986CC5">
        <w:rPr>
          <w:rFonts w:ascii="Tahoma" w:hAnsi="Tahoma" w:cs="Tahoma"/>
        </w:rPr>
        <w:t xml:space="preserve">Illinois </w:t>
      </w:r>
      <w:r w:rsidRPr="00986CC5">
        <w:rPr>
          <w:rFonts w:ascii="Tahoma" w:hAnsi="Tahoma" w:cs="Tahoma"/>
        </w:rPr>
        <w:t>Certifications</w:t>
      </w:r>
      <w:proofErr w:type="gramStart"/>
      <w:r w:rsidRPr="00986CC5">
        <w:rPr>
          <w:rFonts w:ascii="Tahoma" w:hAnsi="Tahoma" w:cs="Tahoma"/>
        </w:rPr>
        <w:t>:  Offeror</w:t>
      </w:r>
      <w:proofErr w:type="gramEnd"/>
      <w:r w:rsidRPr="00986CC5">
        <w:rPr>
          <w:rFonts w:ascii="Tahoma" w:hAnsi="Tahoma" w:cs="Tahoma"/>
        </w:rPr>
        <w:t xml:space="preserve"> shall complete and return the Standard </w:t>
      </w:r>
      <w:r w:rsidR="007F466E" w:rsidRPr="00986CC5">
        <w:rPr>
          <w:rFonts w:ascii="Tahoma" w:hAnsi="Tahoma" w:cs="Tahoma"/>
        </w:rPr>
        <w:t xml:space="preserve">Illinois </w:t>
      </w:r>
      <w:r w:rsidRPr="00986CC5">
        <w:rPr>
          <w:rFonts w:ascii="Tahoma" w:hAnsi="Tahoma" w:cs="Tahoma"/>
        </w:rPr>
        <w:t>Certifications form in Vendor Disclosure, Part 4.</w:t>
      </w:r>
    </w:p>
    <w:p w14:paraId="6FC46645" w14:textId="77777777" w:rsidR="00BB69F7" w:rsidRPr="00986CC5" w:rsidRDefault="00BB69F7" w:rsidP="00BB69F7">
      <w:pPr>
        <w:pStyle w:val="ListParagraph"/>
        <w:ind w:left="2880" w:hanging="720"/>
        <w:rPr>
          <w:rFonts w:ascii="Tahoma" w:hAnsi="Tahoma" w:cs="Tahoma"/>
        </w:rPr>
      </w:pPr>
      <w:r w:rsidRPr="00986CC5">
        <w:rPr>
          <w:rFonts w:ascii="Tahoma" w:hAnsi="Tahoma" w:cs="Tahoma"/>
        </w:rPr>
        <w:t>•</w:t>
      </w:r>
      <w:r w:rsidRPr="00986CC5">
        <w:rPr>
          <w:rFonts w:ascii="Tahoma" w:hAnsi="Tahoma" w:cs="Tahoma"/>
        </w:rPr>
        <w:tab/>
        <w:t>State Board of Elections Registration:  Offeror may be prohibited from making political contributions and be required to register with the State Board of Elections.  For more information, see State Board of Elections in Vendor Disclosure, Part 5.</w:t>
      </w:r>
    </w:p>
    <w:p w14:paraId="5C944533" w14:textId="77777777" w:rsidR="00BB69F7" w:rsidRPr="00986CC5" w:rsidRDefault="00BB69F7" w:rsidP="00BB69F7">
      <w:pPr>
        <w:pStyle w:val="ListParagraph"/>
        <w:ind w:left="2880" w:hanging="720"/>
        <w:rPr>
          <w:rFonts w:ascii="Tahoma" w:hAnsi="Tahoma" w:cs="Tahoma"/>
        </w:rPr>
      </w:pPr>
      <w:r w:rsidRPr="00986CC5">
        <w:rPr>
          <w:rFonts w:ascii="Tahoma" w:hAnsi="Tahoma" w:cs="Tahoma"/>
        </w:rPr>
        <w:t>•</w:t>
      </w:r>
      <w:r w:rsidRPr="00986CC5">
        <w:rPr>
          <w:rFonts w:ascii="Tahoma" w:hAnsi="Tahoma" w:cs="Tahoma"/>
        </w:rPr>
        <w:tab/>
        <w:t>Disclosure of Business Operations with Iran:  Offeror should complete and return the Disclosure of Business Operations with Iran form in Vendor Disclosure, Part 6.</w:t>
      </w:r>
    </w:p>
    <w:p w14:paraId="3F2F912A" w14:textId="77777777" w:rsidR="00BB69F7" w:rsidRPr="00986CC5" w:rsidRDefault="00BB69F7" w:rsidP="00BB69F7">
      <w:pPr>
        <w:pStyle w:val="ListParagraph"/>
        <w:ind w:left="2880" w:hanging="720"/>
        <w:rPr>
          <w:rFonts w:ascii="Tahoma" w:hAnsi="Tahoma" w:cs="Tahoma"/>
        </w:rPr>
      </w:pPr>
      <w:r w:rsidRPr="00986CC5">
        <w:rPr>
          <w:rFonts w:ascii="Tahoma" w:hAnsi="Tahoma" w:cs="Tahoma"/>
        </w:rPr>
        <w:t>•</w:t>
      </w:r>
      <w:r w:rsidRPr="00986CC5">
        <w:rPr>
          <w:rFonts w:ascii="Tahoma" w:hAnsi="Tahoma" w:cs="Tahoma"/>
        </w:rPr>
        <w:tab/>
        <w:t>Financial Disclosures and Conflicts of Interest</w:t>
      </w:r>
      <w:proofErr w:type="gramStart"/>
      <w:r w:rsidRPr="00986CC5">
        <w:rPr>
          <w:rFonts w:ascii="Tahoma" w:hAnsi="Tahoma" w:cs="Tahoma"/>
        </w:rPr>
        <w:t>:  Offeror</w:t>
      </w:r>
      <w:proofErr w:type="gramEnd"/>
      <w:r w:rsidRPr="00986CC5">
        <w:rPr>
          <w:rFonts w:ascii="Tahoma" w:hAnsi="Tahoma" w:cs="Tahoma"/>
        </w:rPr>
        <w:t xml:space="preserve"> shall complete and return the Financial Disclosures and Conflicts of Interest form in Vendor Disclosure, Part 7.</w:t>
      </w:r>
    </w:p>
    <w:p w14:paraId="585A8B52" w14:textId="1A237831" w:rsidR="00BB69F7" w:rsidRPr="00986CC5" w:rsidRDefault="00BB69F7" w:rsidP="00BB69F7">
      <w:pPr>
        <w:pStyle w:val="ListParagraph"/>
        <w:ind w:left="2880" w:hanging="720"/>
        <w:rPr>
          <w:rFonts w:ascii="Tahoma" w:hAnsi="Tahoma" w:cs="Tahoma"/>
        </w:rPr>
      </w:pPr>
      <w:r w:rsidRPr="00986CC5">
        <w:rPr>
          <w:rFonts w:ascii="Tahoma" w:hAnsi="Tahoma" w:cs="Tahoma"/>
        </w:rPr>
        <w:lastRenderedPageBreak/>
        <w:t>•</w:t>
      </w:r>
      <w:r w:rsidRPr="00986CC5">
        <w:rPr>
          <w:rFonts w:ascii="Tahoma" w:hAnsi="Tahoma" w:cs="Tahoma"/>
        </w:rPr>
        <w:tab/>
        <w:t>Taxpayer Identification Number</w:t>
      </w:r>
      <w:proofErr w:type="gramStart"/>
      <w:r w:rsidRPr="00986CC5">
        <w:rPr>
          <w:rFonts w:ascii="Tahoma" w:hAnsi="Tahoma" w:cs="Tahoma"/>
        </w:rPr>
        <w:t>:  Offeror</w:t>
      </w:r>
      <w:proofErr w:type="gramEnd"/>
      <w:r w:rsidRPr="00986CC5">
        <w:rPr>
          <w:rFonts w:ascii="Tahoma" w:hAnsi="Tahoma" w:cs="Tahoma"/>
        </w:rPr>
        <w:t xml:space="preserve"> should complete and return the Taxpayer Identification form in Vendor Disclosure, Part 8.  </w:t>
      </w:r>
    </w:p>
    <w:p w14:paraId="5DC6A273" w14:textId="77777777" w:rsidR="00BB69F7" w:rsidRPr="00986CC5" w:rsidRDefault="00BB69F7" w:rsidP="00BB69F7">
      <w:pPr>
        <w:pStyle w:val="ListParagraph"/>
        <w:ind w:left="2880" w:hanging="720"/>
        <w:rPr>
          <w:rFonts w:ascii="Tahoma" w:hAnsi="Tahoma" w:cs="Tahoma"/>
        </w:rPr>
      </w:pPr>
    </w:p>
    <w:p w14:paraId="15489DD3" w14:textId="1E099843" w:rsidR="00BB69F7" w:rsidRPr="00986CC5" w:rsidRDefault="00BB69F7" w:rsidP="00BB69F7">
      <w:pPr>
        <w:pStyle w:val="ListParagraph"/>
        <w:numPr>
          <w:ilvl w:val="2"/>
          <w:numId w:val="3"/>
        </w:numPr>
        <w:rPr>
          <w:rFonts w:ascii="Tahoma" w:hAnsi="Tahoma" w:cs="Tahoma"/>
        </w:rPr>
      </w:pPr>
      <w:r w:rsidRPr="00986CC5">
        <w:rPr>
          <w:rFonts w:ascii="Tahoma" w:hAnsi="Tahoma" w:cs="Tahoma"/>
        </w:rPr>
        <w:t xml:space="preserve">The State will determine whether the Offer meets the stated </w:t>
      </w:r>
      <w:proofErr w:type="gramStart"/>
      <w:r w:rsidRPr="00986CC5">
        <w:rPr>
          <w:rFonts w:ascii="Tahoma" w:hAnsi="Tahoma" w:cs="Tahoma"/>
        </w:rPr>
        <w:t>Technical</w:t>
      </w:r>
      <w:proofErr w:type="gramEnd"/>
      <w:r w:rsidRPr="00986CC5">
        <w:rPr>
          <w:rFonts w:ascii="Tahoma" w:hAnsi="Tahoma" w:cs="Tahoma"/>
        </w:rPr>
        <w:t xml:space="preserve"> requirements.  Minor differences or deviations that have negligible impact on the price or suitability of the supply or service to meet the State’s needs may be accepted or corrections allowed.  If no offeror meets a particular </w:t>
      </w:r>
      <w:proofErr w:type="gramStart"/>
      <w:r w:rsidRPr="00986CC5">
        <w:rPr>
          <w:rFonts w:ascii="Tahoma" w:hAnsi="Tahoma" w:cs="Tahoma"/>
        </w:rPr>
        <w:t>Technical</w:t>
      </w:r>
      <w:proofErr w:type="gramEnd"/>
      <w:r w:rsidRPr="00986CC5">
        <w:rPr>
          <w:rFonts w:ascii="Tahoma" w:hAnsi="Tahoma" w:cs="Tahoma"/>
        </w:rPr>
        <w:t xml:space="preserve"> requirement, the State may waive that requirement.</w:t>
      </w:r>
    </w:p>
    <w:p w14:paraId="5C599976" w14:textId="77777777" w:rsidR="00BB69F7" w:rsidRPr="00986CC5" w:rsidRDefault="00BB69F7" w:rsidP="00BB69F7">
      <w:pPr>
        <w:pStyle w:val="ListParagraph"/>
        <w:ind w:left="2160"/>
        <w:rPr>
          <w:rFonts w:ascii="Tahoma" w:hAnsi="Tahoma" w:cs="Tahoma"/>
        </w:rPr>
      </w:pPr>
    </w:p>
    <w:p w14:paraId="7100C287" w14:textId="0F9F7F1B" w:rsidR="00B020A0" w:rsidRDefault="00BB69F7" w:rsidP="00E13186">
      <w:pPr>
        <w:pStyle w:val="ListParagraph"/>
        <w:numPr>
          <w:ilvl w:val="2"/>
          <w:numId w:val="3"/>
        </w:numPr>
        <w:rPr>
          <w:rFonts w:ascii="Tahoma" w:hAnsi="Tahoma" w:cs="Tahoma"/>
        </w:rPr>
      </w:pPr>
      <w:r w:rsidRPr="00536A63">
        <w:rPr>
          <w:rFonts w:ascii="Tahoma" w:hAnsi="Tahoma" w:cs="Tahoma"/>
        </w:rPr>
        <w:t>When the specification calls for “Brand Name or Equal,” the brand name product is acceptable.  Other products will be considered with proof that the other product meets stated specifications and is equivalent to the brand product in terms of quality, performance, and desired characteristics.</w:t>
      </w:r>
    </w:p>
    <w:p w14:paraId="33B86E5B" w14:textId="77777777" w:rsidR="00536A63" w:rsidRPr="00536A63" w:rsidRDefault="00536A63" w:rsidP="00536A63">
      <w:pPr>
        <w:rPr>
          <w:rFonts w:ascii="Tahoma" w:hAnsi="Tahoma" w:cs="Tahoma"/>
        </w:rPr>
      </w:pPr>
    </w:p>
    <w:p w14:paraId="4ACE64D2" w14:textId="72AE6604" w:rsidR="008A3A92" w:rsidRPr="00986CC5" w:rsidRDefault="002668B2" w:rsidP="002668B2">
      <w:pPr>
        <w:pStyle w:val="ListParagraph"/>
        <w:numPr>
          <w:ilvl w:val="1"/>
          <w:numId w:val="3"/>
        </w:numPr>
        <w:rPr>
          <w:rFonts w:ascii="Tahoma" w:hAnsi="Tahoma" w:cs="Tahoma"/>
        </w:rPr>
      </w:pPr>
      <w:proofErr w:type="gramStart"/>
      <w:r w:rsidRPr="00986CC5">
        <w:rPr>
          <w:rFonts w:ascii="Tahoma" w:hAnsi="Tahoma" w:cs="Tahoma"/>
        </w:rPr>
        <w:t>EVALUATION</w:t>
      </w:r>
      <w:proofErr w:type="gramEnd"/>
      <w:r w:rsidRPr="00986CC5">
        <w:rPr>
          <w:rFonts w:ascii="Tahoma" w:hAnsi="Tahoma" w:cs="Tahoma"/>
        </w:rPr>
        <w:t xml:space="preserve"> METHODOLOGY</w:t>
      </w:r>
    </w:p>
    <w:p w14:paraId="278C90F4" w14:textId="56A1B0E3" w:rsidR="00BB69F7" w:rsidRPr="00986CC5" w:rsidRDefault="00BB69F7" w:rsidP="00BB69F7">
      <w:pPr>
        <w:pStyle w:val="ListParagraph"/>
        <w:rPr>
          <w:rFonts w:ascii="Tahoma" w:hAnsi="Tahoma" w:cs="Tahoma"/>
        </w:rPr>
      </w:pPr>
    </w:p>
    <w:p w14:paraId="18D6E2AD" w14:textId="20DAB0C6" w:rsidR="00BB69F7" w:rsidRPr="00986CC5" w:rsidRDefault="00BB69F7" w:rsidP="00BB69F7">
      <w:pPr>
        <w:pStyle w:val="ListParagraph"/>
        <w:rPr>
          <w:rFonts w:ascii="Tahoma" w:hAnsi="Tahoma" w:cs="Tahoma"/>
        </w:rPr>
      </w:pPr>
      <w:r w:rsidRPr="00986CC5">
        <w:rPr>
          <w:rFonts w:ascii="Tahoma" w:hAnsi="Tahoma" w:cs="Tahoma"/>
        </w:rPr>
        <w:t>The Technical Requirements are described in Sections F.2., F.3.,</w:t>
      </w:r>
      <w:r w:rsidR="00E01C4B">
        <w:rPr>
          <w:rFonts w:ascii="Tahoma" w:hAnsi="Tahoma" w:cs="Tahoma"/>
        </w:rPr>
        <w:t xml:space="preserve"> and</w:t>
      </w:r>
      <w:r w:rsidRPr="00986CC5">
        <w:rPr>
          <w:rFonts w:ascii="Tahoma" w:hAnsi="Tahoma" w:cs="Tahoma"/>
        </w:rPr>
        <w:t xml:space="preserve"> </w:t>
      </w:r>
      <w:r w:rsidR="00FE30B3" w:rsidRPr="00986CC5">
        <w:rPr>
          <w:rFonts w:ascii="Tahoma" w:hAnsi="Tahoma" w:cs="Tahoma"/>
        </w:rPr>
        <w:t>F.5</w:t>
      </w:r>
      <w:r w:rsidR="00E01C4B">
        <w:rPr>
          <w:rFonts w:ascii="Tahoma" w:hAnsi="Tahoma" w:cs="Tahoma"/>
        </w:rPr>
        <w:t>. T</w:t>
      </w:r>
      <w:r w:rsidRPr="00986CC5">
        <w:rPr>
          <w:rFonts w:ascii="Tahoma" w:hAnsi="Tahoma" w:cs="Tahoma"/>
        </w:rPr>
        <w:t>he State evaluates the Technical Requirements without consideration of price.</w:t>
      </w:r>
    </w:p>
    <w:p w14:paraId="140BE2EA" w14:textId="270CD472" w:rsidR="00BB69F7" w:rsidRPr="00986CC5" w:rsidRDefault="00BB69F7" w:rsidP="00BB69F7">
      <w:pPr>
        <w:pStyle w:val="ListParagraph"/>
        <w:rPr>
          <w:rFonts w:ascii="Tahoma" w:hAnsi="Tahoma" w:cs="Tahoma"/>
        </w:rPr>
      </w:pPr>
    </w:p>
    <w:p w14:paraId="323EDE0D" w14:textId="77777777" w:rsidR="00BB69F7" w:rsidRPr="00986CC5" w:rsidRDefault="00BB69F7" w:rsidP="00BB69F7">
      <w:pPr>
        <w:pStyle w:val="ListParagraph"/>
        <w:rPr>
          <w:rFonts w:ascii="Tahoma" w:hAnsi="Tahoma" w:cs="Tahoma"/>
        </w:rPr>
      </w:pPr>
    </w:p>
    <w:p w14:paraId="04429F87" w14:textId="1446E0D9" w:rsidR="002668B2" w:rsidRPr="00986CC5" w:rsidRDefault="002668B2" w:rsidP="002668B2">
      <w:pPr>
        <w:pStyle w:val="ListParagraph"/>
        <w:numPr>
          <w:ilvl w:val="2"/>
          <w:numId w:val="3"/>
        </w:numPr>
        <w:rPr>
          <w:rFonts w:ascii="Tahoma" w:hAnsi="Tahoma" w:cs="Tahoma"/>
          <w:color w:val="00B050"/>
        </w:rPr>
      </w:pPr>
      <w:r w:rsidRPr="00986CC5">
        <w:rPr>
          <w:rFonts w:ascii="Tahoma" w:hAnsi="Tahoma" w:cs="Tahoma"/>
        </w:rPr>
        <w:t>Total Number of Points Available for Technical Requirements is:</w:t>
      </w:r>
      <w:r w:rsidR="00611F6A">
        <w:rPr>
          <w:rFonts w:ascii="Tahoma" w:hAnsi="Tahoma" w:cs="Tahoma"/>
        </w:rPr>
        <w:t xml:space="preserve"> 1,170</w:t>
      </w:r>
    </w:p>
    <w:p w14:paraId="25620AEB" w14:textId="77777777" w:rsidR="00BB69F7" w:rsidRPr="00986CC5" w:rsidRDefault="00BB69F7" w:rsidP="00BB69F7">
      <w:pPr>
        <w:pStyle w:val="ListParagraph"/>
        <w:ind w:left="2160"/>
        <w:rPr>
          <w:rFonts w:ascii="Tahoma" w:hAnsi="Tahoma" w:cs="Tahoma"/>
          <w:color w:val="00B050"/>
        </w:rPr>
      </w:pPr>
    </w:p>
    <w:p w14:paraId="4EF61353" w14:textId="4FFF7588" w:rsidR="00BB69F7" w:rsidRPr="00986CC5" w:rsidRDefault="002668B2" w:rsidP="00BB69F7">
      <w:pPr>
        <w:pStyle w:val="ListParagraph"/>
        <w:numPr>
          <w:ilvl w:val="2"/>
          <w:numId w:val="3"/>
        </w:numPr>
        <w:rPr>
          <w:rFonts w:ascii="Tahoma" w:hAnsi="Tahoma" w:cs="Tahoma"/>
        </w:rPr>
      </w:pPr>
      <w:r w:rsidRPr="00986CC5">
        <w:rPr>
          <w:rFonts w:ascii="Tahoma" w:hAnsi="Tahoma" w:cs="Tahoma"/>
        </w:rPr>
        <w:t xml:space="preserve">Offeror shall complete and return Sections </w:t>
      </w:r>
      <w:r w:rsidR="00611F6A">
        <w:rPr>
          <w:rFonts w:ascii="Tahoma" w:hAnsi="Tahoma" w:cs="Tahoma"/>
        </w:rPr>
        <w:t xml:space="preserve">F.1., </w:t>
      </w:r>
      <w:r w:rsidRPr="00986CC5">
        <w:rPr>
          <w:rFonts w:ascii="Tahoma" w:hAnsi="Tahoma" w:cs="Tahoma"/>
        </w:rPr>
        <w:t xml:space="preserve">F.2., F.3. </w:t>
      </w:r>
    </w:p>
    <w:p w14:paraId="03B196E2" w14:textId="77777777" w:rsidR="00BB69F7" w:rsidRPr="00986CC5" w:rsidRDefault="00BB69F7" w:rsidP="00BB69F7">
      <w:pPr>
        <w:pStyle w:val="ListParagraph"/>
        <w:ind w:left="2160"/>
        <w:rPr>
          <w:rFonts w:ascii="Tahoma" w:hAnsi="Tahoma" w:cs="Tahoma"/>
        </w:rPr>
      </w:pPr>
    </w:p>
    <w:p w14:paraId="42831A1E" w14:textId="44FEE35E" w:rsidR="002668B2" w:rsidRPr="00986CC5" w:rsidRDefault="002668B2" w:rsidP="002668B2">
      <w:pPr>
        <w:pStyle w:val="ListParagraph"/>
        <w:numPr>
          <w:ilvl w:val="2"/>
          <w:numId w:val="3"/>
        </w:numPr>
        <w:rPr>
          <w:rFonts w:ascii="Tahoma" w:hAnsi="Tahoma" w:cs="Tahoma"/>
        </w:rPr>
      </w:pPr>
      <w:r w:rsidRPr="00986CC5">
        <w:rPr>
          <w:rFonts w:ascii="Tahoma" w:hAnsi="Tahoma" w:cs="Tahoma"/>
        </w:rPr>
        <w:t>Relative Weight in Point Format</w:t>
      </w:r>
    </w:p>
    <w:p w14:paraId="29FBEBC8" w14:textId="77777777" w:rsidR="00BB69F7" w:rsidRPr="00986CC5" w:rsidRDefault="00BB69F7" w:rsidP="00BB69F7">
      <w:pPr>
        <w:pStyle w:val="ListParagraph"/>
        <w:rPr>
          <w:rFonts w:ascii="Tahoma" w:hAnsi="Tahoma" w:cs="Tahoma"/>
        </w:rPr>
      </w:pPr>
    </w:p>
    <w:tbl>
      <w:tblPr>
        <w:tblStyle w:val="TableGrid1"/>
        <w:tblW w:w="9244" w:type="dxa"/>
        <w:tblLook w:val="04A0" w:firstRow="1" w:lastRow="0" w:firstColumn="1" w:lastColumn="0" w:noHBand="0" w:noVBand="1"/>
      </w:tblPr>
      <w:tblGrid>
        <w:gridCol w:w="6025"/>
        <w:gridCol w:w="3219"/>
      </w:tblGrid>
      <w:tr w:rsidR="00BB69F7" w:rsidRPr="00986CC5" w14:paraId="2B42FA4D" w14:textId="77777777" w:rsidTr="000D6293">
        <w:trPr>
          <w:trHeight w:val="326"/>
        </w:trPr>
        <w:tc>
          <w:tcPr>
            <w:tcW w:w="6025" w:type="dxa"/>
            <w:shd w:val="clear" w:color="auto" w:fill="000000" w:themeFill="text1"/>
          </w:tcPr>
          <w:p w14:paraId="12C07E00" w14:textId="77777777" w:rsidR="00BB69F7" w:rsidRPr="00986CC5" w:rsidRDefault="00BB69F7" w:rsidP="00BB69F7">
            <w:pPr>
              <w:jc w:val="both"/>
              <w:rPr>
                <w:rFonts w:ascii="Tahoma" w:hAnsi="Tahoma" w:cs="Tahoma"/>
                <w:b/>
                <w:bCs/>
                <w:color w:val="FFFFFF" w:themeColor="background1"/>
              </w:rPr>
            </w:pPr>
            <w:bookmarkStart w:id="6" w:name="_Hlk138151584"/>
            <w:r w:rsidRPr="00986CC5">
              <w:rPr>
                <w:rFonts w:ascii="Tahoma" w:hAnsi="Tahoma" w:cs="Tahoma"/>
                <w:color w:val="FFFFFF" w:themeColor="background1"/>
              </w:rPr>
              <w:tab/>
            </w:r>
            <w:r w:rsidRPr="00986CC5">
              <w:rPr>
                <w:rFonts w:ascii="Tahoma" w:hAnsi="Tahoma" w:cs="Tahoma"/>
                <w:color w:val="FFFFFF" w:themeColor="background1"/>
              </w:rPr>
              <w:tab/>
            </w:r>
            <w:r w:rsidRPr="00986CC5">
              <w:rPr>
                <w:rFonts w:ascii="Tahoma" w:hAnsi="Tahoma" w:cs="Tahoma"/>
                <w:b/>
                <w:bCs/>
                <w:color w:val="FFFFFF" w:themeColor="background1"/>
              </w:rPr>
              <w:t>Technical Requirements</w:t>
            </w:r>
          </w:p>
        </w:tc>
        <w:tc>
          <w:tcPr>
            <w:tcW w:w="3219" w:type="dxa"/>
            <w:shd w:val="clear" w:color="auto" w:fill="000000" w:themeFill="text1"/>
          </w:tcPr>
          <w:p w14:paraId="7DAE8576" w14:textId="77777777" w:rsidR="00BB69F7" w:rsidRPr="00986CC5" w:rsidRDefault="00BB69F7" w:rsidP="00BB69F7">
            <w:pPr>
              <w:jc w:val="both"/>
              <w:rPr>
                <w:rFonts w:ascii="Tahoma" w:hAnsi="Tahoma" w:cs="Tahoma"/>
                <w:b/>
                <w:bCs/>
                <w:color w:val="FFFFFF" w:themeColor="background1"/>
              </w:rPr>
            </w:pPr>
            <w:r w:rsidRPr="00986CC5">
              <w:rPr>
                <w:rFonts w:ascii="Tahoma" w:hAnsi="Tahoma" w:cs="Tahoma"/>
                <w:b/>
                <w:bCs/>
                <w:color w:val="FFFFFF" w:themeColor="background1"/>
              </w:rPr>
              <w:t>Points Available</w:t>
            </w:r>
          </w:p>
        </w:tc>
      </w:tr>
      <w:tr w:rsidR="00E622B6" w:rsidRPr="00986CC5" w14:paraId="4BF9001F" w14:textId="77777777" w:rsidTr="000D6293">
        <w:trPr>
          <w:trHeight w:val="333"/>
        </w:trPr>
        <w:tc>
          <w:tcPr>
            <w:tcW w:w="6025" w:type="dxa"/>
          </w:tcPr>
          <w:p w14:paraId="43892E52" w14:textId="4D720513" w:rsidR="00E622B6" w:rsidRPr="00986CC5" w:rsidRDefault="00E622B6" w:rsidP="00BB69F7">
            <w:pPr>
              <w:jc w:val="both"/>
              <w:rPr>
                <w:rFonts w:ascii="Tahoma" w:hAnsi="Tahoma" w:cs="Tahoma"/>
              </w:rPr>
            </w:pPr>
            <w:r w:rsidRPr="00986CC5">
              <w:rPr>
                <w:rFonts w:ascii="Tahoma" w:hAnsi="Tahoma" w:cs="Tahoma"/>
              </w:rPr>
              <w:t>Mandatory Requirements with Evidence</w:t>
            </w:r>
          </w:p>
        </w:tc>
        <w:tc>
          <w:tcPr>
            <w:tcW w:w="3219" w:type="dxa"/>
          </w:tcPr>
          <w:p w14:paraId="00C2CB2C" w14:textId="66F6D0E2" w:rsidR="00E622B6" w:rsidRPr="00986CC5" w:rsidRDefault="00E622B6" w:rsidP="00BB69F7">
            <w:pPr>
              <w:jc w:val="both"/>
              <w:rPr>
                <w:rFonts w:ascii="Tahoma" w:hAnsi="Tahoma" w:cs="Tahoma"/>
              </w:rPr>
            </w:pPr>
            <w:r w:rsidRPr="00986CC5">
              <w:rPr>
                <w:rFonts w:ascii="Tahoma" w:hAnsi="Tahoma" w:cs="Tahoma"/>
              </w:rPr>
              <w:t>0; all must be met and are evaluated as pass or fail</w:t>
            </w:r>
          </w:p>
        </w:tc>
      </w:tr>
      <w:tr w:rsidR="00E622B6" w:rsidRPr="00986CC5" w14:paraId="440D3023" w14:textId="77777777" w:rsidTr="000D6293">
        <w:trPr>
          <w:trHeight w:val="333"/>
        </w:trPr>
        <w:tc>
          <w:tcPr>
            <w:tcW w:w="6025" w:type="dxa"/>
          </w:tcPr>
          <w:p w14:paraId="48A8AFE3" w14:textId="77777777" w:rsidR="00E622B6" w:rsidRDefault="00611F6A" w:rsidP="00BB69F7">
            <w:pPr>
              <w:jc w:val="both"/>
              <w:rPr>
                <w:rFonts w:ascii="Tahoma" w:hAnsi="Tahoma" w:cs="Tahoma"/>
              </w:rPr>
            </w:pPr>
            <w:r w:rsidRPr="00611F6A">
              <w:rPr>
                <w:rFonts w:ascii="Tahoma" w:hAnsi="Tahoma" w:cs="Tahoma"/>
              </w:rPr>
              <w:t>Project Desirable Elements:</w:t>
            </w:r>
          </w:p>
          <w:p w14:paraId="37EB461F" w14:textId="77777777" w:rsidR="00611F6A" w:rsidRDefault="00611F6A" w:rsidP="00BB69F7">
            <w:pPr>
              <w:jc w:val="both"/>
              <w:rPr>
                <w:rFonts w:ascii="Tahoma" w:hAnsi="Tahoma" w:cs="Tahoma"/>
              </w:rPr>
            </w:pPr>
          </w:p>
          <w:p w14:paraId="168D9521" w14:textId="447646AC" w:rsidR="00611F6A" w:rsidRDefault="00611F6A" w:rsidP="00611F6A">
            <w:pPr>
              <w:pStyle w:val="ListParagraph"/>
              <w:numPr>
                <w:ilvl w:val="0"/>
                <w:numId w:val="37"/>
              </w:numPr>
              <w:jc w:val="both"/>
              <w:rPr>
                <w:rFonts w:ascii="Tahoma" w:hAnsi="Tahoma" w:cs="Tahoma"/>
              </w:rPr>
            </w:pPr>
            <w:r>
              <w:rPr>
                <w:rFonts w:ascii="Tahoma" w:hAnsi="Tahoma" w:cs="Tahoma"/>
              </w:rPr>
              <w:t>Federal Requirements</w:t>
            </w:r>
          </w:p>
          <w:p w14:paraId="4ACBBB79" w14:textId="77777777" w:rsidR="00611F6A" w:rsidRDefault="00611F6A" w:rsidP="00611F6A">
            <w:pPr>
              <w:pStyle w:val="ListParagraph"/>
              <w:jc w:val="both"/>
              <w:rPr>
                <w:rFonts w:ascii="Tahoma" w:hAnsi="Tahoma" w:cs="Tahoma"/>
              </w:rPr>
            </w:pPr>
          </w:p>
          <w:p w14:paraId="002A3ACE" w14:textId="4CB56D82" w:rsidR="00611F6A" w:rsidRDefault="00611F6A" w:rsidP="00611F6A">
            <w:pPr>
              <w:pStyle w:val="ListParagraph"/>
              <w:numPr>
                <w:ilvl w:val="0"/>
                <w:numId w:val="37"/>
              </w:numPr>
              <w:jc w:val="both"/>
              <w:rPr>
                <w:rFonts w:ascii="Tahoma" w:hAnsi="Tahoma" w:cs="Tahoma"/>
              </w:rPr>
            </w:pPr>
            <w:r>
              <w:rPr>
                <w:rFonts w:ascii="Tahoma" w:hAnsi="Tahoma" w:cs="Tahoma"/>
              </w:rPr>
              <w:t>Security of E-Solution</w:t>
            </w:r>
          </w:p>
          <w:p w14:paraId="209A01D4" w14:textId="77777777" w:rsidR="00611F6A" w:rsidRDefault="00611F6A" w:rsidP="00611F6A">
            <w:pPr>
              <w:pStyle w:val="ListParagraph"/>
              <w:jc w:val="both"/>
              <w:rPr>
                <w:rFonts w:ascii="Tahoma" w:hAnsi="Tahoma" w:cs="Tahoma"/>
              </w:rPr>
            </w:pPr>
          </w:p>
          <w:p w14:paraId="40B9BAF6" w14:textId="43B7903B" w:rsidR="00611F6A" w:rsidRDefault="00611F6A" w:rsidP="00611F6A">
            <w:pPr>
              <w:pStyle w:val="ListParagraph"/>
              <w:numPr>
                <w:ilvl w:val="0"/>
                <w:numId w:val="37"/>
              </w:numPr>
              <w:jc w:val="both"/>
              <w:rPr>
                <w:rFonts w:ascii="Tahoma" w:hAnsi="Tahoma" w:cs="Tahoma"/>
              </w:rPr>
            </w:pPr>
            <w:r>
              <w:rPr>
                <w:rFonts w:ascii="Tahoma" w:hAnsi="Tahoma" w:cs="Tahoma"/>
              </w:rPr>
              <w:t>Reporting</w:t>
            </w:r>
          </w:p>
          <w:p w14:paraId="1EF5B1FE" w14:textId="77777777" w:rsidR="00611F6A" w:rsidRDefault="00611F6A" w:rsidP="00611F6A">
            <w:pPr>
              <w:pStyle w:val="ListParagraph"/>
              <w:jc w:val="both"/>
              <w:rPr>
                <w:rFonts w:ascii="Tahoma" w:hAnsi="Tahoma" w:cs="Tahoma"/>
              </w:rPr>
            </w:pPr>
          </w:p>
          <w:p w14:paraId="18DFF38E" w14:textId="20B9D3C8" w:rsidR="00611F6A" w:rsidRDefault="00611F6A" w:rsidP="00611F6A">
            <w:pPr>
              <w:pStyle w:val="ListParagraph"/>
              <w:numPr>
                <w:ilvl w:val="0"/>
                <w:numId w:val="37"/>
              </w:numPr>
              <w:jc w:val="both"/>
              <w:rPr>
                <w:rFonts w:ascii="Tahoma" w:hAnsi="Tahoma" w:cs="Tahoma"/>
              </w:rPr>
            </w:pPr>
            <w:r>
              <w:rPr>
                <w:rFonts w:ascii="Tahoma" w:hAnsi="Tahoma" w:cs="Tahoma"/>
              </w:rPr>
              <w:t>Details of Service</w:t>
            </w:r>
          </w:p>
          <w:p w14:paraId="46D3CAEA" w14:textId="77777777" w:rsidR="00611F6A" w:rsidRDefault="00611F6A" w:rsidP="00611F6A">
            <w:pPr>
              <w:pStyle w:val="ListParagraph"/>
              <w:jc w:val="both"/>
              <w:rPr>
                <w:rFonts w:ascii="Tahoma" w:hAnsi="Tahoma" w:cs="Tahoma"/>
              </w:rPr>
            </w:pPr>
          </w:p>
          <w:p w14:paraId="1EED7DBB" w14:textId="6724780E" w:rsidR="00611F6A" w:rsidRDefault="00611F6A" w:rsidP="00611F6A">
            <w:pPr>
              <w:pStyle w:val="ListParagraph"/>
              <w:numPr>
                <w:ilvl w:val="0"/>
                <w:numId w:val="37"/>
              </w:numPr>
              <w:jc w:val="both"/>
              <w:rPr>
                <w:rFonts w:ascii="Tahoma" w:hAnsi="Tahoma" w:cs="Tahoma"/>
              </w:rPr>
            </w:pPr>
            <w:r>
              <w:rPr>
                <w:rFonts w:ascii="Tahoma" w:hAnsi="Tahoma" w:cs="Tahoma"/>
              </w:rPr>
              <w:t>Details of E-Solution</w:t>
            </w:r>
          </w:p>
          <w:p w14:paraId="461919E0" w14:textId="77777777" w:rsidR="00611F6A" w:rsidRDefault="00611F6A" w:rsidP="00611F6A">
            <w:pPr>
              <w:pStyle w:val="ListParagraph"/>
              <w:jc w:val="both"/>
              <w:rPr>
                <w:rFonts w:ascii="Tahoma" w:hAnsi="Tahoma" w:cs="Tahoma"/>
              </w:rPr>
            </w:pPr>
          </w:p>
          <w:p w14:paraId="1AC1155F" w14:textId="6C7CD95B" w:rsidR="00611F6A" w:rsidRDefault="00611F6A" w:rsidP="00611F6A">
            <w:pPr>
              <w:pStyle w:val="ListParagraph"/>
              <w:numPr>
                <w:ilvl w:val="0"/>
                <w:numId w:val="37"/>
              </w:numPr>
              <w:jc w:val="both"/>
              <w:rPr>
                <w:rFonts w:ascii="Tahoma" w:hAnsi="Tahoma" w:cs="Tahoma"/>
              </w:rPr>
            </w:pPr>
            <w:r>
              <w:rPr>
                <w:rFonts w:ascii="Tahoma" w:hAnsi="Tahoma" w:cs="Tahoma"/>
              </w:rPr>
              <w:t>Card Ordering</w:t>
            </w:r>
          </w:p>
          <w:p w14:paraId="17A16849" w14:textId="77777777" w:rsidR="00611F6A" w:rsidRDefault="00611F6A" w:rsidP="00611F6A">
            <w:pPr>
              <w:pStyle w:val="ListParagraph"/>
              <w:jc w:val="both"/>
              <w:rPr>
                <w:rFonts w:ascii="Tahoma" w:hAnsi="Tahoma" w:cs="Tahoma"/>
              </w:rPr>
            </w:pPr>
          </w:p>
          <w:p w14:paraId="271ACC25" w14:textId="7AB0A650" w:rsidR="00611F6A" w:rsidRPr="00611F6A" w:rsidRDefault="00611F6A" w:rsidP="00611F6A">
            <w:pPr>
              <w:pStyle w:val="ListParagraph"/>
              <w:numPr>
                <w:ilvl w:val="0"/>
                <w:numId w:val="37"/>
              </w:numPr>
              <w:jc w:val="both"/>
              <w:rPr>
                <w:rFonts w:ascii="Tahoma" w:hAnsi="Tahoma" w:cs="Tahoma"/>
              </w:rPr>
            </w:pPr>
            <w:r>
              <w:rPr>
                <w:rFonts w:ascii="Tahoma" w:hAnsi="Tahoma" w:cs="Tahoma"/>
              </w:rPr>
              <w:t>Financial Management</w:t>
            </w:r>
          </w:p>
          <w:p w14:paraId="2A867464" w14:textId="151C8181" w:rsidR="00611F6A" w:rsidRPr="00611F6A" w:rsidRDefault="00611F6A" w:rsidP="00BB69F7">
            <w:pPr>
              <w:jc w:val="both"/>
              <w:rPr>
                <w:rFonts w:ascii="Tahoma" w:hAnsi="Tahoma" w:cs="Tahoma"/>
              </w:rPr>
            </w:pPr>
          </w:p>
        </w:tc>
        <w:tc>
          <w:tcPr>
            <w:tcW w:w="3219" w:type="dxa"/>
          </w:tcPr>
          <w:p w14:paraId="02586694" w14:textId="37572E1C" w:rsidR="00E622B6" w:rsidRDefault="00611F6A" w:rsidP="00611F6A">
            <w:pPr>
              <w:jc w:val="center"/>
              <w:rPr>
                <w:rFonts w:ascii="Tahoma" w:eastAsia="Calibri" w:hAnsi="Tahoma" w:cs="Tahoma"/>
              </w:rPr>
            </w:pPr>
            <w:r>
              <w:rPr>
                <w:rFonts w:ascii="Tahoma" w:eastAsia="Calibri" w:hAnsi="Tahoma" w:cs="Tahoma"/>
              </w:rPr>
              <w:lastRenderedPageBreak/>
              <w:t>1,170 TOTAL</w:t>
            </w:r>
          </w:p>
          <w:p w14:paraId="183F37FC" w14:textId="77777777" w:rsidR="00611F6A" w:rsidRDefault="00611F6A" w:rsidP="00BB69F7">
            <w:pPr>
              <w:jc w:val="both"/>
              <w:rPr>
                <w:rFonts w:ascii="Tahoma" w:eastAsia="Calibri" w:hAnsi="Tahoma" w:cs="Tahoma"/>
              </w:rPr>
            </w:pPr>
          </w:p>
          <w:p w14:paraId="7897C7CC" w14:textId="77777777" w:rsidR="00611F6A" w:rsidRDefault="00611F6A" w:rsidP="00611F6A">
            <w:pPr>
              <w:pStyle w:val="ListParagraph"/>
              <w:numPr>
                <w:ilvl w:val="0"/>
                <w:numId w:val="37"/>
              </w:numPr>
              <w:jc w:val="both"/>
              <w:rPr>
                <w:rFonts w:ascii="Tahoma" w:hAnsi="Tahoma" w:cs="Tahoma"/>
              </w:rPr>
            </w:pPr>
            <w:r>
              <w:rPr>
                <w:rFonts w:ascii="Tahoma" w:hAnsi="Tahoma" w:cs="Tahoma"/>
              </w:rPr>
              <w:t>50</w:t>
            </w:r>
          </w:p>
          <w:p w14:paraId="4CFBF197" w14:textId="77777777" w:rsidR="00611F6A" w:rsidRDefault="00611F6A" w:rsidP="00611F6A">
            <w:pPr>
              <w:pStyle w:val="ListParagraph"/>
              <w:jc w:val="both"/>
              <w:rPr>
                <w:rFonts w:ascii="Tahoma" w:hAnsi="Tahoma" w:cs="Tahoma"/>
              </w:rPr>
            </w:pPr>
          </w:p>
          <w:p w14:paraId="4D41EE45" w14:textId="77777777" w:rsidR="00611F6A" w:rsidRDefault="00611F6A" w:rsidP="00611F6A">
            <w:pPr>
              <w:pStyle w:val="ListParagraph"/>
              <w:numPr>
                <w:ilvl w:val="0"/>
                <w:numId w:val="37"/>
              </w:numPr>
              <w:jc w:val="both"/>
              <w:rPr>
                <w:rFonts w:ascii="Tahoma" w:hAnsi="Tahoma" w:cs="Tahoma"/>
              </w:rPr>
            </w:pPr>
            <w:r>
              <w:rPr>
                <w:rFonts w:ascii="Tahoma" w:hAnsi="Tahoma" w:cs="Tahoma"/>
              </w:rPr>
              <w:t>120</w:t>
            </w:r>
          </w:p>
          <w:p w14:paraId="7CB60B67" w14:textId="77777777" w:rsidR="00611F6A" w:rsidRDefault="00611F6A" w:rsidP="00611F6A">
            <w:pPr>
              <w:pStyle w:val="ListParagraph"/>
              <w:jc w:val="both"/>
              <w:rPr>
                <w:rFonts w:ascii="Tahoma" w:hAnsi="Tahoma" w:cs="Tahoma"/>
              </w:rPr>
            </w:pPr>
          </w:p>
          <w:p w14:paraId="091857FD" w14:textId="77777777" w:rsidR="00611F6A" w:rsidRDefault="00611F6A" w:rsidP="00611F6A">
            <w:pPr>
              <w:pStyle w:val="ListParagraph"/>
              <w:numPr>
                <w:ilvl w:val="0"/>
                <w:numId w:val="37"/>
              </w:numPr>
              <w:jc w:val="both"/>
              <w:rPr>
                <w:rFonts w:ascii="Tahoma" w:hAnsi="Tahoma" w:cs="Tahoma"/>
              </w:rPr>
            </w:pPr>
            <w:r>
              <w:rPr>
                <w:rFonts w:ascii="Tahoma" w:hAnsi="Tahoma" w:cs="Tahoma"/>
              </w:rPr>
              <w:t>100</w:t>
            </w:r>
          </w:p>
          <w:p w14:paraId="31572EA6" w14:textId="77777777" w:rsidR="00611F6A" w:rsidRDefault="00611F6A" w:rsidP="00611F6A">
            <w:pPr>
              <w:pStyle w:val="ListParagraph"/>
              <w:jc w:val="both"/>
              <w:rPr>
                <w:rFonts w:ascii="Tahoma" w:hAnsi="Tahoma" w:cs="Tahoma"/>
              </w:rPr>
            </w:pPr>
          </w:p>
          <w:p w14:paraId="542713D9" w14:textId="77777777" w:rsidR="00611F6A" w:rsidRDefault="00611F6A" w:rsidP="00611F6A">
            <w:pPr>
              <w:pStyle w:val="ListParagraph"/>
              <w:numPr>
                <w:ilvl w:val="0"/>
                <w:numId w:val="37"/>
              </w:numPr>
              <w:jc w:val="both"/>
              <w:rPr>
                <w:rFonts w:ascii="Tahoma" w:hAnsi="Tahoma" w:cs="Tahoma"/>
              </w:rPr>
            </w:pPr>
            <w:r>
              <w:rPr>
                <w:rFonts w:ascii="Tahoma" w:hAnsi="Tahoma" w:cs="Tahoma"/>
              </w:rPr>
              <w:t>250</w:t>
            </w:r>
          </w:p>
          <w:p w14:paraId="7E338874" w14:textId="77777777" w:rsidR="00611F6A" w:rsidRDefault="00611F6A" w:rsidP="00611F6A">
            <w:pPr>
              <w:pStyle w:val="ListParagraph"/>
              <w:jc w:val="both"/>
              <w:rPr>
                <w:rFonts w:ascii="Tahoma" w:hAnsi="Tahoma" w:cs="Tahoma"/>
              </w:rPr>
            </w:pPr>
          </w:p>
          <w:p w14:paraId="391D6D89" w14:textId="77777777" w:rsidR="00611F6A" w:rsidRDefault="00611F6A" w:rsidP="00611F6A">
            <w:pPr>
              <w:pStyle w:val="ListParagraph"/>
              <w:numPr>
                <w:ilvl w:val="0"/>
                <w:numId w:val="37"/>
              </w:numPr>
              <w:jc w:val="both"/>
              <w:rPr>
                <w:rFonts w:ascii="Tahoma" w:hAnsi="Tahoma" w:cs="Tahoma"/>
              </w:rPr>
            </w:pPr>
            <w:r>
              <w:rPr>
                <w:rFonts w:ascii="Tahoma" w:hAnsi="Tahoma" w:cs="Tahoma"/>
              </w:rPr>
              <w:t>300</w:t>
            </w:r>
          </w:p>
          <w:p w14:paraId="12455B71" w14:textId="77777777" w:rsidR="00611F6A" w:rsidRDefault="00611F6A" w:rsidP="00611F6A">
            <w:pPr>
              <w:pStyle w:val="ListParagraph"/>
              <w:jc w:val="both"/>
              <w:rPr>
                <w:rFonts w:ascii="Tahoma" w:hAnsi="Tahoma" w:cs="Tahoma"/>
              </w:rPr>
            </w:pPr>
          </w:p>
          <w:p w14:paraId="491FAFCD" w14:textId="77777777" w:rsidR="00611F6A" w:rsidRDefault="00611F6A" w:rsidP="00611F6A">
            <w:pPr>
              <w:pStyle w:val="ListParagraph"/>
              <w:numPr>
                <w:ilvl w:val="0"/>
                <w:numId w:val="37"/>
              </w:numPr>
              <w:jc w:val="both"/>
              <w:rPr>
                <w:rFonts w:ascii="Tahoma" w:hAnsi="Tahoma" w:cs="Tahoma"/>
              </w:rPr>
            </w:pPr>
            <w:r>
              <w:rPr>
                <w:rFonts w:ascii="Tahoma" w:hAnsi="Tahoma" w:cs="Tahoma"/>
              </w:rPr>
              <w:t>100</w:t>
            </w:r>
          </w:p>
          <w:p w14:paraId="4E466630" w14:textId="77777777" w:rsidR="00611F6A" w:rsidRDefault="00611F6A" w:rsidP="00611F6A">
            <w:pPr>
              <w:pStyle w:val="ListParagraph"/>
              <w:jc w:val="both"/>
              <w:rPr>
                <w:rFonts w:ascii="Tahoma" w:hAnsi="Tahoma" w:cs="Tahoma"/>
              </w:rPr>
            </w:pPr>
          </w:p>
          <w:p w14:paraId="723F79DA" w14:textId="77777777" w:rsidR="00611F6A" w:rsidRDefault="00611F6A" w:rsidP="00611F6A">
            <w:pPr>
              <w:pStyle w:val="ListParagraph"/>
              <w:numPr>
                <w:ilvl w:val="0"/>
                <w:numId w:val="37"/>
              </w:numPr>
              <w:jc w:val="both"/>
              <w:rPr>
                <w:rFonts w:ascii="Tahoma" w:hAnsi="Tahoma" w:cs="Tahoma"/>
              </w:rPr>
            </w:pPr>
            <w:r>
              <w:rPr>
                <w:rFonts w:ascii="Tahoma" w:hAnsi="Tahoma" w:cs="Tahoma"/>
              </w:rPr>
              <w:t>250</w:t>
            </w:r>
          </w:p>
          <w:p w14:paraId="032BD814" w14:textId="44407C82" w:rsidR="00611F6A" w:rsidRPr="00611F6A" w:rsidRDefault="00611F6A" w:rsidP="00611F6A">
            <w:pPr>
              <w:jc w:val="both"/>
              <w:rPr>
                <w:rFonts w:ascii="Tahoma" w:hAnsi="Tahoma" w:cs="Tahoma"/>
              </w:rPr>
            </w:pPr>
          </w:p>
        </w:tc>
      </w:tr>
      <w:bookmarkEnd w:id="6"/>
    </w:tbl>
    <w:p w14:paraId="016565B8" w14:textId="77777777" w:rsidR="00BB69F7" w:rsidRPr="00986CC5" w:rsidRDefault="00BB69F7" w:rsidP="00BB69F7">
      <w:pPr>
        <w:pStyle w:val="ListParagraph"/>
        <w:ind w:left="2160"/>
        <w:rPr>
          <w:rFonts w:ascii="Tahoma" w:hAnsi="Tahoma" w:cs="Tahoma"/>
        </w:rPr>
      </w:pPr>
    </w:p>
    <w:p w14:paraId="7D9A5D8A" w14:textId="3F170A98" w:rsidR="002668B2" w:rsidRPr="00986CC5" w:rsidRDefault="002668B2" w:rsidP="002668B2">
      <w:pPr>
        <w:pStyle w:val="ListParagraph"/>
        <w:numPr>
          <w:ilvl w:val="1"/>
          <w:numId w:val="3"/>
        </w:numPr>
        <w:rPr>
          <w:rFonts w:ascii="Tahoma" w:hAnsi="Tahoma" w:cs="Tahoma"/>
        </w:rPr>
      </w:pPr>
      <w:r w:rsidRPr="00986CC5">
        <w:rPr>
          <w:rFonts w:ascii="Tahoma" w:hAnsi="Tahoma" w:cs="Tahoma"/>
        </w:rPr>
        <w:t>COMMITMENT TO DIVERSITY ELEMENTS</w:t>
      </w:r>
    </w:p>
    <w:p w14:paraId="71FE4A53" w14:textId="43765294" w:rsidR="00BB69F7" w:rsidRPr="00986CC5" w:rsidRDefault="00BB69F7" w:rsidP="00BB69F7">
      <w:pPr>
        <w:pStyle w:val="ListParagraph"/>
        <w:rPr>
          <w:rFonts w:ascii="Tahoma" w:hAnsi="Tahoma" w:cs="Tahoma"/>
        </w:rPr>
      </w:pPr>
    </w:p>
    <w:p w14:paraId="5C79C489" w14:textId="387B9493" w:rsidR="00BB69F7" w:rsidRPr="00986CC5" w:rsidRDefault="00BB69F7" w:rsidP="00BB69F7">
      <w:pPr>
        <w:spacing w:line="257" w:lineRule="auto"/>
        <w:ind w:left="720"/>
        <w:jc w:val="both"/>
        <w:rPr>
          <w:rFonts w:ascii="Tahoma" w:hAnsi="Tahoma" w:cs="Tahoma"/>
        </w:rPr>
      </w:pPr>
      <w:r w:rsidRPr="00986CC5">
        <w:rPr>
          <w:rFonts w:ascii="Tahoma" w:hAnsi="Tahoma" w:cs="Tahoma"/>
        </w:rPr>
        <w:t>Sections 20-15 and</w:t>
      </w:r>
      <w:r w:rsidRPr="00986CC5">
        <w:rPr>
          <w:rFonts w:ascii="Tahoma" w:eastAsia="Calibri" w:hAnsi="Tahoma" w:cs="Tahoma"/>
        </w:rPr>
        <w:t xml:space="preserve"> 35-30 </w:t>
      </w:r>
      <w:r w:rsidRPr="00986CC5">
        <w:rPr>
          <w:rFonts w:ascii="Tahoma" w:hAnsi="Tahoma" w:cs="Tahoma"/>
        </w:rPr>
        <w:t xml:space="preserve">of the Illinois Procurement Code (30 ILCS 500/) require </w:t>
      </w:r>
      <w:r w:rsidR="00011CA1" w:rsidRPr="00986CC5">
        <w:rPr>
          <w:rFonts w:ascii="Tahoma" w:hAnsi="Tahoma" w:cs="Tahoma"/>
        </w:rPr>
        <w:t>o</w:t>
      </w:r>
      <w:r w:rsidRPr="00986CC5">
        <w:rPr>
          <w:rFonts w:ascii="Tahoma" w:hAnsi="Tahoma" w:cs="Tahoma"/>
        </w:rPr>
        <w:t>fferors to be evaluated on their commitment to diversity.  The points available for Commitment to Diversity are described in Section F.</w:t>
      </w:r>
      <w:r w:rsidR="00245324" w:rsidRPr="00986CC5">
        <w:rPr>
          <w:rFonts w:ascii="Tahoma" w:hAnsi="Tahoma" w:cs="Tahoma"/>
        </w:rPr>
        <w:t>4</w:t>
      </w:r>
      <w:r w:rsidRPr="00986CC5">
        <w:rPr>
          <w:rFonts w:ascii="Tahoma" w:hAnsi="Tahoma" w:cs="Tahoma"/>
        </w:rPr>
        <w:t xml:space="preserve">. and are equivalent to 20% of the Technical Requirements points.  </w:t>
      </w:r>
      <w:r w:rsidRPr="00986CC5">
        <w:rPr>
          <w:rFonts w:ascii="Tahoma" w:eastAsia="Calibri" w:hAnsi="Tahoma" w:cs="Tahoma"/>
        </w:rPr>
        <w:t>The State evaluates Commitment to Diversity without consideration of price.</w:t>
      </w:r>
    </w:p>
    <w:p w14:paraId="2D4ADE7E" w14:textId="77777777" w:rsidR="00BB69F7" w:rsidRPr="00986CC5" w:rsidRDefault="00BB69F7" w:rsidP="00BB69F7">
      <w:pPr>
        <w:pStyle w:val="ListParagraph"/>
        <w:rPr>
          <w:rFonts w:ascii="Tahoma" w:hAnsi="Tahoma" w:cs="Tahoma"/>
        </w:rPr>
      </w:pPr>
    </w:p>
    <w:p w14:paraId="625C08B3" w14:textId="2F664F96" w:rsidR="002668B2" w:rsidRPr="00986CC5" w:rsidRDefault="002668B2" w:rsidP="002668B2">
      <w:pPr>
        <w:pStyle w:val="ListParagraph"/>
        <w:numPr>
          <w:ilvl w:val="2"/>
          <w:numId w:val="3"/>
        </w:numPr>
        <w:rPr>
          <w:rFonts w:ascii="Tahoma" w:hAnsi="Tahoma" w:cs="Tahoma"/>
        </w:rPr>
      </w:pPr>
      <w:r w:rsidRPr="00986CC5">
        <w:rPr>
          <w:rFonts w:ascii="Tahoma" w:hAnsi="Tahoma" w:cs="Tahoma"/>
        </w:rPr>
        <w:t xml:space="preserve">The total number of points for Commitment to Diversity is </w:t>
      </w:r>
      <w:r w:rsidR="00611F6A" w:rsidRPr="00611F6A">
        <w:rPr>
          <w:rFonts w:ascii="Tahoma" w:hAnsi="Tahoma" w:cs="Tahoma"/>
        </w:rPr>
        <w:t>23</w:t>
      </w:r>
      <w:r w:rsidR="006440B8">
        <w:rPr>
          <w:rFonts w:ascii="Tahoma" w:hAnsi="Tahoma" w:cs="Tahoma"/>
        </w:rPr>
        <w:t>4</w:t>
      </w:r>
      <w:r w:rsidR="00611F6A">
        <w:rPr>
          <w:rFonts w:ascii="Tahoma" w:hAnsi="Tahoma" w:cs="Tahoma"/>
        </w:rPr>
        <w:t>.</w:t>
      </w:r>
    </w:p>
    <w:p w14:paraId="0B2224E6" w14:textId="77777777" w:rsidR="00BB69F7" w:rsidRPr="00986CC5" w:rsidRDefault="00BB69F7" w:rsidP="00BB69F7">
      <w:pPr>
        <w:pStyle w:val="ListParagraph"/>
        <w:ind w:left="2160"/>
        <w:rPr>
          <w:rFonts w:ascii="Tahoma" w:hAnsi="Tahoma" w:cs="Tahoma"/>
        </w:rPr>
      </w:pPr>
    </w:p>
    <w:p w14:paraId="5DEBD6C8" w14:textId="4D319F38" w:rsidR="00BB69F7" w:rsidRPr="00986CC5" w:rsidRDefault="002668B2" w:rsidP="00BB69F7">
      <w:pPr>
        <w:pStyle w:val="ListParagraph"/>
        <w:numPr>
          <w:ilvl w:val="2"/>
          <w:numId w:val="3"/>
        </w:numPr>
        <w:rPr>
          <w:rFonts w:ascii="Tahoma" w:hAnsi="Tahoma" w:cs="Tahoma"/>
        </w:rPr>
      </w:pPr>
      <w:r w:rsidRPr="00986CC5">
        <w:rPr>
          <w:rFonts w:ascii="Tahoma" w:hAnsi="Tahoma" w:cs="Tahoma"/>
        </w:rPr>
        <w:t>Offeror shall complete and return Section F.</w:t>
      </w:r>
      <w:r w:rsidR="00245324" w:rsidRPr="00986CC5">
        <w:rPr>
          <w:rFonts w:ascii="Tahoma" w:hAnsi="Tahoma" w:cs="Tahoma"/>
        </w:rPr>
        <w:t>4</w:t>
      </w:r>
      <w:r w:rsidRPr="00986CC5">
        <w:rPr>
          <w:rFonts w:ascii="Tahoma" w:hAnsi="Tahoma" w:cs="Tahoma"/>
        </w:rPr>
        <w:t xml:space="preserve"> Commitment to Diversity</w:t>
      </w:r>
    </w:p>
    <w:p w14:paraId="373095B3" w14:textId="77777777" w:rsidR="00BB69F7" w:rsidRPr="00986CC5" w:rsidRDefault="00BB69F7" w:rsidP="00BB69F7">
      <w:pPr>
        <w:pStyle w:val="ListParagraph"/>
        <w:ind w:left="2160"/>
        <w:rPr>
          <w:rFonts w:ascii="Tahoma" w:hAnsi="Tahoma" w:cs="Tahoma"/>
        </w:rPr>
      </w:pPr>
    </w:p>
    <w:p w14:paraId="1E737BD4" w14:textId="77777777" w:rsidR="00B362B6" w:rsidRPr="00986CC5" w:rsidRDefault="00D37CA6" w:rsidP="002668B2">
      <w:pPr>
        <w:pStyle w:val="ListParagraph"/>
        <w:numPr>
          <w:ilvl w:val="2"/>
          <w:numId w:val="3"/>
        </w:numPr>
        <w:rPr>
          <w:rFonts w:ascii="Tahoma" w:hAnsi="Tahoma" w:cs="Tahoma"/>
        </w:rPr>
      </w:pPr>
      <w:r w:rsidRPr="00986CC5">
        <w:rPr>
          <w:rFonts w:ascii="Tahoma" w:hAnsi="Tahoma" w:cs="Tahoma"/>
        </w:rPr>
        <w:t>Commitment to Diversity Categories</w:t>
      </w:r>
      <w:r w:rsidR="00542D35">
        <w:rPr>
          <w:rFonts w:ascii="Tahoma" w:hAnsi="Tahoma" w:cs="Tahoma"/>
        </w:rPr>
        <w:t>: The percentages at the end of each section reflect the weighted distribution of points available identified in D.4.1.</w:t>
      </w:r>
    </w:p>
    <w:tbl>
      <w:tblPr>
        <w:tblW w:w="10118"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118"/>
      </w:tblGrid>
      <w:tr w:rsidR="00B362B6" w:rsidRPr="00F4158A" w14:paraId="0446F64D" w14:textId="77777777" w:rsidTr="00B362B6">
        <w:trPr>
          <w:trHeight w:val="330"/>
        </w:trPr>
        <w:tc>
          <w:tcPr>
            <w:tcW w:w="10118" w:type="dxa"/>
            <w:tcBorders>
              <w:top w:val="single" w:sz="6" w:space="0" w:color="auto"/>
              <w:left w:val="single" w:sz="6" w:space="0" w:color="auto"/>
              <w:bottom w:val="single" w:sz="6" w:space="0" w:color="auto"/>
              <w:right w:val="single" w:sz="6" w:space="0" w:color="auto"/>
            </w:tcBorders>
            <w:shd w:val="clear" w:color="auto" w:fill="000000"/>
            <w:hideMark/>
          </w:tcPr>
          <w:p w14:paraId="4F622C36" w14:textId="77777777" w:rsidR="00B362B6" w:rsidRPr="00F4158A" w:rsidRDefault="00B362B6" w:rsidP="000D6293">
            <w:pPr>
              <w:spacing w:after="0" w:line="240" w:lineRule="auto"/>
              <w:jc w:val="center"/>
              <w:textAlignment w:val="baseline"/>
              <w:rPr>
                <w:rFonts w:ascii="Segoe UI" w:eastAsia="Times New Roman" w:hAnsi="Segoe UI" w:cs="Segoe UI"/>
                <w:sz w:val="18"/>
                <w:szCs w:val="18"/>
              </w:rPr>
            </w:pPr>
            <w:r w:rsidRPr="00F4158A">
              <w:rPr>
                <w:rFonts w:ascii="Tahoma" w:eastAsia="Times New Roman" w:hAnsi="Tahoma" w:cs="Tahoma"/>
                <w:b/>
                <w:bCs/>
                <w:color w:val="FFFFFF"/>
              </w:rPr>
              <w:t>Commitment to Diversity Categories</w:t>
            </w:r>
            <w:r w:rsidRPr="00F4158A">
              <w:rPr>
                <w:rFonts w:ascii="Tahoma" w:eastAsia="Times New Roman" w:hAnsi="Tahoma" w:cs="Tahoma"/>
                <w:color w:val="FFFFFF"/>
              </w:rPr>
              <w:t> </w:t>
            </w:r>
          </w:p>
        </w:tc>
      </w:tr>
      <w:tr w:rsidR="00B362B6" w:rsidRPr="00F4158A" w14:paraId="56942DD6" w14:textId="77777777" w:rsidTr="00B362B6">
        <w:trPr>
          <w:trHeight w:val="420"/>
        </w:trPr>
        <w:tc>
          <w:tcPr>
            <w:tcW w:w="10118" w:type="dxa"/>
            <w:tcBorders>
              <w:top w:val="single" w:sz="6" w:space="0" w:color="auto"/>
              <w:left w:val="single" w:sz="6" w:space="0" w:color="auto"/>
              <w:bottom w:val="single" w:sz="6" w:space="0" w:color="auto"/>
              <w:right w:val="single" w:sz="6" w:space="0" w:color="auto"/>
            </w:tcBorders>
            <w:shd w:val="clear" w:color="auto" w:fill="auto"/>
            <w:hideMark/>
          </w:tcPr>
          <w:p w14:paraId="3163A3EB" w14:textId="77777777" w:rsidR="00B362B6" w:rsidRPr="00F4158A" w:rsidRDefault="00B362B6" w:rsidP="000D6293">
            <w:pPr>
              <w:spacing w:after="0" w:line="240" w:lineRule="auto"/>
              <w:textAlignment w:val="baseline"/>
              <w:rPr>
                <w:rFonts w:ascii="Segoe UI" w:eastAsia="Times New Roman" w:hAnsi="Segoe UI" w:cs="Segoe UI"/>
                <w:sz w:val="18"/>
                <w:szCs w:val="18"/>
              </w:rPr>
            </w:pPr>
            <w:r w:rsidRPr="00F4158A">
              <w:rPr>
                <w:rFonts w:ascii="Tahoma" w:eastAsia="Times New Roman" w:hAnsi="Tahoma" w:cs="Tahoma"/>
                <w:color w:val="000000"/>
                <w:sz w:val="20"/>
                <w:szCs w:val="20"/>
              </w:rPr>
              <w:t xml:space="preserve">Category 1 – BEP Compliance - </w:t>
            </w:r>
            <w:r w:rsidRPr="00F4158A">
              <w:rPr>
                <w:rFonts w:ascii="Tahoma" w:eastAsia="Times New Roman" w:hAnsi="Tahoma" w:cs="Tahoma"/>
                <w:sz w:val="20"/>
                <w:szCs w:val="20"/>
              </w:rPr>
              <w:t>Whether the Offeror meets</w:t>
            </w:r>
            <w:r w:rsidRPr="00C25226">
              <w:rPr>
                <w:rFonts w:cstheme="minorHAnsi"/>
              </w:rPr>
              <w:t xml:space="preserve"> the set goal for contracting or subcontracting with businesses owned by women, minorities, or persons with disabilities or completed a Good Faith Effort Waiver for this procurement</w:t>
            </w:r>
            <w:r w:rsidRPr="00F4158A">
              <w:rPr>
                <w:rFonts w:ascii="Tahoma" w:eastAsia="Times New Roman" w:hAnsi="Tahoma" w:cs="Tahoma"/>
                <w:sz w:val="20"/>
                <w:szCs w:val="20"/>
              </w:rPr>
              <w:t>. 5% </w:t>
            </w:r>
          </w:p>
        </w:tc>
      </w:tr>
      <w:tr w:rsidR="00B362B6" w:rsidRPr="00F4158A" w14:paraId="170983C3" w14:textId="77777777" w:rsidTr="00B362B6">
        <w:trPr>
          <w:trHeight w:val="420"/>
        </w:trPr>
        <w:tc>
          <w:tcPr>
            <w:tcW w:w="10118" w:type="dxa"/>
            <w:tcBorders>
              <w:top w:val="single" w:sz="6" w:space="0" w:color="auto"/>
              <w:left w:val="single" w:sz="6" w:space="0" w:color="auto"/>
              <w:bottom w:val="single" w:sz="6" w:space="0" w:color="auto"/>
              <w:right w:val="single" w:sz="6" w:space="0" w:color="auto"/>
            </w:tcBorders>
            <w:shd w:val="clear" w:color="auto" w:fill="auto"/>
            <w:hideMark/>
          </w:tcPr>
          <w:p w14:paraId="0DAF3ED1" w14:textId="77777777" w:rsidR="00B362B6" w:rsidRPr="00F4158A" w:rsidRDefault="00B362B6" w:rsidP="000D6293">
            <w:pPr>
              <w:spacing w:after="0" w:line="240" w:lineRule="auto"/>
              <w:textAlignment w:val="baseline"/>
              <w:rPr>
                <w:rFonts w:ascii="Segoe UI" w:eastAsia="Times New Roman" w:hAnsi="Segoe UI" w:cs="Segoe UI"/>
                <w:sz w:val="18"/>
                <w:szCs w:val="18"/>
              </w:rPr>
            </w:pPr>
            <w:r w:rsidRPr="00F4158A">
              <w:rPr>
                <w:rFonts w:ascii="Tahoma" w:eastAsia="Times New Roman" w:hAnsi="Tahoma" w:cs="Tahoma"/>
                <w:color w:val="000000"/>
                <w:sz w:val="20"/>
                <w:szCs w:val="20"/>
              </w:rPr>
              <w:t xml:space="preserve">Category 2 – Subcontracting/Contracting with any WMD businesses (not limited to BEP vendors) - </w:t>
            </w:r>
            <w:r w:rsidRPr="00F4158A">
              <w:rPr>
                <w:rFonts w:ascii="Tahoma" w:eastAsia="Times New Roman" w:hAnsi="Tahoma" w:cs="Tahoma"/>
                <w:sz w:val="20"/>
                <w:szCs w:val="20"/>
              </w:rPr>
              <w:t>Whether the Offeror</w:t>
            </w:r>
            <w:r w:rsidRPr="00C25226">
              <w:rPr>
                <w:rFonts w:cstheme="minorHAnsi"/>
              </w:rPr>
              <w:t xml:space="preserve"> has contracted/subcontracted within the prior calendar year</w:t>
            </w:r>
            <w:r>
              <w:rPr>
                <w:rFonts w:cstheme="minorHAnsi"/>
              </w:rPr>
              <w:t xml:space="preserve"> with</w:t>
            </w:r>
            <w:r w:rsidRPr="00F4158A">
              <w:rPr>
                <w:rFonts w:ascii="Tahoma" w:eastAsia="Times New Roman" w:hAnsi="Tahoma" w:cs="Tahoma"/>
                <w:sz w:val="20"/>
                <w:szCs w:val="20"/>
              </w:rPr>
              <w:t xml:space="preserve"> businesses owned by women, minorities, or persons with disabilities. 10% </w:t>
            </w:r>
          </w:p>
        </w:tc>
      </w:tr>
      <w:tr w:rsidR="00B362B6" w:rsidRPr="00F4158A" w14:paraId="27C277EE" w14:textId="77777777" w:rsidTr="00B362B6">
        <w:trPr>
          <w:trHeight w:val="420"/>
        </w:trPr>
        <w:tc>
          <w:tcPr>
            <w:tcW w:w="10118" w:type="dxa"/>
            <w:tcBorders>
              <w:top w:val="single" w:sz="6" w:space="0" w:color="auto"/>
              <w:left w:val="single" w:sz="6" w:space="0" w:color="auto"/>
              <w:bottom w:val="single" w:sz="6" w:space="0" w:color="auto"/>
              <w:right w:val="single" w:sz="6" w:space="0" w:color="auto"/>
            </w:tcBorders>
            <w:shd w:val="clear" w:color="auto" w:fill="auto"/>
            <w:hideMark/>
          </w:tcPr>
          <w:p w14:paraId="63108D47" w14:textId="77777777" w:rsidR="00B362B6" w:rsidRPr="00F4158A" w:rsidRDefault="00B362B6" w:rsidP="000D6293">
            <w:pPr>
              <w:spacing w:after="0" w:line="240" w:lineRule="auto"/>
              <w:textAlignment w:val="baseline"/>
              <w:rPr>
                <w:rFonts w:ascii="Segoe UI" w:eastAsia="Times New Roman" w:hAnsi="Segoe UI" w:cs="Segoe UI"/>
                <w:sz w:val="18"/>
                <w:szCs w:val="18"/>
              </w:rPr>
            </w:pPr>
            <w:r w:rsidRPr="00F4158A">
              <w:rPr>
                <w:rFonts w:ascii="Tahoma" w:eastAsia="Times New Roman" w:hAnsi="Tahoma" w:cs="Tahoma"/>
                <w:color w:val="000000"/>
                <w:sz w:val="20"/>
                <w:szCs w:val="20"/>
              </w:rPr>
              <w:t xml:space="preserve">Category 3 – Diversity, Equity and Inclusion (DEI) Spend – </w:t>
            </w:r>
            <w:r w:rsidRPr="00F4158A">
              <w:rPr>
                <w:rFonts w:ascii="Tahoma" w:eastAsia="Times New Roman" w:hAnsi="Tahoma" w:cs="Tahoma"/>
                <w:sz w:val="20"/>
                <w:szCs w:val="20"/>
              </w:rPr>
              <w:t>Offeror’s percentage of business, education and/or community spend from prior calendar year gross revenue that involves businesses owned by women, minorities and/or persons with disabilities. The assisted businesses are not required to be certified in the Illinois Business Enterprise Program. 20% </w:t>
            </w:r>
          </w:p>
          <w:p w14:paraId="0D08DAE7" w14:textId="77777777" w:rsidR="00B362B6" w:rsidRPr="00F4158A" w:rsidRDefault="00B362B6" w:rsidP="000D6293">
            <w:pPr>
              <w:spacing w:after="0" w:line="240" w:lineRule="auto"/>
              <w:textAlignment w:val="baseline"/>
              <w:rPr>
                <w:rFonts w:ascii="Segoe UI" w:eastAsia="Times New Roman" w:hAnsi="Segoe UI" w:cs="Segoe UI"/>
                <w:sz w:val="18"/>
                <w:szCs w:val="18"/>
              </w:rPr>
            </w:pPr>
            <w:r w:rsidRPr="00F4158A">
              <w:rPr>
                <w:rFonts w:ascii="Tahoma" w:eastAsia="Times New Roman" w:hAnsi="Tahoma" w:cs="Tahoma"/>
                <w:color w:val="000000"/>
                <w:sz w:val="20"/>
                <w:szCs w:val="20"/>
              </w:rPr>
              <w:t> </w:t>
            </w:r>
          </w:p>
        </w:tc>
      </w:tr>
      <w:tr w:rsidR="00B362B6" w:rsidRPr="00F4158A" w14:paraId="41D4FEE7" w14:textId="77777777" w:rsidTr="00B362B6">
        <w:trPr>
          <w:trHeight w:val="420"/>
        </w:trPr>
        <w:tc>
          <w:tcPr>
            <w:tcW w:w="10118" w:type="dxa"/>
            <w:tcBorders>
              <w:top w:val="single" w:sz="6" w:space="0" w:color="auto"/>
              <w:left w:val="single" w:sz="6" w:space="0" w:color="auto"/>
              <w:bottom w:val="single" w:sz="6" w:space="0" w:color="auto"/>
              <w:right w:val="single" w:sz="6" w:space="0" w:color="auto"/>
            </w:tcBorders>
            <w:shd w:val="clear" w:color="auto" w:fill="auto"/>
            <w:hideMark/>
          </w:tcPr>
          <w:p w14:paraId="6A7FBF26" w14:textId="77777777" w:rsidR="00B362B6" w:rsidRPr="00F4158A" w:rsidRDefault="00B362B6" w:rsidP="000D6293">
            <w:pPr>
              <w:spacing w:after="0" w:line="240" w:lineRule="auto"/>
              <w:textAlignment w:val="baseline"/>
              <w:rPr>
                <w:rFonts w:ascii="Segoe UI" w:eastAsia="Times New Roman" w:hAnsi="Segoe UI" w:cs="Segoe UI"/>
                <w:sz w:val="18"/>
                <w:szCs w:val="18"/>
              </w:rPr>
            </w:pPr>
            <w:r w:rsidRPr="00F4158A">
              <w:rPr>
                <w:rFonts w:ascii="Tahoma" w:eastAsia="Times New Roman" w:hAnsi="Tahoma" w:cs="Tahoma"/>
                <w:color w:val="000000"/>
                <w:sz w:val="20"/>
                <w:szCs w:val="20"/>
              </w:rPr>
              <w:t>Category 4 – DEI Time - Offeror’s hours spent in the prior calendar year on promoting DEI in the workplace, the community, education institutes, or supporting businesses owned by women, minorities, or persons with disabilities. The assisted business is not required to be certified in the Illinois Business Enterprise Program.  The success or failure of each event does not impact the points achieved. The event may be voluntary or paid time. 20% </w:t>
            </w:r>
          </w:p>
        </w:tc>
      </w:tr>
      <w:tr w:rsidR="00B362B6" w:rsidRPr="00F4158A" w14:paraId="3375C8D3" w14:textId="77777777" w:rsidTr="00B362B6">
        <w:trPr>
          <w:trHeight w:val="420"/>
        </w:trPr>
        <w:tc>
          <w:tcPr>
            <w:tcW w:w="10118" w:type="dxa"/>
            <w:tcBorders>
              <w:top w:val="single" w:sz="6" w:space="0" w:color="auto"/>
              <w:left w:val="single" w:sz="6" w:space="0" w:color="auto"/>
              <w:bottom w:val="single" w:sz="6" w:space="0" w:color="auto"/>
              <w:right w:val="single" w:sz="6" w:space="0" w:color="auto"/>
            </w:tcBorders>
            <w:shd w:val="clear" w:color="auto" w:fill="auto"/>
            <w:hideMark/>
          </w:tcPr>
          <w:p w14:paraId="79FE7FB2" w14:textId="613C7E8D" w:rsidR="00B362B6" w:rsidRPr="00F4158A" w:rsidRDefault="00B362B6" w:rsidP="00652F5C">
            <w:pPr>
              <w:spacing w:after="0" w:line="240" w:lineRule="auto"/>
              <w:textAlignment w:val="baseline"/>
              <w:rPr>
                <w:rFonts w:ascii="Segoe UI" w:eastAsia="Times New Roman" w:hAnsi="Segoe UI" w:cs="Segoe UI"/>
                <w:sz w:val="18"/>
                <w:szCs w:val="18"/>
              </w:rPr>
            </w:pPr>
            <w:r w:rsidRPr="00F4158A">
              <w:rPr>
                <w:rFonts w:ascii="Tahoma" w:eastAsia="Times New Roman" w:hAnsi="Tahoma" w:cs="Tahoma"/>
                <w:color w:val="000000"/>
                <w:sz w:val="20"/>
                <w:szCs w:val="20"/>
              </w:rPr>
              <w:t>Category 5 –</w:t>
            </w:r>
            <w:r w:rsidR="00693FD0">
              <w:rPr>
                <w:rFonts w:ascii="Tahoma" w:eastAsia="Times New Roman" w:hAnsi="Tahoma" w:cs="Tahoma"/>
                <w:color w:val="000000"/>
                <w:sz w:val="20"/>
                <w:szCs w:val="20"/>
              </w:rPr>
              <w:t xml:space="preserve"> DEI Policies</w:t>
            </w:r>
            <w:r w:rsidR="00517FF5">
              <w:rPr>
                <w:rFonts w:ascii="Tahoma" w:eastAsia="Times New Roman" w:hAnsi="Tahoma" w:cs="Tahoma"/>
                <w:color w:val="000000"/>
                <w:sz w:val="20"/>
                <w:szCs w:val="20"/>
              </w:rPr>
              <w:t xml:space="preserve"> -</w:t>
            </w:r>
            <w:r w:rsidRPr="00F4158A">
              <w:rPr>
                <w:rFonts w:ascii="Tahoma" w:eastAsia="Times New Roman" w:hAnsi="Tahoma" w:cs="Tahoma"/>
                <w:color w:val="000000"/>
                <w:sz w:val="20"/>
                <w:szCs w:val="20"/>
              </w:rPr>
              <w:t xml:space="preserve"> </w:t>
            </w:r>
            <w:r w:rsidR="00E12C23" w:rsidRPr="00EF1FC1">
              <w:rPr>
                <w:rFonts w:ascii="Tahoma" w:eastAsia="Times New Roman" w:hAnsi="Tahoma" w:cs="Tahoma"/>
                <w:color w:val="000000"/>
                <w:sz w:val="20"/>
                <w:szCs w:val="20"/>
              </w:rPr>
              <w:t>The vendor has provided a written copy/screenshot of their current written workforce diversity, equity, and inclusion (“DEI”) policy. The policy provided must be actionable plans, not overarching concepts around DEI. 10%</w:t>
            </w:r>
          </w:p>
        </w:tc>
      </w:tr>
      <w:tr w:rsidR="00B362B6" w:rsidRPr="00F4158A" w14:paraId="59229075" w14:textId="77777777" w:rsidTr="00B362B6">
        <w:trPr>
          <w:trHeight w:val="420"/>
        </w:trPr>
        <w:tc>
          <w:tcPr>
            <w:tcW w:w="10118" w:type="dxa"/>
            <w:tcBorders>
              <w:top w:val="single" w:sz="6" w:space="0" w:color="auto"/>
              <w:left w:val="single" w:sz="6" w:space="0" w:color="auto"/>
              <w:bottom w:val="single" w:sz="6" w:space="0" w:color="auto"/>
              <w:right w:val="single" w:sz="6" w:space="0" w:color="auto"/>
            </w:tcBorders>
            <w:shd w:val="clear" w:color="auto" w:fill="auto"/>
            <w:hideMark/>
          </w:tcPr>
          <w:p w14:paraId="48A6158D" w14:textId="77777777" w:rsidR="00B362B6" w:rsidRPr="00F4158A" w:rsidRDefault="00B362B6" w:rsidP="000D6293">
            <w:pPr>
              <w:spacing w:after="0" w:line="240" w:lineRule="auto"/>
              <w:textAlignment w:val="baseline"/>
              <w:rPr>
                <w:rFonts w:ascii="Segoe UI" w:eastAsia="Times New Roman" w:hAnsi="Segoe UI" w:cs="Segoe UI"/>
                <w:sz w:val="18"/>
                <w:szCs w:val="18"/>
              </w:rPr>
            </w:pPr>
            <w:r w:rsidRPr="00F4158A">
              <w:rPr>
                <w:rFonts w:ascii="Tahoma" w:eastAsia="Times New Roman" w:hAnsi="Tahoma" w:cs="Tahoma"/>
                <w:color w:val="000000"/>
                <w:sz w:val="20"/>
                <w:szCs w:val="20"/>
              </w:rPr>
              <w:t xml:space="preserve">Category 6 – Diversity in Staffing - </w:t>
            </w:r>
            <w:r w:rsidRPr="00F4158A">
              <w:rPr>
                <w:rFonts w:ascii="Tahoma" w:eastAsia="Times New Roman" w:hAnsi="Tahoma" w:cs="Tahoma"/>
                <w:sz w:val="20"/>
                <w:szCs w:val="20"/>
              </w:rPr>
              <w:t>% of individuals on governing board and/ or Senior executives who identify as women, minorities or person with disabilities. 10% </w:t>
            </w:r>
          </w:p>
          <w:p w14:paraId="2695A654" w14:textId="77777777" w:rsidR="00B362B6" w:rsidRPr="00F4158A" w:rsidRDefault="00B362B6" w:rsidP="000D6293">
            <w:pPr>
              <w:spacing w:after="0" w:line="240" w:lineRule="auto"/>
              <w:textAlignment w:val="baseline"/>
              <w:rPr>
                <w:rFonts w:ascii="Segoe UI" w:eastAsia="Times New Roman" w:hAnsi="Segoe UI" w:cs="Segoe UI"/>
                <w:sz w:val="18"/>
                <w:szCs w:val="18"/>
              </w:rPr>
            </w:pPr>
            <w:r w:rsidRPr="00F4158A">
              <w:rPr>
                <w:rFonts w:ascii="Tahoma" w:eastAsia="Times New Roman" w:hAnsi="Tahoma" w:cs="Tahoma"/>
                <w:sz w:val="20"/>
                <w:szCs w:val="20"/>
              </w:rPr>
              <w:t>% of individuals in management /supervisor positions who identify as women, minorities or person with disabilities. 13% </w:t>
            </w:r>
          </w:p>
          <w:p w14:paraId="561AB1C4" w14:textId="77777777" w:rsidR="00B362B6" w:rsidRPr="00F4158A" w:rsidRDefault="00B362B6" w:rsidP="000D6293">
            <w:pPr>
              <w:spacing w:after="0" w:line="240" w:lineRule="auto"/>
              <w:textAlignment w:val="baseline"/>
              <w:rPr>
                <w:rFonts w:ascii="Segoe UI" w:eastAsia="Times New Roman" w:hAnsi="Segoe UI" w:cs="Segoe UI"/>
                <w:sz w:val="18"/>
                <w:szCs w:val="18"/>
              </w:rPr>
            </w:pPr>
            <w:r w:rsidRPr="00F4158A">
              <w:rPr>
                <w:rFonts w:ascii="Tahoma" w:eastAsia="Times New Roman" w:hAnsi="Tahoma" w:cs="Tahoma"/>
                <w:sz w:val="20"/>
                <w:szCs w:val="20"/>
              </w:rPr>
              <w:t>% of total staff who identify as women, minorities or person with disabilities. 12% </w:t>
            </w:r>
          </w:p>
        </w:tc>
      </w:tr>
    </w:tbl>
    <w:p w14:paraId="5638B373" w14:textId="153ABB56" w:rsidR="00536A63" w:rsidRDefault="00536A63" w:rsidP="00536A63">
      <w:pPr>
        <w:rPr>
          <w:rFonts w:ascii="Tahoma" w:hAnsi="Tahoma" w:cs="Tahoma"/>
        </w:rPr>
      </w:pPr>
    </w:p>
    <w:p w14:paraId="09319D06" w14:textId="77777777" w:rsidR="00536A63" w:rsidRDefault="00536A63">
      <w:pPr>
        <w:rPr>
          <w:rFonts w:ascii="Tahoma" w:hAnsi="Tahoma" w:cs="Tahoma"/>
        </w:rPr>
      </w:pPr>
      <w:r>
        <w:rPr>
          <w:rFonts w:ascii="Tahoma" w:hAnsi="Tahoma" w:cs="Tahoma"/>
        </w:rPr>
        <w:br w:type="page"/>
      </w:r>
    </w:p>
    <w:p w14:paraId="6C87A535" w14:textId="48525152" w:rsidR="00BB69F7" w:rsidRPr="00986CC5" w:rsidRDefault="00BB69F7" w:rsidP="002668B2">
      <w:pPr>
        <w:pStyle w:val="ListParagraph"/>
        <w:numPr>
          <w:ilvl w:val="1"/>
          <w:numId w:val="3"/>
        </w:numPr>
        <w:rPr>
          <w:rFonts w:ascii="Tahoma" w:hAnsi="Tahoma" w:cs="Tahoma"/>
        </w:rPr>
      </w:pPr>
      <w:r w:rsidRPr="00986CC5">
        <w:rPr>
          <w:rFonts w:ascii="Tahoma" w:hAnsi="Tahoma" w:cs="Tahoma"/>
        </w:rPr>
        <w:lastRenderedPageBreak/>
        <w:t>PRICE</w:t>
      </w:r>
    </w:p>
    <w:p w14:paraId="19069161" w14:textId="3AAB20B8" w:rsidR="00382394" w:rsidRPr="00986CC5" w:rsidRDefault="00382394" w:rsidP="00382394">
      <w:pPr>
        <w:pStyle w:val="ListParagraph"/>
        <w:rPr>
          <w:rFonts w:ascii="Tahoma" w:hAnsi="Tahoma" w:cs="Tahoma"/>
        </w:rPr>
      </w:pPr>
    </w:p>
    <w:p w14:paraId="74853138" w14:textId="429E7021" w:rsidR="00382394" w:rsidRPr="00986CC5" w:rsidRDefault="00382394" w:rsidP="00382394">
      <w:pPr>
        <w:pStyle w:val="ListParagraph"/>
        <w:rPr>
          <w:rFonts w:ascii="Tahoma" w:hAnsi="Tahoma" w:cs="Tahoma"/>
        </w:rPr>
      </w:pPr>
      <w:r w:rsidRPr="00986CC5">
        <w:rPr>
          <w:rFonts w:ascii="Tahoma" w:hAnsi="Tahoma" w:cs="Tahoma"/>
        </w:rPr>
        <w:t xml:space="preserve">The State opens Price proposals after evaluating all Technical and Commitment to Diversity proposals. </w:t>
      </w:r>
    </w:p>
    <w:p w14:paraId="53407801" w14:textId="77777777" w:rsidR="00382394" w:rsidRPr="00986CC5" w:rsidRDefault="00382394" w:rsidP="00382394">
      <w:pPr>
        <w:pStyle w:val="ListParagraph"/>
        <w:rPr>
          <w:rFonts w:ascii="Tahoma" w:hAnsi="Tahoma" w:cs="Tahoma"/>
        </w:rPr>
      </w:pPr>
    </w:p>
    <w:p w14:paraId="34BE3A77" w14:textId="61E6D4E4" w:rsidR="00382394" w:rsidRPr="00986CC5" w:rsidRDefault="00382394" w:rsidP="00382394">
      <w:pPr>
        <w:pStyle w:val="ListParagraph"/>
        <w:rPr>
          <w:rFonts w:ascii="Tahoma" w:hAnsi="Tahoma" w:cs="Tahoma"/>
        </w:rPr>
      </w:pPr>
      <w:r w:rsidRPr="00986CC5">
        <w:rPr>
          <w:rFonts w:ascii="Tahoma" w:hAnsi="Tahoma" w:cs="Tahoma"/>
        </w:rPr>
        <w:t>If the State does not consider the price to be fair and reasonable and negotiations fail to meet an acceptable price, the State reserves the right to cancel the award and take appropriate action to meet the needs of the State.  The State determines whether the price is fair and reasonable by considering the offer, including the offeror's qualifications, the offeror's reputation, all price proposals submitted, other known prices, the project budget, and other relevant factors.</w:t>
      </w:r>
    </w:p>
    <w:p w14:paraId="28C5E620" w14:textId="77777777" w:rsidR="00382394" w:rsidRPr="00986CC5" w:rsidRDefault="00382394" w:rsidP="00382394">
      <w:pPr>
        <w:pStyle w:val="ListParagraph"/>
        <w:rPr>
          <w:rFonts w:ascii="Tahoma" w:hAnsi="Tahoma" w:cs="Tahoma"/>
        </w:rPr>
      </w:pPr>
    </w:p>
    <w:p w14:paraId="1CE8F22F" w14:textId="4BCDEC84" w:rsidR="002668B2" w:rsidRPr="00986CC5" w:rsidRDefault="002668B2" w:rsidP="002668B2">
      <w:pPr>
        <w:pStyle w:val="ListParagraph"/>
        <w:numPr>
          <w:ilvl w:val="2"/>
          <w:numId w:val="3"/>
        </w:numPr>
        <w:rPr>
          <w:rFonts w:ascii="Tahoma" w:hAnsi="Tahoma" w:cs="Tahoma"/>
        </w:rPr>
      </w:pPr>
      <w:r w:rsidRPr="00986CC5">
        <w:rPr>
          <w:rFonts w:ascii="Tahoma" w:hAnsi="Tahoma" w:cs="Tahoma"/>
        </w:rPr>
        <w:t xml:space="preserve">The total number of points for Price is </w:t>
      </w:r>
      <w:r w:rsidR="00FB5B62" w:rsidRPr="00FB5B62">
        <w:rPr>
          <w:rFonts w:ascii="Tahoma" w:hAnsi="Tahoma" w:cs="Tahoma"/>
        </w:rPr>
        <w:t>281.</w:t>
      </w:r>
    </w:p>
    <w:p w14:paraId="5E0631E7" w14:textId="319F2D8D" w:rsidR="00382394" w:rsidRPr="00986CC5" w:rsidRDefault="00382394" w:rsidP="002668B2">
      <w:pPr>
        <w:pStyle w:val="ListParagraph"/>
        <w:numPr>
          <w:ilvl w:val="2"/>
          <w:numId w:val="3"/>
        </w:numPr>
        <w:rPr>
          <w:rFonts w:ascii="Tahoma" w:hAnsi="Tahoma" w:cs="Tahoma"/>
        </w:rPr>
      </w:pPr>
      <w:r w:rsidRPr="00986CC5">
        <w:rPr>
          <w:rFonts w:ascii="Tahoma" w:hAnsi="Tahoma" w:cs="Tahoma"/>
        </w:rPr>
        <w:t>The State will determine Price points using the following formula:</w:t>
      </w:r>
    </w:p>
    <w:p w14:paraId="42A33D35" w14:textId="0B7002EF" w:rsidR="00382394" w:rsidRPr="00986CC5" w:rsidRDefault="00382394" w:rsidP="00382394">
      <w:pPr>
        <w:pStyle w:val="ListParagraph"/>
        <w:ind w:left="2160"/>
        <w:rPr>
          <w:rFonts w:ascii="Tahoma" w:hAnsi="Tahoma" w:cs="Tahoma"/>
        </w:rPr>
      </w:pPr>
    </w:p>
    <w:p w14:paraId="632D34C8" w14:textId="118B9C84" w:rsidR="00382394" w:rsidRPr="00986CC5" w:rsidRDefault="00382394" w:rsidP="00382394">
      <w:pPr>
        <w:pStyle w:val="ListParagraph"/>
        <w:ind w:left="2160"/>
        <w:rPr>
          <w:rFonts w:ascii="Tahoma" w:hAnsi="Tahoma" w:cs="Tahoma"/>
        </w:rPr>
      </w:pPr>
      <w:r w:rsidRPr="00986CC5">
        <w:rPr>
          <w:rFonts w:ascii="Tahoma" w:hAnsi="Tahoma" w:cs="Tahoma"/>
        </w:rPr>
        <w:t>Maximum Price Points X (Lowest Price/Offeror’s Price) = Total Price Points</w:t>
      </w:r>
    </w:p>
    <w:p w14:paraId="34002050" w14:textId="77777777" w:rsidR="00382394" w:rsidRPr="00986CC5" w:rsidRDefault="00382394" w:rsidP="00382394">
      <w:pPr>
        <w:pStyle w:val="ListParagraph"/>
        <w:ind w:left="2160"/>
        <w:rPr>
          <w:rFonts w:ascii="Tahoma" w:hAnsi="Tahoma" w:cs="Tahoma"/>
        </w:rPr>
      </w:pPr>
    </w:p>
    <w:p w14:paraId="0C200A41" w14:textId="2361D586" w:rsidR="002668B2" w:rsidRPr="00986CC5" w:rsidRDefault="002668B2" w:rsidP="002668B2">
      <w:pPr>
        <w:pStyle w:val="ListParagraph"/>
        <w:numPr>
          <w:ilvl w:val="1"/>
          <w:numId w:val="3"/>
        </w:numPr>
        <w:rPr>
          <w:rFonts w:ascii="Tahoma" w:hAnsi="Tahoma" w:cs="Tahoma"/>
        </w:rPr>
      </w:pPr>
      <w:r w:rsidRPr="00986CC5">
        <w:rPr>
          <w:rFonts w:ascii="Tahoma" w:hAnsi="Tahoma" w:cs="Tahoma"/>
        </w:rPr>
        <w:t>MAXIMUM AVAILABLE POINTS</w:t>
      </w:r>
    </w:p>
    <w:p w14:paraId="7B494999" w14:textId="45995D34" w:rsidR="00382394" w:rsidRPr="00986CC5" w:rsidRDefault="00382394" w:rsidP="00382394">
      <w:pPr>
        <w:pStyle w:val="ListParagraph"/>
        <w:rPr>
          <w:rFonts w:ascii="Tahoma" w:hAnsi="Tahoma" w:cs="Tahoma"/>
        </w:rPr>
      </w:pPr>
    </w:p>
    <w:p w14:paraId="27998004" w14:textId="50DBE885" w:rsidR="00382394" w:rsidRPr="00FB5B62" w:rsidRDefault="00FB5B62" w:rsidP="00FB5B62">
      <w:pPr>
        <w:pStyle w:val="ListParagraph"/>
        <w:rPr>
          <w:rFonts w:ascii="Tahoma" w:hAnsi="Tahoma" w:cs="Tahoma"/>
        </w:rPr>
      </w:pPr>
      <w:r w:rsidRPr="6F45BC53">
        <w:rPr>
          <w:rFonts w:ascii="Tahoma" w:hAnsi="Tahoma" w:cs="Tahoma"/>
        </w:rPr>
        <w:t xml:space="preserve">The maximum number of points is 1,170 (Technical) + 234, (Commitment to Diversity) + 281 (Price) </w:t>
      </w:r>
      <w:proofErr w:type="gramStart"/>
      <w:r w:rsidRPr="6F45BC53">
        <w:rPr>
          <w:rFonts w:ascii="Tahoma" w:hAnsi="Tahoma" w:cs="Tahoma"/>
        </w:rPr>
        <w:t>=  1,685</w:t>
      </w:r>
      <w:proofErr w:type="gramEnd"/>
      <w:r w:rsidRPr="6F45BC53">
        <w:rPr>
          <w:rFonts w:ascii="Tahoma" w:hAnsi="Tahoma" w:cs="Tahoma"/>
        </w:rPr>
        <w:t xml:space="preserve">  maximum available points.</w:t>
      </w:r>
    </w:p>
    <w:p w14:paraId="36638D44" w14:textId="77777777" w:rsidR="009B7B04" w:rsidRPr="00986CC5" w:rsidRDefault="009B7B04" w:rsidP="00382394">
      <w:pPr>
        <w:rPr>
          <w:rFonts w:ascii="Tahoma" w:hAnsi="Tahoma" w:cs="Tahoma"/>
        </w:rPr>
      </w:pPr>
    </w:p>
    <w:p w14:paraId="75E6E0D6" w14:textId="2D780D00" w:rsidR="002668B2" w:rsidRPr="00986CC5" w:rsidRDefault="00323972" w:rsidP="00E368F2">
      <w:pPr>
        <w:pStyle w:val="ListParagraph"/>
        <w:numPr>
          <w:ilvl w:val="0"/>
          <w:numId w:val="3"/>
        </w:numPr>
        <w:ind w:hanging="1170"/>
        <w:rPr>
          <w:rFonts w:ascii="Tahoma" w:hAnsi="Tahoma" w:cs="Tahoma"/>
          <w:sz w:val="28"/>
          <w:szCs w:val="28"/>
        </w:rPr>
      </w:pPr>
      <w:r w:rsidRPr="00986CC5">
        <w:rPr>
          <w:rFonts w:ascii="Tahoma" w:hAnsi="Tahoma" w:cs="Tahoma"/>
          <w:sz w:val="28"/>
          <w:szCs w:val="28"/>
        </w:rPr>
        <w:t xml:space="preserve"> </w:t>
      </w:r>
      <w:r w:rsidR="00E368F2" w:rsidRPr="00986CC5">
        <w:rPr>
          <w:rFonts w:ascii="Tahoma" w:hAnsi="Tahoma" w:cs="Tahoma"/>
          <w:sz w:val="28"/>
          <w:szCs w:val="28"/>
        </w:rPr>
        <w:t>ADMINISTRATIVE REQUIREMENTS</w:t>
      </w:r>
    </w:p>
    <w:p w14:paraId="6CFC375F" w14:textId="5311829D" w:rsidR="002668B2" w:rsidRPr="00986CC5" w:rsidRDefault="002668B2" w:rsidP="002668B2">
      <w:pPr>
        <w:pStyle w:val="ListParagraph"/>
        <w:numPr>
          <w:ilvl w:val="1"/>
          <w:numId w:val="3"/>
        </w:numPr>
        <w:rPr>
          <w:rFonts w:ascii="Tahoma" w:hAnsi="Tahoma" w:cs="Tahoma"/>
        </w:rPr>
      </w:pPr>
      <w:r w:rsidRPr="00986CC5">
        <w:rPr>
          <w:rFonts w:ascii="Tahoma" w:hAnsi="Tahoma" w:cs="Tahoma"/>
        </w:rPr>
        <w:t>GOVERNING LAW AND FORUM</w:t>
      </w:r>
    </w:p>
    <w:p w14:paraId="61CC93AE" w14:textId="004A6177" w:rsidR="00382394" w:rsidRPr="00986CC5" w:rsidRDefault="00382394" w:rsidP="00382394">
      <w:pPr>
        <w:pStyle w:val="ListParagraph"/>
        <w:rPr>
          <w:rFonts w:ascii="Tahoma" w:hAnsi="Tahoma" w:cs="Tahoma"/>
        </w:rPr>
      </w:pPr>
    </w:p>
    <w:p w14:paraId="1A5E2A8A" w14:textId="0866F5F0" w:rsidR="00382394" w:rsidRDefault="00382394" w:rsidP="008A0B9D">
      <w:pPr>
        <w:pStyle w:val="ListParagraph"/>
      </w:pPr>
      <w:r w:rsidRPr="00986CC5">
        <w:rPr>
          <w:rFonts w:ascii="Tahoma" w:hAnsi="Tahoma" w:cs="Tahoma"/>
        </w:rPr>
        <w:t xml:space="preserve">Illinois law and rules govern this solicitation and any resulting contract.  Offeror must bring any action relating to this solicitation or any resulting contract </w:t>
      </w:r>
      <w:proofErr w:type="gramStart"/>
      <w:r w:rsidRPr="00986CC5">
        <w:rPr>
          <w:rFonts w:ascii="Tahoma" w:hAnsi="Tahoma" w:cs="Tahoma"/>
        </w:rPr>
        <w:t>in</w:t>
      </w:r>
      <w:proofErr w:type="gramEnd"/>
      <w:r w:rsidRPr="00986CC5">
        <w:rPr>
          <w:rFonts w:ascii="Tahoma" w:hAnsi="Tahoma" w:cs="Tahoma"/>
        </w:rPr>
        <w:t xml:space="preserve"> the appropriate court in Illinois.  This document contains statutory references designated with “ILCS”.  To view the full text, go to</w:t>
      </w:r>
      <w:r w:rsidR="008A0B9D">
        <w:rPr>
          <w:rFonts w:ascii="Tahoma" w:hAnsi="Tahoma" w:cs="Tahoma"/>
        </w:rPr>
        <w:t xml:space="preserve"> </w:t>
      </w:r>
      <w:hyperlink r:id="rId13" w:history="1">
        <w:r w:rsidR="008A0B9D" w:rsidRPr="008B71EE">
          <w:rPr>
            <w:rStyle w:val="Hyperlink"/>
            <w:rFonts w:ascii="Tahoma" w:hAnsi="Tahoma" w:cs="Tahoma"/>
          </w:rPr>
          <w:t>https://ilga.gov/Legislation/ILCS/Chapters</w:t>
        </w:r>
      </w:hyperlink>
      <w:r w:rsidR="00B80E4C">
        <w:rPr>
          <w:rFonts w:ascii="Tahoma" w:hAnsi="Tahoma" w:cs="Tahoma"/>
        </w:rPr>
        <w:t xml:space="preserve"> </w:t>
      </w:r>
      <w:r w:rsidRPr="00986CC5">
        <w:rPr>
          <w:rFonts w:ascii="Tahoma" w:hAnsi="Tahoma" w:cs="Tahoma"/>
        </w:rPr>
        <w:t xml:space="preserve">.  The Illinois Procurement Code (30 ILCS 500) and the Standard Procurement Rules (44 ILL. ADM. CODE PART 1) are applicable to this solicitation.  To view them respectively, go to </w:t>
      </w:r>
      <w:r w:rsidR="00B80E4C">
        <w:rPr>
          <w:rFonts w:ascii="Tahoma" w:hAnsi="Tahoma" w:cs="Tahoma"/>
        </w:rPr>
        <w:t xml:space="preserve"> </w:t>
      </w:r>
      <w:hyperlink r:id="rId14" w:history="1">
        <w:hyperlink r:id="rId15" w:history="1">
          <w:r w:rsidR="00B80E4C" w:rsidRPr="00B80E4C">
            <w:rPr>
              <w:rStyle w:val="Hyperlink"/>
              <w:rFonts w:ascii="Tahoma" w:hAnsi="Tahoma" w:cs="Tahoma"/>
            </w:rPr>
            <w:t>Illinois General Assembly - 30 ILCS 500/ Illinois Procurement Code</w:t>
          </w:r>
        </w:hyperlink>
      </w:hyperlink>
      <w:r w:rsidR="00B80E4C">
        <w:rPr>
          <w:rFonts w:ascii="Tahoma" w:hAnsi="Tahoma" w:cs="Tahoma"/>
        </w:rPr>
        <w:t xml:space="preserve"> </w:t>
      </w:r>
      <w:r w:rsidRPr="00986CC5">
        <w:rPr>
          <w:rFonts w:ascii="Tahoma" w:hAnsi="Tahoma" w:cs="Tahoma"/>
        </w:rPr>
        <w:t xml:space="preserve">and </w:t>
      </w:r>
      <w:hyperlink r:id="rId16" w:history="1">
        <w:r w:rsidR="00B80E4C" w:rsidRPr="008A0B9D">
          <w:rPr>
            <w:rFonts w:ascii="Tahoma" w:hAnsi="Tahoma" w:cs="Tahoma"/>
            <w:color w:val="0000FF"/>
            <w:u w:val="single"/>
          </w:rPr>
          <w:t>Illinois General Assembly - ADMINISTRATIVE CODE</w:t>
        </w:r>
      </w:hyperlink>
      <w:r w:rsidR="00B80E4C">
        <w:t>.</w:t>
      </w:r>
    </w:p>
    <w:p w14:paraId="61A84841" w14:textId="77777777" w:rsidR="008A0B9D" w:rsidRDefault="008A0B9D" w:rsidP="008A0B9D">
      <w:pPr>
        <w:pStyle w:val="ListParagraph"/>
        <w:rPr>
          <w:rFonts w:ascii="Tahoma" w:hAnsi="Tahoma" w:cs="Tahoma"/>
        </w:rPr>
      </w:pPr>
    </w:p>
    <w:p w14:paraId="1B55EC5C" w14:textId="77777777" w:rsidR="009269EE" w:rsidRPr="00986CC5" w:rsidRDefault="009269EE" w:rsidP="008A0B9D">
      <w:pPr>
        <w:pStyle w:val="ListParagraph"/>
        <w:rPr>
          <w:rFonts w:ascii="Tahoma" w:hAnsi="Tahoma" w:cs="Tahoma"/>
        </w:rPr>
      </w:pPr>
    </w:p>
    <w:p w14:paraId="220B0355" w14:textId="009954FC" w:rsidR="002668B2" w:rsidRPr="00986CC5" w:rsidRDefault="002668B2" w:rsidP="002668B2">
      <w:pPr>
        <w:pStyle w:val="ListParagraph"/>
        <w:numPr>
          <w:ilvl w:val="1"/>
          <w:numId w:val="3"/>
        </w:numPr>
        <w:rPr>
          <w:rFonts w:ascii="Tahoma" w:hAnsi="Tahoma" w:cs="Tahoma"/>
        </w:rPr>
      </w:pPr>
      <w:r w:rsidRPr="00986CC5">
        <w:rPr>
          <w:rFonts w:ascii="Tahoma" w:hAnsi="Tahoma" w:cs="Tahoma"/>
        </w:rPr>
        <w:t>PUBLIC RECORDS AND REQUESTS FOR CONFIDENTIAL TREATMENT</w:t>
      </w:r>
    </w:p>
    <w:p w14:paraId="155DF48B" w14:textId="507B420A" w:rsidR="00382394" w:rsidRPr="00986CC5" w:rsidRDefault="00382394" w:rsidP="00382394">
      <w:pPr>
        <w:pStyle w:val="ListParagraph"/>
        <w:rPr>
          <w:rFonts w:ascii="Tahoma" w:hAnsi="Tahoma" w:cs="Tahoma"/>
        </w:rPr>
      </w:pPr>
    </w:p>
    <w:p w14:paraId="28A0186F" w14:textId="70963626" w:rsidR="00382394" w:rsidRPr="00986CC5" w:rsidRDefault="00382394" w:rsidP="00382394">
      <w:pPr>
        <w:pStyle w:val="ListParagraph"/>
        <w:rPr>
          <w:rFonts w:ascii="Tahoma" w:hAnsi="Tahoma" w:cs="Tahoma"/>
        </w:rPr>
      </w:pPr>
      <w:r w:rsidRPr="00986CC5">
        <w:rPr>
          <w:rFonts w:ascii="Tahoma" w:hAnsi="Tahoma" w:cs="Tahoma"/>
        </w:rPr>
        <w:t xml:space="preserve">Offers become the property of the State.  All offers will be open to the public under the Illinois Freedom of Information Act (FOIA) (5 ILCS 140) and other applicable laws and rules, unless Offeror requests in its Offer that the State treat certain information as confidential.  A request for confidential treatment will not supersede the State’s legal obligations under FOIA.  The State will not honor requests to keep entire Offers </w:t>
      </w:r>
      <w:r w:rsidRPr="00986CC5">
        <w:rPr>
          <w:rFonts w:ascii="Tahoma" w:hAnsi="Tahoma" w:cs="Tahoma"/>
        </w:rPr>
        <w:lastRenderedPageBreak/>
        <w:t xml:space="preserve">confidential.  Offerors must show the specific grounds in FOIA or other </w:t>
      </w:r>
      <w:proofErr w:type="gramStart"/>
      <w:r w:rsidRPr="00986CC5">
        <w:rPr>
          <w:rFonts w:ascii="Tahoma" w:hAnsi="Tahoma" w:cs="Tahoma"/>
        </w:rPr>
        <w:t>law</w:t>
      </w:r>
      <w:proofErr w:type="gramEnd"/>
      <w:r w:rsidRPr="00986CC5">
        <w:rPr>
          <w:rFonts w:ascii="Tahoma" w:hAnsi="Tahoma" w:cs="Tahoma"/>
        </w:rPr>
        <w:t xml:space="preserve"> or rule that support confidential treatment.  Regardless, the State will disclose the successful Offeror’s name, the substance of the Offer, and the price.  </w:t>
      </w:r>
    </w:p>
    <w:p w14:paraId="56B400A6" w14:textId="77777777" w:rsidR="00382394" w:rsidRPr="00986CC5" w:rsidRDefault="00382394" w:rsidP="00382394">
      <w:pPr>
        <w:pStyle w:val="ListParagraph"/>
        <w:rPr>
          <w:rFonts w:ascii="Tahoma" w:hAnsi="Tahoma" w:cs="Tahoma"/>
        </w:rPr>
      </w:pPr>
    </w:p>
    <w:p w14:paraId="20D610CD" w14:textId="64A06482" w:rsidR="00382394" w:rsidRPr="00986CC5" w:rsidRDefault="00382394" w:rsidP="00382394">
      <w:pPr>
        <w:pStyle w:val="ListParagraph"/>
        <w:rPr>
          <w:rFonts w:ascii="Tahoma" w:hAnsi="Tahoma" w:cs="Tahoma"/>
        </w:rPr>
      </w:pPr>
      <w:r w:rsidRPr="00986CC5">
        <w:rPr>
          <w:rFonts w:ascii="Tahoma" w:hAnsi="Tahoma" w:cs="Tahoma"/>
        </w:rPr>
        <w:t>If Offeror requests confidential treatment, Offeror must submit additional copy/copies (see Instructions for Submission of Offers in Section</w:t>
      </w:r>
      <w:r w:rsidR="00706776" w:rsidRPr="00986CC5">
        <w:rPr>
          <w:rFonts w:ascii="Tahoma" w:hAnsi="Tahoma" w:cs="Tahoma"/>
        </w:rPr>
        <w:t xml:space="preserve"> C</w:t>
      </w:r>
      <w:r w:rsidRPr="00986CC5">
        <w:rPr>
          <w:rFonts w:ascii="Tahoma" w:hAnsi="Tahoma" w:cs="Tahoma"/>
        </w:rPr>
        <w:t xml:space="preserve">.) of the Offer with proposed confidential information redacted.  This redacted copy must tell the general nature of the material removed and shall retain as much of the Offer as possible.  In a separate attachment, Offeror shall supply a listing of the provisions identified by section number for which it seeks confidential treatment and </w:t>
      </w:r>
      <w:proofErr w:type="gramStart"/>
      <w:r w:rsidRPr="00986CC5">
        <w:rPr>
          <w:rFonts w:ascii="Tahoma" w:hAnsi="Tahoma" w:cs="Tahoma"/>
        </w:rPr>
        <w:t>identify</w:t>
      </w:r>
      <w:proofErr w:type="gramEnd"/>
      <w:r w:rsidRPr="00986CC5">
        <w:rPr>
          <w:rFonts w:ascii="Tahoma" w:hAnsi="Tahoma" w:cs="Tahoma"/>
        </w:rPr>
        <w:t xml:space="preserve"> the statutory basis or bases under Illinois law, including a detailed justification for exempting the information from public disclosure.</w:t>
      </w:r>
    </w:p>
    <w:p w14:paraId="0C4905FE" w14:textId="77777777" w:rsidR="00382394" w:rsidRPr="00986CC5" w:rsidRDefault="00382394" w:rsidP="00382394">
      <w:pPr>
        <w:pStyle w:val="ListParagraph"/>
        <w:rPr>
          <w:rFonts w:ascii="Tahoma" w:hAnsi="Tahoma" w:cs="Tahoma"/>
        </w:rPr>
      </w:pPr>
    </w:p>
    <w:p w14:paraId="37AD6165" w14:textId="0AF69C51" w:rsidR="00382394" w:rsidRPr="00986CC5" w:rsidRDefault="00382394" w:rsidP="00382394">
      <w:pPr>
        <w:pStyle w:val="ListParagraph"/>
        <w:rPr>
          <w:rFonts w:ascii="Tahoma" w:hAnsi="Tahoma" w:cs="Tahoma"/>
        </w:rPr>
      </w:pPr>
      <w:r w:rsidRPr="00986CC5">
        <w:rPr>
          <w:rFonts w:ascii="Tahoma" w:hAnsi="Tahoma" w:cs="Tahoma"/>
        </w:rPr>
        <w:t>Offeror will hold harmless and indemnify the State for all costs or damages associated with the State defending Offeror’s request for confidential treatment.  Offeror agrees that the State may copy the Offer to facilitate evaluation, or to respond to requests for public records.  Offeror warrants that such copying will not violate the rights of any third party.</w:t>
      </w:r>
    </w:p>
    <w:p w14:paraId="31D77F88" w14:textId="77777777" w:rsidR="00382394" w:rsidRPr="00986CC5" w:rsidRDefault="00382394" w:rsidP="00382394">
      <w:pPr>
        <w:pStyle w:val="ListParagraph"/>
        <w:rPr>
          <w:rFonts w:ascii="Tahoma" w:hAnsi="Tahoma" w:cs="Tahoma"/>
        </w:rPr>
      </w:pPr>
    </w:p>
    <w:p w14:paraId="363ADCD9" w14:textId="33444F69" w:rsidR="002668B2" w:rsidRPr="00986CC5" w:rsidRDefault="002668B2" w:rsidP="002668B2">
      <w:pPr>
        <w:pStyle w:val="ListParagraph"/>
        <w:numPr>
          <w:ilvl w:val="1"/>
          <w:numId w:val="3"/>
        </w:numPr>
        <w:rPr>
          <w:rFonts w:ascii="Tahoma" w:hAnsi="Tahoma" w:cs="Tahoma"/>
        </w:rPr>
      </w:pPr>
      <w:r w:rsidRPr="00986CC5">
        <w:rPr>
          <w:rFonts w:ascii="Tahoma" w:hAnsi="Tahoma" w:cs="Tahoma"/>
        </w:rPr>
        <w:t>MINORITY CONTRACTOR INITIATIVE</w:t>
      </w:r>
    </w:p>
    <w:p w14:paraId="5EA7422A" w14:textId="51A228FD" w:rsidR="00382394" w:rsidRPr="00986CC5" w:rsidRDefault="00382394" w:rsidP="00382394">
      <w:pPr>
        <w:pStyle w:val="ListParagraph"/>
        <w:rPr>
          <w:rFonts w:ascii="Tahoma" w:hAnsi="Tahoma" w:cs="Tahoma"/>
        </w:rPr>
      </w:pPr>
    </w:p>
    <w:p w14:paraId="38D6E37E" w14:textId="1A69FAEC" w:rsidR="00382394" w:rsidRPr="00986CC5" w:rsidRDefault="00382394" w:rsidP="00382394">
      <w:pPr>
        <w:pStyle w:val="ListParagraph"/>
        <w:rPr>
          <w:rFonts w:ascii="Tahoma" w:hAnsi="Tahoma" w:cs="Tahoma"/>
        </w:rPr>
      </w:pPr>
      <w:r w:rsidRPr="00986CC5">
        <w:rPr>
          <w:rFonts w:ascii="Tahoma" w:hAnsi="Tahoma" w:cs="Tahoma"/>
        </w:rPr>
        <w:t>The State requires a fee of $15 to cover expenses related to the administration of the Minority Contractor Opportunity Initiative.  Any offeror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6ECC005B" w14:textId="77777777" w:rsidR="00382394" w:rsidRPr="00986CC5" w:rsidRDefault="00382394" w:rsidP="00382394">
      <w:pPr>
        <w:pStyle w:val="ListParagraph"/>
        <w:rPr>
          <w:rFonts w:ascii="Tahoma" w:hAnsi="Tahoma" w:cs="Tahoma"/>
        </w:rPr>
      </w:pPr>
    </w:p>
    <w:p w14:paraId="556816A2" w14:textId="7EF1B7D0" w:rsidR="002668B2" w:rsidRPr="00986CC5" w:rsidRDefault="002668B2" w:rsidP="002668B2">
      <w:pPr>
        <w:pStyle w:val="ListParagraph"/>
        <w:numPr>
          <w:ilvl w:val="1"/>
          <w:numId w:val="3"/>
        </w:numPr>
        <w:rPr>
          <w:rFonts w:ascii="Tahoma" w:hAnsi="Tahoma" w:cs="Tahoma"/>
        </w:rPr>
      </w:pPr>
      <w:r w:rsidRPr="00986CC5">
        <w:rPr>
          <w:rFonts w:ascii="Tahoma" w:hAnsi="Tahoma" w:cs="Tahoma"/>
        </w:rPr>
        <w:t>FEDERAL FUNDS</w:t>
      </w:r>
    </w:p>
    <w:p w14:paraId="1A259A67" w14:textId="2FA1345D" w:rsidR="00382394" w:rsidRPr="00986CC5" w:rsidRDefault="00382394" w:rsidP="00382394">
      <w:pPr>
        <w:pStyle w:val="ListParagraph"/>
        <w:rPr>
          <w:rFonts w:ascii="Tahoma" w:hAnsi="Tahoma" w:cs="Tahoma"/>
        </w:rPr>
      </w:pPr>
    </w:p>
    <w:p w14:paraId="5662B08C" w14:textId="64BA1662" w:rsidR="00382394" w:rsidRPr="00986CC5" w:rsidRDefault="00382394" w:rsidP="00382394">
      <w:pPr>
        <w:pStyle w:val="ListParagraph"/>
        <w:rPr>
          <w:rFonts w:ascii="Tahoma" w:hAnsi="Tahoma" w:cs="Tahoma"/>
        </w:rPr>
      </w:pPr>
      <w:r w:rsidRPr="00986CC5">
        <w:rPr>
          <w:rFonts w:ascii="Tahoma" w:hAnsi="Tahoma" w:cs="Tahoma"/>
        </w:rPr>
        <w:t xml:space="preserve">The resulting contract may be partially or totally funded with Federal funds.  Upon notice of intent to award, the percentage of </w:t>
      </w:r>
      <w:r w:rsidR="00292F6C" w:rsidRPr="00986CC5">
        <w:rPr>
          <w:rFonts w:ascii="Tahoma" w:hAnsi="Tahoma" w:cs="Tahoma"/>
        </w:rPr>
        <w:t>supplies</w:t>
      </w:r>
      <w:r w:rsidRPr="00986CC5">
        <w:rPr>
          <w:rFonts w:ascii="Tahoma" w:hAnsi="Tahoma" w:cs="Tahoma"/>
        </w:rPr>
        <w:t xml:space="preserve"> and/or services involved that are Federally funded and the dollar amount of such Federal funds will be disclosed.</w:t>
      </w:r>
    </w:p>
    <w:p w14:paraId="7A98213B" w14:textId="77777777" w:rsidR="00382394" w:rsidRPr="00986CC5" w:rsidRDefault="00382394" w:rsidP="00382394">
      <w:pPr>
        <w:pStyle w:val="ListParagraph"/>
        <w:rPr>
          <w:rFonts w:ascii="Tahoma" w:hAnsi="Tahoma" w:cs="Tahoma"/>
        </w:rPr>
      </w:pPr>
    </w:p>
    <w:p w14:paraId="016EF69C" w14:textId="7B5BAA5F" w:rsidR="002668B2" w:rsidRPr="00986CC5" w:rsidRDefault="002668B2" w:rsidP="002668B2">
      <w:pPr>
        <w:pStyle w:val="ListParagraph"/>
        <w:numPr>
          <w:ilvl w:val="1"/>
          <w:numId w:val="3"/>
        </w:numPr>
        <w:rPr>
          <w:rFonts w:ascii="Tahoma" w:hAnsi="Tahoma" w:cs="Tahoma"/>
        </w:rPr>
      </w:pPr>
      <w:r w:rsidRPr="00986CC5">
        <w:rPr>
          <w:rFonts w:ascii="Tahoma" w:hAnsi="Tahoma" w:cs="Tahoma"/>
        </w:rPr>
        <w:t>EMPLOYMENT TAX CREDIT</w:t>
      </w:r>
    </w:p>
    <w:p w14:paraId="06A3F307" w14:textId="5AAF1867" w:rsidR="00382394" w:rsidRPr="00986CC5" w:rsidRDefault="00382394" w:rsidP="00382394">
      <w:pPr>
        <w:pStyle w:val="ListParagraph"/>
        <w:rPr>
          <w:rFonts w:ascii="Tahoma" w:hAnsi="Tahoma" w:cs="Tahoma"/>
        </w:rPr>
      </w:pPr>
    </w:p>
    <w:p w14:paraId="6A89A342" w14:textId="7D74D3C2" w:rsidR="00275D8D" w:rsidRPr="00986CC5" w:rsidRDefault="00382394" w:rsidP="00292F6C">
      <w:pPr>
        <w:pStyle w:val="ListParagraph"/>
        <w:rPr>
          <w:rFonts w:ascii="Tahoma" w:hAnsi="Tahoma" w:cs="Tahoma"/>
        </w:rPr>
      </w:pPr>
      <w:r w:rsidRPr="00986CC5">
        <w:rPr>
          <w:rFonts w:ascii="Tahoma" w:hAnsi="Tahoma" w:cs="Tahoma"/>
        </w:rPr>
        <w:t>Offerors who hire qualified veterans and certain ex-offenders may be eligible for tax credits.  30 ILCS 500/45-67 and 45-70.  Please contact the Illinois Department of Revenue (217-524-4772) for information about tax credits</w:t>
      </w:r>
      <w:r w:rsidR="006E1B43" w:rsidRPr="00986CC5">
        <w:rPr>
          <w:rFonts w:ascii="Tahoma" w:hAnsi="Tahoma" w:cs="Tahoma"/>
        </w:rPr>
        <w:t xml:space="preserve"> [35 ILCS 5/216, 5/217]</w:t>
      </w:r>
      <w:r w:rsidR="009F7095" w:rsidRPr="00986CC5">
        <w:rPr>
          <w:rStyle w:val="CommentReference"/>
          <w:rFonts w:ascii="Tahoma" w:hAnsi="Tahoma" w:cs="Tahoma"/>
        </w:rPr>
        <w:t>.</w:t>
      </w:r>
      <w:r w:rsidR="009F7095" w:rsidRPr="00986CC5">
        <w:rPr>
          <w:rFonts w:ascii="Tahoma" w:hAnsi="Tahoma" w:cs="Tahoma"/>
        </w:rPr>
        <w:t xml:space="preserve"> </w:t>
      </w:r>
    </w:p>
    <w:p w14:paraId="5B5BF5BD" w14:textId="6ECABEBD" w:rsidR="00382394" w:rsidRPr="00986CC5" w:rsidRDefault="00382394" w:rsidP="00382394">
      <w:pPr>
        <w:pStyle w:val="ListParagraph"/>
        <w:rPr>
          <w:rFonts w:ascii="Tahoma" w:hAnsi="Tahoma" w:cs="Tahoma"/>
        </w:rPr>
      </w:pPr>
    </w:p>
    <w:p w14:paraId="1D147BF6" w14:textId="6F352409" w:rsidR="002668B2" w:rsidRPr="00986CC5" w:rsidRDefault="002668B2" w:rsidP="002668B2">
      <w:pPr>
        <w:pStyle w:val="ListParagraph"/>
        <w:numPr>
          <w:ilvl w:val="1"/>
          <w:numId w:val="3"/>
        </w:numPr>
        <w:rPr>
          <w:rFonts w:ascii="Tahoma" w:hAnsi="Tahoma" w:cs="Tahoma"/>
        </w:rPr>
      </w:pPr>
      <w:r w:rsidRPr="00986CC5">
        <w:rPr>
          <w:rFonts w:ascii="Tahoma" w:hAnsi="Tahoma" w:cs="Tahoma"/>
        </w:rPr>
        <w:t>RESERVATIONS</w:t>
      </w:r>
    </w:p>
    <w:p w14:paraId="64B45D5D" w14:textId="766E9F82" w:rsidR="00382394" w:rsidRPr="00986CC5" w:rsidRDefault="00382394" w:rsidP="00382394">
      <w:pPr>
        <w:pStyle w:val="ListParagraph"/>
        <w:rPr>
          <w:rFonts w:ascii="Tahoma" w:hAnsi="Tahoma" w:cs="Tahoma"/>
        </w:rPr>
      </w:pPr>
    </w:p>
    <w:p w14:paraId="7279C5EC" w14:textId="1519B3A4" w:rsidR="00382394" w:rsidRPr="00986CC5" w:rsidRDefault="00382394" w:rsidP="00382394">
      <w:pPr>
        <w:pStyle w:val="ListParagraph"/>
        <w:rPr>
          <w:rFonts w:ascii="Tahoma" w:hAnsi="Tahoma" w:cs="Tahoma"/>
        </w:rPr>
      </w:pPr>
      <w:r w:rsidRPr="00986CC5">
        <w:rPr>
          <w:rFonts w:ascii="Tahoma" w:hAnsi="Tahoma" w:cs="Tahoma"/>
        </w:rPr>
        <w:t xml:space="preserve">Offeror must read and understand the solicitation and tailor the Offer and all activities to ensure compliance.  The State reserves the right to amend the solicitation, reject any or all offers, award by item/services, group of items/services, or grand total, and waive </w:t>
      </w:r>
      <w:r w:rsidRPr="00986CC5">
        <w:rPr>
          <w:rFonts w:ascii="Tahoma" w:hAnsi="Tahoma" w:cs="Tahoma"/>
        </w:rPr>
        <w:lastRenderedPageBreak/>
        <w:t xml:space="preserve">minor defects.  The State may request </w:t>
      </w:r>
      <w:proofErr w:type="gramStart"/>
      <w:r w:rsidRPr="00986CC5">
        <w:rPr>
          <w:rFonts w:ascii="Tahoma" w:hAnsi="Tahoma" w:cs="Tahoma"/>
        </w:rPr>
        <w:t>a clarification</w:t>
      </w:r>
      <w:proofErr w:type="gramEnd"/>
      <w:r w:rsidRPr="00986CC5">
        <w:rPr>
          <w:rFonts w:ascii="Tahoma" w:hAnsi="Tahoma" w:cs="Tahoma"/>
        </w:rPr>
        <w:t xml:space="preserve">, inspect Offeror’s premises, interview staff, request a presentation, or otherwise verify the contents of the Offer, including information about subcontractors and suppliers.  The State may request Best &amp; Final Offers when appropriate.  The State will make all decisions on compliance, evaluation, and terms and conditions, and shall make decisions in the best interests of the State and in accordance with the Illinois Procurement Code, rules and other applicable State and Federal statutes and regulations.  This competitive process may require that Offeror </w:t>
      </w:r>
      <w:proofErr w:type="gramStart"/>
      <w:r w:rsidRPr="00986CC5">
        <w:rPr>
          <w:rFonts w:ascii="Tahoma" w:hAnsi="Tahoma" w:cs="Tahoma"/>
        </w:rPr>
        <w:t>provide</w:t>
      </w:r>
      <w:proofErr w:type="gramEnd"/>
      <w:r w:rsidRPr="00986CC5">
        <w:rPr>
          <w:rFonts w:ascii="Tahoma" w:hAnsi="Tahoma" w:cs="Tahoma"/>
        </w:rPr>
        <w:t xml:space="preserve"> additional information and otherwise cooperate with the State.  If an offeror does not comply with requests for information and cooperate, the State may reject the offer as non-responsive to the solicitation.  Submitting an offer does not entitle Offeror to an award or a contract.  Posting a vendor’s name in a Bulletin notice does not entitle the vendor to a contract.  The State is not responsible for and will not pay any costs associated with the preparation and submission of any offer.  </w:t>
      </w:r>
    </w:p>
    <w:p w14:paraId="160D62E3" w14:textId="77777777" w:rsidR="00382394" w:rsidRPr="00986CC5" w:rsidRDefault="00382394" w:rsidP="00382394">
      <w:pPr>
        <w:pStyle w:val="ListParagraph"/>
        <w:rPr>
          <w:rFonts w:ascii="Tahoma" w:hAnsi="Tahoma" w:cs="Tahoma"/>
        </w:rPr>
      </w:pPr>
    </w:p>
    <w:p w14:paraId="0CEA3F8E" w14:textId="0059B28E" w:rsidR="00382394" w:rsidRPr="00986CC5" w:rsidRDefault="00382394" w:rsidP="00382394">
      <w:pPr>
        <w:pStyle w:val="ListParagraph"/>
        <w:rPr>
          <w:rFonts w:ascii="Tahoma" w:hAnsi="Tahoma" w:cs="Tahoma"/>
        </w:rPr>
      </w:pPr>
      <w:r w:rsidRPr="00986CC5">
        <w:rPr>
          <w:rFonts w:ascii="Tahoma" w:hAnsi="Tahoma" w:cs="Tahoma"/>
        </w:rPr>
        <w:t>Awarded Offeror(s) shall not commence and will not be paid for any billable work undertaken prior to the date all parties execute the contract, unless approved in writing in advance by the State Purchasing Officer or the Chief Procurement Officer (or designee).</w:t>
      </w:r>
    </w:p>
    <w:p w14:paraId="1A0EBB58" w14:textId="77777777" w:rsidR="00382394" w:rsidRPr="00986CC5" w:rsidRDefault="00382394" w:rsidP="00382394">
      <w:pPr>
        <w:pStyle w:val="ListParagraph"/>
        <w:rPr>
          <w:rFonts w:ascii="Tahoma" w:hAnsi="Tahoma" w:cs="Tahoma"/>
        </w:rPr>
      </w:pPr>
    </w:p>
    <w:p w14:paraId="3C373FF3" w14:textId="50043707" w:rsidR="002668B2" w:rsidRPr="00986CC5" w:rsidRDefault="002668B2" w:rsidP="002668B2">
      <w:pPr>
        <w:pStyle w:val="ListParagraph"/>
        <w:numPr>
          <w:ilvl w:val="1"/>
          <w:numId w:val="3"/>
        </w:numPr>
        <w:rPr>
          <w:rFonts w:ascii="Tahoma" w:hAnsi="Tahoma" w:cs="Tahoma"/>
        </w:rPr>
      </w:pPr>
      <w:r w:rsidRPr="00986CC5">
        <w:rPr>
          <w:rFonts w:ascii="Tahoma" w:hAnsi="Tahoma" w:cs="Tahoma"/>
        </w:rPr>
        <w:t>AWARD</w:t>
      </w:r>
    </w:p>
    <w:p w14:paraId="4CBFDC0D" w14:textId="7769CB71" w:rsidR="00382394" w:rsidRPr="00986CC5" w:rsidRDefault="00382394" w:rsidP="00382394">
      <w:pPr>
        <w:pStyle w:val="ListParagraph"/>
        <w:rPr>
          <w:rFonts w:ascii="Tahoma" w:hAnsi="Tahoma" w:cs="Tahoma"/>
        </w:rPr>
      </w:pPr>
    </w:p>
    <w:p w14:paraId="30AE9D65" w14:textId="22E883BE" w:rsidR="00382394" w:rsidRPr="00986CC5" w:rsidRDefault="00382394" w:rsidP="00382394">
      <w:pPr>
        <w:pStyle w:val="ListParagraph"/>
        <w:rPr>
          <w:rFonts w:ascii="Tahoma" w:hAnsi="Tahoma" w:cs="Tahoma"/>
        </w:rPr>
      </w:pPr>
      <w:r w:rsidRPr="00986CC5">
        <w:rPr>
          <w:rFonts w:ascii="Tahoma" w:hAnsi="Tahoma" w:cs="Tahoma"/>
        </w:rPr>
        <w:t>The State is not obligated to award a contract pursuant to this solicitation.  If the State issues an award, the award will be made to the responsive and responsible offeror whose offer best meets the specified criteria unless otherwise permitted by the Illinois Procurement Code and Illinois Administrative Code.  However, if the State does not consider the price to be fair and reasonable and negotiations fail to meet an acceptable price, then the State reserves the right to cancel the award and take appropriate action to meet the needs of the State.  The State will determine whether the price is fair and reasonable by considering the offer, including the offeror's qualifications, the offeror's reputation, all prices submitted, other known prices, the project budget and other relevant factors.  The State will post a notice to the Bulletin identifying the apparent most responsive and responsible offeror.</w:t>
      </w:r>
    </w:p>
    <w:p w14:paraId="61430940" w14:textId="77777777" w:rsidR="00382394" w:rsidRPr="00986CC5" w:rsidRDefault="00382394" w:rsidP="00382394">
      <w:pPr>
        <w:pStyle w:val="ListParagraph"/>
        <w:rPr>
          <w:rFonts w:ascii="Tahoma" w:hAnsi="Tahoma" w:cs="Tahoma"/>
        </w:rPr>
      </w:pPr>
    </w:p>
    <w:p w14:paraId="4A0818D0" w14:textId="0DA1222A" w:rsidR="002668B2" w:rsidRPr="00986CC5" w:rsidRDefault="002668B2" w:rsidP="002668B2">
      <w:pPr>
        <w:pStyle w:val="ListParagraph"/>
        <w:numPr>
          <w:ilvl w:val="1"/>
          <w:numId w:val="3"/>
        </w:numPr>
        <w:rPr>
          <w:rFonts w:ascii="Tahoma" w:hAnsi="Tahoma" w:cs="Tahoma"/>
        </w:rPr>
      </w:pPr>
      <w:r w:rsidRPr="00986CC5">
        <w:rPr>
          <w:rFonts w:ascii="Tahoma" w:hAnsi="Tahoma" w:cs="Tahoma"/>
        </w:rPr>
        <w:t>INVOICING ADDRESS</w:t>
      </w:r>
    </w:p>
    <w:p w14:paraId="79A86458" w14:textId="4C1E81EC" w:rsidR="00382394" w:rsidRPr="00986CC5" w:rsidRDefault="00382394" w:rsidP="00382394">
      <w:pPr>
        <w:pStyle w:val="ListParagraph"/>
        <w:rPr>
          <w:rFonts w:ascii="Tahoma" w:hAnsi="Tahoma" w:cs="Tahoma"/>
        </w:rPr>
      </w:pPr>
    </w:p>
    <w:p w14:paraId="19013B9A" w14:textId="0DA74096" w:rsidR="00382394" w:rsidRPr="00986CC5" w:rsidRDefault="00382394" w:rsidP="00382394">
      <w:pPr>
        <w:pStyle w:val="ListParagraph"/>
        <w:rPr>
          <w:rFonts w:ascii="Tahoma" w:hAnsi="Tahoma" w:cs="Tahoma"/>
        </w:rPr>
      </w:pPr>
      <w:r w:rsidRPr="00986CC5">
        <w:rPr>
          <w:rFonts w:ascii="Tahoma" w:hAnsi="Tahoma" w:cs="Tahoma"/>
        </w:rPr>
        <w:t>The awarded Vendor shall invoice at the completion of the contract unless invoicing is tied in the contract to milestones, deliverables, or other invoicing requirements agreed to in the contract.  The Bulletin posting contains the “Bill-to Address:” where invoices should be sent.</w:t>
      </w:r>
    </w:p>
    <w:p w14:paraId="64657FA6" w14:textId="77777777" w:rsidR="00382394" w:rsidRPr="00986CC5" w:rsidRDefault="00382394" w:rsidP="00382394">
      <w:pPr>
        <w:pStyle w:val="ListParagraph"/>
        <w:rPr>
          <w:rFonts w:ascii="Tahoma" w:hAnsi="Tahoma" w:cs="Tahoma"/>
        </w:rPr>
      </w:pPr>
    </w:p>
    <w:p w14:paraId="496B219C" w14:textId="1C0D6A12" w:rsidR="00382394" w:rsidRDefault="00382394" w:rsidP="00382394">
      <w:pPr>
        <w:pStyle w:val="ListParagraph"/>
        <w:rPr>
          <w:rFonts w:ascii="Tahoma" w:hAnsi="Tahoma" w:cs="Tahoma"/>
        </w:rPr>
      </w:pPr>
      <w:r w:rsidRPr="00986CC5">
        <w:rPr>
          <w:rFonts w:ascii="Tahoma" w:hAnsi="Tahoma" w:cs="Tahoma"/>
        </w:rPr>
        <w:t>Vendor shall not bill for any taxes unless accompanied by proof that the State is subject to the tax.  If necessary, Vendor may request the applicable Agency’s Illinois tax exemption number and Federal tax exemption information.</w:t>
      </w:r>
    </w:p>
    <w:p w14:paraId="322B6A85" w14:textId="77777777" w:rsidR="004B7A17" w:rsidRPr="00986CC5" w:rsidRDefault="004B7A17" w:rsidP="00382394">
      <w:pPr>
        <w:pStyle w:val="ListParagraph"/>
        <w:rPr>
          <w:rFonts w:ascii="Tahoma" w:hAnsi="Tahoma" w:cs="Tahoma"/>
        </w:rPr>
      </w:pPr>
    </w:p>
    <w:p w14:paraId="35A13445" w14:textId="77777777" w:rsidR="00382394" w:rsidRPr="00986CC5" w:rsidRDefault="00382394" w:rsidP="00382394">
      <w:pPr>
        <w:pStyle w:val="ListParagraph"/>
        <w:rPr>
          <w:rFonts w:ascii="Tahoma" w:hAnsi="Tahoma" w:cs="Tahoma"/>
        </w:rPr>
      </w:pPr>
    </w:p>
    <w:p w14:paraId="4CEE7251" w14:textId="591A8821" w:rsidR="002668B2" w:rsidRPr="00986CC5" w:rsidRDefault="002668B2" w:rsidP="002668B2">
      <w:pPr>
        <w:pStyle w:val="ListParagraph"/>
        <w:numPr>
          <w:ilvl w:val="1"/>
          <w:numId w:val="3"/>
        </w:numPr>
        <w:rPr>
          <w:rFonts w:ascii="Tahoma" w:hAnsi="Tahoma" w:cs="Tahoma"/>
        </w:rPr>
      </w:pPr>
      <w:r w:rsidRPr="00986CC5">
        <w:rPr>
          <w:rFonts w:ascii="Tahoma" w:hAnsi="Tahoma" w:cs="Tahoma"/>
        </w:rPr>
        <w:lastRenderedPageBreak/>
        <w:t>PROTEST REVIEW OFFICE</w:t>
      </w:r>
    </w:p>
    <w:p w14:paraId="69E5479B" w14:textId="1BF8FB8C" w:rsidR="00382394" w:rsidRPr="00986CC5" w:rsidRDefault="00382394" w:rsidP="00382394">
      <w:pPr>
        <w:pStyle w:val="ListParagraph"/>
        <w:rPr>
          <w:rFonts w:ascii="Tahoma" w:hAnsi="Tahoma" w:cs="Tahoma"/>
        </w:rPr>
      </w:pPr>
    </w:p>
    <w:p w14:paraId="0C7BCA99" w14:textId="77777777" w:rsidR="00382394" w:rsidRPr="00986CC5" w:rsidRDefault="00382394" w:rsidP="00CA3F69">
      <w:pPr>
        <w:ind w:left="720"/>
        <w:jc w:val="both"/>
        <w:rPr>
          <w:rFonts w:ascii="Tahoma" w:hAnsi="Tahoma" w:cs="Tahoma"/>
        </w:rPr>
      </w:pPr>
      <w:r w:rsidRPr="00986CC5">
        <w:rPr>
          <w:rFonts w:ascii="Tahoma" w:hAnsi="Tahoma" w:cs="Tahoma"/>
        </w:rPr>
        <w:t>Offeror may submit a written protest to the Protest Review Office following the requirements of the Standard Procurement Rules.  44 ILL. ADM. CODE 1.5550.  For protests related to specifications, the Protest Review Office must physically receive the protest no later than fourteen (14) days after the solicitation or related addendum was posted to the Bulletin.  For protests related to rejection of individual proposals or awards, the protest must be received by close of business no later than fourteen (14) days after the protesting party knows or should have known of the facts giving rise to the protest.  The Protest Review Office’s information is as follows:</w:t>
      </w:r>
    </w:p>
    <w:p w14:paraId="04180263" w14:textId="77777777" w:rsidR="00382394" w:rsidRPr="00986CC5" w:rsidRDefault="00382394" w:rsidP="00696D0D">
      <w:pPr>
        <w:spacing w:after="0"/>
        <w:ind w:left="720"/>
        <w:jc w:val="both"/>
        <w:rPr>
          <w:rFonts w:ascii="Tahoma" w:hAnsi="Tahoma" w:cs="Tahoma"/>
        </w:rPr>
      </w:pPr>
      <w:r w:rsidRPr="00986CC5">
        <w:rPr>
          <w:rFonts w:ascii="Tahoma" w:hAnsi="Tahoma" w:cs="Tahoma"/>
        </w:rPr>
        <w:t>Chief Procurement Office</w:t>
      </w:r>
    </w:p>
    <w:p w14:paraId="28204949" w14:textId="77777777" w:rsidR="00382394" w:rsidRPr="00986CC5" w:rsidRDefault="00382394" w:rsidP="00696D0D">
      <w:pPr>
        <w:spacing w:after="0"/>
        <w:ind w:left="720"/>
        <w:jc w:val="both"/>
        <w:rPr>
          <w:rFonts w:ascii="Tahoma" w:hAnsi="Tahoma" w:cs="Tahoma"/>
        </w:rPr>
      </w:pPr>
      <w:r w:rsidRPr="00986CC5">
        <w:rPr>
          <w:rFonts w:ascii="Tahoma" w:hAnsi="Tahoma" w:cs="Tahoma"/>
        </w:rPr>
        <w:t>Attn: Protest Review Office</w:t>
      </w:r>
    </w:p>
    <w:p w14:paraId="2172539B" w14:textId="329F8670" w:rsidR="00382394" w:rsidRPr="00986CC5" w:rsidRDefault="00382394" w:rsidP="00696D0D">
      <w:pPr>
        <w:spacing w:after="0"/>
        <w:ind w:left="720"/>
        <w:jc w:val="both"/>
        <w:rPr>
          <w:rFonts w:ascii="Tahoma" w:hAnsi="Tahoma" w:cs="Tahoma"/>
        </w:rPr>
      </w:pPr>
      <w:r w:rsidRPr="00986CC5">
        <w:rPr>
          <w:rFonts w:ascii="Tahoma" w:hAnsi="Tahoma" w:cs="Tahoma"/>
        </w:rPr>
        <w:t xml:space="preserve">Email: </w:t>
      </w:r>
      <w:hyperlink r:id="rId17" w:history="1">
        <w:r w:rsidR="008E476A" w:rsidRPr="00986CC5">
          <w:rPr>
            <w:rFonts w:ascii="Tahoma" w:hAnsi="Tahoma" w:cs="Tahoma"/>
            <w:color w:val="381AEE"/>
            <w:u w:val="single"/>
          </w:rPr>
          <w:t>cpogs</w:t>
        </w:r>
        <w:r w:rsidR="008E476A" w:rsidRPr="00986CC5">
          <w:rPr>
            <w:rStyle w:val="Hyperlink"/>
            <w:rFonts w:ascii="Tahoma" w:hAnsi="Tahoma" w:cs="Tahoma"/>
            <w:color w:val="381AEE"/>
          </w:rPr>
          <w:t>.pro@illinois.gov</w:t>
        </w:r>
      </w:hyperlink>
    </w:p>
    <w:p w14:paraId="1FEA9905" w14:textId="3D4B2192" w:rsidR="00CA3F69" w:rsidRPr="00986CC5" w:rsidRDefault="00CA3F69" w:rsidP="0B837A01">
      <w:pPr>
        <w:pStyle w:val="ListParagraph"/>
        <w:spacing w:after="0"/>
        <w:jc w:val="both"/>
        <w:rPr>
          <w:rFonts w:ascii="Tahoma" w:hAnsi="Tahoma" w:cs="Tahoma"/>
        </w:rPr>
      </w:pPr>
    </w:p>
    <w:p w14:paraId="2EF08C42" w14:textId="127A3A4C" w:rsidR="002668B2" w:rsidRPr="00986CC5" w:rsidRDefault="002668B2" w:rsidP="002668B2">
      <w:pPr>
        <w:pStyle w:val="ListParagraph"/>
        <w:numPr>
          <w:ilvl w:val="1"/>
          <w:numId w:val="3"/>
        </w:numPr>
        <w:rPr>
          <w:rFonts w:ascii="Tahoma" w:hAnsi="Tahoma" w:cs="Tahoma"/>
        </w:rPr>
      </w:pPr>
      <w:r w:rsidRPr="00986CC5">
        <w:rPr>
          <w:rFonts w:ascii="Tahoma" w:hAnsi="Tahoma" w:cs="Tahoma"/>
        </w:rPr>
        <w:t>RESPONSIBILITY</w:t>
      </w:r>
    </w:p>
    <w:p w14:paraId="761B233D" w14:textId="0A23CCC1" w:rsidR="00CA3F69" w:rsidRPr="00986CC5" w:rsidRDefault="00CA3F69" w:rsidP="00CA3F69">
      <w:pPr>
        <w:pStyle w:val="ListParagraph"/>
        <w:rPr>
          <w:rFonts w:ascii="Tahoma" w:hAnsi="Tahoma" w:cs="Tahoma"/>
        </w:rPr>
      </w:pPr>
    </w:p>
    <w:p w14:paraId="6F5E960A" w14:textId="77777777" w:rsidR="00CA3F69" w:rsidRPr="00986CC5" w:rsidRDefault="00CA3F69" w:rsidP="00CA3F69">
      <w:pPr>
        <w:pStyle w:val="ListParagraph"/>
        <w:rPr>
          <w:rFonts w:ascii="Tahoma" w:hAnsi="Tahoma" w:cs="Tahoma"/>
        </w:rPr>
      </w:pPr>
      <w:proofErr w:type="gramStart"/>
      <w:r w:rsidRPr="00986CC5">
        <w:rPr>
          <w:rFonts w:ascii="Tahoma" w:hAnsi="Tahoma" w:cs="Tahoma"/>
        </w:rPr>
        <w:t>A responsible Offeror</w:t>
      </w:r>
      <w:proofErr w:type="gramEnd"/>
      <w:r w:rsidRPr="00986CC5">
        <w:rPr>
          <w:rFonts w:ascii="Tahoma" w:hAnsi="Tahoma" w:cs="Tahoma"/>
        </w:rPr>
        <w:t xml:space="preserve"> is one who has the capability in all respects to perform fully the contract requirements and who has the integrity and reliability that will assure good faith performance.  The State determines whether the Offeror is a “responsible” offeror; an offeror with whom the State can or should do business.  For example, the State may consider the following:</w:t>
      </w:r>
    </w:p>
    <w:p w14:paraId="1A72C9AE" w14:textId="77777777" w:rsidR="00CA3F69" w:rsidRPr="00986CC5" w:rsidRDefault="00CA3F69" w:rsidP="00CA3F69">
      <w:pPr>
        <w:pStyle w:val="ListParagraph"/>
        <w:rPr>
          <w:rFonts w:ascii="Tahoma" w:hAnsi="Tahoma" w:cs="Tahoma"/>
        </w:rPr>
      </w:pPr>
    </w:p>
    <w:p w14:paraId="4E045040" w14:textId="779F70C6" w:rsidR="00CA3F69" w:rsidRPr="00986CC5" w:rsidRDefault="002668B2" w:rsidP="00CA3F69">
      <w:pPr>
        <w:pStyle w:val="ListParagraph"/>
        <w:numPr>
          <w:ilvl w:val="2"/>
          <w:numId w:val="3"/>
        </w:numPr>
        <w:rPr>
          <w:rFonts w:ascii="Tahoma" w:hAnsi="Tahoma" w:cs="Tahoma"/>
        </w:rPr>
      </w:pPr>
      <w:r w:rsidRPr="00986CC5">
        <w:rPr>
          <w:rFonts w:ascii="Tahoma" w:hAnsi="Tahoma" w:cs="Tahoma"/>
        </w:rPr>
        <w:t xml:space="preserve">A </w:t>
      </w:r>
      <w:r w:rsidR="00CA3F69" w:rsidRPr="00986CC5">
        <w:rPr>
          <w:rFonts w:ascii="Tahoma" w:hAnsi="Tahoma" w:cs="Tahoma"/>
        </w:rPr>
        <w:t>“prohibited bidder” includes any person assisting an employee of the State of Illinois by reviewing, drafting, directing, or preparing any invitation for bids, a request for proposal, or request of information, or providing similar assistance unless such assistance was part of a publicly issued opportunity to review drafts of all or part of these documents.  For purposes of this section, an employee of the State of Illinois means one who, by the nature of his or her duties, has the authority to participate personally and substantially in the decision to award a State contract.  No person or business shall submit specifications to a State agency unless requested to do so by an employee of the State. No person or business that contracts with a State agency to write specifications for a particular procurement need shall submit a bid or proposal or receive a contract for that procurement need.</w:t>
      </w:r>
    </w:p>
    <w:p w14:paraId="3AB64EDF" w14:textId="77777777" w:rsidR="00CA3F69" w:rsidRPr="00986CC5" w:rsidRDefault="00CA3F69" w:rsidP="00CA3F69">
      <w:pPr>
        <w:pStyle w:val="ListParagraph"/>
        <w:ind w:left="2160"/>
        <w:rPr>
          <w:rFonts w:ascii="Tahoma" w:hAnsi="Tahoma" w:cs="Tahoma"/>
        </w:rPr>
      </w:pPr>
    </w:p>
    <w:p w14:paraId="16877999" w14:textId="723A885F" w:rsidR="00CA3F69" w:rsidRPr="00986CC5" w:rsidRDefault="00CA3F69" w:rsidP="00CA3F69">
      <w:pPr>
        <w:pStyle w:val="ListParagraph"/>
        <w:ind w:left="2160"/>
        <w:rPr>
          <w:rFonts w:ascii="Tahoma" w:hAnsi="Tahoma" w:cs="Tahoma"/>
        </w:rPr>
      </w:pPr>
      <w:r w:rsidRPr="00986CC5">
        <w:rPr>
          <w:rFonts w:ascii="Tahoma" w:hAnsi="Tahoma" w:cs="Tahoma"/>
        </w:rPr>
        <w:t xml:space="preserve">Nothing herein is intended to prohibit a vendor from bidding or offering to supply developing technology, </w:t>
      </w:r>
      <w:r w:rsidR="00B94248" w:rsidRPr="00986CC5">
        <w:rPr>
          <w:rFonts w:ascii="Tahoma" w:hAnsi="Tahoma" w:cs="Tahoma"/>
        </w:rPr>
        <w:t>supplies</w:t>
      </w:r>
      <w:r w:rsidRPr="00986CC5">
        <w:rPr>
          <w:rFonts w:ascii="Tahoma" w:hAnsi="Tahoma" w:cs="Tahoma"/>
        </w:rPr>
        <w:t xml:space="preserve"> or services after providing the State with a demonstration of the developing technology, </w:t>
      </w:r>
      <w:r w:rsidR="00B94248" w:rsidRPr="00986CC5">
        <w:rPr>
          <w:rFonts w:ascii="Tahoma" w:hAnsi="Tahoma" w:cs="Tahoma"/>
        </w:rPr>
        <w:t>supplies</w:t>
      </w:r>
      <w:r w:rsidRPr="00986CC5">
        <w:rPr>
          <w:rFonts w:ascii="Tahoma" w:hAnsi="Tahoma" w:cs="Tahoma"/>
        </w:rPr>
        <w:t xml:space="preserve">, or services; provided the subject of the demonstration to the State represents industry trends and innovation and is not specifically designed to meet the State's needs.  Nothing herein is intended to prohibit a person or business from submitting a bid or offer or entering into a contract if the person or business: (i) initiates a communication with an </w:t>
      </w:r>
      <w:r w:rsidRPr="00986CC5">
        <w:rPr>
          <w:rFonts w:ascii="Tahoma" w:hAnsi="Tahoma" w:cs="Tahoma"/>
        </w:rPr>
        <w:lastRenderedPageBreak/>
        <w:t>employee to provide general information about products, services, or industry best practices and, if applicable, that communication is documented in accordance with Section 50-39 of the Illinois Procurement Code or (ii) responds to a communication initiated by an employee of the State for the purposes of providing information to evaluate new products, trends, services, or technologies.</w:t>
      </w:r>
    </w:p>
    <w:p w14:paraId="22C87999" w14:textId="6650ADF5" w:rsidR="002668B2" w:rsidRPr="00986CC5" w:rsidRDefault="002668B2" w:rsidP="00CA3F69">
      <w:pPr>
        <w:pStyle w:val="ListParagraph"/>
        <w:ind w:left="2160"/>
        <w:rPr>
          <w:rFonts w:ascii="Tahoma" w:hAnsi="Tahoma" w:cs="Tahoma"/>
        </w:rPr>
      </w:pPr>
    </w:p>
    <w:p w14:paraId="69F1AB7B" w14:textId="1621A38B" w:rsidR="002668B2" w:rsidRPr="00986CC5" w:rsidRDefault="00CA3F69" w:rsidP="002668B2">
      <w:pPr>
        <w:pStyle w:val="ListParagraph"/>
        <w:numPr>
          <w:ilvl w:val="2"/>
          <w:numId w:val="3"/>
        </w:numPr>
        <w:rPr>
          <w:rFonts w:ascii="Tahoma" w:hAnsi="Tahoma" w:cs="Tahoma"/>
        </w:rPr>
      </w:pPr>
      <w:r w:rsidRPr="00986CC5">
        <w:rPr>
          <w:rFonts w:ascii="Tahoma" w:hAnsi="Tahoma" w:cs="Tahoma"/>
        </w:rPr>
        <w:t xml:space="preserve">Other factors that the State may </w:t>
      </w:r>
      <w:r w:rsidR="00B94248" w:rsidRPr="00986CC5">
        <w:rPr>
          <w:rFonts w:ascii="Tahoma" w:hAnsi="Tahoma" w:cs="Tahoma"/>
        </w:rPr>
        <w:t xml:space="preserve">use to </w:t>
      </w:r>
      <w:r w:rsidRPr="00986CC5">
        <w:rPr>
          <w:rFonts w:ascii="Tahoma" w:hAnsi="Tahoma" w:cs="Tahoma"/>
        </w:rPr>
        <w:t>evaluate to determine responsibility include, but are not limited to:  political contributions, certifications, conflict of interest, financial disclosures, taxpayer identification number, past performance in business or industry, references (including those found outside the Offer), compliance with applicable laws, financial responsibility, insurability, effective equal opportunity compliance, payment of prevailing wages if required by law, capacity to produce or sources of supply, and the ability to provide required maintenance service or other matters relating to the offeror’s ability to deliver in the quality and quantity within the time and price as specified in this solicitation.</w:t>
      </w:r>
    </w:p>
    <w:p w14:paraId="4EAC9585" w14:textId="77777777" w:rsidR="00CA3F69" w:rsidRPr="00986CC5" w:rsidRDefault="00CA3F69" w:rsidP="00CA3F69">
      <w:pPr>
        <w:pStyle w:val="ListParagraph"/>
        <w:ind w:left="2160"/>
        <w:rPr>
          <w:rFonts w:ascii="Tahoma" w:hAnsi="Tahoma" w:cs="Tahoma"/>
        </w:rPr>
      </w:pPr>
    </w:p>
    <w:p w14:paraId="189F74F6" w14:textId="0CF2C5A7" w:rsidR="00CA3F69" w:rsidRPr="00986CC5" w:rsidRDefault="002668B2" w:rsidP="00CA3F69">
      <w:pPr>
        <w:pStyle w:val="ListParagraph"/>
        <w:numPr>
          <w:ilvl w:val="2"/>
          <w:numId w:val="3"/>
        </w:numPr>
        <w:rPr>
          <w:rFonts w:ascii="Tahoma" w:hAnsi="Tahoma" w:cs="Tahoma"/>
        </w:rPr>
      </w:pPr>
      <w:r w:rsidRPr="00986CC5">
        <w:rPr>
          <w:rFonts w:ascii="Tahoma" w:hAnsi="Tahoma" w:cs="Tahoma"/>
        </w:rPr>
        <w:t>Awarded</w:t>
      </w:r>
      <w:r w:rsidR="00CA3F69" w:rsidRPr="00986CC5">
        <w:rPr>
          <w:rFonts w:ascii="Tahoma" w:hAnsi="Tahoma" w:cs="Tahoma"/>
        </w:rPr>
        <w:t xml:space="preserve"> offerors must always have financial resources sufficient, in the opinion of the State, to ensure performance of the contract and must provide proof upon request.  The State may require a performance bond if, in the opinion of the State, it ensures performance of the contract.  The State may terminate the contract, consistent with the termination for cause provision of the contract, if the vendor lacks the financial resources to perform under the contract.</w:t>
      </w:r>
    </w:p>
    <w:p w14:paraId="2657FD5C" w14:textId="77777777" w:rsidR="00CA3F69" w:rsidRPr="00986CC5" w:rsidRDefault="00CA3F69" w:rsidP="00CA3F69">
      <w:pPr>
        <w:pStyle w:val="ListParagraph"/>
        <w:ind w:left="2160"/>
        <w:rPr>
          <w:rFonts w:ascii="Tahoma" w:hAnsi="Tahoma" w:cs="Tahoma"/>
        </w:rPr>
      </w:pPr>
    </w:p>
    <w:p w14:paraId="453DC03F" w14:textId="589556C2" w:rsidR="00CA3F69" w:rsidRPr="00986CC5" w:rsidRDefault="00CA3F69" w:rsidP="00CA3F69">
      <w:pPr>
        <w:pStyle w:val="ListParagraph"/>
        <w:numPr>
          <w:ilvl w:val="2"/>
          <w:numId w:val="3"/>
        </w:numPr>
        <w:rPr>
          <w:rFonts w:ascii="Tahoma" w:hAnsi="Tahoma" w:cs="Tahoma"/>
        </w:rPr>
      </w:pPr>
      <w:r w:rsidRPr="00986CC5">
        <w:rPr>
          <w:rFonts w:ascii="Tahoma" w:hAnsi="Tahoma" w:cs="Tahoma"/>
        </w:rPr>
        <w:t>The State may require that an offeror correct any deficiencies as a condition of further evaluation.</w:t>
      </w:r>
    </w:p>
    <w:p w14:paraId="03BB5879" w14:textId="77777777" w:rsidR="00CA3F69" w:rsidRPr="00986CC5" w:rsidRDefault="00CA3F69" w:rsidP="00CA3F69">
      <w:pPr>
        <w:pStyle w:val="ListParagraph"/>
        <w:ind w:left="2160"/>
        <w:rPr>
          <w:rFonts w:ascii="Tahoma" w:hAnsi="Tahoma" w:cs="Tahoma"/>
        </w:rPr>
      </w:pPr>
    </w:p>
    <w:p w14:paraId="7E38CFCB" w14:textId="662DDF84" w:rsidR="002668B2" w:rsidRPr="00986CC5" w:rsidRDefault="002668B2" w:rsidP="001A3362">
      <w:pPr>
        <w:pStyle w:val="ListParagraph"/>
        <w:numPr>
          <w:ilvl w:val="1"/>
          <w:numId w:val="3"/>
        </w:numPr>
        <w:rPr>
          <w:rFonts w:ascii="Tahoma" w:hAnsi="Tahoma" w:cs="Tahoma"/>
        </w:rPr>
      </w:pPr>
      <w:r w:rsidRPr="00986CC5">
        <w:rPr>
          <w:rFonts w:ascii="Tahoma" w:hAnsi="Tahoma" w:cs="Tahoma"/>
        </w:rPr>
        <w:t>B</w:t>
      </w:r>
      <w:r w:rsidR="00B94248" w:rsidRPr="00986CC5">
        <w:rPr>
          <w:rFonts w:ascii="Tahoma" w:hAnsi="Tahoma" w:cs="Tahoma"/>
        </w:rPr>
        <w:t>idBuy</w:t>
      </w:r>
      <w:r w:rsidRPr="00986CC5">
        <w:rPr>
          <w:rFonts w:ascii="Tahoma" w:hAnsi="Tahoma" w:cs="Tahoma"/>
        </w:rPr>
        <w:t xml:space="preserve"> </w:t>
      </w:r>
      <w:r w:rsidR="00CA3F69" w:rsidRPr="00986CC5">
        <w:rPr>
          <w:rFonts w:ascii="Tahoma" w:hAnsi="Tahoma" w:cs="Tahoma"/>
        </w:rPr>
        <w:t>Terminology and Guidance</w:t>
      </w:r>
      <w:proofErr w:type="gramStart"/>
      <w:r w:rsidR="00CA3F69" w:rsidRPr="00986CC5">
        <w:rPr>
          <w:rFonts w:ascii="Tahoma" w:hAnsi="Tahoma" w:cs="Tahoma"/>
        </w:rPr>
        <w:t>:  BidBuy</w:t>
      </w:r>
      <w:proofErr w:type="gramEnd"/>
      <w:r w:rsidR="00CA3F69" w:rsidRPr="00986CC5">
        <w:rPr>
          <w:rFonts w:ascii="Tahoma" w:hAnsi="Tahoma" w:cs="Tahoma"/>
        </w:rPr>
        <w:t xml:space="preserve"> is an online e-procurement system.  There may be some difference between the procurement terminology used in this solicitation and the terms used in BidBuy.  Please learn more about BidBuy by accessing the online resources found here:</w:t>
      </w:r>
    </w:p>
    <w:p w14:paraId="3EA4E965" w14:textId="77777777" w:rsidR="00CA3F69" w:rsidRPr="00986CC5" w:rsidRDefault="00CA3F69" w:rsidP="00CA3F69">
      <w:pPr>
        <w:pStyle w:val="ListParagraph"/>
        <w:rPr>
          <w:rFonts w:ascii="Tahoma" w:hAnsi="Tahoma" w:cs="Tahoma"/>
        </w:rPr>
      </w:pPr>
    </w:p>
    <w:p w14:paraId="447E3A53" w14:textId="18A3C0E7" w:rsidR="009B7B04" w:rsidRPr="00986CC5" w:rsidRDefault="00644A3A" w:rsidP="009B7B04">
      <w:pPr>
        <w:pStyle w:val="ListParagraph"/>
        <w:ind w:left="2160"/>
        <w:rPr>
          <w:rFonts w:ascii="Tahoma" w:hAnsi="Tahoma" w:cs="Tahoma"/>
        </w:rPr>
      </w:pPr>
      <w:hyperlink r:id="rId18" w:history="1">
        <w:r w:rsidRPr="00767C1E">
          <w:rPr>
            <w:rStyle w:val="Hyperlink"/>
            <w:rFonts w:ascii="Tahoma" w:hAnsi="Tahoma" w:cs="Tahoma"/>
          </w:rPr>
          <w:t>https://pathway2procurement.illinois.gov/bidbuy.html</w:t>
        </w:r>
      </w:hyperlink>
    </w:p>
    <w:p w14:paraId="6FFE09C6" w14:textId="7FC9E24B" w:rsidR="009B7B04" w:rsidRPr="00986CC5" w:rsidRDefault="009B7B04" w:rsidP="006440B8">
      <w:pPr>
        <w:pStyle w:val="Heading2"/>
      </w:pPr>
      <w:r w:rsidRPr="00986CC5">
        <w:br w:type="page"/>
      </w:r>
    </w:p>
    <w:p w14:paraId="2A68F68B" w14:textId="04EFDE52" w:rsidR="002668B2" w:rsidRPr="00986CC5" w:rsidRDefault="00323972" w:rsidP="00E368F2">
      <w:pPr>
        <w:pStyle w:val="ListParagraph"/>
        <w:numPr>
          <w:ilvl w:val="0"/>
          <w:numId w:val="3"/>
        </w:numPr>
        <w:ind w:hanging="1170"/>
        <w:rPr>
          <w:rFonts w:ascii="Tahoma" w:hAnsi="Tahoma" w:cs="Tahoma"/>
          <w:sz w:val="28"/>
          <w:szCs w:val="28"/>
        </w:rPr>
      </w:pPr>
      <w:r w:rsidRPr="00986CC5">
        <w:rPr>
          <w:rFonts w:ascii="Tahoma" w:hAnsi="Tahoma" w:cs="Tahoma"/>
          <w:sz w:val="28"/>
          <w:szCs w:val="28"/>
        </w:rPr>
        <w:lastRenderedPageBreak/>
        <w:t xml:space="preserve"> </w:t>
      </w:r>
      <w:r w:rsidR="00E368F2" w:rsidRPr="00986CC5">
        <w:rPr>
          <w:rFonts w:ascii="Tahoma" w:hAnsi="Tahoma" w:cs="Tahoma"/>
          <w:sz w:val="28"/>
          <w:szCs w:val="28"/>
        </w:rPr>
        <w:t>PROPOSAL FORMS</w:t>
      </w:r>
    </w:p>
    <w:p w14:paraId="54BE4131" w14:textId="77777777" w:rsidR="00CA3F69" w:rsidRPr="00DF7148" w:rsidRDefault="00CA3F69" w:rsidP="00DF7148">
      <w:pPr>
        <w:tabs>
          <w:tab w:val="left" w:pos="720"/>
          <w:tab w:val="left" w:pos="1440"/>
        </w:tabs>
        <w:spacing w:after="0" w:line="23" w:lineRule="atLeast"/>
        <w:jc w:val="both"/>
        <w:rPr>
          <w:rFonts w:ascii="Tahoma" w:hAnsi="Tahoma" w:cs="Tahoma"/>
          <w:b/>
        </w:rPr>
      </w:pPr>
      <w:r w:rsidRPr="00DF7148">
        <w:rPr>
          <w:rFonts w:ascii="Tahoma" w:hAnsi="Tahoma" w:cs="Tahoma"/>
          <w:b/>
        </w:rPr>
        <w:t>Offeror must complete and return:</w:t>
      </w:r>
    </w:p>
    <w:p w14:paraId="21D7CC18" w14:textId="7B9B9066" w:rsidR="00CA3F69" w:rsidRPr="00986CC5" w:rsidRDefault="00CA3F69" w:rsidP="00DF7148">
      <w:pPr>
        <w:pStyle w:val="ListParagraph"/>
        <w:numPr>
          <w:ilvl w:val="0"/>
          <w:numId w:val="16"/>
        </w:numPr>
        <w:tabs>
          <w:tab w:val="left" w:pos="720"/>
          <w:tab w:val="left" w:pos="1440"/>
        </w:tabs>
        <w:spacing w:after="0" w:line="23" w:lineRule="atLeast"/>
        <w:jc w:val="both"/>
        <w:rPr>
          <w:rFonts w:ascii="Tahoma" w:hAnsi="Tahoma" w:cs="Tahoma"/>
          <w:bCs/>
        </w:rPr>
      </w:pPr>
      <w:r w:rsidRPr="00986CC5">
        <w:rPr>
          <w:rFonts w:ascii="Tahoma" w:hAnsi="Tahoma" w:cs="Tahoma"/>
          <w:bCs/>
        </w:rPr>
        <w:t xml:space="preserve">The following </w:t>
      </w:r>
      <w:r w:rsidR="00090047" w:rsidRPr="00986CC5">
        <w:rPr>
          <w:rFonts w:ascii="Tahoma" w:hAnsi="Tahoma" w:cs="Tahoma"/>
          <w:bCs/>
        </w:rPr>
        <w:t>three (3</w:t>
      </w:r>
      <w:r w:rsidR="001C5B42" w:rsidRPr="00986CC5">
        <w:rPr>
          <w:rFonts w:ascii="Tahoma" w:hAnsi="Tahoma" w:cs="Tahoma"/>
          <w:bCs/>
        </w:rPr>
        <w:t>) tables</w:t>
      </w:r>
      <w:r w:rsidRPr="00986CC5">
        <w:rPr>
          <w:rFonts w:ascii="Tahoma" w:hAnsi="Tahoma" w:cs="Tahoma"/>
          <w:bCs/>
        </w:rPr>
        <w:t xml:space="preserve"> </w:t>
      </w:r>
      <w:r w:rsidR="005B69D3">
        <w:rPr>
          <w:rFonts w:ascii="Tahoma" w:hAnsi="Tahoma" w:cs="Tahoma"/>
          <w:bCs/>
        </w:rPr>
        <w:t>include:</w:t>
      </w:r>
      <w:r w:rsidRPr="00986CC5">
        <w:rPr>
          <w:rFonts w:ascii="Tahoma" w:hAnsi="Tahoma" w:cs="Tahoma"/>
          <w:bCs/>
        </w:rPr>
        <w:t xml:space="preserve"> </w:t>
      </w:r>
      <w:r w:rsidR="00D54000">
        <w:rPr>
          <w:rFonts w:ascii="Tahoma" w:hAnsi="Tahoma" w:cs="Tahoma"/>
          <w:bCs/>
        </w:rPr>
        <w:t>Contract Requirements</w:t>
      </w:r>
      <w:r w:rsidRPr="00986CC5">
        <w:rPr>
          <w:rFonts w:ascii="Tahoma" w:hAnsi="Tahoma" w:cs="Tahoma"/>
          <w:bCs/>
        </w:rPr>
        <w:t xml:space="preserve"> (Section F.1),</w:t>
      </w:r>
      <w:r w:rsidR="00E622B6">
        <w:rPr>
          <w:rFonts w:ascii="Tahoma" w:hAnsi="Tahoma" w:cs="Tahoma"/>
          <w:bCs/>
        </w:rPr>
        <w:t xml:space="preserve"> and Technical Requirements:</w:t>
      </w:r>
      <w:r w:rsidRPr="00986CC5">
        <w:rPr>
          <w:rFonts w:ascii="Tahoma" w:hAnsi="Tahoma" w:cs="Tahoma"/>
          <w:bCs/>
        </w:rPr>
        <w:t xml:space="preserve"> Mandatory Requirements with Evidence (Section F.2), and Proposed </w:t>
      </w:r>
      <w:r w:rsidR="00090047" w:rsidRPr="00986CC5">
        <w:rPr>
          <w:rFonts w:ascii="Tahoma" w:hAnsi="Tahoma" w:cs="Tahoma"/>
          <w:bCs/>
        </w:rPr>
        <w:t xml:space="preserve">Technical </w:t>
      </w:r>
      <w:r w:rsidRPr="00986CC5">
        <w:rPr>
          <w:rFonts w:ascii="Tahoma" w:hAnsi="Tahoma" w:cs="Tahoma"/>
          <w:bCs/>
        </w:rPr>
        <w:t>Solution (Section F.</w:t>
      </w:r>
      <w:r w:rsidR="008A1D61" w:rsidRPr="00986CC5">
        <w:rPr>
          <w:rFonts w:ascii="Tahoma" w:hAnsi="Tahoma" w:cs="Tahoma"/>
          <w:bCs/>
        </w:rPr>
        <w:t>3</w:t>
      </w:r>
      <w:r w:rsidRPr="00986CC5">
        <w:rPr>
          <w:rFonts w:ascii="Tahoma" w:hAnsi="Tahoma" w:cs="Tahoma"/>
          <w:bCs/>
        </w:rPr>
        <w:t>)</w:t>
      </w:r>
    </w:p>
    <w:p w14:paraId="6EBD7FA5" w14:textId="3069890A" w:rsidR="00CA3F69" w:rsidRPr="00986CC5" w:rsidRDefault="00CA3F69" w:rsidP="00DF7148">
      <w:pPr>
        <w:pStyle w:val="ListParagraph"/>
        <w:numPr>
          <w:ilvl w:val="0"/>
          <w:numId w:val="16"/>
        </w:numPr>
        <w:tabs>
          <w:tab w:val="left" w:pos="720"/>
          <w:tab w:val="left" w:pos="1440"/>
        </w:tabs>
        <w:spacing w:after="0" w:line="23" w:lineRule="atLeast"/>
        <w:jc w:val="both"/>
        <w:rPr>
          <w:rFonts w:ascii="Tahoma" w:hAnsi="Tahoma" w:cs="Tahoma"/>
          <w:bCs/>
        </w:rPr>
      </w:pPr>
      <w:r w:rsidRPr="00986CC5">
        <w:rPr>
          <w:rFonts w:ascii="Tahoma" w:hAnsi="Tahoma" w:cs="Tahoma"/>
          <w:bCs/>
        </w:rPr>
        <w:t>Commitment to Diversity (Section F.</w:t>
      </w:r>
      <w:r w:rsidR="00B94248" w:rsidRPr="00986CC5">
        <w:rPr>
          <w:rFonts w:ascii="Tahoma" w:hAnsi="Tahoma" w:cs="Tahoma"/>
          <w:bCs/>
        </w:rPr>
        <w:t>4</w:t>
      </w:r>
      <w:r w:rsidRPr="00986CC5">
        <w:rPr>
          <w:rFonts w:ascii="Tahoma" w:hAnsi="Tahoma" w:cs="Tahoma"/>
          <w:bCs/>
        </w:rPr>
        <w:t>)</w:t>
      </w:r>
    </w:p>
    <w:p w14:paraId="6E08B12B" w14:textId="77777777" w:rsidR="00B34E2A" w:rsidRPr="00B34E2A" w:rsidRDefault="00815673" w:rsidP="00DF7148">
      <w:pPr>
        <w:pStyle w:val="ListParagraph"/>
        <w:numPr>
          <w:ilvl w:val="0"/>
          <w:numId w:val="16"/>
        </w:numPr>
        <w:tabs>
          <w:tab w:val="left" w:pos="720"/>
          <w:tab w:val="left" w:pos="1440"/>
        </w:tabs>
        <w:spacing w:after="0" w:line="23" w:lineRule="atLeast"/>
        <w:jc w:val="both"/>
        <w:rPr>
          <w:rFonts w:ascii="Tahoma" w:hAnsi="Tahoma" w:cs="Tahoma"/>
          <w:bCs/>
        </w:rPr>
      </w:pPr>
      <w:r w:rsidRPr="00B34E2A">
        <w:rPr>
          <w:rFonts w:ascii="Tahoma" w:hAnsi="Tahoma" w:cs="Tahoma"/>
        </w:rPr>
        <w:t>Offer to the State of Illinois Info</w:t>
      </w:r>
      <w:r w:rsidR="00A42128" w:rsidRPr="00B34E2A">
        <w:rPr>
          <w:rFonts w:ascii="Tahoma" w:hAnsi="Tahoma" w:cs="Tahoma"/>
        </w:rPr>
        <w:t>rm</w:t>
      </w:r>
      <w:r w:rsidRPr="00B34E2A">
        <w:rPr>
          <w:rFonts w:ascii="Tahoma" w:hAnsi="Tahoma" w:cs="Tahoma"/>
        </w:rPr>
        <w:t xml:space="preserve">ation and Technology </w:t>
      </w:r>
    </w:p>
    <w:p w14:paraId="325A3836" w14:textId="77777777" w:rsidR="00B34E2A" w:rsidRPr="00B34E2A" w:rsidRDefault="00B34E2A" w:rsidP="00DF7148">
      <w:pPr>
        <w:pStyle w:val="ListParagraph"/>
        <w:tabs>
          <w:tab w:val="left" w:pos="720"/>
          <w:tab w:val="left" w:pos="1440"/>
        </w:tabs>
        <w:spacing w:after="0" w:line="23" w:lineRule="atLeast"/>
        <w:ind w:left="765"/>
        <w:jc w:val="both"/>
        <w:rPr>
          <w:rFonts w:ascii="Tahoma" w:hAnsi="Tahoma" w:cs="Tahoma"/>
          <w:bCs/>
        </w:rPr>
      </w:pPr>
    </w:p>
    <w:p w14:paraId="013093C2" w14:textId="5E81BDC6" w:rsidR="00CA3F69" w:rsidRPr="00DF7148" w:rsidRDefault="00CA3F69" w:rsidP="00DF7148">
      <w:pPr>
        <w:tabs>
          <w:tab w:val="left" w:pos="720"/>
          <w:tab w:val="left" w:pos="1440"/>
        </w:tabs>
        <w:spacing w:after="0" w:line="23" w:lineRule="atLeast"/>
        <w:jc w:val="both"/>
        <w:rPr>
          <w:rFonts w:ascii="Tahoma" w:hAnsi="Tahoma" w:cs="Tahoma"/>
          <w:b/>
        </w:rPr>
      </w:pPr>
      <w:r w:rsidRPr="00DF7148">
        <w:rPr>
          <w:rFonts w:ascii="Tahoma" w:hAnsi="Tahoma" w:cs="Tahoma"/>
          <w:b/>
        </w:rPr>
        <w:t>Please read and follow ea</w:t>
      </w:r>
      <w:r w:rsidR="003F7B16" w:rsidRPr="00DF7148">
        <w:rPr>
          <w:rFonts w:ascii="Tahoma" w:hAnsi="Tahoma" w:cs="Tahoma"/>
          <w:b/>
        </w:rPr>
        <w:t>ch</w:t>
      </w:r>
      <w:r w:rsidRPr="00DF7148">
        <w:rPr>
          <w:rFonts w:ascii="Tahoma" w:hAnsi="Tahoma" w:cs="Tahoma"/>
          <w:b/>
        </w:rPr>
        <w:t xml:space="preserve"> instruction carefully.</w:t>
      </w:r>
    </w:p>
    <w:p w14:paraId="21A9AC53" w14:textId="77777777" w:rsidR="00DF7148" w:rsidRDefault="00DF7148" w:rsidP="00DF7148">
      <w:pPr>
        <w:tabs>
          <w:tab w:val="left" w:pos="720"/>
          <w:tab w:val="left" w:pos="1440"/>
        </w:tabs>
        <w:spacing w:after="0" w:line="23" w:lineRule="atLeast"/>
        <w:jc w:val="both"/>
        <w:rPr>
          <w:rFonts w:ascii="Tahoma" w:hAnsi="Tahoma" w:cs="Tahoma"/>
          <w:bCs/>
        </w:rPr>
      </w:pPr>
      <w:r w:rsidRPr="00DF7148">
        <w:rPr>
          <w:rFonts w:ascii="Tahoma" w:hAnsi="Tahoma" w:cs="Tahoma"/>
          <w:bCs/>
        </w:rPr>
        <w:t>Offerors should format their proposals to match the structure, organization, and presentation style below. The purpose of this is to ensure clarity, consistency, and ease of evaluation.</w:t>
      </w:r>
    </w:p>
    <w:p w14:paraId="1C75DC22" w14:textId="77777777" w:rsidR="00DF7148" w:rsidRPr="00DF7148" w:rsidRDefault="00DF7148" w:rsidP="00DF7148">
      <w:pPr>
        <w:tabs>
          <w:tab w:val="left" w:pos="720"/>
          <w:tab w:val="left" w:pos="1440"/>
        </w:tabs>
        <w:spacing w:after="0" w:line="23" w:lineRule="atLeast"/>
        <w:jc w:val="both"/>
        <w:rPr>
          <w:rFonts w:ascii="Tahoma" w:hAnsi="Tahoma" w:cs="Tahoma"/>
          <w:bCs/>
        </w:rPr>
      </w:pPr>
    </w:p>
    <w:p w14:paraId="0544C34C" w14:textId="77777777" w:rsidR="00DF7148" w:rsidRPr="00DF7148" w:rsidRDefault="00DF7148" w:rsidP="00DF7148">
      <w:pPr>
        <w:tabs>
          <w:tab w:val="left" w:pos="720"/>
          <w:tab w:val="left" w:pos="1440"/>
        </w:tabs>
        <w:spacing w:after="0" w:line="23" w:lineRule="atLeast"/>
        <w:jc w:val="both"/>
        <w:rPr>
          <w:rFonts w:ascii="Tahoma" w:hAnsi="Tahoma" w:cs="Tahoma"/>
          <w:bCs/>
        </w:rPr>
      </w:pPr>
      <w:r w:rsidRPr="00DF7148">
        <w:rPr>
          <w:rFonts w:ascii="Tahoma" w:hAnsi="Tahoma" w:cs="Tahoma"/>
          <w:bCs/>
        </w:rPr>
        <w:t>To comply, Offerors shall follow these guidelines:</w:t>
      </w:r>
    </w:p>
    <w:p w14:paraId="3A04F79A" w14:textId="77777777" w:rsidR="00DF7148" w:rsidRPr="00DF7148" w:rsidRDefault="00DF7148" w:rsidP="00DF7148">
      <w:pPr>
        <w:tabs>
          <w:tab w:val="left" w:pos="720"/>
          <w:tab w:val="left" w:pos="1440"/>
        </w:tabs>
        <w:spacing w:after="0" w:line="23" w:lineRule="atLeast"/>
        <w:jc w:val="both"/>
        <w:rPr>
          <w:rFonts w:ascii="Tahoma" w:hAnsi="Tahoma" w:cs="Tahoma"/>
          <w:bCs/>
        </w:rPr>
      </w:pPr>
      <w:r w:rsidRPr="00DF7148">
        <w:rPr>
          <w:rFonts w:ascii="Tahoma" w:hAnsi="Tahoma" w:cs="Tahoma"/>
          <w:bCs/>
        </w:rPr>
        <w:t>1.</w:t>
      </w:r>
      <w:r w:rsidRPr="00DF7148">
        <w:rPr>
          <w:rFonts w:ascii="Tahoma" w:hAnsi="Tahoma" w:cs="Tahoma"/>
          <w:bCs/>
        </w:rPr>
        <w:tab/>
      </w:r>
      <w:r w:rsidRPr="00DF7148">
        <w:rPr>
          <w:rFonts w:ascii="Tahoma" w:hAnsi="Tahoma" w:cs="Tahoma"/>
          <w:b/>
        </w:rPr>
        <w:t>Follow the same section order and headings shown in the sample.</w:t>
      </w:r>
    </w:p>
    <w:p w14:paraId="6B9BA33D" w14:textId="1897E534" w:rsidR="00DF7148" w:rsidRPr="00DF7148" w:rsidRDefault="00DF7148" w:rsidP="00DF7148">
      <w:pPr>
        <w:pStyle w:val="ListParagraph"/>
        <w:numPr>
          <w:ilvl w:val="0"/>
          <w:numId w:val="46"/>
        </w:numPr>
        <w:tabs>
          <w:tab w:val="left" w:pos="720"/>
          <w:tab w:val="left" w:pos="1440"/>
        </w:tabs>
        <w:spacing w:after="0" w:line="23" w:lineRule="atLeast"/>
        <w:jc w:val="both"/>
        <w:rPr>
          <w:rFonts w:ascii="Tahoma" w:hAnsi="Tahoma" w:cs="Tahoma"/>
          <w:bCs/>
        </w:rPr>
      </w:pPr>
      <w:r w:rsidRPr="00DF7148">
        <w:rPr>
          <w:rFonts w:ascii="Tahoma" w:hAnsi="Tahoma" w:cs="Tahoma"/>
          <w:bCs/>
        </w:rPr>
        <w:t>Each response must be labeled with the corresponding RFP requirement number (e.g., “F.2.1 Government Hosting Experience”).</w:t>
      </w:r>
    </w:p>
    <w:p w14:paraId="4CD24243" w14:textId="0076EFD7" w:rsidR="00DF7148" w:rsidRPr="00DF7148" w:rsidRDefault="00DF7148" w:rsidP="00DF7148">
      <w:pPr>
        <w:pStyle w:val="ListParagraph"/>
        <w:numPr>
          <w:ilvl w:val="0"/>
          <w:numId w:val="46"/>
        </w:numPr>
        <w:tabs>
          <w:tab w:val="left" w:pos="720"/>
          <w:tab w:val="left" w:pos="1440"/>
        </w:tabs>
        <w:spacing w:after="0" w:line="23" w:lineRule="atLeast"/>
        <w:jc w:val="both"/>
        <w:rPr>
          <w:rFonts w:ascii="Tahoma" w:hAnsi="Tahoma" w:cs="Tahoma"/>
          <w:bCs/>
        </w:rPr>
      </w:pPr>
      <w:r w:rsidRPr="00DF7148">
        <w:rPr>
          <w:rFonts w:ascii="Tahoma" w:hAnsi="Tahoma" w:cs="Tahoma"/>
          <w:bCs/>
        </w:rPr>
        <w:t xml:space="preserve">Maintain the same hierarchy of headings, subheadings, and topic areas. </w:t>
      </w:r>
    </w:p>
    <w:p w14:paraId="3944DBC8" w14:textId="77777777" w:rsidR="00DF7148" w:rsidRPr="00DF7148" w:rsidRDefault="00DF7148" w:rsidP="00DF7148">
      <w:pPr>
        <w:tabs>
          <w:tab w:val="left" w:pos="720"/>
          <w:tab w:val="left" w:pos="1440"/>
        </w:tabs>
        <w:spacing w:after="0" w:line="23" w:lineRule="atLeast"/>
        <w:ind w:left="720" w:hanging="720"/>
        <w:jc w:val="both"/>
        <w:rPr>
          <w:rFonts w:ascii="Tahoma" w:hAnsi="Tahoma" w:cs="Tahoma"/>
          <w:b/>
        </w:rPr>
      </w:pPr>
      <w:r w:rsidRPr="00DF7148">
        <w:rPr>
          <w:rFonts w:ascii="Tahoma" w:hAnsi="Tahoma" w:cs="Tahoma"/>
          <w:bCs/>
        </w:rPr>
        <w:t>2.</w:t>
      </w:r>
      <w:r w:rsidRPr="00DF7148">
        <w:rPr>
          <w:rFonts w:ascii="Tahoma" w:hAnsi="Tahoma" w:cs="Tahoma"/>
          <w:bCs/>
        </w:rPr>
        <w:tab/>
      </w:r>
      <w:r w:rsidRPr="00DF7148">
        <w:rPr>
          <w:rFonts w:ascii="Tahoma" w:hAnsi="Tahoma" w:cs="Tahoma"/>
          <w:b/>
        </w:rPr>
        <w:t xml:space="preserve">Provide both </w:t>
      </w:r>
      <w:proofErr w:type="gramStart"/>
      <w:r w:rsidRPr="00DF7148">
        <w:rPr>
          <w:rFonts w:ascii="Tahoma" w:hAnsi="Tahoma" w:cs="Tahoma"/>
          <w:b/>
        </w:rPr>
        <w:t>bullet</w:t>
      </w:r>
      <w:proofErr w:type="gramEnd"/>
      <w:r w:rsidRPr="00DF7148">
        <w:rPr>
          <w:rFonts w:ascii="Tahoma" w:hAnsi="Tahoma" w:cs="Tahoma"/>
          <w:b/>
        </w:rPr>
        <w:t xml:space="preserve"> point summaries and supporting narrative paragraphs for each requirement, as depicted in the sample.</w:t>
      </w:r>
    </w:p>
    <w:p w14:paraId="21B06086" w14:textId="253F708B" w:rsidR="00DF7148" w:rsidRPr="00DF7148" w:rsidRDefault="00DF7148" w:rsidP="00DF7148">
      <w:pPr>
        <w:pStyle w:val="ListParagraph"/>
        <w:numPr>
          <w:ilvl w:val="0"/>
          <w:numId w:val="47"/>
        </w:numPr>
        <w:tabs>
          <w:tab w:val="left" w:pos="720"/>
          <w:tab w:val="left" w:pos="1440"/>
        </w:tabs>
        <w:spacing w:after="0" w:line="23" w:lineRule="atLeast"/>
        <w:jc w:val="both"/>
        <w:rPr>
          <w:rFonts w:ascii="Tahoma" w:hAnsi="Tahoma" w:cs="Tahoma"/>
          <w:bCs/>
        </w:rPr>
      </w:pPr>
      <w:r w:rsidRPr="00DF7148">
        <w:rPr>
          <w:rFonts w:ascii="Tahoma" w:hAnsi="Tahoma" w:cs="Tahoma"/>
          <w:bCs/>
        </w:rPr>
        <w:t>Bullet points should summarize key qualifications or capabilities.</w:t>
      </w:r>
    </w:p>
    <w:p w14:paraId="0673B87E" w14:textId="18B4B16B" w:rsidR="00DF7148" w:rsidRPr="00DF7148" w:rsidRDefault="00DF7148" w:rsidP="00DF7148">
      <w:pPr>
        <w:pStyle w:val="ListParagraph"/>
        <w:numPr>
          <w:ilvl w:val="0"/>
          <w:numId w:val="47"/>
        </w:numPr>
        <w:tabs>
          <w:tab w:val="left" w:pos="720"/>
          <w:tab w:val="left" w:pos="1440"/>
        </w:tabs>
        <w:spacing w:after="0" w:line="23" w:lineRule="atLeast"/>
        <w:jc w:val="both"/>
        <w:rPr>
          <w:rFonts w:ascii="Tahoma" w:hAnsi="Tahoma" w:cs="Tahoma"/>
          <w:bCs/>
        </w:rPr>
      </w:pPr>
      <w:r w:rsidRPr="00DF7148">
        <w:rPr>
          <w:rFonts w:ascii="Tahoma" w:hAnsi="Tahoma" w:cs="Tahoma"/>
          <w:bCs/>
        </w:rPr>
        <w:t xml:space="preserve">A short paragraph should follow to explain or expand upon those bullets. </w:t>
      </w:r>
    </w:p>
    <w:p w14:paraId="20797C03" w14:textId="77777777" w:rsidR="00DF7148" w:rsidRPr="00DF7148" w:rsidRDefault="00DF7148" w:rsidP="00DF7148">
      <w:pPr>
        <w:tabs>
          <w:tab w:val="left" w:pos="720"/>
          <w:tab w:val="left" w:pos="1440"/>
        </w:tabs>
        <w:spacing w:after="0" w:line="23" w:lineRule="atLeast"/>
        <w:jc w:val="both"/>
        <w:rPr>
          <w:rFonts w:ascii="Tahoma" w:hAnsi="Tahoma" w:cs="Tahoma"/>
          <w:bCs/>
        </w:rPr>
      </w:pPr>
      <w:r w:rsidRPr="00DF7148">
        <w:rPr>
          <w:rFonts w:ascii="Tahoma" w:hAnsi="Tahoma" w:cs="Tahoma"/>
          <w:bCs/>
        </w:rPr>
        <w:t>3.</w:t>
      </w:r>
      <w:r w:rsidRPr="00DF7148">
        <w:rPr>
          <w:rFonts w:ascii="Tahoma" w:hAnsi="Tahoma" w:cs="Tahoma"/>
          <w:bCs/>
        </w:rPr>
        <w:tab/>
      </w:r>
      <w:r w:rsidRPr="00DF7148">
        <w:rPr>
          <w:rFonts w:ascii="Tahoma" w:hAnsi="Tahoma" w:cs="Tahoma"/>
          <w:b/>
        </w:rPr>
        <w:t>Use clear, concise, and direct language.</w:t>
      </w:r>
      <w:r w:rsidRPr="00DF7148">
        <w:rPr>
          <w:rFonts w:ascii="Tahoma" w:hAnsi="Tahoma" w:cs="Tahoma"/>
          <w:bCs/>
        </w:rPr>
        <w:t xml:space="preserve"> </w:t>
      </w:r>
    </w:p>
    <w:p w14:paraId="6F974871" w14:textId="77777777" w:rsidR="00DF7148" w:rsidRPr="00DF7148" w:rsidRDefault="00DF7148" w:rsidP="00DF7148">
      <w:pPr>
        <w:tabs>
          <w:tab w:val="left" w:pos="720"/>
          <w:tab w:val="left" w:pos="1440"/>
        </w:tabs>
        <w:spacing w:after="0" w:line="23" w:lineRule="atLeast"/>
        <w:jc w:val="both"/>
        <w:rPr>
          <w:rFonts w:ascii="Tahoma" w:hAnsi="Tahoma" w:cs="Tahoma"/>
          <w:bCs/>
        </w:rPr>
      </w:pPr>
      <w:r w:rsidRPr="00DF7148">
        <w:rPr>
          <w:rFonts w:ascii="Tahoma" w:hAnsi="Tahoma" w:cs="Tahoma"/>
          <w:bCs/>
        </w:rPr>
        <w:t>4.</w:t>
      </w:r>
      <w:r w:rsidRPr="00DF7148">
        <w:rPr>
          <w:rFonts w:ascii="Tahoma" w:hAnsi="Tahoma" w:cs="Tahoma"/>
          <w:bCs/>
        </w:rPr>
        <w:tab/>
      </w:r>
      <w:r w:rsidRPr="00DF7148">
        <w:rPr>
          <w:rFonts w:ascii="Tahoma" w:hAnsi="Tahoma" w:cs="Tahoma"/>
          <w:b/>
        </w:rPr>
        <w:t>Ensure that each mandatory requirement is explicitly addressed</w:t>
      </w:r>
      <w:r w:rsidRPr="00DF7148">
        <w:rPr>
          <w:rFonts w:ascii="Tahoma" w:hAnsi="Tahoma" w:cs="Tahoma"/>
          <w:bCs/>
        </w:rPr>
        <w:t>.</w:t>
      </w:r>
    </w:p>
    <w:p w14:paraId="19C31096" w14:textId="36CDB199" w:rsidR="00DF7148" w:rsidRPr="00DF7148" w:rsidRDefault="00DF7148" w:rsidP="00DF7148">
      <w:pPr>
        <w:pStyle w:val="ListParagraph"/>
        <w:numPr>
          <w:ilvl w:val="0"/>
          <w:numId w:val="48"/>
        </w:numPr>
        <w:tabs>
          <w:tab w:val="left" w:pos="720"/>
          <w:tab w:val="left" w:pos="1440"/>
        </w:tabs>
        <w:spacing w:after="0" w:line="23" w:lineRule="atLeast"/>
        <w:jc w:val="both"/>
        <w:rPr>
          <w:rFonts w:ascii="Tahoma" w:hAnsi="Tahoma" w:cs="Tahoma"/>
          <w:bCs/>
        </w:rPr>
      </w:pPr>
      <w:r w:rsidRPr="00DF7148">
        <w:rPr>
          <w:rFonts w:ascii="Tahoma" w:hAnsi="Tahoma" w:cs="Tahoma"/>
          <w:bCs/>
        </w:rPr>
        <w:t>Responses must align with the order and numbering used in the RFP.</w:t>
      </w:r>
    </w:p>
    <w:p w14:paraId="6B6015F1" w14:textId="38E77263" w:rsidR="00DF7148" w:rsidRPr="00DF7148" w:rsidRDefault="00DF7148" w:rsidP="00DF7148">
      <w:pPr>
        <w:pStyle w:val="ListParagraph"/>
        <w:numPr>
          <w:ilvl w:val="0"/>
          <w:numId w:val="48"/>
        </w:numPr>
        <w:tabs>
          <w:tab w:val="left" w:pos="720"/>
          <w:tab w:val="left" w:pos="1440"/>
        </w:tabs>
        <w:spacing w:after="0" w:line="23" w:lineRule="atLeast"/>
        <w:jc w:val="both"/>
        <w:rPr>
          <w:rFonts w:ascii="Tahoma" w:hAnsi="Tahoma" w:cs="Tahoma"/>
          <w:bCs/>
        </w:rPr>
      </w:pPr>
      <w:r w:rsidRPr="00DF7148">
        <w:rPr>
          <w:rFonts w:ascii="Tahoma" w:hAnsi="Tahoma" w:cs="Tahoma"/>
          <w:bCs/>
        </w:rPr>
        <w:t>Do not combine or reorder requirements.</w:t>
      </w:r>
    </w:p>
    <w:p w14:paraId="6036BB61" w14:textId="77777777" w:rsidR="00DF7148" w:rsidRPr="00DF7148" w:rsidRDefault="00DF7148" w:rsidP="00DF7148">
      <w:pPr>
        <w:tabs>
          <w:tab w:val="left" w:pos="720"/>
          <w:tab w:val="left" w:pos="1440"/>
        </w:tabs>
        <w:spacing w:after="0" w:line="23" w:lineRule="atLeast"/>
        <w:ind w:left="720" w:hanging="720"/>
        <w:jc w:val="both"/>
        <w:rPr>
          <w:rFonts w:ascii="Tahoma" w:hAnsi="Tahoma" w:cs="Tahoma"/>
          <w:bCs/>
        </w:rPr>
      </w:pPr>
      <w:r w:rsidRPr="00DF7148">
        <w:rPr>
          <w:rFonts w:ascii="Tahoma" w:hAnsi="Tahoma" w:cs="Tahoma"/>
          <w:bCs/>
        </w:rPr>
        <w:t>5.</w:t>
      </w:r>
      <w:r w:rsidRPr="00DF7148">
        <w:rPr>
          <w:rFonts w:ascii="Tahoma" w:hAnsi="Tahoma" w:cs="Tahoma"/>
          <w:bCs/>
        </w:rPr>
        <w:tab/>
      </w:r>
      <w:r w:rsidRPr="00DF7148">
        <w:rPr>
          <w:rFonts w:ascii="Tahoma" w:hAnsi="Tahoma" w:cs="Tahoma"/>
          <w:b/>
        </w:rPr>
        <w:t>Include designated contact information in the format shown in the sample proposal, including:</w:t>
      </w:r>
    </w:p>
    <w:p w14:paraId="2EBF69C2" w14:textId="3AB853F7" w:rsidR="00DF7148" w:rsidRPr="00DF7148" w:rsidRDefault="00DF7148" w:rsidP="00DF7148">
      <w:pPr>
        <w:pStyle w:val="ListParagraph"/>
        <w:numPr>
          <w:ilvl w:val="0"/>
          <w:numId w:val="49"/>
        </w:numPr>
        <w:tabs>
          <w:tab w:val="left" w:pos="720"/>
          <w:tab w:val="left" w:pos="1440"/>
        </w:tabs>
        <w:spacing w:after="0" w:line="23" w:lineRule="atLeast"/>
        <w:jc w:val="both"/>
        <w:rPr>
          <w:rFonts w:ascii="Tahoma" w:hAnsi="Tahoma" w:cs="Tahoma"/>
          <w:bCs/>
        </w:rPr>
      </w:pPr>
      <w:r w:rsidRPr="00DF7148">
        <w:rPr>
          <w:rFonts w:ascii="Tahoma" w:hAnsi="Tahoma" w:cs="Tahoma"/>
          <w:bCs/>
        </w:rPr>
        <w:t>Primary and secondary points of contact</w:t>
      </w:r>
    </w:p>
    <w:p w14:paraId="0048F213" w14:textId="7E6799B8" w:rsidR="00DF7148" w:rsidRPr="00DF7148" w:rsidRDefault="00DF7148" w:rsidP="00DF7148">
      <w:pPr>
        <w:pStyle w:val="ListParagraph"/>
        <w:numPr>
          <w:ilvl w:val="0"/>
          <w:numId w:val="49"/>
        </w:numPr>
        <w:tabs>
          <w:tab w:val="left" w:pos="720"/>
          <w:tab w:val="left" w:pos="1440"/>
        </w:tabs>
        <w:spacing w:after="0" w:line="23" w:lineRule="atLeast"/>
        <w:jc w:val="both"/>
        <w:rPr>
          <w:rFonts w:ascii="Tahoma" w:hAnsi="Tahoma" w:cs="Tahoma"/>
          <w:bCs/>
        </w:rPr>
      </w:pPr>
      <w:r w:rsidRPr="00DF7148">
        <w:rPr>
          <w:rFonts w:ascii="Tahoma" w:hAnsi="Tahoma" w:cs="Tahoma"/>
          <w:bCs/>
        </w:rPr>
        <w:t>Email addresses</w:t>
      </w:r>
    </w:p>
    <w:p w14:paraId="097B7808" w14:textId="5FA554CB" w:rsidR="00DF7148" w:rsidRPr="00DF7148" w:rsidRDefault="00DF7148" w:rsidP="00DF7148">
      <w:pPr>
        <w:pStyle w:val="ListParagraph"/>
        <w:numPr>
          <w:ilvl w:val="0"/>
          <w:numId w:val="49"/>
        </w:numPr>
        <w:tabs>
          <w:tab w:val="left" w:pos="720"/>
          <w:tab w:val="left" w:pos="1440"/>
        </w:tabs>
        <w:spacing w:after="0" w:line="23" w:lineRule="atLeast"/>
        <w:jc w:val="both"/>
        <w:rPr>
          <w:rFonts w:ascii="Tahoma" w:hAnsi="Tahoma" w:cs="Tahoma"/>
          <w:bCs/>
        </w:rPr>
      </w:pPr>
      <w:r w:rsidRPr="00DF7148">
        <w:rPr>
          <w:rFonts w:ascii="Tahoma" w:hAnsi="Tahoma" w:cs="Tahoma"/>
          <w:bCs/>
        </w:rPr>
        <w:t xml:space="preserve">Phone numbers </w:t>
      </w:r>
    </w:p>
    <w:p w14:paraId="60B87611" w14:textId="77777777" w:rsidR="00DF7148" w:rsidRPr="00DF7148" w:rsidRDefault="00DF7148" w:rsidP="00DF7148">
      <w:pPr>
        <w:tabs>
          <w:tab w:val="left" w:pos="720"/>
          <w:tab w:val="left" w:pos="1440"/>
        </w:tabs>
        <w:spacing w:after="0" w:line="23" w:lineRule="atLeast"/>
        <w:jc w:val="both"/>
        <w:rPr>
          <w:rFonts w:ascii="Tahoma" w:hAnsi="Tahoma" w:cs="Tahoma"/>
          <w:bCs/>
        </w:rPr>
      </w:pPr>
      <w:r w:rsidRPr="00DF7148">
        <w:rPr>
          <w:rFonts w:ascii="Tahoma" w:hAnsi="Tahoma" w:cs="Tahoma"/>
          <w:bCs/>
        </w:rPr>
        <w:t>6.</w:t>
      </w:r>
      <w:r w:rsidRPr="00DF7148">
        <w:rPr>
          <w:rFonts w:ascii="Tahoma" w:hAnsi="Tahoma" w:cs="Tahoma"/>
          <w:bCs/>
        </w:rPr>
        <w:tab/>
      </w:r>
      <w:r w:rsidRPr="00DF7148">
        <w:rPr>
          <w:rFonts w:ascii="Tahoma" w:hAnsi="Tahoma" w:cs="Tahoma"/>
          <w:b/>
        </w:rPr>
        <w:t>Maintain consistent formatting conventions, including:</w:t>
      </w:r>
    </w:p>
    <w:p w14:paraId="1F964402" w14:textId="67D2EA87" w:rsidR="00DF7148" w:rsidRPr="00DF7148" w:rsidRDefault="00DF7148" w:rsidP="00DF7148">
      <w:pPr>
        <w:pStyle w:val="ListParagraph"/>
        <w:numPr>
          <w:ilvl w:val="0"/>
          <w:numId w:val="50"/>
        </w:numPr>
        <w:tabs>
          <w:tab w:val="left" w:pos="720"/>
          <w:tab w:val="left" w:pos="1440"/>
        </w:tabs>
        <w:spacing w:after="0" w:line="23" w:lineRule="atLeast"/>
        <w:jc w:val="both"/>
        <w:rPr>
          <w:rFonts w:ascii="Tahoma" w:hAnsi="Tahoma" w:cs="Tahoma"/>
          <w:bCs/>
        </w:rPr>
      </w:pPr>
      <w:r w:rsidRPr="00DF7148">
        <w:rPr>
          <w:rFonts w:ascii="Tahoma" w:hAnsi="Tahoma" w:cs="Tahoma"/>
          <w:bCs/>
        </w:rPr>
        <w:t>Section titles in bold</w:t>
      </w:r>
    </w:p>
    <w:p w14:paraId="62BBC31C" w14:textId="32277B06" w:rsidR="00DF7148" w:rsidRPr="00DF7148" w:rsidRDefault="00DF7148" w:rsidP="00DF7148">
      <w:pPr>
        <w:pStyle w:val="ListParagraph"/>
        <w:numPr>
          <w:ilvl w:val="0"/>
          <w:numId w:val="50"/>
        </w:numPr>
        <w:tabs>
          <w:tab w:val="left" w:pos="720"/>
          <w:tab w:val="left" w:pos="1440"/>
        </w:tabs>
        <w:spacing w:after="0" w:line="23" w:lineRule="atLeast"/>
        <w:jc w:val="both"/>
        <w:rPr>
          <w:rFonts w:ascii="Tahoma" w:hAnsi="Tahoma" w:cs="Tahoma"/>
          <w:bCs/>
        </w:rPr>
      </w:pPr>
      <w:r w:rsidRPr="00DF7148">
        <w:rPr>
          <w:rFonts w:ascii="Tahoma" w:hAnsi="Tahoma" w:cs="Tahoma"/>
          <w:bCs/>
        </w:rPr>
        <w:t>Bullet lists for key points</w:t>
      </w:r>
    </w:p>
    <w:p w14:paraId="583906D3" w14:textId="41F9AB6A" w:rsidR="00DF7148" w:rsidRPr="00DF7148" w:rsidRDefault="00DF7148" w:rsidP="00DF7148">
      <w:pPr>
        <w:pStyle w:val="ListParagraph"/>
        <w:numPr>
          <w:ilvl w:val="0"/>
          <w:numId w:val="50"/>
        </w:numPr>
        <w:tabs>
          <w:tab w:val="left" w:pos="720"/>
          <w:tab w:val="left" w:pos="1440"/>
        </w:tabs>
        <w:spacing w:after="0" w:line="23" w:lineRule="atLeast"/>
        <w:jc w:val="both"/>
        <w:rPr>
          <w:rFonts w:ascii="Tahoma" w:hAnsi="Tahoma" w:cs="Tahoma"/>
          <w:bCs/>
        </w:rPr>
      </w:pPr>
      <w:r w:rsidRPr="00DF7148">
        <w:rPr>
          <w:rFonts w:ascii="Tahoma" w:hAnsi="Tahoma" w:cs="Tahoma"/>
          <w:bCs/>
        </w:rPr>
        <w:t>Paragraph summaries after bullet lists</w:t>
      </w:r>
    </w:p>
    <w:p w14:paraId="2EA76FDE" w14:textId="6F9301AA" w:rsidR="00DF7148" w:rsidRPr="00DF7148" w:rsidRDefault="00DF7148" w:rsidP="00DF7148">
      <w:pPr>
        <w:pStyle w:val="ListParagraph"/>
        <w:numPr>
          <w:ilvl w:val="0"/>
          <w:numId w:val="50"/>
        </w:numPr>
        <w:tabs>
          <w:tab w:val="left" w:pos="720"/>
          <w:tab w:val="left" w:pos="1440"/>
        </w:tabs>
        <w:spacing w:after="0" w:line="23" w:lineRule="atLeast"/>
        <w:jc w:val="both"/>
        <w:rPr>
          <w:rFonts w:ascii="Tahoma" w:hAnsi="Tahoma" w:cs="Tahoma"/>
          <w:bCs/>
        </w:rPr>
      </w:pPr>
      <w:r w:rsidRPr="00DF7148">
        <w:rPr>
          <w:rFonts w:ascii="Tahoma" w:hAnsi="Tahoma" w:cs="Tahoma"/>
          <w:bCs/>
        </w:rPr>
        <w:t>Structured lists for timelines or phased work plans</w:t>
      </w:r>
    </w:p>
    <w:p w14:paraId="6A83F418" w14:textId="77777777" w:rsidR="00DF7148" w:rsidRDefault="00DF7148" w:rsidP="00B34E2A">
      <w:pPr>
        <w:tabs>
          <w:tab w:val="left" w:pos="720"/>
          <w:tab w:val="left" w:pos="1440"/>
        </w:tabs>
        <w:spacing w:before="240" w:after="200" w:line="23" w:lineRule="atLeast"/>
        <w:jc w:val="both"/>
        <w:rPr>
          <w:rFonts w:ascii="Tahoma" w:hAnsi="Tahoma" w:cs="Tahoma"/>
          <w:bCs/>
        </w:rPr>
      </w:pPr>
    </w:p>
    <w:p w14:paraId="73A460DA" w14:textId="5B092ABD" w:rsidR="002668B2" w:rsidRPr="00986CC5" w:rsidRDefault="00D54000" w:rsidP="002668B2">
      <w:pPr>
        <w:pStyle w:val="ListParagraph"/>
        <w:numPr>
          <w:ilvl w:val="1"/>
          <w:numId w:val="3"/>
        </w:numPr>
        <w:rPr>
          <w:rFonts w:ascii="Tahoma" w:hAnsi="Tahoma" w:cs="Tahoma"/>
        </w:rPr>
      </w:pPr>
      <w:r>
        <w:rPr>
          <w:rFonts w:ascii="Tahoma" w:hAnsi="Tahoma" w:cs="Tahoma"/>
        </w:rPr>
        <w:t>CONTRACT REQUIREMENTS</w:t>
      </w:r>
    </w:p>
    <w:p w14:paraId="0341213D" w14:textId="74A4D20C" w:rsidR="00CA3F69" w:rsidRPr="00986CC5" w:rsidRDefault="00CA3F69" w:rsidP="00CA3F69">
      <w:pPr>
        <w:pStyle w:val="ListParagraph"/>
        <w:rPr>
          <w:rFonts w:ascii="Tahoma" w:hAnsi="Tahoma" w:cs="Tahoma"/>
        </w:rPr>
      </w:pPr>
    </w:p>
    <w:p w14:paraId="2F98E0B9" w14:textId="6DD0D80A" w:rsidR="00CA3F69" w:rsidRPr="00986CC5" w:rsidRDefault="00CA3F69" w:rsidP="00CA3F69">
      <w:pPr>
        <w:pStyle w:val="ListParagraph"/>
        <w:rPr>
          <w:rFonts w:ascii="Tahoma" w:hAnsi="Tahoma" w:cs="Tahoma"/>
          <w:bCs/>
        </w:rPr>
      </w:pPr>
      <w:r w:rsidRPr="00986CC5">
        <w:rPr>
          <w:rFonts w:ascii="Tahoma" w:hAnsi="Tahoma" w:cs="Tahoma"/>
          <w:bCs/>
        </w:rPr>
        <w:t xml:space="preserve">Please read each </w:t>
      </w:r>
      <w:r w:rsidR="00232394">
        <w:rPr>
          <w:rFonts w:ascii="Tahoma" w:hAnsi="Tahoma" w:cs="Tahoma"/>
          <w:bCs/>
        </w:rPr>
        <w:t xml:space="preserve">contract requirement </w:t>
      </w:r>
      <w:r w:rsidRPr="00986CC5">
        <w:rPr>
          <w:rFonts w:ascii="Tahoma" w:hAnsi="Tahoma" w:cs="Tahoma"/>
          <w:bCs/>
        </w:rPr>
        <w:t xml:space="preserve">carefully </w:t>
      </w:r>
      <w:proofErr w:type="gramStart"/>
      <w:r w:rsidRPr="00986CC5">
        <w:rPr>
          <w:rFonts w:ascii="Tahoma" w:hAnsi="Tahoma" w:cs="Tahoma"/>
          <w:bCs/>
        </w:rPr>
        <w:t>in</w:t>
      </w:r>
      <w:proofErr w:type="gramEnd"/>
      <w:r w:rsidRPr="00986CC5">
        <w:rPr>
          <w:rFonts w:ascii="Tahoma" w:hAnsi="Tahoma" w:cs="Tahoma"/>
          <w:bCs/>
        </w:rPr>
        <w:t xml:space="preserve"> F.1.  These </w:t>
      </w:r>
      <w:r w:rsidR="00232394">
        <w:rPr>
          <w:rFonts w:ascii="Tahoma" w:hAnsi="Tahoma" w:cs="Tahoma"/>
          <w:bCs/>
        </w:rPr>
        <w:t xml:space="preserve">contract requirements </w:t>
      </w:r>
      <w:r w:rsidRPr="00986CC5">
        <w:rPr>
          <w:rFonts w:ascii="Tahoma" w:hAnsi="Tahoma" w:cs="Tahoma"/>
          <w:bCs/>
        </w:rPr>
        <w:t>shall be included in any contract resulting from this solicitation.</w:t>
      </w:r>
    </w:p>
    <w:tbl>
      <w:tblPr>
        <w:tblW w:w="481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0"/>
        <w:gridCol w:w="1440"/>
      </w:tblGrid>
      <w:tr w:rsidR="00CA3F69" w:rsidRPr="00986CC5" w14:paraId="5D1F28BB" w14:textId="77777777" w:rsidTr="009269EE">
        <w:trPr>
          <w:trHeight w:val="620"/>
        </w:trPr>
        <w:tc>
          <w:tcPr>
            <w:tcW w:w="4200" w:type="pct"/>
            <w:tcBorders>
              <w:right w:val="nil"/>
            </w:tcBorders>
            <w:shd w:val="clear" w:color="auto" w:fill="E7E6E6" w:themeFill="background2"/>
          </w:tcPr>
          <w:p w14:paraId="18835260" w14:textId="7F4ED044" w:rsidR="00CA3F69" w:rsidRPr="00986CC5" w:rsidRDefault="00D54000" w:rsidP="00CA3F69">
            <w:pPr>
              <w:tabs>
                <w:tab w:val="left" w:pos="792"/>
              </w:tabs>
              <w:spacing w:after="0" w:line="240" w:lineRule="auto"/>
              <w:rPr>
                <w:rFonts w:ascii="Tahoma" w:hAnsi="Tahoma" w:cs="Tahoma"/>
                <w:b/>
                <w:color w:val="00B050"/>
                <w:sz w:val="24"/>
                <w:szCs w:val="24"/>
              </w:rPr>
            </w:pPr>
            <w:r>
              <w:rPr>
                <w:rFonts w:ascii="Tahoma" w:hAnsi="Tahoma" w:cs="Tahoma"/>
                <w:b/>
                <w:color w:val="000000" w:themeColor="text1"/>
                <w:sz w:val="24"/>
                <w:szCs w:val="24"/>
              </w:rPr>
              <w:t>CONTRACT REQUIREMENTS</w:t>
            </w:r>
          </w:p>
        </w:tc>
        <w:tc>
          <w:tcPr>
            <w:tcW w:w="800" w:type="pct"/>
            <w:tcBorders>
              <w:left w:val="nil"/>
            </w:tcBorders>
            <w:shd w:val="clear" w:color="auto" w:fill="E7E6E6" w:themeFill="background2"/>
          </w:tcPr>
          <w:p w14:paraId="00FBF629" w14:textId="77777777" w:rsidR="00CA3F69" w:rsidRPr="00986CC5" w:rsidRDefault="00CA3F69" w:rsidP="00CA3F69">
            <w:pPr>
              <w:rPr>
                <w:rFonts w:ascii="Tahoma" w:hAnsi="Tahoma" w:cs="Tahoma"/>
                <w:color w:val="000000"/>
                <w:sz w:val="18"/>
                <w:szCs w:val="18"/>
              </w:rPr>
            </w:pPr>
          </w:p>
        </w:tc>
      </w:tr>
      <w:tr w:rsidR="009269EE" w:rsidRPr="00986CC5" w14:paraId="0F2BA7B3" w14:textId="77777777" w:rsidTr="009269EE">
        <w:trPr>
          <w:trHeight w:val="719"/>
        </w:trPr>
        <w:tc>
          <w:tcPr>
            <w:tcW w:w="4200" w:type="pct"/>
            <w:shd w:val="clear" w:color="auto" w:fill="FFFFFF"/>
          </w:tcPr>
          <w:p w14:paraId="4D45D699" w14:textId="77777777" w:rsidR="009269EE" w:rsidRPr="000873F3" w:rsidDel="00107182" w:rsidRDefault="009269EE" w:rsidP="009269EE">
            <w:pPr>
              <w:numPr>
                <w:ilvl w:val="0"/>
                <w:numId w:val="17"/>
              </w:numPr>
              <w:tabs>
                <w:tab w:val="left" w:pos="792"/>
              </w:tabs>
              <w:spacing w:after="0" w:line="240" w:lineRule="auto"/>
              <w:rPr>
                <w:rFonts w:ascii="Tahoma" w:hAnsi="Tahoma" w:cs="Tahoma"/>
                <w:bCs/>
                <w:color w:val="7030A0"/>
                <w:sz w:val="20"/>
                <w:szCs w:val="20"/>
              </w:rPr>
            </w:pPr>
            <w:r w:rsidRPr="000873F3">
              <w:rPr>
                <w:rFonts w:ascii="Tahoma" w:hAnsi="Tahoma" w:cs="Tahoma"/>
                <w:bCs/>
                <w:sz w:val="20"/>
                <w:szCs w:val="20"/>
              </w:rPr>
              <w:t xml:space="preserve">The Offeror must provide separate </w:t>
            </w:r>
            <w:proofErr w:type="gramStart"/>
            <w:r w:rsidRPr="000873F3">
              <w:rPr>
                <w:rFonts w:ascii="Tahoma" w:hAnsi="Tahoma" w:cs="Tahoma"/>
                <w:bCs/>
                <w:sz w:val="20"/>
                <w:szCs w:val="20"/>
              </w:rPr>
              <w:t>trainings</w:t>
            </w:r>
            <w:proofErr w:type="gramEnd"/>
            <w:r w:rsidRPr="000873F3">
              <w:rPr>
                <w:rFonts w:ascii="Tahoma" w:hAnsi="Tahoma" w:cs="Tahoma"/>
                <w:bCs/>
                <w:sz w:val="20"/>
                <w:szCs w:val="20"/>
              </w:rPr>
              <w:t xml:space="preserve"> on the e-solution to the IDHS </w:t>
            </w:r>
            <w:r>
              <w:rPr>
                <w:rFonts w:ascii="Tahoma" w:hAnsi="Tahoma" w:cs="Tahoma"/>
                <w:bCs/>
                <w:sz w:val="20"/>
                <w:szCs w:val="20"/>
              </w:rPr>
              <w:t>SFMNP and FMNP</w:t>
            </w:r>
            <w:r w:rsidRPr="000873F3">
              <w:rPr>
                <w:rFonts w:ascii="Tahoma" w:hAnsi="Tahoma" w:cs="Tahoma"/>
                <w:bCs/>
                <w:sz w:val="20"/>
                <w:szCs w:val="20"/>
              </w:rPr>
              <w:t xml:space="preserve"> contracted farmers; DHS program staff, local SFMNP issuing agencies; and FMNP issuing agencies. </w:t>
            </w:r>
          </w:p>
        </w:tc>
        <w:tc>
          <w:tcPr>
            <w:tcW w:w="800" w:type="pct"/>
            <w:shd w:val="clear" w:color="auto" w:fill="FFFFFF"/>
          </w:tcPr>
          <w:p w14:paraId="2E730FA3" w14:textId="48E81CAB" w:rsidR="009269EE" w:rsidRPr="00986CC5" w:rsidRDefault="00200D57" w:rsidP="009269EE">
            <w:pPr>
              <w:rPr>
                <w:rFonts w:ascii="Tahoma" w:hAnsi="Tahoma" w:cs="Tahoma"/>
                <w:color w:val="000000"/>
                <w:sz w:val="18"/>
                <w:szCs w:val="18"/>
              </w:rPr>
            </w:pPr>
            <w:sdt>
              <w:sdtPr>
                <w:rPr>
                  <w:rFonts w:ascii="Tahoma" w:hAnsi="Tahoma" w:cs="Tahoma"/>
                  <w:color w:val="000000"/>
                  <w:sz w:val="18"/>
                  <w:szCs w:val="18"/>
                </w:rPr>
                <w:id w:val="-1236772729"/>
                <w14:checkbox>
                  <w14:checked w14:val="0"/>
                  <w14:checkedState w14:val="2612" w14:font="MS Gothic"/>
                  <w14:uncheckedState w14:val="2610" w14:font="MS Gothic"/>
                </w14:checkbox>
              </w:sdtPr>
              <w:sdtEndPr/>
              <w:sdtContent>
                <w:r w:rsidR="00715BC7">
                  <w:rPr>
                    <w:rFonts w:ascii="MS Gothic" w:eastAsia="MS Gothic" w:hAnsi="MS Gothic" w:cs="Tahoma" w:hint="eastAsia"/>
                    <w:color w:val="000000"/>
                    <w:sz w:val="18"/>
                    <w:szCs w:val="18"/>
                  </w:rPr>
                  <w:t>☐</w:t>
                </w:r>
              </w:sdtContent>
            </w:sdt>
            <w:r w:rsidR="009269EE" w:rsidRPr="00986CC5">
              <w:rPr>
                <w:rFonts w:ascii="Tahoma" w:hAnsi="Tahoma" w:cs="Tahoma"/>
                <w:color w:val="000000"/>
                <w:sz w:val="18"/>
                <w:szCs w:val="18"/>
              </w:rPr>
              <w:t xml:space="preserve">   Agree</w:t>
            </w:r>
          </w:p>
        </w:tc>
      </w:tr>
      <w:tr w:rsidR="009269EE" w:rsidRPr="00986CC5" w14:paraId="5BB4B8B9" w14:textId="77777777" w:rsidTr="00275333">
        <w:trPr>
          <w:trHeight w:val="1160"/>
        </w:trPr>
        <w:tc>
          <w:tcPr>
            <w:tcW w:w="4200" w:type="pct"/>
            <w:shd w:val="clear" w:color="auto" w:fill="FFFFFF"/>
          </w:tcPr>
          <w:p w14:paraId="18CD3C72" w14:textId="77777777" w:rsidR="009269EE" w:rsidRPr="00DF0C97" w:rsidRDefault="009269EE" w:rsidP="009269EE">
            <w:pPr>
              <w:numPr>
                <w:ilvl w:val="0"/>
                <w:numId w:val="17"/>
              </w:numPr>
              <w:tabs>
                <w:tab w:val="left" w:pos="792"/>
              </w:tabs>
              <w:spacing w:after="0" w:line="240" w:lineRule="auto"/>
              <w:rPr>
                <w:rFonts w:ascii="Tahoma" w:hAnsi="Tahoma" w:cs="Tahoma"/>
                <w:bCs/>
                <w:sz w:val="20"/>
                <w:szCs w:val="20"/>
              </w:rPr>
            </w:pPr>
            <w:r>
              <w:rPr>
                <w:rFonts w:ascii="Tahoma" w:eastAsia="Calibri" w:hAnsi="Tahoma" w:cs="Tahoma"/>
                <w:sz w:val="20"/>
                <w:szCs w:val="20"/>
              </w:rPr>
              <w:lastRenderedPageBreak/>
              <w:t xml:space="preserve">The </w:t>
            </w:r>
            <w:r w:rsidRPr="00C22B7F">
              <w:rPr>
                <w:rFonts w:ascii="Tahoma" w:eastAsia="Calibri" w:hAnsi="Tahoma" w:cs="Tahoma"/>
                <w:sz w:val="20"/>
                <w:szCs w:val="20"/>
              </w:rPr>
              <w:t xml:space="preserve">Offeror must provide thorough quality assurance testing of the e-solution, </w:t>
            </w:r>
            <w:r>
              <w:rPr>
                <w:rFonts w:ascii="Tahoma" w:eastAsia="Calibri" w:hAnsi="Tahoma" w:cs="Tahoma"/>
                <w:sz w:val="20"/>
                <w:szCs w:val="20"/>
              </w:rPr>
              <w:t>provide</w:t>
            </w:r>
            <w:r w:rsidRPr="00C22B7F">
              <w:rPr>
                <w:rFonts w:ascii="Tahoma" w:eastAsia="Calibri" w:hAnsi="Tahoma" w:cs="Tahoma"/>
                <w:sz w:val="20"/>
                <w:szCs w:val="20"/>
              </w:rPr>
              <w:t xml:space="preserve"> updates</w:t>
            </w:r>
            <w:r>
              <w:rPr>
                <w:rFonts w:ascii="Tahoma" w:eastAsia="Calibri" w:hAnsi="Tahoma" w:cs="Tahoma"/>
                <w:sz w:val="20"/>
                <w:szCs w:val="20"/>
              </w:rPr>
              <w:t xml:space="preserve"> regarding</w:t>
            </w:r>
            <w:r w:rsidRPr="00C22B7F">
              <w:rPr>
                <w:rFonts w:ascii="Tahoma" w:eastAsia="Calibri" w:hAnsi="Tahoma" w:cs="Tahoma"/>
                <w:sz w:val="20"/>
                <w:szCs w:val="20"/>
              </w:rPr>
              <w:t xml:space="preserve"> issues</w:t>
            </w:r>
            <w:r>
              <w:rPr>
                <w:rFonts w:ascii="Tahoma" w:eastAsia="Calibri" w:hAnsi="Tahoma" w:cs="Tahoma"/>
                <w:sz w:val="20"/>
                <w:szCs w:val="20"/>
              </w:rPr>
              <w:t xml:space="preserve"> </w:t>
            </w:r>
            <w:r w:rsidRPr="00C22B7F">
              <w:rPr>
                <w:rFonts w:ascii="Tahoma" w:eastAsia="Calibri" w:hAnsi="Tahoma" w:cs="Tahoma"/>
                <w:sz w:val="20"/>
                <w:szCs w:val="20"/>
              </w:rPr>
              <w:t xml:space="preserve">and other system changes before </w:t>
            </w:r>
            <w:proofErr w:type="gramStart"/>
            <w:r w:rsidRPr="00C22B7F">
              <w:rPr>
                <w:rFonts w:ascii="Tahoma" w:eastAsia="Calibri" w:hAnsi="Tahoma" w:cs="Tahoma"/>
                <w:sz w:val="20"/>
                <w:szCs w:val="20"/>
              </w:rPr>
              <w:t>it has</w:t>
            </w:r>
            <w:proofErr w:type="gramEnd"/>
            <w:r w:rsidRPr="00C22B7F">
              <w:rPr>
                <w:rFonts w:ascii="Tahoma" w:eastAsia="Calibri" w:hAnsi="Tahoma" w:cs="Tahoma"/>
                <w:sz w:val="20"/>
                <w:szCs w:val="20"/>
              </w:rPr>
              <w:t xml:space="preserve"> been fully implemented.  </w:t>
            </w:r>
            <w:r w:rsidRPr="009F44E2">
              <w:rPr>
                <w:rFonts w:ascii="Tahoma" w:eastAsia="Calibri" w:hAnsi="Tahoma" w:cs="Tahoma"/>
                <w:sz w:val="20"/>
                <w:szCs w:val="20"/>
              </w:rPr>
              <w:t>The offeror must notify IDHS and fix and address all system defects, issues, and system performance failures.</w:t>
            </w:r>
          </w:p>
        </w:tc>
        <w:tc>
          <w:tcPr>
            <w:tcW w:w="800" w:type="pct"/>
            <w:shd w:val="clear" w:color="auto" w:fill="FFFFFF"/>
          </w:tcPr>
          <w:p w14:paraId="24E40C33" w14:textId="640CD9ED" w:rsidR="009269EE" w:rsidRPr="00986CC5" w:rsidRDefault="00200D57" w:rsidP="009269EE">
            <w:pPr>
              <w:rPr>
                <w:rFonts w:ascii="Tahoma" w:hAnsi="Tahoma" w:cs="Tahoma"/>
                <w:color w:val="000000"/>
                <w:sz w:val="18"/>
                <w:szCs w:val="18"/>
              </w:rPr>
            </w:pPr>
            <w:sdt>
              <w:sdtPr>
                <w:rPr>
                  <w:rFonts w:ascii="Tahoma" w:hAnsi="Tahoma" w:cs="Tahoma"/>
                  <w:color w:val="000000"/>
                  <w:sz w:val="18"/>
                  <w:szCs w:val="18"/>
                </w:rPr>
                <w:id w:val="1584954217"/>
                <w14:checkbox>
                  <w14:checked w14:val="0"/>
                  <w14:checkedState w14:val="2612" w14:font="MS Gothic"/>
                  <w14:uncheckedState w14:val="2610" w14:font="MS Gothic"/>
                </w14:checkbox>
              </w:sdtPr>
              <w:sdtEndPr/>
              <w:sdtContent>
                <w:r w:rsidR="00715BC7">
                  <w:rPr>
                    <w:rFonts w:ascii="MS Gothic" w:eastAsia="MS Gothic" w:hAnsi="MS Gothic" w:cs="Tahoma" w:hint="eastAsia"/>
                    <w:color w:val="000000"/>
                    <w:sz w:val="18"/>
                    <w:szCs w:val="18"/>
                  </w:rPr>
                  <w:t>☐</w:t>
                </w:r>
              </w:sdtContent>
            </w:sdt>
            <w:r w:rsidR="009269EE" w:rsidRPr="00986CC5">
              <w:rPr>
                <w:rFonts w:ascii="Tahoma" w:hAnsi="Tahoma" w:cs="Tahoma"/>
                <w:color w:val="000000"/>
                <w:sz w:val="18"/>
                <w:szCs w:val="18"/>
              </w:rPr>
              <w:t xml:space="preserve">  Agree</w:t>
            </w:r>
          </w:p>
        </w:tc>
      </w:tr>
      <w:tr w:rsidR="009269EE" w:rsidRPr="00986CC5" w14:paraId="6D7CAAC2" w14:textId="77777777" w:rsidTr="00275333">
        <w:trPr>
          <w:trHeight w:val="620"/>
        </w:trPr>
        <w:tc>
          <w:tcPr>
            <w:tcW w:w="4200" w:type="pct"/>
            <w:shd w:val="clear" w:color="auto" w:fill="FFFFFF"/>
          </w:tcPr>
          <w:p w14:paraId="3F1F73E3" w14:textId="77777777" w:rsidR="009269EE" w:rsidRDefault="009269EE" w:rsidP="009269EE">
            <w:pPr>
              <w:numPr>
                <w:ilvl w:val="0"/>
                <w:numId w:val="17"/>
              </w:numPr>
              <w:tabs>
                <w:tab w:val="left" w:pos="792"/>
              </w:tabs>
              <w:spacing w:after="0" w:line="240" w:lineRule="auto"/>
              <w:rPr>
                <w:rFonts w:ascii="Tahoma" w:eastAsia="Calibri" w:hAnsi="Tahoma" w:cs="Tahoma"/>
                <w:sz w:val="20"/>
                <w:szCs w:val="20"/>
              </w:rPr>
            </w:pPr>
            <w:r>
              <w:rPr>
                <w:rFonts w:ascii="Tahoma" w:eastAsia="Calibri" w:hAnsi="Tahoma" w:cs="Tahoma"/>
                <w:sz w:val="20"/>
                <w:szCs w:val="20"/>
              </w:rPr>
              <w:t>The Offeror must provide an e-solution at no cost to the SFMNP and FMNP farmers and participants and must not contain advertisements.</w:t>
            </w:r>
          </w:p>
        </w:tc>
        <w:tc>
          <w:tcPr>
            <w:tcW w:w="800" w:type="pct"/>
            <w:shd w:val="clear" w:color="auto" w:fill="FFFFFF"/>
          </w:tcPr>
          <w:p w14:paraId="05F04466" w14:textId="213F7047" w:rsidR="009269EE" w:rsidRPr="00986CC5" w:rsidRDefault="00200D57" w:rsidP="009269EE">
            <w:pPr>
              <w:rPr>
                <w:rFonts w:ascii="Tahoma" w:hAnsi="Tahoma" w:cs="Tahoma"/>
                <w:color w:val="000000"/>
                <w:sz w:val="18"/>
                <w:szCs w:val="18"/>
              </w:rPr>
            </w:pPr>
            <w:sdt>
              <w:sdtPr>
                <w:rPr>
                  <w:rFonts w:ascii="Tahoma" w:hAnsi="Tahoma" w:cs="Tahoma"/>
                  <w:color w:val="000000"/>
                  <w:sz w:val="18"/>
                  <w:szCs w:val="18"/>
                </w:rPr>
                <w:id w:val="48345314"/>
                <w14:checkbox>
                  <w14:checked w14:val="0"/>
                  <w14:checkedState w14:val="2612" w14:font="MS Gothic"/>
                  <w14:uncheckedState w14:val="2610" w14:font="MS Gothic"/>
                </w14:checkbox>
              </w:sdtPr>
              <w:sdtEndPr/>
              <w:sdtContent>
                <w:r w:rsidR="00715BC7">
                  <w:rPr>
                    <w:rFonts w:ascii="MS Gothic" w:eastAsia="MS Gothic" w:hAnsi="MS Gothic" w:cs="Tahoma" w:hint="eastAsia"/>
                    <w:color w:val="000000"/>
                    <w:sz w:val="18"/>
                    <w:szCs w:val="18"/>
                  </w:rPr>
                  <w:t>☐</w:t>
                </w:r>
              </w:sdtContent>
            </w:sdt>
            <w:r w:rsidR="009269EE" w:rsidRPr="00986CC5">
              <w:rPr>
                <w:rFonts w:ascii="Tahoma" w:hAnsi="Tahoma" w:cs="Tahoma"/>
                <w:color w:val="000000"/>
                <w:sz w:val="18"/>
                <w:szCs w:val="18"/>
              </w:rPr>
              <w:t xml:space="preserve">  Agree</w:t>
            </w:r>
          </w:p>
        </w:tc>
      </w:tr>
      <w:tr w:rsidR="009269EE" w:rsidRPr="00986CC5" w14:paraId="330CC835" w14:textId="77777777" w:rsidTr="00275333">
        <w:trPr>
          <w:trHeight w:val="1160"/>
        </w:trPr>
        <w:tc>
          <w:tcPr>
            <w:tcW w:w="4200" w:type="pct"/>
            <w:shd w:val="clear" w:color="auto" w:fill="FFFFFF"/>
          </w:tcPr>
          <w:p w14:paraId="62AFCD09" w14:textId="77777777" w:rsidR="009269EE" w:rsidRDefault="009269EE" w:rsidP="009269EE">
            <w:pPr>
              <w:numPr>
                <w:ilvl w:val="0"/>
                <w:numId w:val="17"/>
              </w:numPr>
              <w:tabs>
                <w:tab w:val="left" w:pos="792"/>
              </w:tabs>
              <w:spacing w:after="0" w:line="240" w:lineRule="auto"/>
              <w:rPr>
                <w:rFonts w:ascii="Tahoma" w:eastAsia="Calibri" w:hAnsi="Tahoma" w:cs="Tahoma"/>
                <w:sz w:val="20"/>
                <w:szCs w:val="20"/>
              </w:rPr>
            </w:pPr>
            <w:r>
              <w:rPr>
                <w:rFonts w:ascii="Tahoma" w:eastAsia="Calibri" w:hAnsi="Tahoma" w:cs="Tahoma"/>
                <w:sz w:val="20"/>
                <w:szCs w:val="20"/>
              </w:rPr>
              <w:t>The Offeror must provide an e-solution that can identify the category or foods being purchased and ensure food purchased matches the eligibility requirements of the SFMNP and FMNP programs. For example, honey is only allowed for the SFMNP program.</w:t>
            </w:r>
          </w:p>
        </w:tc>
        <w:tc>
          <w:tcPr>
            <w:tcW w:w="800" w:type="pct"/>
            <w:shd w:val="clear" w:color="auto" w:fill="FFFFFF"/>
          </w:tcPr>
          <w:p w14:paraId="45ADAE84" w14:textId="73CD6D00" w:rsidR="009269EE" w:rsidRPr="00986CC5" w:rsidRDefault="00200D57" w:rsidP="009269EE">
            <w:pPr>
              <w:rPr>
                <w:rFonts w:ascii="Tahoma" w:hAnsi="Tahoma" w:cs="Tahoma"/>
                <w:color w:val="000000"/>
                <w:sz w:val="18"/>
                <w:szCs w:val="18"/>
              </w:rPr>
            </w:pPr>
            <w:sdt>
              <w:sdtPr>
                <w:rPr>
                  <w:rFonts w:ascii="Tahoma" w:hAnsi="Tahoma" w:cs="Tahoma"/>
                  <w:color w:val="000000"/>
                  <w:sz w:val="18"/>
                  <w:szCs w:val="18"/>
                </w:rPr>
                <w:id w:val="-2136559632"/>
                <w14:checkbox>
                  <w14:checked w14:val="0"/>
                  <w14:checkedState w14:val="2612" w14:font="MS Gothic"/>
                  <w14:uncheckedState w14:val="2610" w14:font="MS Gothic"/>
                </w14:checkbox>
              </w:sdtPr>
              <w:sdtEndPr/>
              <w:sdtContent>
                <w:r w:rsidR="00715BC7">
                  <w:rPr>
                    <w:rFonts w:ascii="MS Gothic" w:eastAsia="MS Gothic" w:hAnsi="MS Gothic" w:cs="Tahoma" w:hint="eastAsia"/>
                    <w:color w:val="000000"/>
                    <w:sz w:val="18"/>
                    <w:szCs w:val="18"/>
                  </w:rPr>
                  <w:t>☐</w:t>
                </w:r>
              </w:sdtContent>
            </w:sdt>
            <w:r w:rsidR="009269EE" w:rsidRPr="00986CC5">
              <w:rPr>
                <w:rFonts w:ascii="Tahoma" w:hAnsi="Tahoma" w:cs="Tahoma"/>
                <w:color w:val="000000"/>
                <w:sz w:val="18"/>
                <w:szCs w:val="18"/>
              </w:rPr>
              <w:t xml:space="preserve">  Agree</w:t>
            </w:r>
          </w:p>
        </w:tc>
      </w:tr>
      <w:tr w:rsidR="009269EE" w:rsidRPr="00986CC5" w14:paraId="7CD42BAC" w14:textId="77777777" w:rsidTr="00275333">
        <w:trPr>
          <w:trHeight w:val="1070"/>
        </w:trPr>
        <w:tc>
          <w:tcPr>
            <w:tcW w:w="4200" w:type="pct"/>
            <w:shd w:val="clear" w:color="auto" w:fill="FFFFFF"/>
          </w:tcPr>
          <w:p w14:paraId="0C697352" w14:textId="77777777" w:rsidR="009269EE" w:rsidRDefault="009269EE" w:rsidP="009269EE">
            <w:pPr>
              <w:numPr>
                <w:ilvl w:val="0"/>
                <w:numId w:val="17"/>
              </w:numPr>
              <w:tabs>
                <w:tab w:val="left" w:pos="792"/>
              </w:tabs>
              <w:spacing w:after="0" w:line="240" w:lineRule="auto"/>
              <w:rPr>
                <w:rFonts w:ascii="Tahoma" w:eastAsia="Calibri" w:hAnsi="Tahoma" w:cs="Tahoma"/>
                <w:sz w:val="20"/>
                <w:szCs w:val="20"/>
              </w:rPr>
            </w:pPr>
            <w:r>
              <w:rPr>
                <w:rFonts w:ascii="Tahoma" w:eastAsia="Calibri" w:hAnsi="Tahoma" w:cs="Tahoma"/>
                <w:sz w:val="20"/>
                <w:szCs w:val="20"/>
              </w:rPr>
              <w:t>The Offeror must provide an e-solution that manages benefit issuance starting and ending dates, redemption dates, expiration dates that are viewable to farmers and participants, only allow for sales within the applicable timeframes, and allows the state agency to set the dates for benefit period.</w:t>
            </w:r>
          </w:p>
        </w:tc>
        <w:tc>
          <w:tcPr>
            <w:tcW w:w="800" w:type="pct"/>
            <w:shd w:val="clear" w:color="auto" w:fill="FFFFFF"/>
          </w:tcPr>
          <w:p w14:paraId="1053E065" w14:textId="33468BA1" w:rsidR="009269EE" w:rsidRPr="00986CC5" w:rsidRDefault="00200D57" w:rsidP="009269EE">
            <w:pPr>
              <w:rPr>
                <w:rFonts w:ascii="Tahoma" w:hAnsi="Tahoma" w:cs="Tahoma"/>
                <w:color w:val="000000"/>
                <w:sz w:val="18"/>
                <w:szCs w:val="18"/>
              </w:rPr>
            </w:pPr>
            <w:sdt>
              <w:sdtPr>
                <w:rPr>
                  <w:rFonts w:ascii="Tahoma" w:hAnsi="Tahoma" w:cs="Tahoma"/>
                  <w:color w:val="000000"/>
                  <w:sz w:val="18"/>
                  <w:szCs w:val="18"/>
                </w:rPr>
                <w:id w:val="540563443"/>
                <w14:checkbox>
                  <w14:checked w14:val="0"/>
                  <w14:checkedState w14:val="2612" w14:font="MS Gothic"/>
                  <w14:uncheckedState w14:val="2610" w14:font="MS Gothic"/>
                </w14:checkbox>
              </w:sdtPr>
              <w:sdtEndPr/>
              <w:sdtContent>
                <w:r w:rsidR="00715BC7">
                  <w:rPr>
                    <w:rFonts w:ascii="MS Gothic" w:eastAsia="MS Gothic" w:hAnsi="MS Gothic" w:cs="Tahoma" w:hint="eastAsia"/>
                    <w:color w:val="000000"/>
                    <w:sz w:val="18"/>
                    <w:szCs w:val="18"/>
                  </w:rPr>
                  <w:t>☐</w:t>
                </w:r>
              </w:sdtContent>
            </w:sdt>
            <w:r w:rsidR="00715BC7">
              <w:rPr>
                <w:rFonts w:ascii="Tahoma" w:hAnsi="Tahoma" w:cs="Tahoma"/>
                <w:color w:val="000000"/>
                <w:sz w:val="18"/>
                <w:szCs w:val="18"/>
              </w:rPr>
              <w:t xml:space="preserve">  </w:t>
            </w:r>
            <w:r w:rsidR="009269EE" w:rsidRPr="00986CC5">
              <w:rPr>
                <w:rFonts w:ascii="Tahoma" w:hAnsi="Tahoma" w:cs="Tahoma"/>
                <w:color w:val="000000"/>
                <w:sz w:val="18"/>
                <w:szCs w:val="18"/>
              </w:rPr>
              <w:t>Agree</w:t>
            </w:r>
          </w:p>
        </w:tc>
      </w:tr>
      <w:tr w:rsidR="009269EE" w:rsidRPr="00986CC5" w14:paraId="0AD9C0E0" w14:textId="77777777" w:rsidTr="00275333">
        <w:trPr>
          <w:trHeight w:val="890"/>
        </w:trPr>
        <w:tc>
          <w:tcPr>
            <w:tcW w:w="4200" w:type="pct"/>
            <w:shd w:val="clear" w:color="auto" w:fill="FFFFFF"/>
          </w:tcPr>
          <w:p w14:paraId="729C7365" w14:textId="77777777" w:rsidR="009269EE" w:rsidRDefault="009269EE" w:rsidP="009269EE">
            <w:pPr>
              <w:numPr>
                <w:ilvl w:val="0"/>
                <w:numId w:val="17"/>
              </w:numPr>
              <w:tabs>
                <w:tab w:val="left" w:pos="792"/>
              </w:tabs>
              <w:spacing w:after="0" w:line="240" w:lineRule="auto"/>
              <w:rPr>
                <w:rFonts w:ascii="Tahoma" w:eastAsia="Calibri" w:hAnsi="Tahoma" w:cs="Tahoma"/>
                <w:sz w:val="20"/>
                <w:szCs w:val="20"/>
              </w:rPr>
            </w:pPr>
            <w:r>
              <w:rPr>
                <w:rFonts w:ascii="Tahoma" w:eastAsia="Calibri" w:hAnsi="Tahoma" w:cs="Tahoma"/>
                <w:sz w:val="20"/>
                <w:szCs w:val="20"/>
              </w:rPr>
              <w:t>The Offeror must provide an e-solution that allows participants to view benefit start date and last date participant can use the benefits, benefits amount issued, redeemed amounts, and remaining balances.</w:t>
            </w:r>
          </w:p>
        </w:tc>
        <w:tc>
          <w:tcPr>
            <w:tcW w:w="800" w:type="pct"/>
            <w:shd w:val="clear" w:color="auto" w:fill="FFFFFF"/>
          </w:tcPr>
          <w:p w14:paraId="6C5EC5DE" w14:textId="0DF845FE" w:rsidR="009269EE" w:rsidRPr="00986CC5" w:rsidRDefault="00200D57" w:rsidP="009269EE">
            <w:pPr>
              <w:rPr>
                <w:rFonts w:ascii="Tahoma" w:hAnsi="Tahoma" w:cs="Tahoma"/>
                <w:color w:val="000000"/>
                <w:sz w:val="18"/>
                <w:szCs w:val="18"/>
              </w:rPr>
            </w:pPr>
            <w:sdt>
              <w:sdtPr>
                <w:rPr>
                  <w:rFonts w:ascii="Tahoma" w:hAnsi="Tahoma" w:cs="Tahoma"/>
                  <w:color w:val="000000"/>
                  <w:sz w:val="18"/>
                  <w:szCs w:val="18"/>
                </w:rPr>
                <w:id w:val="1046957324"/>
                <w14:checkbox>
                  <w14:checked w14:val="0"/>
                  <w14:checkedState w14:val="2612" w14:font="MS Gothic"/>
                  <w14:uncheckedState w14:val="2610" w14:font="MS Gothic"/>
                </w14:checkbox>
              </w:sdtPr>
              <w:sdtEndPr/>
              <w:sdtContent>
                <w:r w:rsidR="00715BC7">
                  <w:rPr>
                    <w:rFonts w:ascii="MS Gothic" w:eastAsia="MS Gothic" w:hAnsi="MS Gothic" w:cs="Tahoma" w:hint="eastAsia"/>
                    <w:color w:val="000000"/>
                    <w:sz w:val="18"/>
                    <w:szCs w:val="18"/>
                  </w:rPr>
                  <w:t>☐</w:t>
                </w:r>
              </w:sdtContent>
            </w:sdt>
            <w:r w:rsidR="009269EE" w:rsidRPr="00986CC5">
              <w:rPr>
                <w:rFonts w:ascii="Tahoma" w:hAnsi="Tahoma" w:cs="Tahoma"/>
                <w:color w:val="000000"/>
                <w:sz w:val="18"/>
                <w:szCs w:val="18"/>
              </w:rPr>
              <w:t xml:space="preserve">  Agree</w:t>
            </w:r>
          </w:p>
        </w:tc>
      </w:tr>
      <w:tr w:rsidR="009269EE" w:rsidRPr="00986CC5" w14:paraId="7CD75C8E" w14:textId="77777777" w:rsidTr="00275333">
        <w:trPr>
          <w:trHeight w:val="890"/>
        </w:trPr>
        <w:tc>
          <w:tcPr>
            <w:tcW w:w="4200" w:type="pct"/>
            <w:shd w:val="clear" w:color="auto" w:fill="FFFFFF"/>
          </w:tcPr>
          <w:p w14:paraId="5EC90227" w14:textId="77777777" w:rsidR="009269EE" w:rsidRDefault="009269EE" w:rsidP="009269EE">
            <w:pPr>
              <w:numPr>
                <w:ilvl w:val="0"/>
                <w:numId w:val="17"/>
              </w:numPr>
              <w:tabs>
                <w:tab w:val="left" w:pos="792"/>
              </w:tabs>
              <w:spacing w:after="0" w:line="240" w:lineRule="auto"/>
              <w:rPr>
                <w:rFonts w:ascii="Tahoma" w:eastAsia="Calibri" w:hAnsi="Tahoma" w:cs="Tahoma"/>
                <w:sz w:val="20"/>
                <w:szCs w:val="20"/>
              </w:rPr>
            </w:pPr>
            <w:r>
              <w:rPr>
                <w:rFonts w:ascii="Tahoma" w:eastAsia="Calibri" w:hAnsi="Tahoma" w:cs="Tahoma"/>
                <w:sz w:val="20"/>
                <w:szCs w:val="20"/>
              </w:rPr>
              <w:t>The Offeror must provide an e-solution that reduces duplication of issuance of SFMNP and FMNP benefits by allowing verification of clients applying for benefits.</w:t>
            </w:r>
          </w:p>
        </w:tc>
        <w:tc>
          <w:tcPr>
            <w:tcW w:w="800" w:type="pct"/>
            <w:shd w:val="clear" w:color="auto" w:fill="FFFFFF"/>
          </w:tcPr>
          <w:p w14:paraId="08FD69FA" w14:textId="0F6EE8E5" w:rsidR="009269EE" w:rsidRPr="00986CC5" w:rsidRDefault="00200D57" w:rsidP="009269EE">
            <w:pPr>
              <w:rPr>
                <w:rFonts w:ascii="Tahoma" w:hAnsi="Tahoma" w:cs="Tahoma"/>
                <w:color w:val="000000"/>
                <w:sz w:val="18"/>
                <w:szCs w:val="18"/>
              </w:rPr>
            </w:pPr>
            <w:sdt>
              <w:sdtPr>
                <w:rPr>
                  <w:rFonts w:ascii="Tahoma" w:hAnsi="Tahoma" w:cs="Tahoma"/>
                  <w:color w:val="000000"/>
                  <w:sz w:val="18"/>
                  <w:szCs w:val="18"/>
                </w:rPr>
                <w:id w:val="-759760352"/>
                <w14:checkbox>
                  <w14:checked w14:val="0"/>
                  <w14:checkedState w14:val="2612" w14:font="MS Gothic"/>
                  <w14:uncheckedState w14:val="2610" w14:font="MS Gothic"/>
                </w14:checkbox>
              </w:sdtPr>
              <w:sdtEndPr/>
              <w:sdtContent>
                <w:r w:rsidR="00715BC7">
                  <w:rPr>
                    <w:rFonts w:ascii="MS Gothic" w:eastAsia="MS Gothic" w:hAnsi="MS Gothic" w:cs="Tahoma" w:hint="eastAsia"/>
                    <w:color w:val="000000"/>
                    <w:sz w:val="18"/>
                    <w:szCs w:val="18"/>
                  </w:rPr>
                  <w:t>☐</w:t>
                </w:r>
              </w:sdtContent>
            </w:sdt>
            <w:r w:rsidR="00715BC7">
              <w:rPr>
                <w:rFonts w:ascii="Tahoma" w:hAnsi="Tahoma" w:cs="Tahoma"/>
                <w:color w:val="000000"/>
                <w:sz w:val="18"/>
                <w:szCs w:val="18"/>
              </w:rPr>
              <w:t xml:space="preserve">  </w:t>
            </w:r>
            <w:r w:rsidR="009269EE" w:rsidRPr="00986CC5">
              <w:rPr>
                <w:rFonts w:ascii="Tahoma" w:hAnsi="Tahoma" w:cs="Tahoma"/>
                <w:color w:val="000000"/>
                <w:sz w:val="18"/>
                <w:szCs w:val="18"/>
              </w:rPr>
              <w:t>Agree</w:t>
            </w:r>
          </w:p>
        </w:tc>
      </w:tr>
      <w:tr w:rsidR="009269EE" w:rsidRPr="00986CC5" w14:paraId="6001D1D1" w14:textId="77777777" w:rsidTr="00275333">
        <w:trPr>
          <w:trHeight w:val="1160"/>
        </w:trPr>
        <w:tc>
          <w:tcPr>
            <w:tcW w:w="4200" w:type="pct"/>
            <w:shd w:val="clear" w:color="auto" w:fill="FFFFFF"/>
          </w:tcPr>
          <w:p w14:paraId="6D06B163" w14:textId="77777777" w:rsidR="009269EE" w:rsidRDefault="009269EE" w:rsidP="009269EE">
            <w:pPr>
              <w:numPr>
                <w:ilvl w:val="0"/>
                <w:numId w:val="17"/>
              </w:numPr>
              <w:tabs>
                <w:tab w:val="left" w:pos="792"/>
              </w:tabs>
              <w:spacing w:after="0" w:line="240" w:lineRule="auto"/>
              <w:rPr>
                <w:rFonts w:ascii="Tahoma" w:eastAsia="Calibri" w:hAnsi="Tahoma" w:cs="Tahoma"/>
                <w:sz w:val="20"/>
                <w:szCs w:val="20"/>
              </w:rPr>
            </w:pPr>
            <w:r>
              <w:rPr>
                <w:rFonts w:ascii="Tahoma" w:eastAsia="Calibri" w:hAnsi="Tahoma" w:cs="Tahoma"/>
                <w:sz w:val="20"/>
                <w:szCs w:val="20"/>
              </w:rPr>
              <w:t>The Offeror must provide an e-solution that allows participants to check their benefits balance without making a purchase, allows participants and farmers to cancel or void transactions prior to the transaction being completed, and tracks transaction history to ensure validity.</w:t>
            </w:r>
          </w:p>
        </w:tc>
        <w:tc>
          <w:tcPr>
            <w:tcW w:w="800" w:type="pct"/>
            <w:shd w:val="clear" w:color="auto" w:fill="FFFFFF"/>
          </w:tcPr>
          <w:p w14:paraId="2FBF7BEC" w14:textId="7BDC3580" w:rsidR="009269EE" w:rsidRPr="00986CC5" w:rsidRDefault="00200D57" w:rsidP="009269EE">
            <w:pPr>
              <w:rPr>
                <w:rFonts w:ascii="Tahoma" w:hAnsi="Tahoma" w:cs="Tahoma"/>
                <w:color w:val="000000"/>
                <w:sz w:val="18"/>
                <w:szCs w:val="18"/>
              </w:rPr>
            </w:pPr>
            <w:sdt>
              <w:sdtPr>
                <w:rPr>
                  <w:rFonts w:ascii="Tahoma" w:hAnsi="Tahoma" w:cs="Tahoma"/>
                  <w:color w:val="000000"/>
                  <w:sz w:val="18"/>
                  <w:szCs w:val="18"/>
                </w:rPr>
                <w:id w:val="-304468854"/>
                <w14:checkbox>
                  <w14:checked w14:val="0"/>
                  <w14:checkedState w14:val="2612" w14:font="MS Gothic"/>
                  <w14:uncheckedState w14:val="2610" w14:font="MS Gothic"/>
                </w14:checkbox>
              </w:sdtPr>
              <w:sdtEndPr/>
              <w:sdtContent>
                <w:r w:rsidR="00715BC7">
                  <w:rPr>
                    <w:rFonts w:ascii="MS Gothic" w:eastAsia="MS Gothic" w:hAnsi="MS Gothic" w:cs="Tahoma" w:hint="eastAsia"/>
                    <w:color w:val="000000"/>
                    <w:sz w:val="18"/>
                    <w:szCs w:val="18"/>
                  </w:rPr>
                  <w:t>☐</w:t>
                </w:r>
              </w:sdtContent>
            </w:sdt>
            <w:r w:rsidR="00715BC7">
              <w:rPr>
                <w:rFonts w:ascii="Tahoma" w:hAnsi="Tahoma" w:cs="Tahoma"/>
                <w:color w:val="000000"/>
                <w:sz w:val="18"/>
                <w:szCs w:val="18"/>
              </w:rPr>
              <w:t xml:space="preserve">  </w:t>
            </w:r>
            <w:r w:rsidR="009269EE" w:rsidRPr="00986CC5">
              <w:rPr>
                <w:rFonts w:ascii="Tahoma" w:hAnsi="Tahoma" w:cs="Tahoma"/>
                <w:color w:val="000000"/>
                <w:sz w:val="18"/>
                <w:szCs w:val="18"/>
              </w:rPr>
              <w:t>Agree</w:t>
            </w:r>
          </w:p>
        </w:tc>
      </w:tr>
      <w:tr w:rsidR="009269EE" w:rsidRPr="00986CC5" w14:paraId="7D7DA87F" w14:textId="77777777" w:rsidTr="00275333">
        <w:trPr>
          <w:trHeight w:val="890"/>
        </w:trPr>
        <w:tc>
          <w:tcPr>
            <w:tcW w:w="4200" w:type="pct"/>
            <w:shd w:val="clear" w:color="auto" w:fill="FFFFFF"/>
          </w:tcPr>
          <w:p w14:paraId="40DB2AE6" w14:textId="77777777" w:rsidR="009269EE" w:rsidRDefault="009269EE" w:rsidP="009269EE">
            <w:pPr>
              <w:numPr>
                <w:ilvl w:val="0"/>
                <w:numId w:val="17"/>
              </w:numPr>
              <w:tabs>
                <w:tab w:val="left" w:pos="792"/>
              </w:tabs>
              <w:spacing w:after="0" w:line="240" w:lineRule="auto"/>
              <w:rPr>
                <w:rFonts w:ascii="Tahoma" w:eastAsia="Calibri" w:hAnsi="Tahoma" w:cs="Tahoma"/>
                <w:sz w:val="20"/>
                <w:szCs w:val="20"/>
              </w:rPr>
            </w:pPr>
            <w:r>
              <w:rPr>
                <w:rFonts w:ascii="Tahoma" w:eastAsia="Calibri" w:hAnsi="Tahoma" w:cs="Tahoma"/>
                <w:sz w:val="20"/>
                <w:szCs w:val="20"/>
              </w:rPr>
              <w:t>The Offeror must provide an e-solution that does not require a minimum sales amount and must not limit the number of transactions per benefit period.</w:t>
            </w:r>
          </w:p>
        </w:tc>
        <w:tc>
          <w:tcPr>
            <w:tcW w:w="800" w:type="pct"/>
            <w:shd w:val="clear" w:color="auto" w:fill="FFFFFF"/>
          </w:tcPr>
          <w:p w14:paraId="0FEFCC4F" w14:textId="405F2321" w:rsidR="009269EE" w:rsidRPr="00986CC5" w:rsidRDefault="00200D57" w:rsidP="009269EE">
            <w:pPr>
              <w:rPr>
                <w:rFonts w:ascii="Tahoma" w:hAnsi="Tahoma" w:cs="Tahoma"/>
                <w:color w:val="000000"/>
                <w:sz w:val="18"/>
                <w:szCs w:val="18"/>
              </w:rPr>
            </w:pPr>
            <w:sdt>
              <w:sdtPr>
                <w:rPr>
                  <w:rFonts w:ascii="Tahoma" w:hAnsi="Tahoma" w:cs="Tahoma"/>
                  <w:color w:val="000000"/>
                  <w:sz w:val="18"/>
                  <w:szCs w:val="18"/>
                </w:rPr>
                <w:id w:val="880977585"/>
                <w14:checkbox>
                  <w14:checked w14:val="0"/>
                  <w14:checkedState w14:val="2612" w14:font="MS Gothic"/>
                  <w14:uncheckedState w14:val="2610" w14:font="MS Gothic"/>
                </w14:checkbox>
              </w:sdtPr>
              <w:sdtEndPr/>
              <w:sdtContent>
                <w:r w:rsidR="00715BC7">
                  <w:rPr>
                    <w:rFonts w:ascii="MS Gothic" w:eastAsia="MS Gothic" w:hAnsi="MS Gothic" w:cs="Tahoma" w:hint="eastAsia"/>
                    <w:color w:val="000000"/>
                    <w:sz w:val="18"/>
                    <w:szCs w:val="18"/>
                  </w:rPr>
                  <w:t>☐</w:t>
                </w:r>
              </w:sdtContent>
            </w:sdt>
            <w:r w:rsidR="00715BC7">
              <w:rPr>
                <w:rFonts w:ascii="Tahoma" w:hAnsi="Tahoma" w:cs="Tahoma"/>
                <w:color w:val="000000"/>
                <w:sz w:val="18"/>
                <w:szCs w:val="18"/>
              </w:rPr>
              <w:t xml:space="preserve">  </w:t>
            </w:r>
            <w:r w:rsidR="009269EE" w:rsidRPr="00986CC5">
              <w:rPr>
                <w:rFonts w:ascii="Tahoma" w:hAnsi="Tahoma" w:cs="Tahoma"/>
                <w:color w:val="000000"/>
                <w:sz w:val="18"/>
                <w:szCs w:val="18"/>
              </w:rPr>
              <w:t>Agree</w:t>
            </w:r>
          </w:p>
        </w:tc>
      </w:tr>
      <w:tr w:rsidR="00CE3C5D" w:rsidRPr="00986CC5" w14:paraId="4471CCD8" w14:textId="77777777" w:rsidTr="00CE3C5D">
        <w:trPr>
          <w:trHeight w:val="2060"/>
        </w:trPr>
        <w:tc>
          <w:tcPr>
            <w:tcW w:w="4200" w:type="pct"/>
            <w:shd w:val="clear" w:color="auto" w:fill="FFFFFF"/>
          </w:tcPr>
          <w:p w14:paraId="1397F5CC" w14:textId="18CA8886" w:rsidR="00CE3C5D" w:rsidRDefault="00CE3C5D" w:rsidP="009269EE">
            <w:pPr>
              <w:numPr>
                <w:ilvl w:val="0"/>
                <w:numId w:val="17"/>
              </w:numPr>
              <w:tabs>
                <w:tab w:val="left" w:pos="792"/>
              </w:tabs>
              <w:spacing w:after="0" w:line="240" w:lineRule="auto"/>
              <w:rPr>
                <w:rFonts w:ascii="Tahoma" w:eastAsia="Calibri" w:hAnsi="Tahoma" w:cs="Tahoma"/>
                <w:sz w:val="20"/>
                <w:szCs w:val="20"/>
              </w:rPr>
            </w:pPr>
            <w:r w:rsidRPr="00CE3C5D">
              <w:rPr>
                <w:rFonts w:ascii="Tahoma" w:eastAsia="Calibri" w:hAnsi="Tahoma" w:cs="Tahoma"/>
                <w:sz w:val="20"/>
                <w:szCs w:val="20"/>
              </w:rPr>
              <w:t>The Vendor’s assigned Project Manager must have experience with or be opened to being trained in the use of the State’s ServiceNow – Strategic Portfolio Management (SPM) system and ensure consistent and timely updates of all project-related data within the tool. Enterprise Project Management Offices (EPMO) will provide SPM training.</w:t>
            </w:r>
            <w:r>
              <w:rPr>
                <w:rFonts w:ascii="Tahoma" w:eastAsia="Calibri" w:hAnsi="Tahoma" w:cs="Tahoma"/>
                <w:sz w:val="20"/>
                <w:szCs w:val="20"/>
              </w:rPr>
              <w:t xml:space="preserve">  </w:t>
            </w:r>
            <w:r w:rsidRPr="00CE3C5D">
              <w:rPr>
                <w:rFonts w:ascii="Tahoma" w:eastAsia="Calibri" w:hAnsi="Tahoma" w:cs="Tahoma"/>
                <w:sz w:val="20"/>
                <w:szCs w:val="20"/>
              </w:rPr>
              <w:t xml:space="preserve">For further details on the SPM platform, refer to the State of Illinois DoIT EPMO Strategic Portfolio Management site: </w:t>
            </w:r>
            <w:hyperlink r:id="rId19" w:history="1">
              <w:r w:rsidRPr="001B56DA">
                <w:rPr>
                  <w:rStyle w:val="Hyperlink"/>
                  <w:rFonts w:ascii="Tahoma" w:eastAsia="Calibri" w:hAnsi="Tahoma" w:cs="Tahoma"/>
                  <w:sz w:val="20"/>
                  <w:szCs w:val="20"/>
                </w:rPr>
                <w:t>https://ilgov.sharepoint.com/sites/DoIT-EPMO</w:t>
              </w:r>
            </w:hyperlink>
            <w:r>
              <w:rPr>
                <w:rFonts w:ascii="Tahoma" w:eastAsia="Calibri" w:hAnsi="Tahoma" w:cs="Tahoma"/>
                <w:sz w:val="20"/>
                <w:szCs w:val="20"/>
              </w:rPr>
              <w:t xml:space="preserve">.  </w:t>
            </w:r>
            <w:r w:rsidRPr="00CE3C5D">
              <w:rPr>
                <w:rFonts w:ascii="Tahoma" w:eastAsia="Calibri" w:hAnsi="Tahoma" w:cs="Tahoma"/>
                <w:sz w:val="20"/>
                <w:szCs w:val="20"/>
              </w:rPr>
              <w:t>Service Now is only available to onboarded State of Illinois users.</w:t>
            </w:r>
          </w:p>
        </w:tc>
        <w:tc>
          <w:tcPr>
            <w:tcW w:w="800" w:type="pct"/>
            <w:shd w:val="clear" w:color="auto" w:fill="FFFFFF"/>
          </w:tcPr>
          <w:p w14:paraId="47BD4E4D" w14:textId="6912D9FE" w:rsidR="00CE3C5D" w:rsidRPr="00CE3C5D" w:rsidRDefault="00200D57" w:rsidP="009269EE">
            <w:pPr>
              <w:rPr>
                <w:rFonts w:ascii="Tahoma" w:hAnsi="Tahoma" w:cs="Tahoma"/>
                <w:color w:val="000000"/>
                <w:sz w:val="18"/>
                <w:szCs w:val="18"/>
              </w:rPr>
            </w:pPr>
            <w:sdt>
              <w:sdtPr>
                <w:rPr>
                  <w:rFonts w:ascii="Tahoma" w:hAnsi="Tahoma" w:cs="Tahoma"/>
                  <w:color w:val="000000"/>
                  <w:sz w:val="18"/>
                  <w:szCs w:val="18"/>
                </w:rPr>
                <w:id w:val="-1749875601"/>
                <w14:checkbox>
                  <w14:checked w14:val="0"/>
                  <w14:checkedState w14:val="2612" w14:font="MS Gothic"/>
                  <w14:uncheckedState w14:val="2610" w14:font="MS Gothic"/>
                </w14:checkbox>
              </w:sdtPr>
              <w:sdtEndPr/>
              <w:sdtContent>
                <w:r w:rsidR="00715BC7">
                  <w:rPr>
                    <w:rFonts w:ascii="MS Gothic" w:eastAsia="MS Gothic" w:hAnsi="MS Gothic" w:cs="Tahoma" w:hint="eastAsia"/>
                    <w:color w:val="000000"/>
                    <w:sz w:val="18"/>
                    <w:szCs w:val="18"/>
                  </w:rPr>
                  <w:t>☐</w:t>
                </w:r>
              </w:sdtContent>
            </w:sdt>
            <w:r w:rsidR="00715BC7">
              <w:rPr>
                <w:rFonts w:ascii="Tahoma" w:hAnsi="Tahoma" w:cs="Tahoma"/>
                <w:color w:val="000000"/>
                <w:sz w:val="18"/>
                <w:szCs w:val="18"/>
              </w:rPr>
              <w:t xml:space="preserve">  </w:t>
            </w:r>
            <w:r w:rsidR="00CE3C5D" w:rsidRPr="00CE3C5D">
              <w:rPr>
                <w:rFonts w:ascii="Tahoma" w:hAnsi="Tahoma" w:cs="Tahoma"/>
                <w:color w:val="000000"/>
                <w:sz w:val="18"/>
                <w:szCs w:val="18"/>
              </w:rPr>
              <w:t>Agree</w:t>
            </w:r>
          </w:p>
        </w:tc>
      </w:tr>
      <w:tr w:rsidR="00CE3C5D" w:rsidRPr="00986CC5" w14:paraId="1C8F0DA0" w14:textId="77777777" w:rsidTr="00275333">
        <w:trPr>
          <w:trHeight w:val="1610"/>
        </w:trPr>
        <w:tc>
          <w:tcPr>
            <w:tcW w:w="4200" w:type="pct"/>
            <w:shd w:val="clear" w:color="auto" w:fill="FFFFFF"/>
          </w:tcPr>
          <w:p w14:paraId="51D90102" w14:textId="6CBCEF1A" w:rsidR="00CE3C5D" w:rsidRPr="00CE3C5D" w:rsidRDefault="00CE3C5D" w:rsidP="009269EE">
            <w:pPr>
              <w:numPr>
                <w:ilvl w:val="0"/>
                <w:numId w:val="17"/>
              </w:numPr>
              <w:tabs>
                <w:tab w:val="left" w:pos="792"/>
              </w:tabs>
              <w:spacing w:after="0" w:line="240" w:lineRule="auto"/>
              <w:rPr>
                <w:rFonts w:ascii="Tahoma" w:eastAsia="Calibri" w:hAnsi="Tahoma" w:cs="Tahoma"/>
                <w:sz w:val="20"/>
                <w:szCs w:val="20"/>
              </w:rPr>
            </w:pPr>
            <w:r w:rsidRPr="00CE3C5D">
              <w:rPr>
                <w:rFonts w:ascii="Tahoma" w:eastAsia="Calibri" w:hAnsi="Tahoma" w:cs="Tahoma"/>
                <w:sz w:val="20"/>
                <w:szCs w:val="20"/>
              </w:rPr>
              <w:t>Project Management Tool Requirement: The Vendor’s assigned Project Manager MUST onboard and actively manage the project using the State of Illinois’ official project management tool, ServiceNow – Strategic Portfolio Management (SPM). SPM serves as the authoritative system of record (Source of Truth) for tracking project scope, timelines, budget, Change Requests, risks, and issues.</w:t>
            </w:r>
          </w:p>
        </w:tc>
        <w:tc>
          <w:tcPr>
            <w:tcW w:w="800" w:type="pct"/>
            <w:shd w:val="clear" w:color="auto" w:fill="FFFFFF"/>
          </w:tcPr>
          <w:p w14:paraId="0D089028" w14:textId="63C72280" w:rsidR="00CE3C5D" w:rsidRPr="00CE3C5D" w:rsidRDefault="00200D57" w:rsidP="009269EE">
            <w:pPr>
              <w:rPr>
                <w:rFonts w:ascii="Tahoma" w:eastAsia="MS Gothic" w:hAnsi="Tahoma" w:cs="Tahoma"/>
                <w:color w:val="000000"/>
                <w:sz w:val="18"/>
                <w:szCs w:val="18"/>
              </w:rPr>
            </w:pPr>
            <w:sdt>
              <w:sdtPr>
                <w:rPr>
                  <w:rFonts w:ascii="Tahoma" w:eastAsia="MS Gothic" w:hAnsi="Tahoma" w:cs="Tahoma"/>
                  <w:color w:val="000000"/>
                  <w:sz w:val="20"/>
                  <w:szCs w:val="20"/>
                </w:rPr>
                <w:id w:val="1945194975"/>
                <w14:checkbox>
                  <w14:checked w14:val="0"/>
                  <w14:checkedState w14:val="2612" w14:font="MS Gothic"/>
                  <w14:uncheckedState w14:val="2610" w14:font="MS Gothic"/>
                </w14:checkbox>
              </w:sdtPr>
              <w:sdtEndPr/>
              <w:sdtContent>
                <w:r w:rsidR="00CE3C5D" w:rsidRPr="00DF7148">
                  <w:rPr>
                    <w:rFonts w:ascii="Segoe UI Symbol" w:eastAsia="MS Gothic" w:hAnsi="Segoe UI Symbol" w:cs="Segoe UI Symbol"/>
                    <w:color w:val="000000"/>
                    <w:sz w:val="20"/>
                    <w:szCs w:val="20"/>
                  </w:rPr>
                  <w:t>☐</w:t>
                </w:r>
              </w:sdtContent>
            </w:sdt>
            <w:r w:rsidR="00CE3C5D" w:rsidRPr="00DF7148">
              <w:rPr>
                <w:rFonts w:ascii="Tahoma" w:eastAsia="MS Gothic" w:hAnsi="Tahoma" w:cs="Tahoma"/>
                <w:color w:val="000000"/>
                <w:sz w:val="20"/>
                <w:szCs w:val="20"/>
              </w:rPr>
              <w:t xml:space="preserve">  </w:t>
            </w:r>
            <w:r w:rsidR="00CE3C5D" w:rsidRPr="00CE3C5D">
              <w:rPr>
                <w:rFonts w:ascii="Tahoma" w:eastAsia="MS Gothic" w:hAnsi="Tahoma" w:cs="Tahoma"/>
                <w:color w:val="000000"/>
                <w:sz w:val="18"/>
                <w:szCs w:val="18"/>
              </w:rPr>
              <w:t>Agree</w:t>
            </w:r>
          </w:p>
        </w:tc>
      </w:tr>
      <w:tr w:rsidR="00CE3C5D" w:rsidRPr="00986CC5" w14:paraId="51F3DE31" w14:textId="77777777" w:rsidTr="009269EE">
        <w:trPr>
          <w:trHeight w:val="719"/>
        </w:trPr>
        <w:tc>
          <w:tcPr>
            <w:tcW w:w="4200" w:type="pct"/>
            <w:shd w:val="clear" w:color="auto" w:fill="FFFFFF"/>
          </w:tcPr>
          <w:p w14:paraId="6E4477D6" w14:textId="77777777" w:rsidR="00CE3C5D" w:rsidRDefault="00CE3C5D" w:rsidP="009269EE">
            <w:pPr>
              <w:numPr>
                <w:ilvl w:val="0"/>
                <w:numId w:val="17"/>
              </w:numPr>
              <w:tabs>
                <w:tab w:val="left" w:pos="792"/>
              </w:tabs>
              <w:spacing w:after="0" w:line="240" w:lineRule="auto"/>
              <w:rPr>
                <w:rFonts w:ascii="Tahoma" w:eastAsia="Calibri" w:hAnsi="Tahoma" w:cs="Tahoma"/>
                <w:sz w:val="20"/>
                <w:szCs w:val="20"/>
              </w:rPr>
            </w:pPr>
            <w:r w:rsidRPr="00CE3C5D">
              <w:rPr>
                <w:rFonts w:ascii="Tahoma" w:eastAsia="Calibri" w:hAnsi="Tahoma" w:cs="Tahoma"/>
                <w:sz w:val="20"/>
                <w:szCs w:val="20"/>
              </w:rPr>
              <w:t xml:space="preserve">Vendor must maintain an acceptable security audit report for the duration of this contract. The state prefers this to be </w:t>
            </w:r>
            <w:proofErr w:type="gramStart"/>
            <w:r w:rsidRPr="00CE3C5D">
              <w:rPr>
                <w:rFonts w:ascii="Tahoma" w:eastAsia="Calibri" w:hAnsi="Tahoma" w:cs="Tahoma"/>
                <w:sz w:val="20"/>
                <w:szCs w:val="20"/>
              </w:rPr>
              <w:t>a SOC</w:t>
            </w:r>
            <w:proofErr w:type="gramEnd"/>
            <w:r w:rsidRPr="00CE3C5D">
              <w:rPr>
                <w:rFonts w:ascii="Tahoma" w:eastAsia="Calibri" w:hAnsi="Tahoma" w:cs="Tahoma"/>
                <w:sz w:val="20"/>
                <w:szCs w:val="20"/>
              </w:rPr>
              <w:t xml:space="preserve"> 2 type 2. The State in its discretion may agree to accept a similar, alternative type of security audit report for review, if no SOC 2 type 2 report is available.</w:t>
            </w:r>
          </w:p>
          <w:p w14:paraId="2CEF039C" w14:textId="340A4C83" w:rsidR="00275333" w:rsidRPr="00CE3C5D" w:rsidRDefault="00275333" w:rsidP="00275333">
            <w:pPr>
              <w:tabs>
                <w:tab w:val="left" w:pos="792"/>
              </w:tabs>
              <w:spacing w:after="0" w:line="240" w:lineRule="auto"/>
              <w:ind w:left="360"/>
              <w:rPr>
                <w:rFonts w:ascii="Tahoma" w:eastAsia="Calibri" w:hAnsi="Tahoma" w:cs="Tahoma"/>
                <w:sz w:val="20"/>
                <w:szCs w:val="20"/>
              </w:rPr>
            </w:pPr>
          </w:p>
        </w:tc>
        <w:tc>
          <w:tcPr>
            <w:tcW w:w="800" w:type="pct"/>
            <w:shd w:val="clear" w:color="auto" w:fill="FFFFFF"/>
          </w:tcPr>
          <w:p w14:paraId="686A52B5" w14:textId="5D2E05C5" w:rsidR="00CE3C5D" w:rsidRPr="00CE3C5D" w:rsidRDefault="00200D57" w:rsidP="009269EE">
            <w:pPr>
              <w:rPr>
                <w:rFonts w:ascii="Tahoma" w:eastAsia="MS Gothic" w:hAnsi="Tahoma" w:cs="Tahoma"/>
                <w:color w:val="000000"/>
                <w:sz w:val="18"/>
                <w:szCs w:val="18"/>
              </w:rPr>
            </w:pPr>
            <w:sdt>
              <w:sdtPr>
                <w:rPr>
                  <w:rFonts w:ascii="Tahoma" w:eastAsia="MS Gothic" w:hAnsi="Tahoma" w:cs="Tahoma"/>
                  <w:color w:val="000000"/>
                  <w:sz w:val="20"/>
                  <w:szCs w:val="20"/>
                </w:rPr>
                <w:id w:val="-1047983377"/>
                <w14:checkbox>
                  <w14:checked w14:val="0"/>
                  <w14:checkedState w14:val="2612" w14:font="MS Gothic"/>
                  <w14:uncheckedState w14:val="2610" w14:font="MS Gothic"/>
                </w14:checkbox>
              </w:sdtPr>
              <w:sdtEndPr/>
              <w:sdtContent>
                <w:r w:rsidR="00CE3C5D" w:rsidRPr="00DF7148">
                  <w:rPr>
                    <w:rFonts w:ascii="MS Gothic" w:eastAsia="MS Gothic" w:hAnsi="MS Gothic" w:cs="Tahoma" w:hint="eastAsia"/>
                    <w:color w:val="000000"/>
                    <w:sz w:val="20"/>
                    <w:szCs w:val="20"/>
                  </w:rPr>
                  <w:t>☐</w:t>
                </w:r>
              </w:sdtContent>
            </w:sdt>
            <w:r w:rsidR="00CE3C5D" w:rsidRPr="00DF7148">
              <w:rPr>
                <w:rFonts w:ascii="Tahoma" w:eastAsia="MS Gothic" w:hAnsi="Tahoma" w:cs="Tahoma"/>
                <w:color w:val="000000"/>
                <w:sz w:val="20"/>
                <w:szCs w:val="20"/>
              </w:rPr>
              <w:t xml:space="preserve"> </w:t>
            </w:r>
            <w:r w:rsidR="00CE3C5D">
              <w:rPr>
                <w:rFonts w:ascii="Tahoma" w:eastAsia="MS Gothic" w:hAnsi="Tahoma" w:cs="Tahoma"/>
                <w:color w:val="000000"/>
                <w:sz w:val="18"/>
                <w:szCs w:val="18"/>
              </w:rPr>
              <w:t xml:space="preserve">   </w:t>
            </w:r>
            <w:r w:rsidR="00CE3C5D" w:rsidRPr="00CE3C5D">
              <w:rPr>
                <w:rFonts w:ascii="Tahoma" w:eastAsia="MS Gothic" w:hAnsi="Tahoma" w:cs="Tahoma"/>
                <w:color w:val="000000"/>
                <w:sz w:val="18"/>
                <w:szCs w:val="18"/>
              </w:rPr>
              <w:t>Agree</w:t>
            </w:r>
          </w:p>
        </w:tc>
      </w:tr>
      <w:tr w:rsidR="00CE3C5D" w:rsidRPr="00986CC5" w14:paraId="3DAE4781" w14:textId="77777777" w:rsidTr="00275333">
        <w:trPr>
          <w:trHeight w:val="1340"/>
        </w:trPr>
        <w:tc>
          <w:tcPr>
            <w:tcW w:w="4200" w:type="pct"/>
            <w:shd w:val="clear" w:color="auto" w:fill="FFFFFF"/>
          </w:tcPr>
          <w:p w14:paraId="4BDD7823" w14:textId="58ACBDD6" w:rsidR="00CE3C5D" w:rsidRPr="00CE3C5D" w:rsidRDefault="00CE3C5D" w:rsidP="009269EE">
            <w:pPr>
              <w:numPr>
                <w:ilvl w:val="0"/>
                <w:numId w:val="17"/>
              </w:numPr>
              <w:tabs>
                <w:tab w:val="left" w:pos="792"/>
              </w:tabs>
              <w:spacing w:after="0" w:line="240" w:lineRule="auto"/>
              <w:rPr>
                <w:rFonts w:ascii="Tahoma" w:eastAsia="Calibri" w:hAnsi="Tahoma" w:cs="Tahoma"/>
                <w:sz w:val="20"/>
                <w:szCs w:val="20"/>
              </w:rPr>
            </w:pPr>
            <w:r w:rsidRPr="00CE3C5D">
              <w:rPr>
                <w:rFonts w:ascii="Tahoma" w:eastAsia="Calibri" w:hAnsi="Tahoma" w:cs="Tahoma"/>
                <w:sz w:val="20"/>
                <w:szCs w:val="20"/>
              </w:rPr>
              <w:lastRenderedPageBreak/>
              <w:t xml:space="preserve">The State of Illinois has specific security requirements for information and systems. Vendor must ensure these requirements are fully understood and allocate sufficient project time and resources to address the security requirements. The Security Requirements in </w:t>
            </w:r>
            <w:r w:rsidR="00275333">
              <w:rPr>
                <w:rFonts w:ascii="Tahoma" w:eastAsia="Calibri" w:hAnsi="Tahoma" w:cs="Tahoma"/>
                <w:sz w:val="20"/>
                <w:szCs w:val="20"/>
              </w:rPr>
              <w:t>Appendix 4</w:t>
            </w:r>
            <w:r w:rsidRPr="00CE3C5D">
              <w:rPr>
                <w:rFonts w:ascii="Tahoma" w:eastAsia="Calibri" w:hAnsi="Tahoma" w:cs="Tahoma"/>
                <w:sz w:val="20"/>
                <w:szCs w:val="20"/>
              </w:rPr>
              <w:t xml:space="preserve"> will become part of the resulting contract.</w:t>
            </w:r>
          </w:p>
        </w:tc>
        <w:tc>
          <w:tcPr>
            <w:tcW w:w="800" w:type="pct"/>
            <w:shd w:val="clear" w:color="auto" w:fill="FFFFFF"/>
          </w:tcPr>
          <w:p w14:paraId="0A56C41D" w14:textId="72576066" w:rsidR="00CE3C5D" w:rsidRPr="00CE3C5D" w:rsidRDefault="00CE3C5D" w:rsidP="009269EE">
            <w:pPr>
              <w:rPr>
                <w:rFonts w:ascii="Tahoma" w:eastAsia="MS Gothic" w:hAnsi="Tahoma" w:cs="Tahoma"/>
                <w:color w:val="000000"/>
                <w:sz w:val="18"/>
                <w:szCs w:val="18"/>
              </w:rPr>
            </w:pPr>
            <w:r>
              <w:rPr>
                <w:rFonts w:ascii="Tahoma" w:eastAsia="MS Gothic" w:hAnsi="Tahoma" w:cs="Tahoma"/>
                <w:color w:val="000000"/>
                <w:sz w:val="18"/>
                <w:szCs w:val="18"/>
              </w:rPr>
              <w:t xml:space="preserve"> </w:t>
            </w:r>
            <w:sdt>
              <w:sdtPr>
                <w:rPr>
                  <w:rFonts w:ascii="Tahoma" w:eastAsia="MS Gothic" w:hAnsi="Tahoma" w:cs="Tahoma"/>
                  <w:color w:val="000000"/>
                  <w:sz w:val="18"/>
                  <w:szCs w:val="18"/>
                </w:rPr>
                <w:id w:val="-143581878"/>
                <w14:checkbox>
                  <w14:checked w14:val="0"/>
                  <w14:checkedState w14:val="2612" w14:font="MS Gothic"/>
                  <w14:uncheckedState w14:val="2610" w14:font="MS Gothic"/>
                </w14:checkbox>
              </w:sdtPr>
              <w:sdtEndPr/>
              <w:sdtContent>
                <w:r>
                  <w:rPr>
                    <w:rFonts w:ascii="MS Gothic" w:eastAsia="MS Gothic" w:hAnsi="MS Gothic" w:cs="Tahoma" w:hint="eastAsia"/>
                    <w:color w:val="000000"/>
                    <w:sz w:val="18"/>
                    <w:szCs w:val="18"/>
                  </w:rPr>
                  <w:t>☐</w:t>
                </w:r>
              </w:sdtContent>
            </w:sdt>
            <w:r>
              <w:rPr>
                <w:rFonts w:ascii="Tahoma" w:eastAsia="MS Gothic" w:hAnsi="Tahoma" w:cs="Tahoma"/>
                <w:color w:val="000000"/>
                <w:sz w:val="18"/>
                <w:szCs w:val="18"/>
              </w:rPr>
              <w:t xml:space="preserve">   </w:t>
            </w:r>
            <w:r w:rsidRPr="00CE3C5D">
              <w:rPr>
                <w:rFonts w:ascii="Tahoma" w:eastAsia="MS Gothic" w:hAnsi="Tahoma" w:cs="Tahoma"/>
                <w:color w:val="000000"/>
                <w:sz w:val="18"/>
                <w:szCs w:val="18"/>
              </w:rPr>
              <w:t>Agree</w:t>
            </w:r>
          </w:p>
        </w:tc>
      </w:tr>
      <w:tr w:rsidR="00CE3C5D" w:rsidRPr="00986CC5" w14:paraId="575154C1" w14:textId="77777777" w:rsidTr="00275333">
        <w:trPr>
          <w:trHeight w:val="3500"/>
        </w:trPr>
        <w:tc>
          <w:tcPr>
            <w:tcW w:w="4200" w:type="pct"/>
            <w:shd w:val="clear" w:color="auto" w:fill="FFFFFF"/>
          </w:tcPr>
          <w:p w14:paraId="63EC5F4B" w14:textId="77777777" w:rsidR="00CE3C5D" w:rsidRPr="00CE3C5D" w:rsidRDefault="00CE3C5D" w:rsidP="00CE3C5D">
            <w:pPr>
              <w:numPr>
                <w:ilvl w:val="0"/>
                <w:numId w:val="17"/>
              </w:numPr>
              <w:tabs>
                <w:tab w:val="left" w:pos="792"/>
              </w:tabs>
              <w:spacing w:after="0" w:line="240" w:lineRule="auto"/>
              <w:rPr>
                <w:rFonts w:ascii="Tahoma" w:eastAsia="Calibri" w:hAnsi="Tahoma" w:cs="Tahoma"/>
                <w:sz w:val="20"/>
                <w:szCs w:val="20"/>
              </w:rPr>
            </w:pPr>
            <w:r w:rsidRPr="00CE3C5D">
              <w:rPr>
                <w:rFonts w:ascii="Tahoma" w:eastAsia="Calibri" w:hAnsi="Tahoma" w:cs="Tahoma"/>
                <w:sz w:val="20"/>
                <w:szCs w:val="20"/>
              </w:rPr>
              <w:t>. The Vendor must maintain all minimum Service Level Agreements (SLAs) defined in Attachment C throughout the life of the contract.</w:t>
            </w:r>
          </w:p>
          <w:p w14:paraId="7E10B32F" w14:textId="77777777" w:rsidR="00CE3C5D" w:rsidRPr="00CE3C5D" w:rsidRDefault="00CE3C5D" w:rsidP="00275333">
            <w:pPr>
              <w:tabs>
                <w:tab w:val="left" w:pos="792"/>
              </w:tabs>
              <w:spacing w:after="0" w:line="240" w:lineRule="auto"/>
              <w:ind w:left="525" w:hanging="165"/>
              <w:rPr>
                <w:rFonts w:ascii="Tahoma" w:eastAsia="Calibri" w:hAnsi="Tahoma" w:cs="Tahoma"/>
                <w:sz w:val="20"/>
                <w:szCs w:val="20"/>
              </w:rPr>
            </w:pPr>
            <w:r w:rsidRPr="00CE3C5D">
              <w:rPr>
                <w:rFonts w:ascii="Tahoma" w:eastAsia="Calibri" w:hAnsi="Tahoma" w:cs="Tahoma"/>
                <w:sz w:val="20"/>
                <w:szCs w:val="20"/>
              </w:rPr>
              <w:t>• SLA compliance will be measured and reported according to the formulas and reporting periods specified in Attachment C.</w:t>
            </w:r>
          </w:p>
          <w:p w14:paraId="61B70457" w14:textId="77777777" w:rsidR="00CE3C5D" w:rsidRPr="00CE3C5D" w:rsidRDefault="00CE3C5D" w:rsidP="00CE3C5D">
            <w:pPr>
              <w:tabs>
                <w:tab w:val="left" w:pos="792"/>
              </w:tabs>
              <w:spacing w:after="0" w:line="240" w:lineRule="auto"/>
              <w:ind w:left="360"/>
              <w:rPr>
                <w:rFonts w:ascii="Tahoma" w:eastAsia="Calibri" w:hAnsi="Tahoma" w:cs="Tahoma"/>
                <w:sz w:val="20"/>
                <w:szCs w:val="20"/>
              </w:rPr>
            </w:pPr>
            <w:r w:rsidRPr="00CE3C5D">
              <w:rPr>
                <w:rFonts w:ascii="Tahoma" w:eastAsia="Calibri" w:hAnsi="Tahoma" w:cs="Tahoma"/>
                <w:sz w:val="20"/>
                <w:szCs w:val="20"/>
              </w:rPr>
              <w:t>• All monetary penalties for SLA non-compliance shall be applied as service credits and deducted from the following month’s invoice without exception.</w:t>
            </w:r>
          </w:p>
          <w:p w14:paraId="452E5798" w14:textId="77777777" w:rsidR="00CE3C5D" w:rsidRPr="00CE3C5D" w:rsidRDefault="00CE3C5D" w:rsidP="00275333">
            <w:pPr>
              <w:tabs>
                <w:tab w:val="left" w:pos="792"/>
              </w:tabs>
              <w:spacing w:after="0" w:line="240" w:lineRule="auto"/>
              <w:ind w:left="525" w:hanging="165"/>
              <w:rPr>
                <w:rFonts w:ascii="Tahoma" w:eastAsia="Calibri" w:hAnsi="Tahoma" w:cs="Tahoma"/>
                <w:sz w:val="20"/>
                <w:szCs w:val="20"/>
              </w:rPr>
            </w:pPr>
            <w:r w:rsidRPr="00CE3C5D">
              <w:rPr>
                <w:rFonts w:ascii="Tahoma" w:eastAsia="Calibri" w:hAnsi="Tahoma" w:cs="Tahoma"/>
                <w:sz w:val="20"/>
                <w:szCs w:val="20"/>
              </w:rPr>
              <w:t>• The Vendor must provide monthly SLA reports within five (5) business days after month-end and submit a root-cause analysis and corrective action plan for any SLA breach within five (5) business days of notification.</w:t>
            </w:r>
          </w:p>
          <w:p w14:paraId="1DE341D4" w14:textId="77777777" w:rsidR="00CE3C5D" w:rsidRPr="00CE3C5D" w:rsidRDefault="00CE3C5D" w:rsidP="00275333">
            <w:pPr>
              <w:tabs>
                <w:tab w:val="left" w:pos="792"/>
              </w:tabs>
              <w:spacing w:after="0" w:line="240" w:lineRule="auto"/>
              <w:ind w:left="525" w:hanging="165"/>
              <w:rPr>
                <w:rFonts w:ascii="Tahoma" w:eastAsia="Calibri" w:hAnsi="Tahoma" w:cs="Tahoma"/>
                <w:sz w:val="20"/>
                <w:szCs w:val="20"/>
              </w:rPr>
            </w:pPr>
            <w:r w:rsidRPr="00CE3C5D">
              <w:rPr>
                <w:rFonts w:ascii="Tahoma" w:eastAsia="Calibri" w:hAnsi="Tahoma" w:cs="Tahoma"/>
                <w:sz w:val="20"/>
                <w:szCs w:val="20"/>
              </w:rPr>
              <w:t>• Chronic SLA failures (three or more breaches of the same SLA within a rolling three-month period) may result in escalation and termination for cause.</w:t>
            </w:r>
          </w:p>
          <w:p w14:paraId="427A45B5" w14:textId="3261332A" w:rsidR="00CE3C5D" w:rsidRPr="00CE3C5D" w:rsidRDefault="00CE3C5D" w:rsidP="00275333">
            <w:pPr>
              <w:tabs>
                <w:tab w:val="left" w:pos="792"/>
              </w:tabs>
              <w:spacing w:after="0" w:line="240" w:lineRule="auto"/>
              <w:ind w:left="525" w:hanging="165"/>
              <w:rPr>
                <w:rFonts w:ascii="Tahoma" w:eastAsia="Calibri" w:hAnsi="Tahoma" w:cs="Tahoma"/>
                <w:sz w:val="20"/>
                <w:szCs w:val="20"/>
              </w:rPr>
            </w:pPr>
            <w:r w:rsidRPr="00CE3C5D">
              <w:rPr>
                <w:rFonts w:ascii="Tahoma" w:eastAsia="Calibri" w:hAnsi="Tahoma" w:cs="Tahoma"/>
                <w:sz w:val="20"/>
                <w:szCs w:val="20"/>
              </w:rPr>
              <w:t>• The State reserves audit rights to validate SLA measurements, including access to dashboards and raw data.</w:t>
            </w:r>
          </w:p>
        </w:tc>
        <w:tc>
          <w:tcPr>
            <w:tcW w:w="800" w:type="pct"/>
            <w:shd w:val="clear" w:color="auto" w:fill="FFFFFF"/>
          </w:tcPr>
          <w:p w14:paraId="67D0FB9B" w14:textId="200F3230" w:rsidR="00CE3C5D" w:rsidRPr="00CE3C5D" w:rsidRDefault="00CE3C5D" w:rsidP="009269EE">
            <w:pPr>
              <w:rPr>
                <w:rFonts w:ascii="Tahoma" w:eastAsia="MS Gothic" w:hAnsi="Tahoma" w:cs="Tahoma"/>
                <w:color w:val="000000"/>
                <w:sz w:val="18"/>
                <w:szCs w:val="18"/>
              </w:rPr>
            </w:pPr>
            <w:r>
              <w:rPr>
                <w:rFonts w:ascii="Tahoma" w:eastAsia="MS Gothic" w:hAnsi="Tahoma" w:cs="Tahoma"/>
                <w:color w:val="000000"/>
                <w:sz w:val="18"/>
                <w:szCs w:val="18"/>
              </w:rPr>
              <w:t xml:space="preserve"> </w:t>
            </w:r>
            <w:sdt>
              <w:sdtPr>
                <w:rPr>
                  <w:rFonts w:ascii="Tahoma" w:eastAsia="MS Gothic" w:hAnsi="Tahoma" w:cs="Tahoma"/>
                  <w:color w:val="000000"/>
                  <w:sz w:val="20"/>
                  <w:szCs w:val="20"/>
                </w:rPr>
                <w:id w:val="1922522175"/>
                <w14:checkbox>
                  <w14:checked w14:val="0"/>
                  <w14:checkedState w14:val="2612" w14:font="MS Gothic"/>
                  <w14:uncheckedState w14:val="2610" w14:font="MS Gothic"/>
                </w14:checkbox>
              </w:sdtPr>
              <w:sdtEndPr/>
              <w:sdtContent>
                <w:r w:rsidRPr="00CE3C5D">
                  <w:rPr>
                    <w:rFonts w:ascii="MS Gothic" w:eastAsia="MS Gothic" w:hAnsi="MS Gothic" w:cs="Tahoma" w:hint="eastAsia"/>
                    <w:color w:val="000000"/>
                    <w:sz w:val="20"/>
                    <w:szCs w:val="20"/>
                  </w:rPr>
                  <w:t>☐</w:t>
                </w:r>
              </w:sdtContent>
            </w:sdt>
            <w:r w:rsidRPr="00CE3C5D">
              <w:rPr>
                <w:rFonts w:ascii="Tahoma" w:eastAsia="MS Gothic" w:hAnsi="Tahoma" w:cs="Tahoma"/>
                <w:color w:val="000000"/>
                <w:sz w:val="20"/>
                <w:szCs w:val="20"/>
              </w:rPr>
              <w:t xml:space="preserve">  </w:t>
            </w:r>
            <w:r>
              <w:rPr>
                <w:rFonts w:ascii="Tahoma" w:eastAsia="MS Gothic" w:hAnsi="Tahoma" w:cs="Tahoma"/>
                <w:color w:val="000000"/>
                <w:sz w:val="18"/>
                <w:szCs w:val="18"/>
              </w:rPr>
              <w:t xml:space="preserve"> </w:t>
            </w:r>
            <w:r w:rsidRPr="00CE3C5D">
              <w:rPr>
                <w:rFonts w:ascii="Tahoma" w:eastAsia="MS Gothic" w:hAnsi="Tahoma" w:cs="Tahoma"/>
                <w:color w:val="000000"/>
                <w:sz w:val="18"/>
                <w:szCs w:val="18"/>
              </w:rPr>
              <w:t>Agree</w:t>
            </w:r>
          </w:p>
        </w:tc>
      </w:tr>
      <w:tr w:rsidR="00CE3C5D" w:rsidRPr="00986CC5" w14:paraId="64D8E19A" w14:textId="77777777" w:rsidTr="00275333">
        <w:trPr>
          <w:trHeight w:val="890"/>
        </w:trPr>
        <w:tc>
          <w:tcPr>
            <w:tcW w:w="4200" w:type="pct"/>
            <w:shd w:val="clear" w:color="auto" w:fill="FFFFFF"/>
          </w:tcPr>
          <w:p w14:paraId="63C3275B" w14:textId="065B67CE" w:rsidR="00CE3C5D" w:rsidRPr="00CE3C5D" w:rsidRDefault="00CE3C5D" w:rsidP="00CE3C5D">
            <w:pPr>
              <w:numPr>
                <w:ilvl w:val="0"/>
                <w:numId w:val="17"/>
              </w:numPr>
              <w:tabs>
                <w:tab w:val="left" w:pos="792"/>
              </w:tabs>
              <w:spacing w:after="0" w:line="240" w:lineRule="auto"/>
              <w:rPr>
                <w:rFonts w:ascii="Tahoma" w:eastAsia="Calibri" w:hAnsi="Tahoma" w:cs="Tahoma"/>
                <w:sz w:val="20"/>
                <w:szCs w:val="20"/>
              </w:rPr>
            </w:pPr>
            <w:r w:rsidRPr="00CE3C5D">
              <w:rPr>
                <w:rFonts w:ascii="Tahoma" w:eastAsia="Calibri" w:hAnsi="Tahoma" w:cs="Tahoma"/>
                <w:sz w:val="20"/>
                <w:szCs w:val="20"/>
              </w:rPr>
              <w:t>The attachment DoIT Cloud Hosting Appendix shall become part of the resulting contract. If any changes are proposed they must be submitted at the time of proposal.</w:t>
            </w:r>
          </w:p>
        </w:tc>
        <w:tc>
          <w:tcPr>
            <w:tcW w:w="800" w:type="pct"/>
            <w:shd w:val="clear" w:color="auto" w:fill="FFFFFF"/>
          </w:tcPr>
          <w:p w14:paraId="50C9B2B0" w14:textId="06DBF322" w:rsidR="00CE3C5D" w:rsidRPr="00CE3C5D" w:rsidRDefault="00CE3C5D" w:rsidP="009269EE">
            <w:pPr>
              <w:rPr>
                <w:rFonts w:ascii="Tahoma" w:eastAsia="MS Gothic" w:hAnsi="Tahoma" w:cs="Tahoma"/>
                <w:color w:val="000000"/>
                <w:sz w:val="18"/>
                <w:szCs w:val="18"/>
              </w:rPr>
            </w:pPr>
            <w:r>
              <w:rPr>
                <w:rFonts w:ascii="Tahoma" w:eastAsia="MS Gothic" w:hAnsi="Tahoma" w:cs="Tahoma"/>
                <w:color w:val="000000"/>
                <w:sz w:val="18"/>
                <w:szCs w:val="18"/>
              </w:rPr>
              <w:t xml:space="preserve"> </w:t>
            </w:r>
            <w:sdt>
              <w:sdtPr>
                <w:rPr>
                  <w:rFonts w:ascii="Tahoma" w:eastAsia="MS Gothic" w:hAnsi="Tahoma" w:cs="Tahoma"/>
                  <w:color w:val="000000"/>
                  <w:sz w:val="20"/>
                  <w:szCs w:val="20"/>
                </w:rPr>
                <w:id w:val="2146537755"/>
                <w14:checkbox>
                  <w14:checked w14:val="0"/>
                  <w14:checkedState w14:val="2612" w14:font="MS Gothic"/>
                  <w14:uncheckedState w14:val="2610" w14:font="MS Gothic"/>
                </w14:checkbox>
              </w:sdtPr>
              <w:sdtEndPr/>
              <w:sdtContent>
                <w:r w:rsidRPr="00CE3C5D">
                  <w:rPr>
                    <w:rFonts w:ascii="MS Gothic" w:eastAsia="MS Gothic" w:hAnsi="MS Gothic" w:cs="Tahoma" w:hint="eastAsia"/>
                    <w:color w:val="000000"/>
                    <w:sz w:val="20"/>
                    <w:szCs w:val="20"/>
                  </w:rPr>
                  <w:t>☐</w:t>
                </w:r>
              </w:sdtContent>
            </w:sdt>
            <w:r w:rsidRPr="00CE3C5D">
              <w:rPr>
                <w:rFonts w:ascii="Tahoma" w:eastAsia="MS Gothic" w:hAnsi="Tahoma" w:cs="Tahoma"/>
                <w:color w:val="000000"/>
                <w:sz w:val="20"/>
                <w:szCs w:val="20"/>
              </w:rPr>
              <w:t xml:space="preserve"> </w:t>
            </w:r>
            <w:r>
              <w:rPr>
                <w:rFonts w:ascii="Tahoma" w:eastAsia="MS Gothic" w:hAnsi="Tahoma" w:cs="Tahoma"/>
                <w:color w:val="000000"/>
                <w:sz w:val="18"/>
                <w:szCs w:val="18"/>
              </w:rPr>
              <w:t xml:space="preserve">  </w:t>
            </w:r>
            <w:r w:rsidRPr="00CE3C5D">
              <w:rPr>
                <w:rFonts w:ascii="Tahoma" w:eastAsia="MS Gothic" w:hAnsi="Tahoma" w:cs="Tahoma"/>
                <w:color w:val="000000"/>
                <w:sz w:val="18"/>
                <w:szCs w:val="18"/>
              </w:rPr>
              <w:t>Agree</w:t>
            </w:r>
          </w:p>
        </w:tc>
      </w:tr>
    </w:tbl>
    <w:p w14:paraId="53E3747A" w14:textId="77777777" w:rsidR="00CE3C5D" w:rsidRDefault="00CE3C5D" w:rsidP="00CA3F69">
      <w:pPr>
        <w:rPr>
          <w:rFonts w:ascii="Tahoma" w:hAnsi="Tahoma" w:cs="Tahoma"/>
        </w:rPr>
      </w:pPr>
    </w:p>
    <w:p w14:paraId="754BA0CF" w14:textId="210E6EFC" w:rsidR="00D54000" w:rsidRDefault="00D54000" w:rsidP="00CA3F69">
      <w:pPr>
        <w:rPr>
          <w:rFonts w:ascii="Tahoma" w:hAnsi="Tahoma" w:cs="Tahoma"/>
        </w:rPr>
      </w:pPr>
      <w:r>
        <w:rPr>
          <w:rFonts w:ascii="Tahoma" w:hAnsi="Tahoma" w:cs="Tahoma"/>
        </w:rPr>
        <w:t xml:space="preserve">By submitting an offer to this solicitation. The offeror agrees that </w:t>
      </w:r>
      <w:r w:rsidR="006E2760">
        <w:rPr>
          <w:rFonts w:ascii="Tahoma" w:hAnsi="Tahoma" w:cs="Tahoma"/>
        </w:rPr>
        <w:t xml:space="preserve">they </w:t>
      </w:r>
      <w:r>
        <w:rPr>
          <w:rFonts w:ascii="Tahoma" w:hAnsi="Tahoma" w:cs="Tahoma"/>
        </w:rPr>
        <w:t>will meet the contract requirements</w:t>
      </w:r>
      <w:r w:rsidR="005B69D3">
        <w:rPr>
          <w:rFonts w:ascii="Tahoma" w:hAnsi="Tahoma" w:cs="Tahoma"/>
        </w:rPr>
        <w:t xml:space="preserve"> in Section F.1</w:t>
      </w:r>
      <w:r>
        <w:rPr>
          <w:rFonts w:ascii="Tahoma" w:hAnsi="Tahoma" w:cs="Tahoma"/>
        </w:rPr>
        <w:t xml:space="preserve">. </w:t>
      </w:r>
    </w:p>
    <w:p w14:paraId="01FA2C69" w14:textId="1BE07D8D" w:rsidR="005B136D" w:rsidRPr="00986CC5" w:rsidRDefault="005B136D" w:rsidP="002668B2">
      <w:pPr>
        <w:pStyle w:val="ListParagraph"/>
        <w:numPr>
          <w:ilvl w:val="1"/>
          <w:numId w:val="3"/>
        </w:numPr>
        <w:rPr>
          <w:rFonts w:ascii="Tahoma" w:hAnsi="Tahoma" w:cs="Tahoma"/>
        </w:rPr>
      </w:pPr>
      <w:r w:rsidRPr="00986CC5">
        <w:rPr>
          <w:rFonts w:ascii="Tahoma" w:hAnsi="Tahoma" w:cs="Tahoma"/>
        </w:rPr>
        <w:t>MANDATORY REQUIREMENTS WITH EVIDENCE</w:t>
      </w:r>
    </w:p>
    <w:p w14:paraId="0E3D4F76" w14:textId="50422167" w:rsidR="00CA3F69" w:rsidRPr="00986CC5" w:rsidRDefault="00CA3F69" w:rsidP="00CA3F69">
      <w:pPr>
        <w:pStyle w:val="ListParagraph"/>
        <w:rPr>
          <w:rFonts w:ascii="Tahoma" w:hAnsi="Tahoma" w:cs="Tahoma"/>
        </w:rPr>
      </w:pPr>
    </w:p>
    <w:p w14:paraId="50C0F6AB" w14:textId="3AEBE0E7" w:rsidR="00CA3F69" w:rsidRPr="00986CC5" w:rsidRDefault="00CA3F69" w:rsidP="00CA3F69">
      <w:pPr>
        <w:pStyle w:val="ListParagraph"/>
        <w:rPr>
          <w:rFonts w:ascii="Tahoma" w:hAnsi="Tahoma" w:cs="Tahoma"/>
          <w:bCs/>
        </w:rPr>
      </w:pPr>
      <w:r w:rsidRPr="00986CC5">
        <w:rPr>
          <w:rFonts w:ascii="Tahoma" w:hAnsi="Tahoma" w:cs="Tahoma"/>
          <w:bCs/>
        </w:rPr>
        <w:t xml:space="preserve">Please check “Met” to each of the mandatory requirements for </w:t>
      </w:r>
      <w:r w:rsidR="00682284" w:rsidRPr="00986CC5">
        <w:rPr>
          <w:rFonts w:ascii="Tahoma" w:hAnsi="Tahoma" w:cs="Tahoma"/>
          <w:bCs/>
        </w:rPr>
        <w:t>the proposed</w:t>
      </w:r>
      <w:r w:rsidRPr="00986CC5">
        <w:rPr>
          <w:rFonts w:ascii="Tahoma" w:hAnsi="Tahoma" w:cs="Tahoma"/>
          <w:bCs/>
        </w:rPr>
        <w:t xml:space="preserve"> solution. </w:t>
      </w:r>
      <w:r w:rsidR="00B80A82" w:rsidRPr="00986CC5">
        <w:rPr>
          <w:rFonts w:ascii="Tahoma" w:hAnsi="Tahoma" w:cs="Tahoma"/>
          <w:bCs/>
        </w:rPr>
        <w:t>An</w:t>
      </w:r>
      <w:r w:rsidRPr="00986CC5">
        <w:rPr>
          <w:rFonts w:ascii="Tahoma" w:hAnsi="Tahoma" w:cs="Tahoma"/>
          <w:bCs/>
        </w:rPr>
        <w:t xml:space="preserve"> Offeror that do</w:t>
      </w:r>
      <w:r w:rsidR="00B80A82" w:rsidRPr="00986CC5">
        <w:rPr>
          <w:rFonts w:ascii="Tahoma" w:hAnsi="Tahoma" w:cs="Tahoma"/>
          <w:bCs/>
        </w:rPr>
        <w:t>es</w:t>
      </w:r>
      <w:r w:rsidRPr="00986CC5">
        <w:rPr>
          <w:rFonts w:ascii="Tahoma" w:hAnsi="Tahoma" w:cs="Tahoma"/>
          <w:bCs/>
        </w:rPr>
        <w:t xml:space="preserve"> not provide substantiating evidence </w:t>
      </w:r>
      <w:r w:rsidR="00BB3A2D" w:rsidRPr="00986CC5">
        <w:rPr>
          <w:rFonts w:ascii="Tahoma" w:hAnsi="Tahoma" w:cs="Tahoma"/>
          <w:bCs/>
        </w:rPr>
        <w:t xml:space="preserve">for each requirement </w:t>
      </w:r>
      <w:r w:rsidRPr="00986CC5">
        <w:rPr>
          <w:rFonts w:ascii="Tahoma" w:hAnsi="Tahoma" w:cs="Tahoma"/>
          <w:bCs/>
        </w:rPr>
        <w:t>will be disqualified and the rest of the proposal will not be scored.</w:t>
      </w:r>
    </w:p>
    <w:p w14:paraId="060BE9EF" w14:textId="77777777" w:rsidR="00CA3F69" w:rsidRPr="00986CC5" w:rsidRDefault="00CA3F69" w:rsidP="00CA3F69">
      <w:pPr>
        <w:pStyle w:val="ListParagraph"/>
        <w:rPr>
          <w:rFonts w:ascii="Tahoma" w:hAnsi="Tahoma" w:cs="Tahoma"/>
          <w:bCs/>
        </w:rPr>
      </w:pPr>
    </w:p>
    <w:p w14:paraId="15C3E779" w14:textId="089C7CBA" w:rsidR="00CA3F69" w:rsidRPr="00986CC5" w:rsidRDefault="00CA3F69" w:rsidP="00CA3F69">
      <w:pPr>
        <w:pStyle w:val="ListParagraph"/>
        <w:rPr>
          <w:rFonts w:ascii="Tahoma" w:hAnsi="Tahoma" w:cs="Tahoma"/>
          <w:bCs/>
        </w:rPr>
      </w:pPr>
      <w:r w:rsidRPr="00986CC5">
        <w:rPr>
          <w:rFonts w:ascii="Tahoma" w:hAnsi="Tahoma" w:cs="Tahoma"/>
          <w:bCs/>
        </w:rPr>
        <w:t>These Mandatory Requirements shall be included in any contract resulting from this solicitation.</w:t>
      </w:r>
    </w:p>
    <w:p w14:paraId="766996CD" w14:textId="77777777" w:rsidR="0025258B" w:rsidRPr="00986CC5" w:rsidRDefault="0025258B" w:rsidP="00CA3F69">
      <w:pPr>
        <w:pStyle w:val="ListParagraph"/>
        <w:rPr>
          <w:rFonts w:ascii="Tahoma" w:hAnsi="Tahoma" w:cs="Tahoma"/>
          <w:bCs/>
        </w:rPr>
      </w:pPr>
    </w:p>
    <w:p w14:paraId="1793CF45" w14:textId="77777777" w:rsidR="00CA3F69" w:rsidRPr="00986CC5" w:rsidRDefault="00CA3F69" w:rsidP="00CA3F69">
      <w:pPr>
        <w:pStyle w:val="ListParagraph"/>
        <w:rPr>
          <w:rFonts w:ascii="Tahoma" w:hAnsi="Tahoma" w:cs="Tahoma"/>
        </w:rPr>
      </w:pPr>
      <w:r w:rsidRPr="00986CC5">
        <w:rPr>
          <w:rFonts w:ascii="Tahoma" w:hAnsi="Tahoma" w:cs="Tahoma"/>
        </w:rPr>
        <w:t xml:space="preserve">Please provide substantiating evidence in your Proposed Technical Solution.  Use the column on the right to indicate the section and page number where your evidence/response to each item may be found.  </w:t>
      </w:r>
      <w:r w:rsidRPr="00986CC5">
        <w:rPr>
          <w:rFonts w:ascii="Tahoma" w:hAnsi="Tahoma" w:cs="Tahoma"/>
          <w:bCs/>
        </w:rPr>
        <w:t>The State will evaluate Offeror’s evidence/response to verify the mandatory requirement is met.</w:t>
      </w:r>
    </w:p>
    <w:p w14:paraId="14085997" w14:textId="77777777" w:rsidR="00CA3F69" w:rsidRPr="00986CC5" w:rsidRDefault="00CA3F69" w:rsidP="00CA3F69">
      <w:pPr>
        <w:pStyle w:val="ListParagraph"/>
        <w:rPr>
          <w:rFonts w:ascii="Tahoma" w:hAnsi="Tahoma" w:cs="Tahoma"/>
        </w:rPr>
      </w:pPr>
    </w:p>
    <w:tbl>
      <w:tblPr>
        <w:tblW w:w="505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57"/>
        <w:gridCol w:w="1538"/>
        <w:gridCol w:w="2154"/>
      </w:tblGrid>
      <w:tr w:rsidR="00CA3F69" w:rsidRPr="00986CC5" w14:paraId="6A6E9E0B" w14:textId="77777777" w:rsidTr="008454C4">
        <w:trPr>
          <w:trHeight w:val="530"/>
          <w:tblHeader/>
        </w:trPr>
        <w:tc>
          <w:tcPr>
            <w:tcW w:w="3046" w:type="pct"/>
            <w:tcBorders>
              <w:right w:val="nil"/>
            </w:tcBorders>
            <w:shd w:val="clear" w:color="auto" w:fill="D9D9D9" w:themeFill="background1" w:themeFillShade="D9"/>
          </w:tcPr>
          <w:p w14:paraId="0469E38A" w14:textId="77777777" w:rsidR="00CA3F69" w:rsidRPr="00986CC5" w:rsidRDefault="00CA3F69" w:rsidP="00CA3F69">
            <w:pPr>
              <w:rPr>
                <w:rFonts w:ascii="Tahoma" w:hAnsi="Tahoma" w:cs="Tahoma"/>
                <w:b/>
                <w:bCs/>
                <w:color w:val="000000"/>
              </w:rPr>
            </w:pPr>
            <w:r w:rsidRPr="00986CC5">
              <w:rPr>
                <w:rFonts w:ascii="Tahoma" w:hAnsi="Tahoma" w:cs="Tahoma"/>
                <w:b/>
              </w:rPr>
              <w:lastRenderedPageBreak/>
              <w:t>MANDATORY REQUIREMENTS WITH EVIDENCE</w:t>
            </w:r>
          </w:p>
        </w:tc>
        <w:tc>
          <w:tcPr>
            <w:tcW w:w="814" w:type="pct"/>
            <w:tcBorders>
              <w:left w:val="nil"/>
              <w:right w:val="nil"/>
            </w:tcBorders>
            <w:shd w:val="clear" w:color="auto" w:fill="D9D9D9" w:themeFill="background1" w:themeFillShade="D9"/>
          </w:tcPr>
          <w:p w14:paraId="6D4ADAEE" w14:textId="77777777" w:rsidR="00CA3F69" w:rsidRPr="00986CC5" w:rsidRDefault="00CA3F69" w:rsidP="00CA3F69">
            <w:pPr>
              <w:rPr>
                <w:rFonts w:ascii="Tahoma" w:hAnsi="Tahoma" w:cs="Tahoma"/>
                <w:color w:val="000000"/>
              </w:rPr>
            </w:pPr>
          </w:p>
        </w:tc>
        <w:tc>
          <w:tcPr>
            <w:tcW w:w="1140" w:type="pct"/>
            <w:tcBorders>
              <w:left w:val="nil"/>
            </w:tcBorders>
            <w:shd w:val="clear" w:color="auto" w:fill="D9D9D9" w:themeFill="background1" w:themeFillShade="D9"/>
          </w:tcPr>
          <w:p w14:paraId="6BBDC655" w14:textId="77777777" w:rsidR="00CA3F69" w:rsidRPr="00986CC5" w:rsidRDefault="00CA3F69" w:rsidP="00CA3F69">
            <w:pPr>
              <w:jc w:val="center"/>
              <w:rPr>
                <w:rFonts w:ascii="Tahoma" w:hAnsi="Tahoma" w:cs="Tahoma"/>
                <w:b/>
                <w:color w:val="000000"/>
                <w:sz w:val="18"/>
                <w:szCs w:val="18"/>
              </w:rPr>
            </w:pPr>
            <w:r w:rsidRPr="00986CC5">
              <w:rPr>
                <w:rFonts w:ascii="Tahoma" w:hAnsi="Tahoma" w:cs="Tahoma"/>
                <w:b/>
                <w:color w:val="000000"/>
                <w:sz w:val="18"/>
                <w:szCs w:val="18"/>
              </w:rPr>
              <w:t>Proposal Section and Page Number</w:t>
            </w:r>
          </w:p>
        </w:tc>
      </w:tr>
      <w:tr w:rsidR="00476534" w:rsidRPr="00986CC5" w14:paraId="763C51D1" w14:textId="77777777" w:rsidTr="008454C4">
        <w:trPr>
          <w:trHeight w:val="1547"/>
        </w:trPr>
        <w:tc>
          <w:tcPr>
            <w:tcW w:w="3046" w:type="pct"/>
            <w:shd w:val="clear" w:color="auto" w:fill="auto"/>
          </w:tcPr>
          <w:p w14:paraId="771FED86" w14:textId="77777777" w:rsidR="00476534" w:rsidRPr="000873F3" w:rsidRDefault="00476534" w:rsidP="00476534">
            <w:pPr>
              <w:numPr>
                <w:ilvl w:val="0"/>
                <w:numId w:val="18"/>
              </w:numPr>
              <w:spacing w:after="0" w:line="240" w:lineRule="auto"/>
              <w:rPr>
                <w:rFonts w:ascii="Tahoma" w:hAnsi="Tahoma" w:cs="Tahoma"/>
                <w:spacing w:val="-4"/>
                <w:sz w:val="20"/>
                <w:szCs w:val="20"/>
              </w:rPr>
            </w:pPr>
            <w:r w:rsidRPr="000873F3">
              <w:rPr>
                <w:rFonts w:ascii="Tahoma" w:hAnsi="Tahoma" w:cs="Tahoma"/>
                <w:spacing w:val="-4"/>
                <w:sz w:val="20"/>
                <w:szCs w:val="20"/>
              </w:rPr>
              <w:t xml:space="preserve">The Offeror has </w:t>
            </w:r>
            <w:r w:rsidRPr="000873F3">
              <w:rPr>
                <w:rStyle w:val="Style10"/>
                <w:rFonts w:ascii="Tahoma" w:hAnsi="Tahoma" w:cs="Tahoma"/>
                <w:sz w:val="20"/>
                <w:szCs w:val="20"/>
              </w:rPr>
              <w:t>at least one staff member dedicated to the WIC and Senior Farmer's Market Nutrition Programs with a minimum of 2 years of professional experience in the field with e-solution services.</w:t>
            </w:r>
          </w:p>
        </w:tc>
        <w:tc>
          <w:tcPr>
            <w:tcW w:w="814" w:type="pct"/>
            <w:shd w:val="clear" w:color="auto" w:fill="FFFFFF"/>
          </w:tcPr>
          <w:p w14:paraId="1EE835AD" w14:textId="77777777" w:rsidR="00476534" w:rsidRPr="00986CC5" w:rsidRDefault="00476534" w:rsidP="000D6293">
            <w:pPr>
              <w:rPr>
                <w:rFonts w:ascii="Tahoma" w:hAnsi="Tahoma" w:cs="Tahoma"/>
                <w:color w:val="000000"/>
                <w:sz w:val="18"/>
                <w:szCs w:val="18"/>
              </w:rPr>
            </w:pPr>
            <w:r w:rsidRPr="00986CC5">
              <w:rPr>
                <w:rFonts w:ascii="Tahoma" w:hAnsi="Tahoma" w:cs="Tahoma"/>
                <w:color w:val="000000"/>
                <w:sz w:val="18"/>
                <w:szCs w:val="18"/>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rPr>
            </w:r>
            <w:r w:rsidRPr="00986CC5">
              <w:rPr>
                <w:rFonts w:ascii="Tahoma" w:hAnsi="Tahoma" w:cs="Tahoma"/>
                <w:color w:val="000000"/>
                <w:sz w:val="18"/>
                <w:szCs w:val="18"/>
              </w:rPr>
              <w:fldChar w:fldCharType="separate"/>
            </w:r>
            <w:r w:rsidRPr="00986CC5">
              <w:rPr>
                <w:rFonts w:ascii="Tahoma" w:hAnsi="Tahoma" w:cs="Tahoma"/>
                <w:color w:val="000000"/>
                <w:sz w:val="18"/>
                <w:szCs w:val="18"/>
              </w:rPr>
              <w:fldChar w:fldCharType="end"/>
            </w:r>
            <w:r w:rsidRPr="00986CC5">
              <w:rPr>
                <w:rFonts w:ascii="Tahoma" w:hAnsi="Tahoma" w:cs="Tahoma"/>
                <w:color w:val="000000"/>
                <w:sz w:val="18"/>
                <w:szCs w:val="18"/>
              </w:rPr>
              <w:t xml:space="preserve">    Met   </w:t>
            </w:r>
          </w:p>
        </w:tc>
        <w:tc>
          <w:tcPr>
            <w:tcW w:w="1140" w:type="pct"/>
            <w:shd w:val="clear" w:color="auto" w:fill="FFFFFF"/>
          </w:tcPr>
          <w:p w14:paraId="4D5FFB66" w14:textId="77777777" w:rsidR="00476534" w:rsidRPr="00986CC5" w:rsidRDefault="00476534" w:rsidP="000D6293">
            <w:pPr>
              <w:rPr>
                <w:rFonts w:ascii="Tahoma" w:hAnsi="Tahoma" w:cs="Tahoma"/>
                <w:color w:val="000000"/>
                <w:sz w:val="18"/>
                <w:szCs w:val="18"/>
              </w:rPr>
            </w:pPr>
          </w:p>
        </w:tc>
      </w:tr>
      <w:tr w:rsidR="00476534" w:rsidRPr="00986CC5" w14:paraId="7B4BF72D" w14:textId="77777777" w:rsidTr="008454C4">
        <w:trPr>
          <w:trHeight w:val="1547"/>
        </w:trPr>
        <w:tc>
          <w:tcPr>
            <w:tcW w:w="3046" w:type="pct"/>
            <w:shd w:val="clear" w:color="auto" w:fill="auto"/>
          </w:tcPr>
          <w:p w14:paraId="031BAFFF" w14:textId="77777777" w:rsidR="00476534" w:rsidRPr="000873F3" w:rsidDel="00E21136" w:rsidRDefault="00476534" w:rsidP="00476534">
            <w:pPr>
              <w:numPr>
                <w:ilvl w:val="0"/>
                <w:numId w:val="18"/>
              </w:numPr>
              <w:spacing w:after="0" w:line="240" w:lineRule="auto"/>
              <w:rPr>
                <w:rFonts w:ascii="Tahoma" w:hAnsi="Tahoma" w:cs="Tahoma"/>
                <w:color w:val="7030A0"/>
                <w:spacing w:val="-4"/>
                <w:sz w:val="20"/>
                <w:szCs w:val="20"/>
              </w:rPr>
            </w:pPr>
            <w:r w:rsidRPr="000873F3">
              <w:rPr>
                <w:rFonts w:ascii="Tahoma" w:hAnsi="Tahoma" w:cs="Tahoma"/>
                <w:spacing w:val="-4"/>
                <w:sz w:val="20"/>
                <w:szCs w:val="20"/>
              </w:rPr>
              <w:t>The Offeror must include a schedule with their proposal supporting implementation of the proposed e-solution by the stated timelines in section A.3.</w:t>
            </w:r>
          </w:p>
        </w:tc>
        <w:tc>
          <w:tcPr>
            <w:tcW w:w="814" w:type="pct"/>
            <w:shd w:val="clear" w:color="auto" w:fill="FFFFFF"/>
          </w:tcPr>
          <w:p w14:paraId="583B80DC" w14:textId="77777777" w:rsidR="00476534" w:rsidRPr="00986CC5" w:rsidRDefault="00476534" w:rsidP="000D6293">
            <w:pPr>
              <w:rPr>
                <w:rFonts w:ascii="Tahoma" w:hAnsi="Tahoma" w:cs="Tahoma"/>
                <w:color w:val="000000"/>
                <w:sz w:val="18"/>
                <w:szCs w:val="18"/>
              </w:rPr>
            </w:pPr>
            <w:r w:rsidRPr="00986CC5">
              <w:rPr>
                <w:rFonts w:ascii="Tahoma" w:hAnsi="Tahoma" w:cs="Tahoma"/>
                <w:color w:val="000000"/>
                <w:sz w:val="18"/>
                <w:szCs w:val="18"/>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rPr>
            </w:r>
            <w:r w:rsidRPr="00986CC5">
              <w:rPr>
                <w:rFonts w:ascii="Tahoma" w:hAnsi="Tahoma" w:cs="Tahoma"/>
                <w:color w:val="000000"/>
                <w:sz w:val="18"/>
                <w:szCs w:val="18"/>
              </w:rPr>
              <w:fldChar w:fldCharType="separate"/>
            </w:r>
            <w:r w:rsidRPr="00986CC5">
              <w:rPr>
                <w:rFonts w:ascii="Tahoma" w:hAnsi="Tahoma" w:cs="Tahoma"/>
                <w:color w:val="000000"/>
                <w:sz w:val="18"/>
                <w:szCs w:val="18"/>
              </w:rPr>
              <w:fldChar w:fldCharType="end"/>
            </w:r>
            <w:r w:rsidRPr="00986CC5">
              <w:rPr>
                <w:rFonts w:ascii="Tahoma" w:hAnsi="Tahoma" w:cs="Tahoma"/>
                <w:color w:val="000000"/>
                <w:sz w:val="18"/>
                <w:szCs w:val="18"/>
              </w:rPr>
              <w:t xml:space="preserve">    Met   </w:t>
            </w:r>
          </w:p>
        </w:tc>
        <w:tc>
          <w:tcPr>
            <w:tcW w:w="1140" w:type="pct"/>
            <w:shd w:val="clear" w:color="auto" w:fill="FFFFFF"/>
          </w:tcPr>
          <w:p w14:paraId="7DCB4CBD" w14:textId="77777777" w:rsidR="00476534" w:rsidRPr="00986CC5" w:rsidRDefault="00476534" w:rsidP="000D6293">
            <w:pPr>
              <w:rPr>
                <w:rFonts w:ascii="Tahoma" w:hAnsi="Tahoma" w:cs="Tahoma"/>
                <w:color w:val="000000"/>
                <w:sz w:val="18"/>
                <w:szCs w:val="18"/>
              </w:rPr>
            </w:pPr>
          </w:p>
        </w:tc>
      </w:tr>
      <w:tr w:rsidR="00476534" w:rsidRPr="00986CC5" w14:paraId="128E9A28" w14:textId="77777777" w:rsidTr="008454C4">
        <w:trPr>
          <w:trHeight w:val="1367"/>
        </w:trPr>
        <w:tc>
          <w:tcPr>
            <w:tcW w:w="3046" w:type="pct"/>
            <w:shd w:val="clear" w:color="auto" w:fill="auto"/>
          </w:tcPr>
          <w:p w14:paraId="2C5677C1" w14:textId="77777777" w:rsidR="00476534" w:rsidRPr="000873F3" w:rsidRDefault="00476534" w:rsidP="00476534">
            <w:pPr>
              <w:numPr>
                <w:ilvl w:val="0"/>
                <w:numId w:val="18"/>
              </w:numPr>
              <w:spacing w:after="0" w:line="240" w:lineRule="auto"/>
              <w:rPr>
                <w:rFonts w:ascii="Tahoma" w:hAnsi="Tahoma" w:cs="Tahoma"/>
                <w:spacing w:val="-4"/>
                <w:sz w:val="20"/>
                <w:szCs w:val="20"/>
              </w:rPr>
            </w:pPr>
            <w:r w:rsidRPr="000873F3">
              <w:rPr>
                <w:rFonts w:ascii="Tahoma" w:hAnsi="Tahoma" w:cs="Tahoma"/>
                <w:spacing w:val="-4"/>
                <w:sz w:val="20"/>
                <w:szCs w:val="20"/>
              </w:rPr>
              <w:t xml:space="preserve">The Offeror must provide evidence of the Offeror’s implementation of a statewide project that is inclusive of the </w:t>
            </w:r>
            <w:r>
              <w:rPr>
                <w:rFonts w:ascii="Tahoma" w:hAnsi="Tahoma" w:cs="Tahoma"/>
                <w:spacing w:val="-4"/>
                <w:sz w:val="20"/>
                <w:szCs w:val="20"/>
              </w:rPr>
              <w:t>SFMNP and FMNP</w:t>
            </w:r>
            <w:r w:rsidRPr="000873F3">
              <w:rPr>
                <w:rFonts w:ascii="Tahoma" w:hAnsi="Tahoma" w:cs="Tahoma"/>
                <w:spacing w:val="-4"/>
                <w:sz w:val="20"/>
                <w:szCs w:val="20"/>
              </w:rPr>
              <w:t xml:space="preserve"> programs.  The evidence should include but is not limited to a list of e-solution project goals and outcomes that have been met with other State projects.</w:t>
            </w:r>
          </w:p>
          <w:p w14:paraId="0C3CEB14" w14:textId="77777777" w:rsidR="00476534" w:rsidRDefault="00476534" w:rsidP="000D6293">
            <w:pPr>
              <w:spacing w:after="0" w:line="240" w:lineRule="auto"/>
              <w:rPr>
                <w:rFonts w:ascii="Tahoma" w:hAnsi="Tahoma" w:cs="Tahoma"/>
                <w:color w:val="7030A0"/>
                <w:spacing w:val="-4"/>
                <w:sz w:val="18"/>
                <w:szCs w:val="18"/>
              </w:rPr>
            </w:pPr>
          </w:p>
          <w:p w14:paraId="18130814" w14:textId="77777777" w:rsidR="00476534" w:rsidRPr="000873F3" w:rsidDel="00E21136" w:rsidRDefault="00476534" w:rsidP="000D6293">
            <w:pPr>
              <w:spacing w:after="0" w:line="240" w:lineRule="auto"/>
              <w:rPr>
                <w:rFonts w:ascii="Tahoma" w:hAnsi="Tahoma" w:cs="Tahoma"/>
                <w:color w:val="7030A0"/>
                <w:spacing w:val="-4"/>
                <w:sz w:val="18"/>
                <w:szCs w:val="18"/>
              </w:rPr>
            </w:pPr>
          </w:p>
        </w:tc>
        <w:tc>
          <w:tcPr>
            <w:tcW w:w="814" w:type="pct"/>
            <w:shd w:val="clear" w:color="auto" w:fill="FFFFFF"/>
          </w:tcPr>
          <w:p w14:paraId="2D29A861" w14:textId="77777777" w:rsidR="00476534" w:rsidRPr="00986CC5" w:rsidRDefault="00476534" w:rsidP="000D6293">
            <w:pPr>
              <w:rPr>
                <w:rFonts w:ascii="Tahoma" w:hAnsi="Tahoma" w:cs="Tahoma"/>
                <w:color w:val="000000"/>
                <w:sz w:val="18"/>
                <w:szCs w:val="18"/>
              </w:rPr>
            </w:pPr>
            <w:r w:rsidRPr="00986CC5">
              <w:rPr>
                <w:rFonts w:ascii="Tahoma" w:hAnsi="Tahoma" w:cs="Tahoma"/>
                <w:color w:val="000000"/>
                <w:sz w:val="18"/>
                <w:szCs w:val="18"/>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rPr>
            </w:r>
            <w:r w:rsidRPr="00986CC5">
              <w:rPr>
                <w:rFonts w:ascii="Tahoma" w:hAnsi="Tahoma" w:cs="Tahoma"/>
                <w:color w:val="000000"/>
                <w:sz w:val="18"/>
                <w:szCs w:val="18"/>
              </w:rPr>
              <w:fldChar w:fldCharType="separate"/>
            </w:r>
            <w:r w:rsidRPr="00986CC5">
              <w:rPr>
                <w:rFonts w:ascii="Tahoma" w:hAnsi="Tahoma" w:cs="Tahoma"/>
                <w:color w:val="000000"/>
                <w:sz w:val="18"/>
                <w:szCs w:val="18"/>
              </w:rPr>
              <w:fldChar w:fldCharType="end"/>
            </w:r>
            <w:r w:rsidRPr="00986CC5">
              <w:rPr>
                <w:rFonts w:ascii="Tahoma" w:hAnsi="Tahoma" w:cs="Tahoma"/>
                <w:color w:val="000000"/>
                <w:sz w:val="18"/>
                <w:szCs w:val="18"/>
              </w:rPr>
              <w:t xml:space="preserve">    Met    </w:t>
            </w:r>
          </w:p>
        </w:tc>
        <w:tc>
          <w:tcPr>
            <w:tcW w:w="1140" w:type="pct"/>
            <w:shd w:val="clear" w:color="auto" w:fill="FFFFFF"/>
          </w:tcPr>
          <w:p w14:paraId="322D6529" w14:textId="77777777" w:rsidR="00476534" w:rsidRPr="00986CC5" w:rsidRDefault="00476534" w:rsidP="000D6293">
            <w:pPr>
              <w:rPr>
                <w:rFonts w:ascii="Tahoma" w:hAnsi="Tahoma" w:cs="Tahoma"/>
                <w:color w:val="000000"/>
                <w:sz w:val="18"/>
                <w:szCs w:val="18"/>
              </w:rPr>
            </w:pPr>
          </w:p>
        </w:tc>
      </w:tr>
      <w:tr w:rsidR="00476534" w:rsidRPr="00986CC5" w14:paraId="71C3D0CE" w14:textId="77777777" w:rsidTr="008454C4">
        <w:trPr>
          <w:trHeight w:val="512"/>
        </w:trPr>
        <w:tc>
          <w:tcPr>
            <w:tcW w:w="3046" w:type="pct"/>
            <w:shd w:val="clear" w:color="auto" w:fill="auto"/>
          </w:tcPr>
          <w:p w14:paraId="3C0B8EC5" w14:textId="77777777" w:rsidR="00476534" w:rsidRPr="00C22B7F" w:rsidRDefault="00476534" w:rsidP="000D6293">
            <w:pPr>
              <w:tabs>
                <w:tab w:val="left" w:pos="461"/>
              </w:tabs>
              <w:spacing w:after="0" w:line="240" w:lineRule="auto"/>
              <w:ind w:right="115"/>
              <w:rPr>
                <w:rFonts w:ascii="Tahoma" w:hAnsi="Tahoma" w:cs="Tahoma"/>
                <w:sz w:val="20"/>
                <w:szCs w:val="20"/>
              </w:rPr>
            </w:pPr>
            <w:r w:rsidRPr="00C22B7F">
              <w:rPr>
                <w:rStyle w:val="Style10"/>
                <w:rFonts w:ascii="Tahoma" w:hAnsi="Tahoma" w:cs="Tahoma"/>
                <w:sz w:val="20"/>
                <w:szCs w:val="20"/>
              </w:rPr>
              <w:t>F.2.</w:t>
            </w:r>
            <w:r>
              <w:rPr>
                <w:rStyle w:val="Style10"/>
                <w:rFonts w:ascii="Tahoma" w:hAnsi="Tahoma" w:cs="Tahoma"/>
                <w:sz w:val="20"/>
                <w:szCs w:val="20"/>
              </w:rPr>
              <w:t>4</w:t>
            </w:r>
            <w:r w:rsidRPr="00C22B7F">
              <w:rPr>
                <w:rStyle w:val="Style10"/>
                <w:rFonts w:ascii="Tahoma" w:hAnsi="Tahoma" w:cs="Tahoma"/>
                <w:sz w:val="20"/>
                <w:szCs w:val="20"/>
              </w:rPr>
              <w:t xml:space="preserve">.    The Offeror must provide evidence of the e-solution’s ability to collect, enter, report, and export </w:t>
            </w:r>
            <w:r w:rsidRPr="00C22B7F">
              <w:rPr>
                <w:rFonts w:ascii="Tahoma" w:hAnsi="Tahoma" w:cs="Tahoma"/>
                <w:sz w:val="20"/>
                <w:szCs w:val="20"/>
              </w:rPr>
              <w:t>collected data, such as but not limited to demographics of program participants and farmers (applicant and authorized), and allow program personnel to mark and update the corresponding status (e.g., applied, approved, benefits issued, benefits expired, benefits violated, disqualified, terminated, etc.) and provide overall statistics on individual and overall Senior Farmers Market Nutrition Program and WIC Farmers’ Market Nutrition Program handled by the E-solution.</w:t>
            </w:r>
          </w:p>
          <w:p w14:paraId="227101A0" w14:textId="77777777" w:rsidR="00476534" w:rsidRPr="00C22B7F" w:rsidRDefault="00476534" w:rsidP="000D6293">
            <w:pPr>
              <w:tabs>
                <w:tab w:val="left" w:pos="461"/>
              </w:tabs>
              <w:spacing w:after="0" w:line="240" w:lineRule="auto"/>
              <w:ind w:right="115"/>
              <w:rPr>
                <w:rFonts w:ascii="Tahoma" w:hAnsi="Tahoma" w:cs="Tahoma"/>
                <w:sz w:val="20"/>
                <w:szCs w:val="20"/>
              </w:rPr>
            </w:pPr>
          </w:p>
          <w:p w14:paraId="64580A60" w14:textId="77777777" w:rsidR="00476534" w:rsidRPr="00C22B7F" w:rsidRDefault="00476534" w:rsidP="00476534">
            <w:pPr>
              <w:pStyle w:val="BodyText"/>
              <w:widowControl w:val="0"/>
              <w:numPr>
                <w:ilvl w:val="0"/>
                <w:numId w:val="38"/>
              </w:numPr>
              <w:autoSpaceDE w:val="0"/>
              <w:autoSpaceDN w:val="0"/>
              <w:snapToGrid/>
              <w:ind w:left="342"/>
              <w:contextualSpacing/>
              <w:jc w:val="left"/>
              <w:rPr>
                <w:rFonts w:ascii="Tahoma" w:hAnsi="Tahoma" w:cs="Tahoma"/>
                <w:sz w:val="20"/>
                <w:szCs w:val="20"/>
              </w:rPr>
            </w:pPr>
            <w:r w:rsidRPr="00C22B7F">
              <w:rPr>
                <w:rFonts w:ascii="Tahoma" w:hAnsi="Tahoma" w:cs="Tahoma"/>
                <w:sz w:val="20"/>
                <w:szCs w:val="20"/>
              </w:rPr>
              <w:t>Evidence of Program Funding Type data reporting including but not limited to: Distinguishing between different sources of funding (i.e., Federal, State, etc.) for the WIC FMNP and SFMNP programs separately.</w:t>
            </w:r>
          </w:p>
          <w:p w14:paraId="2092E802" w14:textId="77777777" w:rsidR="00476534" w:rsidRPr="00C22B7F" w:rsidRDefault="00476534" w:rsidP="00476534">
            <w:pPr>
              <w:pStyle w:val="BodyText"/>
              <w:widowControl w:val="0"/>
              <w:numPr>
                <w:ilvl w:val="0"/>
                <w:numId w:val="38"/>
              </w:numPr>
              <w:autoSpaceDE w:val="0"/>
              <w:autoSpaceDN w:val="0"/>
              <w:snapToGrid/>
              <w:ind w:left="342"/>
              <w:contextualSpacing/>
              <w:jc w:val="left"/>
              <w:rPr>
                <w:rFonts w:ascii="Tahoma" w:hAnsi="Tahoma" w:cs="Tahoma"/>
                <w:sz w:val="20"/>
                <w:szCs w:val="20"/>
              </w:rPr>
            </w:pPr>
            <w:r w:rsidRPr="00C22B7F">
              <w:rPr>
                <w:rFonts w:ascii="Tahoma" w:hAnsi="Tahoma" w:cs="Tahoma"/>
                <w:sz w:val="20"/>
                <w:szCs w:val="20"/>
              </w:rPr>
              <w:t>Evidence of Race/Ethnic/Participant Type Data for SFMNP and WIC FMNP including but not limited to: Race and Ethnicity of Seniors 60 and older for SFMNP; Pregnant Women, Breastfeeding Women, Postpartum Women, Children, and Infants for WIC FMNP.</w:t>
            </w:r>
          </w:p>
          <w:p w14:paraId="3EDB541E" w14:textId="77777777" w:rsidR="00476534" w:rsidRPr="00C22B7F" w:rsidRDefault="00476534" w:rsidP="00476534">
            <w:pPr>
              <w:pStyle w:val="BodyText"/>
              <w:widowControl w:val="0"/>
              <w:numPr>
                <w:ilvl w:val="0"/>
                <w:numId w:val="38"/>
              </w:numPr>
              <w:autoSpaceDE w:val="0"/>
              <w:autoSpaceDN w:val="0"/>
              <w:snapToGrid/>
              <w:ind w:left="342"/>
              <w:contextualSpacing/>
              <w:jc w:val="left"/>
              <w:rPr>
                <w:rFonts w:ascii="Tahoma" w:hAnsi="Tahoma" w:cs="Tahoma"/>
                <w:sz w:val="20"/>
                <w:szCs w:val="20"/>
              </w:rPr>
            </w:pPr>
            <w:r w:rsidRPr="00C22B7F">
              <w:rPr>
                <w:rFonts w:ascii="Tahoma" w:hAnsi="Tahoma" w:cs="Tahoma"/>
                <w:sz w:val="20"/>
                <w:szCs w:val="20"/>
              </w:rPr>
              <w:t>Evidence of FMNP Farmer Vendor data (applicant, authorized, suspended, etc.) including but not limited to the number of authorized and applicant farmers, markets where authorized farmers sell, value of electronic benefits redeemed by funding source (i.e., Federal, State, etc.), name, name of business, FMNP farmer ID number, address, etc.</w:t>
            </w:r>
          </w:p>
          <w:p w14:paraId="7F36CFFF" w14:textId="77777777" w:rsidR="00476534" w:rsidRPr="00C22B7F" w:rsidRDefault="00476534" w:rsidP="00476534">
            <w:pPr>
              <w:pStyle w:val="ListParagraph"/>
              <w:numPr>
                <w:ilvl w:val="0"/>
                <w:numId w:val="38"/>
              </w:numPr>
              <w:spacing w:after="0" w:line="240" w:lineRule="auto"/>
              <w:ind w:left="342"/>
              <w:rPr>
                <w:rStyle w:val="Style10"/>
                <w:rFonts w:ascii="Tahoma" w:hAnsi="Tahoma" w:cs="Tahoma"/>
                <w:sz w:val="20"/>
                <w:szCs w:val="20"/>
              </w:rPr>
            </w:pPr>
            <w:r w:rsidRPr="00C22B7F">
              <w:rPr>
                <w:rStyle w:val="Style10"/>
                <w:rFonts w:ascii="Tahoma" w:hAnsi="Tahoma" w:cs="Tahoma"/>
                <w:sz w:val="20"/>
                <w:szCs w:val="20"/>
              </w:rPr>
              <w:t>Evidence of total value of electronic benefits issued to participants and total value of electronic benefits redeemed.</w:t>
            </w:r>
          </w:p>
          <w:p w14:paraId="74D66651" w14:textId="77777777" w:rsidR="00476534" w:rsidRPr="00C22B7F" w:rsidRDefault="00476534" w:rsidP="00476534">
            <w:pPr>
              <w:pStyle w:val="ListParagraph"/>
              <w:numPr>
                <w:ilvl w:val="0"/>
                <w:numId w:val="38"/>
              </w:numPr>
              <w:spacing w:after="0" w:line="240" w:lineRule="auto"/>
              <w:ind w:left="342"/>
              <w:rPr>
                <w:rStyle w:val="Style10"/>
                <w:rFonts w:ascii="Tahoma" w:hAnsi="Tahoma" w:cs="Tahoma"/>
                <w:sz w:val="20"/>
                <w:szCs w:val="20"/>
              </w:rPr>
            </w:pPr>
            <w:r w:rsidRPr="00C22B7F">
              <w:rPr>
                <w:rStyle w:val="Style10"/>
                <w:rFonts w:ascii="Tahoma" w:hAnsi="Tahoma" w:cs="Tahoma"/>
                <w:sz w:val="20"/>
                <w:szCs w:val="20"/>
              </w:rPr>
              <w:lastRenderedPageBreak/>
              <w:t xml:space="preserve">Evidence of routine reports (e.g. weekly/monthly) and </w:t>
            </w:r>
            <w:proofErr w:type="gramStart"/>
            <w:r w:rsidRPr="00C22B7F">
              <w:rPr>
                <w:rStyle w:val="Style10"/>
                <w:rFonts w:ascii="Tahoma" w:hAnsi="Tahoma" w:cs="Tahoma"/>
                <w:sz w:val="20"/>
                <w:szCs w:val="20"/>
              </w:rPr>
              <w:t>close of the season</w:t>
            </w:r>
            <w:proofErr w:type="gramEnd"/>
            <w:r w:rsidRPr="00C22B7F">
              <w:rPr>
                <w:rStyle w:val="Style10"/>
                <w:rFonts w:ascii="Tahoma" w:hAnsi="Tahoma" w:cs="Tahoma"/>
                <w:sz w:val="20"/>
                <w:szCs w:val="20"/>
              </w:rPr>
              <w:t xml:space="preserve"> reports for the Department.</w:t>
            </w:r>
          </w:p>
        </w:tc>
        <w:tc>
          <w:tcPr>
            <w:tcW w:w="814" w:type="pct"/>
            <w:shd w:val="clear" w:color="auto" w:fill="FFFFFF"/>
          </w:tcPr>
          <w:p w14:paraId="602014DB" w14:textId="77777777" w:rsidR="00476534" w:rsidRDefault="00476534" w:rsidP="000D6293">
            <w:pPr>
              <w:rPr>
                <w:rFonts w:ascii="Tahoma" w:hAnsi="Tahoma" w:cs="Tahoma"/>
                <w:color w:val="000000"/>
                <w:sz w:val="18"/>
                <w:szCs w:val="18"/>
              </w:rPr>
            </w:pPr>
          </w:p>
          <w:p w14:paraId="49CCF0E5" w14:textId="77777777" w:rsidR="00476534" w:rsidRDefault="00476534" w:rsidP="000D6293">
            <w:pPr>
              <w:rPr>
                <w:color w:val="000000"/>
                <w:sz w:val="18"/>
                <w:szCs w:val="18"/>
              </w:rPr>
            </w:pPr>
          </w:p>
          <w:p w14:paraId="56426B24" w14:textId="77777777" w:rsidR="00476534" w:rsidRDefault="00476534" w:rsidP="000D6293">
            <w:pPr>
              <w:rPr>
                <w:color w:val="000000"/>
                <w:sz w:val="18"/>
                <w:szCs w:val="18"/>
              </w:rPr>
            </w:pPr>
          </w:p>
          <w:p w14:paraId="4D1517C6" w14:textId="77777777" w:rsidR="00476534" w:rsidRDefault="00476534" w:rsidP="000D6293">
            <w:pPr>
              <w:rPr>
                <w:color w:val="000000"/>
                <w:sz w:val="18"/>
                <w:szCs w:val="18"/>
              </w:rPr>
            </w:pPr>
          </w:p>
          <w:p w14:paraId="3D3DDCA6" w14:textId="77777777" w:rsidR="00476534" w:rsidRDefault="00476534" w:rsidP="000D6293">
            <w:pPr>
              <w:rPr>
                <w:color w:val="000000"/>
                <w:sz w:val="18"/>
                <w:szCs w:val="18"/>
              </w:rPr>
            </w:pPr>
          </w:p>
          <w:p w14:paraId="09469E5B" w14:textId="77777777" w:rsidR="00476534" w:rsidRDefault="00476534" w:rsidP="000D6293">
            <w:pPr>
              <w:rPr>
                <w:color w:val="000000"/>
                <w:sz w:val="18"/>
                <w:szCs w:val="18"/>
              </w:rPr>
            </w:pPr>
          </w:p>
          <w:p w14:paraId="7535B88F" w14:textId="77777777" w:rsidR="00476534" w:rsidRDefault="00476534" w:rsidP="000D6293">
            <w:pPr>
              <w:rPr>
                <w:color w:val="000000"/>
                <w:sz w:val="18"/>
                <w:szCs w:val="18"/>
              </w:rPr>
            </w:pPr>
          </w:p>
          <w:p w14:paraId="28F64C4C" w14:textId="77777777" w:rsidR="00476534" w:rsidRDefault="00476534" w:rsidP="000D6293">
            <w:pPr>
              <w:rPr>
                <w:color w:val="000000"/>
                <w:sz w:val="18"/>
                <w:szCs w:val="18"/>
              </w:rPr>
            </w:pPr>
          </w:p>
          <w:p w14:paraId="0BD9CD50" w14:textId="77777777" w:rsidR="00476534" w:rsidRDefault="00476534" w:rsidP="000D6293">
            <w:pPr>
              <w:rPr>
                <w:color w:val="000000"/>
                <w:sz w:val="18"/>
                <w:szCs w:val="18"/>
              </w:rPr>
            </w:pPr>
          </w:p>
          <w:p w14:paraId="3DA63767" w14:textId="77777777" w:rsidR="00476534" w:rsidRDefault="00476534" w:rsidP="000D6293">
            <w:pPr>
              <w:rPr>
                <w:color w:val="000000"/>
                <w:sz w:val="18"/>
                <w:szCs w:val="18"/>
              </w:rPr>
            </w:pPr>
          </w:p>
          <w:p w14:paraId="2CA82CE2" w14:textId="77777777" w:rsidR="00476534" w:rsidRPr="00986CC5" w:rsidRDefault="00476534" w:rsidP="000D6293">
            <w:pPr>
              <w:rPr>
                <w:rFonts w:ascii="Tahoma" w:hAnsi="Tahoma" w:cs="Tahoma"/>
                <w:color w:val="000000"/>
                <w:sz w:val="18"/>
                <w:szCs w:val="18"/>
              </w:rPr>
            </w:pPr>
            <w:r w:rsidRPr="00986CC5">
              <w:rPr>
                <w:rFonts w:ascii="Tahoma" w:hAnsi="Tahoma" w:cs="Tahoma"/>
                <w:color w:val="000000"/>
                <w:sz w:val="18"/>
                <w:szCs w:val="18"/>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rPr>
            </w:r>
            <w:r w:rsidRPr="00986CC5">
              <w:rPr>
                <w:rFonts w:ascii="Tahoma" w:hAnsi="Tahoma" w:cs="Tahoma"/>
                <w:color w:val="000000"/>
                <w:sz w:val="18"/>
                <w:szCs w:val="18"/>
              </w:rPr>
              <w:fldChar w:fldCharType="separate"/>
            </w:r>
            <w:r w:rsidRPr="00986CC5">
              <w:rPr>
                <w:rFonts w:ascii="Tahoma" w:hAnsi="Tahoma" w:cs="Tahoma"/>
                <w:color w:val="000000"/>
                <w:sz w:val="18"/>
                <w:szCs w:val="18"/>
              </w:rPr>
              <w:fldChar w:fldCharType="end"/>
            </w:r>
            <w:r w:rsidRPr="00986CC5">
              <w:rPr>
                <w:rFonts w:ascii="Tahoma" w:hAnsi="Tahoma" w:cs="Tahoma"/>
                <w:color w:val="000000"/>
                <w:sz w:val="18"/>
                <w:szCs w:val="18"/>
              </w:rPr>
              <w:t xml:space="preserve">    Me</w:t>
            </w:r>
            <w:r>
              <w:rPr>
                <w:rFonts w:ascii="Tahoma" w:hAnsi="Tahoma" w:cs="Tahoma"/>
                <w:color w:val="000000"/>
                <w:sz w:val="18"/>
                <w:szCs w:val="18"/>
              </w:rPr>
              <w:t>t</w:t>
            </w:r>
          </w:p>
        </w:tc>
        <w:tc>
          <w:tcPr>
            <w:tcW w:w="1140" w:type="pct"/>
            <w:shd w:val="clear" w:color="auto" w:fill="FFFFFF"/>
          </w:tcPr>
          <w:p w14:paraId="4ACE91FF" w14:textId="77777777" w:rsidR="00476534" w:rsidRPr="00986CC5" w:rsidRDefault="00476534" w:rsidP="000D6293">
            <w:pPr>
              <w:rPr>
                <w:rFonts w:ascii="Tahoma" w:hAnsi="Tahoma" w:cs="Tahoma"/>
                <w:color w:val="000000"/>
                <w:sz w:val="18"/>
                <w:szCs w:val="18"/>
              </w:rPr>
            </w:pPr>
          </w:p>
        </w:tc>
      </w:tr>
      <w:tr w:rsidR="00476534" w:rsidRPr="00986CC5" w14:paraId="0DE0C18C" w14:textId="77777777" w:rsidTr="008454C4">
        <w:trPr>
          <w:trHeight w:val="611"/>
        </w:trPr>
        <w:tc>
          <w:tcPr>
            <w:tcW w:w="3046" w:type="pct"/>
            <w:shd w:val="clear" w:color="auto" w:fill="auto"/>
          </w:tcPr>
          <w:p w14:paraId="002E61A1" w14:textId="77777777" w:rsidR="00476534" w:rsidRPr="00C22B7F" w:rsidRDefault="00476534" w:rsidP="000D6293">
            <w:pPr>
              <w:tabs>
                <w:tab w:val="left" w:pos="461"/>
              </w:tabs>
              <w:spacing w:after="0" w:line="240" w:lineRule="auto"/>
              <w:ind w:right="115"/>
              <w:rPr>
                <w:rStyle w:val="Style10"/>
                <w:rFonts w:ascii="Tahoma" w:hAnsi="Tahoma" w:cs="Tahoma"/>
                <w:sz w:val="20"/>
                <w:szCs w:val="20"/>
              </w:rPr>
            </w:pPr>
            <w:r w:rsidRPr="00C22B7F">
              <w:rPr>
                <w:rStyle w:val="Style10"/>
                <w:rFonts w:ascii="Tahoma" w:hAnsi="Tahoma" w:cs="Tahoma"/>
                <w:sz w:val="20"/>
                <w:szCs w:val="20"/>
              </w:rPr>
              <w:t>F.2.</w:t>
            </w:r>
            <w:r>
              <w:rPr>
                <w:rStyle w:val="Style10"/>
                <w:rFonts w:ascii="Tahoma" w:hAnsi="Tahoma" w:cs="Tahoma"/>
                <w:sz w:val="20"/>
                <w:szCs w:val="20"/>
              </w:rPr>
              <w:t>5</w:t>
            </w:r>
            <w:r w:rsidRPr="00C22B7F">
              <w:rPr>
                <w:rStyle w:val="Style10"/>
                <w:rFonts w:ascii="Tahoma" w:hAnsi="Tahoma" w:cs="Tahoma"/>
                <w:sz w:val="20"/>
                <w:szCs w:val="20"/>
              </w:rPr>
              <w:t>.     The Offeror must provide evidence of the e-solution’s ability to provide role-based access to the e-solution including but not limited to the following:</w:t>
            </w:r>
          </w:p>
          <w:p w14:paraId="0E641B75" w14:textId="77777777" w:rsidR="00476534" w:rsidRPr="00C22B7F" w:rsidRDefault="00476534" w:rsidP="000D6293">
            <w:pPr>
              <w:tabs>
                <w:tab w:val="left" w:pos="461"/>
              </w:tabs>
              <w:spacing w:after="0" w:line="240" w:lineRule="auto"/>
              <w:ind w:right="115"/>
              <w:rPr>
                <w:rStyle w:val="Style10"/>
                <w:rFonts w:ascii="Tahoma" w:hAnsi="Tahoma" w:cs="Tahoma"/>
                <w:sz w:val="20"/>
                <w:szCs w:val="20"/>
              </w:rPr>
            </w:pPr>
          </w:p>
          <w:p w14:paraId="317E134D" w14:textId="77777777" w:rsidR="00476534" w:rsidRPr="00C22B7F" w:rsidRDefault="00476534" w:rsidP="00476534">
            <w:pPr>
              <w:pStyle w:val="ListParagraph"/>
              <w:numPr>
                <w:ilvl w:val="0"/>
                <w:numId w:val="39"/>
              </w:numPr>
              <w:tabs>
                <w:tab w:val="left" w:pos="461"/>
              </w:tabs>
              <w:spacing w:after="0" w:line="240" w:lineRule="auto"/>
              <w:ind w:left="342" w:right="115"/>
              <w:rPr>
                <w:rStyle w:val="Style10"/>
                <w:rFonts w:ascii="Tahoma" w:hAnsi="Tahoma" w:cs="Tahoma"/>
                <w:sz w:val="20"/>
                <w:szCs w:val="20"/>
              </w:rPr>
            </w:pPr>
            <w:r w:rsidRPr="00C22B7F">
              <w:rPr>
                <w:rStyle w:val="Style10"/>
                <w:rFonts w:ascii="Tahoma" w:hAnsi="Tahoma" w:cs="Tahoma"/>
                <w:sz w:val="20"/>
                <w:szCs w:val="20"/>
              </w:rPr>
              <w:t>Evidence of State Agency Administration access with functions such as modifying benefits, adding/modifying budgets, adding/approving/</w:t>
            </w:r>
            <w:r>
              <w:rPr>
                <w:rStyle w:val="Style10"/>
                <w:rFonts w:ascii="Tahoma" w:hAnsi="Tahoma" w:cs="Tahoma"/>
                <w:sz w:val="20"/>
                <w:szCs w:val="20"/>
              </w:rPr>
              <w:t>remov</w:t>
            </w:r>
            <w:r w:rsidRPr="00857116">
              <w:rPr>
                <w:rStyle w:val="Style10"/>
                <w:rFonts w:ascii="Tahoma" w:hAnsi="Tahoma" w:cs="Tahoma"/>
                <w:sz w:val="20"/>
                <w:szCs w:val="20"/>
              </w:rPr>
              <w:t>ing/</w:t>
            </w:r>
            <w:r w:rsidRPr="00C22B7F">
              <w:rPr>
                <w:rStyle w:val="Style10"/>
                <w:rFonts w:ascii="Tahoma" w:hAnsi="Tahoma" w:cs="Tahoma"/>
                <w:sz w:val="20"/>
                <w:szCs w:val="20"/>
              </w:rPr>
              <w:t>modifying farmers</w:t>
            </w:r>
            <w:r w:rsidRPr="00857116">
              <w:rPr>
                <w:rStyle w:val="Style10"/>
                <w:rFonts w:ascii="Tahoma" w:hAnsi="Tahoma" w:cs="Tahoma"/>
                <w:sz w:val="20"/>
                <w:szCs w:val="20"/>
              </w:rPr>
              <w:t xml:space="preserve"> and their information including but not limited to Name, Address, Business Name, </w:t>
            </w:r>
            <w:r w:rsidRPr="00C22B7F">
              <w:rPr>
                <w:rStyle w:val="Style10"/>
                <w:rFonts w:ascii="Tahoma" w:hAnsi="Tahoma" w:cs="Tahoma"/>
                <w:sz w:val="20"/>
                <w:szCs w:val="20"/>
              </w:rPr>
              <w:t>farmer identifier or ID set by the State Agency,</w:t>
            </w:r>
            <w:r w:rsidRPr="00857116">
              <w:rPr>
                <w:rStyle w:val="Style10"/>
                <w:rFonts w:ascii="Tahoma" w:hAnsi="Tahoma" w:cs="Tahoma"/>
                <w:sz w:val="20"/>
                <w:szCs w:val="20"/>
              </w:rPr>
              <w:t xml:space="preserve"> Social Security # or FEIN #</w:t>
            </w:r>
            <w:r w:rsidRPr="00C22B7F">
              <w:rPr>
                <w:rStyle w:val="Style10"/>
                <w:rFonts w:ascii="Tahoma" w:hAnsi="Tahoma" w:cs="Tahoma"/>
                <w:sz w:val="20"/>
                <w:szCs w:val="20"/>
              </w:rPr>
              <w:t xml:space="preserve">, markets, </w:t>
            </w:r>
            <w:r w:rsidRPr="00871D41">
              <w:rPr>
                <w:rStyle w:val="Style10"/>
                <w:rFonts w:ascii="Tahoma" w:hAnsi="Tahoma" w:cs="Tahoma"/>
                <w:sz w:val="20"/>
                <w:szCs w:val="20"/>
              </w:rPr>
              <w:t xml:space="preserve">and </w:t>
            </w:r>
            <w:r w:rsidRPr="00C22B7F">
              <w:rPr>
                <w:rStyle w:val="Style10"/>
                <w:rFonts w:ascii="Tahoma" w:hAnsi="Tahoma" w:cs="Tahoma"/>
                <w:sz w:val="20"/>
                <w:szCs w:val="20"/>
              </w:rPr>
              <w:t>issuance users</w:t>
            </w:r>
            <w:r w:rsidRPr="00871D41">
              <w:rPr>
                <w:rStyle w:val="Style10"/>
                <w:rFonts w:ascii="Tahoma" w:hAnsi="Tahoma" w:cs="Tahoma"/>
                <w:sz w:val="20"/>
                <w:szCs w:val="20"/>
              </w:rPr>
              <w:t>.</w:t>
            </w:r>
          </w:p>
          <w:p w14:paraId="4CB730DE" w14:textId="77777777" w:rsidR="00476534" w:rsidRPr="00C22B7F" w:rsidRDefault="00476534" w:rsidP="00476534">
            <w:pPr>
              <w:pStyle w:val="ListParagraph"/>
              <w:numPr>
                <w:ilvl w:val="0"/>
                <w:numId w:val="39"/>
              </w:numPr>
              <w:tabs>
                <w:tab w:val="left" w:pos="461"/>
              </w:tabs>
              <w:spacing w:after="0" w:line="240" w:lineRule="auto"/>
              <w:ind w:left="342" w:right="115"/>
              <w:rPr>
                <w:rStyle w:val="Style10"/>
                <w:rFonts w:ascii="Tahoma" w:hAnsi="Tahoma" w:cs="Tahoma"/>
                <w:sz w:val="20"/>
                <w:szCs w:val="20"/>
              </w:rPr>
            </w:pPr>
            <w:r w:rsidRPr="00C22B7F">
              <w:rPr>
                <w:rStyle w:val="Style10"/>
                <w:rFonts w:ascii="Tahoma" w:hAnsi="Tahoma" w:cs="Tahoma"/>
                <w:sz w:val="20"/>
                <w:szCs w:val="20"/>
              </w:rPr>
              <w:t>Evidence of SFMNP and WIC FMNP Issuance user access with functions such as adding approved participant</w:t>
            </w:r>
            <w:r>
              <w:rPr>
                <w:rStyle w:val="Style10"/>
                <w:rFonts w:ascii="Tahoma" w:hAnsi="Tahoma" w:cs="Tahoma"/>
                <w:sz w:val="20"/>
                <w:szCs w:val="20"/>
              </w:rPr>
              <w:t xml:space="preserve"> information including but not limited to Name, DOB, address for eligibility determination</w:t>
            </w:r>
            <w:r w:rsidRPr="00C22B7F">
              <w:rPr>
                <w:rStyle w:val="Style10"/>
                <w:rFonts w:ascii="Tahoma" w:hAnsi="Tahoma" w:cs="Tahoma"/>
                <w:sz w:val="20"/>
                <w:szCs w:val="20"/>
              </w:rPr>
              <w:t xml:space="preserve"> and issuing allotted benefit amounts for </w:t>
            </w:r>
            <w:r>
              <w:rPr>
                <w:rStyle w:val="Style10"/>
                <w:rFonts w:ascii="Tahoma" w:hAnsi="Tahoma" w:cs="Tahoma"/>
                <w:sz w:val="20"/>
                <w:szCs w:val="20"/>
              </w:rPr>
              <w:t>SFMNP and FMNP</w:t>
            </w:r>
            <w:r w:rsidRPr="00C22B7F">
              <w:rPr>
                <w:rStyle w:val="Style10"/>
                <w:rFonts w:ascii="Tahoma" w:hAnsi="Tahoma" w:cs="Tahoma"/>
                <w:sz w:val="20"/>
                <w:szCs w:val="20"/>
              </w:rPr>
              <w:t xml:space="preserve"> by funding source (i.e., Federal, State, etc.)</w:t>
            </w:r>
          </w:p>
          <w:p w14:paraId="2ADA9409" w14:textId="071B8947" w:rsidR="00476534" w:rsidRPr="00857116" w:rsidRDefault="00476534" w:rsidP="00476534">
            <w:pPr>
              <w:pStyle w:val="ListParagraph"/>
              <w:numPr>
                <w:ilvl w:val="0"/>
                <w:numId w:val="39"/>
              </w:numPr>
              <w:tabs>
                <w:tab w:val="left" w:pos="461"/>
              </w:tabs>
              <w:spacing w:after="0" w:line="240" w:lineRule="auto"/>
              <w:ind w:left="342" w:right="115"/>
              <w:rPr>
                <w:rStyle w:val="Style10"/>
                <w:rFonts w:ascii="Tahoma" w:hAnsi="Tahoma" w:cs="Tahoma"/>
                <w:sz w:val="20"/>
                <w:szCs w:val="20"/>
              </w:rPr>
            </w:pPr>
            <w:r w:rsidRPr="00C22B7F">
              <w:rPr>
                <w:rStyle w:val="Style10"/>
                <w:rFonts w:ascii="Tahoma" w:hAnsi="Tahoma" w:cs="Tahoma"/>
                <w:sz w:val="20"/>
                <w:szCs w:val="20"/>
              </w:rPr>
              <w:t xml:space="preserve">Evidence of Participant user access for SFMNP and WIC FMNP with functions such as balance review, transaction review, </w:t>
            </w:r>
            <w:r w:rsidR="00FD7E35" w:rsidRPr="00C22B7F">
              <w:rPr>
                <w:rStyle w:val="Style10"/>
                <w:rFonts w:ascii="Tahoma" w:hAnsi="Tahoma" w:cs="Tahoma"/>
                <w:sz w:val="20"/>
                <w:szCs w:val="20"/>
              </w:rPr>
              <w:t>sales,</w:t>
            </w:r>
            <w:r w:rsidRPr="00C22B7F">
              <w:rPr>
                <w:rStyle w:val="Style10"/>
                <w:rFonts w:ascii="Tahoma" w:hAnsi="Tahoma" w:cs="Tahoma"/>
                <w:sz w:val="20"/>
                <w:szCs w:val="20"/>
              </w:rPr>
              <w:t xml:space="preserve"> and payment review.</w:t>
            </w:r>
          </w:p>
          <w:p w14:paraId="1E6DD984" w14:textId="77777777" w:rsidR="00476534" w:rsidRPr="00C22B7F" w:rsidRDefault="00476534" w:rsidP="00476534">
            <w:pPr>
              <w:pStyle w:val="ListParagraph"/>
              <w:numPr>
                <w:ilvl w:val="0"/>
                <w:numId w:val="39"/>
              </w:numPr>
              <w:tabs>
                <w:tab w:val="left" w:pos="461"/>
              </w:tabs>
              <w:spacing w:after="0" w:line="240" w:lineRule="auto"/>
              <w:ind w:left="342" w:right="115"/>
              <w:rPr>
                <w:rStyle w:val="Style10"/>
                <w:rFonts w:ascii="Tahoma" w:hAnsi="Tahoma" w:cs="Tahoma"/>
                <w:sz w:val="20"/>
                <w:szCs w:val="20"/>
              </w:rPr>
            </w:pPr>
            <w:r w:rsidRPr="00C22B7F">
              <w:rPr>
                <w:rStyle w:val="Style10"/>
                <w:rFonts w:ascii="Tahoma" w:hAnsi="Tahoma" w:cs="Tahoma"/>
                <w:sz w:val="20"/>
                <w:szCs w:val="20"/>
              </w:rPr>
              <w:t>Evidence of the e-solution’s ability to restrict benefit issuance to authorized users.</w:t>
            </w:r>
          </w:p>
          <w:p w14:paraId="773E51ED" w14:textId="77777777" w:rsidR="00476534" w:rsidRPr="00C22B7F" w:rsidRDefault="00476534" w:rsidP="00476534">
            <w:pPr>
              <w:pStyle w:val="ListParagraph"/>
              <w:numPr>
                <w:ilvl w:val="0"/>
                <w:numId w:val="39"/>
              </w:numPr>
              <w:tabs>
                <w:tab w:val="left" w:pos="461"/>
              </w:tabs>
              <w:spacing w:after="0" w:line="240" w:lineRule="auto"/>
              <w:ind w:left="342" w:right="115"/>
              <w:rPr>
                <w:rStyle w:val="Style10"/>
                <w:rFonts w:ascii="Tahoma" w:hAnsi="Tahoma" w:cs="Tahoma"/>
                <w:sz w:val="20"/>
                <w:szCs w:val="20"/>
              </w:rPr>
            </w:pPr>
            <w:r w:rsidRPr="00857116">
              <w:rPr>
                <w:rStyle w:val="Style10"/>
                <w:rFonts w:ascii="Tahoma" w:hAnsi="Tahoma" w:cs="Tahoma"/>
                <w:sz w:val="20"/>
                <w:szCs w:val="20"/>
              </w:rPr>
              <w:t>Evidence of the e-solution’s ability to identify redemptions without corresponding issuance records</w:t>
            </w:r>
          </w:p>
        </w:tc>
        <w:tc>
          <w:tcPr>
            <w:tcW w:w="814" w:type="pct"/>
            <w:shd w:val="clear" w:color="auto" w:fill="FFFFFF"/>
          </w:tcPr>
          <w:p w14:paraId="2CD9DB0C" w14:textId="77777777" w:rsidR="00476534" w:rsidRPr="00986CC5" w:rsidRDefault="00476534" w:rsidP="000D6293">
            <w:pPr>
              <w:rPr>
                <w:rFonts w:ascii="Tahoma" w:hAnsi="Tahoma" w:cs="Tahoma"/>
                <w:color w:val="000000"/>
                <w:sz w:val="18"/>
                <w:szCs w:val="18"/>
              </w:rPr>
            </w:pPr>
            <w:r w:rsidRPr="00986CC5">
              <w:rPr>
                <w:rFonts w:ascii="Tahoma" w:hAnsi="Tahoma" w:cs="Tahoma"/>
                <w:color w:val="000000"/>
                <w:sz w:val="18"/>
                <w:szCs w:val="18"/>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rPr>
            </w:r>
            <w:r w:rsidRPr="00986CC5">
              <w:rPr>
                <w:rFonts w:ascii="Tahoma" w:hAnsi="Tahoma" w:cs="Tahoma"/>
                <w:color w:val="000000"/>
                <w:sz w:val="18"/>
                <w:szCs w:val="18"/>
              </w:rPr>
              <w:fldChar w:fldCharType="separate"/>
            </w:r>
            <w:r w:rsidRPr="00986CC5">
              <w:rPr>
                <w:rFonts w:ascii="Tahoma" w:hAnsi="Tahoma" w:cs="Tahoma"/>
                <w:color w:val="000000"/>
                <w:sz w:val="18"/>
                <w:szCs w:val="18"/>
              </w:rPr>
              <w:fldChar w:fldCharType="end"/>
            </w:r>
            <w:r w:rsidRPr="00986CC5">
              <w:rPr>
                <w:rFonts w:ascii="Tahoma" w:hAnsi="Tahoma" w:cs="Tahoma"/>
                <w:color w:val="000000"/>
                <w:sz w:val="18"/>
                <w:szCs w:val="18"/>
              </w:rPr>
              <w:t xml:space="preserve">    Me</w:t>
            </w:r>
            <w:r>
              <w:rPr>
                <w:rFonts w:ascii="Tahoma" w:hAnsi="Tahoma" w:cs="Tahoma"/>
                <w:color w:val="000000"/>
                <w:sz w:val="18"/>
                <w:szCs w:val="18"/>
              </w:rPr>
              <w:t>t</w:t>
            </w:r>
          </w:p>
        </w:tc>
        <w:tc>
          <w:tcPr>
            <w:tcW w:w="1140" w:type="pct"/>
            <w:shd w:val="clear" w:color="auto" w:fill="FFFFFF"/>
          </w:tcPr>
          <w:p w14:paraId="3CB52F34" w14:textId="77777777" w:rsidR="00476534" w:rsidRPr="00986CC5" w:rsidRDefault="00476534" w:rsidP="000D6293">
            <w:pPr>
              <w:rPr>
                <w:rFonts w:ascii="Tahoma" w:hAnsi="Tahoma" w:cs="Tahoma"/>
                <w:color w:val="000000"/>
                <w:sz w:val="18"/>
                <w:szCs w:val="18"/>
              </w:rPr>
            </w:pPr>
          </w:p>
        </w:tc>
      </w:tr>
      <w:tr w:rsidR="008454C4" w:rsidRPr="00986CC5" w14:paraId="72E818D0" w14:textId="77777777" w:rsidTr="008454C4">
        <w:trPr>
          <w:trHeight w:val="980"/>
        </w:trPr>
        <w:tc>
          <w:tcPr>
            <w:tcW w:w="3046" w:type="pct"/>
            <w:shd w:val="clear" w:color="auto" w:fill="auto"/>
          </w:tcPr>
          <w:p w14:paraId="2271878E" w14:textId="0CAE3C6A" w:rsidR="008454C4" w:rsidRPr="008454C4" w:rsidRDefault="008454C4" w:rsidP="008454C4">
            <w:pPr>
              <w:tabs>
                <w:tab w:val="left" w:pos="461"/>
              </w:tabs>
              <w:spacing w:after="0" w:line="240" w:lineRule="auto"/>
              <w:ind w:right="115"/>
              <w:rPr>
                <w:rStyle w:val="Style10"/>
                <w:rFonts w:ascii="Tahoma" w:hAnsi="Tahoma" w:cs="Tahoma"/>
                <w:sz w:val="20"/>
                <w:szCs w:val="20"/>
              </w:rPr>
            </w:pPr>
            <w:bookmarkStart w:id="7" w:name="_Hlk225512316"/>
            <w:r w:rsidRPr="00C22B7F">
              <w:rPr>
                <w:rStyle w:val="Style10"/>
                <w:rFonts w:ascii="Tahoma" w:hAnsi="Tahoma" w:cs="Tahoma"/>
                <w:sz w:val="20"/>
                <w:szCs w:val="20"/>
              </w:rPr>
              <w:t>F.2.</w:t>
            </w:r>
            <w:r>
              <w:rPr>
                <w:rStyle w:val="Style10"/>
                <w:rFonts w:ascii="Tahoma" w:hAnsi="Tahoma" w:cs="Tahoma"/>
                <w:sz w:val="20"/>
                <w:szCs w:val="20"/>
              </w:rPr>
              <w:t>6</w:t>
            </w:r>
            <w:r w:rsidRPr="00C22B7F">
              <w:rPr>
                <w:rStyle w:val="Style10"/>
                <w:rFonts w:ascii="Tahoma" w:hAnsi="Tahoma" w:cs="Tahoma"/>
                <w:sz w:val="20"/>
                <w:szCs w:val="20"/>
              </w:rPr>
              <w:t xml:space="preserve">.     </w:t>
            </w:r>
            <w:r w:rsidRPr="008454C4">
              <w:rPr>
                <w:rStyle w:val="Style10"/>
                <w:rFonts w:ascii="Tahoma" w:hAnsi="Tahoma" w:cs="Tahoma"/>
                <w:sz w:val="20"/>
                <w:szCs w:val="20"/>
              </w:rPr>
              <w:t>The Offer</w:t>
            </w:r>
            <w:r w:rsidR="00B34E2A">
              <w:rPr>
                <w:rStyle w:val="Style10"/>
                <w:rFonts w:ascii="Tahoma" w:hAnsi="Tahoma" w:cs="Tahoma"/>
                <w:sz w:val="20"/>
                <w:szCs w:val="20"/>
              </w:rPr>
              <w:t>or</w:t>
            </w:r>
            <w:r w:rsidRPr="008454C4">
              <w:rPr>
                <w:rStyle w:val="Style10"/>
                <w:rFonts w:ascii="Tahoma" w:hAnsi="Tahoma" w:cs="Tahoma"/>
                <w:sz w:val="20"/>
                <w:szCs w:val="20"/>
              </w:rPr>
              <w:t xml:space="preserve"> must provide the State of Illinois with a System Operation Controls report (SOC </w:t>
            </w:r>
            <w:r w:rsidR="00E947BC">
              <w:rPr>
                <w:rStyle w:val="Style10"/>
                <w:rFonts w:ascii="Tahoma" w:hAnsi="Tahoma" w:cs="Tahoma"/>
                <w:sz w:val="20"/>
                <w:szCs w:val="20"/>
              </w:rPr>
              <w:t xml:space="preserve">2 </w:t>
            </w:r>
            <w:r w:rsidR="00E947BC">
              <w:rPr>
                <w:rStyle w:val="Style10"/>
                <w:sz w:val="20"/>
                <w:szCs w:val="20"/>
              </w:rPr>
              <w:t>type</w:t>
            </w:r>
            <w:r w:rsidRPr="008454C4">
              <w:rPr>
                <w:rStyle w:val="Style10"/>
                <w:rFonts w:ascii="Tahoma" w:hAnsi="Tahoma" w:cs="Tahoma"/>
                <w:sz w:val="20"/>
                <w:szCs w:val="20"/>
              </w:rPr>
              <w:t xml:space="preserve"> 2) </w:t>
            </w:r>
            <w:r w:rsidR="0099732D">
              <w:rPr>
                <w:rStyle w:val="Style10"/>
                <w:rFonts w:ascii="Tahoma" w:hAnsi="Tahoma" w:cs="Tahoma"/>
                <w:sz w:val="20"/>
                <w:szCs w:val="20"/>
              </w:rPr>
              <w:t xml:space="preserve">or an ISO </w:t>
            </w:r>
            <w:r w:rsidR="00E947BC">
              <w:rPr>
                <w:rStyle w:val="Style10"/>
                <w:rFonts w:ascii="Tahoma" w:hAnsi="Tahoma" w:cs="Tahoma"/>
                <w:sz w:val="20"/>
                <w:szCs w:val="20"/>
              </w:rPr>
              <w:t>2</w:t>
            </w:r>
            <w:r w:rsidR="00E947BC">
              <w:rPr>
                <w:rStyle w:val="Style10"/>
                <w:sz w:val="20"/>
                <w:szCs w:val="20"/>
              </w:rPr>
              <w:t>7001 certification/</w:t>
            </w:r>
            <w:r w:rsidR="0099732D">
              <w:rPr>
                <w:rStyle w:val="Style10"/>
                <w:rFonts w:ascii="Tahoma" w:hAnsi="Tahoma" w:cs="Tahoma"/>
                <w:sz w:val="20"/>
                <w:szCs w:val="20"/>
              </w:rPr>
              <w:t xml:space="preserve">attestation </w:t>
            </w:r>
            <w:r w:rsidRPr="008454C4">
              <w:rPr>
                <w:rStyle w:val="Style10"/>
                <w:rFonts w:ascii="Tahoma" w:hAnsi="Tahoma" w:cs="Tahoma"/>
                <w:sz w:val="20"/>
                <w:szCs w:val="20"/>
              </w:rPr>
              <w:t>annually</w:t>
            </w:r>
            <w:r w:rsidR="00E947BC">
              <w:rPr>
                <w:rStyle w:val="Style10"/>
                <w:rFonts w:ascii="Tahoma" w:hAnsi="Tahoma" w:cs="Tahoma"/>
                <w:sz w:val="20"/>
                <w:szCs w:val="20"/>
              </w:rPr>
              <w:t>;</w:t>
            </w:r>
            <w:r w:rsidRPr="008454C4">
              <w:rPr>
                <w:rStyle w:val="Style10"/>
                <w:rFonts w:ascii="Tahoma" w:hAnsi="Tahoma" w:cs="Tahoma"/>
                <w:sz w:val="20"/>
                <w:szCs w:val="20"/>
              </w:rPr>
              <w:t xml:space="preserve"> and applicable bridge/gap letters when vendor is hosting State of Illinois </w:t>
            </w:r>
            <w:r w:rsidR="00E947BC">
              <w:rPr>
                <w:rStyle w:val="Style10"/>
                <w:rFonts w:ascii="Tahoma" w:hAnsi="Tahoma" w:cs="Tahoma"/>
                <w:sz w:val="20"/>
                <w:szCs w:val="20"/>
              </w:rPr>
              <w:t>I</w:t>
            </w:r>
            <w:r w:rsidR="00E947BC">
              <w:rPr>
                <w:rStyle w:val="Style10"/>
                <w:sz w:val="20"/>
                <w:szCs w:val="20"/>
              </w:rPr>
              <w:t>T</w:t>
            </w:r>
            <w:r w:rsidRPr="008454C4">
              <w:rPr>
                <w:rStyle w:val="Style10"/>
                <w:rFonts w:ascii="Tahoma" w:hAnsi="Tahoma" w:cs="Tahoma"/>
                <w:sz w:val="20"/>
                <w:szCs w:val="20"/>
              </w:rPr>
              <w:t xml:space="preserve"> information.</w:t>
            </w:r>
          </w:p>
          <w:bookmarkEnd w:id="7"/>
          <w:p w14:paraId="65FA28ED" w14:textId="242C9AF7" w:rsidR="008454C4" w:rsidRPr="00C22B7F" w:rsidRDefault="008454C4" w:rsidP="000D6293">
            <w:pPr>
              <w:tabs>
                <w:tab w:val="left" w:pos="461"/>
              </w:tabs>
              <w:spacing w:after="0" w:line="240" w:lineRule="auto"/>
              <w:ind w:right="115"/>
              <w:rPr>
                <w:rStyle w:val="Style10"/>
                <w:rFonts w:ascii="Tahoma" w:hAnsi="Tahoma" w:cs="Tahoma"/>
                <w:sz w:val="20"/>
                <w:szCs w:val="20"/>
              </w:rPr>
            </w:pPr>
          </w:p>
        </w:tc>
        <w:tc>
          <w:tcPr>
            <w:tcW w:w="814" w:type="pct"/>
            <w:shd w:val="clear" w:color="auto" w:fill="FFFFFF"/>
          </w:tcPr>
          <w:p w14:paraId="4901093A" w14:textId="04AE7676" w:rsidR="008454C4" w:rsidRPr="00986CC5" w:rsidRDefault="00B34E2A" w:rsidP="000D6293">
            <w:pPr>
              <w:rPr>
                <w:rFonts w:ascii="Tahoma" w:hAnsi="Tahoma" w:cs="Tahoma"/>
                <w:color w:val="000000"/>
                <w:sz w:val="18"/>
                <w:szCs w:val="18"/>
              </w:rPr>
            </w:pPr>
            <w:r w:rsidRPr="00986CC5">
              <w:rPr>
                <w:rFonts w:ascii="Tahoma" w:hAnsi="Tahoma" w:cs="Tahoma"/>
                <w:color w:val="000000"/>
                <w:sz w:val="18"/>
                <w:szCs w:val="18"/>
              </w:rPr>
              <w:fldChar w:fldCharType="begin">
                <w:ffData>
                  <w:name w:val="Check1"/>
                  <w:enabled/>
                  <w:calcOnExit w:val="0"/>
                  <w:checkBox>
                    <w:sizeAuto/>
                    <w:default w:val="0"/>
                  </w:checkBox>
                </w:ffData>
              </w:fldChar>
            </w:r>
            <w:r w:rsidRPr="00986CC5">
              <w:rPr>
                <w:rFonts w:ascii="Tahoma" w:hAnsi="Tahoma" w:cs="Tahoma"/>
                <w:color w:val="000000"/>
                <w:sz w:val="18"/>
                <w:szCs w:val="18"/>
              </w:rPr>
              <w:instrText xml:space="preserve"> FORMCHECKBOX </w:instrText>
            </w:r>
            <w:r w:rsidRPr="00986CC5">
              <w:rPr>
                <w:rFonts w:ascii="Tahoma" w:hAnsi="Tahoma" w:cs="Tahoma"/>
                <w:color w:val="000000"/>
                <w:sz w:val="18"/>
                <w:szCs w:val="18"/>
              </w:rPr>
            </w:r>
            <w:r w:rsidRPr="00986CC5">
              <w:rPr>
                <w:rFonts w:ascii="Tahoma" w:hAnsi="Tahoma" w:cs="Tahoma"/>
                <w:color w:val="000000"/>
                <w:sz w:val="18"/>
                <w:szCs w:val="18"/>
              </w:rPr>
              <w:fldChar w:fldCharType="separate"/>
            </w:r>
            <w:r w:rsidRPr="00986CC5">
              <w:rPr>
                <w:rFonts w:ascii="Tahoma" w:hAnsi="Tahoma" w:cs="Tahoma"/>
                <w:color w:val="000000"/>
                <w:sz w:val="18"/>
                <w:szCs w:val="18"/>
              </w:rPr>
              <w:fldChar w:fldCharType="end"/>
            </w:r>
            <w:r w:rsidRPr="00986CC5">
              <w:rPr>
                <w:rFonts w:ascii="Tahoma" w:hAnsi="Tahoma" w:cs="Tahoma"/>
                <w:color w:val="000000"/>
                <w:sz w:val="18"/>
                <w:szCs w:val="18"/>
              </w:rPr>
              <w:t xml:space="preserve">    Me</w:t>
            </w:r>
            <w:r>
              <w:rPr>
                <w:rFonts w:ascii="Tahoma" w:hAnsi="Tahoma" w:cs="Tahoma"/>
                <w:color w:val="000000"/>
                <w:sz w:val="18"/>
                <w:szCs w:val="18"/>
              </w:rPr>
              <w:t>t</w:t>
            </w:r>
          </w:p>
        </w:tc>
        <w:tc>
          <w:tcPr>
            <w:tcW w:w="1140" w:type="pct"/>
            <w:shd w:val="clear" w:color="auto" w:fill="FFFFFF"/>
          </w:tcPr>
          <w:p w14:paraId="47CBDCF2" w14:textId="77777777" w:rsidR="008454C4" w:rsidRPr="00986CC5" w:rsidRDefault="008454C4" w:rsidP="000D6293">
            <w:pPr>
              <w:rPr>
                <w:rFonts w:ascii="Tahoma" w:hAnsi="Tahoma" w:cs="Tahoma"/>
                <w:color w:val="000000"/>
                <w:sz w:val="18"/>
                <w:szCs w:val="18"/>
              </w:rPr>
            </w:pPr>
          </w:p>
        </w:tc>
      </w:tr>
    </w:tbl>
    <w:p w14:paraId="10F1E5E4" w14:textId="34034A76" w:rsidR="005B136D" w:rsidRPr="00986CC5" w:rsidRDefault="00090047" w:rsidP="002668B2">
      <w:pPr>
        <w:pStyle w:val="ListParagraph"/>
        <w:numPr>
          <w:ilvl w:val="1"/>
          <w:numId w:val="3"/>
        </w:numPr>
        <w:rPr>
          <w:rFonts w:ascii="Tahoma" w:hAnsi="Tahoma" w:cs="Tahoma"/>
        </w:rPr>
      </w:pPr>
      <w:r w:rsidRPr="00986CC5">
        <w:rPr>
          <w:rFonts w:ascii="Tahoma" w:hAnsi="Tahoma" w:cs="Tahoma"/>
        </w:rPr>
        <w:t xml:space="preserve">PROPOSED </w:t>
      </w:r>
      <w:r w:rsidR="005B136D" w:rsidRPr="00986CC5">
        <w:rPr>
          <w:rFonts w:ascii="Tahoma" w:hAnsi="Tahoma" w:cs="Tahoma"/>
        </w:rPr>
        <w:t xml:space="preserve">TECHNICAL </w:t>
      </w:r>
      <w:r w:rsidRPr="00986CC5">
        <w:rPr>
          <w:rFonts w:ascii="Tahoma" w:hAnsi="Tahoma" w:cs="Tahoma"/>
        </w:rPr>
        <w:t>SOLUTION</w:t>
      </w:r>
      <w:r w:rsidR="005B136D" w:rsidRPr="00986CC5">
        <w:rPr>
          <w:rFonts w:ascii="Tahoma" w:hAnsi="Tahoma" w:cs="Tahoma"/>
        </w:rPr>
        <w:t xml:space="preserve"> – DESIRABLE ELEMENTS</w:t>
      </w:r>
    </w:p>
    <w:p w14:paraId="76246354" w14:textId="5C15F007" w:rsidR="00CA3F69" w:rsidRPr="00986CC5" w:rsidRDefault="00CA3F69" w:rsidP="00CA3F69">
      <w:pPr>
        <w:pStyle w:val="ListParagraph"/>
        <w:rPr>
          <w:rFonts w:ascii="Tahoma" w:hAnsi="Tahoma" w:cs="Tahoma"/>
        </w:rPr>
      </w:pPr>
    </w:p>
    <w:p w14:paraId="50A62A3D" w14:textId="0A5FCDC2" w:rsidR="0025258B" w:rsidRPr="00986CC5" w:rsidRDefault="0025258B" w:rsidP="0025258B">
      <w:pPr>
        <w:pStyle w:val="ListParagraph"/>
        <w:rPr>
          <w:rFonts w:ascii="Tahoma" w:hAnsi="Tahoma" w:cs="Tahoma"/>
        </w:rPr>
      </w:pPr>
      <w:r w:rsidRPr="00986CC5">
        <w:rPr>
          <w:rFonts w:ascii="Tahoma" w:hAnsi="Tahoma" w:cs="Tahoma"/>
        </w:rPr>
        <w:t>Please explain how your organization meets or will meet each of the desirable elements.  Use the column on the right to indicate the section and page number of your proposal where your response to each item may be found.</w:t>
      </w:r>
    </w:p>
    <w:tbl>
      <w:tblPr>
        <w:tblpPr w:leftFromText="180" w:rightFromText="180" w:vertAnchor="text" w:tblpY="1"/>
        <w:tblOverlap w:val="never"/>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48"/>
        <w:gridCol w:w="1539"/>
        <w:gridCol w:w="2248"/>
      </w:tblGrid>
      <w:tr w:rsidR="0025258B" w:rsidRPr="00986CC5" w14:paraId="41CF4FAE" w14:textId="77777777" w:rsidTr="00272EF4">
        <w:trPr>
          <w:trHeight w:val="530"/>
          <w:tblHeader/>
        </w:trPr>
        <w:tc>
          <w:tcPr>
            <w:tcW w:w="3014" w:type="pct"/>
            <w:tcBorders>
              <w:right w:val="nil"/>
            </w:tcBorders>
            <w:shd w:val="clear" w:color="auto" w:fill="D9D9D9" w:themeFill="background1" w:themeFillShade="D9"/>
          </w:tcPr>
          <w:p w14:paraId="1E352EBE" w14:textId="27934583" w:rsidR="0025258B" w:rsidRPr="00FD7E35" w:rsidRDefault="00090047" w:rsidP="00272EF4">
            <w:pPr>
              <w:rPr>
                <w:rFonts w:ascii="Tahoma" w:hAnsi="Tahoma" w:cs="Tahoma"/>
                <w:b/>
                <w:bCs/>
                <w:color w:val="000000"/>
              </w:rPr>
            </w:pPr>
            <w:bookmarkStart w:id="8" w:name="_Hlk138241139"/>
            <w:r w:rsidRPr="00FD7E35">
              <w:rPr>
                <w:rFonts w:ascii="Tahoma" w:hAnsi="Tahoma" w:cs="Tahoma"/>
                <w:b/>
                <w:bCs/>
                <w:color w:val="000000" w:themeColor="text1"/>
              </w:rPr>
              <w:t>PROPOSED TECHNICAL SOLUTION</w:t>
            </w:r>
            <w:r w:rsidR="00503738" w:rsidRPr="00FD7E35">
              <w:rPr>
                <w:rFonts w:ascii="Tahoma" w:hAnsi="Tahoma" w:cs="Tahoma"/>
                <w:b/>
                <w:bCs/>
                <w:color w:val="000000" w:themeColor="text1"/>
              </w:rPr>
              <w:t xml:space="preserve"> – D</w:t>
            </w:r>
            <w:r w:rsidR="006B36C1" w:rsidRPr="00FD7E35">
              <w:rPr>
                <w:rFonts w:ascii="Tahoma" w:hAnsi="Tahoma" w:cs="Tahoma"/>
                <w:b/>
                <w:bCs/>
                <w:color w:val="000000" w:themeColor="text1"/>
              </w:rPr>
              <w:t>ESIRABLE ELEMENTS</w:t>
            </w:r>
            <w:r w:rsidRPr="00FD7E35">
              <w:rPr>
                <w:rFonts w:ascii="Tahoma" w:hAnsi="Tahoma" w:cs="Tahoma"/>
                <w:b/>
                <w:bCs/>
                <w:color w:val="000000" w:themeColor="text1"/>
              </w:rPr>
              <w:t xml:space="preserve">  </w:t>
            </w:r>
          </w:p>
        </w:tc>
        <w:tc>
          <w:tcPr>
            <w:tcW w:w="807" w:type="pct"/>
            <w:tcBorders>
              <w:left w:val="nil"/>
              <w:right w:val="nil"/>
            </w:tcBorders>
            <w:shd w:val="clear" w:color="auto" w:fill="D9D9D9" w:themeFill="background1" w:themeFillShade="D9"/>
          </w:tcPr>
          <w:p w14:paraId="794EDE3A" w14:textId="77777777" w:rsidR="0025258B" w:rsidRPr="00986CC5" w:rsidRDefault="0025258B" w:rsidP="00272EF4">
            <w:pPr>
              <w:jc w:val="center"/>
              <w:rPr>
                <w:rFonts w:ascii="Tahoma" w:hAnsi="Tahoma" w:cs="Tahoma"/>
                <w:b/>
                <w:bCs/>
                <w:color w:val="000000"/>
                <w:sz w:val="18"/>
                <w:szCs w:val="18"/>
              </w:rPr>
            </w:pPr>
            <w:r w:rsidRPr="00986CC5">
              <w:rPr>
                <w:rFonts w:ascii="Tahoma" w:hAnsi="Tahoma" w:cs="Tahoma"/>
                <w:b/>
                <w:bCs/>
                <w:color w:val="000000"/>
                <w:sz w:val="18"/>
                <w:szCs w:val="18"/>
              </w:rPr>
              <w:t>Point Value</w:t>
            </w:r>
          </w:p>
        </w:tc>
        <w:tc>
          <w:tcPr>
            <w:tcW w:w="1179" w:type="pct"/>
            <w:tcBorders>
              <w:left w:val="nil"/>
            </w:tcBorders>
            <w:shd w:val="clear" w:color="auto" w:fill="D9D9D9" w:themeFill="background1" w:themeFillShade="D9"/>
          </w:tcPr>
          <w:p w14:paraId="61B0418B" w14:textId="77777777" w:rsidR="0025258B" w:rsidRPr="00986CC5" w:rsidRDefault="0025258B" w:rsidP="00272EF4">
            <w:pPr>
              <w:jc w:val="center"/>
              <w:rPr>
                <w:rFonts w:ascii="Tahoma" w:hAnsi="Tahoma" w:cs="Tahoma"/>
                <w:b/>
                <w:bCs/>
                <w:color w:val="000000"/>
              </w:rPr>
            </w:pPr>
            <w:r w:rsidRPr="00986CC5">
              <w:rPr>
                <w:rFonts w:ascii="Tahoma" w:hAnsi="Tahoma" w:cs="Tahoma"/>
                <w:b/>
                <w:bCs/>
                <w:color w:val="000000"/>
                <w:sz w:val="18"/>
                <w:szCs w:val="18"/>
              </w:rPr>
              <w:t>Proposal Section and Page Number</w:t>
            </w:r>
          </w:p>
        </w:tc>
      </w:tr>
      <w:tr w:rsidR="0025258B" w:rsidRPr="00986CC5" w14:paraId="68113575" w14:textId="77777777" w:rsidTr="00272EF4">
        <w:trPr>
          <w:trHeight w:val="908"/>
        </w:trPr>
        <w:tc>
          <w:tcPr>
            <w:tcW w:w="3014" w:type="pct"/>
            <w:shd w:val="clear" w:color="auto" w:fill="FFFFFF"/>
          </w:tcPr>
          <w:p w14:paraId="4930AC6A" w14:textId="02279015" w:rsidR="0025258B" w:rsidRPr="00986CC5" w:rsidRDefault="00FD7E35" w:rsidP="00272EF4">
            <w:pPr>
              <w:numPr>
                <w:ilvl w:val="0"/>
                <w:numId w:val="19"/>
              </w:numPr>
              <w:tabs>
                <w:tab w:val="left" w:pos="792"/>
              </w:tabs>
              <w:spacing w:after="0" w:line="240" w:lineRule="auto"/>
              <w:rPr>
                <w:rFonts w:ascii="Tahoma" w:hAnsi="Tahoma" w:cs="Tahoma"/>
                <w:i/>
                <w:iCs/>
                <w:color w:val="000000"/>
                <w:sz w:val="18"/>
                <w:szCs w:val="18"/>
              </w:rPr>
            </w:pPr>
            <w:r w:rsidRPr="29DB966E">
              <w:rPr>
                <w:rFonts w:ascii="Tahoma" w:hAnsi="Tahoma" w:cs="Tahoma"/>
                <w:sz w:val="20"/>
                <w:szCs w:val="20"/>
              </w:rPr>
              <w:t>Describe how the offeror will meet the industry and federal requirements (i.e., 7 CFR part 248 and 7 CFR part 249).</w:t>
            </w:r>
          </w:p>
        </w:tc>
        <w:tc>
          <w:tcPr>
            <w:tcW w:w="807" w:type="pct"/>
            <w:shd w:val="clear" w:color="auto" w:fill="FFFFFF"/>
          </w:tcPr>
          <w:p w14:paraId="6B532F0E" w14:textId="603B737C" w:rsidR="0025258B" w:rsidRPr="00272EF4" w:rsidRDefault="00FD7E35" w:rsidP="00272EF4">
            <w:pPr>
              <w:rPr>
                <w:rFonts w:ascii="Tahoma" w:hAnsi="Tahoma" w:cs="Tahoma"/>
                <w:color w:val="000000" w:themeColor="text1"/>
                <w:sz w:val="20"/>
                <w:szCs w:val="20"/>
              </w:rPr>
            </w:pPr>
            <w:r w:rsidRPr="00272EF4">
              <w:rPr>
                <w:rFonts w:ascii="Tahoma" w:hAnsi="Tahoma" w:cs="Tahoma"/>
                <w:color w:val="000000" w:themeColor="text1"/>
                <w:sz w:val="20"/>
                <w:szCs w:val="20"/>
              </w:rPr>
              <w:t>50</w:t>
            </w:r>
          </w:p>
        </w:tc>
        <w:tc>
          <w:tcPr>
            <w:tcW w:w="1179" w:type="pct"/>
            <w:shd w:val="clear" w:color="auto" w:fill="FFFFFF"/>
          </w:tcPr>
          <w:p w14:paraId="7141100A" w14:textId="77777777" w:rsidR="0025258B" w:rsidRPr="00986CC5" w:rsidRDefault="0025258B" w:rsidP="00272EF4">
            <w:pPr>
              <w:rPr>
                <w:rFonts w:ascii="Tahoma" w:hAnsi="Tahoma" w:cs="Tahoma"/>
                <w:color w:val="000000"/>
                <w:sz w:val="18"/>
                <w:szCs w:val="18"/>
              </w:rPr>
            </w:pPr>
          </w:p>
        </w:tc>
      </w:tr>
      <w:tr w:rsidR="00FD7E35" w:rsidRPr="00986CC5" w14:paraId="697F848A" w14:textId="77777777" w:rsidTr="00272EF4">
        <w:trPr>
          <w:trHeight w:val="809"/>
        </w:trPr>
        <w:tc>
          <w:tcPr>
            <w:tcW w:w="3014" w:type="pct"/>
            <w:shd w:val="clear" w:color="auto" w:fill="FFFFFF"/>
          </w:tcPr>
          <w:p w14:paraId="512C39BE" w14:textId="77777777" w:rsidR="00FD7E35" w:rsidRPr="00C22B7F" w:rsidRDefault="00FD7E35" w:rsidP="00272EF4">
            <w:pPr>
              <w:numPr>
                <w:ilvl w:val="0"/>
                <w:numId w:val="19"/>
              </w:numPr>
              <w:tabs>
                <w:tab w:val="left" w:pos="792"/>
              </w:tabs>
              <w:spacing w:after="0" w:line="240" w:lineRule="auto"/>
              <w:rPr>
                <w:rFonts w:ascii="Tahoma" w:hAnsi="Tahoma" w:cs="Tahoma"/>
                <w:spacing w:val="-4"/>
                <w:sz w:val="20"/>
                <w:szCs w:val="20"/>
              </w:rPr>
            </w:pPr>
            <w:r w:rsidRPr="00C22B7F">
              <w:rPr>
                <w:rFonts w:ascii="Tahoma" w:hAnsi="Tahoma" w:cs="Tahoma"/>
                <w:sz w:val="20"/>
                <w:szCs w:val="20"/>
              </w:rPr>
              <w:t xml:space="preserve"> </w:t>
            </w:r>
            <w:r>
              <w:rPr>
                <w:rFonts w:ascii="Tahoma" w:hAnsi="Tahoma" w:cs="Tahoma"/>
                <w:sz w:val="20"/>
                <w:szCs w:val="20"/>
              </w:rPr>
              <w:t xml:space="preserve">Describe how the offeror will meet </w:t>
            </w:r>
            <w:r w:rsidRPr="00C22B7F">
              <w:rPr>
                <w:rFonts w:ascii="Tahoma" w:hAnsi="Tahoma" w:cs="Tahoma"/>
                <w:sz w:val="20"/>
                <w:szCs w:val="20"/>
              </w:rPr>
              <w:t xml:space="preserve">security </w:t>
            </w:r>
            <w:proofErr w:type="gramStart"/>
            <w:r>
              <w:rPr>
                <w:rFonts w:ascii="Tahoma" w:hAnsi="Tahoma" w:cs="Tahoma"/>
                <w:sz w:val="20"/>
                <w:szCs w:val="20"/>
              </w:rPr>
              <w:t xml:space="preserve">requirements </w:t>
            </w:r>
            <w:r w:rsidRPr="00C22B7F">
              <w:rPr>
                <w:rFonts w:ascii="Tahoma" w:hAnsi="Tahoma" w:cs="Tahoma"/>
                <w:sz w:val="20"/>
                <w:szCs w:val="20"/>
              </w:rPr>
              <w:t xml:space="preserve"> with</w:t>
            </w:r>
            <w:proofErr w:type="gramEnd"/>
            <w:r w:rsidRPr="00C22B7F">
              <w:rPr>
                <w:rFonts w:ascii="Tahoma" w:hAnsi="Tahoma" w:cs="Tahoma"/>
                <w:sz w:val="20"/>
                <w:szCs w:val="20"/>
              </w:rPr>
              <w:t xml:space="preserve"> the e-solution including but not limited to:</w:t>
            </w:r>
          </w:p>
          <w:p w14:paraId="28B00145" w14:textId="77777777" w:rsidR="00FD7E35" w:rsidRPr="00C22B7F" w:rsidRDefault="00FD7E35" w:rsidP="00272EF4">
            <w:pPr>
              <w:pStyle w:val="ListParagraph"/>
              <w:widowControl w:val="0"/>
              <w:numPr>
                <w:ilvl w:val="1"/>
                <w:numId w:val="41"/>
              </w:numPr>
              <w:autoSpaceDE w:val="0"/>
              <w:autoSpaceDN w:val="0"/>
              <w:spacing w:after="0" w:line="276" w:lineRule="auto"/>
              <w:ind w:left="432" w:right="114"/>
              <w:rPr>
                <w:rFonts w:ascii="Tahoma" w:eastAsia="Calibri" w:hAnsi="Tahoma" w:cs="Tahoma"/>
                <w:sz w:val="20"/>
                <w:szCs w:val="20"/>
              </w:rPr>
            </w:pPr>
            <w:r w:rsidRPr="00C22B7F">
              <w:rPr>
                <w:rFonts w:ascii="Tahoma" w:eastAsia="Calibri" w:hAnsi="Tahoma" w:cs="Tahoma"/>
                <w:sz w:val="20"/>
                <w:szCs w:val="20"/>
              </w:rPr>
              <w:t xml:space="preserve">Thoroughly describe the E-solution software system </w:t>
            </w:r>
            <w:r w:rsidRPr="00C22B7F">
              <w:rPr>
                <w:rFonts w:ascii="Tahoma" w:eastAsia="Calibri" w:hAnsi="Tahoma" w:cs="Tahoma"/>
                <w:sz w:val="20"/>
                <w:szCs w:val="20"/>
              </w:rPr>
              <w:lastRenderedPageBreak/>
              <w:t>architecture and security in your proposal.</w:t>
            </w:r>
          </w:p>
          <w:p w14:paraId="032D8657" w14:textId="77777777" w:rsidR="00FD7E35" w:rsidRDefault="00FD7E35" w:rsidP="00272EF4">
            <w:pPr>
              <w:pStyle w:val="ListParagraph"/>
              <w:widowControl w:val="0"/>
              <w:numPr>
                <w:ilvl w:val="1"/>
                <w:numId w:val="41"/>
              </w:numPr>
              <w:autoSpaceDE w:val="0"/>
              <w:autoSpaceDN w:val="0"/>
              <w:spacing w:after="0" w:line="276" w:lineRule="auto"/>
              <w:ind w:left="432" w:right="114"/>
              <w:jc w:val="both"/>
              <w:rPr>
                <w:rFonts w:ascii="Tahoma" w:eastAsia="Calibri" w:hAnsi="Tahoma" w:cs="Tahoma"/>
                <w:sz w:val="20"/>
                <w:szCs w:val="20"/>
              </w:rPr>
            </w:pPr>
            <w:r w:rsidRPr="00C22B7F">
              <w:rPr>
                <w:rFonts w:ascii="Tahoma" w:eastAsia="Calibri" w:hAnsi="Tahoma" w:cs="Tahoma"/>
                <w:sz w:val="20"/>
                <w:szCs w:val="20"/>
              </w:rPr>
              <w:t>Define the security of benefits in the event a phone or alternative solution such as a card is lost or stolen.</w:t>
            </w:r>
          </w:p>
          <w:p w14:paraId="04877C05" w14:textId="77777777" w:rsidR="00FD7E35" w:rsidRPr="00C353B4" w:rsidRDefault="00FD7E35" w:rsidP="00272EF4">
            <w:pPr>
              <w:pStyle w:val="ListParagraph"/>
              <w:widowControl w:val="0"/>
              <w:numPr>
                <w:ilvl w:val="1"/>
                <w:numId w:val="41"/>
              </w:numPr>
              <w:autoSpaceDE w:val="0"/>
              <w:autoSpaceDN w:val="0"/>
              <w:spacing w:after="0" w:line="276" w:lineRule="auto"/>
              <w:ind w:left="432" w:right="114"/>
              <w:jc w:val="both"/>
              <w:rPr>
                <w:rFonts w:ascii="Tahoma" w:eastAsia="Calibri" w:hAnsi="Tahoma" w:cs="Tahoma"/>
                <w:sz w:val="20"/>
                <w:szCs w:val="20"/>
              </w:rPr>
            </w:pPr>
            <w:r>
              <w:rPr>
                <w:rFonts w:ascii="Tahoma" w:eastAsia="Calibri" w:hAnsi="Tahoma" w:cs="Tahoma"/>
                <w:sz w:val="20"/>
                <w:szCs w:val="20"/>
              </w:rPr>
              <w:t xml:space="preserve">Describe how the E-solution ensures passwords are </w:t>
            </w:r>
            <w:r w:rsidRPr="00C353B4">
              <w:rPr>
                <w:rFonts w:ascii="Tahoma" w:eastAsia="Calibri" w:hAnsi="Tahoma" w:cs="Tahoma"/>
                <w:sz w:val="20"/>
                <w:szCs w:val="20"/>
              </w:rPr>
              <w:t>protected with mobile applications and if passwords can be selected by farmers and participants (include N/A if the e-solution does not include a mobile application).</w:t>
            </w:r>
          </w:p>
          <w:p w14:paraId="5CAD7913" w14:textId="77777777" w:rsidR="00FD7E35" w:rsidRPr="00405A92" w:rsidRDefault="00FD7E35" w:rsidP="00272EF4">
            <w:pPr>
              <w:pStyle w:val="ListParagraph"/>
              <w:widowControl w:val="0"/>
              <w:numPr>
                <w:ilvl w:val="1"/>
                <w:numId w:val="41"/>
              </w:numPr>
              <w:autoSpaceDE w:val="0"/>
              <w:autoSpaceDN w:val="0"/>
              <w:spacing w:after="0" w:line="276" w:lineRule="auto"/>
              <w:ind w:left="432" w:right="114"/>
              <w:jc w:val="both"/>
              <w:rPr>
                <w:rFonts w:ascii="Tahoma" w:eastAsia="Calibri" w:hAnsi="Tahoma" w:cs="Tahoma"/>
                <w:sz w:val="20"/>
                <w:szCs w:val="20"/>
              </w:rPr>
            </w:pPr>
            <w:r w:rsidRPr="00C353B4">
              <w:rPr>
                <w:rFonts w:ascii="Tahoma" w:eastAsia="Calibri" w:hAnsi="Tahoma" w:cs="Tahoma"/>
                <w:sz w:val="20"/>
                <w:szCs w:val="20"/>
              </w:rPr>
              <w:t xml:space="preserve">Describe how physical cards are protected (e.g. </w:t>
            </w:r>
            <w:r w:rsidRPr="00405A92">
              <w:rPr>
                <w:rFonts w:ascii="Tahoma" w:eastAsia="Calibri" w:hAnsi="Tahoma" w:cs="Tahoma"/>
                <w:sz w:val="20"/>
                <w:szCs w:val="20"/>
              </w:rPr>
              <w:t>PIN/password).</w:t>
            </w:r>
          </w:p>
          <w:p w14:paraId="410E3107" w14:textId="77777777" w:rsidR="00FD7E35" w:rsidRPr="00FD7E35" w:rsidRDefault="00FD7E35" w:rsidP="00272EF4">
            <w:pPr>
              <w:numPr>
                <w:ilvl w:val="1"/>
                <w:numId w:val="41"/>
              </w:numPr>
              <w:tabs>
                <w:tab w:val="left" w:pos="792"/>
              </w:tabs>
              <w:spacing w:after="0" w:line="240" w:lineRule="auto"/>
              <w:ind w:left="432"/>
              <w:rPr>
                <w:rFonts w:ascii="Tahoma" w:hAnsi="Tahoma" w:cs="Tahoma"/>
                <w:spacing w:val="-4"/>
                <w:sz w:val="20"/>
                <w:szCs w:val="20"/>
              </w:rPr>
            </w:pPr>
            <w:r>
              <w:rPr>
                <w:rFonts w:ascii="Tahoma" w:eastAsia="Calibri" w:hAnsi="Tahoma" w:cs="Tahoma"/>
                <w:sz w:val="20"/>
                <w:szCs w:val="20"/>
              </w:rPr>
              <w:t xml:space="preserve">Describe how the </w:t>
            </w:r>
            <w:r w:rsidRPr="00405A92">
              <w:rPr>
                <w:rFonts w:ascii="Tahoma" w:eastAsia="Calibri" w:hAnsi="Tahoma" w:cs="Tahoma"/>
                <w:sz w:val="20"/>
                <w:szCs w:val="20"/>
              </w:rPr>
              <w:t>categories</w:t>
            </w:r>
            <w:r>
              <w:rPr>
                <w:rFonts w:ascii="Tahoma" w:eastAsia="Calibri" w:hAnsi="Tahoma" w:cs="Tahoma"/>
                <w:sz w:val="20"/>
                <w:szCs w:val="20"/>
              </w:rPr>
              <w:t xml:space="preserve"> of information</w:t>
            </w:r>
            <w:r w:rsidRPr="00405A92">
              <w:rPr>
                <w:rFonts w:ascii="Tahoma" w:eastAsia="Calibri" w:hAnsi="Tahoma" w:cs="Tahoma"/>
                <w:sz w:val="20"/>
                <w:szCs w:val="20"/>
              </w:rPr>
              <w:t xml:space="preserve"> </w:t>
            </w:r>
            <w:r>
              <w:rPr>
                <w:rFonts w:ascii="Tahoma" w:eastAsia="Calibri" w:hAnsi="Tahoma" w:cs="Tahoma"/>
                <w:sz w:val="20"/>
                <w:szCs w:val="20"/>
              </w:rPr>
              <w:t>(i.e., at a minimum First Name, Last Name, Business Name, Address, Contracted FMNP Farmer ID Number, and Social Security Number or FEIN Number etc.)</w:t>
            </w:r>
            <w:r w:rsidRPr="00405A92">
              <w:rPr>
                <w:rFonts w:ascii="Tahoma" w:eastAsia="Calibri" w:hAnsi="Tahoma" w:cs="Tahoma"/>
                <w:sz w:val="20"/>
                <w:szCs w:val="20"/>
              </w:rPr>
              <w:t xml:space="preserve"> collected from </w:t>
            </w:r>
            <w:r w:rsidRPr="00405A92">
              <w:rPr>
                <w:rFonts w:ascii="Tahoma" w:eastAsia="Calibri" w:hAnsi="Tahoma" w:cs="Tahoma"/>
                <w:b/>
                <w:bCs/>
                <w:sz w:val="20"/>
                <w:szCs w:val="20"/>
              </w:rPr>
              <w:t>SFMNP a</w:t>
            </w:r>
            <w:r w:rsidRPr="00405A92">
              <w:rPr>
                <w:rFonts w:eastAsia="Calibri"/>
                <w:b/>
                <w:bCs/>
                <w:sz w:val="20"/>
                <w:szCs w:val="20"/>
              </w:rPr>
              <w:t>nd</w:t>
            </w:r>
            <w:r w:rsidRPr="00405A92">
              <w:rPr>
                <w:rFonts w:ascii="Tahoma" w:eastAsia="Calibri" w:hAnsi="Tahoma" w:cs="Tahoma"/>
                <w:b/>
                <w:bCs/>
                <w:sz w:val="20"/>
                <w:szCs w:val="20"/>
              </w:rPr>
              <w:t xml:space="preserve"> FMNP Farmers </w:t>
            </w:r>
            <w:r w:rsidRPr="00BC3633">
              <w:rPr>
                <w:rFonts w:ascii="Tahoma" w:eastAsia="Calibri" w:hAnsi="Tahoma" w:cs="Tahoma"/>
                <w:sz w:val="20"/>
                <w:szCs w:val="20"/>
              </w:rPr>
              <w:t>are</w:t>
            </w:r>
            <w:r>
              <w:rPr>
                <w:rFonts w:ascii="Tahoma" w:eastAsia="Calibri" w:hAnsi="Tahoma" w:cs="Tahoma"/>
                <w:b/>
                <w:bCs/>
                <w:sz w:val="20"/>
                <w:szCs w:val="20"/>
              </w:rPr>
              <w:t xml:space="preserve"> </w:t>
            </w:r>
            <w:r w:rsidRPr="00405A92">
              <w:rPr>
                <w:rFonts w:ascii="Tahoma" w:eastAsia="Calibri" w:hAnsi="Tahoma" w:cs="Tahoma"/>
                <w:sz w:val="20"/>
                <w:szCs w:val="20"/>
              </w:rPr>
              <w:t>stored in the database, presented to users, and encrypted at rest/transit</w:t>
            </w:r>
            <w:r>
              <w:rPr>
                <w:rFonts w:ascii="Tahoma" w:eastAsia="Calibri" w:hAnsi="Tahoma" w:cs="Tahoma"/>
                <w:sz w:val="20"/>
                <w:szCs w:val="20"/>
              </w:rPr>
              <w:t>.</w:t>
            </w:r>
          </w:p>
          <w:p w14:paraId="773CC402" w14:textId="587BB72A" w:rsidR="00FD7E35" w:rsidRPr="00FD7E35" w:rsidRDefault="00FD7E35" w:rsidP="00272EF4">
            <w:pPr>
              <w:numPr>
                <w:ilvl w:val="1"/>
                <w:numId w:val="41"/>
              </w:numPr>
              <w:tabs>
                <w:tab w:val="left" w:pos="792"/>
              </w:tabs>
              <w:spacing w:after="0" w:line="240" w:lineRule="auto"/>
              <w:ind w:left="432"/>
              <w:rPr>
                <w:rFonts w:ascii="Tahoma" w:hAnsi="Tahoma" w:cs="Tahoma"/>
                <w:spacing w:val="-4"/>
                <w:sz w:val="20"/>
                <w:szCs w:val="20"/>
              </w:rPr>
            </w:pPr>
            <w:r>
              <w:rPr>
                <w:rFonts w:ascii="Tahoma" w:eastAsia="Calibri" w:hAnsi="Tahoma" w:cs="Tahoma"/>
                <w:sz w:val="20"/>
                <w:szCs w:val="20"/>
              </w:rPr>
              <w:t xml:space="preserve">Describe how </w:t>
            </w:r>
            <w:proofErr w:type="gramStart"/>
            <w:r>
              <w:rPr>
                <w:rFonts w:ascii="Tahoma" w:eastAsia="Calibri" w:hAnsi="Tahoma" w:cs="Tahoma"/>
                <w:sz w:val="20"/>
                <w:szCs w:val="20"/>
              </w:rPr>
              <w:t xml:space="preserve">the </w:t>
            </w:r>
            <w:r w:rsidRPr="00405A92">
              <w:rPr>
                <w:rFonts w:ascii="Tahoma" w:eastAsia="Calibri" w:hAnsi="Tahoma" w:cs="Tahoma"/>
                <w:sz w:val="20"/>
                <w:szCs w:val="20"/>
              </w:rPr>
              <w:t xml:space="preserve"> categories</w:t>
            </w:r>
            <w:proofErr w:type="gramEnd"/>
            <w:r w:rsidRPr="00405A92">
              <w:rPr>
                <w:rFonts w:ascii="Tahoma" w:eastAsia="Calibri" w:hAnsi="Tahoma" w:cs="Tahoma"/>
                <w:sz w:val="20"/>
                <w:szCs w:val="20"/>
              </w:rPr>
              <w:t xml:space="preserve"> of information</w:t>
            </w:r>
            <w:r>
              <w:rPr>
                <w:rFonts w:ascii="Tahoma" w:eastAsia="Calibri" w:hAnsi="Tahoma" w:cs="Tahoma"/>
                <w:sz w:val="20"/>
                <w:szCs w:val="20"/>
              </w:rPr>
              <w:t xml:space="preserve"> (i.e.,</w:t>
            </w:r>
            <w:r w:rsidRPr="00405A92">
              <w:rPr>
                <w:rFonts w:ascii="Tahoma" w:eastAsia="Calibri" w:hAnsi="Tahoma" w:cs="Tahoma"/>
                <w:sz w:val="20"/>
                <w:szCs w:val="20"/>
              </w:rPr>
              <w:t xml:space="preserve"> </w:t>
            </w:r>
            <w:r>
              <w:rPr>
                <w:rFonts w:ascii="Tahoma" w:eastAsia="Calibri" w:hAnsi="Tahoma" w:cs="Tahoma"/>
                <w:sz w:val="20"/>
                <w:szCs w:val="20"/>
              </w:rPr>
              <w:t xml:space="preserve">at a minimum First name, Last Name, Date of Birth, Address, Account Number, Race and Ethnicity, etc.) </w:t>
            </w:r>
            <w:r w:rsidRPr="00405A92">
              <w:rPr>
                <w:rFonts w:ascii="Tahoma" w:eastAsia="Calibri" w:hAnsi="Tahoma" w:cs="Tahoma"/>
                <w:sz w:val="20"/>
                <w:szCs w:val="20"/>
              </w:rPr>
              <w:t xml:space="preserve">collected from </w:t>
            </w:r>
            <w:r w:rsidRPr="00405A92">
              <w:rPr>
                <w:rFonts w:ascii="Tahoma" w:eastAsia="Calibri" w:hAnsi="Tahoma" w:cs="Tahoma"/>
                <w:b/>
                <w:bCs/>
                <w:sz w:val="20"/>
                <w:szCs w:val="20"/>
              </w:rPr>
              <w:t>SFMNP an</w:t>
            </w:r>
            <w:r w:rsidRPr="00405A92">
              <w:rPr>
                <w:rFonts w:eastAsia="Calibri"/>
                <w:b/>
                <w:bCs/>
                <w:sz w:val="20"/>
                <w:szCs w:val="20"/>
              </w:rPr>
              <w:t>d</w:t>
            </w:r>
            <w:r w:rsidRPr="00405A92">
              <w:rPr>
                <w:rFonts w:ascii="Tahoma" w:eastAsia="Calibri" w:hAnsi="Tahoma" w:cs="Tahoma"/>
                <w:b/>
                <w:bCs/>
                <w:sz w:val="20"/>
                <w:szCs w:val="20"/>
              </w:rPr>
              <w:t xml:space="preserve"> FMNP Participants </w:t>
            </w:r>
            <w:r w:rsidRPr="00BC3633">
              <w:rPr>
                <w:rFonts w:ascii="Tahoma" w:eastAsia="Calibri" w:hAnsi="Tahoma" w:cs="Tahoma"/>
                <w:sz w:val="20"/>
                <w:szCs w:val="20"/>
              </w:rPr>
              <w:t>are</w:t>
            </w:r>
            <w:r>
              <w:rPr>
                <w:rFonts w:ascii="Tahoma" w:eastAsia="Calibri" w:hAnsi="Tahoma" w:cs="Tahoma"/>
                <w:b/>
                <w:bCs/>
                <w:sz w:val="20"/>
                <w:szCs w:val="20"/>
              </w:rPr>
              <w:t xml:space="preserve"> </w:t>
            </w:r>
            <w:r w:rsidRPr="00405A92">
              <w:rPr>
                <w:rFonts w:ascii="Tahoma" w:eastAsia="Calibri" w:hAnsi="Tahoma" w:cs="Tahoma"/>
                <w:sz w:val="20"/>
                <w:szCs w:val="20"/>
              </w:rPr>
              <w:t>stored in the database, presented to users, and encrypted at rest/transit</w:t>
            </w:r>
            <w:r>
              <w:rPr>
                <w:rFonts w:ascii="Tahoma" w:eastAsia="Calibri" w:hAnsi="Tahoma" w:cs="Tahoma"/>
                <w:sz w:val="20"/>
                <w:szCs w:val="20"/>
              </w:rPr>
              <w:t>.</w:t>
            </w:r>
          </w:p>
        </w:tc>
        <w:tc>
          <w:tcPr>
            <w:tcW w:w="807" w:type="pct"/>
            <w:shd w:val="clear" w:color="auto" w:fill="FFFFFF"/>
          </w:tcPr>
          <w:p w14:paraId="71388040" w14:textId="46C5B9E0" w:rsidR="00FD7E35" w:rsidRPr="00272EF4" w:rsidRDefault="00FD7E35" w:rsidP="00272EF4">
            <w:pPr>
              <w:rPr>
                <w:rFonts w:ascii="Tahoma" w:hAnsi="Tahoma" w:cs="Tahoma"/>
                <w:color w:val="000000" w:themeColor="text1"/>
                <w:sz w:val="20"/>
                <w:szCs w:val="20"/>
              </w:rPr>
            </w:pPr>
            <w:r w:rsidRPr="00272EF4">
              <w:rPr>
                <w:rFonts w:ascii="Tahoma" w:hAnsi="Tahoma" w:cs="Tahoma"/>
                <w:color w:val="000000" w:themeColor="text1"/>
                <w:sz w:val="20"/>
                <w:szCs w:val="20"/>
              </w:rPr>
              <w:lastRenderedPageBreak/>
              <w:t>120</w:t>
            </w:r>
          </w:p>
        </w:tc>
        <w:tc>
          <w:tcPr>
            <w:tcW w:w="1179" w:type="pct"/>
            <w:shd w:val="clear" w:color="auto" w:fill="FFFFFF"/>
          </w:tcPr>
          <w:p w14:paraId="1F9D1D73" w14:textId="77777777" w:rsidR="00FD7E35" w:rsidRPr="00986CC5" w:rsidRDefault="00FD7E35" w:rsidP="00272EF4">
            <w:pPr>
              <w:rPr>
                <w:rFonts w:ascii="Tahoma" w:hAnsi="Tahoma" w:cs="Tahoma"/>
                <w:color w:val="000000"/>
                <w:sz w:val="18"/>
                <w:szCs w:val="18"/>
              </w:rPr>
            </w:pPr>
          </w:p>
        </w:tc>
      </w:tr>
      <w:tr w:rsidR="00FD7E35" w:rsidRPr="00986CC5" w14:paraId="0A719B48" w14:textId="77777777" w:rsidTr="00272EF4">
        <w:trPr>
          <w:trHeight w:val="809"/>
        </w:trPr>
        <w:tc>
          <w:tcPr>
            <w:tcW w:w="3014" w:type="pct"/>
            <w:shd w:val="clear" w:color="auto" w:fill="FFFFFF"/>
          </w:tcPr>
          <w:p w14:paraId="5C0C9213" w14:textId="19CD9B4A" w:rsidR="00FD7E35" w:rsidRPr="00FD7E35" w:rsidRDefault="00FD7E35" w:rsidP="00272EF4">
            <w:pPr>
              <w:numPr>
                <w:ilvl w:val="0"/>
                <w:numId w:val="19"/>
              </w:numPr>
              <w:tabs>
                <w:tab w:val="left" w:pos="792"/>
              </w:tabs>
              <w:spacing w:after="0" w:line="240" w:lineRule="auto"/>
              <w:rPr>
                <w:rFonts w:ascii="Tahoma" w:hAnsi="Tahoma" w:cs="Tahoma"/>
                <w:color w:val="000000"/>
                <w:spacing w:val="-4"/>
                <w:sz w:val="18"/>
                <w:szCs w:val="18"/>
              </w:rPr>
            </w:pPr>
            <w:r>
              <w:rPr>
                <w:rFonts w:ascii="Tahoma" w:hAnsi="Tahoma" w:cs="Tahoma"/>
                <w:sz w:val="20"/>
                <w:szCs w:val="20"/>
              </w:rPr>
              <w:t>Describe t</w:t>
            </w:r>
            <w:r w:rsidRPr="00C22B7F">
              <w:rPr>
                <w:rFonts w:ascii="Tahoma" w:hAnsi="Tahoma" w:cs="Tahoma"/>
                <w:sz w:val="20"/>
                <w:szCs w:val="20"/>
              </w:rPr>
              <w:t>he reporting capabilities of the proposed e-solution including how the solution will differentiate between the WIC FMNP and SFMNP programs and different funding sources.</w:t>
            </w:r>
          </w:p>
        </w:tc>
        <w:tc>
          <w:tcPr>
            <w:tcW w:w="807" w:type="pct"/>
            <w:shd w:val="clear" w:color="auto" w:fill="FFFFFF"/>
          </w:tcPr>
          <w:p w14:paraId="694CCAFA" w14:textId="52A010BD" w:rsidR="00FD7E35" w:rsidRPr="00272EF4" w:rsidRDefault="00FD7E35" w:rsidP="00272EF4">
            <w:pPr>
              <w:rPr>
                <w:rFonts w:ascii="Tahoma" w:hAnsi="Tahoma" w:cs="Tahoma"/>
                <w:color w:val="000000" w:themeColor="text1"/>
                <w:sz w:val="20"/>
                <w:szCs w:val="20"/>
              </w:rPr>
            </w:pPr>
            <w:r w:rsidRPr="00272EF4">
              <w:rPr>
                <w:rFonts w:ascii="Tahoma" w:hAnsi="Tahoma" w:cs="Tahoma"/>
                <w:color w:val="000000" w:themeColor="text1"/>
                <w:sz w:val="20"/>
                <w:szCs w:val="20"/>
              </w:rPr>
              <w:t>100</w:t>
            </w:r>
          </w:p>
        </w:tc>
        <w:tc>
          <w:tcPr>
            <w:tcW w:w="1179" w:type="pct"/>
            <w:shd w:val="clear" w:color="auto" w:fill="FFFFFF"/>
          </w:tcPr>
          <w:p w14:paraId="4213BE20" w14:textId="77777777" w:rsidR="00FD7E35" w:rsidRPr="00986CC5" w:rsidRDefault="00FD7E35" w:rsidP="00272EF4">
            <w:pPr>
              <w:rPr>
                <w:rFonts w:ascii="Tahoma" w:hAnsi="Tahoma" w:cs="Tahoma"/>
                <w:color w:val="000000"/>
                <w:sz w:val="18"/>
                <w:szCs w:val="18"/>
              </w:rPr>
            </w:pPr>
          </w:p>
        </w:tc>
      </w:tr>
      <w:tr w:rsidR="00FD7E35" w:rsidRPr="00986CC5" w14:paraId="79F115A8" w14:textId="77777777" w:rsidTr="00275333">
        <w:trPr>
          <w:trHeight w:val="4220"/>
        </w:trPr>
        <w:tc>
          <w:tcPr>
            <w:tcW w:w="3014" w:type="pct"/>
            <w:shd w:val="clear" w:color="auto" w:fill="FFFFFF"/>
          </w:tcPr>
          <w:p w14:paraId="7E373673" w14:textId="77777777" w:rsidR="00FD7E35" w:rsidRPr="00C22B7F" w:rsidRDefault="00FD7E35" w:rsidP="00272EF4">
            <w:pPr>
              <w:numPr>
                <w:ilvl w:val="0"/>
                <w:numId w:val="19"/>
              </w:numPr>
              <w:tabs>
                <w:tab w:val="left" w:pos="792"/>
              </w:tabs>
              <w:spacing w:after="0" w:line="240" w:lineRule="auto"/>
              <w:rPr>
                <w:rFonts w:ascii="Tahoma" w:hAnsi="Tahoma" w:cs="Tahoma"/>
                <w:bCs/>
                <w:sz w:val="20"/>
                <w:szCs w:val="20"/>
              </w:rPr>
            </w:pPr>
            <w:r>
              <w:rPr>
                <w:rFonts w:ascii="Tahoma" w:hAnsi="Tahoma" w:cs="Tahoma"/>
                <w:bCs/>
                <w:sz w:val="20"/>
                <w:szCs w:val="20"/>
              </w:rPr>
              <w:t>D</w:t>
            </w:r>
            <w:r w:rsidRPr="00C22B7F">
              <w:rPr>
                <w:rFonts w:ascii="Tahoma" w:hAnsi="Tahoma" w:cs="Tahoma"/>
                <w:bCs/>
                <w:sz w:val="20"/>
                <w:szCs w:val="20"/>
              </w:rPr>
              <w:t xml:space="preserve">escribe the </w:t>
            </w:r>
            <w:r w:rsidRPr="00C22B7F">
              <w:rPr>
                <w:rFonts w:ascii="Tahoma" w:hAnsi="Tahoma" w:cs="Tahoma"/>
                <w:b/>
                <w:sz w:val="20"/>
                <w:szCs w:val="20"/>
              </w:rPr>
              <w:t xml:space="preserve">details of the services </w:t>
            </w:r>
            <w:r w:rsidRPr="00C22B7F">
              <w:rPr>
                <w:rFonts w:ascii="Tahoma" w:hAnsi="Tahoma" w:cs="Tahoma"/>
                <w:bCs/>
                <w:sz w:val="20"/>
                <w:szCs w:val="20"/>
              </w:rPr>
              <w:t>th</w:t>
            </w:r>
            <w:r>
              <w:rPr>
                <w:rFonts w:ascii="Tahoma" w:hAnsi="Tahoma" w:cs="Tahoma"/>
                <w:bCs/>
                <w:sz w:val="20"/>
                <w:szCs w:val="20"/>
              </w:rPr>
              <w:t>at</w:t>
            </w:r>
            <w:r w:rsidRPr="00C22B7F">
              <w:rPr>
                <w:rFonts w:ascii="Tahoma" w:hAnsi="Tahoma" w:cs="Tahoma"/>
                <w:bCs/>
                <w:sz w:val="20"/>
                <w:szCs w:val="20"/>
              </w:rPr>
              <w:t xml:space="preserve"> are </w:t>
            </w:r>
            <w:r>
              <w:rPr>
                <w:rFonts w:ascii="Tahoma" w:hAnsi="Tahoma" w:cs="Tahoma"/>
                <w:bCs/>
                <w:sz w:val="20"/>
                <w:szCs w:val="20"/>
              </w:rPr>
              <w:t>being proposed</w:t>
            </w:r>
            <w:r w:rsidRPr="00C22B7F">
              <w:rPr>
                <w:rFonts w:ascii="Tahoma" w:hAnsi="Tahoma" w:cs="Tahoma"/>
                <w:bCs/>
                <w:sz w:val="20"/>
                <w:szCs w:val="20"/>
              </w:rPr>
              <w:t>, including but not limited to the following:</w:t>
            </w:r>
          </w:p>
          <w:p w14:paraId="2730C8BF" w14:textId="77777777" w:rsidR="00FD7E35" w:rsidRPr="00C22B7F" w:rsidRDefault="00FD7E35" w:rsidP="00272EF4">
            <w:pPr>
              <w:pStyle w:val="ListParagraph"/>
              <w:numPr>
                <w:ilvl w:val="0"/>
                <w:numId w:val="42"/>
              </w:numPr>
              <w:spacing w:after="0" w:line="240" w:lineRule="auto"/>
              <w:ind w:left="432"/>
              <w:rPr>
                <w:rFonts w:ascii="Tahoma" w:eastAsia="Calibri" w:hAnsi="Tahoma" w:cs="Tahoma"/>
                <w:sz w:val="20"/>
                <w:szCs w:val="20"/>
              </w:rPr>
            </w:pPr>
            <w:r>
              <w:rPr>
                <w:rFonts w:ascii="Tahoma" w:eastAsia="Calibri" w:hAnsi="Tahoma" w:cs="Tahoma"/>
                <w:sz w:val="20"/>
                <w:szCs w:val="20"/>
              </w:rPr>
              <w:t xml:space="preserve">Describe </w:t>
            </w:r>
            <w:proofErr w:type="gramStart"/>
            <w:r>
              <w:rPr>
                <w:rFonts w:ascii="Tahoma" w:eastAsia="Calibri" w:hAnsi="Tahoma" w:cs="Tahoma"/>
                <w:sz w:val="20"/>
                <w:szCs w:val="20"/>
              </w:rPr>
              <w:t xml:space="preserve">the </w:t>
            </w:r>
            <w:r w:rsidRPr="00C22B7F">
              <w:rPr>
                <w:rFonts w:ascii="Tahoma" w:eastAsia="Calibri" w:hAnsi="Tahoma" w:cs="Tahoma"/>
                <w:sz w:val="20"/>
                <w:szCs w:val="20"/>
              </w:rPr>
              <w:t xml:space="preserve"> quality</w:t>
            </w:r>
            <w:proofErr w:type="gramEnd"/>
            <w:r w:rsidRPr="00C22B7F">
              <w:rPr>
                <w:rFonts w:ascii="Tahoma" w:eastAsia="Calibri" w:hAnsi="Tahoma" w:cs="Tahoma"/>
                <w:sz w:val="20"/>
                <w:szCs w:val="20"/>
              </w:rPr>
              <w:t xml:space="preserve"> assurance testing of the e-solution, reference updates, issues, and other system changes before it has been fully implemented. </w:t>
            </w:r>
          </w:p>
          <w:p w14:paraId="159221AE" w14:textId="77777777" w:rsidR="00FD7E35" w:rsidRPr="00C22B7F" w:rsidRDefault="00FD7E35" w:rsidP="00272EF4">
            <w:pPr>
              <w:numPr>
                <w:ilvl w:val="0"/>
                <w:numId w:val="42"/>
              </w:numPr>
              <w:tabs>
                <w:tab w:val="left" w:pos="461"/>
              </w:tabs>
              <w:spacing w:after="0" w:line="240" w:lineRule="auto"/>
              <w:ind w:left="432" w:right="115"/>
              <w:contextualSpacing/>
              <w:rPr>
                <w:rFonts w:ascii="Tahoma" w:eastAsia="Calibri" w:hAnsi="Tahoma" w:cs="Tahoma"/>
                <w:sz w:val="20"/>
                <w:szCs w:val="20"/>
              </w:rPr>
            </w:pPr>
            <w:r>
              <w:rPr>
                <w:rFonts w:ascii="Tahoma" w:eastAsia="Calibri" w:hAnsi="Tahoma" w:cs="Tahoma"/>
                <w:sz w:val="20"/>
                <w:szCs w:val="20"/>
              </w:rPr>
              <w:t xml:space="preserve">Describe </w:t>
            </w:r>
            <w:proofErr w:type="gramStart"/>
            <w:r>
              <w:rPr>
                <w:rFonts w:ascii="Tahoma" w:eastAsia="Calibri" w:hAnsi="Tahoma" w:cs="Tahoma"/>
                <w:sz w:val="20"/>
                <w:szCs w:val="20"/>
              </w:rPr>
              <w:t xml:space="preserve">the </w:t>
            </w:r>
            <w:r w:rsidRPr="00C22B7F">
              <w:rPr>
                <w:rFonts w:ascii="Tahoma" w:eastAsia="Calibri" w:hAnsi="Tahoma" w:cs="Tahoma"/>
                <w:sz w:val="20"/>
                <w:szCs w:val="20"/>
              </w:rPr>
              <w:t xml:space="preserve"> training</w:t>
            </w:r>
            <w:proofErr w:type="gramEnd"/>
            <w:r w:rsidRPr="00C22B7F">
              <w:rPr>
                <w:rFonts w:ascii="Tahoma" w:eastAsia="Calibri" w:hAnsi="Tahoma" w:cs="Tahoma"/>
                <w:sz w:val="20"/>
                <w:szCs w:val="20"/>
              </w:rPr>
              <w:t xml:space="preserve"> tutorials</w:t>
            </w:r>
            <w:r>
              <w:rPr>
                <w:rFonts w:ascii="Tahoma" w:eastAsia="Calibri" w:hAnsi="Tahoma" w:cs="Tahoma"/>
                <w:sz w:val="20"/>
                <w:szCs w:val="20"/>
              </w:rPr>
              <w:t xml:space="preserve"> that will be provided</w:t>
            </w:r>
            <w:r w:rsidRPr="00C22B7F">
              <w:rPr>
                <w:rFonts w:ascii="Tahoma" w:eastAsia="Calibri" w:hAnsi="Tahoma" w:cs="Tahoma"/>
                <w:sz w:val="20"/>
                <w:szCs w:val="20"/>
              </w:rPr>
              <w:t xml:space="preserve"> and detailed training materials to assist IDHS staff, farmers and issuing agency program staff to prepare them for using the E-Solution and any troubleshooting.</w:t>
            </w:r>
          </w:p>
          <w:p w14:paraId="2222BEF8" w14:textId="77777777" w:rsidR="00FD7E35" w:rsidRPr="00C22B7F" w:rsidRDefault="00FD7E35" w:rsidP="00272EF4">
            <w:pPr>
              <w:numPr>
                <w:ilvl w:val="0"/>
                <w:numId w:val="42"/>
              </w:numPr>
              <w:tabs>
                <w:tab w:val="left" w:pos="461"/>
              </w:tabs>
              <w:spacing w:after="200" w:line="276" w:lineRule="auto"/>
              <w:ind w:left="432" w:right="114"/>
              <w:contextualSpacing/>
              <w:rPr>
                <w:rFonts w:ascii="Tahoma" w:eastAsia="Calibri" w:hAnsi="Tahoma" w:cs="Tahoma"/>
                <w:sz w:val="20"/>
                <w:szCs w:val="20"/>
              </w:rPr>
            </w:pPr>
            <w:r>
              <w:rPr>
                <w:rFonts w:ascii="Tahoma" w:eastAsia="Calibri" w:hAnsi="Tahoma" w:cs="Tahoma"/>
                <w:sz w:val="20"/>
                <w:szCs w:val="20"/>
              </w:rPr>
              <w:t>D</w:t>
            </w:r>
            <w:r w:rsidRPr="00C22B7F">
              <w:rPr>
                <w:rFonts w:ascii="Tahoma" w:eastAsia="Calibri" w:hAnsi="Tahoma" w:cs="Tahoma"/>
                <w:sz w:val="20"/>
                <w:szCs w:val="20"/>
              </w:rPr>
              <w:t>escribe the support/Help</w:t>
            </w:r>
            <w:r>
              <w:rPr>
                <w:rFonts w:ascii="Tahoma" w:eastAsia="Calibri" w:hAnsi="Tahoma" w:cs="Tahoma"/>
                <w:sz w:val="20"/>
                <w:szCs w:val="20"/>
              </w:rPr>
              <w:t>d</w:t>
            </w:r>
            <w:r w:rsidRPr="00C22B7F">
              <w:rPr>
                <w:rFonts w:ascii="Tahoma" w:eastAsia="Calibri" w:hAnsi="Tahoma" w:cs="Tahoma"/>
                <w:sz w:val="20"/>
                <w:szCs w:val="20"/>
              </w:rPr>
              <w:t xml:space="preserve">esk services for Farmers to assist with questions and concerns.  </w:t>
            </w:r>
          </w:p>
          <w:p w14:paraId="2A04F0C2" w14:textId="77777777" w:rsidR="00FD7E35" w:rsidRPr="00C22B7F" w:rsidRDefault="00FD7E35" w:rsidP="00272EF4">
            <w:pPr>
              <w:numPr>
                <w:ilvl w:val="0"/>
                <w:numId w:val="42"/>
              </w:numPr>
              <w:tabs>
                <w:tab w:val="left" w:pos="461"/>
              </w:tabs>
              <w:spacing w:after="200" w:line="276" w:lineRule="auto"/>
              <w:ind w:left="432" w:right="114"/>
              <w:contextualSpacing/>
              <w:rPr>
                <w:rFonts w:ascii="Tahoma" w:eastAsia="Calibri" w:hAnsi="Tahoma" w:cs="Tahoma"/>
                <w:sz w:val="20"/>
                <w:szCs w:val="20"/>
              </w:rPr>
            </w:pPr>
            <w:r>
              <w:rPr>
                <w:rFonts w:ascii="Tahoma" w:eastAsia="Calibri" w:hAnsi="Tahoma" w:cs="Tahoma"/>
                <w:sz w:val="20"/>
                <w:szCs w:val="20"/>
              </w:rPr>
              <w:t>D</w:t>
            </w:r>
            <w:r w:rsidRPr="00C22B7F">
              <w:rPr>
                <w:rFonts w:ascii="Tahoma" w:eastAsia="Calibri" w:hAnsi="Tahoma" w:cs="Tahoma"/>
                <w:sz w:val="20"/>
                <w:szCs w:val="20"/>
              </w:rPr>
              <w:t xml:space="preserve">escribe their support/Helpdesk services for all users including administrators and provide a detailed outline of their support services. </w:t>
            </w:r>
          </w:p>
          <w:p w14:paraId="259B0A90" w14:textId="3BA4FA63" w:rsidR="00FD7E35" w:rsidRPr="00FD7E35" w:rsidRDefault="00FD7E35" w:rsidP="00272EF4">
            <w:pPr>
              <w:numPr>
                <w:ilvl w:val="0"/>
                <w:numId w:val="42"/>
              </w:numPr>
              <w:tabs>
                <w:tab w:val="left" w:pos="461"/>
              </w:tabs>
              <w:spacing w:after="0" w:line="240" w:lineRule="auto"/>
              <w:ind w:left="432" w:right="114"/>
              <w:contextualSpacing/>
              <w:rPr>
                <w:rFonts w:ascii="Tahoma" w:eastAsia="Calibri" w:hAnsi="Tahoma" w:cs="Tahoma"/>
                <w:sz w:val="20"/>
                <w:szCs w:val="20"/>
              </w:rPr>
            </w:pPr>
            <w:r>
              <w:rPr>
                <w:rFonts w:ascii="Tahoma" w:eastAsia="Calibri" w:hAnsi="Tahoma" w:cs="Tahoma"/>
                <w:sz w:val="20"/>
                <w:szCs w:val="20"/>
              </w:rPr>
              <w:t>Describe the</w:t>
            </w:r>
            <w:r w:rsidRPr="00C22B7F">
              <w:rPr>
                <w:rFonts w:ascii="Tahoma" w:eastAsia="Calibri" w:hAnsi="Tahoma" w:cs="Tahoma"/>
                <w:sz w:val="20"/>
                <w:szCs w:val="20"/>
              </w:rPr>
              <w:t xml:space="preserve"> remote training for DHS program staff regarding all features/functionality of the E-Solution.</w:t>
            </w:r>
          </w:p>
        </w:tc>
        <w:tc>
          <w:tcPr>
            <w:tcW w:w="807" w:type="pct"/>
            <w:shd w:val="clear" w:color="auto" w:fill="FFFFFF"/>
          </w:tcPr>
          <w:p w14:paraId="47F10463" w14:textId="0305ADBE" w:rsidR="00FD7E35" w:rsidRPr="00272EF4" w:rsidRDefault="00FD7E35" w:rsidP="00272EF4">
            <w:pPr>
              <w:rPr>
                <w:rFonts w:ascii="Tahoma" w:hAnsi="Tahoma" w:cs="Tahoma"/>
                <w:color w:val="000000" w:themeColor="text1"/>
                <w:sz w:val="20"/>
                <w:szCs w:val="20"/>
              </w:rPr>
            </w:pPr>
            <w:r w:rsidRPr="00272EF4">
              <w:rPr>
                <w:rFonts w:ascii="Tahoma" w:hAnsi="Tahoma" w:cs="Tahoma"/>
                <w:color w:val="000000" w:themeColor="text1"/>
                <w:sz w:val="20"/>
                <w:szCs w:val="20"/>
              </w:rPr>
              <w:t>250</w:t>
            </w:r>
          </w:p>
        </w:tc>
        <w:tc>
          <w:tcPr>
            <w:tcW w:w="1179" w:type="pct"/>
            <w:shd w:val="clear" w:color="auto" w:fill="FFFFFF"/>
          </w:tcPr>
          <w:p w14:paraId="04422E26" w14:textId="77777777" w:rsidR="00FD7E35" w:rsidRPr="00986CC5" w:rsidRDefault="00FD7E35" w:rsidP="00272EF4">
            <w:pPr>
              <w:rPr>
                <w:rFonts w:ascii="Tahoma" w:hAnsi="Tahoma" w:cs="Tahoma"/>
                <w:color w:val="000000"/>
                <w:sz w:val="18"/>
                <w:szCs w:val="18"/>
              </w:rPr>
            </w:pPr>
          </w:p>
        </w:tc>
      </w:tr>
      <w:tr w:rsidR="00FD7E35" w:rsidRPr="00986CC5" w14:paraId="3DBBDB4B" w14:textId="77777777" w:rsidTr="00272EF4">
        <w:trPr>
          <w:trHeight w:val="809"/>
        </w:trPr>
        <w:tc>
          <w:tcPr>
            <w:tcW w:w="3014" w:type="pct"/>
            <w:shd w:val="clear" w:color="auto" w:fill="FFFFFF"/>
          </w:tcPr>
          <w:p w14:paraId="286C9E29" w14:textId="77777777" w:rsidR="00FD7E35" w:rsidRPr="00C22B7F" w:rsidRDefault="00FD7E35" w:rsidP="00272EF4">
            <w:pPr>
              <w:numPr>
                <w:ilvl w:val="0"/>
                <w:numId w:val="19"/>
              </w:numPr>
              <w:tabs>
                <w:tab w:val="left" w:pos="792"/>
              </w:tabs>
              <w:spacing w:after="0" w:line="240" w:lineRule="auto"/>
              <w:rPr>
                <w:rFonts w:ascii="Tahoma" w:hAnsi="Tahoma" w:cs="Tahoma"/>
                <w:bCs/>
                <w:sz w:val="20"/>
                <w:szCs w:val="20"/>
              </w:rPr>
            </w:pPr>
            <w:r w:rsidRPr="007611BB">
              <w:rPr>
                <w:rFonts w:ascii="Tahoma" w:hAnsi="Tahoma" w:cs="Tahoma"/>
                <w:bCs/>
                <w:sz w:val="20"/>
                <w:szCs w:val="20"/>
              </w:rPr>
              <w:t>D</w:t>
            </w:r>
            <w:r w:rsidRPr="00C22B7F">
              <w:rPr>
                <w:rFonts w:ascii="Tahoma" w:hAnsi="Tahoma" w:cs="Tahoma"/>
                <w:bCs/>
                <w:sz w:val="20"/>
                <w:szCs w:val="20"/>
              </w:rPr>
              <w:t xml:space="preserve">escribe the </w:t>
            </w:r>
            <w:r w:rsidRPr="00C22B7F">
              <w:rPr>
                <w:rFonts w:ascii="Tahoma" w:hAnsi="Tahoma" w:cs="Tahoma"/>
                <w:b/>
                <w:sz w:val="20"/>
                <w:szCs w:val="20"/>
              </w:rPr>
              <w:t>details of the e-solution</w:t>
            </w:r>
            <w:r w:rsidRPr="00C22B7F">
              <w:rPr>
                <w:rFonts w:ascii="Tahoma" w:hAnsi="Tahoma" w:cs="Tahoma"/>
                <w:bCs/>
                <w:sz w:val="20"/>
                <w:szCs w:val="20"/>
              </w:rPr>
              <w:t xml:space="preserve"> th</w:t>
            </w:r>
            <w:r w:rsidRPr="007611BB">
              <w:rPr>
                <w:rFonts w:ascii="Tahoma" w:hAnsi="Tahoma" w:cs="Tahoma"/>
                <w:bCs/>
                <w:sz w:val="20"/>
                <w:szCs w:val="20"/>
              </w:rPr>
              <w:t>at</w:t>
            </w:r>
            <w:r w:rsidRPr="00C22B7F">
              <w:rPr>
                <w:rFonts w:ascii="Tahoma" w:hAnsi="Tahoma" w:cs="Tahoma"/>
                <w:bCs/>
                <w:sz w:val="20"/>
                <w:szCs w:val="20"/>
              </w:rPr>
              <w:t xml:space="preserve"> are </w:t>
            </w:r>
            <w:r w:rsidRPr="007611BB">
              <w:rPr>
                <w:rFonts w:ascii="Tahoma" w:hAnsi="Tahoma" w:cs="Tahoma"/>
                <w:bCs/>
                <w:sz w:val="20"/>
                <w:szCs w:val="20"/>
              </w:rPr>
              <w:t xml:space="preserve">being </w:t>
            </w:r>
            <w:r w:rsidRPr="00C22B7F">
              <w:rPr>
                <w:rFonts w:ascii="Tahoma" w:hAnsi="Tahoma" w:cs="Tahoma"/>
                <w:bCs/>
                <w:sz w:val="20"/>
                <w:szCs w:val="20"/>
              </w:rPr>
              <w:t>propos</w:t>
            </w:r>
            <w:r w:rsidRPr="007611BB">
              <w:rPr>
                <w:rFonts w:ascii="Tahoma" w:hAnsi="Tahoma" w:cs="Tahoma"/>
                <w:bCs/>
                <w:sz w:val="20"/>
                <w:szCs w:val="20"/>
              </w:rPr>
              <w:t>ed</w:t>
            </w:r>
            <w:r w:rsidRPr="00C22B7F">
              <w:rPr>
                <w:rFonts w:ascii="Tahoma" w:hAnsi="Tahoma" w:cs="Tahoma"/>
                <w:bCs/>
                <w:sz w:val="20"/>
                <w:szCs w:val="20"/>
              </w:rPr>
              <w:t>, including but not limited to the following:</w:t>
            </w:r>
          </w:p>
          <w:p w14:paraId="69FC4111" w14:textId="77777777" w:rsidR="00FD7E35" w:rsidRPr="00C22B7F" w:rsidRDefault="00FD7E35" w:rsidP="00272EF4">
            <w:pPr>
              <w:widowControl w:val="0"/>
              <w:numPr>
                <w:ilvl w:val="1"/>
                <w:numId w:val="43"/>
              </w:numPr>
              <w:autoSpaceDE w:val="0"/>
              <w:autoSpaceDN w:val="0"/>
              <w:spacing w:after="0" w:line="276" w:lineRule="auto"/>
              <w:ind w:left="522" w:right="114"/>
              <w:rPr>
                <w:rFonts w:ascii="Tahoma" w:eastAsia="Calibri" w:hAnsi="Tahoma" w:cs="Tahoma"/>
                <w:sz w:val="20"/>
                <w:szCs w:val="20"/>
              </w:rPr>
            </w:pPr>
            <w:r w:rsidRPr="00C22B7F">
              <w:rPr>
                <w:rFonts w:ascii="Tahoma" w:eastAsia="Calibri" w:hAnsi="Tahoma" w:cs="Tahoma"/>
                <w:sz w:val="20"/>
                <w:szCs w:val="20"/>
              </w:rPr>
              <w:t>Describe how the e-solution maintains contract information about the Farmers</w:t>
            </w:r>
            <w:r>
              <w:rPr>
                <w:rFonts w:ascii="Tahoma" w:eastAsia="Calibri" w:hAnsi="Tahoma" w:cs="Tahoma"/>
                <w:sz w:val="20"/>
                <w:szCs w:val="20"/>
              </w:rPr>
              <w:t xml:space="preserve"> </w:t>
            </w:r>
            <w:proofErr w:type="gramStart"/>
            <w:r w:rsidRPr="00C22B7F">
              <w:rPr>
                <w:rFonts w:ascii="Tahoma" w:eastAsia="Calibri" w:hAnsi="Tahoma" w:cs="Tahoma"/>
                <w:sz w:val="20"/>
                <w:szCs w:val="20"/>
              </w:rPr>
              <w:t>and  history</w:t>
            </w:r>
            <w:proofErr w:type="gramEnd"/>
            <w:r w:rsidRPr="00C22B7F">
              <w:rPr>
                <w:rFonts w:ascii="Tahoma" w:eastAsia="Calibri" w:hAnsi="Tahoma" w:cs="Tahoma"/>
                <w:sz w:val="20"/>
                <w:szCs w:val="20"/>
              </w:rPr>
              <w:t xml:space="preserve"> of active, pending, and inactive Farmers</w:t>
            </w:r>
            <w:r>
              <w:rPr>
                <w:rFonts w:ascii="Tahoma" w:eastAsia="Calibri" w:hAnsi="Tahoma" w:cs="Tahoma"/>
                <w:sz w:val="20"/>
                <w:szCs w:val="20"/>
              </w:rPr>
              <w:t>.</w:t>
            </w:r>
          </w:p>
          <w:p w14:paraId="2CB58C87" w14:textId="676C44E6" w:rsidR="00FD7E35" w:rsidRPr="000D6293" w:rsidRDefault="00FD7E35" w:rsidP="000D6293">
            <w:pPr>
              <w:widowControl w:val="0"/>
              <w:numPr>
                <w:ilvl w:val="1"/>
                <w:numId w:val="43"/>
              </w:numPr>
              <w:autoSpaceDE w:val="0"/>
              <w:autoSpaceDN w:val="0"/>
              <w:spacing w:after="0" w:line="276" w:lineRule="auto"/>
              <w:ind w:left="522" w:right="114"/>
              <w:rPr>
                <w:rFonts w:ascii="Tahoma" w:eastAsia="Calibri" w:hAnsi="Tahoma" w:cs="Tahoma"/>
                <w:sz w:val="20"/>
                <w:szCs w:val="20"/>
              </w:rPr>
            </w:pPr>
            <w:r w:rsidRPr="000D6293">
              <w:rPr>
                <w:rFonts w:ascii="Tahoma" w:eastAsia="Calibri" w:hAnsi="Tahoma" w:cs="Tahoma"/>
                <w:sz w:val="20"/>
                <w:szCs w:val="20"/>
              </w:rPr>
              <w:lastRenderedPageBreak/>
              <w:t xml:space="preserve">Describe the e-solution’s ability to track issuance of physical cards or e-solution benefits. </w:t>
            </w:r>
          </w:p>
          <w:p w14:paraId="7659BC8A" w14:textId="7ACD5C5E" w:rsidR="00FD7E35" w:rsidRPr="000D6293" w:rsidRDefault="00FD7E35" w:rsidP="000D6293">
            <w:pPr>
              <w:widowControl w:val="0"/>
              <w:numPr>
                <w:ilvl w:val="1"/>
                <w:numId w:val="43"/>
              </w:numPr>
              <w:autoSpaceDE w:val="0"/>
              <w:autoSpaceDN w:val="0"/>
              <w:spacing w:after="0" w:line="276" w:lineRule="auto"/>
              <w:ind w:left="522" w:right="114"/>
              <w:rPr>
                <w:rFonts w:ascii="Tahoma" w:eastAsia="Calibri" w:hAnsi="Tahoma" w:cs="Tahoma"/>
                <w:sz w:val="20"/>
                <w:szCs w:val="20"/>
              </w:rPr>
            </w:pPr>
            <w:r w:rsidRPr="000D6293">
              <w:rPr>
                <w:rFonts w:ascii="Tahoma" w:eastAsia="Calibri" w:hAnsi="Tahoma" w:cs="Tahoma"/>
                <w:sz w:val="20"/>
                <w:szCs w:val="20"/>
              </w:rPr>
              <w:t xml:space="preserve">Describe the e-solution’s safeguards to minimize or prevent errors in transactions.  For example, does the e-solution assign a unique number to each completed transaction for research capabilities. </w:t>
            </w:r>
          </w:p>
          <w:p w14:paraId="4C22C7B1" w14:textId="1D206D5E" w:rsidR="00272EF4" w:rsidRPr="000D6293" w:rsidRDefault="00FD7E35" w:rsidP="000D6293">
            <w:pPr>
              <w:widowControl w:val="0"/>
              <w:numPr>
                <w:ilvl w:val="1"/>
                <w:numId w:val="43"/>
              </w:numPr>
              <w:autoSpaceDE w:val="0"/>
              <w:autoSpaceDN w:val="0"/>
              <w:spacing w:after="0" w:line="276" w:lineRule="auto"/>
              <w:ind w:left="522" w:right="114"/>
              <w:rPr>
                <w:rFonts w:ascii="Tahoma" w:eastAsia="Calibri" w:hAnsi="Tahoma" w:cs="Tahoma"/>
                <w:sz w:val="20"/>
                <w:szCs w:val="20"/>
              </w:rPr>
            </w:pPr>
            <w:r w:rsidRPr="000D6293">
              <w:rPr>
                <w:rFonts w:ascii="Tahoma" w:eastAsia="Calibri" w:hAnsi="Tahoma" w:cs="Tahoma"/>
                <w:sz w:val="20"/>
                <w:szCs w:val="20"/>
              </w:rPr>
              <w:t xml:space="preserve">Describe the e-solution’s ability to reconcile participant benefit redemptions tied to the SFMNP and FMNP farmer that received the benefits. </w:t>
            </w:r>
          </w:p>
          <w:p w14:paraId="656F153A" w14:textId="6CA59972" w:rsidR="00272EF4" w:rsidRPr="000D6293" w:rsidRDefault="00FD7E35" w:rsidP="000D6293">
            <w:pPr>
              <w:widowControl w:val="0"/>
              <w:numPr>
                <w:ilvl w:val="1"/>
                <w:numId w:val="43"/>
              </w:numPr>
              <w:autoSpaceDE w:val="0"/>
              <w:autoSpaceDN w:val="0"/>
              <w:spacing w:after="0" w:line="276" w:lineRule="auto"/>
              <w:ind w:left="522" w:right="114"/>
              <w:rPr>
                <w:rFonts w:ascii="Tahoma" w:eastAsia="Calibri" w:hAnsi="Tahoma" w:cs="Tahoma"/>
                <w:sz w:val="20"/>
                <w:szCs w:val="20"/>
              </w:rPr>
            </w:pPr>
            <w:r w:rsidRPr="000D6293">
              <w:rPr>
                <w:rFonts w:ascii="Tahoma" w:eastAsia="Calibri" w:hAnsi="Tahoma" w:cs="Tahoma"/>
                <w:sz w:val="20"/>
                <w:szCs w:val="20"/>
              </w:rPr>
              <w:t xml:space="preserve">Provide the frequency in which </w:t>
            </w:r>
            <w:proofErr w:type="gramStart"/>
            <w:r w:rsidRPr="000D6293">
              <w:rPr>
                <w:rFonts w:ascii="Tahoma" w:eastAsia="Calibri" w:hAnsi="Tahoma" w:cs="Tahoma"/>
                <w:sz w:val="20"/>
                <w:szCs w:val="20"/>
              </w:rPr>
              <w:t>the  approved</w:t>
            </w:r>
            <w:proofErr w:type="gramEnd"/>
            <w:r w:rsidRPr="000D6293">
              <w:rPr>
                <w:rFonts w:ascii="Tahoma" w:eastAsia="Calibri" w:hAnsi="Tahoma" w:cs="Tahoma"/>
                <w:sz w:val="20"/>
                <w:szCs w:val="20"/>
              </w:rPr>
              <w:t xml:space="preserve"> SFMNP an</w:t>
            </w:r>
            <w:r w:rsidRPr="000D6293">
              <w:rPr>
                <w:rFonts w:eastAsia="Calibri"/>
                <w:sz w:val="20"/>
                <w:szCs w:val="20"/>
              </w:rPr>
              <w:t>d</w:t>
            </w:r>
            <w:r w:rsidRPr="000D6293">
              <w:rPr>
                <w:rFonts w:ascii="Tahoma" w:eastAsia="Calibri" w:hAnsi="Tahoma" w:cs="Tahoma"/>
                <w:sz w:val="20"/>
                <w:szCs w:val="20"/>
              </w:rPr>
              <w:t xml:space="preserve"> FMNP farmers will receive payment for benefits via direct deposit.  For example, </w:t>
            </w:r>
            <w:proofErr w:type="gramStart"/>
            <w:r w:rsidRPr="000D6293">
              <w:rPr>
                <w:rFonts w:ascii="Tahoma" w:eastAsia="Calibri" w:hAnsi="Tahoma" w:cs="Tahoma"/>
                <w:sz w:val="20"/>
                <w:szCs w:val="20"/>
              </w:rPr>
              <w:t>are farmers</w:t>
            </w:r>
            <w:proofErr w:type="gramEnd"/>
            <w:r w:rsidRPr="000D6293">
              <w:rPr>
                <w:rFonts w:ascii="Tahoma" w:eastAsia="Calibri" w:hAnsi="Tahoma" w:cs="Tahoma"/>
                <w:sz w:val="20"/>
                <w:szCs w:val="20"/>
              </w:rPr>
              <w:t xml:space="preserve"> paid</w:t>
            </w:r>
            <w:r w:rsidR="00272EF4" w:rsidRPr="000D6293">
              <w:rPr>
                <w:rFonts w:ascii="Tahoma" w:eastAsia="Calibri" w:hAnsi="Tahoma" w:cs="Tahoma"/>
                <w:sz w:val="20"/>
                <w:szCs w:val="20"/>
              </w:rPr>
              <w:t xml:space="preserve"> daily or weekly.</w:t>
            </w:r>
          </w:p>
          <w:p w14:paraId="6B0D1DA0" w14:textId="73FD17BA" w:rsidR="00272EF4" w:rsidRPr="00272EF4" w:rsidRDefault="00272EF4" w:rsidP="00272EF4">
            <w:pPr>
              <w:widowControl w:val="0"/>
              <w:numPr>
                <w:ilvl w:val="1"/>
                <w:numId w:val="43"/>
              </w:numPr>
              <w:autoSpaceDE w:val="0"/>
              <w:autoSpaceDN w:val="0"/>
              <w:spacing w:after="0" w:line="276" w:lineRule="auto"/>
              <w:ind w:left="522" w:right="114"/>
              <w:rPr>
                <w:rFonts w:ascii="Tahoma" w:eastAsia="Calibri" w:hAnsi="Tahoma" w:cs="Tahoma"/>
                <w:sz w:val="20"/>
                <w:szCs w:val="20"/>
              </w:rPr>
            </w:pPr>
            <w:r w:rsidRPr="00C22B7F">
              <w:rPr>
                <w:rFonts w:ascii="Tahoma" w:eastAsia="Calibri" w:hAnsi="Tahoma" w:cs="Tahoma"/>
                <w:sz w:val="20"/>
                <w:szCs w:val="20"/>
              </w:rPr>
              <w:t xml:space="preserve">Describe the e-solution’s connectivity abilities.  For example, does </w:t>
            </w:r>
            <w:proofErr w:type="gramStart"/>
            <w:r w:rsidRPr="00C22B7F">
              <w:rPr>
                <w:rFonts w:ascii="Tahoma" w:eastAsia="Calibri" w:hAnsi="Tahoma" w:cs="Tahoma"/>
                <w:sz w:val="20"/>
                <w:szCs w:val="20"/>
              </w:rPr>
              <w:t>the e</w:t>
            </w:r>
            <w:proofErr w:type="gramEnd"/>
            <w:r w:rsidRPr="00C22B7F">
              <w:rPr>
                <w:rFonts w:ascii="Tahoma" w:eastAsia="Calibri" w:hAnsi="Tahoma" w:cs="Tahoma"/>
                <w:sz w:val="20"/>
                <w:szCs w:val="20"/>
              </w:rPr>
              <w:t xml:space="preserve">-solution </w:t>
            </w:r>
            <w:proofErr w:type="gramStart"/>
            <w:r w:rsidRPr="00C22B7F">
              <w:rPr>
                <w:rFonts w:ascii="Tahoma" w:eastAsia="Calibri" w:hAnsi="Tahoma" w:cs="Tahoma"/>
                <w:sz w:val="20"/>
                <w:szCs w:val="20"/>
              </w:rPr>
              <w:t>have the ability to</w:t>
            </w:r>
            <w:proofErr w:type="gramEnd"/>
            <w:r w:rsidRPr="00C22B7F">
              <w:rPr>
                <w:rFonts w:ascii="Tahoma" w:eastAsia="Calibri" w:hAnsi="Tahoma" w:cs="Tahoma"/>
                <w:sz w:val="20"/>
                <w:szCs w:val="20"/>
              </w:rPr>
              <w:t xml:space="preserve"> operate on a user’s cellular service or publicly available WI-FI</w:t>
            </w:r>
            <w:r>
              <w:rPr>
                <w:rFonts w:ascii="Tahoma" w:eastAsia="Calibri" w:hAnsi="Tahoma" w:cs="Tahoma"/>
                <w:sz w:val="20"/>
                <w:szCs w:val="20"/>
              </w:rPr>
              <w:t>.</w:t>
            </w:r>
          </w:p>
        </w:tc>
        <w:tc>
          <w:tcPr>
            <w:tcW w:w="807" w:type="pct"/>
            <w:shd w:val="clear" w:color="auto" w:fill="FFFFFF"/>
          </w:tcPr>
          <w:p w14:paraId="71368100" w14:textId="405831DB" w:rsidR="00FD7E35" w:rsidRPr="00272EF4" w:rsidRDefault="00272EF4" w:rsidP="00272EF4">
            <w:pPr>
              <w:rPr>
                <w:rFonts w:ascii="Tahoma" w:hAnsi="Tahoma" w:cs="Tahoma"/>
                <w:color w:val="000000" w:themeColor="text1"/>
                <w:sz w:val="20"/>
                <w:szCs w:val="20"/>
              </w:rPr>
            </w:pPr>
            <w:r w:rsidRPr="00272EF4">
              <w:rPr>
                <w:rFonts w:ascii="Tahoma" w:hAnsi="Tahoma" w:cs="Tahoma"/>
                <w:color w:val="000000" w:themeColor="text1"/>
                <w:sz w:val="20"/>
                <w:szCs w:val="20"/>
              </w:rPr>
              <w:lastRenderedPageBreak/>
              <w:t>3</w:t>
            </w:r>
            <w:r w:rsidRPr="00272EF4">
              <w:rPr>
                <w:color w:val="000000" w:themeColor="text1"/>
                <w:sz w:val="20"/>
                <w:szCs w:val="20"/>
              </w:rPr>
              <w:t>00</w:t>
            </w:r>
          </w:p>
        </w:tc>
        <w:tc>
          <w:tcPr>
            <w:tcW w:w="1179" w:type="pct"/>
            <w:shd w:val="clear" w:color="auto" w:fill="FFFFFF"/>
          </w:tcPr>
          <w:p w14:paraId="52FFE332" w14:textId="77777777" w:rsidR="00FD7E35" w:rsidRPr="00986CC5" w:rsidRDefault="00FD7E35" w:rsidP="00272EF4">
            <w:pPr>
              <w:rPr>
                <w:rFonts w:ascii="Tahoma" w:hAnsi="Tahoma" w:cs="Tahoma"/>
                <w:color w:val="000000"/>
                <w:sz w:val="18"/>
                <w:szCs w:val="18"/>
              </w:rPr>
            </w:pPr>
          </w:p>
        </w:tc>
      </w:tr>
    </w:tbl>
    <w:p w14:paraId="677D2D93" w14:textId="649A77D2" w:rsidR="004B7A17" w:rsidRDefault="004B7A17"/>
    <w:tbl>
      <w:tblPr>
        <w:tblpPr w:leftFromText="180" w:rightFromText="180" w:vertAnchor="text" w:tblpY="1"/>
        <w:tblOverlap w:val="never"/>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48"/>
        <w:gridCol w:w="1539"/>
        <w:gridCol w:w="2248"/>
      </w:tblGrid>
      <w:tr w:rsidR="00272EF4" w:rsidRPr="00986CC5" w14:paraId="667763E1" w14:textId="77777777" w:rsidTr="00272EF4">
        <w:trPr>
          <w:trHeight w:val="809"/>
        </w:trPr>
        <w:tc>
          <w:tcPr>
            <w:tcW w:w="3014" w:type="pct"/>
            <w:shd w:val="clear" w:color="auto" w:fill="FFFFFF"/>
          </w:tcPr>
          <w:p w14:paraId="1460AF54" w14:textId="27FC88C0" w:rsidR="00272EF4" w:rsidRPr="00272EF4" w:rsidRDefault="00272EF4" w:rsidP="00272EF4">
            <w:pPr>
              <w:numPr>
                <w:ilvl w:val="0"/>
                <w:numId w:val="19"/>
              </w:numPr>
              <w:tabs>
                <w:tab w:val="left" w:pos="792"/>
              </w:tabs>
              <w:spacing w:after="0" w:line="240" w:lineRule="auto"/>
              <w:rPr>
                <w:rFonts w:ascii="Tahoma" w:hAnsi="Tahoma" w:cs="Tahoma"/>
                <w:bCs/>
                <w:sz w:val="20"/>
                <w:szCs w:val="20"/>
              </w:rPr>
            </w:pPr>
            <w:r>
              <w:rPr>
                <w:rFonts w:ascii="Tahoma" w:hAnsi="Tahoma" w:cs="Tahoma"/>
                <w:sz w:val="20"/>
                <w:szCs w:val="20"/>
              </w:rPr>
              <w:t>Describe the Offeror’s</w:t>
            </w:r>
            <w:r w:rsidRPr="00C22B7F">
              <w:rPr>
                <w:rFonts w:ascii="Tahoma" w:hAnsi="Tahoma" w:cs="Tahoma"/>
                <w:sz w:val="20"/>
                <w:szCs w:val="20"/>
              </w:rPr>
              <w:t xml:space="preserve"> </w:t>
            </w:r>
            <w:r>
              <w:rPr>
                <w:rFonts w:ascii="Tahoma" w:hAnsi="Tahoma" w:cs="Tahoma"/>
                <w:sz w:val="20"/>
                <w:szCs w:val="20"/>
              </w:rPr>
              <w:t>plan</w:t>
            </w:r>
            <w:r w:rsidRPr="00C22B7F">
              <w:rPr>
                <w:rFonts w:ascii="Tahoma" w:hAnsi="Tahoma" w:cs="Tahoma"/>
                <w:sz w:val="20"/>
                <w:szCs w:val="20"/>
              </w:rPr>
              <w:t xml:space="preserve"> to support card ordering and distribution of the cards</w:t>
            </w:r>
            <w:r>
              <w:rPr>
                <w:rFonts w:ascii="Tahoma" w:hAnsi="Tahoma" w:cs="Tahoma"/>
                <w:sz w:val="20"/>
                <w:szCs w:val="20"/>
              </w:rPr>
              <w:t xml:space="preserve"> to local SFMNP and FMNP issuing agencies.</w:t>
            </w:r>
            <w:r w:rsidRPr="00C22B7F">
              <w:rPr>
                <w:rFonts w:ascii="Tahoma" w:hAnsi="Tahoma" w:cs="Tahoma"/>
                <w:sz w:val="20"/>
                <w:szCs w:val="20"/>
              </w:rPr>
              <w:t xml:space="preserve"> </w:t>
            </w:r>
          </w:p>
          <w:p w14:paraId="46979F3D" w14:textId="2DCFB508" w:rsidR="00272EF4" w:rsidRPr="00272EF4" w:rsidRDefault="00272EF4" w:rsidP="00272EF4">
            <w:pPr>
              <w:pStyle w:val="ListParagraph"/>
              <w:numPr>
                <w:ilvl w:val="0"/>
                <w:numId w:val="44"/>
              </w:numPr>
              <w:tabs>
                <w:tab w:val="left" w:pos="792"/>
              </w:tabs>
              <w:spacing w:after="0" w:line="240" w:lineRule="auto"/>
              <w:rPr>
                <w:rFonts w:ascii="Tahoma" w:hAnsi="Tahoma" w:cs="Tahoma"/>
                <w:bCs/>
                <w:sz w:val="20"/>
                <w:szCs w:val="20"/>
              </w:rPr>
            </w:pPr>
            <w:r w:rsidRPr="00272EF4">
              <w:rPr>
                <w:rFonts w:ascii="Tahoma" w:hAnsi="Tahoma" w:cs="Tahoma"/>
                <w:sz w:val="20"/>
                <w:szCs w:val="20"/>
              </w:rPr>
              <w:t>The plan should indicate if cards will be batched or handled individually and security measures for cards that are mailed (e.g. what participant data will be collected and format that it will be shared with the state agency).</w:t>
            </w:r>
          </w:p>
        </w:tc>
        <w:tc>
          <w:tcPr>
            <w:tcW w:w="807" w:type="pct"/>
            <w:shd w:val="clear" w:color="auto" w:fill="FFFFFF"/>
          </w:tcPr>
          <w:p w14:paraId="41C4B34A" w14:textId="67C9A66E" w:rsidR="00272EF4" w:rsidRPr="00272EF4" w:rsidRDefault="00272EF4" w:rsidP="00272EF4">
            <w:pPr>
              <w:rPr>
                <w:rFonts w:ascii="Tahoma" w:hAnsi="Tahoma" w:cs="Tahoma"/>
                <w:color w:val="000000" w:themeColor="text1"/>
                <w:sz w:val="20"/>
                <w:szCs w:val="20"/>
              </w:rPr>
            </w:pPr>
            <w:r w:rsidRPr="00272EF4">
              <w:rPr>
                <w:rFonts w:ascii="Tahoma" w:hAnsi="Tahoma" w:cs="Tahoma"/>
                <w:color w:val="000000" w:themeColor="text1"/>
                <w:sz w:val="20"/>
                <w:szCs w:val="20"/>
              </w:rPr>
              <w:t>1</w:t>
            </w:r>
            <w:r w:rsidRPr="00272EF4">
              <w:rPr>
                <w:color w:val="000000" w:themeColor="text1"/>
                <w:sz w:val="20"/>
                <w:szCs w:val="20"/>
              </w:rPr>
              <w:t>00</w:t>
            </w:r>
          </w:p>
        </w:tc>
        <w:tc>
          <w:tcPr>
            <w:tcW w:w="1179" w:type="pct"/>
            <w:shd w:val="clear" w:color="auto" w:fill="FFFFFF"/>
          </w:tcPr>
          <w:p w14:paraId="321EE657" w14:textId="77777777" w:rsidR="00272EF4" w:rsidRPr="00986CC5" w:rsidRDefault="00272EF4" w:rsidP="00272EF4">
            <w:pPr>
              <w:rPr>
                <w:rFonts w:ascii="Tahoma" w:hAnsi="Tahoma" w:cs="Tahoma"/>
                <w:color w:val="000000"/>
                <w:sz w:val="18"/>
                <w:szCs w:val="18"/>
              </w:rPr>
            </w:pPr>
          </w:p>
        </w:tc>
      </w:tr>
      <w:tr w:rsidR="00272EF4" w:rsidRPr="00986CC5" w14:paraId="4BB1D480" w14:textId="77777777" w:rsidTr="00272EF4">
        <w:trPr>
          <w:trHeight w:val="809"/>
        </w:trPr>
        <w:tc>
          <w:tcPr>
            <w:tcW w:w="3014" w:type="pct"/>
            <w:shd w:val="clear" w:color="auto" w:fill="FFFFFF"/>
          </w:tcPr>
          <w:p w14:paraId="05094E07" w14:textId="5889713F" w:rsidR="00272EF4" w:rsidRPr="00C22B7F" w:rsidRDefault="00272EF4" w:rsidP="00272EF4">
            <w:pPr>
              <w:numPr>
                <w:ilvl w:val="0"/>
                <w:numId w:val="19"/>
              </w:numPr>
              <w:tabs>
                <w:tab w:val="left" w:pos="792"/>
              </w:tabs>
              <w:spacing w:after="0" w:line="240" w:lineRule="auto"/>
              <w:rPr>
                <w:rFonts w:ascii="Tahoma" w:hAnsi="Tahoma" w:cs="Tahoma"/>
                <w:bCs/>
                <w:sz w:val="20"/>
                <w:szCs w:val="20"/>
              </w:rPr>
            </w:pPr>
            <w:r>
              <w:rPr>
                <w:rFonts w:ascii="Tahoma" w:hAnsi="Tahoma" w:cs="Tahoma"/>
                <w:bCs/>
                <w:sz w:val="20"/>
                <w:szCs w:val="20"/>
              </w:rPr>
              <w:t xml:space="preserve">Describe </w:t>
            </w:r>
            <w:proofErr w:type="gramStart"/>
            <w:r>
              <w:rPr>
                <w:rFonts w:ascii="Tahoma" w:hAnsi="Tahoma" w:cs="Tahoma"/>
                <w:bCs/>
                <w:sz w:val="20"/>
                <w:szCs w:val="20"/>
              </w:rPr>
              <w:t xml:space="preserve">the </w:t>
            </w:r>
            <w:r w:rsidRPr="00C22B7F">
              <w:rPr>
                <w:rFonts w:ascii="Tahoma" w:hAnsi="Tahoma" w:cs="Tahoma"/>
                <w:bCs/>
                <w:sz w:val="20"/>
                <w:szCs w:val="20"/>
              </w:rPr>
              <w:t xml:space="preserve"> comprehensive</w:t>
            </w:r>
            <w:proofErr w:type="gramEnd"/>
            <w:r w:rsidRPr="00C22B7F">
              <w:rPr>
                <w:rFonts w:ascii="Tahoma" w:hAnsi="Tahoma" w:cs="Tahoma"/>
                <w:bCs/>
                <w:sz w:val="20"/>
                <w:szCs w:val="20"/>
              </w:rPr>
              <w:t xml:space="preserve"> functionality to allow the state agency extensive capability regarding financial management including but not limited to the following:</w:t>
            </w:r>
          </w:p>
          <w:p w14:paraId="51031831" w14:textId="3BD6910F" w:rsidR="00272EF4" w:rsidRPr="00C22B7F" w:rsidRDefault="00272EF4" w:rsidP="00272EF4">
            <w:pPr>
              <w:numPr>
                <w:ilvl w:val="1"/>
                <w:numId w:val="45"/>
              </w:numPr>
              <w:tabs>
                <w:tab w:val="left" w:pos="792"/>
              </w:tabs>
              <w:spacing w:after="0" w:line="240" w:lineRule="auto"/>
              <w:ind w:left="432"/>
              <w:rPr>
                <w:rStyle w:val="Style10"/>
                <w:rFonts w:ascii="Tahoma" w:hAnsi="Tahoma" w:cs="Tahoma"/>
                <w:bCs/>
                <w:sz w:val="20"/>
                <w:szCs w:val="20"/>
              </w:rPr>
            </w:pPr>
            <w:r>
              <w:rPr>
                <w:rStyle w:val="Style10"/>
                <w:rFonts w:ascii="Tahoma" w:hAnsi="Tahoma" w:cs="Tahoma"/>
                <w:sz w:val="20"/>
                <w:szCs w:val="20"/>
              </w:rPr>
              <w:t>D</w:t>
            </w:r>
            <w:r>
              <w:rPr>
                <w:rStyle w:val="Style10"/>
              </w:rPr>
              <w:t>escribe h</w:t>
            </w:r>
            <w:r>
              <w:rPr>
                <w:rStyle w:val="Style10"/>
                <w:sz w:val="20"/>
                <w:szCs w:val="20"/>
              </w:rPr>
              <w:t>ow</w:t>
            </w:r>
            <w:r w:rsidRPr="00C22B7F">
              <w:rPr>
                <w:rStyle w:val="Style10"/>
                <w:rFonts w:ascii="Tahoma" w:hAnsi="Tahoma" w:cs="Tahoma"/>
                <w:sz w:val="20"/>
                <w:szCs w:val="20"/>
              </w:rPr>
              <w:t xml:space="preserve"> IDHS program staff </w:t>
            </w:r>
            <w:r>
              <w:rPr>
                <w:rStyle w:val="Style10"/>
                <w:rFonts w:ascii="Tahoma" w:hAnsi="Tahoma" w:cs="Tahoma"/>
                <w:sz w:val="20"/>
                <w:szCs w:val="20"/>
              </w:rPr>
              <w:t>w</w:t>
            </w:r>
            <w:r>
              <w:rPr>
                <w:rStyle w:val="Style10"/>
                <w:sz w:val="20"/>
                <w:szCs w:val="20"/>
              </w:rPr>
              <w:t>ill be able to</w:t>
            </w:r>
            <w:r w:rsidRPr="00C22B7F">
              <w:rPr>
                <w:rStyle w:val="Style10"/>
                <w:rFonts w:ascii="Tahoma" w:hAnsi="Tahoma" w:cs="Tahoma"/>
                <w:sz w:val="20"/>
                <w:szCs w:val="20"/>
              </w:rPr>
              <w:t xml:space="preserve"> redistribute the funding to the local WIC and Senior FMNP agencies.</w:t>
            </w:r>
          </w:p>
          <w:p w14:paraId="7EC3EBBC" w14:textId="77777777" w:rsidR="00272EF4" w:rsidRPr="00C22B7F" w:rsidRDefault="00272EF4" w:rsidP="00272EF4">
            <w:pPr>
              <w:numPr>
                <w:ilvl w:val="1"/>
                <w:numId w:val="45"/>
              </w:numPr>
              <w:tabs>
                <w:tab w:val="left" w:pos="792"/>
              </w:tabs>
              <w:spacing w:after="0" w:line="240" w:lineRule="auto"/>
              <w:ind w:left="432"/>
              <w:rPr>
                <w:rFonts w:ascii="Tahoma" w:hAnsi="Tahoma" w:cs="Tahoma"/>
                <w:bCs/>
                <w:sz w:val="20"/>
                <w:szCs w:val="20"/>
              </w:rPr>
            </w:pPr>
            <w:r>
              <w:rPr>
                <w:rFonts w:ascii="Tahoma" w:hAnsi="Tahoma" w:cs="Tahoma"/>
                <w:bCs/>
                <w:sz w:val="20"/>
                <w:szCs w:val="20"/>
              </w:rPr>
              <w:t>Describe how the e-solution will</w:t>
            </w:r>
            <w:r w:rsidRPr="00C22B7F">
              <w:rPr>
                <w:rFonts w:ascii="Tahoma" w:hAnsi="Tahoma" w:cs="Tahoma"/>
                <w:bCs/>
                <w:sz w:val="20"/>
                <w:szCs w:val="20"/>
              </w:rPr>
              <w:t xml:space="preserve"> have the ability to process both WIC FMNP and SFMNP as well as multiple funding sources (e.g., State, Federal, etc.)</w:t>
            </w:r>
          </w:p>
          <w:p w14:paraId="3D3786A1" w14:textId="77777777" w:rsidR="00272EF4" w:rsidRPr="00C22B7F" w:rsidRDefault="00272EF4" w:rsidP="00272EF4">
            <w:pPr>
              <w:numPr>
                <w:ilvl w:val="1"/>
                <w:numId w:val="45"/>
              </w:numPr>
              <w:tabs>
                <w:tab w:val="left" w:pos="792"/>
              </w:tabs>
              <w:spacing w:after="0" w:line="240" w:lineRule="auto"/>
              <w:ind w:left="432"/>
              <w:rPr>
                <w:rFonts w:ascii="Tahoma" w:hAnsi="Tahoma" w:cs="Tahoma"/>
                <w:bCs/>
                <w:sz w:val="20"/>
                <w:szCs w:val="20"/>
              </w:rPr>
            </w:pPr>
            <w:r>
              <w:rPr>
                <w:rFonts w:ascii="Tahoma" w:hAnsi="Tahoma" w:cs="Tahoma"/>
                <w:bCs/>
                <w:sz w:val="20"/>
                <w:szCs w:val="20"/>
              </w:rPr>
              <w:t xml:space="preserve">Describe how the e-solution </w:t>
            </w:r>
            <w:proofErr w:type="gramStart"/>
            <w:r>
              <w:rPr>
                <w:rFonts w:ascii="Tahoma" w:hAnsi="Tahoma" w:cs="Tahoma"/>
                <w:bCs/>
                <w:sz w:val="20"/>
                <w:szCs w:val="20"/>
              </w:rPr>
              <w:t xml:space="preserve">is </w:t>
            </w:r>
            <w:r w:rsidRPr="00C22B7F">
              <w:rPr>
                <w:rFonts w:ascii="Tahoma" w:hAnsi="Tahoma" w:cs="Tahoma"/>
                <w:bCs/>
                <w:sz w:val="20"/>
                <w:szCs w:val="20"/>
              </w:rPr>
              <w:t>able to</w:t>
            </w:r>
            <w:proofErr w:type="gramEnd"/>
            <w:r w:rsidRPr="00C22B7F">
              <w:rPr>
                <w:rFonts w:ascii="Tahoma" w:hAnsi="Tahoma" w:cs="Tahoma"/>
                <w:bCs/>
                <w:sz w:val="20"/>
                <w:szCs w:val="20"/>
              </w:rPr>
              <w:t xml:space="preserve"> settle payments via direct deposit and reconcile redemptions for farmers by validating the eligibility of state approved FMNP farmers with settlements occurring at least once a week.</w:t>
            </w:r>
          </w:p>
          <w:p w14:paraId="3CB6C39B" w14:textId="77777777" w:rsidR="00272EF4" w:rsidRDefault="00272EF4" w:rsidP="00272EF4">
            <w:pPr>
              <w:numPr>
                <w:ilvl w:val="1"/>
                <w:numId w:val="45"/>
              </w:numPr>
              <w:tabs>
                <w:tab w:val="left" w:pos="792"/>
              </w:tabs>
              <w:spacing w:after="0" w:line="240" w:lineRule="auto"/>
              <w:ind w:left="432"/>
              <w:rPr>
                <w:rFonts w:ascii="Tahoma" w:hAnsi="Tahoma" w:cs="Tahoma"/>
                <w:bCs/>
                <w:sz w:val="20"/>
                <w:szCs w:val="20"/>
              </w:rPr>
            </w:pPr>
            <w:r>
              <w:rPr>
                <w:rFonts w:ascii="Tahoma" w:hAnsi="Tahoma" w:cs="Tahoma"/>
                <w:bCs/>
                <w:sz w:val="20"/>
                <w:szCs w:val="20"/>
              </w:rPr>
              <w:t xml:space="preserve">Describe how the e-solution </w:t>
            </w:r>
            <w:proofErr w:type="gramStart"/>
            <w:r>
              <w:rPr>
                <w:rFonts w:ascii="Tahoma" w:hAnsi="Tahoma" w:cs="Tahoma"/>
                <w:bCs/>
                <w:sz w:val="20"/>
                <w:szCs w:val="20"/>
              </w:rPr>
              <w:t>is</w:t>
            </w:r>
            <w:r w:rsidRPr="00C22B7F">
              <w:rPr>
                <w:rFonts w:ascii="Tahoma" w:hAnsi="Tahoma" w:cs="Tahoma"/>
                <w:bCs/>
                <w:sz w:val="20"/>
                <w:szCs w:val="20"/>
              </w:rPr>
              <w:t xml:space="preserve"> able to</w:t>
            </w:r>
            <w:proofErr w:type="gramEnd"/>
            <w:r w:rsidRPr="00C22B7F">
              <w:rPr>
                <w:rFonts w:ascii="Tahoma" w:hAnsi="Tahoma" w:cs="Tahoma"/>
                <w:bCs/>
                <w:sz w:val="20"/>
                <w:szCs w:val="20"/>
              </w:rPr>
              <w:t xml:space="preserve"> record and store transaction details for a minimum of 7 years per State and Federal Requirements.</w:t>
            </w:r>
          </w:p>
          <w:p w14:paraId="758796E2" w14:textId="4A4E6648" w:rsidR="00272EF4" w:rsidRPr="00272EF4" w:rsidRDefault="00272EF4" w:rsidP="00272EF4">
            <w:pPr>
              <w:numPr>
                <w:ilvl w:val="1"/>
                <w:numId w:val="45"/>
              </w:numPr>
              <w:tabs>
                <w:tab w:val="left" w:pos="792"/>
              </w:tabs>
              <w:spacing w:after="0" w:line="240" w:lineRule="auto"/>
              <w:ind w:left="432"/>
              <w:rPr>
                <w:rFonts w:ascii="Tahoma" w:hAnsi="Tahoma" w:cs="Tahoma"/>
                <w:bCs/>
                <w:sz w:val="20"/>
                <w:szCs w:val="20"/>
              </w:rPr>
            </w:pPr>
            <w:r w:rsidRPr="00272EF4">
              <w:rPr>
                <w:rFonts w:ascii="Tahoma" w:hAnsi="Tahoma" w:cs="Tahoma"/>
                <w:bCs/>
                <w:sz w:val="20"/>
                <w:szCs w:val="20"/>
              </w:rPr>
              <w:t>Describe the e-</w:t>
            </w:r>
            <w:proofErr w:type="gramStart"/>
            <w:r w:rsidRPr="00272EF4">
              <w:rPr>
                <w:rFonts w:ascii="Tahoma" w:hAnsi="Tahoma" w:cs="Tahoma"/>
                <w:bCs/>
                <w:sz w:val="20"/>
                <w:szCs w:val="20"/>
              </w:rPr>
              <w:t>solution’s  functionality</w:t>
            </w:r>
            <w:proofErr w:type="gramEnd"/>
            <w:r w:rsidRPr="00272EF4">
              <w:rPr>
                <w:rFonts w:ascii="Tahoma" w:hAnsi="Tahoma" w:cs="Tahoma"/>
                <w:bCs/>
                <w:sz w:val="20"/>
                <w:szCs w:val="20"/>
              </w:rPr>
              <w:t xml:space="preserve"> and ability to identify any redemptions without corresponding issuance records.</w:t>
            </w:r>
          </w:p>
        </w:tc>
        <w:tc>
          <w:tcPr>
            <w:tcW w:w="807" w:type="pct"/>
            <w:shd w:val="clear" w:color="auto" w:fill="FFFFFF"/>
          </w:tcPr>
          <w:p w14:paraId="6DB45C00" w14:textId="58B22007" w:rsidR="00272EF4" w:rsidRPr="00272EF4" w:rsidRDefault="00272EF4" w:rsidP="00272EF4">
            <w:pPr>
              <w:rPr>
                <w:rFonts w:ascii="Tahoma" w:hAnsi="Tahoma" w:cs="Tahoma"/>
                <w:color w:val="000000" w:themeColor="text1"/>
                <w:sz w:val="20"/>
                <w:szCs w:val="20"/>
              </w:rPr>
            </w:pPr>
            <w:r w:rsidRPr="00272EF4">
              <w:rPr>
                <w:rFonts w:ascii="Tahoma" w:hAnsi="Tahoma" w:cs="Tahoma"/>
                <w:color w:val="000000" w:themeColor="text1"/>
                <w:sz w:val="20"/>
                <w:szCs w:val="20"/>
              </w:rPr>
              <w:t>2</w:t>
            </w:r>
            <w:r w:rsidRPr="00272EF4">
              <w:rPr>
                <w:color w:val="000000" w:themeColor="text1"/>
                <w:sz w:val="20"/>
                <w:szCs w:val="20"/>
              </w:rPr>
              <w:t>50</w:t>
            </w:r>
          </w:p>
        </w:tc>
        <w:tc>
          <w:tcPr>
            <w:tcW w:w="1179" w:type="pct"/>
            <w:shd w:val="clear" w:color="auto" w:fill="FFFFFF"/>
          </w:tcPr>
          <w:p w14:paraId="3B3A6E9A" w14:textId="77777777" w:rsidR="00272EF4" w:rsidRPr="00986CC5" w:rsidRDefault="00272EF4" w:rsidP="00272EF4">
            <w:pPr>
              <w:rPr>
                <w:rFonts w:ascii="Tahoma" w:hAnsi="Tahoma" w:cs="Tahoma"/>
                <w:color w:val="000000"/>
                <w:sz w:val="18"/>
                <w:szCs w:val="18"/>
              </w:rPr>
            </w:pPr>
          </w:p>
        </w:tc>
      </w:tr>
      <w:tr w:rsidR="00272EF4" w:rsidRPr="00986CC5" w14:paraId="504DE8FB" w14:textId="77777777" w:rsidTr="00272EF4">
        <w:trPr>
          <w:trHeight w:val="809"/>
        </w:trPr>
        <w:tc>
          <w:tcPr>
            <w:tcW w:w="3014" w:type="pct"/>
            <w:shd w:val="clear" w:color="auto" w:fill="FFFFFF"/>
          </w:tcPr>
          <w:p w14:paraId="701EEC98" w14:textId="1B54F810" w:rsidR="00272EF4" w:rsidRPr="00272EF4" w:rsidRDefault="00272EF4" w:rsidP="00272EF4">
            <w:pPr>
              <w:tabs>
                <w:tab w:val="left" w:pos="792"/>
              </w:tabs>
              <w:spacing w:after="0" w:line="240" w:lineRule="auto"/>
              <w:rPr>
                <w:rFonts w:ascii="Tahoma" w:hAnsi="Tahoma" w:cs="Tahoma"/>
                <w:bCs/>
                <w:i/>
                <w:iCs/>
              </w:rPr>
            </w:pPr>
            <w:r w:rsidRPr="00272EF4">
              <w:rPr>
                <w:rFonts w:ascii="Tahoma" w:hAnsi="Tahoma" w:cs="Tahoma"/>
                <w:bCs/>
                <w:i/>
                <w:iCs/>
              </w:rPr>
              <w:lastRenderedPageBreak/>
              <w:t>Total Technical Score</w:t>
            </w:r>
          </w:p>
        </w:tc>
        <w:tc>
          <w:tcPr>
            <w:tcW w:w="807" w:type="pct"/>
            <w:shd w:val="clear" w:color="auto" w:fill="FFFFFF"/>
          </w:tcPr>
          <w:p w14:paraId="6D676D3D" w14:textId="1B39FD5B" w:rsidR="00272EF4" w:rsidRPr="00272EF4" w:rsidRDefault="00272EF4" w:rsidP="00272EF4">
            <w:pPr>
              <w:rPr>
                <w:rFonts w:ascii="Tahoma" w:hAnsi="Tahoma" w:cs="Tahoma"/>
                <w:i/>
                <w:iCs/>
                <w:color w:val="000000" w:themeColor="text1"/>
              </w:rPr>
            </w:pPr>
            <w:r w:rsidRPr="00272EF4">
              <w:rPr>
                <w:rFonts w:ascii="Tahoma" w:hAnsi="Tahoma" w:cs="Tahoma"/>
                <w:i/>
                <w:iCs/>
                <w:color w:val="000000" w:themeColor="text1"/>
              </w:rPr>
              <w:t>1,170</w:t>
            </w:r>
          </w:p>
        </w:tc>
        <w:tc>
          <w:tcPr>
            <w:tcW w:w="1179" w:type="pct"/>
            <w:shd w:val="clear" w:color="auto" w:fill="FFFFFF"/>
          </w:tcPr>
          <w:p w14:paraId="33D6BE43" w14:textId="77777777" w:rsidR="00272EF4" w:rsidRPr="00986CC5" w:rsidRDefault="00272EF4" w:rsidP="00272EF4">
            <w:pPr>
              <w:rPr>
                <w:rFonts w:ascii="Tahoma" w:hAnsi="Tahoma" w:cs="Tahoma"/>
                <w:color w:val="000000"/>
                <w:sz w:val="18"/>
                <w:szCs w:val="18"/>
              </w:rPr>
            </w:pPr>
          </w:p>
        </w:tc>
      </w:tr>
    </w:tbl>
    <w:bookmarkEnd w:id="8"/>
    <w:p w14:paraId="2C05D2E1" w14:textId="5F2C0B6D" w:rsidR="00CA3F69" w:rsidRPr="00986CC5" w:rsidRDefault="00272EF4" w:rsidP="00CA3F69">
      <w:pPr>
        <w:pStyle w:val="ListParagraph"/>
        <w:rPr>
          <w:rFonts w:ascii="Tahoma" w:hAnsi="Tahoma" w:cs="Tahoma"/>
        </w:rPr>
      </w:pPr>
      <w:r>
        <w:rPr>
          <w:rFonts w:ascii="Tahoma" w:hAnsi="Tahoma" w:cs="Tahoma"/>
        </w:rPr>
        <w:br w:type="textWrapping" w:clear="all"/>
      </w:r>
    </w:p>
    <w:p w14:paraId="47F5926D" w14:textId="7677C83E" w:rsidR="005B136D" w:rsidRPr="00986CC5" w:rsidRDefault="005B136D" w:rsidP="002668B2">
      <w:pPr>
        <w:pStyle w:val="ListParagraph"/>
        <w:numPr>
          <w:ilvl w:val="1"/>
          <w:numId w:val="3"/>
        </w:numPr>
        <w:rPr>
          <w:rFonts w:ascii="Tahoma" w:hAnsi="Tahoma" w:cs="Tahoma"/>
        </w:rPr>
      </w:pPr>
      <w:r w:rsidRPr="00986CC5">
        <w:rPr>
          <w:rFonts w:ascii="Tahoma" w:hAnsi="Tahoma" w:cs="Tahoma"/>
        </w:rPr>
        <w:t>COMMITMENT TO DIVERSITY</w:t>
      </w:r>
    </w:p>
    <w:p w14:paraId="6C49EFCD" w14:textId="65E68086" w:rsidR="00CA3F69" w:rsidRPr="00986CC5" w:rsidRDefault="00CA3F69" w:rsidP="00CA3F69">
      <w:pPr>
        <w:pStyle w:val="ListParagraph"/>
        <w:rPr>
          <w:rFonts w:ascii="Tahoma" w:hAnsi="Tahoma" w:cs="Tahoma"/>
        </w:rPr>
      </w:pPr>
    </w:p>
    <w:p w14:paraId="0E9F37D1" w14:textId="371F168F" w:rsidR="0025258B" w:rsidRPr="00986CC5" w:rsidRDefault="0025258B" w:rsidP="0025258B">
      <w:pPr>
        <w:pStyle w:val="ListParagraph"/>
        <w:rPr>
          <w:rFonts w:ascii="Tahoma" w:hAnsi="Tahoma" w:cs="Tahoma"/>
        </w:rPr>
      </w:pPr>
      <w:r w:rsidRPr="00986CC5">
        <w:rPr>
          <w:rFonts w:ascii="Tahoma" w:hAnsi="Tahoma" w:cs="Tahoma"/>
        </w:rPr>
        <w:t xml:space="preserve">Commitment to Diversity Vendor Guidance </w:t>
      </w:r>
      <w:r w:rsidR="00805B22" w:rsidRPr="00986CC5">
        <w:rPr>
          <w:rFonts w:ascii="Tahoma" w:hAnsi="Tahoma" w:cs="Tahoma"/>
        </w:rPr>
        <w:t>including</w:t>
      </w:r>
      <w:r w:rsidRPr="00986CC5">
        <w:rPr>
          <w:rFonts w:ascii="Tahoma" w:hAnsi="Tahoma" w:cs="Tahoma"/>
        </w:rPr>
        <w:t xml:space="preserve"> Vendor Submission Forms </w:t>
      </w:r>
      <w:proofErr w:type="gramStart"/>
      <w:r w:rsidR="00313116" w:rsidRPr="00986CC5">
        <w:rPr>
          <w:rFonts w:ascii="Tahoma" w:hAnsi="Tahoma" w:cs="Tahoma"/>
        </w:rPr>
        <w:t>are</w:t>
      </w:r>
      <w:proofErr w:type="gramEnd"/>
      <w:r w:rsidRPr="00986CC5">
        <w:rPr>
          <w:rFonts w:ascii="Tahoma" w:hAnsi="Tahoma" w:cs="Tahoma"/>
        </w:rPr>
        <w:t xml:space="preserve"> located on the Chief Procurement Officer for General Service’s website at</w:t>
      </w:r>
    </w:p>
    <w:p w14:paraId="64E8CDBA" w14:textId="609BF07B" w:rsidR="00272EF4" w:rsidRDefault="005C4231" w:rsidP="00536A63">
      <w:pPr>
        <w:pStyle w:val="ListParagraph"/>
        <w:rPr>
          <w:rFonts w:ascii="Tahoma" w:hAnsi="Tahoma" w:cs="Tahoma"/>
        </w:rPr>
      </w:pPr>
      <w:hyperlink r:id="rId20" w:history="1">
        <w:r w:rsidRPr="00986CC5">
          <w:rPr>
            <w:rStyle w:val="Hyperlink"/>
            <w:rFonts w:ascii="Tahoma" w:hAnsi="Tahoma" w:cs="Tahoma"/>
            <w:color w:val="381AEE"/>
          </w:rPr>
          <w:t>https://cpo-general.illinois.gov/commitment-to-diversity/c2d-guidance.html</w:t>
        </w:r>
      </w:hyperlink>
      <w:r w:rsidRPr="00986CC5">
        <w:rPr>
          <w:rFonts w:ascii="Tahoma" w:hAnsi="Tahoma" w:cs="Tahoma"/>
          <w:color w:val="381AEE"/>
        </w:rPr>
        <w:t xml:space="preserve"> </w:t>
      </w:r>
      <w:r w:rsidR="0025258B" w:rsidRPr="00986CC5">
        <w:rPr>
          <w:rFonts w:ascii="Tahoma" w:hAnsi="Tahoma" w:cs="Tahoma"/>
        </w:rPr>
        <w:t>and on the BidBuy posting under “File Attachments:”</w:t>
      </w:r>
    </w:p>
    <w:p w14:paraId="2FD05D51" w14:textId="77777777" w:rsidR="0025258B" w:rsidRPr="00986CC5" w:rsidRDefault="0025258B" w:rsidP="0025258B">
      <w:pPr>
        <w:pStyle w:val="ListParagraph"/>
        <w:rPr>
          <w:rFonts w:ascii="Tahoma" w:hAnsi="Tahoma" w:cs="Tahoma"/>
        </w:rPr>
      </w:pPr>
    </w:p>
    <w:p w14:paraId="78E5C3DE" w14:textId="1F9460E7" w:rsidR="005B136D" w:rsidRPr="00986CC5" w:rsidRDefault="005B136D" w:rsidP="002668B2">
      <w:pPr>
        <w:pStyle w:val="ListParagraph"/>
        <w:numPr>
          <w:ilvl w:val="1"/>
          <w:numId w:val="3"/>
        </w:numPr>
        <w:rPr>
          <w:rFonts w:ascii="Tahoma" w:hAnsi="Tahoma" w:cs="Tahoma"/>
        </w:rPr>
      </w:pPr>
      <w:r w:rsidRPr="00986CC5">
        <w:rPr>
          <w:rFonts w:ascii="Tahoma" w:hAnsi="Tahoma" w:cs="Tahoma"/>
        </w:rPr>
        <w:t>PRICING</w:t>
      </w:r>
    </w:p>
    <w:p w14:paraId="1A56475A" w14:textId="265111F4" w:rsidR="005B136D" w:rsidRPr="00986CC5" w:rsidRDefault="005B136D" w:rsidP="005B136D">
      <w:pPr>
        <w:pStyle w:val="ListParagraph"/>
        <w:numPr>
          <w:ilvl w:val="2"/>
          <w:numId w:val="3"/>
        </w:numPr>
        <w:rPr>
          <w:rFonts w:ascii="Tahoma" w:hAnsi="Tahoma" w:cs="Tahoma"/>
        </w:rPr>
      </w:pPr>
      <w:r w:rsidRPr="00986CC5">
        <w:rPr>
          <w:rFonts w:ascii="Tahoma" w:hAnsi="Tahoma" w:cs="Tahoma"/>
        </w:rPr>
        <w:t>FORMAT OF PRICING:</w:t>
      </w:r>
    </w:p>
    <w:p w14:paraId="0F2A8C8B" w14:textId="76D0358F" w:rsidR="005B136D" w:rsidRPr="00986CC5" w:rsidRDefault="005B136D" w:rsidP="005B136D">
      <w:pPr>
        <w:pStyle w:val="ListParagraph"/>
        <w:numPr>
          <w:ilvl w:val="3"/>
          <w:numId w:val="3"/>
        </w:numPr>
        <w:rPr>
          <w:rStyle w:val="Strong"/>
          <w:rFonts w:ascii="Tahoma" w:hAnsi="Tahoma" w:cs="Tahoma"/>
          <w:b w:val="0"/>
          <w:bCs w:val="0"/>
        </w:rPr>
      </w:pPr>
      <w:r w:rsidRPr="00986CC5">
        <w:rPr>
          <w:rFonts w:ascii="Tahoma" w:hAnsi="Tahoma" w:cs="Tahoma"/>
        </w:rPr>
        <w:t>Offeror shall</w:t>
      </w:r>
      <w:r w:rsidR="0025258B" w:rsidRPr="00986CC5">
        <w:rPr>
          <w:rFonts w:ascii="Tahoma" w:hAnsi="Tahoma" w:cs="Tahoma"/>
        </w:rPr>
        <w:t xml:space="preserve"> submit pricing in the</w:t>
      </w:r>
      <w:r w:rsidR="003A42EC" w:rsidRPr="00986CC5">
        <w:rPr>
          <w:rFonts w:ascii="Tahoma" w:hAnsi="Tahoma" w:cs="Tahoma"/>
        </w:rPr>
        <w:t xml:space="preserve"> Quote</w:t>
      </w:r>
      <w:r w:rsidR="0025258B" w:rsidRPr="00986CC5">
        <w:rPr>
          <w:rFonts w:ascii="Tahoma" w:hAnsi="Tahoma" w:cs="Tahoma"/>
        </w:rPr>
        <w:t xml:space="preserve"> Items Tab on BidBuy, based on the terms and conditions set forth in this Request for Proposal</w:t>
      </w:r>
      <w:r w:rsidR="00495BFD" w:rsidRPr="00986CC5">
        <w:rPr>
          <w:rFonts w:ascii="Tahoma" w:hAnsi="Tahoma" w:cs="Tahoma"/>
        </w:rPr>
        <w:t xml:space="preserve"> Solicitation Document</w:t>
      </w:r>
      <w:r w:rsidR="0025258B" w:rsidRPr="00986CC5">
        <w:rPr>
          <w:rFonts w:ascii="Tahoma" w:hAnsi="Tahoma" w:cs="Tahoma"/>
        </w:rPr>
        <w:t xml:space="preserve">.  Offeror’s price offer shall serve as the basis for the compensation terms of the resulting contract.  Failure to submit pricing in the Items Tab on BidBuy may render Offeror’s entire Offer non-responsive and ineligible for award. </w:t>
      </w:r>
      <w:r w:rsidR="0025258B" w:rsidRPr="00986CC5">
        <w:rPr>
          <w:rStyle w:val="ui-provider"/>
          <w:rFonts w:ascii="Tahoma" w:hAnsi="Tahoma" w:cs="Tahoma"/>
        </w:rPr>
        <w:t xml:space="preserve">Note: any pricing entered in the Unit Cost of the Items Tab will be locked until after Technical </w:t>
      </w:r>
      <w:r w:rsidR="003A42EC" w:rsidRPr="00986CC5">
        <w:rPr>
          <w:rStyle w:val="ui-provider"/>
          <w:rFonts w:ascii="Tahoma" w:hAnsi="Tahoma" w:cs="Tahoma"/>
        </w:rPr>
        <w:t xml:space="preserve">and Commitment to Diversity </w:t>
      </w:r>
      <w:r w:rsidR="0025258B" w:rsidRPr="00986CC5">
        <w:rPr>
          <w:rStyle w:val="ui-provider"/>
          <w:rFonts w:ascii="Tahoma" w:hAnsi="Tahoma" w:cs="Tahoma"/>
        </w:rPr>
        <w:t xml:space="preserve">Evaluations </w:t>
      </w:r>
      <w:r w:rsidR="003A42EC" w:rsidRPr="00986CC5">
        <w:rPr>
          <w:rStyle w:val="ui-provider"/>
          <w:rFonts w:ascii="Tahoma" w:hAnsi="Tahoma" w:cs="Tahoma"/>
        </w:rPr>
        <w:t>are complete</w:t>
      </w:r>
      <w:r w:rsidR="0025258B" w:rsidRPr="00986CC5">
        <w:rPr>
          <w:rStyle w:val="ui-provider"/>
          <w:rFonts w:ascii="Tahoma" w:hAnsi="Tahoma" w:cs="Tahoma"/>
        </w:rPr>
        <w:t xml:space="preserve">.  Do </w:t>
      </w:r>
      <w:r w:rsidR="0025258B" w:rsidRPr="00986CC5">
        <w:rPr>
          <w:rStyle w:val="Strong"/>
          <w:rFonts w:ascii="Tahoma" w:hAnsi="Tahoma" w:cs="Tahoma"/>
        </w:rPr>
        <w:t>not </w:t>
      </w:r>
      <w:r w:rsidR="0025258B" w:rsidRPr="00986CC5">
        <w:rPr>
          <w:rStyle w:val="ui-provider"/>
          <w:rFonts w:ascii="Tahoma" w:hAnsi="Tahoma" w:cs="Tahoma"/>
        </w:rPr>
        <w:t xml:space="preserve">enter cost, pricing, or any discount information in the Alternate Description field. </w:t>
      </w:r>
      <w:r w:rsidR="0025258B" w:rsidRPr="00986CC5">
        <w:rPr>
          <w:rStyle w:val="Strong"/>
          <w:rFonts w:ascii="Tahoma" w:hAnsi="Tahoma" w:cs="Tahoma"/>
        </w:rPr>
        <w:t>Entering cost, pricing or discount information in the Alternate Description may result in disqualification.</w:t>
      </w:r>
      <w:r w:rsidR="005140CA">
        <w:rPr>
          <w:rStyle w:val="Strong"/>
          <w:rFonts w:ascii="Tahoma" w:hAnsi="Tahoma" w:cs="Tahoma"/>
        </w:rPr>
        <w:t xml:space="preserve"> </w:t>
      </w:r>
    </w:p>
    <w:p w14:paraId="076AFA56" w14:textId="1422A2B1" w:rsidR="0025258B" w:rsidRPr="00986CC5" w:rsidRDefault="0025258B" w:rsidP="0025258B">
      <w:pPr>
        <w:pStyle w:val="ListParagraph"/>
        <w:ind w:left="3240"/>
        <w:rPr>
          <w:rFonts w:ascii="Tahoma" w:hAnsi="Tahoma" w:cs="Tahoma"/>
        </w:rPr>
      </w:pPr>
    </w:p>
    <w:p w14:paraId="5BE87109" w14:textId="53DEE5CB" w:rsidR="0025258B" w:rsidRPr="00536A63" w:rsidRDefault="00A52B28" w:rsidP="0025258B">
      <w:pPr>
        <w:pStyle w:val="ListParagraph"/>
        <w:numPr>
          <w:ilvl w:val="3"/>
          <w:numId w:val="3"/>
        </w:numPr>
        <w:rPr>
          <w:rFonts w:ascii="Tahoma" w:hAnsi="Tahoma" w:cs="Tahoma"/>
          <w:b/>
        </w:rPr>
      </w:pPr>
      <w:r w:rsidRPr="00536A63">
        <w:rPr>
          <w:rFonts w:ascii="Tahoma" w:hAnsi="Tahoma" w:cs="Tahoma"/>
        </w:rPr>
        <w:t xml:space="preserve">Offeror shall submit pricing via the attachments tab in BidBuy, </w:t>
      </w:r>
      <w:r w:rsidR="0025258B" w:rsidRPr="00536A63">
        <w:rPr>
          <w:rFonts w:ascii="Tahoma" w:hAnsi="Tahoma" w:cs="Tahoma"/>
        </w:rPr>
        <w:t>utiliz</w:t>
      </w:r>
      <w:r w:rsidRPr="00536A63">
        <w:rPr>
          <w:rFonts w:ascii="Tahoma" w:hAnsi="Tahoma" w:cs="Tahoma"/>
        </w:rPr>
        <w:t>ing</w:t>
      </w:r>
      <w:r w:rsidR="0025258B" w:rsidRPr="00536A63">
        <w:rPr>
          <w:rFonts w:ascii="Tahoma" w:hAnsi="Tahoma" w:cs="Tahoma"/>
        </w:rPr>
        <w:t xml:space="preserve"> the agency provided form for pricing. </w:t>
      </w:r>
      <w:r w:rsidR="00846372" w:rsidRPr="00536A63">
        <w:rPr>
          <w:rFonts w:ascii="Tahoma" w:hAnsi="Tahoma" w:cs="Tahoma"/>
        </w:rPr>
        <w:t>Offeror</w:t>
      </w:r>
      <w:r w:rsidR="0025258B" w:rsidRPr="00536A63">
        <w:rPr>
          <w:rFonts w:ascii="Tahoma" w:hAnsi="Tahoma" w:cs="Tahoma"/>
        </w:rPr>
        <w:t xml:space="preserve"> shall upload pricing under the “Required Documents” section of the </w:t>
      </w:r>
      <w:r w:rsidR="00846372" w:rsidRPr="00536A63">
        <w:rPr>
          <w:rFonts w:ascii="Tahoma" w:hAnsi="Tahoma" w:cs="Tahoma"/>
        </w:rPr>
        <w:t>A</w:t>
      </w:r>
      <w:r w:rsidR="0025258B" w:rsidRPr="00536A63">
        <w:rPr>
          <w:rFonts w:ascii="Tahoma" w:hAnsi="Tahoma" w:cs="Tahoma"/>
        </w:rPr>
        <w:t xml:space="preserve">ttachments tab and check the box </w:t>
      </w:r>
      <w:bookmarkStart w:id="9" w:name="_Hlk138158898"/>
      <w:r w:rsidR="0025258B" w:rsidRPr="00536A63">
        <w:rPr>
          <w:rFonts w:ascii="Tahoma" w:hAnsi="Tahoma" w:cs="Tahoma"/>
        </w:rPr>
        <w:t>"</w:t>
      </w:r>
      <w:r w:rsidR="003A42EC" w:rsidRPr="00536A63">
        <w:rPr>
          <w:rFonts w:ascii="Tahoma" w:hAnsi="Tahoma" w:cs="Tahoma"/>
        </w:rPr>
        <w:t>D</w:t>
      </w:r>
      <w:r w:rsidR="0025258B" w:rsidRPr="00536A63">
        <w:rPr>
          <w:rFonts w:ascii="Tahoma" w:hAnsi="Tahoma" w:cs="Tahoma"/>
        </w:rPr>
        <w:t xml:space="preserve">oes the </w:t>
      </w:r>
      <w:r w:rsidR="00846372" w:rsidRPr="00536A63">
        <w:rPr>
          <w:rFonts w:ascii="Tahoma" w:hAnsi="Tahoma" w:cs="Tahoma"/>
        </w:rPr>
        <w:t>a</w:t>
      </w:r>
      <w:r w:rsidR="0025258B" w:rsidRPr="00536A63">
        <w:rPr>
          <w:rFonts w:ascii="Tahoma" w:hAnsi="Tahoma" w:cs="Tahoma"/>
        </w:rPr>
        <w:t xml:space="preserve">ttachment contain any pricing, cost or discount information?" Failure to check this box allows your pricing to be viewed when bids are opened and may result in disqualification of your offer. </w:t>
      </w:r>
    </w:p>
    <w:bookmarkEnd w:id="9"/>
    <w:p w14:paraId="62FB3E46" w14:textId="7F455576" w:rsidR="005B136D" w:rsidRPr="00986CC5" w:rsidRDefault="005B136D" w:rsidP="0025258B">
      <w:pPr>
        <w:pStyle w:val="ListParagraph"/>
        <w:ind w:left="3240"/>
        <w:rPr>
          <w:rFonts w:ascii="Tahoma" w:hAnsi="Tahoma" w:cs="Tahoma"/>
        </w:rPr>
      </w:pPr>
    </w:p>
    <w:p w14:paraId="056DB001" w14:textId="6A3C4CBB" w:rsidR="005B136D" w:rsidRPr="00986CC5" w:rsidRDefault="005B136D" w:rsidP="005B136D">
      <w:pPr>
        <w:pStyle w:val="ListParagraph"/>
        <w:numPr>
          <w:ilvl w:val="2"/>
          <w:numId w:val="3"/>
        </w:numPr>
        <w:rPr>
          <w:rFonts w:ascii="Tahoma" w:hAnsi="Tahoma" w:cs="Tahoma"/>
        </w:rPr>
      </w:pPr>
      <w:r w:rsidRPr="00986CC5">
        <w:rPr>
          <w:rFonts w:ascii="Tahoma" w:hAnsi="Tahoma" w:cs="Tahoma"/>
        </w:rPr>
        <w:t>TYPE OF PRICING:</w:t>
      </w:r>
      <w:r w:rsidR="0025258B" w:rsidRPr="00986CC5">
        <w:rPr>
          <w:rFonts w:ascii="Tahoma" w:hAnsi="Tahoma" w:cs="Tahoma"/>
        </w:rPr>
        <w:t xml:space="preserve"> The Illinois Office of the Comptroller requires the State to indicate whether the contract pricing is firm or estimated at the time it is submitted for obligation.  Pricing pursuant to this contract is </w:t>
      </w:r>
      <w:sdt>
        <w:sdtPr>
          <w:rPr>
            <w:rStyle w:val="Style10"/>
            <w:rFonts w:ascii="Tahoma" w:hAnsi="Tahoma" w:cs="Tahoma"/>
          </w:rPr>
          <w:alias w:val="S-Type of Pricing"/>
          <w:tag w:val="S-Type of Pricing"/>
          <w:id w:val="392720204"/>
          <w:placeholder>
            <w:docPart w:val="9C48A1BECEF94BE09EA85710E54B9C86"/>
          </w:placeholder>
          <w:dropDownList>
            <w:listItem w:value="Choose an item."/>
            <w:listItem w:displayText="firm" w:value="firm"/>
            <w:listItem w:displayText="estimated" w:value="estimated"/>
          </w:dropDownList>
        </w:sdtPr>
        <w:sdtEndPr>
          <w:rPr>
            <w:rStyle w:val="DefaultParagraphFont"/>
          </w:rPr>
        </w:sdtEndPr>
        <w:sdtContent>
          <w:r w:rsidR="00272EF4">
            <w:rPr>
              <w:rStyle w:val="Style10"/>
              <w:rFonts w:ascii="Tahoma" w:hAnsi="Tahoma" w:cs="Tahoma"/>
            </w:rPr>
            <w:t>estimated</w:t>
          </w:r>
        </w:sdtContent>
      </w:sdt>
      <w:r w:rsidR="0025258B" w:rsidRPr="00986CC5">
        <w:rPr>
          <w:rFonts w:ascii="Tahoma" w:hAnsi="Tahoma" w:cs="Tahoma"/>
        </w:rPr>
        <w:t>.</w:t>
      </w:r>
    </w:p>
    <w:p w14:paraId="2F32E732" w14:textId="77777777" w:rsidR="0025258B" w:rsidRPr="00986CC5" w:rsidRDefault="0025258B" w:rsidP="0025258B">
      <w:pPr>
        <w:pStyle w:val="ListParagraph"/>
        <w:ind w:left="2160"/>
        <w:rPr>
          <w:rFonts w:ascii="Tahoma" w:hAnsi="Tahoma" w:cs="Tahoma"/>
        </w:rPr>
      </w:pPr>
    </w:p>
    <w:p w14:paraId="0F2A7951" w14:textId="07475A6C" w:rsidR="00493138" w:rsidRDefault="005B136D" w:rsidP="00E95A50">
      <w:pPr>
        <w:pStyle w:val="ListParagraph"/>
        <w:numPr>
          <w:ilvl w:val="2"/>
          <w:numId w:val="3"/>
        </w:numPr>
        <w:rPr>
          <w:rFonts w:ascii="Tahoma" w:hAnsi="Tahoma" w:cs="Tahoma"/>
          <w:i/>
          <w:iCs/>
          <w:color w:val="7030A0"/>
        </w:rPr>
      </w:pPr>
      <w:r w:rsidRPr="00986CC5">
        <w:rPr>
          <w:rFonts w:ascii="Tahoma" w:hAnsi="Tahoma" w:cs="Tahoma"/>
        </w:rPr>
        <w:t>EXPENSES ALLOWED:</w:t>
      </w:r>
      <w:r w:rsidR="00493138" w:rsidRPr="00986CC5">
        <w:rPr>
          <w:rFonts w:ascii="Tahoma" w:hAnsi="Tahoma" w:cs="Tahoma"/>
        </w:rPr>
        <w:t xml:space="preserve"> Expenses </w:t>
      </w:r>
      <w:sdt>
        <w:sdtPr>
          <w:rPr>
            <w:rStyle w:val="Style10"/>
            <w:rFonts w:ascii="Tahoma" w:hAnsi="Tahoma" w:cs="Tahoma"/>
          </w:rPr>
          <w:alias w:val="S: Are or Are Not"/>
          <w:tag w:val="S: Are or Are Not"/>
          <w:id w:val="1583034981"/>
          <w:placeholder>
            <w:docPart w:val="757BB6CC9A3E4C478F677952CA708300"/>
          </w:placeholder>
          <w:dropDownList>
            <w:listItem w:value="Choose an item."/>
            <w:listItem w:displayText="are" w:value="are"/>
            <w:listItem w:displayText="are not" w:value="are not"/>
          </w:dropDownList>
        </w:sdtPr>
        <w:sdtEndPr>
          <w:rPr>
            <w:rStyle w:val="DefaultParagraphFont"/>
          </w:rPr>
        </w:sdtEndPr>
        <w:sdtContent>
          <w:r w:rsidR="00272EF4">
            <w:rPr>
              <w:rStyle w:val="Style10"/>
              <w:rFonts w:ascii="Tahoma" w:hAnsi="Tahoma" w:cs="Tahoma"/>
            </w:rPr>
            <w:t>are not</w:t>
          </w:r>
        </w:sdtContent>
      </w:sdt>
      <w:r w:rsidR="00493138" w:rsidRPr="00986CC5">
        <w:rPr>
          <w:rFonts w:ascii="Tahoma" w:hAnsi="Tahoma" w:cs="Tahoma"/>
        </w:rPr>
        <w:t xml:space="preserve"> allowed as follows</w:t>
      </w:r>
      <w:r w:rsidR="00493138" w:rsidRPr="00986CC5">
        <w:rPr>
          <w:rFonts w:ascii="Tahoma" w:hAnsi="Tahoma" w:cs="Tahoma"/>
          <w:i/>
          <w:iCs/>
          <w:color w:val="7030A0"/>
        </w:rPr>
        <w:t xml:space="preserve">: </w:t>
      </w:r>
      <w:r w:rsidR="00272EF4" w:rsidRPr="00272EF4">
        <w:rPr>
          <w:rFonts w:ascii="Tahoma" w:hAnsi="Tahoma" w:cs="Tahoma"/>
          <w:color w:val="000000" w:themeColor="text1"/>
        </w:rPr>
        <w:t>N/A</w:t>
      </w:r>
    </w:p>
    <w:p w14:paraId="46767523" w14:textId="77777777" w:rsidR="00272EF4" w:rsidRDefault="00272EF4" w:rsidP="00272EF4">
      <w:pPr>
        <w:pStyle w:val="ListParagraph"/>
        <w:ind w:left="2160"/>
        <w:rPr>
          <w:rFonts w:ascii="Tahoma" w:hAnsi="Tahoma" w:cs="Tahoma"/>
        </w:rPr>
      </w:pPr>
    </w:p>
    <w:p w14:paraId="78A211A2" w14:textId="57648606" w:rsidR="00493138" w:rsidRPr="00986CC5" w:rsidRDefault="005B136D" w:rsidP="00493138">
      <w:pPr>
        <w:pStyle w:val="ListParagraph"/>
        <w:numPr>
          <w:ilvl w:val="2"/>
          <w:numId w:val="3"/>
        </w:numPr>
        <w:rPr>
          <w:rFonts w:ascii="Tahoma" w:hAnsi="Tahoma" w:cs="Tahoma"/>
        </w:rPr>
      </w:pPr>
      <w:r w:rsidRPr="00986CC5">
        <w:rPr>
          <w:rFonts w:ascii="Tahoma" w:hAnsi="Tahoma" w:cs="Tahoma"/>
        </w:rPr>
        <w:t>TAXES:</w:t>
      </w:r>
      <w:r w:rsidR="00493138" w:rsidRPr="00986CC5">
        <w:rPr>
          <w:rFonts w:ascii="Tahoma" w:hAnsi="Tahoma" w:cs="Tahoma"/>
        </w:rPr>
        <w:t xml:space="preserve"> Pricing shall not include any taxes unless accompanied by proof the State is subject to the tax.  If necessary, Offeror may request the </w:t>
      </w:r>
      <w:r w:rsidR="00493138" w:rsidRPr="00986CC5">
        <w:rPr>
          <w:rFonts w:ascii="Tahoma" w:hAnsi="Tahoma" w:cs="Tahoma"/>
        </w:rPr>
        <w:lastRenderedPageBreak/>
        <w:t>applicable agency’s Illinois tax exemption number and federal tax exemption information.</w:t>
      </w:r>
    </w:p>
    <w:p w14:paraId="5455BF8B" w14:textId="77777777" w:rsidR="00493138" w:rsidRPr="00986CC5" w:rsidRDefault="00493138" w:rsidP="00493138">
      <w:pPr>
        <w:pStyle w:val="ListParagraph"/>
        <w:ind w:left="2160"/>
        <w:rPr>
          <w:rFonts w:ascii="Tahoma" w:hAnsi="Tahoma" w:cs="Tahoma"/>
        </w:rPr>
      </w:pPr>
    </w:p>
    <w:p w14:paraId="05F7FC2F" w14:textId="231A3095" w:rsidR="005101AA" w:rsidRPr="003F2318" w:rsidRDefault="005B136D" w:rsidP="003F2318">
      <w:pPr>
        <w:pStyle w:val="ListParagraph"/>
        <w:numPr>
          <w:ilvl w:val="2"/>
          <w:numId w:val="3"/>
        </w:numPr>
        <w:rPr>
          <w:rFonts w:ascii="Tahoma" w:hAnsi="Tahoma" w:cs="Tahoma"/>
          <w:color w:val="7030A0"/>
        </w:rPr>
      </w:pPr>
      <w:r w:rsidRPr="00986CC5">
        <w:rPr>
          <w:rFonts w:ascii="Tahoma" w:hAnsi="Tahoma" w:cs="Tahoma"/>
        </w:rPr>
        <w:t>OFFEROR’S PRICING OFFER: Enter pricing in the line items of BidBuy</w:t>
      </w:r>
      <w:r w:rsidR="007C5198" w:rsidRPr="00986CC5">
        <w:rPr>
          <w:rFonts w:ascii="Tahoma" w:hAnsi="Tahoma" w:cs="Tahoma"/>
        </w:rPr>
        <w:t xml:space="preserve">. </w:t>
      </w:r>
    </w:p>
    <w:p w14:paraId="4D850E65" w14:textId="77777777" w:rsidR="003F2318" w:rsidRPr="003F2318" w:rsidRDefault="003F2318" w:rsidP="003F2318">
      <w:pPr>
        <w:pStyle w:val="ListParagraph"/>
        <w:rPr>
          <w:rFonts w:ascii="Tahoma" w:hAnsi="Tahoma" w:cs="Tahoma"/>
          <w:color w:val="7030A0"/>
        </w:rPr>
      </w:pPr>
    </w:p>
    <w:p w14:paraId="2AD3574A" w14:textId="35755AB3" w:rsidR="005C1F3F" w:rsidRPr="00DF7148" w:rsidRDefault="005101AA" w:rsidP="003F621C">
      <w:pPr>
        <w:pStyle w:val="ListParagraph"/>
        <w:numPr>
          <w:ilvl w:val="4"/>
          <w:numId w:val="3"/>
        </w:numPr>
        <w:rPr>
          <w:rFonts w:ascii="Tahoma" w:hAnsi="Tahoma" w:cs="Tahoma"/>
          <w:sz w:val="28"/>
          <w:szCs w:val="28"/>
        </w:rPr>
      </w:pPr>
      <w:r w:rsidRPr="00DF7148">
        <w:rPr>
          <w:rFonts w:ascii="Tahoma" w:hAnsi="Tahoma" w:cs="Tahoma"/>
        </w:rPr>
        <w:t xml:space="preserve">Renewal compensation will be </w:t>
      </w:r>
      <w:proofErr w:type="gramStart"/>
      <w:r w:rsidRPr="00DF7148">
        <w:rPr>
          <w:rFonts w:ascii="Tahoma" w:hAnsi="Tahoma" w:cs="Tahoma"/>
        </w:rPr>
        <w:t>entered</w:t>
      </w:r>
      <w:proofErr w:type="gramEnd"/>
      <w:r w:rsidRPr="00DF7148">
        <w:rPr>
          <w:rFonts w:ascii="Tahoma" w:hAnsi="Tahoma" w:cs="Tahoma"/>
        </w:rPr>
        <w:t xml:space="preserve"> by the State prior to execution of the contract. </w:t>
      </w:r>
      <w:r w:rsidR="005C1F3F" w:rsidRPr="00DF7148">
        <w:rPr>
          <w:rFonts w:ascii="Tahoma" w:hAnsi="Tahoma" w:cs="Tahoma"/>
          <w:sz w:val="28"/>
          <w:szCs w:val="28"/>
        </w:rPr>
        <w:br w:type="page"/>
      </w:r>
    </w:p>
    <w:p w14:paraId="054424E8" w14:textId="1EE0A2D4" w:rsidR="005B136D" w:rsidRPr="00986CC5" w:rsidRDefault="00E368F2" w:rsidP="00323972">
      <w:pPr>
        <w:pStyle w:val="ListParagraph"/>
        <w:numPr>
          <w:ilvl w:val="0"/>
          <w:numId w:val="3"/>
        </w:numPr>
        <w:tabs>
          <w:tab w:val="left" w:pos="810"/>
        </w:tabs>
        <w:ind w:hanging="1170"/>
        <w:rPr>
          <w:rFonts w:ascii="Tahoma" w:hAnsi="Tahoma" w:cs="Tahoma"/>
          <w:sz w:val="28"/>
          <w:szCs w:val="28"/>
        </w:rPr>
      </w:pPr>
      <w:r w:rsidRPr="00986CC5">
        <w:rPr>
          <w:rFonts w:ascii="Tahoma" w:hAnsi="Tahoma" w:cs="Tahoma"/>
          <w:sz w:val="28"/>
          <w:szCs w:val="28"/>
        </w:rPr>
        <w:lastRenderedPageBreak/>
        <w:t>ATTACHMENTS AND EXHIBITS</w:t>
      </w:r>
    </w:p>
    <w:p w14:paraId="025FA061" w14:textId="419EB566" w:rsidR="00272EF4" w:rsidRDefault="00272EF4" w:rsidP="00272EF4">
      <w:pPr>
        <w:pStyle w:val="Default"/>
        <w:ind w:left="720"/>
        <w:rPr>
          <w:rFonts w:asciiTheme="minorHAnsi" w:hAnsiTheme="minorHAnsi" w:cstheme="minorHAnsi"/>
        </w:rPr>
      </w:pPr>
      <w:r>
        <w:rPr>
          <w:rFonts w:asciiTheme="minorHAnsi" w:hAnsiTheme="minorHAnsi" w:cstheme="minorHAnsi"/>
        </w:rPr>
        <w:t xml:space="preserve">Appendix 1 – S-FMNP </w:t>
      </w:r>
      <w:r w:rsidR="005339F5">
        <w:rPr>
          <w:rFonts w:asciiTheme="minorHAnsi" w:hAnsiTheme="minorHAnsi" w:cstheme="minorHAnsi"/>
        </w:rPr>
        <w:t>2025</w:t>
      </w:r>
      <w:r>
        <w:rPr>
          <w:rFonts w:asciiTheme="minorHAnsi" w:hAnsiTheme="minorHAnsi" w:cstheme="minorHAnsi"/>
        </w:rPr>
        <w:t xml:space="preserve"> Participating Counties Map</w:t>
      </w:r>
    </w:p>
    <w:p w14:paraId="2998591F" w14:textId="77777777" w:rsidR="00272EF4" w:rsidRDefault="00272EF4" w:rsidP="00272EF4">
      <w:pPr>
        <w:pStyle w:val="Default"/>
        <w:ind w:left="720"/>
        <w:rPr>
          <w:rFonts w:asciiTheme="minorHAnsi" w:hAnsiTheme="minorHAnsi" w:cstheme="minorHAnsi"/>
        </w:rPr>
      </w:pPr>
    </w:p>
    <w:p w14:paraId="549FB05D" w14:textId="7C7BFF15" w:rsidR="00272EF4" w:rsidRDefault="00272EF4" w:rsidP="00272EF4">
      <w:pPr>
        <w:pStyle w:val="Default"/>
        <w:ind w:left="720"/>
        <w:rPr>
          <w:rFonts w:asciiTheme="minorHAnsi" w:hAnsiTheme="minorHAnsi" w:cstheme="minorHAnsi"/>
        </w:rPr>
      </w:pPr>
      <w:r>
        <w:rPr>
          <w:rFonts w:asciiTheme="minorHAnsi" w:hAnsiTheme="minorHAnsi" w:cstheme="minorHAnsi"/>
        </w:rPr>
        <w:t xml:space="preserve">Appendix 2 – DoIT Cloud Hosting </w:t>
      </w:r>
      <w:r w:rsidR="00D67F84">
        <w:rPr>
          <w:rFonts w:asciiTheme="minorHAnsi" w:hAnsiTheme="minorHAnsi" w:cstheme="minorHAnsi"/>
        </w:rPr>
        <w:t>Appendix</w:t>
      </w:r>
      <w:r>
        <w:rPr>
          <w:rFonts w:asciiTheme="minorHAnsi" w:hAnsiTheme="minorHAnsi" w:cstheme="minorHAnsi"/>
        </w:rPr>
        <w:t xml:space="preserve"> </w:t>
      </w:r>
    </w:p>
    <w:p w14:paraId="0D3DAFD0" w14:textId="05CE0983" w:rsidR="00272EF4" w:rsidRDefault="00275333" w:rsidP="00275333">
      <w:pPr>
        <w:pStyle w:val="Default"/>
        <w:ind w:left="1710"/>
        <w:rPr>
          <w:rFonts w:asciiTheme="minorHAnsi" w:hAnsiTheme="minorHAnsi" w:cstheme="minorHAnsi"/>
        </w:rPr>
      </w:pPr>
      <w:r>
        <w:rPr>
          <w:rFonts w:asciiTheme="minorHAnsi" w:hAnsiTheme="minorHAnsi" w:cstheme="minorHAnsi"/>
        </w:rPr>
        <w:t>(Note: Any changes to this document must be submitted at the time of proposal.)</w:t>
      </w:r>
    </w:p>
    <w:p w14:paraId="03EA9061" w14:textId="62B1F0EA" w:rsidR="001829CA" w:rsidRDefault="00272EF4" w:rsidP="00536A63">
      <w:pPr>
        <w:pStyle w:val="ListParagraph"/>
        <w:tabs>
          <w:tab w:val="left" w:pos="6561"/>
        </w:tabs>
        <w:rPr>
          <w:rFonts w:cstheme="minorHAnsi"/>
          <w:color w:val="000000"/>
          <w:sz w:val="24"/>
          <w:szCs w:val="24"/>
        </w:rPr>
      </w:pPr>
      <w:r w:rsidRPr="005C1F3F">
        <w:rPr>
          <w:rFonts w:cstheme="minorHAnsi"/>
          <w:color w:val="000000"/>
          <w:sz w:val="24"/>
          <w:szCs w:val="24"/>
        </w:rPr>
        <w:t>Appendix 3 – IT Standard Terms and Conditions</w:t>
      </w:r>
    </w:p>
    <w:p w14:paraId="1D95C941" w14:textId="77777777" w:rsidR="00DF7148" w:rsidRDefault="00DF7148" w:rsidP="00536A63">
      <w:pPr>
        <w:pStyle w:val="ListParagraph"/>
        <w:tabs>
          <w:tab w:val="left" w:pos="6561"/>
        </w:tabs>
        <w:rPr>
          <w:rFonts w:cstheme="minorHAnsi"/>
          <w:color w:val="000000"/>
          <w:sz w:val="24"/>
          <w:szCs w:val="24"/>
        </w:rPr>
      </w:pPr>
    </w:p>
    <w:p w14:paraId="1235F167" w14:textId="239AD73C" w:rsidR="00DF7148" w:rsidRDefault="00DF7148" w:rsidP="00536A63">
      <w:pPr>
        <w:pStyle w:val="ListParagraph"/>
        <w:tabs>
          <w:tab w:val="left" w:pos="6561"/>
        </w:tabs>
        <w:rPr>
          <w:rFonts w:cstheme="minorHAnsi"/>
          <w:color w:val="000000"/>
          <w:sz w:val="24"/>
          <w:szCs w:val="24"/>
        </w:rPr>
      </w:pPr>
      <w:r>
        <w:rPr>
          <w:rFonts w:cstheme="minorHAnsi"/>
          <w:color w:val="000000"/>
          <w:sz w:val="24"/>
          <w:szCs w:val="24"/>
        </w:rPr>
        <w:t>Appendix 4 – State of Illinois Standard Security Requirements</w:t>
      </w:r>
    </w:p>
    <w:p w14:paraId="5BD98514" w14:textId="77777777" w:rsidR="00DF7148" w:rsidRDefault="00DF7148" w:rsidP="00536A63">
      <w:pPr>
        <w:pStyle w:val="ListParagraph"/>
        <w:tabs>
          <w:tab w:val="left" w:pos="6561"/>
        </w:tabs>
        <w:rPr>
          <w:rFonts w:cstheme="minorHAnsi"/>
          <w:color w:val="000000"/>
          <w:sz w:val="24"/>
          <w:szCs w:val="24"/>
        </w:rPr>
      </w:pPr>
    </w:p>
    <w:p w14:paraId="3C590495" w14:textId="37EF36F1" w:rsidR="00DF7148" w:rsidRPr="005C1F3F" w:rsidRDefault="00DF7148" w:rsidP="00536A63">
      <w:pPr>
        <w:pStyle w:val="ListParagraph"/>
        <w:tabs>
          <w:tab w:val="left" w:pos="6561"/>
        </w:tabs>
        <w:rPr>
          <w:rFonts w:cstheme="minorHAnsi"/>
          <w:color w:val="000000"/>
          <w:sz w:val="24"/>
          <w:szCs w:val="24"/>
        </w:rPr>
      </w:pPr>
      <w:r>
        <w:rPr>
          <w:rFonts w:cstheme="minorHAnsi"/>
          <w:color w:val="000000"/>
          <w:sz w:val="24"/>
          <w:szCs w:val="24"/>
        </w:rPr>
        <w:t xml:space="preserve">Appendix 5 </w:t>
      </w:r>
      <w:r w:rsidR="00275333">
        <w:rPr>
          <w:rFonts w:cstheme="minorHAnsi"/>
          <w:color w:val="000000"/>
          <w:sz w:val="24"/>
          <w:szCs w:val="24"/>
        </w:rPr>
        <w:t>–</w:t>
      </w:r>
      <w:r>
        <w:rPr>
          <w:rFonts w:cstheme="minorHAnsi"/>
          <w:color w:val="000000"/>
          <w:sz w:val="24"/>
          <w:szCs w:val="24"/>
        </w:rPr>
        <w:t xml:space="preserve"> </w:t>
      </w:r>
      <w:r w:rsidR="00275333">
        <w:rPr>
          <w:rFonts w:cstheme="minorHAnsi"/>
          <w:color w:val="000000"/>
          <w:sz w:val="24"/>
          <w:szCs w:val="24"/>
        </w:rPr>
        <w:t>Minimum Service Level Agreement</w:t>
      </w:r>
    </w:p>
    <w:p w14:paraId="0D43D0CF" w14:textId="77777777" w:rsidR="005C1F3F" w:rsidRPr="005C1F3F" w:rsidRDefault="005C1F3F" w:rsidP="00536A63">
      <w:pPr>
        <w:pStyle w:val="ListParagraph"/>
        <w:tabs>
          <w:tab w:val="left" w:pos="6561"/>
        </w:tabs>
        <w:rPr>
          <w:rFonts w:cstheme="minorHAnsi"/>
          <w:color w:val="000000"/>
          <w:sz w:val="24"/>
          <w:szCs w:val="24"/>
        </w:rPr>
      </w:pPr>
    </w:p>
    <w:p w14:paraId="517C6914" w14:textId="2731F4B1" w:rsidR="003F2318" w:rsidRDefault="005C1F3F" w:rsidP="00536A63">
      <w:pPr>
        <w:pStyle w:val="ListParagraph"/>
        <w:tabs>
          <w:tab w:val="left" w:pos="6561"/>
        </w:tabs>
        <w:rPr>
          <w:rFonts w:cstheme="minorHAnsi"/>
          <w:color w:val="000000"/>
          <w:sz w:val="32"/>
          <w:szCs w:val="32"/>
        </w:rPr>
      </w:pPr>
      <w:r w:rsidRPr="005C1F3F">
        <w:rPr>
          <w:rFonts w:cstheme="minorHAnsi"/>
          <w:color w:val="000000"/>
          <w:sz w:val="24"/>
          <w:szCs w:val="24"/>
        </w:rPr>
        <w:t xml:space="preserve">Appendix </w:t>
      </w:r>
      <w:r w:rsidR="00275333">
        <w:rPr>
          <w:rFonts w:cstheme="minorHAnsi"/>
          <w:color w:val="000000"/>
          <w:sz w:val="24"/>
          <w:szCs w:val="24"/>
        </w:rPr>
        <w:t>6</w:t>
      </w:r>
      <w:r w:rsidRPr="005C1F3F">
        <w:rPr>
          <w:rFonts w:cstheme="minorHAnsi"/>
          <w:color w:val="000000"/>
          <w:sz w:val="24"/>
          <w:szCs w:val="24"/>
        </w:rPr>
        <w:t xml:space="preserve"> – Pricing Breakdown </w:t>
      </w:r>
      <w:r w:rsidR="003F2318">
        <w:rPr>
          <w:rFonts w:cstheme="minorHAnsi"/>
          <w:color w:val="000000"/>
          <w:sz w:val="24"/>
          <w:szCs w:val="24"/>
        </w:rPr>
        <w:t>Sheet</w:t>
      </w:r>
      <w:r w:rsidRPr="003F2318">
        <w:rPr>
          <w:rFonts w:cstheme="minorHAnsi"/>
          <w:color w:val="000000"/>
          <w:sz w:val="32"/>
          <w:szCs w:val="32"/>
        </w:rPr>
        <w:t xml:space="preserve"> </w:t>
      </w:r>
    </w:p>
    <w:p w14:paraId="073645FA" w14:textId="32DCC0B9" w:rsidR="005C1F3F" w:rsidRPr="005C1F3F" w:rsidRDefault="003F2318" w:rsidP="00536A63">
      <w:pPr>
        <w:pStyle w:val="ListParagraph"/>
        <w:tabs>
          <w:tab w:val="left" w:pos="6561"/>
        </w:tabs>
        <w:rPr>
          <w:rFonts w:cstheme="minorHAnsi"/>
          <w:color w:val="000000"/>
          <w:sz w:val="24"/>
          <w:szCs w:val="24"/>
        </w:rPr>
      </w:pPr>
      <w:r>
        <w:rPr>
          <w:rFonts w:cstheme="minorHAnsi"/>
          <w:color w:val="000000"/>
          <w:sz w:val="32"/>
          <w:szCs w:val="32"/>
        </w:rPr>
        <w:t xml:space="preserve">              </w:t>
      </w:r>
      <w:r w:rsidR="005C1F3F" w:rsidRPr="003F2318">
        <w:rPr>
          <w:rFonts w:cstheme="minorHAnsi"/>
          <w:color w:val="000000"/>
          <w:sz w:val="24"/>
          <w:szCs w:val="24"/>
        </w:rPr>
        <w:t>(Note: Must be submitted as an attachment in BidBuy under the “Items” tab.)</w:t>
      </w:r>
    </w:p>
    <w:p w14:paraId="2BE67762" w14:textId="77777777" w:rsidR="001829CA" w:rsidRDefault="001829CA" w:rsidP="001829CA">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ascii="Tahoma" w:hAnsi="Tahoma" w:cs="Tahoma"/>
        </w:rPr>
      </w:pPr>
    </w:p>
    <w:p w14:paraId="6623E6CD" w14:textId="58B17BC7" w:rsidR="001829CA" w:rsidRPr="00C22A16" w:rsidRDefault="001829CA" w:rsidP="001829CA">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ascii="Tahoma" w:hAnsi="Tahoma" w:cs="Tahoma"/>
          <w:spacing w:val="-5"/>
        </w:rPr>
      </w:pPr>
      <w:r w:rsidRPr="00C22A16">
        <w:rPr>
          <w:rFonts w:ascii="Tahoma" w:hAnsi="Tahoma" w:cs="Tahoma"/>
          <w:spacing w:val="-5"/>
        </w:rPr>
        <w:t>In compliance with the State and Federal Constitutions, the Illinois Human Rights Act, the U.S. Civil Rights Act, and Section 504 of the Federal Rehabilitation Act, the State of Illinois does not discriminate in employment, contracts, or any other activity.</w:t>
      </w:r>
    </w:p>
    <w:p w14:paraId="1066CB49" w14:textId="437EA845" w:rsidR="001829CA" w:rsidRPr="001829CA" w:rsidRDefault="001829CA" w:rsidP="001829CA">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ascii="Tahoma" w:hAnsi="Tahoma" w:cs="Tahoma"/>
          <w:spacing w:val="-5"/>
        </w:rPr>
      </w:pPr>
      <w:r w:rsidRPr="00C22A16">
        <w:rPr>
          <w:rFonts w:ascii="Tahoma" w:hAnsi="Tahoma" w:cs="Tahoma"/>
          <w:spacing w:val="-5"/>
        </w:rPr>
        <w:t>The State of Illinois encourages prospective vendors to consider hiring qualified veterans and Illinois residents discharged from any Illinois adult correctional center, in appropriate circumstances.</w:t>
      </w:r>
    </w:p>
    <w:sectPr w:rsidR="001829CA" w:rsidRPr="001829CA">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592F76" w14:textId="77777777" w:rsidR="000F46B6" w:rsidRDefault="000F46B6" w:rsidP="00CD624B">
      <w:pPr>
        <w:spacing w:after="0" w:line="240" w:lineRule="auto"/>
      </w:pPr>
      <w:r>
        <w:separator/>
      </w:r>
    </w:p>
  </w:endnote>
  <w:endnote w:type="continuationSeparator" w:id="0">
    <w:p w14:paraId="59406FF6" w14:textId="77777777" w:rsidR="000F46B6" w:rsidRDefault="000F46B6" w:rsidP="00CD6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5CF4D" w14:textId="7A27B339" w:rsidR="00CD624B" w:rsidRPr="003D7DDA" w:rsidRDefault="00CD624B">
    <w:pPr>
      <w:pStyle w:val="Footer"/>
      <w:rPr>
        <w:sz w:val="16"/>
        <w:szCs w:val="16"/>
      </w:rPr>
    </w:pPr>
    <w:r w:rsidRPr="003D7DDA">
      <w:rPr>
        <w:sz w:val="16"/>
        <w:szCs w:val="16"/>
      </w:rPr>
      <w:t>State of Illinois RFP</w:t>
    </w:r>
  </w:p>
  <w:p w14:paraId="60138971" w14:textId="6B1117E1" w:rsidR="00CD624B" w:rsidRPr="003D7DDA" w:rsidRDefault="00044BCF">
    <w:pPr>
      <w:pStyle w:val="Footer"/>
      <w:rPr>
        <w:sz w:val="16"/>
        <w:szCs w:val="16"/>
      </w:rPr>
    </w:pPr>
    <w:r>
      <w:rPr>
        <w:sz w:val="16"/>
        <w:szCs w:val="16"/>
      </w:rPr>
      <w:t>V</w:t>
    </w:r>
    <w:r w:rsidR="00D11328">
      <w:rPr>
        <w:sz w:val="16"/>
        <w:szCs w:val="16"/>
      </w:rPr>
      <w:t>.</w:t>
    </w:r>
    <w:r w:rsidR="00B80E4C">
      <w:rPr>
        <w:sz w:val="16"/>
        <w:szCs w:val="16"/>
      </w:rPr>
      <w:t>26.</w:t>
    </w:r>
    <w:r w:rsidR="00E12C23">
      <w:rPr>
        <w:sz w:val="16"/>
        <w:szCs w:val="16"/>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BEF22" w14:textId="77777777" w:rsidR="000F46B6" w:rsidRDefault="000F46B6" w:rsidP="00CD624B">
      <w:pPr>
        <w:spacing w:after="0" w:line="240" w:lineRule="auto"/>
      </w:pPr>
      <w:r>
        <w:separator/>
      </w:r>
    </w:p>
  </w:footnote>
  <w:footnote w:type="continuationSeparator" w:id="0">
    <w:p w14:paraId="1CECF072" w14:textId="77777777" w:rsidR="000F46B6" w:rsidRDefault="000F46B6" w:rsidP="00CD62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674CF"/>
    <w:multiLevelType w:val="hybridMultilevel"/>
    <w:tmpl w:val="57F24B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C037B6"/>
    <w:multiLevelType w:val="hybridMultilevel"/>
    <w:tmpl w:val="32B257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98564DA"/>
    <w:multiLevelType w:val="hybridMultilevel"/>
    <w:tmpl w:val="B2C261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B520783"/>
    <w:multiLevelType w:val="hybridMultilevel"/>
    <w:tmpl w:val="0290A864"/>
    <w:lvl w:ilvl="0" w:tplc="04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B68375E"/>
    <w:multiLevelType w:val="hybridMultilevel"/>
    <w:tmpl w:val="81D4460A"/>
    <w:lvl w:ilvl="0" w:tplc="FFFFFFFF">
      <w:start w:val="1"/>
      <w:numFmt w:val="decimal"/>
      <w:lvlText w:val="F.3.%1."/>
      <w:lvlJc w:val="left"/>
      <w:pPr>
        <w:tabs>
          <w:tab w:val="num" w:pos="360"/>
        </w:tabs>
        <w:ind w:left="360" w:hanging="360"/>
      </w:pPr>
      <w:rPr>
        <w:rFonts w:hint="default"/>
        <w:b w:val="0"/>
        <w:i/>
        <w:iCs/>
        <w:color w:val="auto"/>
      </w:rPr>
    </w:lvl>
    <w:lvl w:ilvl="1" w:tplc="0409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E6D311C"/>
    <w:multiLevelType w:val="hybridMultilevel"/>
    <w:tmpl w:val="7B60A7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E741F39"/>
    <w:multiLevelType w:val="hybridMultilevel"/>
    <w:tmpl w:val="DBACF0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C51AEE"/>
    <w:multiLevelType w:val="hybridMultilevel"/>
    <w:tmpl w:val="BCAC8442"/>
    <w:lvl w:ilvl="0" w:tplc="36F84E08">
      <w:start w:val="1"/>
      <w:numFmt w:val="bullet"/>
      <w:lvlText w:val=""/>
      <w:lvlJc w:val="left"/>
      <w:pPr>
        <w:ind w:left="2160" w:hanging="360"/>
      </w:pPr>
      <w:rPr>
        <w:rFonts w:ascii="Symbol" w:hAnsi="Symbol" w:hint="default"/>
        <w:color w:val="00B05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0067B8B"/>
    <w:multiLevelType w:val="hybridMultilevel"/>
    <w:tmpl w:val="FECED824"/>
    <w:lvl w:ilvl="0" w:tplc="FFFFFFFF">
      <w:start w:val="1"/>
      <w:numFmt w:val="decimal"/>
      <w:lvlText w:val="%1."/>
      <w:lvlJc w:val="left"/>
      <w:pPr>
        <w:ind w:left="460" w:hanging="361"/>
      </w:pPr>
      <w:rPr>
        <w:rFonts w:hint="default"/>
        <w:w w:val="99"/>
        <w:lang w:val="en-US" w:eastAsia="en-US" w:bidi="ar-SA"/>
      </w:rPr>
    </w:lvl>
    <w:lvl w:ilvl="1" w:tplc="FFFFFFFF">
      <w:numFmt w:val="bullet"/>
      <w:lvlText w:val=""/>
      <w:lvlJc w:val="left"/>
      <w:pPr>
        <w:ind w:left="819" w:hanging="360"/>
      </w:pPr>
      <w:rPr>
        <w:rFonts w:ascii="Symbol" w:eastAsia="Symbol" w:hAnsi="Symbol" w:cs="Symbol" w:hint="default"/>
        <w:b w:val="0"/>
        <w:bCs w:val="0"/>
        <w:i w:val="0"/>
        <w:iCs w:val="0"/>
        <w:w w:val="99"/>
        <w:sz w:val="22"/>
        <w:szCs w:val="22"/>
        <w:lang w:val="en-US" w:eastAsia="en-US" w:bidi="ar-SA"/>
      </w:rPr>
    </w:lvl>
    <w:lvl w:ilvl="2" w:tplc="FFFFFFFF">
      <w:start w:val="1"/>
      <w:numFmt w:val="decimal"/>
      <w:lvlText w:val="%3."/>
      <w:lvlJc w:val="left"/>
      <w:pPr>
        <w:ind w:left="1751" w:hanging="360"/>
      </w:pPr>
    </w:lvl>
    <w:lvl w:ilvl="3" w:tplc="FFFFFFFF">
      <w:start w:val="1"/>
      <w:numFmt w:val="lowerLetter"/>
      <w:lvlText w:val="%4."/>
      <w:lvlJc w:val="left"/>
      <w:pPr>
        <w:ind w:left="2682" w:hanging="360"/>
      </w:pPr>
    </w:lvl>
    <w:lvl w:ilvl="4" w:tplc="04090005">
      <w:start w:val="1"/>
      <w:numFmt w:val="bullet"/>
      <w:lvlText w:val=""/>
      <w:lvlJc w:val="left"/>
      <w:pPr>
        <w:ind w:left="3613" w:hanging="360"/>
      </w:pPr>
      <w:rPr>
        <w:rFonts w:ascii="Wingdings" w:hAnsi="Wingdings" w:hint="default"/>
      </w:rPr>
    </w:lvl>
    <w:lvl w:ilvl="5" w:tplc="FFFFFFFF">
      <w:numFmt w:val="bullet"/>
      <w:lvlText w:val="•"/>
      <w:lvlJc w:val="left"/>
      <w:pPr>
        <w:ind w:left="4544" w:hanging="360"/>
      </w:pPr>
      <w:rPr>
        <w:rFonts w:hint="default"/>
        <w:lang w:val="en-US" w:eastAsia="en-US" w:bidi="ar-SA"/>
      </w:rPr>
    </w:lvl>
    <w:lvl w:ilvl="6" w:tplc="FFFFFFFF">
      <w:numFmt w:val="bullet"/>
      <w:lvlText w:val="•"/>
      <w:lvlJc w:val="left"/>
      <w:pPr>
        <w:ind w:left="5475" w:hanging="360"/>
      </w:pPr>
      <w:rPr>
        <w:rFonts w:hint="default"/>
        <w:lang w:val="en-US" w:eastAsia="en-US" w:bidi="ar-SA"/>
      </w:rPr>
    </w:lvl>
    <w:lvl w:ilvl="7" w:tplc="FFFFFFFF">
      <w:numFmt w:val="bullet"/>
      <w:lvlText w:val="•"/>
      <w:lvlJc w:val="left"/>
      <w:pPr>
        <w:ind w:left="6406" w:hanging="360"/>
      </w:pPr>
      <w:rPr>
        <w:rFonts w:hint="default"/>
        <w:lang w:val="en-US" w:eastAsia="en-US" w:bidi="ar-SA"/>
      </w:rPr>
    </w:lvl>
    <w:lvl w:ilvl="8" w:tplc="FFFFFFFF">
      <w:numFmt w:val="bullet"/>
      <w:lvlText w:val="•"/>
      <w:lvlJc w:val="left"/>
      <w:pPr>
        <w:ind w:left="7337" w:hanging="360"/>
      </w:pPr>
      <w:rPr>
        <w:rFonts w:hint="default"/>
        <w:lang w:val="en-US" w:eastAsia="en-US" w:bidi="ar-SA"/>
      </w:rPr>
    </w:lvl>
  </w:abstractNum>
  <w:abstractNum w:abstractNumId="9" w15:restartNumberingAfterBreak="0">
    <w:nsid w:val="14953F57"/>
    <w:multiLevelType w:val="multilevel"/>
    <w:tmpl w:val="7746521E"/>
    <w:lvl w:ilvl="0">
      <w:start w:val="1"/>
      <w:numFmt w:val="upperLetter"/>
      <w:lvlText w:val="Section %1."/>
      <w:lvlJc w:val="left"/>
      <w:pPr>
        <w:ind w:left="720" w:hanging="720"/>
      </w:pPr>
      <w:rPr>
        <w:rFonts w:hint="default"/>
        <w:b/>
        <w:sz w:val="28"/>
        <w:szCs w:val="28"/>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0" w15:restartNumberingAfterBreak="0">
    <w:nsid w:val="153F4430"/>
    <w:multiLevelType w:val="multilevel"/>
    <w:tmpl w:val="09F8E0AC"/>
    <w:lvl w:ilvl="0">
      <w:start w:val="1"/>
      <w:numFmt w:val="decimal"/>
      <w:lvlText w:val="A.%1."/>
      <w:lvlJc w:val="left"/>
      <w:pPr>
        <w:ind w:left="360" w:hanging="360"/>
      </w:pPr>
      <w:rPr>
        <w:rFonts w:hint="default"/>
      </w:rPr>
    </w:lvl>
    <w:lvl w:ilvl="1">
      <w:start w:val="1"/>
      <w:numFmt w:val="none"/>
      <w:lvlRestart w:val="0"/>
      <w:lvlText w:val="%2A.%1.1"/>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Symbol" w:hAnsi="Symbol"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1ABB2696"/>
    <w:multiLevelType w:val="hybridMultilevel"/>
    <w:tmpl w:val="C5C219DC"/>
    <w:lvl w:ilvl="0" w:tplc="85B0506C">
      <w:start w:val="1"/>
      <w:numFmt w:val="decimal"/>
      <w:lvlText w:val="F.3.%1."/>
      <w:lvlJc w:val="left"/>
      <w:pPr>
        <w:tabs>
          <w:tab w:val="num" w:pos="360"/>
        </w:tabs>
        <w:ind w:left="360" w:hanging="360"/>
      </w:pPr>
      <w:rPr>
        <w:rFonts w:hint="default"/>
        <w:b w:val="0"/>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BB108F"/>
    <w:multiLevelType w:val="hybridMultilevel"/>
    <w:tmpl w:val="CF58081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1CAD61ED"/>
    <w:multiLevelType w:val="hybridMultilevel"/>
    <w:tmpl w:val="308CB48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4" w15:restartNumberingAfterBreak="0">
    <w:nsid w:val="1FE26626"/>
    <w:multiLevelType w:val="hybridMultilevel"/>
    <w:tmpl w:val="13AAB90A"/>
    <w:lvl w:ilvl="0" w:tplc="04090019">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1">
      <w:start w:val="1"/>
      <w:numFmt w:val="bullet"/>
      <w:lvlText w:val=""/>
      <w:lvlJc w:val="left"/>
      <w:pPr>
        <w:ind w:left="3960" w:hanging="360"/>
      </w:pPr>
      <w:rPr>
        <w:rFonts w:ascii="Symbol" w:hAnsi="Symbol"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11731AD"/>
    <w:multiLevelType w:val="hybridMultilevel"/>
    <w:tmpl w:val="C8EC90B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3496BCE"/>
    <w:multiLevelType w:val="hybridMultilevel"/>
    <w:tmpl w:val="92D45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3766EC"/>
    <w:multiLevelType w:val="hybridMultilevel"/>
    <w:tmpl w:val="E86C123A"/>
    <w:lvl w:ilvl="0" w:tplc="04090001">
      <w:start w:val="1"/>
      <w:numFmt w:val="bullet"/>
      <w:lvlText w:val=""/>
      <w:lvlJc w:val="left"/>
      <w:pPr>
        <w:ind w:left="2471" w:hanging="360"/>
      </w:pPr>
      <w:rPr>
        <w:rFonts w:ascii="Symbol" w:hAnsi="Symbol" w:hint="default"/>
      </w:rPr>
    </w:lvl>
    <w:lvl w:ilvl="1" w:tplc="04090003" w:tentative="1">
      <w:start w:val="1"/>
      <w:numFmt w:val="bullet"/>
      <w:lvlText w:val="o"/>
      <w:lvlJc w:val="left"/>
      <w:pPr>
        <w:ind w:left="3191" w:hanging="360"/>
      </w:pPr>
      <w:rPr>
        <w:rFonts w:ascii="Courier New" w:hAnsi="Courier New" w:cs="Courier New" w:hint="default"/>
      </w:rPr>
    </w:lvl>
    <w:lvl w:ilvl="2" w:tplc="04090005" w:tentative="1">
      <w:start w:val="1"/>
      <w:numFmt w:val="bullet"/>
      <w:lvlText w:val=""/>
      <w:lvlJc w:val="left"/>
      <w:pPr>
        <w:ind w:left="3911" w:hanging="360"/>
      </w:pPr>
      <w:rPr>
        <w:rFonts w:ascii="Wingdings" w:hAnsi="Wingdings" w:hint="default"/>
      </w:rPr>
    </w:lvl>
    <w:lvl w:ilvl="3" w:tplc="04090001" w:tentative="1">
      <w:start w:val="1"/>
      <w:numFmt w:val="bullet"/>
      <w:lvlText w:val=""/>
      <w:lvlJc w:val="left"/>
      <w:pPr>
        <w:ind w:left="4631" w:hanging="360"/>
      </w:pPr>
      <w:rPr>
        <w:rFonts w:ascii="Symbol" w:hAnsi="Symbol" w:hint="default"/>
      </w:rPr>
    </w:lvl>
    <w:lvl w:ilvl="4" w:tplc="04090003" w:tentative="1">
      <w:start w:val="1"/>
      <w:numFmt w:val="bullet"/>
      <w:lvlText w:val="o"/>
      <w:lvlJc w:val="left"/>
      <w:pPr>
        <w:ind w:left="5351" w:hanging="360"/>
      </w:pPr>
      <w:rPr>
        <w:rFonts w:ascii="Courier New" w:hAnsi="Courier New" w:cs="Courier New" w:hint="default"/>
      </w:rPr>
    </w:lvl>
    <w:lvl w:ilvl="5" w:tplc="04090005" w:tentative="1">
      <w:start w:val="1"/>
      <w:numFmt w:val="bullet"/>
      <w:lvlText w:val=""/>
      <w:lvlJc w:val="left"/>
      <w:pPr>
        <w:ind w:left="6071" w:hanging="360"/>
      </w:pPr>
      <w:rPr>
        <w:rFonts w:ascii="Wingdings" w:hAnsi="Wingdings" w:hint="default"/>
      </w:rPr>
    </w:lvl>
    <w:lvl w:ilvl="6" w:tplc="04090001" w:tentative="1">
      <w:start w:val="1"/>
      <w:numFmt w:val="bullet"/>
      <w:lvlText w:val=""/>
      <w:lvlJc w:val="left"/>
      <w:pPr>
        <w:ind w:left="6791" w:hanging="360"/>
      </w:pPr>
      <w:rPr>
        <w:rFonts w:ascii="Symbol" w:hAnsi="Symbol" w:hint="default"/>
      </w:rPr>
    </w:lvl>
    <w:lvl w:ilvl="7" w:tplc="04090003" w:tentative="1">
      <w:start w:val="1"/>
      <w:numFmt w:val="bullet"/>
      <w:lvlText w:val="o"/>
      <w:lvlJc w:val="left"/>
      <w:pPr>
        <w:ind w:left="7511" w:hanging="360"/>
      </w:pPr>
      <w:rPr>
        <w:rFonts w:ascii="Courier New" w:hAnsi="Courier New" w:cs="Courier New" w:hint="default"/>
      </w:rPr>
    </w:lvl>
    <w:lvl w:ilvl="8" w:tplc="04090005" w:tentative="1">
      <w:start w:val="1"/>
      <w:numFmt w:val="bullet"/>
      <w:lvlText w:val=""/>
      <w:lvlJc w:val="left"/>
      <w:pPr>
        <w:ind w:left="8231" w:hanging="360"/>
      </w:pPr>
      <w:rPr>
        <w:rFonts w:ascii="Wingdings" w:hAnsi="Wingdings" w:hint="default"/>
      </w:rPr>
    </w:lvl>
  </w:abstractNum>
  <w:abstractNum w:abstractNumId="18" w15:restartNumberingAfterBreak="0">
    <w:nsid w:val="276B70B0"/>
    <w:multiLevelType w:val="multilevel"/>
    <w:tmpl w:val="8D98642E"/>
    <w:lvl w:ilvl="0">
      <w:start w:val="1"/>
      <w:numFmt w:val="decimal"/>
      <w:lvlText w:val="A.%1."/>
      <w:lvlJc w:val="left"/>
      <w:pPr>
        <w:ind w:left="360" w:hanging="360"/>
      </w:pPr>
      <w:rPr>
        <w:rFonts w:hint="default"/>
      </w:rPr>
    </w:lvl>
    <w:lvl w:ilvl="1">
      <w:start w:val="1"/>
      <w:numFmt w:val="none"/>
      <w:lvlRestart w:val="0"/>
      <w:lvlText w:val="%2A.%1.1"/>
      <w:lvlJc w:val="left"/>
      <w:pPr>
        <w:ind w:left="1080" w:hanging="360"/>
      </w:pPr>
      <w:rPr>
        <w:rFonts w:hint="default"/>
      </w:rPr>
    </w:lvl>
    <w:lvl w:ilvl="2">
      <w:start w:val="1"/>
      <w:numFmt w:val="bullet"/>
      <w:lvlText w:val=""/>
      <w:lvlJc w:val="left"/>
      <w:pPr>
        <w:ind w:left="1980" w:hanging="360"/>
      </w:pPr>
      <w:rPr>
        <w:rFonts w:ascii="Symbol" w:hAnsi="Symbol" w:hint="default"/>
        <w:color w:val="00B050"/>
      </w:rPr>
    </w:lvl>
    <w:lvl w:ilvl="3">
      <w:start w:val="1"/>
      <w:numFmt w:val="bullet"/>
      <w:lvlText w:val=""/>
      <w:lvlJc w:val="left"/>
      <w:pPr>
        <w:ind w:left="2520" w:hanging="360"/>
      </w:pPr>
      <w:rPr>
        <w:rFonts w:ascii="Symbol" w:hAnsi="Symbol"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283A65F7"/>
    <w:multiLevelType w:val="hybridMultilevel"/>
    <w:tmpl w:val="953242D4"/>
    <w:lvl w:ilvl="0" w:tplc="0409000F">
      <w:start w:val="1"/>
      <w:numFmt w:val="decimal"/>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20" w15:restartNumberingAfterBreak="0">
    <w:nsid w:val="2A5A7ED1"/>
    <w:multiLevelType w:val="hybridMultilevel"/>
    <w:tmpl w:val="86C6E6D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0601F08"/>
    <w:multiLevelType w:val="hybridMultilevel"/>
    <w:tmpl w:val="52DE971C"/>
    <w:lvl w:ilvl="0" w:tplc="76D08386">
      <w:start w:val="1"/>
      <w:numFmt w:val="decimal"/>
      <w:lvlText w:val="F.2.%1."/>
      <w:lvlJc w:val="left"/>
      <w:pPr>
        <w:tabs>
          <w:tab w:val="num" w:pos="360"/>
        </w:tabs>
        <w:ind w:left="36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0AD1E18"/>
    <w:multiLevelType w:val="hybridMultilevel"/>
    <w:tmpl w:val="83D4C3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1C226B3"/>
    <w:multiLevelType w:val="hybridMultilevel"/>
    <w:tmpl w:val="C908F35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28961A7"/>
    <w:multiLevelType w:val="multilevel"/>
    <w:tmpl w:val="47E0E632"/>
    <w:lvl w:ilvl="0">
      <w:start w:val="4"/>
      <w:numFmt w:val="upperLetter"/>
      <w:lvlText w:val="%1."/>
      <w:lvlJc w:val="left"/>
      <w:pPr>
        <w:ind w:left="720" w:hanging="720"/>
      </w:pPr>
      <w:rPr>
        <w:rFonts w:hint="default"/>
      </w:rPr>
    </w:lvl>
    <w:lvl w:ilvl="1">
      <w:start w:val="1"/>
      <w:numFmt w:val="none"/>
      <w:lvlText w:val="F.7.1"/>
      <w:lvlJc w:val="left"/>
      <w:pPr>
        <w:ind w:left="720" w:hanging="360"/>
      </w:pPr>
      <w:rPr>
        <w:rFonts w:hint="default"/>
      </w:rPr>
    </w:lvl>
    <w:lvl w:ilvl="2">
      <w:start w:val="4"/>
      <w:numFmt w:val="none"/>
      <w:lvlText w:val="F.7.1.1"/>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5" w15:restartNumberingAfterBreak="0">
    <w:nsid w:val="367E47CA"/>
    <w:multiLevelType w:val="multilevel"/>
    <w:tmpl w:val="8278DA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B2D73D0"/>
    <w:multiLevelType w:val="hybridMultilevel"/>
    <w:tmpl w:val="816CAB68"/>
    <w:lvl w:ilvl="0" w:tplc="73589850">
      <w:start w:val="1"/>
      <w:numFmt w:val="decimal"/>
      <w:lvlText w:val="F.1.%1."/>
      <w:lvlJc w:val="left"/>
      <w:pPr>
        <w:tabs>
          <w:tab w:val="num" w:pos="360"/>
        </w:tabs>
        <w:ind w:left="36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DFE07E3"/>
    <w:multiLevelType w:val="multilevel"/>
    <w:tmpl w:val="BD1417EC"/>
    <w:lvl w:ilvl="0">
      <w:start w:val="1"/>
      <w:numFmt w:val="decimal"/>
      <w:lvlText w:val="A.%1."/>
      <w:lvlJc w:val="left"/>
      <w:pPr>
        <w:ind w:left="360" w:hanging="360"/>
      </w:pPr>
      <w:rPr>
        <w:rFonts w:hint="default"/>
      </w:rPr>
    </w:lvl>
    <w:lvl w:ilvl="1">
      <w:start w:val="1"/>
      <w:numFmt w:val="none"/>
      <w:lvlRestart w:val="0"/>
      <w:lvlText w:val="%2A.%1.1"/>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8" w15:restartNumberingAfterBreak="0">
    <w:nsid w:val="3FDA4FBB"/>
    <w:multiLevelType w:val="multilevel"/>
    <w:tmpl w:val="0762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0427276"/>
    <w:multiLevelType w:val="hybridMultilevel"/>
    <w:tmpl w:val="27AAFB12"/>
    <w:lvl w:ilvl="0" w:tplc="04090001">
      <w:start w:val="1"/>
      <w:numFmt w:val="bullet"/>
      <w:lvlText w:val=""/>
      <w:lvlJc w:val="left"/>
      <w:pPr>
        <w:ind w:left="2160" w:hanging="72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460C789C"/>
    <w:multiLevelType w:val="hybridMultilevel"/>
    <w:tmpl w:val="9842B2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466E289F"/>
    <w:multiLevelType w:val="hybridMultilevel"/>
    <w:tmpl w:val="5E122C94"/>
    <w:lvl w:ilvl="0" w:tplc="FFFFFFFF">
      <w:start w:val="1"/>
      <w:numFmt w:val="decimal"/>
      <w:lvlText w:val="F.3.%1."/>
      <w:lvlJc w:val="left"/>
      <w:pPr>
        <w:tabs>
          <w:tab w:val="num" w:pos="360"/>
        </w:tabs>
        <w:ind w:left="360" w:hanging="360"/>
      </w:pPr>
      <w:rPr>
        <w:rFonts w:hint="default"/>
        <w:b w:val="0"/>
        <w:i/>
        <w:iCs/>
        <w:color w:val="auto"/>
      </w:rPr>
    </w:lvl>
    <w:lvl w:ilvl="1" w:tplc="0409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53E7737"/>
    <w:multiLevelType w:val="multilevel"/>
    <w:tmpl w:val="9448F11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33" w15:restartNumberingAfterBreak="0">
    <w:nsid w:val="555740FB"/>
    <w:multiLevelType w:val="multilevel"/>
    <w:tmpl w:val="BD1417EC"/>
    <w:lvl w:ilvl="0">
      <w:start w:val="1"/>
      <w:numFmt w:val="decimal"/>
      <w:lvlText w:val="A.%1."/>
      <w:lvlJc w:val="left"/>
      <w:pPr>
        <w:ind w:left="360" w:hanging="360"/>
      </w:pPr>
      <w:rPr>
        <w:rFonts w:hint="default"/>
      </w:rPr>
    </w:lvl>
    <w:lvl w:ilvl="1">
      <w:start w:val="1"/>
      <w:numFmt w:val="none"/>
      <w:lvlRestart w:val="0"/>
      <w:lvlText w:val="%2A.%1.1"/>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4" w15:restartNumberingAfterBreak="0">
    <w:nsid w:val="58ED555F"/>
    <w:multiLevelType w:val="multilevel"/>
    <w:tmpl w:val="3B243448"/>
    <w:lvl w:ilvl="0">
      <w:start w:val="1"/>
      <w:numFmt w:val="decimal"/>
      <w:lvlText w:val="%1."/>
      <w:lvlJc w:val="left"/>
      <w:pPr>
        <w:ind w:left="360" w:hanging="360"/>
      </w:pPr>
      <w:rPr>
        <w:rFonts w:hint="default"/>
        <w:sz w:val="24"/>
        <w:szCs w:val="24"/>
      </w:rPr>
    </w:lvl>
    <w:lvl w:ilvl="1">
      <w:start w:val="1"/>
      <w:numFmt w:val="decimal"/>
      <w:lvlText w:val="1.%2."/>
      <w:lvlJc w:val="left"/>
      <w:pPr>
        <w:ind w:left="1440" w:hanging="720"/>
      </w:pPr>
      <w:rPr>
        <w:rFonts w:hint="default"/>
        <w:b/>
        <w:i w:val="0"/>
        <w:color w:val="auto"/>
        <w:sz w:val="22"/>
        <w:szCs w:val="22"/>
      </w:rPr>
    </w:lvl>
    <w:lvl w:ilvl="2">
      <w:start w:val="1"/>
      <w:numFmt w:val="decimal"/>
      <w:lvlText w:val="F.8.%3."/>
      <w:lvlJc w:val="left"/>
      <w:pPr>
        <w:ind w:left="2160" w:hanging="720"/>
      </w:pPr>
      <w:rPr>
        <w:rFonts w:hint="default"/>
        <w:b w:val="0"/>
        <w:i w:val="0"/>
        <w:color w:val="auto"/>
        <w:sz w:val="22"/>
        <w:szCs w:val="22"/>
      </w:rPr>
    </w:lvl>
    <w:lvl w:ilvl="3">
      <w:start w:val="1"/>
      <w:numFmt w:val="decimal"/>
      <w:lvlText w:val="1.%2.%3.%4"/>
      <w:lvlJc w:val="left"/>
      <w:pPr>
        <w:tabs>
          <w:tab w:val="num" w:pos="2520"/>
        </w:tabs>
        <w:ind w:left="2880" w:hanging="720"/>
      </w:pPr>
      <w:rPr>
        <w:rFonts w:hint="default"/>
        <w:b w:val="0"/>
        <w:i w:val="0"/>
        <w:sz w:val="22"/>
        <w:szCs w:val="22"/>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35" w15:restartNumberingAfterBreak="0">
    <w:nsid w:val="5B3B3D9B"/>
    <w:multiLevelType w:val="multilevel"/>
    <w:tmpl w:val="B1BAB2F6"/>
    <w:lvl w:ilvl="0">
      <w:start w:val="1"/>
      <w:numFmt w:val="decimal"/>
      <w:lvlText w:val="A.%1."/>
      <w:lvlJc w:val="left"/>
      <w:pPr>
        <w:ind w:left="360" w:hanging="360"/>
      </w:pPr>
      <w:rPr>
        <w:rFonts w:hint="default"/>
      </w:rPr>
    </w:lvl>
    <w:lvl w:ilvl="1">
      <w:start w:val="1"/>
      <w:numFmt w:val="none"/>
      <w:lvlRestart w:val="0"/>
      <w:lvlText w:val="%2A.%1.1"/>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6" w15:restartNumberingAfterBreak="0">
    <w:nsid w:val="5CB43948"/>
    <w:multiLevelType w:val="hybridMultilevel"/>
    <w:tmpl w:val="2D161B9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3F7A3B"/>
    <w:multiLevelType w:val="hybridMultilevel"/>
    <w:tmpl w:val="B6903628"/>
    <w:lvl w:ilvl="0" w:tplc="FFFFFFFF">
      <w:start w:val="1"/>
      <w:numFmt w:val="decimal"/>
      <w:lvlText w:val="F.3.%1."/>
      <w:lvlJc w:val="left"/>
      <w:pPr>
        <w:tabs>
          <w:tab w:val="num" w:pos="360"/>
        </w:tabs>
        <w:ind w:left="360" w:hanging="360"/>
      </w:pPr>
      <w:rPr>
        <w:rFonts w:hint="default"/>
        <w:b w:val="0"/>
        <w:i/>
        <w:iCs/>
        <w:color w:val="auto"/>
      </w:rPr>
    </w:lvl>
    <w:lvl w:ilvl="1" w:tplc="0409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D804506"/>
    <w:multiLevelType w:val="hybridMultilevel"/>
    <w:tmpl w:val="49C45C2E"/>
    <w:lvl w:ilvl="0" w:tplc="FFFFFFFF">
      <w:start w:val="1"/>
      <w:numFmt w:val="decimal"/>
      <w:lvlText w:val="%1."/>
      <w:lvlJc w:val="left"/>
      <w:pPr>
        <w:ind w:left="460" w:hanging="361"/>
      </w:pPr>
      <w:rPr>
        <w:rFonts w:hint="default"/>
        <w:w w:val="99"/>
        <w:lang w:val="en-US" w:eastAsia="en-US" w:bidi="ar-SA"/>
      </w:rPr>
    </w:lvl>
    <w:lvl w:ilvl="1" w:tplc="04090003">
      <w:start w:val="1"/>
      <w:numFmt w:val="bullet"/>
      <w:lvlText w:val="o"/>
      <w:lvlJc w:val="left"/>
      <w:pPr>
        <w:ind w:left="2682" w:hanging="360"/>
      </w:pPr>
      <w:rPr>
        <w:rFonts w:ascii="Courier New" w:hAnsi="Courier New" w:cs="Courier New" w:hint="default"/>
      </w:rPr>
    </w:lvl>
    <w:lvl w:ilvl="2" w:tplc="FFFFFFFF">
      <w:start w:val="1"/>
      <w:numFmt w:val="bullet"/>
      <w:lvlText w:val="o"/>
      <w:lvlJc w:val="left"/>
      <w:pPr>
        <w:ind w:left="2682" w:hanging="360"/>
      </w:pPr>
      <w:rPr>
        <w:rFonts w:ascii="Courier New" w:hAnsi="Courier New" w:cs="Courier New" w:hint="default"/>
      </w:rPr>
    </w:lvl>
    <w:lvl w:ilvl="3" w:tplc="FFFFFFFF">
      <w:start w:val="1"/>
      <w:numFmt w:val="lowerLetter"/>
      <w:lvlText w:val="%4."/>
      <w:lvlJc w:val="left"/>
      <w:pPr>
        <w:ind w:left="2682" w:hanging="360"/>
      </w:pPr>
    </w:lvl>
    <w:lvl w:ilvl="4" w:tplc="FFFFFFFF">
      <w:numFmt w:val="bullet"/>
      <w:lvlText w:val="•"/>
      <w:lvlJc w:val="left"/>
      <w:pPr>
        <w:ind w:left="3613" w:hanging="360"/>
      </w:pPr>
      <w:rPr>
        <w:rFonts w:hint="default"/>
        <w:lang w:val="en-US" w:eastAsia="en-US" w:bidi="ar-SA"/>
      </w:rPr>
    </w:lvl>
    <w:lvl w:ilvl="5" w:tplc="FFFFFFFF">
      <w:numFmt w:val="bullet"/>
      <w:lvlText w:val="•"/>
      <w:lvlJc w:val="left"/>
      <w:pPr>
        <w:ind w:left="4544" w:hanging="360"/>
      </w:pPr>
      <w:rPr>
        <w:rFonts w:hint="default"/>
        <w:lang w:val="en-US" w:eastAsia="en-US" w:bidi="ar-SA"/>
      </w:rPr>
    </w:lvl>
    <w:lvl w:ilvl="6" w:tplc="FFFFFFFF">
      <w:numFmt w:val="bullet"/>
      <w:lvlText w:val="•"/>
      <w:lvlJc w:val="left"/>
      <w:pPr>
        <w:ind w:left="5475" w:hanging="360"/>
      </w:pPr>
      <w:rPr>
        <w:rFonts w:hint="default"/>
        <w:lang w:val="en-US" w:eastAsia="en-US" w:bidi="ar-SA"/>
      </w:rPr>
    </w:lvl>
    <w:lvl w:ilvl="7" w:tplc="FFFFFFFF">
      <w:numFmt w:val="bullet"/>
      <w:lvlText w:val="•"/>
      <w:lvlJc w:val="left"/>
      <w:pPr>
        <w:ind w:left="6406" w:hanging="360"/>
      </w:pPr>
      <w:rPr>
        <w:rFonts w:hint="default"/>
        <w:lang w:val="en-US" w:eastAsia="en-US" w:bidi="ar-SA"/>
      </w:rPr>
    </w:lvl>
    <w:lvl w:ilvl="8" w:tplc="FFFFFFFF">
      <w:numFmt w:val="bullet"/>
      <w:lvlText w:val="•"/>
      <w:lvlJc w:val="left"/>
      <w:pPr>
        <w:ind w:left="7337" w:hanging="360"/>
      </w:pPr>
      <w:rPr>
        <w:rFonts w:hint="default"/>
        <w:lang w:val="en-US" w:eastAsia="en-US" w:bidi="ar-SA"/>
      </w:rPr>
    </w:lvl>
  </w:abstractNum>
  <w:abstractNum w:abstractNumId="39" w15:restartNumberingAfterBreak="0">
    <w:nsid w:val="5DAC5409"/>
    <w:multiLevelType w:val="hybridMultilevel"/>
    <w:tmpl w:val="477CDC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4DC13B7"/>
    <w:multiLevelType w:val="hybridMultilevel"/>
    <w:tmpl w:val="FAE81A5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1" w15:restartNumberingAfterBreak="0">
    <w:nsid w:val="66E47CFE"/>
    <w:multiLevelType w:val="hybridMultilevel"/>
    <w:tmpl w:val="6DA2485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C096B75"/>
    <w:multiLevelType w:val="hybridMultilevel"/>
    <w:tmpl w:val="CEF4DF4A"/>
    <w:lvl w:ilvl="0" w:tplc="BB28A40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0D27644"/>
    <w:multiLevelType w:val="hybridMultilevel"/>
    <w:tmpl w:val="B97EB0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40C5169"/>
    <w:multiLevelType w:val="hybridMultilevel"/>
    <w:tmpl w:val="60AC0B2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4A40970"/>
    <w:multiLevelType w:val="multilevel"/>
    <w:tmpl w:val="7AC09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56B5EE7"/>
    <w:multiLevelType w:val="hybridMultilevel"/>
    <w:tmpl w:val="32B47C20"/>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76FC6602"/>
    <w:multiLevelType w:val="multilevel"/>
    <w:tmpl w:val="36A81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8EB1B53"/>
    <w:multiLevelType w:val="hybridMultilevel"/>
    <w:tmpl w:val="0AA22D94"/>
    <w:lvl w:ilvl="0" w:tplc="31C26C9E">
      <w:start w:val="1"/>
      <w:numFmt w:val="decimal"/>
      <w:lvlText w:val="%1."/>
      <w:lvlJc w:val="left"/>
      <w:pPr>
        <w:ind w:left="460" w:hanging="361"/>
      </w:pPr>
      <w:rPr>
        <w:rFonts w:hint="default"/>
        <w:w w:val="99"/>
        <w:lang w:val="en-US" w:eastAsia="en-US" w:bidi="ar-SA"/>
      </w:rPr>
    </w:lvl>
    <w:lvl w:ilvl="1" w:tplc="43C42E24">
      <w:numFmt w:val="bullet"/>
      <w:lvlText w:val=""/>
      <w:lvlJc w:val="left"/>
      <w:pPr>
        <w:ind w:left="819" w:hanging="360"/>
      </w:pPr>
      <w:rPr>
        <w:rFonts w:ascii="Symbol" w:eastAsia="Symbol" w:hAnsi="Symbol" w:cs="Symbol" w:hint="default"/>
        <w:b w:val="0"/>
        <w:bCs w:val="0"/>
        <w:i w:val="0"/>
        <w:iCs w:val="0"/>
        <w:w w:val="99"/>
        <w:sz w:val="22"/>
        <w:szCs w:val="22"/>
        <w:lang w:val="en-US" w:eastAsia="en-US" w:bidi="ar-SA"/>
      </w:rPr>
    </w:lvl>
    <w:lvl w:ilvl="2" w:tplc="04090003">
      <w:start w:val="1"/>
      <w:numFmt w:val="bullet"/>
      <w:lvlText w:val="o"/>
      <w:lvlJc w:val="left"/>
      <w:pPr>
        <w:ind w:left="2682" w:hanging="360"/>
      </w:pPr>
      <w:rPr>
        <w:rFonts w:ascii="Courier New" w:hAnsi="Courier New" w:cs="Courier New" w:hint="default"/>
      </w:rPr>
    </w:lvl>
    <w:lvl w:ilvl="3" w:tplc="04090005">
      <w:start w:val="1"/>
      <w:numFmt w:val="bullet"/>
      <w:lvlText w:val=""/>
      <w:lvlJc w:val="left"/>
      <w:pPr>
        <w:ind w:left="3613" w:hanging="360"/>
      </w:pPr>
      <w:rPr>
        <w:rFonts w:ascii="Wingdings" w:hAnsi="Wingdings" w:hint="default"/>
      </w:rPr>
    </w:lvl>
    <w:lvl w:ilvl="4" w:tplc="96EC6506">
      <w:numFmt w:val="bullet"/>
      <w:lvlText w:val="•"/>
      <w:lvlJc w:val="left"/>
      <w:pPr>
        <w:ind w:left="3613" w:hanging="360"/>
      </w:pPr>
      <w:rPr>
        <w:rFonts w:hint="default"/>
        <w:lang w:val="en-US" w:eastAsia="en-US" w:bidi="ar-SA"/>
      </w:rPr>
    </w:lvl>
    <w:lvl w:ilvl="5" w:tplc="0FCC7252">
      <w:numFmt w:val="bullet"/>
      <w:lvlText w:val="•"/>
      <w:lvlJc w:val="left"/>
      <w:pPr>
        <w:ind w:left="4544" w:hanging="360"/>
      </w:pPr>
      <w:rPr>
        <w:rFonts w:hint="default"/>
        <w:lang w:val="en-US" w:eastAsia="en-US" w:bidi="ar-SA"/>
      </w:rPr>
    </w:lvl>
    <w:lvl w:ilvl="6" w:tplc="2CF05DBA">
      <w:numFmt w:val="bullet"/>
      <w:lvlText w:val="•"/>
      <w:lvlJc w:val="left"/>
      <w:pPr>
        <w:ind w:left="5475" w:hanging="360"/>
      </w:pPr>
      <w:rPr>
        <w:rFonts w:hint="default"/>
        <w:lang w:val="en-US" w:eastAsia="en-US" w:bidi="ar-SA"/>
      </w:rPr>
    </w:lvl>
    <w:lvl w:ilvl="7" w:tplc="43A803D2">
      <w:numFmt w:val="bullet"/>
      <w:lvlText w:val="•"/>
      <w:lvlJc w:val="left"/>
      <w:pPr>
        <w:ind w:left="6406" w:hanging="360"/>
      </w:pPr>
      <w:rPr>
        <w:rFonts w:hint="default"/>
        <w:lang w:val="en-US" w:eastAsia="en-US" w:bidi="ar-SA"/>
      </w:rPr>
    </w:lvl>
    <w:lvl w:ilvl="8" w:tplc="07BADCB6">
      <w:numFmt w:val="bullet"/>
      <w:lvlText w:val="•"/>
      <w:lvlJc w:val="left"/>
      <w:pPr>
        <w:ind w:left="7337" w:hanging="360"/>
      </w:pPr>
      <w:rPr>
        <w:rFonts w:hint="default"/>
        <w:lang w:val="en-US" w:eastAsia="en-US" w:bidi="ar-SA"/>
      </w:rPr>
    </w:lvl>
  </w:abstractNum>
  <w:num w:numId="1" w16cid:durableId="1226182941">
    <w:abstractNumId w:val="27"/>
  </w:num>
  <w:num w:numId="2" w16cid:durableId="2131782801">
    <w:abstractNumId w:val="27"/>
    <w:lvlOverride w:ilvl="0">
      <w:lvl w:ilvl="0">
        <w:start w:val="1"/>
        <w:numFmt w:val="decimal"/>
        <w:lvlText w:val="A.%1."/>
        <w:lvlJc w:val="left"/>
        <w:pPr>
          <w:ind w:left="360" w:hanging="360"/>
        </w:pPr>
        <w:rPr>
          <w:rFonts w:hint="default"/>
        </w:rPr>
      </w:lvl>
    </w:lvlOverride>
    <w:lvlOverride w:ilvl="1">
      <w:lvl w:ilvl="1">
        <w:start w:val="1"/>
        <w:numFmt w:val="none"/>
        <w:lvlRestart w:val="0"/>
        <w:lvlText w:val="%2A.%1.2"/>
        <w:lvlJc w:val="left"/>
        <w:pPr>
          <w:ind w:left="1080" w:hanging="360"/>
        </w:pPr>
        <w:rPr>
          <w:rFonts w:hint="default"/>
        </w:rPr>
      </w:lvl>
    </w:lvlOverride>
    <w:lvlOverride w:ilvl="2">
      <w:lvl w:ilvl="2">
        <w:start w:val="1"/>
        <w:numFmt w:val="lowerRoman"/>
        <w:lvlText w:val="%3."/>
        <w:lvlJc w:val="right"/>
        <w:pPr>
          <w:ind w:left="1800" w:hanging="180"/>
        </w:pPr>
        <w:rPr>
          <w:rFonts w:hint="default"/>
        </w:rPr>
      </w:lvl>
    </w:lvlOverride>
    <w:lvlOverride w:ilvl="3">
      <w:lvl w:ilvl="3">
        <w:start w:val="1"/>
        <w:numFmt w:val="decimal"/>
        <w:lvlText w:val="%4."/>
        <w:lvlJc w:val="left"/>
        <w:pPr>
          <w:ind w:left="2520" w:hanging="360"/>
        </w:pPr>
        <w:rPr>
          <w:rFonts w:hint="default"/>
        </w:rPr>
      </w:lvl>
    </w:lvlOverride>
    <w:lvlOverride w:ilvl="4">
      <w:lvl w:ilvl="4">
        <w:start w:val="1"/>
        <w:numFmt w:val="lowerLetter"/>
        <w:lvlText w:val="%5."/>
        <w:lvlJc w:val="left"/>
        <w:pPr>
          <w:ind w:left="3240" w:hanging="360"/>
        </w:pPr>
        <w:rPr>
          <w:rFonts w:hint="default"/>
        </w:rPr>
      </w:lvl>
    </w:lvlOverride>
    <w:lvlOverride w:ilvl="5">
      <w:lvl w:ilvl="5">
        <w:start w:val="1"/>
        <w:numFmt w:val="lowerRoman"/>
        <w:lvlText w:val="%6."/>
        <w:lvlJc w:val="right"/>
        <w:pPr>
          <w:ind w:left="3960" w:hanging="180"/>
        </w:pPr>
        <w:rPr>
          <w:rFonts w:hint="default"/>
        </w:rPr>
      </w:lvl>
    </w:lvlOverride>
    <w:lvlOverride w:ilvl="6">
      <w:lvl w:ilvl="6">
        <w:start w:val="1"/>
        <w:numFmt w:val="decimal"/>
        <w:lvlText w:val="%7."/>
        <w:lvlJc w:val="left"/>
        <w:pPr>
          <w:ind w:left="4680" w:hanging="360"/>
        </w:pPr>
        <w:rPr>
          <w:rFonts w:hint="default"/>
        </w:rPr>
      </w:lvl>
    </w:lvlOverride>
    <w:lvlOverride w:ilvl="7">
      <w:lvl w:ilvl="7">
        <w:start w:val="1"/>
        <w:numFmt w:val="lowerLetter"/>
        <w:lvlText w:val="%8."/>
        <w:lvlJc w:val="left"/>
        <w:pPr>
          <w:ind w:left="5400" w:hanging="360"/>
        </w:pPr>
        <w:rPr>
          <w:rFonts w:hint="default"/>
        </w:rPr>
      </w:lvl>
    </w:lvlOverride>
    <w:lvlOverride w:ilvl="8">
      <w:lvl w:ilvl="8">
        <w:start w:val="1"/>
        <w:numFmt w:val="lowerRoman"/>
        <w:lvlText w:val="%9."/>
        <w:lvlJc w:val="right"/>
        <w:pPr>
          <w:ind w:left="6120" w:hanging="180"/>
        </w:pPr>
        <w:rPr>
          <w:rFonts w:hint="default"/>
        </w:rPr>
      </w:lvl>
    </w:lvlOverride>
  </w:num>
  <w:num w:numId="3" w16cid:durableId="1647278845">
    <w:abstractNumId w:val="9"/>
  </w:num>
  <w:num w:numId="4" w16cid:durableId="1262298326">
    <w:abstractNumId w:val="33"/>
  </w:num>
  <w:num w:numId="5" w16cid:durableId="1680349597">
    <w:abstractNumId w:val="35"/>
  </w:num>
  <w:num w:numId="6" w16cid:durableId="1850756028">
    <w:abstractNumId w:val="32"/>
  </w:num>
  <w:num w:numId="7" w16cid:durableId="940261725">
    <w:abstractNumId w:val="25"/>
  </w:num>
  <w:num w:numId="8" w16cid:durableId="1021513487">
    <w:abstractNumId w:val="47"/>
  </w:num>
  <w:num w:numId="9" w16cid:durableId="1920360146">
    <w:abstractNumId w:val="28"/>
  </w:num>
  <w:num w:numId="10" w16cid:durableId="1566837734">
    <w:abstractNumId w:val="45"/>
  </w:num>
  <w:num w:numId="11" w16cid:durableId="113715162">
    <w:abstractNumId w:val="10"/>
  </w:num>
  <w:num w:numId="12" w16cid:durableId="1734280797">
    <w:abstractNumId w:val="18"/>
  </w:num>
  <w:num w:numId="13" w16cid:durableId="1764297845">
    <w:abstractNumId w:val="7"/>
  </w:num>
  <w:num w:numId="14" w16cid:durableId="1274240154">
    <w:abstractNumId w:val="42"/>
  </w:num>
  <w:num w:numId="15" w16cid:durableId="659310150">
    <w:abstractNumId w:val="29"/>
  </w:num>
  <w:num w:numId="16" w16cid:durableId="1730031025">
    <w:abstractNumId w:val="40"/>
  </w:num>
  <w:num w:numId="17" w16cid:durableId="1637638624">
    <w:abstractNumId w:val="26"/>
  </w:num>
  <w:num w:numId="18" w16cid:durableId="1377119483">
    <w:abstractNumId w:val="21"/>
  </w:num>
  <w:num w:numId="19" w16cid:durableId="278145472">
    <w:abstractNumId w:val="11"/>
  </w:num>
  <w:num w:numId="20" w16cid:durableId="1640500317">
    <w:abstractNumId w:val="24"/>
  </w:num>
  <w:num w:numId="21" w16cid:durableId="1183469555">
    <w:abstractNumId w:val="13"/>
  </w:num>
  <w:num w:numId="22" w16cid:durableId="140931904">
    <w:abstractNumId w:val="34"/>
  </w:num>
  <w:num w:numId="23" w16cid:durableId="749012013">
    <w:abstractNumId w:val="6"/>
  </w:num>
  <w:num w:numId="24" w16cid:durableId="663973366">
    <w:abstractNumId w:val="20"/>
  </w:num>
  <w:num w:numId="25" w16cid:durableId="896627236">
    <w:abstractNumId w:val="44"/>
  </w:num>
  <w:num w:numId="26" w16cid:durableId="757101197">
    <w:abstractNumId w:val="43"/>
  </w:num>
  <w:num w:numId="27" w16cid:durableId="2014145967">
    <w:abstractNumId w:val="0"/>
  </w:num>
  <w:num w:numId="28" w16cid:durableId="1220743773">
    <w:abstractNumId w:val="39"/>
  </w:num>
  <w:num w:numId="29" w16cid:durableId="2097046442">
    <w:abstractNumId w:val="14"/>
  </w:num>
  <w:num w:numId="30" w16cid:durableId="1397782005">
    <w:abstractNumId w:val="48"/>
  </w:num>
  <w:num w:numId="31" w16cid:durableId="280302593">
    <w:abstractNumId w:val="17"/>
  </w:num>
  <w:num w:numId="32" w16cid:durableId="1195967828">
    <w:abstractNumId w:val="38"/>
  </w:num>
  <w:num w:numId="33" w16cid:durableId="448162474">
    <w:abstractNumId w:val="12"/>
  </w:num>
  <w:num w:numId="34" w16cid:durableId="1060711561">
    <w:abstractNumId w:val="23"/>
  </w:num>
  <w:num w:numId="35" w16cid:durableId="826364283">
    <w:abstractNumId w:val="46"/>
  </w:num>
  <w:num w:numId="36" w16cid:durableId="209653162">
    <w:abstractNumId w:val="19"/>
  </w:num>
  <w:num w:numId="37" w16cid:durableId="1029725200">
    <w:abstractNumId w:val="16"/>
  </w:num>
  <w:num w:numId="38" w16cid:durableId="497499640">
    <w:abstractNumId w:val="36"/>
  </w:num>
  <w:num w:numId="39" w16cid:durableId="334234044">
    <w:abstractNumId w:val="41"/>
  </w:num>
  <w:num w:numId="40" w16cid:durableId="573320196">
    <w:abstractNumId w:val="8"/>
  </w:num>
  <w:num w:numId="41" w16cid:durableId="1864976210">
    <w:abstractNumId w:val="37"/>
  </w:num>
  <w:num w:numId="42" w16cid:durableId="1264875798">
    <w:abstractNumId w:val="3"/>
  </w:num>
  <w:num w:numId="43" w16cid:durableId="418984076">
    <w:abstractNumId w:val="31"/>
  </w:num>
  <w:num w:numId="44" w16cid:durableId="1406151733">
    <w:abstractNumId w:val="15"/>
  </w:num>
  <w:num w:numId="45" w16cid:durableId="1051657290">
    <w:abstractNumId w:val="4"/>
  </w:num>
  <w:num w:numId="46" w16cid:durableId="666112">
    <w:abstractNumId w:val="1"/>
  </w:num>
  <w:num w:numId="47" w16cid:durableId="473563415">
    <w:abstractNumId w:val="5"/>
  </w:num>
  <w:num w:numId="48" w16cid:durableId="26950531">
    <w:abstractNumId w:val="30"/>
  </w:num>
  <w:num w:numId="49" w16cid:durableId="951323791">
    <w:abstractNumId w:val="2"/>
  </w:num>
  <w:num w:numId="50" w16cid:durableId="22618521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A99"/>
    <w:rsid w:val="00006E82"/>
    <w:rsid w:val="000112AF"/>
    <w:rsid w:val="00011CA1"/>
    <w:rsid w:val="00021F56"/>
    <w:rsid w:val="000310CC"/>
    <w:rsid w:val="0003222D"/>
    <w:rsid w:val="000349A6"/>
    <w:rsid w:val="00044BCF"/>
    <w:rsid w:val="000513BE"/>
    <w:rsid w:val="000600E5"/>
    <w:rsid w:val="00063664"/>
    <w:rsid w:val="0006474D"/>
    <w:rsid w:val="00090047"/>
    <w:rsid w:val="000A0081"/>
    <w:rsid w:val="000A144D"/>
    <w:rsid w:val="000A3FBD"/>
    <w:rsid w:val="000B133A"/>
    <w:rsid w:val="000C2410"/>
    <w:rsid w:val="000C69D9"/>
    <w:rsid w:val="000C7FA0"/>
    <w:rsid w:val="000D15A9"/>
    <w:rsid w:val="000D6293"/>
    <w:rsid w:val="000E08B2"/>
    <w:rsid w:val="000E39BB"/>
    <w:rsid w:val="000E3CC8"/>
    <w:rsid w:val="000E5FBD"/>
    <w:rsid w:val="000F2873"/>
    <w:rsid w:val="000F46B6"/>
    <w:rsid w:val="0010564D"/>
    <w:rsid w:val="00116BAB"/>
    <w:rsid w:val="00117C23"/>
    <w:rsid w:val="00127C2A"/>
    <w:rsid w:val="00131274"/>
    <w:rsid w:val="001478BD"/>
    <w:rsid w:val="00150248"/>
    <w:rsid w:val="00150A1D"/>
    <w:rsid w:val="00150BB6"/>
    <w:rsid w:val="00170996"/>
    <w:rsid w:val="00181BC6"/>
    <w:rsid w:val="001829CA"/>
    <w:rsid w:val="00194B66"/>
    <w:rsid w:val="001A3362"/>
    <w:rsid w:val="001A4D65"/>
    <w:rsid w:val="001A642F"/>
    <w:rsid w:val="001A6E22"/>
    <w:rsid w:val="001B18FF"/>
    <w:rsid w:val="001B4E45"/>
    <w:rsid w:val="001B68C7"/>
    <w:rsid w:val="001C2580"/>
    <w:rsid w:val="001C4B40"/>
    <w:rsid w:val="001C5B42"/>
    <w:rsid w:val="001C7BD6"/>
    <w:rsid w:val="001D4008"/>
    <w:rsid w:val="001D6532"/>
    <w:rsid w:val="001E4C84"/>
    <w:rsid w:val="001F5547"/>
    <w:rsid w:val="001F5A7C"/>
    <w:rsid w:val="00200D57"/>
    <w:rsid w:val="00215975"/>
    <w:rsid w:val="00215EA9"/>
    <w:rsid w:val="00232394"/>
    <w:rsid w:val="00243A7F"/>
    <w:rsid w:val="0024409E"/>
    <w:rsid w:val="00245324"/>
    <w:rsid w:val="00247A17"/>
    <w:rsid w:val="0025258B"/>
    <w:rsid w:val="00257CBB"/>
    <w:rsid w:val="00260D76"/>
    <w:rsid w:val="00262C6E"/>
    <w:rsid w:val="002668B2"/>
    <w:rsid w:val="00272EF4"/>
    <w:rsid w:val="00275333"/>
    <w:rsid w:val="00275D8D"/>
    <w:rsid w:val="00276228"/>
    <w:rsid w:val="00282515"/>
    <w:rsid w:val="0028527F"/>
    <w:rsid w:val="00290371"/>
    <w:rsid w:val="00292F6C"/>
    <w:rsid w:val="00297093"/>
    <w:rsid w:val="002A224F"/>
    <w:rsid w:val="002A5D13"/>
    <w:rsid w:val="002C5256"/>
    <w:rsid w:val="002D08FE"/>
    <w:rsid w:val="002D79F5"/>
    <w:rsid w:val="002E7CA4"/>
    <w:rsid w:val="002F6C6D"/>
    <w:rsid w:val="002F7B43"/>
    <w:rsid w:val="00311A42"/>
    <w:rsid w:val="00313116"/>
    <w:rsid w:val="00323972"/>
    <w:rsid w:val="00332499"/>
    <w:rsid w:val="003413A9"/>
    <w:rsid w:val="00346343"/>
    <w:rsid w:val="003524AC"/>
    <w:rsid w:val="00365F68"/>
    <w:rsid w:val="00371144"/>
    <w:rsid w:val="00374EB5"/>
    <w:rsid w:val="00375306"/>
    <w:rsid w:val="00376751"/>
    <w:rsid w:val="00382394"/>
    <w:rsid w:val="003945B4"/>
    <w:rsid w:val="00396FFC"/>
    <w:rsid w:val="003A2C35"/>
    <w:rsid w:val="003A348D"/>
    <w:rsid w:val="003A42EC"/>
    <w:rsid w:val="003A7EC2"/>
    <w:rsid w:val="003B0B67"/>
    <w:rsid w:val="003B3181"/>
    <w:rsid w:val="003B4F17"/>
    <w:rsid w:val="003D3377"/>
    <w:rsid w:val="003D49D6"/>
    <w:rsid w:val="003D7DDA"/>
    <w:rsid w:val="003F2318"/>
    <w:rsid w:val="003F28CE"/>
    <w:rsid w:val="003F43E5"/>
    <w:rsid w:val="003F63F9"/>
    <w:rsid w:val="003F7B16"/>
    <w:rsid w:val="00403BA5"/>
    <w:rsid w:val="0041012D"/>
    <w:rsid w:val="00412E99"/>
    <w:rsid w:val="00413673"/>
    <w:rsid w:val="00413BB6"/>
    <w:rsid w:val="00420587"/>
    <w:rsid w:val="0043759F"/>
    <w:rsid w:val="00465A65"/>
    <w:rsid w:val="00473094"/>
    <w:rsid w:val="00474016"/>
    <w:rsid w:val="00475A66"/>
    <w:rsid w:val="00476534"/>
    <w:rsid w:val="00481C9D"/>
    <w:rsid w:val="004837D3"/>
    <w:rsid w:val="00486D9A"/>
    <w:rsid w:val="0049146D"/>
    <w:rsid w:val="00491777"/>
    <w:rsid w:val="00493138"/>
    <w:rsid w:val="00495BFD"/>
    <w:rsid w:val="004A0ADB"/>
    <w:rsid w:val="004B2C44"/>
    <w:rsid w:val="004B57EF"/>
    <w:rsid w:val="004B7A17"/>
    <w:rsid w:val="004C1DD7"/>
    <w:rsid w:val="004C1FE7"/>
    <w:rsid w:val="004C2FDE"/>
    <w:rsid w:val="004D4F29"/>
    <w:rsid w:val="004F3A5D"/>
    <w:rsid w:val="004F50A1"/>
    <w:rsid w:val="00501E8D"/>
    <w:rsid w:val="00503738"/>
    <w:rsid w:val="00503AE7"/>
    <w:rsid w:val="00505E3B"/>
    <w:rsid w:val="00506B49"/>
    <w:rsid w:val="00507F8A"/>
    <w:rsid w:val="005101AA"/>
    <w:rsid w:val="0051267F"/>
    <w:rsid w:val="005140CA"/>
    <w:rsid w:val="005164C1"/>
    <w:rsid w:val="00517FF5"/>
    <w:rsid w:val="005213FB"/>
    <w:rsid w:val="00523109"/>
    <w:rsid w:val="005339F5"/>
    <w:rsid w:val="00534E0F"/>
    <w:rsid w:val="005352B6"/>
    <w:rsid w:val="00536A63"/>
    <w:rsid w:val="0053790E"/>
    <w:rsid w:val="00542D35"/>
    <w:rsid w:val="005461C3"/>
    <w:rsid w:val="005511D8"/>
    <w:rsid w:val="00561B0D"/>
    <w:rsid w:val="00562AB3"/>
    <w:rsid w:val="0057516A"/>
    <w:rsid w:val="00580874"/>
    <w:rsid w:val="00585536"/>
    <w:rsid w:val="00585EA2"/>
    <w:rsid w:val="00586B8C"/>
    <w:rsid w:val="0058768B"/>
    <w:rsid w:val="005947D9"/>
    <w:rsid w:val="005A28A9"/>
    <w:rsid w:val="005A5441"/>
    <w:rsid w:val="005B136D"/>
    <w:rsid w:val="005B6467"/>
    <w:rsid w:val="005B6656"/>
    <w:rsid w:val="005B69D3"/>
    <w:rsid w:val="005C1F3F"/>
    <w:rsid w:val="005C4231"/>
    <w:rsid w:val="005D4E27"/>
    <w:rsid w:val="005D7209"/>
    <w:rsid w:val="005E323E"/>
    <w:rsid w:val="005E3F25"/>
    <w:rsid w:val="005F13AB"/>
    <w:rsid w:val="005F3842"/>
    <w:rsid w:val="005F3A92"/>
    <w:rsid w:val="00600ECD"/>
    <w:rsid w:val="00603343"/>
    <w:rsid w:val="00603EF8"/>
    <w:rsid w:val="00606351"/>
    <w:rsid w:val="00607FC5"/>
    <w:rsid w:val="00611F6A"/>
    <w:rsid w:val="006203BE"/>
    <w:rsid w:val="00626283"/>
    <w:rsid w:val="00630EB0"/>
    <w:rsid w:val="00635F75"/>
    <w:rsid w:val="006440B8"/>
    <w:rsid w:val="006447F2"/>
    <w:rsid w:val="00644A3A"/>
    <w:rsid w:val="006463D6"/>
    <w:rsid w:val="00652F5C"/>
    <w:rsid w:val="0065554D"/>
    <w:rsid w:val="006618D3"/>
    <w:rsid w:val="006662C4"/>
    <w:rsid w:val="0067148D"/>
    <w:rsid w:val="00675E06"/>
    <w:rsid w:val="00682284"/>
    <w:rsid w:val="00687247"/>
    <w:rsid w:val="00693FD0"/>
    <w:rsid w:val="006959D8"/>
    <w:rsid w:val="006961B4"/>
    <w:rsid w:val="00696D0D"/>
    <w:rsid w:val="006B04A5"/>
    <w:rsid w:val="006B36C1"/>
    <w:rsid w:val="006E1B43"/>
    <w:rsid w:val="006E2760"/>
    <w:rsid w:val="006E2FA5"/>
    <w:rsid w:val="006F6545"/>
    <w:rsid w:val="00700DB2"/>
    <w:rsid w:val="007065F3"/>
    <w:rsid w:val="00706776"/>
    <w:rsid w:val="00710502"/>
    <w:rsid w:val="00715BC7"/>
    <w:rsid w:val="00715DE5"/>
    <w:rsid w:val="00721421"/>
    <w:rsid w:val="00723E1E"/>
    <w:rsid w:val="00726A5F"/>
    <w:rsid w:val="00737A20"/>
    <w:rsid w:val="00742C38"/>
    <w:rsid w:val="007454A2"/>
    <w:rsid w:val="00757209"/>
    <w:rsid w:val="007577C4"/>
    <w:rsid w:val="00763FE8"/>
    <w:rsid w:val="007653D6"/>
    <w:rsid w:val="00765891"/>
    <w:rsid w:val="00770835"/>
    <w:rsid w:val="00780EA3"/>
    <w:rsid w:val="00790049"/>
    <w:rsid w:val="0079547A"/>
    <w:rsid w:val="007A79EB"/>
    <w:rsid w:val="007B520A"/>
    <w:rsid w:val="007C088C"/>
    <w:rsid w:val="007C4B82"/>
    <w:rsid w:val="007C5198"/>
    <w:rsid w:val="007E1925"/>
    <w:rsid w:val="007E37D9"/>
    <w:rsid w:val="007E781B"/>
    <w:rsid w:val="007E7C98"/>
    <w:rsid w:val="007F466E"/>
    <w:rsid w:val="00803E66"/>
    <w:rsid w:val="00805B22"/>
    <w:rsid w:val="00807426"/>
    <w:rsid w:val="00815673"/>
    <w:rsid w:val="00816619"/>
    <w:rsid w:val="00836F0C"/>
    <w:rsid w:val="00837C1A"/>
    <w:rsid w:val="00843D25"/>
    <w:rsid w:val="008454C4"/>
    <w:rsid w:val="00846372"/>
    <w:rsid w:val="00850475"/>
    <w:rsid w:val="00854421"/>
    <w:rsid w:val="00861DB6"/>
    <w:rsid w:val="00862B40"/>
    <w:rsid w:val="008634E4"/>
    <w:rsid w:val="00863F64"/>
    <w:rsid w:val="0086666F"/>
    <w:rsid w:val="00870D48"/>
    <w:rsid w:val="00871BF8"/>
    <w:rsid w:val="00883698"/>
    <w:rsid w:val="00885843"/>
    <w:rsid w:val="00885E74"/>
    <w:rsid w:val="008968D1"/>
    <w:rsid w:val="008A002C"/>
    <w:rsid w:val="008A0B9D"/>
    <w:rsid w:val="008A1D61"/>
    <w:rsid w:val="008A3A92"/>
    <w:rsid w:val="008A73B7"/>
    <w:rsid w:val="008B07EE"/>
    <w:rsid w:val="008B25AA"/>
    <w:rsid w:val="008B582F"/>
    <w:rsid w:val="008C07BF"/>
    <w:rsid w:val="008D18E0"/>
    <w:rsid w:val="008D329B"/>
    <w:rsid w:val="008E0124"/>
    <w:rsid w:val="008E476A"/>
    <w:rsid w:val="008E5030"/>
    <w:rsid w:val="008F27E5"/>
    <w:rsid w:val="009038D2"/>
    <w:rsid w:val="00907F43"/>
    <w:rsid w:val="00924AFC"/>
    <w:rsid w:val="009269EE"/>
    <w:rsid w:val="00932A63"/>
    <w:rsid w:val="00933016"/>
    <w:rsid w:val="0093499B"/>
    <w:rsid w:val="0094157A"/>
    <w:rsid w:val="00944D87"/>
    <w:rsid w:val="00946736"/>
    <w:rsid w:val="009618C2"/>
    <w:rsid w:val="009645FA"/>
    <w:rsid w:val="0096697D"/>
    <w:rsid w:val="009761A3"/>
    <w:rsid w:val="009764EB"/>
    <w:rsid w:val="00986CC5"/>
    <w:rsid w:val="00995A9A"/>
    <w:rsid w:val="0099732D"/>
    <w:rsid w:val="009A6FB8"/>
    <w:rsid w:val="009B036F"/>
    <w:rsid w:val="009B5CB4"/>
    <w:rsid w:val="009B7B04"/>
    <w:rsid w:val="009C61EC"/>
    <w:rsid w:val="009D0CE5"/>
    <w:rsid w:val="009D4660"/>
    <w:rsid w:val="009E555D"/>
    <w:rsid w:val="009F2FC9"/>
    <w:rsid w:val="009F7095"/>
    <w:rsid w:val="00A15ECE"/>
    <w:rsid w:val="00A23773"/>
    <w:rsid w:val="00A26B9E"/>
    <w:rsid w:val="00A2705D"/>
    <w:rsid w:val="00A3640D"/>
    <w:rsid w:val="00A3650D"/>
    <w:rsid w:val="00A42128"/>
    <w:rsid w:val="00A52B28"/>
    <w:rsid w:val="00A52DC0"/>
    <w:rsid w:val="00A671B4"/>
    <w:rsid w:val="00A70448"/>
    <w:rsid w:val="00A712C1"/>
    <w:rsid w:val="00A93264"/>
    <w:rsid w:val="00A96601"/>
    <w:rsid w:val="00AA4FD2"/>
    <w:rsid w:val="00AB331C"/>
    <w:rsid w:val="00AC571F"/>
    <w:rsid w:val="00AD17BC"/>
    <w:rsid w:val="00AE4B64"/>
    <w:rsid w:val="00AE5F46"/>
    <w:rsid w:val="00AE7E84"/>
    <w:rsid w:val="00AF44B2"/>
    <w:rsid w:val="00AF70C4"/>
    <w:rsid w:val="00B01727"/>
    <w:rsid w:val="00B020A0"/>
    <w:rsid w:val="00B06310"/>
    <w:rsid w:val="00B134BD"/>
    <w:rsid w:val="00B24D43"/>
    <w:rsid w:val="00B25866"/>
    <w:rsid w:val="00B25EF2"/>
    <w:rsid w:val="00B34E2A"/>
    <w:rsid w:val="00B362B6"/>
    <w:rsid w:val="00B37EE9"/>
    <w:rsid w:val="00B46001"/>
    <w:rsid w:val="00B4760C"/>
    <w:rsid w:val="00B54D0D"/>
    <w:rsid w:val="00B56F37"/>
    <w:rsid w:val="00B65F32"/>
    <w:rsid w:val="00B80A82"/>
    <w:rsid w:val="00B80E4C"/>
    <w:rsid w:val="00B84669"/>
    <w:rsid w:val="00B86A18"/>
    <w:rsid w:val="00B94248"/>
    <w:rsid w:val="00BA54E5"/>
    <w:rsid w:val="00BA6311"/>
    <w:rsid w:val="00BB1159"/>
    <w:rsid w:val="00BB3A2D"/>
    <w:rsid w:val="00BB69F7"/>
    <w:rsid w:val="00BC3D90"/>
    <w:rsid w:val="00BD320A"/>
    <w:rsid w:val="00BD490B"/>
    <w:rsid w:val="00BE291F"/>
    <w:rsid w:val="00BF752E"/>
    <w:rsid w:val="00C14CFF"/>
    <w:rsid w:val="00C17110"/>
    <w:rsid w:val="00C241B3"/>
    <w:rsid w:val="00C26C2E"/>
    <w:rsid w:val="00C26E38"/>
    <w:rsid w:val="00C2731F"/>
    <w:rsid w:val="00C307B8"/>
    <w:rsid w:val="00C347BC"/>
    <w:rsid w:val="00C347D6"/>
    <w:rsid w:val="00C37189"/>
    <w:rsid w:val="00C3729F"/>
    <w:rsid w:val="00C424F2"/>
    <w:rsid w:val="00C47644"/>
    <w:rsid w:val="00C57901"/>
    <w:rsid w:val="00C65A8E"/>
    <w:rsid w:val="00C70618"/>
    <w:rsid w:val="00C73679"/>
    <w:rsid w:val="00C81D6C"/>
    <w:rsid w:val="00C83FAC"/>
    <w:rsid w:val="00C8682C"/>
    <w:rsid w:val="00CA3F69"/>
    <w:rsid w:val="00CB1B4F"/>
    <w:rsid w:val="00CC1C9C"/>
    <w:rsid w:val="00CC5FB5"/>
    <w:rsid w:val="00CD624B"/>
    <w:rsid w:val="00CD7125"/>
    <w:rsid w:val="00CE3C5D"/>
    <w:rsid w:val="00CE4017"/>
    <w:rsid w:val="00CE4E9F"/>
    <w:rsid w:val="00CE6C05"/>
    <w:rsid w:val="00CF1D8A"/>
    <w:rsid w:val="00CF7C1E"/>
    <w:rsid w:val="00D11328"/>
    <w:rsid w:val="00D12BF9"/>
    <w:rsid w:val="00D13044"/>
    <w:rsid w:val="00D21057"/>
    <w:rsid w:val="00D23ED7"/>
    <w:rsid w:val="00D254EB"/>
    <w:rsid w:val="00D37CA6"/>
    <w:rsid w:val="00D50973"/>
    <w:rsid w:val="00D54000"/>
    <w:rsid w:val="00D611F7"/>
    <w:rsid w:val="00D64B4A"/>
    <w:rsid w:val="00D67F84"/>
    <w:rsid w:val="00D70867"/>
    <w:rsid w:val="00D709B4"/>
    <w:rsid w:val="00D739CF"/>
    <w:rsid w:val="00D73C14"/>
    <w:rsid w:val="00D77347"/>
    <w:rsid w:val="00D8107B"/>
    <w:rsid w:val="00D90111"/>
    <w:rsid w:val="00D910EB"/>
    <w:rsid w:val="00D91B99"/>
    <w:rsid w:val="00DB1200"/>
    <w:rsid w:val="00DB4E37"/>
    <w:rsid w:val="00DC0FF9"/>
    <w:rsid w:val="00DC6A33"/>
    <w:rsid w:val="00DC7465"/>
    <w:rsid w:val="00DD015A"/>
    <w:rsid w:val="00DD254F"/>
    <w:rsid w:val="00DD757E"/>
    <w:rsid w:val="00DE426F"/>
    <w:rsid w:val="00DF3890"/>
    <w:rsid w:val="00DF3E3F"/>
    <w:rsid w:val="00DF4C4A"/>
    <w:rsid w:val="00DF7148"/>
    <w:rsid w:val="00E00584"/>
    <w:rsid w:val="00E01C4B"/>
    <w:rsid w:val="00E110BB"/>
    <w:rsid w:val="00E12C23"/>
    <w:rsid w:val="00E27914"/>
    <w:rsid w:val="00E3100C"/>
    <w:rsid w:val="00E31E85"/>
    <w:rsid w:val="00E368F2"/>
    <w:rsid w:val="00E403F9"/>
    <w:rsid w:val="00E4299C"/>
    <w:rsid w:val="00E46DAC"/>
    <w:rsid w:val="00E56518"/>
    <w:rsid w:val="00E622B6"/>
    <w:rsid w:val="00E623CA"/>
    <w:rsid w:val="00E636EA"/>
    <w:rsid w:val="00E857B0"/>
    <w:rsid w:val="00E941D2"/>
    <w:rsid w:val="00E947BC"/>
    <w:rsid w:val="00E95A50"/>
    <w:rsid w:val="00EA0240"/>
    <w:rsid w:val="00EA3678"/>
    <w:rsid w:val="00EA45EF"/>
    <w:rsid w:val="00EA55B9"/>
    <w:rsid w:val="00EC03B8"/>
    <w:rsid w:val="00ED04E6"/>
    <w:rsid w:val="00ED298A"/>
    <w:rsid w:val="00ED5099"/>
    <w:rsid w:val="00EE3F3A"/>
    <w:rsid w:val="00EF04A7"/>
    <w:rsid w:val="00EF1FC1"/>
    <w:rsid w:val="00F04D6F"/>
    <w:rsid w:val="00F05BDA"/>
    <w:rsid w:val="00F1397C"/>
    <w:rsid w:val="00F14583"/>
    <w:rsid w:val="00F2075E"/>
    <w:rsid w:val="00F22274"/>
    <w:rsid w:val="00F230BA"/>
    <w:rsid w:val="00F33287"/>
    <w:rsid w:val="00F34AF4"/>
    <w:rsid w:val="00F426C0"/>
    <w:rsid w:val="00F519AD"/>
    <w:rsid w:val="00F54F09"/>
    <w:rsid w:val="00F577F4"/>
    <w:rsid w:val="00F57E67"/>
    <w:rsid w:val="00F60AF3"/>
    <w:rsid w:val="00F657D9"/>
    <w:rsid w:val="00F83CEE"/>
    <w:rsid w:val="00F951FB"/>
    <w:rsid w:val="00FA0290"/>
    <w:rsid w:val="00FB3099"/>
    <w:rsid w:val="00FB5B62"/>
    <w:rsid w:val="00FC1FBA"/>
    <w:rsid w:val="00FC2A99"/>
    <w:rsid w:val="00FC72B6"/>
    <w:rsid w:val="00FD2786"/>
    <w:rsid w:val="00FD4676"/>
    <w:rsid w:val="00FD7E35"/>
    <w:rsid w:val="00FE2B21"/>
    <w:rsid w:val="00FE30B3"/>
    <w:rsid w:val="00FE3547"/>
    <w:rsid w:val="00FF2CB4"/>
    <w:rsid w:val="00FF4004"/>
    <w:rsid w:val="0A581512"/>
    <w:rsid w:val="0B837A01"/>
    <w:rsid w:val="0DB05554"/>
    <w:rsid w:val="17C6DEEC"/>
    <w:rsid w:val="20751439"/>
    <w:rsid w:val="2879278A"/>
    <w:rsid w:val="2C5DFD08"/>
    <w:rsid w:val="34B9F227"/>
    <w:rsid w:val="39A5A97B"/>
    <w:rsid w:val="39E1382B"/>
    <w:rsid w:val="4F5192CD"/>
    <w:rsid w:val="52798C4F"/>
    <w:rsid w:val="54AB97CF"/>
    <w:rsid w:val="54CAA9E1"/>
    <w:rsid w:val="59332197"/>
    <w:rsid w:val="5D7F6587"/>
    <w:rsid w:val="65DEE5A1"/>
    <w:rsid w:val="6B37F90D"/>
    <w:rsid w:val="6D112CF5"/>
    <w:rsid w:val="6FC0746B"/>
    <w:rsid w:val="6FC4A2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696F2A"/>
  <w15:docId w15:val="{2B118E39-8A7E-49E5-AE90-FFF475EE1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B64"/>
  </w:style>
  <w:style w:type="paragraph" w:styleId="Heading2">
    <w:name w:val="heading 2"/>
    <w:basedOn w:val="Normal"/>
    <w:next w:val="Normal"/>
    <w:link w:val="Heading2Char"/>
    <w:uiPriority w:val="9"/>
    <w:unhideWhenUsed/>
    <w:qFormat/>
    <w:rsid w:val="006440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34"/>
    <w:qFormat/>
    <w:rsid w:val="00FC2A99"/>
    <w:pPr>
      <w:ind w:left="720"/>
      <w:contextualSpacing/>
    </w:pPr>
  </w:style>
  <w:style w:type="character" w:styleId="CommentReference">
    <w:name w:val="annotation reference"/>
    <w:basedOn w:val="DefaultParagraphFont"/>
    <w:uiPriority w:val="99"/>
    <w:unhideWhenUsed/>
    <w:rsid w:val="00E368F2"/>
    <w:rPr>
      <w:sz w:val="16"/>
      <w:szCs w:val="16"/>
    </w:rPr>
  </w:style>
  <w:style w:type="paragraph" w:styleId="CommentText">
    <w:name w:val="annotation text"/>
    <w:basedOn w:val="Normal"/>
    <w:link w:val="CommentTextChar"/>
    <w:uiPriority w:val="99"/>
    <w:unhideWhenUsed/>
    <w:rsid w:val="00E368F2"/>
    <w:pPr>
      <w:spacing w:line="240" w:lineRule="auto"/>
    </w:pPr>
    <w:rPr>
      <w:sz w:val="20"/>
      <w:szCs w:val="20"/>
    </w:rPr>
  </w:style>
  <w:style w:type="character" w:customStyle="1" w:styleId="CommentTextChar">
    <w:name w:val="Comment Text Char"/>
    <w:basedOn w:val="DefaultParagraphFont"/>
    <w:link w:val="CommentText"/>
    <w:uiPriority w:val="99"/>
    <w:rsid w:val="00E368F2"/>
    <w:rPr>
      <w:sz w:val="20"/>
      <w:szCs w:val="20"/>
    </w:rPr>
  </w:style>
  <w:style w:type="character" w:customStyle="1" w:styleId="normaltextrun">
    <w:name w:val="normaltextrun"/>
    <w:basedOn w:val="DefaultParagraphFont"/>
    <w:rsid w:val="00E368F2"/>
  </w:style>
  <w:style w:type="character" w:customStyle="1" w:styleId="eop">
    <w:name w:val="eop"/>
    <w:basedOn w:val="DefaultParagraphFont"/>
    <w:rsid w:val="00E368F2"/>
  </w:style>
  <w:style w:type="paragraph" w:customStyle="1" w:styleId="paragraph">
    <w:name w:val="paragraph"/>
    <w:basedOn w:val="Normal"/>
    <w:rsid w:val="00E368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char">
    <w:name w:val="tabchar"/>
    <w:basedOn w:val="DefaultParagraphFont"/>
    <w:rsid w:val="00E368F2"/>
  </w:style>
  <w:style w:type="character" w:customStyle="1" w:styleId="contextualspellingandgrammarerror">
    <w:name w:val="contextualspellingandgrammarerror"/>
    <w:basedOn w:val="DefaultParagraphFont"/>
    <w:rsid w:val="007065F3"/>
  </w:style>
  <w:style w:type="character" w:customStyle="1" w:styleId="advancedproofingissue">
    <w:name w:val="advancedproofingissue"/>
    <w:basedOn w:val="DefaultParagraphFont"/>
    <w:rsid w:val="00323972"/>
  </w:style>
  <w:style w:type="character" w:styleId="Hyperlink">
    <w:name w:val="Hyperlink"/>
    <w:basedOn w:val="DefaultParagraphFont"/>
    <w:uiPriority w:val="99"/>
    <w:unhideWhenUsed/>
    <w:rsid w:val="009B7B04"/>
    <w:rPr>
      <w:color w:val="0563C1" w:themeColor="hyperlink"/>
      <w:u w:val="single"/>
    </w:rPr>
  </w:style>
  <w:style w:type="character" w:customStyle="1" w:styleId="ListParagraphChar">
    <w:name w:val="List Paragraph Char"/>
    <w:aliases w:val="LTRhead Bullet Char,L1 Char"/>
    <w:basedOn w:val="DefaultParagraphFont"/>
    <w:link w:val="ListParagraph"/>
    <w:uiPriority w:val="34"/>
    <w:locked/>
    <w:rsid w:val="009B7B04"/>
  </w:style>
  <w:style w:type="paragraph" w:styleId="NoSpacing">
    <w:name w:val="No Spacing"/>
    <w:uiPriority w:val="1"/>
    <w:qFormat/>
    <w:rsid w:val="009B7B04"/>
    <w:pPr>
      <w:spacing w:after="0" w:line="240" w:lineRule="auto"/>
    </w:pPr>
    <w:rPr>
      <w:rFonts w:ascii="Calibri" w:eastAsia="Calibri" w:hAnsi="Calibri" w:cs="Times New Roman"/>
    </w:rPr>
  </w:style>
  <w:style w:type="character" w:customStyle="1" w:styleId="ui-provider">
    <w:name w:val="ui-provider"/>
    <w:basedOn w:val="DefaultParagraphFont"/>
    <w:rsid w:val="009B7B04"/>
  </w:style>
  <w:style w:type="table" w:styleId="TableGrid">
    <w:name w:val="Table Grid"/>
    <w:basedOn w:val="TableNormal"/>
    <w:uiPriority w:val="39"/>
    <w:rsid w:val="009B7B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B7B04"/>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BB69F7"/>
    <w:rPr>
      <w:b/>
      <w:bCs/>
    </w:rPr>
  </w:style>
  <w:style w:type="character" w:customStyle="1" w:styleId="CommentSubjectChar">
    <w:name w:val="Comment Subject Char"/>
    <w:basedOn w:val="CommentTextChar"/>
    <w:link w:val="CommentSubject"/>
    <w:uiPriority w:val="99"/>
    <w:semiHidden/>
    <w:rsid w:val="00BB69F7"/>
    <w:rPr>
      <w:b/>
      <w:bCs/>
      <w:sz w:val="20"/>
      <w:szCs w:val="20"/>
    </w:rPr>
  </w:style>
  <w:style w:type="table" w:customStyle="1" w:styleId="TableGrid1">
    <w:name w:val="Table Grid1"/>
    <w:basedOn w:val="TableNormal"/>
    <w:next w:val="TableGrid"/>
    <w:uiPriority w:val="39"/>
    <w:rsid w:val="00BB69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BB69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823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5258B"/>
    <w:rPr>
      <w:b/>
      <w:bCs/>
    </w:rPr>
  </w:style>
  <w:style w:type="character" w:styleId="PlaceholderText">
    <w:name w:val="Placeholder Text"/>
    <w:basedOn w:val="DefaultParagraphFont"/>
    <w:uiPriority w:val="99"/>
    <w:semiHidden/>
    <w:rsid w:val="0025258B"/>
    <w:rPr>
      <w:color w:val="808080"/>
    </w:rPr>
  </w:style>
  <w:style w:type="character" w:customStyle="1" w:styleId="Style10">
    <w:name w:val="Style 10"/>
    <w:basedOn w:val="DefaultParagraphFont"/>
    <w:uiPriority w:val="1"/>
    <w:rsid w:val="0025258B"/>
    <w:rPr>
      <w:rFonts w:asciiTheme="minorHAnsi" w:hAnsiTheme="minorHAnsi"/>
      <w:sz w:val="22"/>
    </w:rPr>
  </w:style>
  <w:style w:type="paragraph" w:styleId="PlainText">
    <w:name w:val="Plain Text"/>
    <w:basedOn w:val="Normal"/>
    <w:link w:val="PlainTextChar"/>
    <w:uiPriority w:val="99"/>
    <w:unhideWhenUsed/>
    <w:rsid w:val="00493138"/>
    <w:pPr>
      <w:spacing w:after="0" w:line="240" w:lineRule="auto"/>
    </w:pPr>
    <w:rPr>
      <w:rFonts w:ascii="Consolas" w:eastAsia="Times New Roman" w:hAnsi="Consolas" w:cs="Times New Roman"/>
      <w:sz w:val="21"/>
      <w:szCs w:val="21"/>
    </w:rPr>
  </w:style>
  <w:style w:type="character" w:customStyle="1" w:styleId="PlainTextChar">
    <w:name w:val="Plain Text Char"/>
    <w:basedOn w:val="DefaultParagraphFont"/>
    <w:link w:val="PlainText"/>
    <w:uiPriority w:val="99"/>
    <w:rsid w:val="00493138"/>
    <w:rPr>
      <w:rFonts w:ascii="Consolas" w:eastAsia="Times New Roman" w:hAnsi="Consolas" w:cs="Times New Roman"/>
      <w:sz w:val="21"/>
      <w:szCs w:val="21"/>
    </w:rPr>
  </w:style>
  <w:style w:type="paragraph" w:styleId="Header">
    <w:name w:val="header"/>
    <w:basedOn w:val="Normal"/>
    <w:link w:val="HeaderChar"/>
    <w:uiPriority w:val="99"/>
    <w:unhideWhenUsed/>
    <w:rsid w:val="00CD62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24B"/>
  </w:style>
  <w:style w:type="paragraph" w:styleId="Footer">
    <w:name w:val="footer"/>
    <w:basedOn w:val="Normal"/>
    <w:link w:val="FooterChar"/>
    <w:uiPriority w:val="99"/>
    <w:unhideWhenUsed/>
    <w:rsid w:val="00CD62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24B"/>
  </w:style>
  <w:style w:type="paragraph" w:styleId="Revision">
    <w:name w:val="Revision"/>
    <w:hidden/>
    <w:uiPriority w:val="99"/>
    <w:semiHidden/>
    <w:rsid w:val="002E7CA4"/>
    <w:pPr>
      <w:spacing w:after="0" w:line="240" w:lineRule="auto"/>
    </w:pPr>
  </w:style>
  <w:style w:type="character" w:styleId="FollowedHyperlink">
    <w:name w:val="FollowedHyperlink"/>
    <w:basedOn w:val="DefaultParagraphFont"/>
    <w:uiPriority w:val="99"/>
    <w:semiHidden/>
    <w:unhideWhenUsed/>
    <w:rsid w:val="00376751"/>
    <w:rPr>
      <w:color w:val="954F72" w:themeColor="followedHyperlink"/>
      <w:u w:val="single"/>
    </w:rPr>
  </w:style>
  <w:style w:type="table" w:customStyle="1" w:styleId="TableGrid6">
    <w:name w:val="Table Grid6"/>
    <w:basedOn w:val="TableNormal"/>
    <w:next w:val="TableGrid"/>
    <w:uiPriority w:val="59"/>
    <w:rsid w:val="00465A65"/>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next w:val="TableGrid"/>
    <w:uiPriority w:val="59"/>
    <w:rsid w:val="00780EA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
    <w:name w:val="Table Grid5"/>
    <w:basedOn w:val="TableNormal"/>
    <w:next w:val="TableGrid"/>
    <w:uiPriority w:val="59"/>
    <w:rsid w:val="00780EA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uiPriority w:val="99"/>
    <w:semiHidden/>
    <w:unhideWhenUsed/>
    <w:rsid w:val="00476534"/>
    <w:pPr>
      <w:snapToGrid w:val="0"/>
      <w:spacing w:after="0" w:line="240" w:lineRule="auto"/>
      <w:jc w:val="both"/>
    </w:pPr>
    <w:rPr>
      <w:rFonts w:ascii="Times New Roman" w:hAnsi="Times New Roman" w:cs="Times New Roman"/>
      <w:color w:val="000000"/>
      <w:sz w:val="24"/>
      <w:szCs w:val="24"/>
    </w:rPr>
  </w:style>
  <w:style w:type="character" w:customStyle="1" w:styleId="BodyTextChar">
    <w:name w:val="Body Text Char"/>
    <w:basedOn w:val="DefaultParagraphFont"/>
    <w:link w:val="BodyText"/>
    <w:uiPriority w:val="99"/>
    <w:semiHidden/>
    <w:rsid w:val="00476534"/>
    <w:rPr>
      <w:rFonts w:ascii="Times New Roman" w:hAnsi="Times New Roman" w:cs="Times New Roman"/>
      <w:color w:val="000000"/>
      <w:sz w:val="24"/>
      <w:szCs w:val="24"/>
    </w:rPr>
  </w:style>
  <w:style w:type="paragraph" w:customStyle="1" w:styleId="Default">
    <w:name w:val="Default"/>
    <w:basedOn w:val="Normal"/>
    <w:rsid w:val="00272EF4"/>
    <w:pPr>
      <w:autoSpaceDE w:val="0"/>
      <w:autoSpaceDN w:val="0"/>
      <w:spacing w:after="0" w:line="240" w:lineRule="auto"/>
    </w:pPr>
    <w:rPr>
      <w:rFonts w:ascii="Arial" w:hAnsi="Arial" w:cs="Arial"/>
      <w:color w:val="000000"/>
      <w:sz w:val="24"/>
      <w:szCs w:val="24"/>
    </w:rPr>
  </w:style>
  <w:style w:type="character" w:customStyle="1" w:styleId="Heading2Char">
    <w:name w:val="Heading 2 Char"/>
    <w:basedOn w:val="DefaultParagraphFont"/>
    <w:link w:val="Heading2"/>
    <w:uiPriority w:val="9"/>
    <w:rsid w:val="006440B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22305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ei.illinois.gov/purchasing-entity-resources/compliance.html" TargetMode="External"/><Relationship Id="rId13" Type="http://schemas.openxmlformats.org/officeDocument/2006/relationships/hyperlink" Target="https://ilga.gov/Legislation/ILCS/Chapters" TargetMode="External"/><Relationship Id="rId18" Type="http://schemas.openxmlformats.org/officeDocument/2006/relationships/hyperlink" Target="https://pathway2procurement.illinois.gov/bidbuy.htm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cpo-general.illinois.gov/solicitation-and-contract-templates.html" TargetMode="External"/><Relationship Id="rId17" Type="http://schemas.openxmlformats.org/officeDocument/2006/relationships/hyperlink" Target="mailto:cpogs.pro@illinois.gov" TargetMode="External"/><Relationship Id="rId2" Type="http://schemas.openxmlformats.org/officeDocument/2006/relationships/numbering" Target="numbering.xml"/><Relationship Id="rId16" Type="http://schemas.openxmlformats.org/officeDocument/2006/relationships/hyperlink" Target="https://ilga.gov/agencies/JCAR/Sections?PartID=04400001&amp;TitleDescription=TITLE%2044:%20%20GOVERNMENT%20CONTRACTS,%20GRANTMAKING,%20%20%20PROCUREMENT%20AND%20PROPERTY%20MANAGEMENT" TargetMode="External"/><Relationship Id="rId20" Type="http://schemas.openxmlformats.org/officeDocument/2006/relationships/hyperlink" Target="https://cpo-general.illinois.gov/commitment-to-diversity/c2d-guidanc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po-general.illinois.gov/sell-2-illinois.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lga.gov/Legislation/ILCS/Articles?ActID=532&amp;ChapterID=7" TargetMode="External"/><Relationship Id="rId23" Type="http://schemas.openxmlformats.org/officeDocument/2006/relationships/glossaryDocument" Target="glossary/document.xml"/><Relationship Id="rId10" Type="http://schemas.openxmlformats.org/officeDocument/2006/relationships/hyperlink" Target="https://www.bidbuy.illinois.gov/bso/" TargetMode="External"/><Relationship Id="rId19" Type="http://schemas.openxmlformats.org/officeDocument/2006/relationships/hyperlink" Target="https://ilgov.sharepoint.com/sites/DoIT-EPMO" TargetMode="External"/><Relationship Id="rId4" Type="http://schemas.openxmlformats.org/officeDocument/2006/relationships/settings" Target="settings.xml"/><Relationship Id="rId9" Type="http://schemas.openxmlformats.org/officeDocument/2006/relationships/hyperlink" Target="https://cpo-general.illinois.gov/vendor-resources.html" TargetMode="External"/><Relationship Id="rId14" Type="http://schemas.openxmlformats.org/officeDocument/2006/relationships/hyperlink" Target="https://www.ilga.gov/Legislation/ILCS/Articles?ActID=532&amp;ChapterID=7"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C48A1BECEF94BE09EA85710E54B9C86"/>
        <w:category>
          <w:name w:val="General"/>
          <w:gallery w:val="placeholder"/>
        </w:category>
        <w:types>
          <w:type w:val="bbPlcHdr"/>
        </w:types>
        <w:behaviors>
          <w:behavior w:val="content"/>
        </w:behaviors>
        <w:guid w:val="{0B5E1C9A-788D-4C23-9169-8D28096C1CF8}"/>
      </w:docPartPr>
      <w:docPartBody>
        <w:p w:rsidR="008420EA" w:rsidRDefault="001D7465" w:rsidP="001D7465">
          <w:pPr>
            <w:pStyle w:val="9C48A1BECEF94BE09EA85710E54B9C86"/>
          </w:pPr>
          <w:r w:rsidRPr="004060D9">
            <w:rPr>
              <w:rStyle w:val="PlaceholderText"/>
              <w:rFonts w:cstheme="minorHAnsi"/>
              <w:color w:val="00B050"/>
            </w:rPr>
            <w:t>Choose an item.</w:t>
          </w:r>
        </w:p>
      </w:docPartBody>
    </w:docPart>
    <w:docPart>
      <w:docPartPr>
        <w:name w:val="757BB6CC9A3E4C478F677952CA708300"/>
        <w:category>
          <w:name w:val="General"/>
          <w:gallery w:val="placeholder"/>
        </w:category>
        <w:types>
          <w:type w:val="bbPlcHdr"/>
        </w:types>
        <w:behaviors>
          <w:behavior w:val="content"/>
        </w:behaviors>
        <w:guid w:val="{417C18CA-F0B3-4895-ADA6-55CCE79DFEF0}"/>
      </w:docPartPr>
      <w:docPartBody>
        <w:p w:rsidR="008420EA" w:rsidRDefault="001D7465" w:rsidP="001D7465">
          <w:pPr>
            <w:pStyle w:val="757BB6CC9A3E4C478F677952CA708300"/>
          </w:pPr>
          <w:r w:rsidRPr="00DE1EC7">
            <w:rPr>
              <w:rStyle w:val="PlaceholderText"/>
              <w:rFonts w:cstheme="minorHAnsi"/>
              <w:color w:val="00B050"/>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465"/>
    <w:rsid w:val="00023DE7"/>
    <w:rsid w:val="0003212D"/>
    <w:rsid w:val="00042B02"/>
    <w:rsid w:val="0006742D"/>
    <w:rsid w:val="001252CC"/>
    <w:rsid w:val="00170996"/>
    <w:rsid w:val="00182C14"/>
    <w:rsid w:val="001A247A"/>
    <w:rsid w:val="001D7465"/>
    <w:rsid w:val="001F04F3"/>
    <w:rsid w:val="00255111"/>
    <w:rsid w:val="00266F61"/>
    <w:rsid w:val="00267130"/>
    <w:rsid w:val="00287669"/>
    <w:rsid w:val="00287F9E"/>
    <w:rsid w:val="002F7B43"/>
    <w:rsid w:val="00311A42"/>
    <w:rsid w:val="0034435E"/>
    <w:rsid w:val="00367849"/>
    <w:rsid w:val="003B24E2"/>
    <w:rsid w:val="003D66A5"/>
    <w:rsid w:val="004030EC"/>
    <w:rsid w:val="00481C9D"/>
    <w:rsid w:val="004C1DD7"/>
    <w:rsid w:val="004F4519"/>
    <w:rsid w:val="005B6656"/>
    <w:rsid w:val="005E0A62"/>
    <w:rsid w:val="005E73F0"/>
    <w:rsid w:val="006050DE"/>
    <w:rsid w:val="006618D3"/>
    <w:rsid w:val="006961B4"/>
    <w:rsid w:val="00715DE5"/>
    <w:rsid w:val="00735E2B"/>
    <w:rsid w:val="00737A20"/>
    <w:rsid w:val="00757573"/>
    <w:rsid w:val="00793026"/>
    <w:rsid w:val="008417B2"/>
    <w:rsid w:val="008420EA"/>
    <w:rsid w:val="009038D2"/>
    <w:rsid w:val="00903F3A"/>
    <w:rsid w:val="00AB33A8"/>
    <w:rsid w:val="00AD17BC"/>
    <w:rsid w:val="00B01727"/>
    <w:rsid w:val="00B04CA6"/>
    <w:rsid w:val="00B16B6B"/>
    <w:rsid w:val="00B773D3"/>
    <w:rsid w:val="00BA0F72"/>
    <w:rsid w:val="00C0717C"/>
    <w:rsid w:val="00C11501"/>
    <w:rsid w:val="00CB1B4F"/>
    <w:rsid w:val="00CF27A9"/>
    <w:rsid w:val="00D00C7C"/>
    <w:rsid w:val="00D21886"/>
    <w:rsid w:val="00D404FD"/>
    <w:rsid w:val="00D50973"/>
    <w:rsid w:val="00E25B96"/>
    <w:rsid w:val="00E73106"/>
    <w:rsid w:val="00EB1C63"/>
    <w:rsid w:val="00EB417A"/>
    <w:rsid w:val="00F319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7465"/>
    <w:rPr>
      <w:rFonts w:cs="Times New Roman"/>
      <w:color w:val="808080"/>
    </w:rPr>
  </w:style>
  <w:style w:type="paragraph" w:customStyle="1" w:styleId="9C48A1BECEF94BE09EA85710E54B9C86">
    <w:name w:val="9C48A1BECEF94BE09EA85710E54B9C86"/>
    <w:rsid w:val="001D7465"/>
  </w:style>
  <w:style w:type="paragraph" w:customStyle="1" w:styleId="757BB6CC9A3E4C478F677952CA708300">
    <w:name w:val="757BB6CC9A3E4C478F677952CA708300"/>
    <w:rsid w:val="001D74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B5066-3EAB-4426-B3E1-DA43A7EF3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29</Pages>
  <Words>9470</Words>
  <Characters>53982</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Enno, Pamela</cp:lastModifiedBy>
  <cp:revision>2</cp:revision>
  <dcterms:created xsi:type="dcterms:W3CDTF">2026-05-29T15:53:00Z</dcterms:created>
  <dcterms:modified xsi:type="dcterms:W3CDTF">2026-05-29T15:53:00Z</dcterms:modified>
</cp:coreProperties>
</file>