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36E39BBC" w:rsidR="00364A22" w:rsidRPr="00E571D8" w:rsidRDefault="00E571D8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July </w:t>
      </w:r>
      <w:r w:rsidR="007D2921">
        <w:rPr>
          <w:rFonts w:ascii="Arial" w:hAnsi="Arial" w:cs="Arial"/>
          <w:sz w:val="20"/>
        </w:rPr>
        <w:t>11</w:t>
      </w:r>
      <w:bookmarkStart w:id="0" w:name="_GoBack"/>
      <w:bookmarkEnd w:id="0"/>
      <w:r>
        <w:rPr>
          <w:rFonts w:ascii="Arial" w:hAnsi="Arial" w:cs="Arial"/>
          <w:sz w:val="20"/>
        </w:rPr>
        <w:t>, 2019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AEBE55D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>Bid Solicitation #</w:t>
      </w:r>
      <w:r w:rsidR="00E571D8">
        <w:rPr>
          <w:rFonts w:ascii="Arial" w:hAnsi="Arial" w:cs="Arial"/>
          <w:sz w:val="20"/>
        </w:rPr>
        <w:t xml:space="preserve">: </w:t>
      </w:r>
      <w:r w:rsidRPr="008918DF">
        <w:rPr>
          <w:rFonts w:ascii="Arial" w:hAnsi="Arial" w:cs="Arial"/>
          <w:sz w:val="20"/>
        </w:rPr>
        <w:t xml:space="preserve"> </w:t>
      </w:r>
      <w:r w:rsidR="00E571D8">
        <w:rPr>
          <w:rFonts w:ascii="Arial" w:hAnsi="Arial" w:cs="Arial"/>
          <w:sz w:val="20"/>
        </w:rPr>
        <w:t>19DPP00303</w:t>
      </w:r>
    </w:p>
    <w:p w14:paraId="6F83CB5D" w14:textId="61C57CB1" w:rsidR="008918DF" w:rsidRPr="008918DF" w:rsidRDefault="008918DF" w:rsidP="008918DF">
      <w:pPr>
        <w:ind w:firstLine="720"/>
        <w:rPr>
          <w:rFonts w:ascii="Arial" w:hAnsi="Arial" w:cs="Arial"/>
          <w:b/>
        </w:rPr>
      </w:pPr>
      <w:r w:rsidRPr="008C6CC3">
        <w:rPr>
          <w:rFonts w:ascii="Arial" w:hAnsi="Arial" w:cs="Arial"/>
          <w:b/>
        </w:rPr>
        <w:t xml:space="preserve">Bid Solicitation </w:t>
      </w:r>
      <w:r w:rsidR="00E571D8" w:rsidRPr="008C6CC3">
        <w:rPr>
          <w:rFonts w:ascii="Arial" w:hAnsi="Arial" w:cs="Arial"/>
          <w:b/>
        </w:rPr>
        <w:t>Title:  T1845 Ultra-Low Sulfur Diesel and Biodiesel Fuel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1CB4F9A3" w14:textId="677B9708" w:rsidR="00E4759D" w:rsidRDefault="00E4759D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Quote Submission Due Date:  July 17, 2019 (2:00 p.m. Eastern Time)</w:t>
      </w:r>
    </w:p>
    <w:p w14:paraId="6EF17CBC" w14:textId="77777777" w:rsidR="003069D9" w:rsidRPr="00E4759D" w:rsidRDefault="003069D9" w:rsidP="008918DF">
      <w:pPr>
        <w:ind w:firstLine="720"/>
        <w:rPr>
          <w:rFonts w:ascii="Arial" w:hAnsi="Arial" w:cs="Arial"/>
        </w:rPr>
      </w:pPr>
    </w:p>
    <w:p w14:paraId="03C6B416" w14:textId="04146009" w:rsidR="007D1D98" w:rsidRPr="008C6CC3" w:rsidRDefault="008918DF" w:rsidP="007D1D98">
      <w:pPr>
        <w:tabs>
          <w:tab w:val="left" w:pos="0"/>
        </w:tabs>
        <w:outlineLvl w:val="0"/>
        <w:rPr>
          <w:rFonts w:ascii="Arial Black" w:hAnsi="Arial Black" w:cs="Arial"/>
        </w:rPr>
      </w:pPr>
      <w:r w:rsidRPr="008C6CC3">
        <w:rPr>
          <w:rFonts w:ascii="Arial Black" w:hAnsi="Arial Black" w:cs="Arial"/>
        </w:rPr>
        <w:tab/>
      </w:r>
      <w:r w:rsidR="00E4759D">
        <w:rPr>
          <w:rFonts w:ascii="Arial Black" w:hAnsi="Arial Black" w:cs="Arial"/>
        </w:rPr>
        <w:t xml:space="preserve">Revised </w:t>
      </w:r>
      <w:r w:rsidR="002420F8" w:rsidRPr="008C6CC3">
        <w:rPr>
          <w:rFonts w:ascii="Arial Black" w:hAnsi="Arial Black" w:cs="Arial"/>
        </w:rPr>
        <w:t xml:space="preserve">Quote </w:t>
      </w:r>
      <w:r w:rsidR="007D1D98" w:rsidRPr="008C6CC3">
        <w:rPr>
          <w:rFonts w:ascii="Arial Black" w:hAnsi="Arial Black" w:cs="Arial"/>
        </w:rPr>
        <w:t xml:space="preserve">Submission Due Date: </w:t>
      </w:r>
      <w:r w:rsidR="00E571D8" w:rsidRPr="008C6CC3">
        <w:rPr>
          <w:rFonts w:ascii="Arial Black" w:hAnsi="Arial Black" w:cs="Arial"/>
        </w:rPr>
        <w:t xml:space="preserve"> </w:t>
      </w:r>
      <w:r w:rsidR="00E571D8" w:rsidRPr="008C6CC3">
        <w:rPr>
          <w:rFonts w:ascii="Arial Black" w:hAnsi="Arial Black" w:cs="Arial"/>
          <w:u w:val="single"/>
        </w:rPr>
        <w:t xml:space="preserve">August </w:t>
      </w:r>
      <w:r w:rsidR="008C6CC3">
        <w:rPr>
          <w:rFonts w:ascii="Arial Black" w:hAnsi="Arial Black" w:cs="Arial"/>
          <w:u w:val="single"/>
        </w:rPr>
        <w:t>14</w:t>
      </w:r>
      <w:r w:rsidR="00E571D8" w:rsidRPr="008C6CC3">
        <w:rPr>
          <w:rFonts w:ascii="Arial Black" w:hAnsi="Arial Black" w:cs="Arial"/>
          <w:u w:val="single"/>
        </w:rPr>
        <w:t>, 2019</w:t>
      </w:r>
      <w:r w:rsidR="0053372D" w:rsidRPr="008C6CC3">
        <w:rPr>
          <w:rFonts w:ascii="Arial Black" w:hAnsi="Arial Black" w:cs="Arial"/>
        </w:rPr>
        <w:t xml:space="preserve"> (2:00 p.m. E</w:t>
      </w:r>
      <w:r w:rsidR="003069D9" w:rsidRPr="008C6CC3">
        <w:rPr>
          <w:rFonts w:ascii="Arial Black" w:hAnsi="Arial Black" w:cs="Arial"/>
        </w:rPr>
        <w:t xml:space="preserve">astern </w:t>
      </w:r>
      <w:r w:rsidR="007D1D98" w:rsidRPr="008C6CC3">
        <w:rPr>
          <w:rFonts w:ascii="Arial Black" w:hAnsi="Arial Black" w:cs="Arial"/>
        </w:rPr>
        <w:t>T</w:t>
      </w:r>
      <w:r w:rsidR="003069D9" w:rsidRPr="008C6CC3">
        <w:rPr>
          <w:rFonts w:ascii="Arial Black" w:hAnsi="Arial Black" w:cs="Arial"/>
        </w:rPr>
        <w:t>ime</w:t>
      </w:r>
      <w:r w:rsidR="007D1D98" w:rsidRPr="008C6CC3">
        <w:rPr>
          <w:rFonts w:ascii="Arial Black" w:hAnsi="Arial Black" w:cs="Arial"/>
        </w:rPr>
        <w:t>)</w:t>
      </w:r>
    </w:p>
    <w:p w14:paraId="03C6B417" w14:textId="77777777" w:rsidR="00364A22" w:rsidRPr="00E571D8" w:rsidRDefault="00364A22" w:rsidP="002420F8">
      <w:pPr>
        <w:rPr>
          <w:rFonts w:ascii="Arial" w:hAnsi="Arial" w:cs="Arial"/>
        </w:rPr>
      </w:pPr>
    </w:p>
    <w:p w14:paraId="414B3AF9" w14:textId="77777777" w:rsidR="003069D9" w:rsidRPr="00E571D8" w:rsidRDefault="003069D9" w:rsidP="002420F8">
      <w:pPr>
        <w:rPr>
          <w:rFonts w:ascii="Arial" w:hAnsi="Arial" w:cs="Arial"/>
        </w:rPr>
      </w:pPr>
    </w:p>
    <w:p w14:paraId="03C6B419" w14:textId="58610FAF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C6CC3">
        <w:rPr>
          <w:rFonts w:ascii="Arial" w:hAnsi="Arial" w:cs="Arial"/>
          <w:i w:val="0"/>
          <w:sz w:val="20"/>
        </w:rPr>
        <w:t>Bid Amendment #</w:t>
      </w:r>
      <w:r w:rsidR="00E571D8" w:rsidRPr="008C6CC3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03067B12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E571D8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20" w14:textId="1C4D29FD" w:rsidR="007D1D98" w:rsidRPr="008918DF" w:rsidRDefault="008C6CC3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The Quote Submission Due Date has been change</w:t>
      </w:r>
      <w:r w:rsidR="008527B7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 to August </w:t>
      </w:r>
      <w:r w:rsidR="009B14B0">
        <w:rPr>
          <w:rFonts w:ascii="Arial" w:hAnsi="Arial" w:cs="Arial"/>
        </w:rPr>
        <w:t>14</w:t>
      </w:r>
      <w:r>
        <w:rPr>
          <w:rFonts w:ascii="Arial" w:hAnsi="Arial" w:cs="Arial"/>
        </w:rPr>
        <w:t>, 2019 (2:00 p.m. Eastern Time).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5" w14:textId="2F08B7E0" w:rsidR="00364A22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364A22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6CC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XbBXEUH6R7R76WG+npaVd+axThdXz9T5NZ9Y5mR9f3JvrMtnQ144Vlu6Ljbbxb7yT9BV/AWLoU5jVpk67tlTxw==" w:salt="bQZl9K7//MkFIWO7ULZcog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D7085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21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527B7"/>
    <w:rsid w:val="00883737"/>
    <w:rsid w:val="00884C9E"/>
    <w:rsid w:val="008918DF"/>
    <w:rsid w:val="008C6CC3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14B0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208E8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4759D"/>
    <w:rsid w:val="00E571D8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www.w3.org/XML/1998/namespace"/>
    <ds:schemaRef ds:uri="http://schemas.microsoft.com/office/2006/documentManagement/types"/>
    <ds:schemaRef ds:uri="http://schemas.microsoft.com/sharepoint/v3"/>
    <ds:schemaRef ds:uri="035e97a8-7486-4082-94c4-ab983c563e82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2C32F5B0-7014-42DE-8FF4-16679645C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136</Words>
  <Characters>763</Characters>
  <Application>Microsoft Office Word</Application>
  <DocSecurity>8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Holt, Doreica</cp:lastModifiedBy>
  <cp:revision>2</cp:revision>
  <cp:lastPrinted>2016-08-03T15:29:00Z</cp:lastPrinted>
  <dcterms:created xsi:type="dcterms:W3CDTF">2019-07-11T15:33:00Z</dcterms:created>
  <dcterms:modified xsi:type="dcterms:W3CDTF">2019-07-11T15:33:00Z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