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8454" w14:textId="75FDD739" w:rsidR="003D48D8" w:rsidRPr="003D48D8" w:rsidRDefault="0031779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>
        <w:rPr>
          <w:rFonts w:ascii="Calibri" w:eastAsia="Calibri" w:hAnsi="Calibri" w:cstheme="minorHAnsi"/>
          <w:sz w:val="28"/>
          <w:szCs w:val="28"/>
        </w:rPr>
        <w:t xml:space="preserve">Menard Correctional Center – </w:t>
      </w:r>
      <w:r w:rsidR="006A7100">
        <w:rPr>
          <w:rFonts w:ascii="Calibri" w:eastAsia="Calibri" w:hAnsi="Calibri" w:cstheme="minorHAnsi"/>
          <w:sz w:val="28"/>
          <w:szCs w:val="28"/>
        </w:rPr>
        <w:t>Dish Wash Detergent Concentrate</w:t>
      </w:r>
    </w:p>
    <w:p w14:paraId="3FCF5FDC" w14:textId="4ADD6086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Bid #2</w:t>
      </w:r>
      <w:r w:rsidR="00317798">
        <w:rPr>
          <w:rFonts w:ascii="Calibri" w:eastAsia="Calibri" w:hAnsi="Calibri" w:cstheme="minorHAnsi"/>
          <w:sz w:val="28"/>
          <w:szCs w:val="28"/>
        </w:rPr>
        <w:t>6</w:t>
      </w:r>
      <w:r w:rsidRPr="003D48D8">
        <w:rPr>
          <w:rFonts w:ascii="Calibri" w:eastAsia="Calibri" w:hAnsi="Calibri" w:cstheme="minorHAnsi"/>
          <w:sz w:val="28"/>
          <w:szCs w:val="28"/>
        </w:rPr>
        <w:t>-426DOC-</w:t>
      </w:r>
      <w:r w:rsidR="00317798">
        <w:rPr>
          <w:rFonts w:ascii="Calibri" w:eastAsia="Calibri" w:hAnsi="Calibri" w:cstheme="minorHAnsi"/>
          <w:sz w:val="28"/>
          <w:szCs w:val="28"/>
        </w:rPr>
        <w:t>MENAR</w:t>
      </w:r>
      <w:r w:rsidRPr="003D48D8">
        <w:rPr>
          <w:rFonts w:ascii="Calibri" w:eastAsia="Calibri" w:hAnsi="Calibri" w:cstheme="minorHAnsi"/>
          <w:sz w:val="28"/>
          <w:szCs w:val="28"/>
        </w:rPr>
        <w:t>-B-</w:t>
      </w:r>
      <w:r w:rsidR="00A65D3A">
        <w:rPr>
          <w:rFonts w:ascii="Calibri" w:eastAsia="Calibri" w:hAnsi="Calibri" w:cstheme="minorHAnsi"/>
          <w:sz w:val="28"/>
          <w:szCs w:val="28"/>
        </w:rPr>
        <w:t>5</w:t>
      </w:r>
      <w:r w:rsidR="006A7100">
        <w:rPr>
          <w:rFonts w:ascii="Calibri" w:eastAsia="Calibri" w:hAnsi="Calibri" w:cstheme="minorHAnsi"/>
          <w:sz w:val="28"/>
          <w:szCs w:val="28"/>
        </w:rPr>
        <w:t>2034</w:t>
      </w:r>
    </w:p>
    <w:p w14:paraId="119D507E" w14:textId="308BDC75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Amendment #</w:t>
      </w:r>
      <w:r w:rsidR="006A7100">
        <w:rPr>
          <w:rFonts w:ascii="Calibri" w:eastAsia="Calibri" w:hAnsi="Calibri" w:cstheme="minorHAnsi"/>
          <w:sz w:val="28"/>
          <w:szCs w:val="28"/>
        </w:rPr>
        <w:t>1</w:t>
      </w:r>
    </w:p>
    <w:p w14:paraId="50BF7D36" w14:textId="3D4DE2D6" w:rsidR="003D48D8" w:rsidRDefault="003D48D8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 xml:space="preserve">Response to Vendor’s Questions </w:t>
      </w:r>
    </w:p>
    <w:p w14:paraId="650F1A08" w14:textId="77777777" w:rsidR="0019057D" w:rsidRPr="003D48D8" w:rsidRDefault="0019057D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</w:p>
    <w:p w14:paraId="5D335FD9" w14:textId="0332CFF2" w:rsidR="003D48D8" w:rsidRDefault="003D48D8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  <w:r w:rsidRPr="003D48D8">
        <w:rPr>
          <w:rFonts w:ascii="Calibri" w:hAnsi="Calibri" w:cstheme="minorHAnsi"/>
          <w:sz w:val="28"/>
          <w:szCs w:val="28"/>
        </w:rPr>
        <w:t xml:space="preserve">Below is the response to the questions that IDOC has received regarding the </w:t>
      </w:r>
      <w:r w:rsidR="006A7100">
        <w:rPr>
          <w:rFonts w:ascii="Calibri" w:hAnsi="Calibri" w:cstheme="minorHAnsi"/>
          <w:sz w:val="28"/>
          <w:szCs w:val="28"/>
        </w:rPr>
        <w:t>Dish Wash Detergent Concentrate</w:t>
      </w:r>
      <w:r w:rsidR="00E12CD7">
        <w:rPr>
          <w:rFonts w:ascii="Calibri" w:hAnsi="Calibri" w:cstheme="minorHAnsi"/>
          <w:sz w:val="28"/>
          <w:szCs w:val="28"/>
        </w:rPr>
        <w:t xml:space="preserve"> bid posted in </w:t>
      </w:r>
      <w:proofErr w:type="spellStart"/>
      <w:r w:rsidR="00E12CD7">
        <w:rPr>
          <w:rFonts w:ascii="Calibri" w:hAnsi="Calibri" w:cstheme="minorHAnsi"/>
          <w:sz w:val="28"/>
          <w:szCs w:val="28"/>
        </w:rPr>
        <w:t>BidBuy</w:t>
      </w:r>
      <w:proofErr w:type="spellEnd"/>
      <w:r w:rsidR="00E12CD7">
        <w:rPr>
          <w:rFonts w:ascii="Calibri" w:hAnsi="Calibri" w:cstheme="minorHAnsi"/>
          <w:sz w:val="28"/>
          <w:szCs w:val="28"/>
        </w:rPr>
        <w:t xml:space="preserve">. </w:t>
      </w:r>
    </w:p>
    <w:p w14:paraId="1F8A1514" w14:textId="77777777" w:rsidR="00A65D3A" w:rsidRDefault="00A65D3A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</w:p>
    <w:p w14:paraId="25EF1DC8" w14:textId="40BB611E" w:rsidR="00A65D3A" w:rsidRDefault="006A7100" w:rsidP="00A65D3A">
      <w:pPr>
        <w:pStyle w:val="ListParagraph"/>
        <w:numPr>
          <w:ilvl w:val="0"/>
          <w:numId w:val="7"/>
        </w:numPr>
        <w:ind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Will Menard Prison require delivery inside the secure part of the facility, or will the driver deliver to a warehouse on campus outside the secure boundary?</w:t>
      </w:r>
    </w:p>
    <w:p w14:paraId="76BD90CB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080B0188" w14:textId="489C60AB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Answer: </w:t>
      </w:r>
      <w:r w:rsidR="00700745" w:rsidRPr="00700745">
        <w:rPr>
          <w:rFonts w:cstheme="minorHAnsi"/>
          <w:sz w:val="28"/>
          <w:szCs w:val="28"/>
        </w:rPr>
        <w:t>1.</w:t>
      </w:r>
      <w:r w:rsidR="00700745">
        <w:rPr>
          <w:rFonts w:cstheme="minorHAnsi"/>
          <w:sz w:val="28"/>
          <w:szCs w:val="28"/>
        </w:rPr>
        <w:t xml:space="preserve"> </w:t>
      </w:r>
      <w:r w:rsidR="00700745" w:rsidRPr="00700745">
        <w:rPr>
          <w:rFonts w:cstheme="minorHAnsi"/>
          <w:sz w:val="28"/>
          <w:szCs w:val="28"/>
        </w:rPr>
        <w:t xml:space="preserve">The driver will be required to deliver inside the facility.  The driver will have to provide their social security number to security staff upon arriving at the sallyport.  The driver </w:t>
      </w:r>
      <w:proofErr w:type="spellStart"/>
      <w:proofErr w:type="gramStart"/>
      <w:r w:rsidR="00700745" w:rsidRPr="00700745">
        <w:rPr>
          <w:rFonts w:cstheme="minorHAnsi"/>
          <w:sz w:val="28"/>
          <w:szCs w:val="28"/>
        </w:rPr>
        <w:t>can not</w:t>
      </w:r>
      <w:proofErr w:type="spellEnd"/>
      <w:proofErr w:type="gramEnd"/>
      <w:r w:rsidR="00700745" w:rsidRPr="00700745">
        <w:rPr>
          <w:rFonts w:cstheme="minorHAnsi"/>
          <w:sz w:val="28"/>
          <w:szCs w:val="28"/>
        </w:rPr>
        <w:t xml:space="preserve"> have any felonies, </w:t>
      </w:r>
      <w:proofErr w:type="spellStart"/>
      <w:r w:rsidR="00700745" w:rsidRPr="00700745">
        <w:rPr>
          <w:rFonts w:cstheme="minorHAnsi"/>
          <w:sz w:val="28"/>
          <w:szCs w:val="28"/>
        </w:rPr>
        <w:t>can not</w:t>
      </w:r>
      <w:proofErr w:type="spellEnd"/>
      <w:r w:rsidR="00700745" w:rsidRPr="00700745">
        <w:rPr>
          <w:rFonts w:cstheme="minorHAnsi"/>
          <w:sz w:val="28"/>
          <w:szCs w:val="28"/>
        </w:rPr>
        <w:t xml:space="preserve"> have firearms/weapons or ammo inside vehicle, and cannot have any riders.</w:t>
      </w:r>
    </w:p>
    <w:p w14:paraId="18629208" w14:textId="77777777" w:rsidR="006A7100" w:rsidRDefault="006A7100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5AA29871" w14:textId="5B715C08" w:rsidR="006A7100" w:rsidRDefault="006A7100" w:rsidP="006A7100">
      <w:pPr>
        <w:pStyle w:val="ListParagraph"/>
        <w:numPr>
          <w:ilvl w:val="0"/>
          <w:numId w:val="7"/>
        </w:numPr>
        <w:ind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Does the facility have a doc and forklift to unload the truck, or will the driver need to unload?</w:t>
      </w:r>
    </w:p>
    <w:p w14:paraId="27FE71C8" w14:textId="77777777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C709B08" w14:textId="78ACCA34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Answer:</w:t>
      </w:r>
      <w:r w:rsidR="00700745" w:rsidRPr="00700745">
        <w:t xml:space="preserve"> </w:t>
      </w:r>
      <w:r w:rsidR="00700745" w:rsidRPr="00700745">
        <w:rPr>
          <w:rFonts w:cstheme="minorHAnsi"/>
          <w:sz w:val="28"/>
          <w:szCs w:val="28"/>
        </w:rPr>
        <w:t>2.</w:t>
      </w:r>
      <w:r w:rsidR="00700745">
        <w:rPr>
          <w:rFonts w:cstheme="minorHAnsi"/>
          <w:sz w:val="28"/>
          <w:szCs w:val="28"/>
        </w:rPr>
        <w:t xml:space="preserve"> I</w:t>
      </w:r>
      <w:r w:rsidR="00700745" w:rsidRPr="00700745">
        <w:rPr>
          <w:rFonts w:cstheme="minorHAnsi"/>
          <w:sz w:val="28"/>
          <w:szCs w:val="28"/>
        </w:rPr>
        <w:t>ndividuals inside the facility will unload the truck.  The driver is required to stay in the vehicle while inside the facility.</w:t>
      </w:r>
    </w:p>
    <w:p w14:paraId="3815A94C" w14:textId="7E7FD2D4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D2232EA" w14:textId="6CBFE252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6F9CD59D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sectPr w:rsidR="00A6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1F28"/>
    <w:multiLevelType w:val="hybridMultilevel"/>
    <w:tmpl w:val="293073EC"/>
    <w:lvl w:ilvl="0" w:tplc="FF3A01E0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0F404B"/>
    <w:multiLevelType w:val="hybridMultilevel"/>
    <w:tmpl w:val="1DBAB97A"/>
    <w:lvl w:ilvl="0" w:tplc="2ADED1AA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447"/>
    <w:multiLevelType w:val="hybridMultilevel"/>
    <w:tmpl w:val="6EA40D40"/>
    <w:lvl w:ilvl="0" w:tplc="BE6494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070"/>
    <w:multiLevelType w:val="hybridMultilevel"/>
    <w:tmpl w:val="90964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3408D"/>
    <w:multiLevelType w:val="hybridMultilevel"/>
    <w:tmpl w:val="69823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43D0E"/>
    <w:multiLevelType w:val="hybridMultilevel"/>
    <w:tmpl w:val="03402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301274">
    <w:abstractNumId w:val="5"/>
  </w:num>
  <w:num w:numId="2" w16cid:durableId="557785735">
    <w:abstractNumId w:val="4"/>
  </w:num>
  <w:num w:numId="3" w16cid:durableId="56785608">
    <w:abstractNumId w:val="4"/>
  </w:num>
  <w:num w:numId="4" w16cid:durableId="1037974435">
    <w:abstractNumId w:val="3"/>
  </w:num>
  <w:num w:numId="5" w16cid:durableId="1724252409">
    <w:abstractNumId w:val="2"/>
  </w:num>
  <w:num w:numId="6" w16cid:durableId="167252362">
    <w:abstractNumId w:val="1"/>
  </w:num>
  <w:num w:numId="7" w16cid:durableId="203040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0F"/>
    <w:rsid w:val="00000FF8"/>
    <w:rsid w:val="00033A05"/>
    <w:rsid w:val="00042F99"/>
    <w:rsid w:val="0007513C"/>
    <w:rsid w:val="000B140F"/>
    <w:rsid w:val="00102A6C"/>
    <w:rsid w:val="001065B8"/>
    <w:rsid w:val="00131C86"/>
    <w:rsid w:val="0019057D"/>
    <w:rsid w:val="001C2A0E"/>
    <w:rsid w:val="001E06F0"/>
    <w:rsid w:val="00217883"/>
    <w:rsid w:val="00260467"/>
    <w:rsid w:val="00277FA3"/>
    <w:rsid w:val="00317798"/>
    <w:rsid w:val="003408D2"/>
    <w:rsid w:val="003D48D8"/>
    <w:rsid w:val="004A470A"/>
    <w:rsid w:val="005550B8"/>
    <w:rsid w:val="00583D6C"/>
    <w:rsid w:val="006A7100"/>
    <w:rsid w:val="006C385F"/>
    <w:rsid w:val="006D0FEA"/>
    <w:rsid w:val="00700745"/>
    <w:rsid w:val="00785695"/>
    <w:rsid w:val="007A024F"/>
    <w:rsid w:val="007C20CA"/>
    <w:rsid w:val="007C5828"/>
    <w:rsid w:val="00854A28"/>
    <w:rsid w:val="00861F35"/>
    <w:rsid w:val="008853D7"/>
    <w:rsid w:val="008A2BFE"/>
    <w:rsid w:val="008B125E"/>
    <w:rsid w:val="008E7F18"/>
    <w:rsid w:val="00A2556F"/>
    <w:rsid w:val="00A65D3A"/>
    <w:rsid w:val="00B5551B"/>
    <w:rsid w:val="00B62370"/>
    <w:rsid w:val="00BD37C8"/>
    <w:rsid w:val="00C26FFE"/>
    <w:rsid w:val="00D23CCE"/>
    <w:rsid w:val="00D563F1"/>
    <w:rsid w:val="00D7447F"/>
    <w:rsid w:val="00D85262"/>
    <w:rsid w:val="00E12CD7"/>
    <w:rsid w:val="00EF1CF4"/>
    <w:rsid w:val="00F317A0"/>
    <w:rsid w:val="00F541EF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D48E"/>
  <w15:chartTrackingRefBased/>
  <w15:docId w15:val="{4DDDEE26-6F81-408F-95B8-637A6444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40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</dc:creator>
  <cp:keywords/>
  <dc:description/>
  <cp:lastModifiedBy>Alvis, Jennifer</cp:lastModifiedBy>
  <cp:revision>2</cp:revision>
  <dcterms:created xsi:type="dcterms:W3CDTF">2026-06-16T14:55:00Z</dcterms:created>
  <dcterms:modified xsi:type="dcterms:W3CDTF">2026-06-16T14:55:00Z</dcterms:modified>
</cp:coreProperties>
</file>