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37ADA56" w:rsidR="00364A22" w:rsidRPr="002420F8" w:rsidRDefault="00EA3CC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7</w:t>
      </w:r>
      <w:r w:rsidR="00D4206E"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F6C48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4206E">
        <w:rPr>
          <w:rFonts w:ascii="Arial" w:hAnsi="Arial" w:cs="Arial"/>
          <w:sz w:val="20"/>
        </w:rPr>
        <w:t>19DPP00296</w:t>
      </w:r>
    </w:p>
    <w:p w14:paraId="6F83CB5D" w14:textId="70AFC25B" w:rsidR="008918DF" w:rsidRPr="008918DF" w:rsidRDefault="008918DF" w:rsidP="008918DF">
      <w:pPr>
        <w:ind w:firstLine="720"/>
        <w:rPr>
          <w:rFonts w:ascii="Arial" w:hAnsi="Arial" w:cs="Arial"/>
          <w:b/>
        </w:rPr>
      </w:pPr>
      <w:r w:rsidRPr="00D4206E">
        <w:rPr>
          <w:rFonts w:ascii="Arial" w:hAnsi="Arial" w:cs="Arial"/>
          <w:b/>
        </w:rPr>
        <w:t xml:space="preserve">Bid Solicitation </w:t>
      </w:r>
      <w:r w:rsidR="00D4206E">
        <w:rPr>
          <w:rFonts w:ascii="Arial" w:hAnsi="Arial" w:cs="Arial"/>
          <w:b/>
        </w:rPr>
        <w:t>T3092 – Online Probation Risk Assessment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1BFFF4B" w14:textId="69B5CF66" w:rsidR="00D4206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D4206E" w:rsidRPr="00886888">
        <w:rPr>
          <w:rFonts w:ascii="Arial" w:hAnsi="Arial" w:cs="Arial"/>
          <w:b/>
        </w:rPr>
        <w:t>Tuesday O</w:t>
      </w:r>
      <w:bookmarkStart w:id="0" w:name="_GoBack"/>
      <w:bookmarkEnd w:id="0"/>
      <w:r w:rsidR="00D4206E" w:rsidRPr="00886888">
        <w:rPr>
          <w:rFonts w:ascii="Arial" w:hAnsi="Arial" w:cs="Arial"/>
          <w:b/>
        </w:rPr>
        <w:t xml:space="preserve">ctober 16, 2018 </w:t>
      </w:r>
      <w:r w:rsidR="0053372D" w:rsidRPr="00886888">
        <w:rPr>
          <w:rFonts w:ascii="Arial" w:hAnsi="Arial" w:cs="Arial"/>
          <w:b/>
        </w:rPr>
        <w:t>(2:00 p.m. E</w:t>
      </w:r>
      <w:r w:rsidR="003069D9" w:rsidRPr="00886888">
        <w:rPr>
          <w:rFonts w:ascii="Arial" w:hAnsi="Arial" w:cs="Arial"/>
          <w:b/>
        </w:rPr>
        <w:t xml:space="preserve">astern </w:t>
      </w:r>
      <w:r w:rsidR="007D1D98" w:rsidRPr="00886888">
        <w:rPr>
          <w:rFonts w:ascii="Arial" w:hAnsi="Arial" w:cs="Arial"/>
          <w:b/>
        </w:rPr>
        <w:t>T</w:t>
      </w:r>
      <w:r w:rsidR="003069D9" w:rsidRPr="00886888">
        <w:rPr>
          <w:rFonts w:ascii="Arial" w:hAnsi="Arial" w:cs="Arial"/>
          <w:b/>
        </w:rPr>
        <w:t>ime</w:t>
      </w:r>
      <w:r w:rsidR="00D4206E" w:rsidRPr="008918DF">
        <w:rPr>
          <w:rFonts w:ascii="Arial" w:hAnsi="Arial" w:cs="Arial"/>
          <w:b/>
        </w:rPr>
        <w:t>)</w:t>
      </w:r>
    </w:p>
    <w:p w14:paraId="72F40B07" w14:textId="30694A99" w:rsidR="00EA3CC5" w:rsidRPr="008918DF" w:rsidRDefault="00EA3CC5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Pr="00886888">
        <w:rPr>
          <w:rFonts w:ascii="Arial" w:hAnsi="Arial" w:cs="Arial"/>
          <w:b/>
          <w:color w:val="FF0000"/>
        </w:rPr>
        <w:t>Revised</w:t>
      </w:r>
      <w:r w:rsidRPr="00886888">
        <w:rPr>
          <w:rFonts w:ascii="Arial" w:hAnsi="Arial" w:cs="Arial"/>
          <w:b/>
        </w:rPr>
        <w:t xml:space="preserve"> Quote Submissio</w:t>
      </w:r>
      <w:r>
        <w:rPr>
          <w:rFonts w:ascii="Arial" w:hAnsi="Arial" w:cs="Arial"/>
          <w:b/>
        </w:rPr>
        <w:t xml:space="preserve">n Due Date: </w:t>
      </w:r>
      <w:r w:rsidR="003A4516">
        <w:rPr>
          <w:rFonts w:ascii="Arial" w:hAnsi="Arial" w:cs="Arial"/>
          <w:b/>
        </w:rPr>
        <w:t>Friday</w:t>
      </w:r>
      <w:r>
        <w:rPr>
          <w:rFonts w:ascii="Arial" w:hAnsi="Arial" w:cs="Arial"/>
          <w:b/>
        </w:rPr>
        <w:t xml:space="preserve"> November 30</w:t>
      </w:r>
      <w:r w:rsidRPr="00886888">
        <w:rPr>
          <w:rFonts w:ascii="Arial" w:hAnsi="Arial" w:cs="Arial"/>
          <w:b/>
        </w:rPr>
        <w:t>, 2018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139762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A3CC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478706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A3CC5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21EEEB86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D4206E">
        <w:rPr>
          <w:rFonts w:ascii="Arial" w:hAnsi="Arial" w:cs="Arial"/>
        </w:rPr>
        <w:t xml:space="preserve">extends the Quote submission due date to November </w:t>
      </w:r>
      <w:r w:rsidR="00EA3CC5">
        <w:rPr>
          <w:rFonts w:ascii="Arial" w:hAnsi="Arial" w:cs="Arial"/>
        </w:rPr>
        <w:t>30</w:t>
      </w:r>
      <w:r w:rsidR="00D4206E">
        <w:rPr>
          <w:rFonts w:ascii="Arial" w:hAnsi="Arial" w:cs="Arial"/>
        </w:rPr>
        <w:t>, 2018.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C7EBE71" w14:textId="07538803" w:rsidR="00453924" w:rsidRDefault="00453924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453924">
        <w:rPr>
          <w:rFonts w:ascii="Arial" w:hAnsi="Arial" w:cs="Arial"/>
        </w:rPr>
        <w:t>Responses to electronic questions will be issued in a subsequent Bid</w:t>
      </w:r>
      <w:r>
        <w:rPr>
          <w:rFonts w:ascii="Arial" w:hAnsi="Arial" w:cs="Arial"/>
        </w:rPr>
        <w:t xml:space="preserve"> Amendment.</w:t>
      </w:r>
    </w:p>
    <w:p w14:paraId="2062BF59" w14:textId="77777777" w:rsidR="00453924" w:rsidRPr="008918DF" w:rsidRDefault="00453924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4C481D1C" w:rsidR="00721BC8" w:rsidRPr="00453924" w:rsidRDefault="00721BC8" w:rsidP="00453924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4539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9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1F4E06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4516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3924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86888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206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77068"/>
    <w:rsid w:val="00E807AD"/>
    <w:rsid w:val="00E90D91"/>
    <w:rsid w:val="00E92ADD"/>
    <w:rsid w:val="00E945C1"/>
    <w:rsid w:val="00E97321"/>
    <w:rsid w:val="00EA330C"/>
    <w:rsid w:val="00EA3CC5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719BEB0-AC74-4C6C-B09C-6FD6656C1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11</TotalTime>
  <Pages>1</Pages>
  <Words>144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Hyndman, Lindsay</cp:lastModifiedBy>
  <cp:revision>3</cp:revision>
  <cp:lastPrinted>2016-08-03T15:29:00Z</cp:lastPrinted>
  <dcterms:created xsi:type="dcterms:W3CDTF">2018-11-01T12:52:00Z</dcterms:created>
  <dcterms:modified xsi:type="dcterms:W3CDTF">2018-11-01T13:06:00Z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