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C2F05" w14:textId="77777777" w:rsidR="00B73E2A" w:rsidRDefault="00B73E2A" w:rsidP="00B73E2A"/>
    <w:p w14:paraId="7664B8E8" w14:textId="496C7FF0" w:rsidR="008B17A9" w:rsidRPr="004E5224" w:rsidRDefault="008B17A9" w:rsidP="008B17A9">
      <w:pPr>
        <w:pStyle w:val="Heading3"/>
        <w:keepNext w:val="0"/>
        <w:tabs>
          <w:tab w:val="center" w:pos="4860"/>
          <w:tab w:val="left" w:pos="5808"/>
        </w:tabs>
        <w:rPr>
          <w:rFonts w:ascii="Arial" w:hAnsi="Arial" w:cs="Arial"/>
          <w:b/>
          <w:sz w:val="20"/>
        </w:rPr>
      </w:pPr>
      <w:r>
        <w:rPr>
          <w:rFonts w:ascii="Arial" w:hAnsi="Arial" w:cs="Arial"/>
          <w:sz w:val="20"/>
        </w:rPr>
        <w:tab/>
      </w:r>
      <w:r w:rsidR="00941009">
        <w:rPr>
          <w:rFonts w:ascii="Arial" w:hAnsi="Arial" w:cs="Arial"/>
          <w:b/>
          <w:sz w:val="20"/>
        </w:rPr>
        <w:t>June</w:t>
      </w:r>
      <w:r w:rsidR="001775C6">
        <w:rPr>
          <w:rFonts w:ascii="Arial" w:hAnsi="Arial" w:cs="Arial"/>
          <w:b/>
          <w:sz w:val="20"/>
        </w:rPr>
        <w:t xml:space="preserve"> </w:t>
      </w:r>
      <w:r w:rsidR="00950ACD">
        <w:rPr>
          <w:rFonts w:ascii="Arial" w:hAnsi="Arial" w:cs="Arial"/>
          <w:b/>
          <w:sz w:val="20"/>
        </w:rPr>
        <w:t>2</w:t>
      </w:r>
      <w:r w:rsidR="00EC5BBB">
        <w:rPr>
          <w:rFonts w:ascii="Arial" w:hAnsi="Arial" w:cs="Arial"/>
          <w:b/>
          <w:sz w:val="20"/>
        </w:rPr>
        <w:t>9</w:t>
      </w:r>
      <w:r w:rsidR="00DC2D70">
        <w:rPr>
          <w:rFonts w:ascii="Arial" w:hAnsi="Arial" w:cs="Arial"/>
          <w:b/>
          <w:sz w:val="20"/>
        </w:rPr>
        <w:t>,</w:t>
      </w:r>
      <w:r w:rsidRPr="004E5224">
        <w:rPr>
          <w:rFonts w:ascii="Arial" w:hAnsi="Arial" w:cs="Arial"/>
          <w:b/>
          <w:sz w:val="20"/>
        </w:rPr>
        <w:t xml:space="preserve"> 2018</w:t>
      </w:r>
      <w:r w:rsidRPr="004E5224">
        <w:rPr>
          <w:rFonts w:ascii="Arial" w:hAnsi="Arial" w:cs="Arial"/>
          <w:b/>
          <w:sz w:val="20"/>
        </w:rPr>
        <w:tab/>
      </w:r>
    </w:p>
    <w:p w14:paraId="1116A1F5" w14:textId="77777777" w:rsidR="008B17A9" w:rsidRPr="007D1D98" w:rsidRDefault="008B17A9" w:rsidP="008B17A9">
      <w:pPr>
        <w:rPr>
          <w:rFonts w:ascii="NewCenturySchlbk" w:hAnsi="NewCenturySchlbk"/>
          <w:sz w:val="24"/>
        </w:rPr>
      </w:pPr>
    </w:p>
    <w:p w14:paraId="2C4FE948" w14:textId="77777777" w:rsidR="008B17A9" w:rsidRPr="007D1D98" w:rsidRDefault="008B17A9" w:rsidP="008B17A9">
      <w:pPr>
        <w:rPr>
          <w:rFonts w:ascii="Arial" w:hAnsi="Arial" w:cs="Arial"/>
          <w:sz w:val="22"/>
        </w:rPr>
      </w:pPr>
    </w:p>
    <w:p w14:paraId="10B52841" w14:textId="77777777" w:rsidR="008B17A9" w:rsidRPr="004E5224" w:rsidRDefault="008B17A9" w:rsidP="008B17A9">
      <w:pPr>
        <w:tabs>
          <w:tab w:val="left" w:pos="0"/>
        </w:tabs>
        <w:outlineLvl w:val="0"/>
        <w:rPr>
          <w:rFonts w:ascii="Arial" w:hAnsi="Arial" w:cs="Arial"/>
          <w:b/>
          <w:szCs w:val="18"/>
        </w:rPr>
      </w:pPr>
      <w:r w:rsidRPr="004E5224">
        <w:rPr>
          <w:rFonts w:ascii="Arial" w:hAnsi="Arial" w:cs="Arial"/>
          <w:b/>
          <w:szCs w:val="18"/>
        </w:rPr>
        <w:t xml:space="preserve">To: All Interested Vendors {Bidders} </w:t>
      </w:r>
    </w:p>
    <w:p w14:paraId="10D608D4" w14:textId="77777777" w:rsidR="008B17A9" w:rsidRPr="007D1D98" w:rsidRDefault="008B17A9" w:rsidP="008B17A9">
      <w:pPr>
        <w:rPr>
          <w:sz w:val="22"/>
        </w:rPr>
      </w:pPr>
    </w:p>
    <w:p w14:paraId="7E1D5DDE" w14:textId="77777777" w:rsidR="008B17A9" w:rsidRPr="007D1D98" w:rsidRDefault="008B17A9" w:rsidP="008B17A9">
      <w:pPr>
        <w:tabs>
          <w:tab w:val="left" w:pos="0"/>
        </w:tabs>
        <w:rPr>
          <w:rFonts w:ascii="Arial" w:hAnsi="Arial" w:cs="Arial"/>
          <w:szCs w:val="18"/>
        </w:rPr>
      </w:pPr>
    </w:p>
    <w:p w14:paraId="47A6F7F9" w14:textId="467EABB5" w:rsidR="008B17A9" w:rsidRPr="007D1D98" w:rsidRDefault="008B17A9" w:rsidP="008B17A9">
      <w:pPr>
        <w:pStyle w:val="Heading2"/>
        <w:keepNext w:val="0"/>
        <w:widowControl w:val="0"/>
        <w:tabs>
          <w:tab w:val="left" w:pos="0"/>
        </w:tabs>
        <w:rPr>
          <w:rFonts w:ascii="Arial" w:hAnsi="Arial" w:cs="Arial"/>
          <w:sz w:val="20"/>
          <w:szCs w:val="18"/>
        </w:rPr>
      </w:pPr>
      <w:r>
        <w:rPr>
          <w:rFonts w:ascii="Arial" w:hAnsi="Arial" w:cs="Arial"/>
          <w:sz w:val="20"/>
          <w:szCs w:val="18"/>
        </w:rPr>
        <w:t>Re:  Bid Solicitation # 18</w:t>
      </w:r>
      <w:r w:rsidRPr="0062686C">
        <w:rPr>
          <w:rFonts w:ascii="Arial" w:hAnsi="Arial" w:cs="Arial"/>
          <w:sz w:val="20"/>
          <w:szCs w:val="18"/>
        </w:rPr>
        <w:t>DPP</w:t>
      </w:r>
      <w:r>
        <w:rPr>
          <w:rFonts w:ascii="Arial" w:hAnsi="Arial" w:cs="Arial"/>
          <w:sz w:val="20"/>
          <w:szCs w:val="18"/>
        </w:rPr>
        <w:t>002</w:t>
      </w:r>
      <w:r w:rsidR="00DC2D70">
        <w:rPr>
          <w:rFonts w:ascii="Arial" w:hAnsi="Arial" w:cs="Arial"/>
          <w:sz w:val="20"/>
          <w:szCs w:val="18"/>
        </w:rPr>
        <w:t>46</w:t>
      </w:r>
    </w:p>
    <w:p w14:paraId="1EC67E5B" w14:textId="5D608289" w:rsidR="00BC67E7" w:rsidRDefault="008B17A9" w:rsidP="00BC67E7">
      <w:pPr>
        <w:ind w:left="444"/>
        <w:rPr>
          <w:rFonts w:ascii="Arial" w:hAnsi="Arial" w:cs="Arial"/>
          <w:b/>
        </w:rPr>
      </w:pPr>
      <w:proofErr w:type="gramStart"/>
      <w:r w:rsidRPr="00C364D9">
        <w:rPr>
          <w:rFonts w:ascii="Arial" w:hAnsi="Arial" w:cs="Arial"/>
          <w:b/>
        </w:rPr>
        <w:t>T</w:t>
      </w:r>
      <w:r w:rsidR="00DC2D70">
        <w:rPr>
          <w:rFonts w:ascii="Arial" w:hAnsi="Arial" w:cs="Arial"/>
          <w:b/>
        </w:rPr>
        <w:t>250</w:t>
      </w:r>
      <w:r>
        <w:rPr>
          <w:rFonts w:ascii="Arial" w:hAnsi="Arial" w:cs="Arial"/>
          <w:b/>
        </w:rPr>
        <w:t xml:space="preserve">5 </w:t>
      </w:r>
      <w:r w:rsidRPr="00C364D9">
        <w:rPr>
          <w:rFonts w:ascii="Arial" w:hAnsi="Arial" w:cs="Arial"/>
          <w:b/>
        </w:rPr>
        <w:t xml:space="preserve"> </w:t>
      </w:r>
      <w:r w:rsidR="00DC2D70">
        <w:rPr>
          <w:rFonts w:ascii="Arial" w:hAnsi="Arial" w:cs="Arial"/>
          <w:b/>
        </w:rPr>
        <w:t>Consulting</w:t>
      </w:r>
      <w:proofErr w:type="gramEnd"/>
      <w:r w:rsidR="00DC2D70">
        <w:rPr>
          <w:rFonts w:ascii="Arial" w:hAnsi="Arial" w:cs="Arial"/>
          <w:b/>
        </w:rPr>
        <w:t xml:space="preserve"> Services</w:t>
      </w:r>
      <w:r w:rsidR="00BC67E7">
        <w:rPr>
          <w:rFonts w:ascii="Arial" w:hAnsi="Arial" w:cs="Arial"/>
          <w:b/>
        </w:rPr>
        <w:t xml:space="preserve"> – Department of Transportation (NJDOT) Infrastructure</w:t>
      </w:r>
      <w:r w:rsidR="00DB4672">
        <w:rPr>
          <w:rFonts w:ascii="Arial" w:hAnsi="Arial" w:cs="Arial"/>
          <w:b/>
        </w:rPr>
        <w:t xml:space="preserve"> and </w:t>
      </w:r>
    </w:p>
    <w:p w14:paraId="6B83DBB4" w14:textId="3FEA2394" w:rsidR="008B17A9" w:rsidRPr="00C364D9" w:rsidRDefault="00BC67E7" w:rsidP="00BC67E7">
      <w:pPr>
        <w:ind w:left="444"/>
        <w:rPr>
          <w:rFonts w:ascii="Arial" w:hAnsi="Arial" w:cs="Arial"/>
          <w:b/>
        </w:rPr>
      </w:pPr>
      <w:r>
        <w:rPr>
          <w:rFonts w:ascii="Arial" w:hAnsi="Arial" w:cs="Arial"/>
          <w:b/>
        </w:rPr>
        <w:t>Non-Infrastructure Research</w:t>
      </w:r>
    </w:p>
    <w:p w14:paraId="3C9076D6" w14:textId="77777777" w:rsidR="008B17A9" w:rsidRPr="007D1D98" w:rsidRDefault="008B17A9" w:rsidP="008B17A9">
      <w:pPr>
        <w:tabs>
          <w:tab w:val="left" w:pos="3698"/>
        </w:tabs>
        <w:rPr>
          <w:sz w:val="22"/>
        </w:rPr>
      </w:pPr>
      <w:r>
        <w:rPr>
          <w:sz w:val="22"/>
        </w:rPr>
        <w:tab/>
      </w:r>
    </w:p>
    <w:p w14:paraId="0D2BBFB2" w14:textId="736C70B8" w:rsidR="008B17A9" w:rsidRPr="007D1D98" w:rsidRDefault="008B17A9" w:rsidP="008B17A9">
      <w:pPr>
        <w:tabs>
          <w:tab w:val="left" w:pos="0"/>
        </w:tabs>
        <w:outlineLvl w:val="0"/>
        <w:rPr>
          <w:rFonts w:ascii="Arial" w:hAnsi="Arial" w:cs="Arial"/>
          <w:b/>
          <w:szCs w:val="18"/>
        </w:rPr>
      </w:pPr>
      <w:r w:rsidRPr="007D1D98">
        <w:rPr>
          <w:rFonts w:ascii="Arial" w:hAnsi="Arial" w:cs="Arial"/>
          <w:b/>
          <w:szCs w:val="18"/>
        </w:rPr>
        <w:t xml:space="preserve">       Quote Submission Due Date: </w:t>
      </w:r>
      <w:r w:rsidR="00950ACD" w:rsidRPr="00EC5BBB">
        <w:rPr>
          <w:rFonts w:ascii="Arial" w:hAnsi="Arial" w:cs="Arial"/>
          <w:b/>
          <w:szCs w:val="18"/>
          <w:u w:val="single"/>
        </w:rPr>
        <w:t>July 31</w:t>
      </w:r>
      <w:r w:rsidRPr="00EC5BBB">
        <w:rPr>
          <w:rFonts w:ascii="Arial" w:hAnsi="Arial" w:cs="Arial"/>
          <w:b/>
          <w:szCs w:val="18"/>
          <w:u w:val="single"/>
        </w:rPr>
        <w:t>, 2018</w:t>
      </w:r>
      <w:r>
        <w:rPr>
          <w:rFonts w:ascii="Arial" w:hAnsi="Arial" w:cs="Arial"/>
          <w:b/>
          <w:szCs w:val="18"/>
        </w:rPr>
        <w:t xml:space="preserve"> (2:00 p.m. E</w:t>
      </w:r>
      <w:r w:rsidR="004E5224">
        <w:rPr>
          <w:rFonts w:ascii="Arial" w:hAnsi="Arial" w:cs="Arial"/>
          <w:b/>
          <w:szCs w:val="18"/>
        </w:rPr>
        <w:t xml:space="preserve">astern </w:t>
      </w:r>
      <w:r w:rsidRPr="007D1D98">
        <w:rPr>
          <w:rFonts w:ascii="Arial" w:hAnsi="Arial" w:cs="Arial"/>
          <w:b/>
          <w:szCs w:val="18"/>
        </w:rPr>
        <w:t>T</w:t>
      </w:r>
      <w:r w:rsidR="004E5224">
        <w:rPr>
          <w:rFonts w:ascii="Arial" w:hAnsi="Arial" w:cs="Arial"/>
          <w:b/>
          <w:szCs w:val="18"/>
        </w:rPr>
        <w:t>ime</w:t>
      </w:r>
      <w:r w:rsidRPr="007D1D98">
        <w:rPr>
          <w:rFonts w:ascii="Arial" w:hAnsi="Arial" w:cs="Arial"/>
          <w:b/>
          <w:szCs w:val="18"/>
        </w:rPr>
        <w:t>)</w:t>
      </w:r>
    </w:p>
    <w:p w14:paraId="73E53A4B" w14:textId="36D91A10" w:rsidR="008B17A9" w:rsidRPr="007D1D98" w:rsidRDefault="00360A8E" w:rsidP="00950ACD">
      <w:pPr>
        <w:tabs>
          <w:tab w:val="left" w:pos="0"/>
        </w:tabs>
        <w:outlineLvl w:val="0"/>
        <w:rPr>
          <w:rFonts w:ascii="Arial" w:hAnsi="Arial" w:cs="Arial"/>
          <w:b/>
          <w:i/>
          <w:sz w:val="22"/>
        </w:rPr>
      </w:pPr>
      <w:r>
        <w:rPr>
          <w:rFonts w:ascii="Arial" w:hAnsi="Arial" w:cs="Arial"/>
          <w:sz w:val="22"/>
        </w:rPr>
        <w:t xml:space="preserve">       </w:t>
      </w:r>
    </w:p>
    <w:p w14:paraId="3BFA38BF" w14:textId="71FD9927" w:rsidR="008B17A9" w:rsidRPr="007D1D98" w:rsidRDefault="008B17A9" w:rsidP="008B17A9">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Pr>
          <w:rFonts w:ascii="Arial" w:hAnsi="Arial" w:cs="Arial"/>
          <w:i w:val="0"/>
          <w:sz w:val="20"/>
          <w:szCs w:val="18"/>
        </w:rPr>
        <w:t>1</w:t>
      </w:r>
    </w:p>
    <w:p w14:paraId="095FC7A3" w14:textId="77777777" w:rsidR="008B17A9" w:rsidRPr="007D1D98" w:rsidRDefault="008B17A9" w:rsidP="008B17A9">
      <w:pPr>
        <w:tabs>
          <w:tab w:val="left" w:pos="0"/>
        </w:tabs>
        <w:rPr>
          <w:rFonts w:ascii="NewCenturySchlbk" w:hAnsi="NewCenturySchlbk"/>
          <w:sz w:val="24"/>
        </w:rPr>
      </w:pPr>
    </w:p>
    <w:p w14:paraId="3A7A804C" w14:textId="77777777" w:rsidR="008B17A9" w:rsidRDefault="008B17A9" w:rsidP="008B17A9">
      <w:pPr>
        <w:tabs>
          <w:tab w:val="left" w:pos="0"/>
        </w:tabs>
        <w:rPr>
          <w:rFonts w:ascii="Arial" w:hAnsi="Arial" w:cs="Arial"/>
        </w:rPr>
      </w:pPr>
    </w:p>
    <w:p w14:paraId="0898B369" w14:textId="567D7ABC" w:rsidR="008B17A9" w:rsidRDefault="008B17A9" w:rsidP="008B17A9">
      <w:pPr>
        <w:tabs>
          <w:tab w:val="left" w:pos="0"/>
        </w:tabs>
        <w:rPr>
          <w:rFonts w:ascii="Arial" w:hAnsi="Arial" w:cs="Arial"/>
        </w:rPr>
      </w:pPr>
      <w:r w:rsidRPr="007D1D98">
        <w:rPr>
          <w:rFonts w:ascii="Arial" w:hAnsi="Arial" w:cs="Arial"/>
        </w:rPr>
        <w:t>The following constitutes Bid Amendment #</w:t>
      </w:r>
      <w:r>
        <w:rPr>
          <w:rFonts w:ascii="Arial" w:hAnsi="Arial" w:cs="Arial"/>
        </w:rPr>
        <w:t>1</w:t>
      </w:r>
      <w:r w:rsidRPr="007D1D98">
        <w:rPr>
          <w:rFonts w:ascii="Arial" w:hAnsi="Arial" w:cs="Arial"/>
        </w:rPr>
        <w:t xml:space="preserve"> to the above referenced </w:t>
      </w:r>
      <w:r>
        <w:rPr>
          <w:rFonts w:ascii="Arial" w:hAnsi="Arial" w:cs="Arial"/>
        </w:rPr>
        <w:t>Bid Solicitation:</w:t>
      </w:r>
    </w:p>
    <w:p w14:paraId="652787C7" w14:textId="77777777" w:rsidR="008B17A9" w:rsidRDefault="008B17A9" w:rsidP="008B17A9">
      <w:pPr>
        <w:tabs>
          <w:tab w:val="left" w:pos="0"/>
        </w:tabs>
        <w:rPr>
          <w:rFonts w:ascii="Arial" w:hAnsi="Arial" w:cs="Arial"/>
        </w:rPr>
      </w:pPr>
      <w:r w:rsidRPr="007D1D98">
        <w:rPr>
          <w:rFonts w:ascii="Arial" w:hAnsi="Arial" w:cs="Arial"/>
        </w:rPr>
        <w:t xml:space="preserve">  </w:t>
      </w:r>
    </w:p>
    <w:p w14:paraId="3890C5D2" w14:textId="1AFBABC4" w:rsidR="008B17A9" w:rsidRPr="00260851" w:rsidRDefault="008B17A9" w:rsidP="008B17A9">
      <w:pPr>
        <w:pStyle w:val="ListParagraph"/>
        <w:numPr>
          <w:ilvl w:val="0"/>
          <w:numId w:val="1"/>
        </w:numPr>
        <w:tabs>
          <w:tab w:val="left" w:pos="0"/>
        </w:tabs>
        <w:rPr>
          <w:rFonts w:ascii="Arial" w:hAnsi="Arial" w:cs="Arial"/>
        </w:rPr>
      </w:pPr>
      <w:r w:rsidRPr="00260851">
        <w:rPr>
          <w:rFonts w:ascii="Arial" w:hAnsi="Arial" w:cs="Arial"/>
        </w:rPr>
        <w:t xml:space="preserve">This Bid Amendment includes </w:t>
      </w:r>
      <w:r>
        <w:rPr>
          <w:rFonts w:ascii="Arial" w:hAnsi="Arial" w:cs="Arial"/>
        </w:rPr>
        <w:t xml:space="preserve">answers to questions; and </w:t>
      </w:r>
    </w:p>
    <w:p w14:paraId="2501CBAD" w14:textId="77777777" w:rsidR="008B17A9" w:rsidRDefault="008B17A9" w:rsidP="008B17A9">
      <w:pPr>
        <w:tabs>
          <w:tab w:val="left" w:pos="0"/>
        </w:tabs>
        <w:rPr>
          <w:rFonts w:ascii="Arial" w:hAnsi="Arial" w:cs="Arial"/>
        </w:rPr>
      </w:pPr>
    </w:p>
    <w:p w14:paraId="50EF8323" w14:textId="56CF028C" w:rsidR="008B17A9" w:rsidRPr="00260851" w:rsidRDefault="008B17A9" w:rsidP="008B17A9">
      <w:pPr>
        <w:pStyle w:val="ListParagraph"/>
        <w:numPr>
          <w:ilvl w:val="0"/>
          <w:numId w:val="1"/>
        </w:numPr>
        <w:tabs>
          <w:tab w:val="left" w:pos="0"/>
        </w:tabs>
        <w:rPr>
          <w:rFonts w:ascii="Arial" w:hAnsi="Arial" w:cs="Arial"/>
        </w:rPr>
      </w:pPr>
      <w:r w:rsidRPr="00260851">
        <w:rPr>
          <w:rFonts w:ascii="Arial" w:hAnsi="Arial" w:cs="Arial"/>
        </w:rPr>
        <w:t>Please note that for all additions, deletions, clarifications and modifications to the Bid Solicitation</w:t>
      </w:r>
      <w:r w:rsidR="004E5224">
        <w:rPr>
          <w:rFonts w:ascii="Arial" w:hAnsi="Arial" w:cs="Arial"/>
        </w:rPr>
        <w:t>,</w:t>
      </w:r>
      <w:r w:rsidRPr="00260851">
        <w:rPr>
          <w:rFonts w:ascii="Arial" w:hAnsi="Arial" w:cs="Arial"/>
        </w:rPr>
        <w:t xml:space="preserve">   please refer to </w:t>
      </w:r>
      <w:r w:rsidRPr="00F22E07">
        <w:rPr>
          <w:rFonts w:ascii="Arial" w:hAnsi="Arial" w:cs="Arial"/>
        </w:rPr>
        <w:t xml:space="preserve">the Revised Bid Solicitation </w:t>
      </w:r>
      <w:r w:rsidR="004E5224">
        <w:rPr>
          <w:rFonts w:ascii="Arial" w:hAnsi="Arial" w:cs="Arial"/>
        </w:rPr>
        <w:t>en</w:t>
      </w:r>
      <w:r w:rsidR="00EC5BBB">
        <w:rPr>
          <w:rFonts w:ascii="Arial" w:hAnsi="Arial" w:cs="Arial"/>
        </w:rPr>
        <w:t>titled “</w:t>
      </w:r>
      <w:r>
        <w:rPr>
          <w:rFonts w:ascii="Arial" w:hAnsi="Arial" w:cs="Arial"/>
        </w:rPr>
        <w:t>T2</w:t>
      </w:r>
      <w:r w:rsidR="00BC67E7">
        <w:rPr>
          <w:rFonts w:ascii="Arial" w:hAnsi="Arial" w:cs="Arial"/>
        </w:rPr>
        <w:t>505</w:t>
      </w:r>
      <w:r>
        <w:rPr>
          <w:rFonts w:ascii="Arial" w:hAnsi="Arial" w:cs="Arial"/>
        </w:rPr>
        <w:t xml:space="preserve"> </w:t>
      </w:r>
      <w:r w:rsidR="00EC5BBB">
        <w:rPr>
          <w:rFonts w:ascii="Arial" w:hAnsi="Arial" w:cs="Arial"/>
        </w:rPr>
        <w:t xml:space="preserve">Bid Solicitation Revised </w:t>
      </w:r>
      <w:r w:rsidR="009764B9">
        <w:rPr>
          <w:rFonts w:ascii="Arial" w:hAnsi="Arial" w:cs="Arial"/>
        </w:rPr>
        <w:t>0</w:t>
      </w:r>
      <w:r w:rsidR="00950ACD">
        <w:rPr>
          <w:rFonts w:ascii="Arial" w:hAnsi="Arial" w:cs="Arial"/>
        </w:rPr>
        <w:t>62</w:t>
      </w:r>
      <w:r w:rsidR="00EC5BBB">
        <w:rPr>
          <w:rFonts w:ascii="Arial" w:hAnsi="Arial" w:cs="Arial"/>
        </w:rPr>
        <w:t>9</w:t>
      </w:r>
      <w:r w:rsidR="00BC67E7">
        <w:rPr>
          <w:rFonts w:ascii="Arial" w:hAnsi="Arial" w:cs="Arial"/>
        </w:rPr>
        <w:t>1</w:t>
      </w:r>
      <w:r w:rsidR="009764B9">
        <w:rPr>
          <w:rFonts w:ascii="Arial" w:hAnsi="Arial" w:cs="Arial"/>
        </w:rPr>
        <w:t>8</w:t>
      </w:r>
      <w:r>
        <w:rPr>
          <w:rFonts w:ascii="Arial" w:hAnsi="Arial" w:cs="Arial"/>
        </w:rPr>
        <w:t>“</w:t>
      </w:r>
      <w:r w:rsidRPr="00260851">
        <w:rPr>
          <w:rFonts w:ascii="Arial" w:hAnsi="Arial" w:cs="Arial"/>
        </w:rPr>
        <w:t>.</w:t>
      </w:r>
    </w:p>
    <w:p w14:paraId="0F86C702" w14:textId="77777777" w:rsidR="008B17A9" w:rsidRPr="007D1D98" w:rsidRDefault="008B17A9" w:rsidP="008B17A9">
      <w:pPr>
        <w:tabs>
          <w:tab w:val="left" w:pos="0"/>
        </w:tabs>
        <w:rPr>
          <w:rFonts w:ascii="Arial" w:hAnsi="Arial" w:cs="Arial"/>
        </w:rPr>
      </w:pPr>
    </w:p>
    <w:p w14:paraId="408D63C7" w14:textId="1A84972A" w:rsidR="008B17A9" w:rsidRPr="007D1D98" w:rsidRDefault="008B17A9" w:rsidP="008B17A9">
      <w:pPr>
        <w:tabs>
          <w:tab w:val="left" w:pos="0"/>
        </w:tabs>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and/or the New Jersey Standard Terms a</w:t>
      </w:r>
      <w:r>
        <w:rPr>
          <w:rFonts w:ascii="Arial" w:hAnsi="Arial" w:cs="Arial"/>
        </w:rPr>
        <w:t>nd Conditions relative to this Bid S</w:t>
      </w:r>
      <w:r w:rsidRPr="007D1D98">
        <w:rPr>
          <w:rFonts w:ascii="Arial" w:hAnsi="Arial" w:cs="Arial"/>
        </w:rPr>
        <w:t xml:space="preserve">olicitation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 xml:space="preserve">mendments. </w:t>
      </w:r>
    </w:p>
    <w:p w14:paraId="0B39B126" w14:textId="77777777" w:rsidR="008B17A9" w:rsidRPr="007D1D98" w:rsidRDefault="008B17A9" w:rsidP="008B17A9">
      <w:pPr>
        <w:tabs>
          <w:tab w:val="left" w:pos="0"/>
        </w:tabs>
        <w:rPr>
          <w:rFonts w:ascii="Arial" w:hAnsi="Arial" w:cs="Arial"/>
        </w:rPr>
      </w:pPr>
    </w:p>
    <w:p w14:paraId="3F4DA8D7" w14:textId="2DE3FC6D" w:rsidR="008B17A9" w:rsidRPr="007D1D98" w:rsidRDefault="008B17A9" w:rsidP="008B17A9">
      <w:pPr>
        <w:tabs>
          <w:tab w:val="left" w:pos="0"/>
        </w:tabs>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shall remain the same.</w:t>
      </w:r>
    </w:p>
    <w:p w14:paraId="21531620" w14:textId="77777777" w:rsidR="008B17A9" w:rsidRDefault="008B17A9" w:rsidP="008B17A9">
      <w:pPr>
        <w:tabs>
          <w:tab w:val="left" w:pos="0"/>
        </w:tabs>
        <w:rPr>
          <w:rFonts w:ascii="Arial" w:hAnsi="Arial" w:cs="Arial"/>
          <w:sz w:val="22"/>
        </w:rPr>
      </w:pPr>
    </w:p>
    <w:p w14:paraId="0B84912F" w14:textId="77777777" w:rsidR="008B17A9" w:rsidRPr="00D90C20" w:rsidRDefault="008B17A9" w:rsidP="008B17A9">
      <w:pPr>
        <w:tabs>
          <w:tab w:val="left" w:pos="0"/>
        </w:tabs>
        <w:jc w:val="center"/>
        <w:outlineLvl w:val="0"/>
        <w:rPr>
          <w:rFonts w:ascii="Arial" w:hAnsi="Arial" w:cs="Arial"/>
          <w:b/>
          <w:u w:val="single"/>
        </w:rPr>
      </w:pPr>
      <w:r>
        <w:rPr>
          <w:rFonts w:ascii="Arial" w:hAnsi="Arial" w:cs="Arial"/>
        </w:rPr>
        <w:br w:type="page"/>
      </w:r>
    </w:p>
    <w:p w14:paraId="7B53D2FB" w14:textId="117ED34A" w:rsidR="008B17A9" w:rsidRPr="00054F39" w:rsidRDefault="008B17A9" w:rsidP="008B17A9">
      <w:pPr>
        <w:tabs>
          <w:tab w:val="left" w:pos="0"/>
        </w:tabs>
        <w:jc w:val="center"/>
        <w:outlineLvl w:val="0"/>
        <w:rPr>
          <w:rFonts w:ascii="Arial" w:hAnsi="Arial" w:cs="Arial"/>
          <w:b/>
        </w:rPr>
      </w:pPr>
      <w:r>
        <w:rPr>
          <w:rFonts w:ascii="Arial" w:hAnsi="Arial" w:cs="Arial"/>
          <w:b/>
          <w:bCs/>
        </w:rPr>
        <w:lastRenderedPageBreak/>
        <w:t xml:space="preserve">Bid Solicitation </w:t>
      </w:r>
      <w:r w:rsidRPr="00D90C20">
        <w:rPr>
          <w:rFonts w:ascii="Arial" w:hAnsi="Arial" w:cs="Arial"/>
          <w:b/>
          <w:bCs/>
        </w:rPr>
        <w:t>Number</w:t>
      </w:r>
      <w:r>
        <w:rPr>
          <w:rFonts w:ascii="Arial" w:hAnsi="Arial" w:cs="Arial"/>
          <w:b/>
          <w:bCs/>
        </w:rPr>
        <w:t>:</w:t>
      </w:r>
      <w:r w:rsidRPr="00D90C20">
        <w:rPr>
          <w:rFonts w:ascii="Arial" w:hAnsi="Arial" w:cs="Arial"/>
          <w:b/>
          <w:bCs/>
        </w:rPr>
        <w:t xml:space="preserve"> </w:t>
      </w:r>
      <w:r>
        <w:rPr>
          <w:rFonts w:ascii="Arial" w:hAnsi="Arial" w:cs="Arial"/>
          <w:b/>
          <w:bCs/>
        </w:rPr>
        <w:t>1</w:t>
      </w:r>
      <w:r w:rsidR="009764B9">
        <w:rPr>
          <w:rFonts w:ascii="Arial" w:hAnsi="Arial" w:cs="Arial"/>
          <w:b/>
          <w:bCs/>
        </w:rPr>
        <w:t>8</w:t>
      </w:r>
      <w:r>
        <w:rPr>
          <w:rFonts w:ascii="Arial" w:hAnsi="Arial" w:cs="Arial"/>
          <w:b/>
          <w:bCs/>
        </w:rPr>
        <w:t>DPP00</w:t>
      </w:r>
      <w:r w:rsidR="009764B9">
        <w:rPr>
          <w:rFonts w:ascii="Arial" w:hAnsi="Arial" w:cs="Arial"/>
          <w:b/>
          <w:bCs/>
        </w:rPr>
        <w:t>2</w:t>
      </w:r>
      <w:r w:rsidR="00BC67E7">
        <w:rPr>
          <w:rFonts w:ascii="Arial" w:hAnsi="Arial" w:cs="Arial"/>
          <w:b/>
          <w:bCs/>
        </w:rPr>
        <w:t>46</w:t>
      </w:r>
    </w:p>
    <w:p w14:paraId="153EA2BC" w14:textId="77777777" w:rsidR="00EF7A18" w:rsidRDefault="00825356" w:rsidP="008B17A9">
      <w:pPr>
        <w:tabs>
          <w:tab w:val="left" w:pos="0"/>
        </w:tabs>
        <w:jc w:val="center"/>
        <w:outlineLvl w:val="0"/>
        <w:rPr>
          <w:rFonts w:ascii="Arial" w:hAnsi="Arial" w:cs="Arial"/>
          <w:b/>
        </w:rPr>
      </w:pPr>
      <w:r w:rsidRPr="00C364D9">
        <w:rPr>
          <w:rFonts w:ascii="Arial" w:hAnsi="Arial" w:cs="Arial"/>
          <w:b/>
        </w:rPr>
        <w:t>T</w:t>
      </w:r>
      <w:r w:rsidR="00BC67E7">
        <w:rPr>
          <w:rFonts w:ascii="Arial" w:hAnsi="Arial" w:cs="Arial"/>
          <w:b/>
        </w:rPr>
        <w:t>250</w:t>
      </w:r>
      <w:r>
        <w:rPr>
          <w:rFonts w:ascii="Arial" w:hAnsi="Arial" w:cs="Arial"/>
          <w:b/>
        </w:rPr>
        <w:t>5</w:t>
      </w:r>
      <w:r w:rsidRPr="00C364D9">
        <w:rPr>
          <w:rFonts w:ascii="Arial" w:hAnsi="Arial" w:cs="Arial"/>
          <w:b/>
        </w:rPr>
        <w:t xml:space="preserve"> </w:t>
      </w:r>
      <w:r w:rsidR="00EF7A18">
        <w:rPr>
          <w:rFonts w:ascii="Arial" w:hAnsi="Arial" w:cs="Arial"/>
          <w:b/>
        </w:rPr>
        <w:t xml:space="preserve">Consulting Services – </w:t>
      </w:r>
      <w:r>
        <w:rPr>
          <w:rFonts w:ascii="Arial" w:hAnsi="Arial" w:cs="Arial"/>
          <w:b/>
        </w:rPr>
        <w:t>D</w:t>
      </w:r>
      <w:r w:rsidR="00EF7A18">
        <w:rPr>
          <w:rFonts w:ascii="Arial" w:hAnsi="Arial" w:cs="Arial"/>
          <w:b/>
        </w:rPr>
        <w:t xml:space="preserve">epartment </w:t>
      </w:r>
      <w:r>
        <w:rPr>
          <w:rFonts w:ascii="Arial" w:hAnsi="Arial" w:cs="Arial"/>
          <w:b/>
        </w:rPr>
        <w:t xml:space="preserve">of </w:t>
      </w:r>
      <w:r w:rsidR="00EF7A18">
        <w:rPr>
          <w:rFonts w:ascii="Arial" w:hAnsi="Arial" w:cs="Arial"/>
          <w:b/>
        </w:rPr>
        <w:t>Transportation (NJDOT) Infrastructure</w:t>
      </w:r>
      <w:r>
        <w:rPr>
          <w:rFonts w:ascii="Arial" w:hAnsi="Arial" w:cs="Arial"/>
          <w:b/>
        </w:rPr>
        <w:t xml:space="preserve"> and </w:t>
      </w:r>
    </w:p>
    <w:p w14:paraId="59D1F386" w14:textId="707E54FA" w:rsidR="008B17A9" w:rsidRDefault="00EF7A18" w:rsidP="008B17A9">
      <w:pPr>
        <w:tabs>
          <w:tab w:val="left" w:pos="0"/>
        </w:tabs>
        <w:jc w:val="center"/>
        <w:outlineLvl w:val="0"/>
        <w:rPr>
          <w:rFonts w:ascii="Arial" w:hAnsi="Arial" w:cs="Arial"/>
          <w:b/>
        </w:rPr>
      </w:pPr>
      <w:r>
        <w:rPr>
          <w:rFonts w:ascii="Arial" w:hAnsi="Arial" w:cs="Arial"/>
          <w:b/>
        </w:rPr>
        <w:t>Non-Infrastructure Research</w:t>
      </w:r>
    </w:p>
    <w:p w14:paraId="6D9E1ADE" w14:textId="77777777" w:rsidR="00825356" w:rsidRDefault="00825356" w:rsidP="008B17A9">
      <w:pPr>
        <w:tabs>
          <w:tab w:val="left" w:pos="0"/>
        </w:tabs>
        <w:jc w:val="center"/>
        <w:outlineLvl w:val="0"/>
        <w:rPr>
          <w:rFonts w:ascii="Arial" w:hAnsi="Arial" w:cs="Arial"/>
          <w:b/>
        </w:rPr>
      </w:pPr>
    </w:p>
    <w:p w14:paraId="66783DC2" w14:textId="77777777" w:rsidR="008B17A9" w:rsidRDefault="008B17A9" w:rsidP="008B17A9">
      <w:pPr>
        <w:pStyle w:val="Heading4"/>
        <w:tabs>
          <w:tab w:val="left" w:pos="0"/>
        </w:tabs>
        <w:rPr>
          <w:rFonts w:ascii="Arial" w:hAnsi="Arial" w:cs="Arial"/>
          <w:b/>
          <w:i/>
          <w:sz w:val="20"/>
          <w:u w:val="single"/>
        </w:rPr>
      </w:pPr>
      <w:r>
        <w:rPr>
          <w:rFonts w:ascii="Arial" w:hAnsi="Arial" w:cs="Arial"/>
          <w:b/>
          <w:sz w:val="20"/>
        </w:rPr>
        <w:t>Answers to Questions</w:t>
      </w:r>
    </w:p>
    <w:p w14:paraId="2DE632C4" w14:textId="77777777" w:rsidR="008B17A9" w:rsidRDefault="008B17A9" w:rsidP="008B17A9">
      <w:pPr>
        <w:tabs>
          <w:tab w:val="left" w:pos="0"/>
        </w:tabs>
        <w:rPr>
          <w:rFonts w:ascii="Arial" w:hAnsi="Arial" w:cs="Arial"/>
        </w:rPr>
      </w:pPr>
    </w:p>
    <w:p w14:paraId="73364345" w14:textId="1F379069" w:rsidR="008B17A9" w:rsidRDefault="008B17A9" w:rsidP="008B17A9">
      <w:pPr>
        <w:tabs>
          <w:tab w:val="left" w:pos="0"/>
        </w:tabs>
        <w:rPr>
          <w:rFonts w:ascii="Arial" w:hAnsi="Arial" w:cs="Arial"/>
        </w:rPr>
      </w:pPr>
      <w:r>
        <w:rPr>
          <w:rFonts w:ascii="Arial" w:hAnsi="Arial" w:cs="Arial"/>
        </w:rPr>
        <w:t xml:space="preserve">Each question is referenced by the appropriate </w:t>
      </w:r>
      <w:r w:rsidRPr="009C76AA">
        <w:rPr>
          <w:rFonts w:ascii="Arial" w:hAnsi="Arial" w:cs="Arial"/>
        </w:rPr>
        <w:t xml:space="preserve">Bid Solicitation </w:t>
      </w:r>
      <w:r>
        <w:rPr>
          <w:rFonts w:ascii="Arial" w:hAnsi="Arial" w:cs="Arial"/>
        </w:rPr>
        <w:t xml:space="preserve">page number(s) and section where applicable. </w:t>
      </w:r>
    </w:p>
    <w:p w14:paraId="03BFA582" w14:textId="77777777" w:rsidR="008B17A9" w:rsidRDefault="008B17A9" w:rsidP="008B17A9">
      <w:pPr>
        <w:tabs>
          <w:tab w:val="left" w:pos="0"/>
        </w:tabs>
        <w:rPr>
          <w:rFonts w:ascii="Arial" w:hAnsi="Arial" w:cs="Arial"/>
        </w:rPr>
      </w:pPr>
    </w:p>
    <w:p w14:paraId="434FAC95" w14:textId="77777777" w:rsidR="008B17A9" w:rsidRDefault="008B17A9" w:rsidP="008B17A9">
      <w:pPr>
        <w:tabs>
          <w:tab w:val="left" w:pos="0"/>
        </w:tabs>
        <w:rPr>
          <w:rFonts w:ascii="Arial" w:hAnsi="Arial" w:cs="Arial"/>
        </w:rPr>
      </w:pPr>
    </w:p>
    <w:tbl>
      <w:tblPr>
        <w:tblpPr w:leftFromText="180" w:rightFromText="180" w:vertAnchor="text" w:tblpX="-252" w:tblpY="1"/>
        <w:tblOverlap w:val="never"/>
        <w:tblW w:w="92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975"/>
        <w:gridCol w:w="6688"/>
      </w:tblGrid>
      <w:tr w:rsidR="00825356" w14:paraId="26F03C60" w14:textId="77777777" w:rsidTr="00825356">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29CB701" w14:textId="77777777" w:rsidR="00825356" w:rsidRDefault="00825356" w:rsidP="00825356">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1975" w:type="dxa"/>
            <w:tcBorders>
              <w:top w:val="single" w:sz="4" w:space="0" w:color="auto"/>
              <w:left w:val="single" w:sz="4" w:space="0" w:color="auto"/>
              <w:bottom w:val="single" w:sz="4" w:space="0" w:color="auto"/>
              <w:right w:val="single" w:sz="4" w:space="0" w:color="auto"/>
            </w:tcBorders>
            <w:shd w:val="clear" w:color="auto" w:fill="CCFFCC"/>
            <w:hideMark/>
          </w:tcPr>
          <w:p w14:paraId="416FE07B" w14:textId="77777777" w:rsidR="00626451" w:rsidRDefault="00626451" w:rsidP="00626451">
            <w:pPr>
              <w:tabs>
                <w:tab w:val="left" w:pos="0"/>
              </w:tabs>
              <w:overflowPunct w:val="0"/>
              <w:autoSpaceDE w:val="0"/>
              <w:autoSpaceDN w:val="0"/>
              <w:adjustRightInd w:val="0"/>
              <w:jc w:val="center"/>
              <w:rPr>
                <w:rFonts w:ascii="Arial" w:hAnsi="Arial" w:cs="Arial"/>
                <w:b/>
                <w:bCs/>
              </w:rPr>
            </w:pPr>
          </w:p>
          <w:p w14:paraId="1BD97E47" w14:textId="6C55C142" w:rsidR="00825356" w:rsidRDefault="00825356" w:rsidP="00626451">
            <w:pPr>
              <w:tabs>
                <w:tab w:val="left" w:pos="0"/>
              </w:tabs>
              <w:overflowPunct w:val="0"/>
              <w:autoSpaceDE w:val="0"/>
              <w:autoSpaceDN w:val="0"/>
              <w:adjustRightInd w:val="0"/>
              <w:jc w:val="center"/>
              <w:rPr>
                <w:rFonts w:ascii="Arial" w:hAnsi="Arial" w:cs="Arial"/>
                <w:b/>
                <w:bCs/>
              </w:rPr>
            </w:pPr>
            <w:r>
              <w:rPr>
                <w:rFonts w:ascii="Arial" w:hAnsi="Arial" w:cs="Arial"/>
                <w:b/>
                <w:bCs/>
              </w:rPr>
              <w:t>Bid Solicitation Section Reference</w:t>
            </w:r>
          </w:p>
          <w:p w14:paraId="08361192" w14:textId="30E3E814" w:rsidR="00825356" w:rsidRDefault="00825356" w:rsidP="00825356">
            <w:pPr>
              <w:tabs>
                <w:tab w:val="left" w:pos="0"/>
              </w:tabs>
              <w:overflowPunct w:val="0"/>
              <w:autoSpaceDE w:val="0"/>
              <w:autoSpaceDN w:val="0"/>
              <w:adjustRightInd w:val="0"/>
              <w:rPr>
                <w:rFonts w:ascii="Arial" w:hAnsi="Arial" w:cs="Arial"/>
                <w:b/>
                <w:bCs/>
              </w:rPr>
            </w:pPr>
          </w:p>
        </w:tc>
        <w:tc>
          <w:tcPr>
            <w:tcW w:w="6688"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D4CD0BA" w14:textId="77777777" w:rsidR="00825356" w:rsidRDefault="00825356" w:rsidP="00825356">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25356" w14:paraId="061D219A"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6948E951" w14:textId="77777777" w:rsidR="00825356" w:rsidRPr="00C364D9" w:rsidRDefault="00825356" w:rsidP="00825356">
            <w:pPr>
              <w:tabs>
                <w:tab w:val="left" w:pos="0"/>
              </w:tabs>
              <w:autoSpaceDN w:val="0"/>
              <w:jc w:val="center"/>
              <w:rPr>
                <w:rFonts w:ascii="Arial" w:hAnsi="Arial" w:cs="Arial"/>
              </w:rPr>
            </w:pPr>
            <w:r w:rsidRPr="00C364D9">
              <w:rPr>
                <w:rFonts w:ascii="Arial" w:hAnsi="Arial" w:cs="Arial"/>
              </w:rPr>
              <w:t>1</w:t>
            </w:r>
          </w:p>
        </w:tc>
        <w:tc>
          <w:tcPr>
            <w:tcW w:w="1975" w:type="dxa"/>
            <w:tcBorders>
              <w:top w:val="single" w:sz="4" w:space="0" w:color="auto"/>
              <w:left w:val="single" w:sz="4" w:space="0" w:color="auto"/>
              <w:bottom w:val="single" w:sz="4" w:space="0" w:color="auto"/>
              <w:right w:val="single" w:sz="4" w:space="0" w:color="auto"/>
            </w:tcBorders>
          </w:tcPr>
          <w:p w14:paraId="01E52F60" w14:textId="0F3DFAB6" w:rsidR="00825356" w:rsidRDefault="00825356" w:rsidP="00825356">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481891F5"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50571A37"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38958D7E"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6BB195A6" w14:textId="1A525AD6" w:rsidR="00825356" w:rsidRDefault="00825356" w:rsidP="00825356">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16C6EF27" w14:textId="77777777" w:rsidR="00825356" w:rsidRDefault="00825356" w:rsidP="00825356">
            <w:pPr>
              <w:tabs>
                <w:tab w:val="left" w:pos="0"/>
              </w:tabs>
              <w:overflowPunct w:val="0"/>
              <w:autoSpaceDE w:val="0"/>
              <w:autoSpaceDN w:val="0"/>
              <w:adjustRightInd w:val="0"/>
              <w:rPr>
                <w:rFonts w:ascii="Arial" w:hAnsi="Arial" w:cs="Arial"/>
                <w:color w:val="000000"/>
                <w:shd w:val="clear" w:color="auto" w:fill="FFFFFF"/>
              </w:rPr>
            </w:pPr>
          </w:p>
          <w:p w14:paraId="5C61FFA0" w14:textId="68D169BB" w:rsidR="00825356" w:rsidRDefault="00825356" w:rsidP="00825356">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B784374" w14:textId="77777777" w:rsidR="004603E7" w:rsidRDefault="004603E7" w:rsidP="00825356">
            <w:pPr>
              <w:tabs>
                <w:tab w:val="left" w:pos="0"/>
              </w:tabs>
              <w:overflowPunct w:val="0"/>
              <w:autoSpaceDE w:val="0"/>
              <w:autoSpaceDN w:val="0"/>
              <w:adjustRightInd w:val="0"/>
              <w:jc w:val="both"/>
              <w:rPr>
                <w:rFonts w:ascii="Arial" w:hAnsi="Arial" w:cs="Arial"/>
              </w:rPr>
            </w:pPr>
          </w:p>
          <w:p w14:paraId="3EA69878" w14:textId="77777777" w:rsidR="00825356" w:rsidRDefault="00825356" w:rsidP="00825356">
            <w:pPr>
              <w:tabs>
                <w:tab w:val="left" w:pos="0"/>
              </w:tabs>
              <w:overflowPunct w:val="0"/>
              <w:autoSpaceDE w:val="0"/>
              <w:autoSpaceDN w:val="0"/>
              <w:adjustRightInd w:val="0"/>
              <w:rPr>
                <w:rFonts w:ascii="Arial" w:hAnsi="Arial" w:cs="Arial"/>
              </w:rPr>
            </w:pPr>
          </w:p>
          <w:p w14:paraId="5E33D91D" w14:textId="77777777" w:rsidR="002E5CB4" w:rsidRPr="00C364D9" w:rsidRDefault="002E5CB4" w:rsidP="00825356">
            <w:pPr>
              <w:tabs>
                <w:tab w:val="left" w:pos="0"/>
              </w:tabs>
              <w:overflowPunct w:val="0"/>
              <w:autoSpaceDE w:val="0"/>
              <w:autoSpaceDN w:val="0"/>
              <w:adjustRightInd w:val="0"/>
              <w:rPr>
                <w:rFonts w:ascii="Arial" w:hAnsi="Arial" w:cs="Arial"/>
              </w:rPr>
            </w:pPr>
          </w:p>
        </w:tc>
      </w:tr>
      <w:tr w:rsidR="002D1989" w14:paraId="2FBA8638" w14:textId="77777777" w:rsidTr="00825356">
        <w:tc>
          <w:tcPr>
            <w:tcW w:w="540" w:type="dxa"/>
            <w:tcBorders>
              <w:top w:val="single" w:sz="4" w:space="0" w:color="auto"/>
              <w:left w:val="single" w:sz="4" w:space="0" w:color="auto"/>
              <w:bottom w:val="single" w:sz="4" w:space="0" w:color="auto"/>
              <w:right w:val="single" w:sz="4" w:space="0" w:color="auto"/>
            </w:tcBorders>
          </w:tcPr>
          <w:p w14:paraId="21BBF09B" w14:textId="420A311E" w:rsidR="002D1989" w:rsidRDefault="002D1989" w:rsidP="00825356">
            <w:pPr>
              <w:tabs>
                <w:tab w:val="left" w:pos="0"/>
              </w:tabs>
              <w:autoSpaceDN w:val="0"/>
              <w:jc w:val="center"/>
              <w:rPr>
                <w:rFonts w:ascii="Arial" w:hAnsi="Arial" w:cs="Arial"/>
              </w:rPr>
            </w:pPr>
            <w:r>
              <w:rPr>
                <w:rFonts w:ascii="Arial" w:hAnsi="Arial" w:cs="Arial"/>
              </w:rPr>
              <w:t>2</w:t>
            </w:r>
          </w:p>
          <w:p w14:paraId="1C0B1854" w14:textId="77777777" w:rsidR="002D1989" w:rsidRDefault="002D1989" w:rsidP="00825356">
            <w:pPr>
              <w:tabs>
                <w:tab w:val="left" w:pos="0"/>
              </w:tabs>
              <w:autoSpaceDN w:val="0"/>
              <w:jc w:val="center"/>
              <w:rPr>
                <w:rFonts w:ascii="Arial" w:hAnsi="Arial" w:cs="Arial"/>
              </w:rPr>
            </w:pPr>
          </w:p>
          <w:p w14:paraId="70B10C7B" w14:textId="77777777" w:rsidR="002D1989" w:rsidRDefault="002D1989" w:rsidP="00825356">
            <w:pPr>
              <w:tabs>
                <w:tab w:val="left" w:pos="0"/>
              </w:tabs>
              <w:autoSpaceDN w:val="0"/>
              <w:jc w:val="center"/>
              <w:rPr>
                <w:rFonts w:ascii="Arial" w:hAnsi="Arial" w:cs="Arial"/>
              </w:rPr>
            </w:pPr>
          </w:p>
          <w:p w14:paraId="5338ACD7" w14:textId="77777777" w:rsidR="002D1989" w:rsidRDefault="002D1989" w:rsidP="00825356">
            <w:pPr>
              <w:tabs>
                <w:tab w:val="left" w:pos="0"/>
              </w:tabs>
              <w:autoSpaceDN w:val="0"/>
              <w:jc w:val="center"/>
              <w:rPr>
                <w:rFonts w:ascii="Arial" w:hAnsi="Arial" w:cs="Arial"/>
              </w:rPr>
            </w:pPr>
          </w:p>
          <w:p w14:paraId="05C1E581" w14:textId="77777777" w:rsidR="002D1989" w:rsidRPr="00C364D9" w:rsidRDefault="002D1989" w:rsidP="00825356">
            <w:pPr>
              <w:tabs>
                <w:tab w:val="left" w:pos="0"/>
              </w:tabs>
              <w:autoSpaceDN w:val="0"/>
              <w:jc w:val="center"/>
              <w:rPr>
                <w:rFonts w:ascii="Arial" w:hAnsi="Arial" w:cs="Arial"/>
              </w:rPr>
            </w:pPr>
          </w:p>
        </w:tc>
        <w:tc>
          <w:tcPr>
            <w:tcW w:w="1975" w:type="dxa"/>
            <w:tcBorders>
              <w:top w:val="single" w:sz="4" w:space="0" w:color="auto"/>
              <w:left w:val="single" w:sz="4" w:space="0" w:color="auto"/>
              <w:bottom w:val="single" w:sz="4" w:space="0" w:color="auto"/>
              <w:right w:val="single" w:sz="4" w:space="0" w:color="auto"/>
            </w:tcBorders>
          </w:tcPr>
          <w:p w14:paraId="7A8E4A7F" w14:textId="1DF28C1A" w:rsidR="002D1989" w:rsidRDefault="002D1989" w:rsidP="00825356">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6688" w:type="dxa"/>
            <w:tcBorders>
              <w:top w:val="single" w:sz="4" w:space="0" w:color="auto"/>
              <w:left w:val="single" w:sz="4" w:space="0" w:color="auto"/>
              <w:bottom w:val="single" w:sz="4" w:space="0" w:color="auto"/>
              <w:right w:val="single" w:sz="4" w:space="0" w:color="auto"/>
            </w:tcBorders>
          </w:tcPr>
          <w:p w14:paraId="6EA473BB" w14:textId="77777777" w:rsidR="002D1989" w:rsidRDefault="002D1989" w:rsidP="002D1989">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Should I check that I have properly completed and attached all of the required documents with my submitted Quote?</w:t>
            </w:r>
          </w:p>
          <w:p w14:paraId="35F8C7BE" w14:textId="77777777" w:rsidR="002D1989" w:rsidRDefault="002D1989" w:rsidP="002D1989">
            <w:pPr>
              <w:tabs>
                <w:tab w:val="left" w:pos="0"/>
              </w:tabs>
              <w:overflowPunct w:val="0"/>
              <w:autoSpaceDE w:val="0"/>
              <w:autoSpaceDN w:val="0"/>
              <w:adjustRightInd w:val="0"/>
              <w:rPr>
                <w:rFonts w:ascii="Arial" w:hAnsi="Arial" w:cs="Arial"/>
                <w:b/>
                <w:color w:val="000000"/>
                <w:shd w:val="clear" w:color="auto" w:fill="FFFFFF"/>
              </w:rPr>
            </w:pPr>
          </w:p>
          <w:p w14:paraId="3DFFFA8A" w14:textId="77777777" w:rsidR="002D1989" w:rsidRDefault="002D1989" w:rsidP="00A86088">
            <w:pPr>
              <w:jc w:val="both"/>
              <w:rPr>
                <w:rFonts w:ascii="Arial" w:hAnsi="Arial" w:cs="Arial"/>
              </w:rPr>
            </w:pPr>
            <w:r w:rsidRPr="002D1989">
              <w:rPr>
                <w:rFonts w:ascii="Arial" w:hAnsi="Arial" w:cs="Arial"/>
              </w:rPr>
              <w:t>Yes.  Prior to the Quote Opening Deadline, a Vendor {Bidder} should review the documents comprising the submitted Quote to ensure that all of the required documents have been completed and attached.  Oftentimes a Quote is deemed</w:t>
            </w:r>
            <w:bookmarkStart w:id="0" w:name="_GoBack"/>
            <w:bookmarkEnd w:id="0"/>
            <w:r w:rsidRPr="002D1989">
              <w:rPr>
                <w:rFonts w:ascii="Arial" w:hAnsi="Arial" w:cs="Arial"/>
              </w:rPr>
              <w:t xml:space="preserve">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B43931B" w14:textId="77777777" w:rsidR="00C56425" w:rsidRPr="002D1989" w:rsidRDefault="00C56425" w:rsidP="002D1989">
            <w:pPr>
              <w:rPr>
                <w:rFonts w:ascii="Arial" w:hAnsi="Arial" w:cs="Arial"/>
                <w:color w:val="1F497D"/>
              </w:rPr>
            </w:pPr>
          </w:p>
          <w:p w14:paraId="3FCCD2A9" w14:textId="7645CBB2" w:rsidR="002D1989" w:rsidRDefault="002D1989" w:rsidP="002D1989">
            <w:pPr>
              <w:tabs>
                <w:tab w:val="left" w:pos="0"/>
              </w:tabs>
              <w:overflowPunct w:val="0"/>
              <w:autoSpaceDE w:val="0"/>
              <w:autoSpaceDN w:val="0"/>
              <w:adjustRightInd w:val="0"/>
              <w:rPr>
                <w:rFonts w:ascii="Arial" w:hAnsi="Arial" w:cs="Arial"/>
                <w:b/>
                <w:color w:val="000000"/>
                <w:shd w:val="clear" w:color="auto" w:fill="FFFFFF"/>
              </w:rPr>
            </w:pPr>
          </w:p>
        </w:tc>
      </w:tr>
      <w:tr w:rsidR="008B3BAC" w14:paraId="784CFF4F" w14:textId="77777777" w:rsidTr="00825356">
        <w:tc>
          <w:tcPr>
            <w:tcW w:w="540" w:type="dxa"/>
            <w:tcBorders>
              <w:top w:val="single" w:sz="4" w:space="0" w:color="auto"/>
              <w:left w:val="single" w:sz="4" w:space="0" w:color="auto"/>
              <w:bottom w:val="single" w:sz="4" w:space="0" w:color="auto"/>
              <w:right w:val="single" w:sz="4" w:space="0" w:color="auto"/>
            </w:tcBorders>
          </w:tcPr>
          <w:p w14:paraId="0B80014C" w14:textId="4FA4D6F5" w:rsidR="008B3BAC" w:rsidRPr="00C364D9" w:rsidRDefault="00C56425" w:rsidP="00825356">
            <w:pPr>
              <w:tabs>
                <w:tab w:val="left" w:pos="0"/>
              </w:tabs>
              <w:autoSpaceDN w:val="0"/>
              <w:jc w:val="center"/>
              <w:rPr>
                <w:rFonts w:ascii="Arial" w:hAnsi="Arial" w:cs="Arial"/>
              </w:rPr>
            </w:pPr>
            <w:r>
              <w:rPr>
                <w:rFonts w:ascii="Arial" w:hAnsi="Arial" w:cs="Arial"/>
              </w:rPr>
              <w:t>3</w:t>
            </w:r>
          </w:p>
        </w:tc>
        <w:tc>
          <w:tcPr>
            <w:tcW w:w="1975" w:type="dxa"/>
            <w:tcBorders>
              <w:top w:val="single" w:sz="4" w:space="0" w:color="auto"/>
              <w:left w:val="single" w:sz="4" w:space="0" w:color="auto"/>
              <w:bottom w:val="single" w:sz="4" w:space="0" w:color="auto"/>
              <w:right w:val="single" w:sz="4" w:space="0" w:color="auto"/>
            </w:tcBorders>
          </w:tcPr>
          <w:p w14:paraId="2A7B4988" w14:textId="77777777" w:rsidR="00106B2B" w:rsidRDefault="00106B2B" w:rsidP="00106B2B">
            <w:pPr>
              <w:tabs>
                <w:tab w:val="left" w:pos="0"/>
              </w:tabs>
              <w:overflowPunct w:val="0"/>
              <w:autoSpaceDE w:val="0"/>
              <w:autoSpaceDN w:val="0"/>
              <w:adjustRightInd w:val="0"/>
              <w:jc w:val="center"/>
              <w:rPr>
                <w:rFonts w:ascii="Arial" w:hAnsi="Arial" w:cs="Arial"/>
              </w:rPr>
            </w:pPr>
            <w:r>
              <w:rPr>
                <w:rFonts w:ascii="Arial" w:hAnsi="Arial" w:cs="Arial"/>
              </w:rPr>
              <w:t>Standard Terms and Conditions</w:t>
            </w:r>
          </w:p>
          <w:p w14:paraId="292D6CEF" w14:textId="7EF9B5B9" w:rsidR="008B3BAC" w:rsidRDefault="00106B2B" w:rsidP="00106B2B">
            <w:pPr>
              <w:tabs>
                <w:tab w:val="left" w:pos="0"/>
              </w:tabs>
              <w:overflowPunct w:val="0"/>
              <w:autoSpaceDE w:val="0"/>
              <w:autoSpaceDN w:val="0"/>
              <w:adjustRightInd w:val="0"/>
              <w:jc w:val="center"/>
              <w:rPr>
                <w:rFonts w:ascii="Arial" w:hAnsi="Arial" w:cs="Arial"/>
              </w:rPr>
            </w:pPr>
            <w:r>
              <w:rPr>
                <w:rFonts w:ascii="Arial" w:hAnsi="Arial" w:cs="Arial"/>
              </w:rPr>
              <w:t>9.0 (4.1A)</w:t>
            </w:r>
          </w:p>
          <w:p w14:paraId="4EB8D009" w14:textId="77777777" w:rsidR="008B3BAC" w:rsidRDefault="008B3BAC" w:rsidP="00825356">
            <w:pPr>
              <w:tabs>
                <w:tab w:val="left" w:pos="0"/>
              </w:tabs>
              <w:overflowPunct w:val="0"/>
              <w:autoSpaceDE w:val="0"/>
              <w:autoSpaceDN w:val="0"/>
              <w:adjustRightInd w:val="0"/>
              <w:jc w:val="center"/>
              <w:rPr>
                <w:rFonts w:ascii="Arial" w:hAnsi="Arial" w:cs="Arial"/>
              </w:rPr>
            </w:pPr>
          </w:p>
          <w:p w14:paraId="2311C07D" w14:textId="77777777" w:rsidR="008B3BAC" w:rsidRDefault="008B3BAC" w:rsidP="00825356">
            <w:pPr>
              <w:tabs>
                <w:tab w:val="left" w:pos="0"/>
              </w:tabs>
              <w:overflowPunct w:val="0"/>
              <w:autoSpaceDE w:val="0"/>
              <w:autoSpaceDN w:val="0"/>
              <w:adjustRightInd w:val="0"/>
              <w:jc w:val="center"/>
              <w:rPr>
                <w:rFonts w:ascii="Arial" w:hAnsi="Arial" w:cs="Arial"/>
              </w:rPr>
            </w:pPr>
          </w:p>
          <w:p w14:paraId="7B123F5E" w14:textId="77777777" w:rsidR="008B3BAC" w:rsidRDefault="008B3BAC" w:rsidP="00825356">
            <w:pPr>
              <w:tabs>
                <w:tab w:val="left" w:pos="0"/>
              </w:tabs>
              <w:overflowPunct w:val="0"/>
              <w:autoSpaceDE w:val="0"/>
              <w:autoSpaceDN w:val="0"/>
              <w:adjustRightInd w:val="0"/>
              <w:jc w:val="center"/>
              <w:rPr>
                <w:rFonts w:ascii="Arial" w:hAnsi="Arial" w:cs="Arial"/>
              </w:rPr>
            </w:pPr>
          </w:p>
          <w:p w14:paraId="0615EFB0" w14:textId="77777777" w:rsidR="008B3BAC" w:rsidRDefault="008B3BAC" w:rsidP="00825356">
            <w:pPr>
              <w:tabs>
                <w:tab w:val="left" w:pos="0"/>
              </w:tabs>
              <w:overflowPunct w:val="0"/>
              <w:autoSpaceDE w:val="0"/>
              <w:autoSpaceDN w:val="0"/>
              <w:adjustRightInd w:val="0"/>
              <w:jc w:val="center"/>
              <w:rPr>
                <w:rFonts w:ascii="Arial" w:hAnsi="Arial" w:cs="Arial"/>
              </w:rPr>
            </w:pPr>
          </w:p>
          <w:p w14:paraId="1298F434" w14:textId="77777777" w:rsidR="008B3BAC" w:rsidRDefault="008B3BAC" w:rsidP="00825356">
            <w:pPr>
              <w:tabs>
                <w:tab w:val="left" w:pos="0"/>
              </w:tabs>
              <w:overflowPunct w:val="0"/>
              <w:autoSpaceDE w:val="0"/>
              <w:autoSpaceDN w:val="0"/>
              <w:adjustRightInd w:val="0"/>
              <w:jc w:val="center"/>
              <w:rPr>
                <w:rFonts w:ascii="Arial" w:hAnsi="Arial" w:cs="Arial"/>
              </w:rPr>
            </w:pPr>
          </w:p>
          <w:p w14:paraId="10DD2A63" w14:textId="77777777" w:rsidR="008B3BAC" w:rsidRDefault="008B3BAC" w:rsidP="00825356">
            <w:pPr>
              <w:tabs>
                <w:tab w:val="left" w:pos="0"/>
              </w:tabs>
              <w:overflowPunct w:val="0"/>
              <w:autoSpaceDE w:val="0"/>
              <w:autoSpaceDN w:val="0"/>
              <w:adjustRightInd w:val="0"/>
              <w:jc w:val="center"/>
              <w:rPr>
                <w:rFonts w:ascii="Arial" w:hAnsi="Arial" w:cs="Arial"/>
              </w:rPr>
            </w:pPr>
          </w:p>
          <w:p w14:paraId="48BE6852" w14:textId="77777777" w:rsidR="008B3BAC" w:rsidRDefault="008B3BAC"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27598B24" w14:textId="4999ABA1" w:rsidR="008B3BAC" w:rsidRDefault="00106B2B" w:rsidP="00825356">
            <w:pPr>
              <w:tabs>
                <w:tab w:val="left" w:pos="0"/>
              </w:tabs>
              <w:overflowPunct w:val="0"/>
              <w:autoSpaceDE w:val="0"/>
              <w:autoSpaceDN w:val="0"/>
              <w:adjustRightInd w:val="0"/>
              <w:rPr>
                <w:rFonts w:ascii="Arial" w:hAnsi="Arial" w:cs="Arial"/>
                <w:b/>
              </w:rPr>
            </w:pPr>
            <w:r w:rsidRPr="00E37C68">
              <w:rPr>
                <w:rFonts w:ascii="Arial" w:hAnsi="Arial" w:cs="Arial"/>
                <w:b/>
              </w:rPr>
              <w:t xml:space="preserve">Bid Solicitation page 69, Section 9.0, </w:t>
            </w:r>
            <w:proofErr w:type="gramStart"/>
            <w:r w:rsidRPr="00E37C68">
              <w:rPr>
                <w:rFonts w:ascii="Arial" w:hAnsi="Arial" w:cs="Arial"/>
                <w:b/>
              </w:rPr>
              <w:t>Clause</w:t>
            </w:r>
            <w:proofErr w:type="gramEnd"/>
            <w:r w:rsidRPr="00E37C68">
              <w:rPr>
                <w:rFonts w:ascii="Arial" w:hAnsi="Arial" w:cs="Arial"/>
                <w:b/>
              </w:rPr>
              <w:t xml:space="preserve"> 4.1(A): Would the State consider modifying the indemnification clause in Clause 4.1(A) of the Standard Terms and Conditions such that the contractor's indemnification obligation is predicated on the contractor's own negligent acts or omissions or willful misconduct? We respectfully request that the portion of the clause reading</w:t>
            </w:r>
            <w:proofErr w:type="gramStart"/>
            <w:r>
              <w:rPr>
                <w:rFonts w:ascii="Arial" w:hAnsi="Arial" w:cs="Arial"/>
                <w:b/>
              </w:rPr>
              <w:t xml:space="preserve">, </w:t>
            </w:r>
            <w:r w:rsidRPr="00E37C68">
              <w:rPr>
                <w:rFonts w:ascii="Arial" w:hAnsi="Arial" w:cs="Arial"/>
                <w:b/>
              </w:rPr>
              <w:t xml:space="preserve"> which</w:t>
            </w:r>
            <w:proofErr w:type="gramEnd"/>
            <w:r w:rsidRPr="00E37C68">
              <w:rPr>
                <w:rFonts w:ascii="Arial" w:hAnsi="Arial" w:cs="Arial"/>
                <w:b/>
              </w:rPr>
              <w:t xml:space="preserve"> shall arise from or result directly or indirectly from the work and/or materials supplied under this contract, including liability of any nature or kind for or on account of the use of any copyrighted or </w:t>
            </w:r>
            <w:proofErr w:type="spellStart"/>
            <w:r w:rsidRPr="00E37C68">
              <w:rPr>
                <w:rFonts w:ascii="Arial" w:hAnsi="Arial" w:cs="Arial"/>
                <w:b/>
              </w:rPr>
              <w:t>uncopyrighted</w:t>
            </w:r>
            <w:proofErr w:type="spellEnd"/>
            <w:r w:rsidRPr="00E37C68">
              <w:rPr>
                <w:rFonts w:ascii="Arial" w:hAnsi="Arial" w:cs="Arial"/>
                <w:b/>
              </w:rPr>
              <w:t xml:space="preserve"> composition, secret process, patented or unpatented invention, article or appliance furnished or used in the performance of this contract.</w:t>
            </w:r>
            <w:r>
              <w:rPr>
                <w:rFonts w:ascii="Arial" w:hAnsi="Arial" w:cs="Arial"/>
                <w:b/>
              </w:rPr>
              <w:t xml:space="preserve"> B</w:t>
            </w:r>
            <w:r w:rsidRPr="00E37C68">
              <w:rPr>
                <w:rFonts w:ascii="Arial" w:hAnsi="Arial" w:cs="Arial"/>
                <w:b/>
              </w:rPr>
              <w:t>e modified to read</w:t>
            </w:r>
            <w:r>
              <w:rPr>
                <w:rFonts w:ascii="Arial" w:hAnsi="Arial" w:cs="Arial"/>
                <w:b/>
              </w:rPr>
              <w:t>,</w:t>
            </w:r>
            <w:r w:rsidRPr="00E37C68">
              <w:rPr>
                <w:rFonts w:ascii="Arial" w:hAnsi="Arial" w:cs="Arial"/>
                <w:b/>
              </w:rPr>
              <w:t xml:space="preserve"> to the extent arising from or resulting </w:t>
            </w:r>
            <w:r w:rsidRPr="00E37C68">
              <w:rPr>
                <w:rFonts w:ascii="Arial" w:hAnsi="Arial" w:cs="Arial"/>
                <w:b/>
              </w:rPr>
              <w:lastRenderedPageBreak/>
              <w:t xml:space="preserve">directly or indirectly from the negligent acts, errors, or omissions, or willful misconduct, of Contractor, its agents, employees, or subcontractors under this contract, including liability of any nature or kind for or on account of the use of any copyrighted or </w:t>
            </w:r>
            <w:proofErr w:type="spellStart"/>
            <w:r w:rsidRPr="00E37C68">
              <w:rPr>
                <w:rFonts w:ascii="Arial" w:hAnsi="Arial" w:cs="Arial"/>
                <w:b/>
              </w:rPr>
              <w:t>uncopyrighted</w:t>
            </w:r>
            <w:proofErr w:type="spellEnd"/>
            <w:r w:rsidRPr="00E37C68">
              <w:rPr>
                <w:rFonts w:ascii="Arial" w:hAnsi="Arial" w:cs="Arial"/>
                <w:b/>
              </w:rPr>
              <w:t xml:space="preserve"> composition, secret process, patented or unpatented invention, article or appliance furnished by Contractor or used by Contractor in the</w:t>
            </w:r>
            <w:r>
              <w:rPr>
                <w:rFonts w:ascii="Arial" w:hAnsi="Arial" w:cs="Arial"/>
                <w:b/>
              </w:rPr>
              <w:t xml:space="preserve"> performance of this contract.</w:t>
            </w:r>
          </w:p>
          <w:p w14:paraId="584B7C13" w14:textId="77777777" w:rsidR="00106B2B" w:rsidRDefault="00106B2B" w:rsidP="00825356">
            <w:pPr>
              <w:tabs>
                <w:tab w:val="left" w:pos="0"/>
              </w:tabs>
              <w:overflowPunct w:val="0"/>
              <w:autoSpaceDE w:val="0"/>
              <w:autoSpaceDN w:val="0"/>
              <w:adjustRightInd w:val="0"/>
              <w:rPr>
                <w:rFonts w:ascii="Arial" w:hAnsi="Arial" w:cs="Arial"/>
                <w:b/>
              </w:rPr>
            </w:pPr>
          </w:p>
          <w:p w14:paraId="62E3BAEB" w14:textId="74D5607D" w:rsidR="00106B2B" w:rsidRDefault="00106B2B" w:rsidP="00825356">
            <w:pPr>
              <w:tabs>
                <w:tab w:val="left" w:pos="0"/>
              </w:tabs>
              <w:overflowPunct w:val="0"/>
              <w:autoSpaceDE w:val="0"/>
              <w:autoSpaceDN w:val="0"/>
              <w:adjustRightInd w:val="0"/>
              <w:rPr>
                <w:rFonts w:ascii="Arial" w:hAnsi="Arial" w:cs="Arial"/>
                <w:b/>
              </w:rPr>
            </w:pPr>
            <w:r w:rsidRPr="005B7D36">
              <w:rPr>
                <w:rFonts w:ascii="Arial" w:hAnsi="Arial" w:cs="Arial"/>
              </w:rPr>
              <w:t>Please refer to the</w:t>
            </w:r>
            <w:r w:rsidR="00EC5BBB">
              <w:rPr>
                <w:rFonts w:ascii="Arial" w:hAnsi="Arial" w:cs="Arial"/>
              </w:rPr>
              <w:t xml:space="preserve"> tracked changes in the T2505 </w:t>
            </w:r>
            <w:r>
              <w:rPr>
                <w:rFonts w:ascii="Arial" w:hAnsi="Arial" w:cs="Arial"/>
              </w:rPr>
              <w:t>Bid Solicitation</w:t>
            </w:r>
            <w:r w:rsidR="00EC5BBB">
              <w:rPr>
                <w:rFonts w:ascii="Arial" w:hAnsi="Arial" w:cs="Arial"/>
              </w:rPr>
              <w:t xml:space="preserve"> Revised 06</w:t>
            </w:r>
            <w:r>
              <w:rPr>
                <w:rFonts w:ascii="Arial" w:hAnsi="Arial" w:cs="Arial"/>
              </w:rPr>
              <w:t>2</w:t>
            </w:r>
            <w:r w:rsidR="00EC5BBB">
              <w:rPr>
                <w:rFonts w:ascii="Arial" w:hAnsi="Arial" w:cs="Arial"/>
              </w:rPr>
              <w:t>9</w:t>
            </w:r>
            <w:r w:rsidRPr="00626451">
              <w:rPr>
                <w:rFonts w:ascii="Arial" w:hAnsi="Arial" w:cs="Arial"/>
              </w:rPr>
              <w:t>18.</w:t>
            </w:r>
            <w:r>
              <w:rPr>
                <w:rFonts w:ascii="Arial" w:hAnsi="Arial" w:cs="Arial"/>
              </w:rPr>
              <w:t xml:space="preserve">  The proposed changes for this question will be </w:t>
            </w:r>
            <w:r w:rsidR="00446C3B">
              <w:rPr>
                <w:rFonts w:ascii="Arial" w:hAnsi="Arial" w:cs="Arial"/>
              </w:rPr>
              <w:t>addresse</w:t>
            </w:r>
            <w:r>
              <w:rPr>
                <w:rFonts w:ascii="Arial" w:hAnsi="Arial" w:cs="Arial"/>
              </w:rPr>
              <w:t>d in the language of Section 9.0 (4.1, Subsection D), page 70.</w:t>
            </w:r>
          </w:p>
          <w:p w14:paraId="5586B74A" w14:textId="77777777" w:rsidR="00106B2B" w:rsidRDefault="00106B2B" w:rsidP="00825356">
            <w:pPr>
              <w:tabs>
                <w:tab w:val="left" w:pos="0"/>
              </w:tabs>
              <w:overflowPunct w:val="0"/>
              <w:autoSpaceDE w:val="0"/>
              <w:autoSpaceDN w:val="0"/>
              <w:adjustRightInd w:val="0"/>
              <w:rPr>
                <w:rFonts w:ascii="Arial" w:hAnsi="Arial" w:cs="Arial"/>
                <w:b/>
              </w:rPr>
            </w:pPr>
          </w:p>
          <w:p w14:paraId="38F45FFA" w14:textId="77777777" w:rsidR="00106B2B" w:rsidRDefault="00106B2B" w:rsidP="00825356">
            <w:pPr>
              <w:tabs>
                <w:tab w:val="left" w:pos="0"/>
              </w:tabs>
              <w:overflowPunct w:val="0"/>
              <w:autoSpaceDE w:val="0"/>
              <w:autoSpaceDN w:val="0"/>
              <w:adjustRightInd w:val="0"/>
              <w:rPr>
                <w:rFonts w:ascii="Arial" w:hAnsi="Arial" w:cs="Arial"/>
                <w:b/>
              </w:rPr>
            </w:pPr>
          </w:p>
          <w:p w14:paraId="1212B923" w14:textId="77777777" w:rsidR="00106B2B" w:rsidRDefault="00106B2B" w:rsidP="00825356">
            <w:pPr>
              <w:tabs>
                <w:tab w:val="left" w:pos="0"/>
              </w:tabs>
              <w:overflowPunct w:val="0"/>
              <w:autoSpaceDE w:val="0"/>
              <w:autoSpaceDN w:val="0"/>
              <w:adjustRightInd w:val="0"/>
              <w:rPr>
                <w:rFonts w:ascii="Arial" w:hAnsi="Arial" w:cs="Arial"/>
                <w:b/>
              </w:rPr>
            </w:pPr>
          </w:p>
          <w:p w14:paraId="4BB4F5F8" w14:textId="1ABEDE0E" w:rsidR="00106B2B" w:rsidRDefault="00106B2B" w:rsidP="00825356">
            <w:pPr>
              <w:tabs>
                <w:tab w:val="left" w:pos="0"/>
              </w:tabs>
              <w:overflowPunct w:val="0"/>
              <w:autoSpaceDE w:val="0"/>
              <w:autoSpaceDN w:val="0"/>
              <w:adjustRightInd w:val="0"/>
              <w:rPr>
                <w:rFonts w:ascii="Arial" w:hAnsi="Arial" w:cs="Arial"/>
                <w:b/>
                <w:color w:val="000000"/>
                <w:shd w:val="clear" w:color="auto" w:fill="FFFFFF"/>
              </w:rPr>
            </w:pPr>
          </w:p>
        </w:tc>
      </w:tr>
      <w:tr w:rsidR="00825356" w14:paraId="58815EB9" w14:textId="77777777" w:rsidTr="00825356">
        <w:tc>
          <w:tcPr>
            <w:tcW w:w="540" w:type="dxa"/>
            <w:tcBorders>
              <w:top w:val="single" w:sz="4" w:space="0" w:color="auto"/>
              <w:left w:val="single" w:sz="4" w:space="0" w:color="auto"/>
              <w:bottom w:val="single" w:sz="4" w:space="0" w:color="auto"/>
              <w:right w:val="single" w:sz="4" w:space="0" w:color="auto"/>
            </w:tcBorders>
          </w:tcPr>
          <w:p w14:paraId="269ED249" w14:textId="3E514B1D" w:rsidR="00825356" w:rsidRPr="00C364D9" w:rsidRDefault="00C56425" w:rsidP="00825356">
            <w:pPr>
              <w:tabs>
                <w:tab w:val="left" w:pos="0"/>
              </w:tabs>
              <w:autoSpaceDN w:val="0"/>
              <w:jc w:val="center"/>
              <w:rPr>
                <w:rFonts w:ascii="Arial" w:hAnsi="Arial" w:cs="Arial"/>
              </w:rPr>
            </w:pPr>
            <w:r>
              <w:rPr>
                <w:rFonts w:ascii="Arial" w:hAnsi="Arial" w:cs="Arial"/>
              </w:rPr>
              <w:lastRenderedPageBreak/>
              <w:t>4</w:t>
            </w:r>
          </w:p>
        </w:tc>
        <w:tc>
          <w:tcPr>
            <w:tcW w:w="1975" w:type="dxa"/>
            <w:tcBorders>
              <w:top w:val="single" w:sz="4" w:space="0" w:color="auto"/>
              <w:left w:val="single" w:sz="4" w:space="0" w:color="auto"/>
              <w:bottom w:val="single" w:sz="4" w:space="0" w:color="auto"/>
              <w:right w:val="single" w:sz="4" w:space="0" w:color="auto"/>
            </w:tcBorders>
          </w:tcPr>
          <w:p w14:paraId="30C030CC" w14:textId="77777777" w:rsidR="00735BDE" w:rsidRDefault="00735BDE" w:rsidP="00735BDE">
            <w:pPr>
              <w:tabs>
                <w:tab w:val="left" w:pos="0"/>
              </w:tabs>
              <w:overflowPunct w:val="0"/>
              <w:autoSpaceDE w:val="0"/>
              <w:autoSpaceDN w:val="0"/>
              <w:adjustRightInd w:val="0"/>
              <w:jc w:val="center"/>
              <w:rPr>
                <w:rFonts w:ascii="Arial" w:hAnsi="Arial" w:cs="Arial"/>
              </w:rPr>
            </w:pPr>
            <w:r>
              <w:rPr>
                <w:rFonts w:ascii="Arial" w:hAnsi="Arial" w:cs="Arial"/>
              </w:rPr>
              <w:t>Standard Terms and Conditions</w:t>
            </w:r>
          </w:p>
          <w:p w14:paraId="38F70772" w14:textId="550ED287" w:rsidR="00825356" w:rsidRPr="00C364D9" w:rsidRDefault="00626451" w:rsidP="00825356">
            <w:pPr>
              <w:tabs>
                <w:tab w:val="left" w:pos="0"/>
              </w:tabs>
              <w:overflowPunct w:val="0"/>
              <w:autoSpaceDE w:val="0"/>
              <w:autoSpaceDN w:val="0"/>
              <w:adjustRightInd w:val="0"/>
              <w:jc w:val="center"/>
              <w:rPr>
                <w:rFonts w:ascii="Arial" w:hAnsi="Arial" w:cs="Arial"/>
              </w:rPr>
            </w:pPr>
            <w:r>
              <w:rPr>
                <w:rFonts w:ascii="Arial" w:hAnsi="Arial" w:cs="Arial"/>
              </w:rPr>
              <w:t>9.0</w:t>
            </w:r>
            <w:r w:rsidR="00825356">
              <w:rPr>
                <w:rFonts w:ascii="Arial" w:hAnsi="Arial" w:cs="Arial"/>
              </w:rPr>
              <w:t xml:space="preserve"> </w:t>
            </w:r>
            <w:r w:rsidR="00D139E1">
              <w:rPr>
                <w:rFonts w:ascii="Arial" w:hAnsi="Arial" w:cs="Arial"/>
              </w:rPr>
              <w:t>(4.2)</w:t>
            </w:r>
          </w:p>
          <w:p w14:paraId="77E56738"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7728F7B7" w14:textId="77777777" w:rsidR="00825356" w:rsidRDefault="00825356" w:rsidP="00825356">
            <w:pPr>
              <w:tabs>
                <w:tab w:val="left" w:pos="0"/>
              </w:tabs>
              <w:overflowPunct w:val="0"/>
              <w:autoSpaceDE w:val="0"/>
              <w:autoSpaceDN w:val="0"/>
              <w:adjustRightInd w:val="0"/>
              <w:jc w:val="center"/>
              <w:rPr>
                <w:rFonts w:ascii="Arial" w:hAnsi="Arial" w:cs="Arial"/>
              </w:rPr>
            </w:pPr>
          </w:p>
          <w:p w14:paraId="4D028FA4" w14:textId="77777777" w:rsidR="00CA0C7C" w:rsidRDefault="00CA0C7C" w:rsidP="00825356">
            <w:pPr>
              <w:tabs>
                <w:tab w:val="left" w:pos="0"/>
              </w:tabs>
              <w:overflowPunct w:val="0"/>
              <w:autoSpaceDE w:val="0"/>
              <w:autoSpaceDN w:val="0"/>
              <w:adjustRightInd w:val="0"/>
              <w:jc w:val="center"/>
              <w:rPr>
                <w:rFonts w:ascii="Arial" w:hAnsi="Arial" w:cs="Arial"/>
              </w:rPr>
            </w:pPr>
          </w:p>
          <w:p w14:paraId="764D6E47" w14:textId="77777777" w:rsidR="00CA0C7C" w:rsidRDefault="00CA0C7C" w:rsidP="00825356">
            <w:pPr>
              <w:tabs>
                <w:tab w:val="left" w:pos="0"/>
              </w:tabs>
              <w:overflowPunct w:val="0"/>
              <w:autoSpaceDE w:val="0"/>
              <w:autoSpaceDN w:val="0"/>
              <w:adjustRightInd w:val="0"/>
              <w:jc w:val="center"/>
              <w:rPr>
                <w:rFonts w:ascii="Arial" w:hAnsi="Arial" w:cs="Arial"/>
              </w:rPr>
            </w:pPr>
          </w:p>
          <w:p w14:paraId="79B4110D" w14:textId="77777777" w:rsidR="00EF7A18" w:rsidRDefault="00EF7A18" w:rsidP="00825356">
            <w:pPr>
              <w:tabs>
                <w:tab w:val="left" w:pos="0"/>
              </w:tabs>
              <w:overflowPunct w:val="0"/>
              <w:autoSpaceDE w:val="0"/>
              <w:autoSpaceDN w:val="0"/>
              <w:adjustRightInd w:val="0"/>
              <w:jc w:val="center"/>
              <w:rPr>
                <w:rFonts w:ascii="Arial" w:hAnsi="Arial" w:cs="Arial"/>
              </w:rPr>
            </w:pPr>
          </w:p>
          <w:p w14:paraId="4D94C63A" w14:textId="77777777" w:rsidR="00EF7A18" w:rsidRDefault="00EF7A18" w:rsidP="00825356">
            <w:pPr>
              <w:tabs>
                <w:tab w:val="left" w:pos="0"/>
              </w:tabs>
              <w:overflowPunct w:val="0"/>
              <w:autoSpaceDE w:val="0"/>
              <w:autoSpaceDN w:val="0"/>
              <w:adjustRightInd w:val="0"/>
              <w:jc w:val="center"/>
              <w:rPr>
                <w:rFonts w:ascii="Arial" w:hAnsi="Arial" w:cs="Arial"/>
              </w:rPr>
            </w:pPr>
          </w:p>
          <w:p w14:paraId="5F856FD7" w14:textId="77777777" w:rsidR="00EF7A18" w:rsidRDefault="00EF7A18" w:rsidP="00825356">
            <w:pPr>
              <w:tabs>
                <w:tab w:val="left" w:pos="0"/>
              </w:tabs>
              <w:overflowPunct w:val="0"/>
              <w:autoSpaceDE w:val="0"/>
              <w:autoSpaceDN w:val="0"/>
              <w:adjustRightInd w:val="0"/>
              <w:jc w:val="center"/>
              <w:rPr>
                <w:rFonts w:ascii="Arial" w:hAnsi="Arial" w:cs="Arial"/>
              </w:rPr>
            </w:pPr>
          </w:p>
          <w:p w14:paraId="36B5C223" w14:textId="0BFF1D62" w:rsidR="00EF7A18" w:rsidRPr="00C364D9" w:rsidRDefault="00EF7A18"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6AC7AEE0" w14:textId="55050EF6" w:rsidR="00825356" w:rsidRPr="00E37C68" w:rsidRDefault="00E37C68" w:rsidP="00825356">
            <w:pPr>
              <w:tabs>
                <w:tab w:val="left" w:pos="0"/>
              </w:tabs>
              <w:overflowPunct w:val="0"/>
              <w:autoSpaceDE w:val="0"/>
              <w:autoSpaceDN w:val="0"/>
              <w:adjustRightInd w:val="0"/>
              <w:jc w:val="both"/>
              <w:rPr>
                <w:rFonts w:ascii="Arial" w:hAnsi="Arial" w:cs="Arial"/>
                <w:b/>
              </w:rPr>
            </w:pPr>
            <w:r w:rsidRPr="00E37C68">
              <w:rPr>
                <w:rFonts w:ascii="Arial" w:hAnsi="Arial" w:cs="Arial"/>
                <w:b/>
              </w:rPr>
              <w:t xml:space="preserve">Bid Solicitation page 69, Section 9.0, Clause 4.2: Clause 4.2 of the Standard Terms and Conditions requires policies to provide for 60 days advance written notice in the event of any cancellation. It is standard for policies to provide for 30 </w:t>
            </w:r>
            <w:proofErr w:type="spellStart"/>
            <w:r w:rsidRPr="00E37C68">
              <w:rPr>
                <w:rFonts w:ascii="Arial" w:hAnsi="Arial" w:cs="Arial"/>
                <w:b/>
              </w:rPr>
              <w:t>days notice</w:t>
            </w:r>
            <w:proofErr w:type="spellEnd"/>
            <w:r w:rsidRPr="00E37C68">
              <w:rPr>
                <w:rFonts w:ascii="Arial" w:hAnsi="Arial" w:cs="Arial"/>
                <w:b/>
              </w:rPr>
              <w:t xml:space="preserve"> of cancellation or termination and 10 </w:t>
            </w:r>
            <w:proofErr w:type="spellStart"/>
            <w:r w:rsidRPr="00E37C68">
              <w:rPr>
                <w:rFonts w:ascii="Arial" w:hAnsi="Arial" w:cs="Arial"/>
                <w:b/>
              </w:rPr>
              <w:t>days notice</w:t>
            </w:r>
            <w:proofErr w:type="spellEnd"/>
            <w:r w:rsidRPr="00E37C68">
              <w:rPr>
                <w:rFonts w:ascii="Arial" w:hAnsi="Arial" w:cs="Arial"/>
                <w:b/>
              </w:rPr>
              <w:t xml:space="preserve"> in the event of non-payment of premium, with notice provided by standard mail. As such, we request that the third sentence of Clause 4.2 be modified to allow for 30 days' notice rather than 60 days.</w:t>
            </w:r>
          </w:p>
          <w:p w14:paraId="098CA590" w14:textId="77777777" w:rsidR="00825356" w:rsidRDefault="00825356" w:rsidP="00825356">
            <w:pPr>
              <w:tabs>
                <w:tab w:val="left" w:pos="0"/>
              </w:tabs>
              <w:overflowPunct w:val="0"/>
              <w:autoSpaceDE w:val="0"/>
              <w:autoSpaceDN w:val="0"/>
              <w:adjustRightInd w:val="0"/>
              <w:jc w:val="both"/>
              <w:rPr>
                <w:b/>
              </w:rPr>
            </w:pPr>
          </w:p>
          <w:p w14:paraId="12B1AE10" w14:textId="104F9246" w:rsidR="00164604" w:rsidRPr="00E302E2" w:rsidRDefault="00164604" w:rsidP="00164604">
            <w:pPr>
              <w:tabs>
                <w:tab w:val="left" w:pos="0"/>
              </w:tabs>
              <w:overflowPunct w:val="0"/>
              <w:autoSpaceDE w:val="0"/>
              <w:autoSpaceDN w:val="0"/>
              <w:adjustRightInd w:val="0"/>
              <w:jc w:val="both"/>
              <w:rPr>
                <w:rFonts w:ascii="Arial" w:hAnsi="Arial" w:cs="Arial"/>
                <w:b/>
              </w:rPr>
            </w:pPr>
            <w:r w:rsidRPr="005B7D36">
              <w:rPr>
                <w:rFonts w:ascii="Arial" w:hAnsi="Arial" w:cs="Arial"/>
              </w:rPr>
              <w:t xml:space="preserve">Please refer to the tracked changes in the </w:t>
            </w:r>
            <w:r w:rsidR="00CF6EA2">
              <w:rPr>
                <w:rFonts w:ascii="Arial" w:hAnsi="Arial" w:cs="Arial"/>
              </w:rPr>
              <w:t>T2505</w:t>
            </w:r>
            <w:r w:rsidRPr="005B7D36">
              <w:rPr>
                <w:rFonts w:ascii="Arial" w:hAnsi="Arial" w:cs="Arial"/>
              </w:rPr>
              <w:t xml:space="preserve"> </w:t>
            </w:r>
            <w:r>
              <w:rPr>
                <w:rFonts w:ascii="Arial" w:hAnsi="Arial" w:cs="Arial"/>
              </w:rPr>
              <w:t>Bid Solicitation</w:t>
            </w:r>
            <w:r w:rsidR="00CF6EA2">
              <w:rPr>
                <w:rFonts w:ascii="Arial" w:hAnsi="Arial" w:cs="Arial"/>
              </w:rPr>
              <w:t xml:space="preserve"> Revised</w:t>
            </w:r>
            <w:r>
              <w:rPr>
                <w:rFonts w:ascii="Arial" w:hAnsi="Arial" w:cs="Arial"/>
              </w:rPr>
              <w:t xml:space="preserve"> </w:t>
            </w:r>
            <w:r w:rsidRPr="00626451">
              <w:rPr>
                <w:rFonts w:ascii="Arial" w:hAnsi="Arial" w:cs="Arial"/>
              </w:rPr>
              <w:t>0</w:t>
            </w:r>
            <w:r>
              <w:rPr>
                <w:rFonts w:ascii="Arial" w:hAnsi="Arial" w:cs="Arial"/>
              </w:rPr>
              <w:t>6</w:t>
            </w:r>
            <w:r w:rsidR="00766C7E">
              <w:rPr>
                <w:rFonts w:ascii="Arial" w:hAnsi="Arial" w:cs="Arial"/>
              </w:rPr>
              <w:t>2</w:t>
            </w:r>
            <w:r w:rsidR="00CF6EA2">
              <w:rPr>
                <w:rFonts w:ascii="Arial" w:hAnsi="Arial" w:cs="Arial"/>
              </w:rPr>
              <w:t>9</w:t>
            </w:r>
            <w:r w:rsidRPr="00626451">
              <w:rPr>
                <w:rFonts w:ascii="Arial" w:hAnsi="Arial" w:cs="Arial"/>
              </w:rPr>
              <w:t>18.</w:t>
            </w:r>
            <w:r>
              <w:rPr>
                <w:rFonts w:ascii="Arial" w:hAnsi="Arial" w:cs="Arial"/>
              </w:rPr>
              <w:t xml:space="preserve">  The </w:t>
            </w:r>
            <w:r w:rsidR="00CB4006">
              <w:rPr>
                <w:rFonts w:ascii="Arial" w:hAnsi="Arial" w:cs="Arial"/>
              </w:rPr>
              <w:t xml:space="preserve">proposed </w:t>
            </w:r>
            <w:r>
              <w:rPr>
                <w:rFonts w:ascii="Arial" w:hAnsi="Arial" w:cs="Arial"/>
              </w:rPr>
              <w:t>change</w:t>
            </w:r>
            <w:r w:rsidR="00B66E19">
              <w:rPr>
                <w:rFonts w:ascii="Arial" w:hAnsi="Arial" w:cs="Arial"/>
              </w:rPr>
              <w:t>s</w:t>
            </w:r>
            <w:r>
              <w:rPr>
                <w:rFonts w:ascii="Arial" w:hAnsi="Arial" w:cs="Arial"/>
              </w:rPr>
              <w:t xml:space="preserve"> for this question will be reflected in the language of Section 9.0 (4.2), page </w:t>
            </w:r>
            <w:r w:rsidR="0007035D">
              <w:rPr>
                <w:rFonts w:ascii="Arial" w:hAnsi="Arial" w:cs="Arial"/>
              </w:rPr>
              <w:t>70</w:t>
            </w:r>
            <w:r>
              <w:rPr>
                <w:rFonts w:ascii="Arial" w:hAnsi="Arial" w:cs="Arial"/>
              </w:rPr>
              <w:t>.</w:t>
            </w:r>
          </w:p>
          <w:p w14:paraId="73B84539" w14:textId="77777777" w:rsidR="00825356" w:rsidRDefault="00825356" w:rsidP="00825356">
            <w:pPr>
              <w:tabs>
                <w:tab w:val="left" w:pos="0"/>
              </w:tabs>
              <w:overflowPunct w:val="0"/>
              <w:autoSpaceDE w:val="0"/>
              <w:autoSpaceDN w:val="0"/>
              <w:adjustRightInd w:val="0"/>
              <w:jc w:val="both"/>
              <w:rPr>
                <w:b/>
              </w:rPr>
            </w:pPr>
          </w:p>
          <w:p w14:paraId="05C4EF54" w14:textId="77777777" w:rsidR="00825356" w:rsidRDefault="00825356" w:rsidP="00825356">
            <w:pPr>
              <w:tabs>
                <w:tab w:val="left" w:pos="0"/>
              </w:tabs>
              <w:overflowPunct w:val="0"/>
              <w:autoSpaceDE w:val="0"/>
              <w:autoSpaceDN w:val="0"/>
              <w:adjustRightInd w:val="0"/>
              <w:jc w:val="both"/>
              <w:rPr>
                <w:b/>
              </w:rPr>
            </w:pPr>
          </w:p>
          <w:p w14:paraId="70A080FD" w14:textId="2FFBD283" w:rsidR="00825356" w:rsidRPr="004B73AC" w:rsidRDefault="00825356" w:rsidP="00825356">
            <w:pPr>
              <w:tabs>
                <w:tab w:val="left" w:pos="0"/>
              </w:tabs>
              <w:overflowPunct w:val="0"/>
              <w:autoSpaceDE w:val="0"/>
              <w:autoSpaceDN w:val="0"/>
              <w:adjustRightInd w:val="0"/>
              <w:jc w:val="both"/>
              <w:rPr>
                <w:rFonts w:ascii="Arial" w:hAnsi="Arial" w:cs="Arial"/>
                <w:b/>
              </w:rPr>
            </w:pPr>
          </w:p>
        </w:tc>
      </w:tr>
      <w:tr w:rsidR="00825356" w14:paraId="1B17B971"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761BBFF0" w14:textId="62501733" w:rsidR="00825356" w:rsidRPr="00C364D9" w:rsidRDefault="00C56425" w:rsidP="00825356">
            <w:pPr>
              <w:tabs>
                <w:tab w:val="left" w:pos="0"/>
              </w:tabs>
              <w:autoSpaceDN w:val="0"/>
              <w:jc w:val="center"/>
              <w:rPr>
                <w:rFonts w:ascii="Arial" w:hAnsi="Arial" w:cs="Arial"/>
              </w:rPr>
            </w:pPr>
            <w:r>
              <w:rPr>
                <w:rFonts w:ascii="Arial" w:hAnsi="Arial" w:cs="Arial"/>
              </w:rPr>
              <w:t>5</w:t>
            </w:r>
          </w:p>
        </w:tc>
        <w:tc>
          <w:tcPr>
            <w:tcW w:w="1975" w:type="dxa"/>
            <w:tcBorders>
              <w:top w:val="single" w:sz="4" w:space="0" w:color="auto"/>
              <w:left w:val="single" w:sz="4" w:space="0" w:color="auto"/>
              <w:bottom w:val="single" w:sz="4" w:space="0" w:color="auto"/>
              <w:right w:val="single" w:sz="4" w:space="0" w:color="auto"/>
            </w:tcBorders>
          </w:tcPr>
          <w:p w14:paraId="581CCD09" w14:textId="77777777" w:rsidR="00735BDE" w:rsidRDefault="00735BDE" w:rsidP="00735BDE">
            <w:pPr>
              <w:tabs>
                <w:tab w:val="left" w:pos="0"/>
              </w:tabs>
              <w:overflowPunct w:val="0"/>
              <w:autoSpaceDE w:val="0"/>
              <w:autoSpaceDN w:val="0"/>
              <w:adjustRightInd w:val="0"/>
              <w:jc w:val="center"/>
              <w:rPr>
                <w:rFonts w:ascii="Arial" w:hAnsi="Arial" w:cs="Arial"/>
              </w:rPr>
            </w:pPr>
            <w:r>
              <w:rPr>
                <w:rFonts w:ascii="Arial" w:hAnsi="Arial" w:cs="Arial"/>
              </w:rPr>
              <w:t>Standard Terms and Conditions</w:t>
            </w:r>
          </w:p>
          <w:p w14:paraId="766610DE" w14:textId="378A06FF" w:rsidR="00825356" w:rsidRPr="00C364D9" w:rsidRDefault="00735BDE" w:rsidP="00825356">
            <w:pPr>
              <w:tabs>
                <w:tab w:val="left" w:pos="0"/>
              </w:tabs>
              <w:overflowPunct w:val="0"/>
              <w:autoSpaceDE w:val="0"/>
              <w:autoSpaceDN w:val="0"/>
              <w:adjustRightInd w:val="0"/>
              <w:jc w:val="center"/>
              <w:rPr>
                <w:rFonts w:ascii="Arial" w:hAnsi="Arial" w:cs="Arial"/>
              </w:rPr>
            </w:pPr>
            <w:r>
              <w:rPr>
                <w:rFonts w:ascii="Arial" w:hAnsi="Arial" w:cs="Arial"/>
              </w:rPr>
              <w:t>9.0 (5</w:t>
            </w:r>
            <w:r w:rsidR="00D139E1">
              <w:rPr>
                <w:rFonts w:ascii="Arial" w:hAnsi="Arial" w:cs="Arial"/>
              </w:rPr>
              <w:t>.</w:t>
            </w:r>
            <w:r>
              <w:rPr>
                <w:rFonts w:ascii="Arial" w:hAnsi="Arial" w:cs="Arial"/>
              </w:rPr>
              <w:t>1</w:t>
            </w:r>
            <w:r w:rsidR="00D139E1">
              <w:rPr>
                <w:rFonts w:ascii="Arial" w:hAnsi="Arial" w:cs="Arial"/>
              </w:rPr>
              <w:t>2)</w:t>
            </w:r>
          </w:p>
          <w:p w14:paraId="119FCB3C"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589398A0" w14:textId="77777777" w:rsidR="00825356" w:rsidRDefault="00825356" w:rsidP="00825356">
            <w:pPr>
              <w:tabs>
                <w:tab w:val="left" w:pos="0"/>
              </w:tabs>
              <w:overflowPunct w:val="0"/>
              <w:autoSpaceDE w:val="0"/>
              <w:autoSpaceDN w:val="0"/>
              <w:adjustRightInd w:val="0"/>
              <w:jc w:val="center"/>
              <w:rPr>
                <w:rFonts w:ascii="Arial" w:hAnsi="Arial" w:cs="Arial"/>
              </w:rPr>
            </w:pPr>
          </w:p>
          <w:p w14:paraId="3153267D" w14:textId="77777777" w:rsidR="0091272B" w:rsidRDefault="0091272B" w:rsidP="00825356">
            <w:pPr>
              <w:tabs>
                <w:tab w:val="left" w:pos="0"/>
              </w:tabs>
              <w:overflowPunct w:val="0"/>
              <w:autoSpaceDE w:val="0"/>
              <w:autoSpaceDN w:val="0"/>
              <w:adjustRightInd w:val="0"/>
              <w:jc w:val="center"/>
              <w:rPr>
                <w:rFonts w:ascii="Arial" w:hAnsi="Arial" w:cs="Arial"/>
              </w:rPr>
            </w:pPr>
          </w:p>
          <w:p w14:paraId="5DF8669F" w14:textId="77777777" w:rsidR="0091272B" w:rsidRDefault="0091272B" w:rsidP="00825356">
            <w:pPr>
              <w:tabs>
                <w:tab w:val="left" w:pos="0"/>
              </w:tabs>
              <w:overflowPunct w:val="0"/>
              <w:autoSpaceDE w:val="0"/>
              <w:autoSpaceDN w:val="0"/>
              <w:adjustRightInd w:val="0"/>
              <w:jc w:val="center"/>
              <w:rPr>
                <w:rFonts w:ascii="Arial" w:hAnsi="Arial" w:cs="Arial"/>
              </w:rPr>
            </w:pPr>
          </w:p>
          <w:p w14:paraId="3A446F60" w14:textId="5A921ED1" w:rsidR="0091272B" w:rsidRPr="00C364D9" w:rsidRDefault="0091272B"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6E7180A7" w14:textId="4FA29A07" w:rsidR="00825356" w:rsidRPr="00B03444" w:rsidRDefault="00B03444" w:rsidP="00825356">
            <w:pPr>
              <w:tabs>
                <w:tab w:val="left" w:pos="0"/>
              </w:tabs>
              <w:overflowPunct w:val="0"/>
              <w:autoSpaceDE w:val="0"/>
              <w:autoSpaceDN w:val="0"/>
              <w:adjustRightInd w:val="0"/>
              <w:jc w:val="both"/>
              <w:rPr>
                <w:rFonts w:ascii="Arial" w:hAnsi="Arial" w:cs="Arial"/>
                <w:b/>
              </w:rPr>
            </w:pPr>
            <w:r w:rsidRPr="00B03444">
              <w:rPr>
                <w:rFonts w:ascii="Arial" w:hAnsi="Arial" w:cs="Arial"/>
                <w:b/>
              </w:rPr>
              <w:t>Bid Solicitation page 73, Section 9.0, Clause 5.12(D): Would the State consider modifying Clause 5.12(D) of the Standard Terms and Conditions such that it is limited to delays caused solely by the contractor, and so that it includes a cure period</w:t>
            </w:r>
            <w:r w:rsidR="00007C24">
              <w:rPr>
                <w:rFonts w:ascii="Arial" w:hAnsi="Arial" w:cs="Arial"/>
                <w:b/>
              </w:rPr>
              <w:t xml:space="preserve">. </w:t>
            </w:r>
            <w:r w:rsidRPr="00B03444">
              <w:rPr>
                <w:rFonts w:ascii="Arial" w:hAnsi="Arial" w:cs="Arial"/>
                <w:b/>
              </w:rPr>
              <w:t xml:space="preserve"> We respectfully request the following modified wording to Clause 5.12(D): "In the event delivery of goods or services is not made within the number of days stipulated or under the schedule defined in the contract due solely to delays caused by Contractor, the using agency shall be authorized to obtain the material or service from any available source after providing written notice to the Contractor and a cure period of ten days, with the difference in price, if any</w:t>
            </w:r>
            <w:r w:rsidR="00300387">
              <w:rPr>
                <w:rFonts w:ascii="Arial" w:hAnsi="Arial" w:cs="Arial"/>
                <w:b/>
              </w:rPr>
              <w:t>, to be paid by the contractor.</w:t>
            </w:r>
          </w:p>
          <w:p w14:paraId="303A94D3" w14:textId="5B3C8E67" w:rsidR="00825356" w:rsidRPr="00C364D9" w:rsidRDefault="00825356" w:rsidP="00825356">
            <w:pPr>
              <w:tabs>
                <w:tab w:val="left" w:pos="0"/>
              </w:tabs>
              <w:overflowPunct w:val="0"/>
              <w:autoSpaceDE w:val="0"/>
              <w:autoSpaceDN w:val="0"/>
              <w:adjustRightInd w:val="0"/>
              <w:jc w:val="both"/>
              <w:rPr>
                <w:rFonts w:ascii="Arial" w:hAnsi="Arial" w:cs="Arial"/>
                <w:b/>
              </w:rPr>
            </w:pPr>
          </w:p>
          <w:p w14:paraId="62E1FE58" w14:textId="77777777" w:rsidR="00825356" w:rsidRDefault="00825356" w:rsidP="00825356">
            <w:pPr>
              <w:tabs>
                <w:tab w:val="left" w:pos="0"/>
              </w:tabs>
              <w:overflowPunct w:val="0"/>
              <w:autoSpaceDE w:val="0"/>
              <w:autoSpaceDN w:val="0"/>
              <w:adjustRightInd w:val="0"/>
              <w:jc w:val="both"/>
              <w:rPr>
                <w:rFonts w:ascii="Arial" w:hAnsi="Arial" w:cs="Arial"/>
                <w:b/>
              </w:rPr>
            </w:pPr>
          </w:p>
          <w:p w14:paraId="12E77413" w14:textId="0DFC2BA4" w:rsidR="00825356" w:rsidRDefault="00766C7E" w:rsidP="00825356">
            <w:pPr>
              <w:tabs>
                <w:tab w:val="left" w:pos="0"/>
              </w:tabs>
              <w:overflowPunct w:val="0"/>
              <w:autoSpaceDE w:val="0"/>
              <w:autoSpaceDN w:val="0"/>
              <w:adjustRightInd w:val="0"/>
              <w:jc w:val="both"/>
              <w:rPr>
                <w:rFonts w:ascii="Arial" w:hAnsi="Arial" w:cs="Arial"/>
                <w:b/>
              </w:rPr>
            </w:pPr>
            <w:r w:rsidRPr="005B7D36">
              <w:rPr>
                <w:rFonts w:ascii="Arial" w:hAnsi="Arial" w:cs="Arial"/>
              </w:rPr>
              <w:t>Please refer to the tracked changes in</w:t>
            </w:r>
            <w:r w:rsidR="00CF6EA2">
              <w:rPr>
                <w:rFonts w:ascii="Arial" w:hAnsi="Arial" w:cs="Arial"/>
              </w:rPr>
              <w:t xml:space="preserve"> the</w:t>
            </w:r>
            <w:r w:rsidRPr="005B7D36">
              <w:rPr>
                <w:rFonts w:ascii="Arial" w:hAnsi="Arial" w:cs="Arial"/>
              </w:rPr>
              <w:t xml:space="preserve"> </w:t>
            </w:r>
            <w:r w:rsidR="00CF6EA2">
              <w:rPr>
                <w:rFonts w:ascii="Arial" w:hAnsi="Arial" w:cs="Arial"/>
              </w:rPr>
              <w:t xml:space="preserve">T2505 </w:t>
            </w:r>
            <w:r>
              <w:rPr>
                <w:rFonts w:ascii="Arial" w:hAnsi="Arial" w:cs="Arial"/>
              </w:rPr>
              <w:t xml:space="preserve">Bid Solicitation </w:t>
            </w:r>
            <w:r w:rsidR="00CF6EA2">
              <w:rPr>
                <w:rFonts w:ascii="Arial" w:hAnsi="Arial" w:cs="Arial"/>
              </w:rPr>
              <w:t xml:space="preserve">Revised </w:t>
            </w:r>
            <w:r w:rsidRPr="00626451">
              <w:rPr>
                <w:rFonts w:ascii="Arial" w:hAnsi="Arial" w:cs="Arial"/>
              </w:rPr>
              <w:t>0</w:t>
            </w:r>
            <w:r>
              <w:rPr>
                <w:rFonts w:ascii="Arial" w:hAnsi="Arial" w:cs="Arial"/>
              </w:rPr>
              <w:t>6</w:t>
            </w:r>
            <w:r w:rsidR="00B66E19">
              <w:rPr>
                <w:rFonts w:ascii="Arial" w:hAnsi="Arial" w:cs="Arial"/>
              </w:rPr>
              <w:t>2</w:t>
            </w:r>
            <w:r w:rsidR="00CF6EA2">
              <w:rPr>
                <w:rFonts w:ascii="Arial" w:hAnsi="Arial" w:cs="Arial"/>
              </w:rPr>
              <w:t>9</w:t>
            </w:r>
            <w:r w:rsidRPr="00626451">
              <w:rPr>
                <w:rFonts w:ascii="Arial" w:hAnsi="Arial" w:cs="Arial"/>
              </w:rPr>
              <w:t>18.</w:t>
            </w:r>
            <w:r>
              <w:rPr>
                <w:rFonts w:ascii="Arial" w:hAnsi="Arial" w:cs="Arial"/>
              </w:rPr>
              <w:t xml:space="preserve">  The proposed change</w:t>
            </w:r>
            <w:r w:rsidR="00B66E19">
              <w:rPr>
                <w:rFonts w:ascii="Arial" w:hAnsi="Arial" w:cs="Arial"/>
              </w:rPr>
              <w:t>s</w:t>
            </w:r>
            <w:r>
              <w:rPr>
                <w:rFonts w:ascii="Arial" w:hAnsi="Arial" w:cs="Arial"/>
              </w:rPr>
              <w:t xml:space="preserve"> for this question will be </w:t>
            </w:r>
            <w:r w:rsidR="00446C3B">
              <w:rPr>
                <w:rFonts w:ascii="Arial" w:hAnsi="Arial" w:cs="Arial"/>
              </w:rPr>
              <w:t>addressed</w:t>
            </w:r>
            <w:r>
              <w:rPr>
                <w:rFonts w:ascii="Arial" w:hAnsi="Arial" w:cs="Arial"/>
              </w:rPr>
              <w:t xml:space="preserve"> in the language of Section 9.0 (</w:t>
            </w:r>
            <w:r w:rsidR="00B66E19">
              <w:rPr>
                <w:rFonts w:ascii="Arial" w:hAnsi="Arial" w:cs="Arial"/>
              </w:rPr>
              <w:t>5</w:t>
            </w:r>
            <w:r>
              <w:rPr>
                <w:rFonts w:ascii="Arial" w:hAnsi="Arial" w:cs="Arial"/>
              </w:rPr>
              <w:t>.</w:t>
            </w:r>
            <w:r w:rsidR="00B66E19">
              <w:rPr>
                <w:rFonts w:ascii="Arial" w:hAnsi="Arial" w:cs="Arial"/>
              </w:rPr>
              <w:t>1</w:t>
            </w:r>
            <w:r>
              <w:rPr>
                <w:rFonts w:ascii="Arial" w:hAnsi="Arial" w:cs="Arial"/>
              </w:rPr>
              <w:t>2</w:t>
            </w:r>
            <w:r w:rsidR="00B66E19">
              <w:rPr>
                <w:rFonts w:ascii="Arial" w:hAnsi="Arial" w:cs="Arial"/>
              </w:rPr>
              <w:t xml:space="preserve"> D</w:t>
            </w:r>
            <w:r>
              <w:rPr>
                <w:rFonts w:ascii="Arial" w:hAnsi="Arial" w:cs="Arial"/>
              </w:rPr>
              <w:t xml:space="preserve">), page </w:t>
            </w:r>
            <w:r w:rsidR="00B66E19">
              <w:rPr>
                <w:rFonts w:ascii="Arial" w:hAnsi="Arial" w:cs="Arial"/>
              </w:rPr>
              <w:t>7</w:t>
            </w:r>
            <w:r w:rsidR="0007035D">
              <w:rPr>
                <w:rFonts w:ascii="Arial" w:hAnsi="Arial" w:cs="Arial"/>
              </w:rPr>
              <w:t>5</w:t>
            </w:r>
            <w:r>
              <w:rPr>
                <w:rFonts w:ascii="Arial" w:hAnsi="Arial" w:cs="Arial"/>
              </w:rPr>
              <w:t>.</w:t>
            </w:r>
          </w:p>
          <w:p w14:paraId="43851608" w14:textId="77777777" w:rsidR="00B76A38" w:rsidRDefault="00B76A38" w:rsidP="00825356">
            <w:pPr>
              <w:tabs>
                <w:tab w:val="left" w:pos="0"/>
              </w:tabs>
              <w:overflowPunct w:val="0"/>
              <w:autoSpaceDE w:val="0"/>
              <w:autoSpaceDN w:val="0"/>
              <w:adjustRightInd w:val="0"/>
              <w:jc w:val="both"/>
              <w:rPr>
                <w:rFonts w:ascii="Arial" w:hAnsi="Arial" w:cs="Arial"/>
                <w:b/>
              </w:rPr>
            </w:pPr>
          </w:p>
          <w:p w14:paraId="526C2D6E" w14:textId="77777777" w:rsidR="00825356" w:rsidRPr="00C364D9" w:rsidRDefault="00825356" w:rsidP="00825356">
            <w:pPr>
              <w:tabs>
                <w:tab w:val="left" w:pos="0"/>
              </w:tabs>
              <w:overflowPunct w:val="0"/>
              <w:autoSpaceDE w:val="0"/>
              <w:autoSpaceDN w:val="0"/>
              <w:adjustRightInd w:val="0"/>
              <w:jc w:val="both"/>
              <w:rPr>
                <w:rFonts w:ascii="Arial" w:hAnsi="Arial" w:cs="Arial"/>
                <w:b/>
              </w:rPr>
            </w:pPr>
          </w:p>
        </w:tc>
      </w:tr>
      <w:tr w:rsidR="00825356" w14:paraId="1C53E2A4" w14:textId="77777777" w:rsidTr="00825356">
        <w:tc>
          <w:tcPr>
            <w:tcW w:w="540" w:type="dxa"/>
            <w:tcBorders>
              <w:top w:val="single" w:sz="4" w:space="0" w:color="auto"/>
              <w:left w:val="single" w:sz="4" w:space="0" w:color="auto"/>
              <w:bottom w:val="single" w:sz="4" w:space="0" w:color="auto"/>
              <w:right w:val="single" w:sz="4" w:space="0" w:color="auto"/>
            </w:tcBorders>
          </w:tcPr>
          <w:p w14:paraId="7831EDC7" w14:textId="78542EDA" w:rsidR="00825356" w:rsidRPr="00C364D9" w:rsidRDefault="00C56425" w:rsidP="00825356">
            <w:pPr>
              <w:tabs>
                <w:tab w:val="left" w:pos="0"/>
              </w:tabs>
              <w:autoSpaceDN w:val="0"/>
              <w:jc w:val="center"/>
              <w:rPr>
                <w:rFonts w:ascii="Arial" w:hAnsi="Arial" w:cs="Arial"/>
              </w:rPr>
            </w:pPr>
            <w:r>
              <w:rPr>
                <w:rFonts w:ascii="Arial" w:hAnsi="Arial" w:cs="Arial"/>
              </w:rPr>
              <w:t>6</w:t>
            </w:r>
          </w:p>
        </w:tc>
        <w:tc>
          <w:tcPr>
            <w:tcW w:w="1975" w:type="dxa"/>
            <w:tcBorders>
              <w:top w:val="single" w:sz="4" w:space="0" w:color="auto"/>
              <w:left w:val="single" w:sz="4" w:space="0" w:color="auto"/>
              <w:bottom w:val="single" w:sz="4" w:space="0" w:color="auto"/>
              <w:right w:val="single" w:sz="4" w:space="0" w:color="auto"/>
            </w:tcBorders>
          </w:tcPr>
          <w:p w14:paraId="4B974F63" w14:textId="77777777" w:rsidR="00744AA1" w:rsidRDefault="00BB2511" w:rsidP="00BB2511">
            <w:pPr>
              <w:tabs>
                <w:tab w:val="left" w:pos="0"/>
              </w:tabs>
              <w:overflowPunct w:val="0"/>
              <w:autoSpaceDE w:val="0"/>
              <w:autoSpaceDN w:val="0"/>
              <w:adjustRightInd w:val="0"/>
              <w:jc w:val="center"/>
              <w:rPr>
                <w:rFonts w:ascii="Arial" w:hAnsi="Arial" w:cs="Arial"/>
              </w:rPr>
            </w:pPr>
            <w:r>
              <w:rPr>
                <w:rFonts w:ascii="Arial" w:hAnsi="Arial" w:cs="Arial"/>
              </w:rPr>
              <w:t>General</w:t>
            </w:r>
          </w:p>
          <w:p w14:paraId="0FEFAF0A" w14:textId="77777777" w:rsidR="00744AA1" w:rsidRDefault="00744AA1" w:rsidP="00BB2511">
            <w:pPr>
              <w:tabs>
                <w:tab w:val="left" w:pos="0"/>
              </w:tabs>
              <w:overflowPunct w:val="0"/>
              <w:autoSpaceDE w:val="0"/>
              <w:autoSpaceDN w:val="0"/>
              <w:adjustRightInd w:val="0"/>
              <w:jc w:val="center"/>
              <w:rPr>
                <w:rFonts w:ascii="Arial" w:hAnsi="Arial" w:cs="Arial"/>
              </w:rPr>
            </w:pPr>
          </w:p>
          <w:p w14:paraId="791ABC71" w14:textId="77777777" w:rsidR="00744AA1" w:rsidRDefault="00744AA1" w:rsidP="00BB2511">
            <w:pPr>
              <w:tabs>
                <w:tab w:val="left" w:pos="0"/>
              </w:tabs>
              <w:overflowPunct w:val="0"/>
              <w:autoSpaceDE w:val="0"/>
              <w:autoSpaceDN w:val="0"/>
              <w:adjustRightInd w:val="0"/>
              <w:jc w:val="center"/>
              <w:rPr>
                <w:rFonts w:ascii="Arial" w:hAnsi="Arial" w:cs="Arial"/>
              </w:rPr>
            </w:pPr>
          </w:p>
          <w:p w14:paraId="11BC2288" w14:textId="3A0A8B2C" w:rsidR="00744AA1" w:rsidRDefault="00744AA1" w:rsidP="00BB2511">
            <w:pPr>
              <w:tabs>
                <w:tab w:val="left" w:pos="0"/>
              </w:tabs>
              <w:overflowPunct w:val="0"/>
              <w:autoSpaceDE w:val="0"/>
              <w:autoSpaceDN w:val="0"/>
              <w:adjustRightInd w:val="0"/>
              <w:jc w:val="center"/>
              <w:rPr>
                <w:rFonts w:ascii="Arial" w:hAnsi="Arial" w:cs="Arial"/>
              </w:rPr>
            </w:pPr>
          </w:p>
          <w:p w14:paraId="617F4A78" w14:textId="06CD602F" w:rsidR="00825356" w:rsidRPr="00C364D9" w:rsidRDefault="00825356" w:rsidP="00BB2511">
            <w:pPr>
              <w:tabs>
                <w:tab w:val="left" w:pos="0"/>
              </w:tabs>
              <w:overflowPunct w:val="0"/>
              <w:autoSpaceDE w:val="0"/>
              <w:autoSpaceDN w:val="0"/>
              <w:adjustRightInd w:val="0"/>
              <w:jc w:val="center"/>
              <w:rPr>
                <w:rFonts w:ascii="Arial" w:hAnsi="Arial" w:cs="Arial"/>
              </w:rPr>
            </w:pPr>
            <w:r w:rsidRPr="00C364D9">
              <w:rPr>
                <w:rFonts w:ascii="Arial" w:hAnsi="Arial" w:cs="Arial"/>
              </w:rPr>
              <w:t xml:space="preserve"> </w:t>
            </w:r>
          </w:p>
        </w:tc>
        <w:tc>
          <w:tcPr>
            <w:tcW w:w="6688" w:type="dxa"/>
            <w:tcBorders>
              <w:top w:val="single" w:sz="4" w:space="0" w:color="auto"/>
              <w:left w:val="single" w:sz="4" w:space="0" w:color="auto"/>
              <w:bottom w:val="single" w:sz="4" w:space="0" w:color="auto"/>
              <w:right w:val="single" w:sz="4" w:space="0" w:color="auto"/>
            </w:tcBorders>
          </w:tcPr>
          <w:p w14:paraId="64DB562A" w14:textId="1B1554FE" w:rsidR="00825356" w:rsidRPr="00BF0355" w:rsidRDefault="00E208C1" w:rsidP="00825356">
            <w:pPr>
              <w:tabs>
                <w:tab w:val="left" w:pos="0"/>
              </w:tabs>
              <w:overflowPunct w:val="0"/>
              <w:autoSpaceDE w:val="0"/>
              <w:autoSpaceDN w:val="0"/>
              <w:adjustRightInd w:val="0"/>
              <w:jc w:val="both"/>
              <w:rPr>
                <w:rFonts w:ascii="Arial" w:hAnsi="Arial" w:cs="Arial"/>
                <w:b/>
              </w:rPr>
            </w:pPr>
            <w:r>
              <w:rPr>
                <w:rFonts w:ascii="Arial" w:hAnsi="Arial" w:cs="Arial"/>
                <w:b/>
              </w:rPr>
              <w:t>How many proposals can one organization submit?</w:t>
            </w:r>
          </w:p>
          <w:p w14:paraId="14A7202F" w14:textId="77777777" w:rsidR="00825356" w:rsidRDefault="00825356" w:rsidP="00825356">
            <w:pPr>
              <w:tabs>
                <w:tab w:val="left" w:pos="0"/>
              </w:tabs>
              <w:overflowPunct w:val="0"/>
              <w:autoSpaceDE w:val="0"/>
              <w:autoSpaceDN w:val="0"/>
              <w:adjustRightInd w:val="0"/>
              <w:jc w:val="both"/>
              <w:rPr>
                <w:b/>
              </w:rPr>
            </w:pPr>
          </w:p>
          <w:p w14:paraId="6A8A630B" w14:textId="7D201034" w:rsidR="00825356" w:rsidRPr="00A56934" w:rsidRDefault="009F28A2" w:rsidP="00825356">
            <w:pPr>
              <w:tabs>
                <w:tab w:val="left" w:pos="0"/>
              </w:tabs>
              <w:overflowPunct w:val="0"/>
              <w:autoSpaceDE w:val="0"/>
              <w:autoSpaceDN w:val="0"/>
              <w:adjustRightInd w:val="0"/>
              <w:jc w:val="both"/>
              <w:rPr>
                <w:rFonts w:ascii="Arial" w:hAnsi="Arial" w:cs="Arial"/>
              </w:rPr>
            </w:pPr>
            <w:r w:rsidRPr="00A56934">
              <w:rPr>
                <w:rFonts w:ascii="Arial" w:hAnsi="Arial" w:cs="Arial"/>
              </w:rPr>
              <w:t>All Vendors {Bidders} shall submit one (1) Quote</w:t>
            </w:r>
            <w:r w:rsidR="00740F1D">
              <w:rPr>
                <w:rFonts w:ascii="Arial" w:hAnsi="Arial" w:cs="Arial"/>
              </w:rPr>
              <w:t xml:space="preserve"> {Proposal}</w:t>
            </w:r>
            <w:r w:rsidRPr="00A56934">
              <w:rPr>
                <w:rFonts w:ascii="Arial" w:hAnsi="Arial" w:cs="Arial"/>
              </w:rPr>
              <w:t xml:space="preserve"> </w:t>
            </w:r>
            <w:r w:rsidR="008608B5" w:rsidRPr="00A56934">
              <w:rPr>
                <w:rFonts w:ascii="Arial" w:hAnsi="Arial" w:cs="Arial"/>
              </w:rPr>
              <w:t>that sh</w:t>
            </w:r>
            <w:r w:rsidR="00A56934" w:rsidRPr="00A56934">
              <w:rPr>
                <w:rFonts w:ascii="Arial" w:hAnsi="Arial" w:cs="Arial"/>
              </w:rPr>
              <w:t>all</w:t>
            </w:r>
            <w:r w:rsidR="008608B5" w:rsidRPr="00A56934">
              <w:rPr>
                <w:rFonts w:ascii="Arial" w:hAnsi="Arial" w:cs="Arial"/>
              </w:rPr>
              <w:t xml:space="preserve"> include a Case Study and Price Sheet information for each category they wished to be considered for</w:t>
            </w:r>
            <w:r w:rsidR="00744AA1" w:rsidRPr="00A56934">
              <w:rPr>
                <w:rFonts w:ascii="Arial" w:hAnsi="Arial" w:cs="Arial"/>
              </w:rPr>
              <w:t xml:space="preserve"> award</w:t>
            </w:r>
            <w:r w:rsidR="008608B5" w:rsidRPr="00A56934">
              <w:rPr>
                <w:rFonts w:ascii="Arial" w:hAnsi="Arial" w:cs="Arial"/>
              </w:rPr>
              <w:t>.</w:t>
            </w:r>
            <w:r w:rsidR="00CF7091" w:rsidRPr="00A56934">
              <w:rPr>
                <w:rFonts w:ascii="Arial" w:hAnsi="Arial" w:cs="Arial"/>
              </w:rPr>
              <w:t xml:space="preserve"> See Section 4.3 for Quote </w:t>
            </w:r>
            <w:r w:rsidR="00740F1D">
              <w:rPr>
                <w:rFonts w:ascii="Arial" w:hAnsi="Arial" w:cs="Arial"/>
              </w:rPr>
              <w:t xml:space="preserve">{Proposal} </w:t>
            </w:r>
            <w:r w:rsidR="00CF7091" w:rsidRPr="00A56934">
              <w:rPr>
                <w:rFonts w:ascii="Arial" w:hAnsi="Arial" w:cs="Arial"/>
              </w:rPr>
              <w:t>submission instructions.</w:t>
            </w:r>
          </w:p>
          <w:p w14:paraId="39288C28" w14:textId="77777777" w:rsidR="004603E7" w:rsidRDefault="004603E7" w:rsidP="00825356">
            <w:pPr>
              <w:tabs>
                <w:tab w:val="left" w:pos="0"/>
              </w:tabs>
              <w:overflowPunct w:val="0"/>
              <w:autoSpaceDE w:val="0"/>
              <w:autoSpaceDN w:val="0"/>
              <w:adjustRightInd w:val="0"/>
              <w:jc w:val="both"/>
              <w:rPr>
                <w:rFonts w:ascii="Arial" w:hAnsi="Arial" w:cs="Arial"/>
                <w:b/>
              </w:rPr>
            </w:pPr>
          </w:p>
          <w:p w14:paraId="45E5CF70" w14:textId="6FB744E7" w:rsidR="008E1AEA" w:rsidRPr="0038635E" w:rsidRDefault="008E1AEA" w:rsidP="00825356">
            <w:pPr>
              <w:tabs>
                <w:tab w:val="left" w:pos="0"/>
              </w:tabs>
              <w:overflowPunct w:val="0"/>
              <w:autoSpaceDE w:val="0"/>
              <w:autoSpaceDN w:val="0"/>
              <w:adjustRightInd w:val="0"/>
              <w:jc w:val="both"/>
              <w:rPr>
                <w:rFonts w:ascii="Arial" w:hAnsi="Arial" w:cs="Arial"/>
                <w:b/>
              </w:rPr>
            </w:pPr>
          </w:p>
        </w:tc>
      </w:tr>
      <w:tr w:rsidR="00825356" w14:paraId="2E0E4180" w14:textId="77777777" w:rsidTr="00825356">
        <w:tc>
          <w:tcPr>
            <w:tcW w:w="540" w:type="dxa"/>
            <w:tcBorders>
              <w:top w:val="single" w:sz="4" w:space="0" w:color="auto"/>
              <w:left w:val="single" w:sz="4" w:space="0" w:color="auto"/>
              <w:bottom w:val="single" w:sz="4" w:space="0" w:color="auto"/>
              <w:right w:val="single" w:sz="4" w:space="0" w:color="auto"/>
            </w:tcBorders>
            <w:hideMark/>
          </w:tcPr>
          <w:p w14:paraId="592A7715" w14:textId="309CC069" w:rsidR="00825356" w:rsidRPr="00C364D9" w:rsidRDefault="00C56425" w:rsidP="00825356">
            <w:pPr>
              <w:tabs>
                <w:tab w:val="left" w:pos="0"/>
              </w:tabs>
              <w:autoSpaceDN w:val="0"/>
              <w:jc w:val="center"/>
              <w:rPr>
                <w:rFonts w:ascii="Arial" w:hAnsi="Arial" w:cs="Arial"/>
              </w:rPr>
            </w:pPr>
            <w:r>
              <w:rPr>
                <w:rFonts w:ascii="Arial" w:hAnsi="Arial" w:cs="Arial"/>
              </w:rPr>
              <w:lastRenderedPageBreak/>
              <w:t>7</w:t>
            </w:r>
          </w:p>
        </w:tc>
        <w:tc>
          <w:tcPr>
            <w:tcW w:w="1975" w:type="dxa"/>
            <w:tcBorders>
              <w:top w:val="single" w:sz="4" w:space="0" w:color="auto"/>
              <w:left w:val="single" w:sz="4" w:space="0" w:color="auto"/>
              <w:bottom w:val="single" w:sz="4" w:space="0" w:color="auto"/>
              <w:right w:val="single" w:sz="4" w:space="0" w:color="auto"/>
            </w:tcBorders>
          </w:tcPr>
          <w:p w14:paraId="7611B2B8" w14:textId="7BD2BFD3" w:rsidR="00825356" w:rsidRPr="00C364D9" w:rsidRDefault="00BB2511" w:rsidP="00825356">
            <w:pPr>
              <w:tabs>
                <w:tab w:val="left" w:pos="0"/>
              </w:tabs>
              <w:overflowPunct w:val="0"/>
              <w:autoSpaceDE w:val="0"/>
              <w:autoSpaceDN w:val="0"/>
              <w:adjustRightInd w:val="0"/>
              <w:jc w:val="center"/>
              <w:rPr>
                <w:rFonts w:ascii="Arial" w:hAnsi="Arial" w:cs="Arial"/>
              </w:rPr>
            </w:pPr>
            <w:r>
              <w:rPr>
                <w:rFonts w:ascii="Arial" w:hAnsi="Arial" w:cs="Arial"/>
              </w:rPr>
              <w:t>General</w:t>
            </w:r>
          </w:p>
          <w:p w14:paraId="20022C7D"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0E7183C4" w14:textId="77777777" w:rsidR="00825356" w:rsidRPr="00C364D9" w:rsidRDefault="00825356" w:rsidP="00825356">
            <w:pPr>
              <w:tabs>
                <w:tab w:val="left" w:pos="0"/>
              </w:tabs>
              <w:overflowPunct w:val="0"/>
              <w:autoSpaceDE w:val="0"/>
              <w:autoSpaceDN w:val="0"/>
              <w:adjustRightInd w:val="0"/>
              <w:jc w:val="center"/>
              <w:rPr>
                <w:rFonts w:ascii="Arial" w:hAnsi="Arial" w:cs="Arial"/>
              </w:rPr>
            </w:pPr>
          </w:p>
          <w:p w14:paraId="33D8AD34" w14:textId="7CB413B1" w:rsidR="00825356" w:rsidRPr="00C364D9" w:rsidRDefault="00825356"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1A7963CF" w14:textId="020F5E72" w:rsidR="00825356" w:rsidRPr="00BF0355" w:rsidRDefault="00E208C1" w:rsidP="00825356">
            <w:pPr>
              <w:tabs>
                <w:tab w:val="left" w:pos="0"/>
              </w:tabs>
              <w:overflowPunct w:val="0"/>
              <w:autoSpaceDE w:val="0"/>
              <w:autoSpaceDN w:val="0"/>
              <w:adjustRightInd w:val="0"/>
              <w:jc w:val="both"/>
              <w:rPr>
                <w:rFonts w:ascii="Arial" w:hAnsi="Arial" w:cs="Arial"/>
                <w:b/>
              </w:rPr>
            </w:pPr>
            <w:r>
              <w:rPr>
                <w:rFonts w:ascii="Arial" w:hAnsi="Arial" w:cs="Arial"/>
                <w:b/>
              </w:rPr>
              <w:t>What is the likelihood for the maximum or minimum award to be approved</w:t>
            </w:r>
            <w:r w:rsidR="00825356" w:rsidRPr="00BF0355">
              <w:rPr>
                <w:rFonts w:ascii="Arial" w:hAnsi="Arial" w:cs="Arial"/>
                <w:b/>
              </w:rPr>
              <w:t>?</w:t>
            </w:r>
          </w:p>
          <w:p w14:paraId="3DF6AD5A" w14:textId="77777777" w:rsidR="00825356" w:rsidRPr="00C364D9" w:rsidRDefault="00825356" w:rsidP="00825356">
            <w:pPr>
              <w:tabs>
                <w:tab w:val="left" w:pos="0"/>
              </w:tabs>
              <w:overflowPunct w:val="0"/>
              <w:autoSpaceDE w:val="0"/>
              <w:autoSpaceDN w:val="0"/>
              <w:adjustRightInd w:val="0"/>
              <w:rPr>
                <w:rFonts w:ascii="Arial" w:hAnsi="Arial" w:cs="Arial"/>
                <w:b/>
              </w:rPr>
            </w:pPr>
          </w:p>
          <w:p w14:paraId="3B653587" w14:textId="782B255F" w:rsidR="00825356" w:rsidRPr="00E473E1" w:rsidRDefault="00825356" w:rsidP="00825356">
            <w:pPr>
              <w:tabs>
                <w:tab w:val="left" w:pos="0"/>
              </w:tabs>
              <w:overflowPunct w:val="0"/>
              <w:autoSpaceDE w:val="0"/>
              <w:autoSpaceDN w:val="0"/>
              <w:adjustRightInd w:val="0"/>
              <w:rPr>
                <w:rFonts w:ascii="Arial" w:hAnsi="Arial" w:cs="Arial"/>
              </w:rPr>
            </w:pPr>
            <w:r>
              <w:rPr>
                <w:rFonts w:ascii="Arial" w:hAnsi="Arial" w:cs="Arial"/>
              </w:rPr>
              <w:t>T</w:t>
            </w:r>
            <w:r w:rsidR="00CF7091">
              <w:rPr>
                <w:rFonts w:ascii="Arial" w:hAnsi="Arial" w:cs="Arial"/>
              </w:rPr>
              <w:t>he State intends to award for both Categories, Infrastructure and Non-Infrastructure, but does not guarantee any volume of work</w:t>
            </w:r>
            <w:r>
              <w:rPr>
                <w:rFonts w:ascii="Arial" w:hAnsi="Arial" w:cs="Arial"/>
              </w:rPr>
              <w:t xml:space="preserve">.  </w:t>
            </w:r>
            <w:r w:rsidRPr="00E473E1">
              <w:rPr>
                <w:rFonts w:ascii="Arial" w:hAnsi="Arial" w:cs="Arial"/>
              </w:rPr>
              <w:t xml:space="preserve">  </w:t>
            </w:r>
          </w:p>
          <w:p w14:paraId="34C36219" w14:textId="77777777" w:rsidR="00825356" w:rsidRDefault="00825356" w:rsidP="00825356">
            <w:pPr>
              <w:tabs>
                <w:tab w:val="left" w:pos="0"/>
              </w:tabs>
              <w:overflowPunct w:val="0"/>
              <w:autoSpaceDE w:val="0"/>
              <w:autoSpaceDN w:val="0"/>
              <w:adjustRightInd w:val="0"/>
              <w:rPr>
                <w:rFonts w:ascii="Arial" w:hAnsi="Arial" w:cs="Arial"/>
                <w:b/>
              </w:rPr>
            </w:pPr>
          </w:p>
          <w:p w14:paraId="4376A1C3" w14:textId="77777777" w:rsidR="008E1AEA" w:rsidRDefault="008E1AEA" w:rsidP="00825356">
            <w:pPr>
              <w:tabs>
                <w:tab w:val="left" w:pos="0"/>
              </w:tabs>
              <w:overflowPunct w:val="0"/>
              <w:autoSpaceDE w:val="0"/>
              <w:autoSpaceDN w:val="0"/>
              <w:adjustRightInd w:val="0"/>
              <w:rPr>
                <w:rFonts w:ascii="Arial" w:hAnsi="Arial" w:cs="Arial"/>
                <w:b/>
              </w:rPr>
            </w:pPr>
          </w:p>
          <w:p w14:paraId="46971BB1" w14:textId="77777777" w:rsidR="00825356" w:rsidRPr="00C364D9" w:rsidRDefault="00825356" w:rsidP="00825356">
            <w:pPr>
              <w:tabs>
                <w:tab w:val="left" w:pos="0"/>
              </w:tabs>
              <w:overflowPunct w:val="0"/>
              <w:autoSpaceDE w:val="0"/>
              <w:autoSpaceDN w:val="0"/>
              <w:adjustRightInd w:val="0"/>
              <w:rPr>
                <w:rFonts w:ascii="Arial" w:hAnsi="Arial" w:cs="Arial"/>
                <w:b/>
              </w:rPr>
            </w:pPr>
          </w:p>
        </w:tc>
      </w:tr>
      <w:tr w:rsidR="00825356" w14:paraId="4418EA0A" w14:textId="77777777" w:rsidTr="00825356">
        <w:tc>
          <w:tcPr>
            <w:tcW w:w="540" w:type="dxa"/>
            <w:tcBorders>
              <w:top w:val="single" w:sz="4" w:space="0" w:color="auto"/>
              <w:left w:val="single" w:sz="4" w:space="0" w:color="auto"/>
              <w:bottom w:val="single" w:sz="4" w:space="0" w:color="auto"/>
              <w:right w:val="single" w:sz="4" w:space="0" w:color="auto"/>
            </w:tcBorders>
          </w:tcPr>
          <w:p w14:paraId="73F38A10" w14:textId="56F2DCD0" w:rsidR="00825356" w:rsidRPr="00C364D9" w:rsidRDefault="00C56425" w:rsidP="00825356">
            <w:pPr>
              <w:tabs>
                <w:tab w:val="left" w:pos="0"/>
              </w:tabs>
              <w:autoSpaceDN w:val="0"/>
              <w:jc w:val="center"/>
              <w:rPr>
                <w:rFonts w:ascii="Arial" w:hAnsi="Arial" w:cs="Arial"/>
              </w:rPr>
            </w:pPr>
            <w:r>
              <w:rPr>
                <w:rFonts w:ascii="Arial" w:hAnsi="Arial" w:cs="Arial"/>
              </w:rPr>
              <w:t>8</w:t>
            </w:r>
          </w:p>
        </w:tc>
        <w:tc>
          <w:tcPr>
            <w:tcW w:w="1975" w:type="dxa"/>
            <w:tcBorders>
              <w:top w:val="single" w:sz="4" w:space="0" w:color="auto"/>
              <w:left w:val="single" w:sz="4" w:space="0" w:color="auto"/>
              <w:bottom w:val="single" w:sz="4" w:space="0" w:color="auto"/>
              <w:right w:val="single" w:sz="4" w:space="0" w:color="auto"/>
            </w:tcBorders>
          </w:tcPr>
          <w:p w14:paraId="0E1B6FDD" w14:textId="77777777" w:rsidR="00825356" w:rsidRDefault="00086C1B" w:rsidP="00825356">
            <w:pPr>
              <w:tabs>
                <w:tab w:val="left" w:pos="0"/>
              </w:tabs>
              <w:overflowPunct w:val="0"/>
              <w:autoSpaceDE w:val="0"/>
              <w:autoSpaceDN w:val="0"/>
              <w:adjustRightInd w:val="0"/>
              <w:jc w:val="center"/>
              <w:rPr>
                <w:rFonts w:ascii="Arial" w:hAnsi="Arial" w:cs="Arial"/>
              </w:rPr>
            </w:pPr>
            <w:r>
              <w:rPr>
                <w:rFonts w:ascii="Arial" w:hAnsi="Arial" w:cs="Arial"/>
              </w:rPr>
              <w:t>General</w:t>
            </w:r>
          </w:p>
          <w:p w14:paraId="4D9F32D9" w14:textId="77777777" w:rsidR="00744AA1" w:rsidRDefault="00744AA1" w:rsidP="00825356">
            <w:pPr>
              <w:tabs>
                <w:tab w:val="left" w:pos="0"/>
              </w:tabs>
              <w:overflowPunct w:val="0"/>
              <w:autoSpaceDE w:val="0"/>
              <w:autoSpaceDN w:val="0"/>
              <w:adjustRightInd w:val="0"/>
              <w:jc w:val="center"/>
              <w:rPr>
                <w:rFonts w:ascii="Arial" w:hAnsi="Arial" w:cs="Arial"/>
              </w:rPr>
            </w:pPr>
          </w:p>
          <w:p w14:paraId="6F6E8632" w14:textId="77777777" w:rsidR="00744AA1" w:rsidRDefault="00744AA1" w:rsidP="00825356">
            <w:pPr>
              <w:tabs>
                <w:tab w:val="left" w:pos="0"/>
              </w:tabs>
              <w:overflowPunct w:val="0"/>
              <w:autoSpaceDE w:val="0"/>
              <w:autoSpaceDN w:val="0"/>
              <w:adjustRightInd w:val="0"/>
              <w:jc w:val="center"/>
              <w:rPr>
                <w:rFonts w:ascii="Arial" w:hAnsi="Arial" w:cs="Arial"/>
              </w:rPr>
            </w:pPr>
          </w:p>
          <w:p w14:paraId="03FD0923" w14:textId="06B4483E" w:rsidR="00744AA1" w:rsidRPr="00C364D9" w:rsidRDefault="00744AA1"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1D54243C" w14:textId="2064E3C9" w:rsidR="00825356" w:rsidRPr="002777FC" w:rsidRDefault="00825356" w:rsidP="00825356">
            <w:pPr>
              <w:tabs>
                <w:tab w:val="left" w:pos="0"/>
              </w:tabs>
              <w:overflowPunct w:val="0"/>
              <w:autoSpaceDE w:val="0"/>
              <w:autoSpaceDN w:val="0"/>
              <w:adjustRightInd w:val="0"/>
              <w:jc w:val="both"/>
              <w:rPr>
                <w:rFonts w:ascii="Arial" w:hAnsi="Arial" w:cs="Arial"/>
                <w:b/>
              </w:rPr>
            </w:pPr>
            <w:r w:rsidRPr="002777FC">
              <w:rPr>
                <w:rFonts w:ascii="Arial" w:hAnsi="Arial" w:cs="Arial"/>
                <w:b/>
              </w:rPr>
              <w:t>I</w:t>
            </w:r>
            <w:r w:rsidR="00E208C1">
              <w:rPr>
                <w:rFonts w:ascii="Arial" w:hAnsi="Arial" w:cs="Arial"/>
                <w:b/>
              </w:rPr>
              <w:t>s there a preference for proposed projects that would involve another organization to cost-share the study or demonstration</w:t>
            </w:r>
            <w:r w:rsidRPr="002777FC">
              <w:rPr>
                <w:rFonts w:ascii="Arial" w:hAnsi="Arial" w:cs="Arial"/>
                <w:b/>
              </w:rPr>
              <w:t>?</w:t>
            </w:r>
          </w:p>
          <w:p w14:paraId="3FFEE531" w14:textId="77777777" w:rsidR="00825356" w:rsidRPr="00C364D9" w:rsidRDefault="00825356" w:rsidP="00825356">
            <w:pPr>
              <w:tabs>
                <w:tab w:val="left" w:pos="0"/>
              </w:tabs>
              <w:overflowPunct w:val="0"/>
              <w:autoSpaceDE w:val="0"/>
              <w:autoSpaceDN w:val="0"/>
              <w:adjustRightInd w:val="0"/>
              <w:rPr>
                <w:rFonts w:ascii="Arial" w:hAnsi="Arial" w:cs="Arial"/>
                <w:b/>
              </w:rPr>
            </w:pPr>
          </w:p>
          <w:p w14:paraId="30AB6903" w14:textId="29A25030" w:rsidR="00825356" w:rsidRPr="00C364D9" w:rsidRDefault="00A56934" w:rsidP="00825356">
            <w:pPr>
              <w:tabs>
                <w:tab w:val="left" w:pos="0"/>
              </w:tabs>
              <w:overflowPunct w:val="0"/>
              <w:autoSpaceDE w:val="0"/>
              <w:autoSpaceDN w:val="0"/>
              <w:adjustRightInd w:val="0"/>
              <w:jc w:val="both"/>
              <w:rPr>
                <w:rFonts w:ascii="Arial" w:hAnsi="Arial" w:cs="Arial"/>
              </w:rPr>
            </w:pPr>
            <w:r>
              <w:rPr>
                <w:rFonts w:ascii="Arial" w:hAnsi="Arial" w:cs="Arial"/>
              </w:rPr>
              <w:t>No</w:t>
            </w:r>
          </w:p>
          <w:p w14:paraId="3D676ABD" w14:textId="77777777" w:rsidR="00825356" w:rsidRDefault="00825356" w:rsidP="00825356">
            <w:pPr>
              <w:tabs>
                <w:tab w:val="left" w:pos="0"/>
              </w:tabs>
              <w:overflowPunct w:val="0"/>
              <w:autoSpaceDE w:val="0"/>
              <w:autoSpaceDN w:val="0"/>
              <w:adjustRightInd w:val="0"/>
              <w:rPr>
                <w:rFonts w:ascii="Arial" w:hAnsi="Arial" w:cs="Arial"/>
                <w:b/>
              </w:rPr>
            </w:pPr>
          </w:p>
          <w:p w14:paraId="7DF53C58" w14:textId="77777777" w:rsidR="008E1AEA" w:rsidRPr="00C364D9" w:rsidRDefault="008E1AEA" w:rsidP="00825356">
            <w:pPr>
              <w:tabs>
                <w:tab w:val="left" w:pos="0"/>
              </w:tabs>
              <w:overflowPunct w:val="0"/>
              <w:autoSpaceDE w:val="0"/>
              <w:autoSpaceDN w:val="0"/>
              <w:adjustRightInd w:val="0"/>
              <w:rPr>
                <w:rFonts w:ascii="Arial" w:hAnsi="Arial" w:cs="Arial"/>
                <w:b/>
              </w:rPr>
            </w:pPr>
          </w:p>
        </w:tc>
      </w:tr>
      <w:tr w:rsidR="00825356" w14:paraId="0D951C33" w14:textId="77777777" w:rsidTr="00825356">
        <w:tc>
          <w:tcPr>
            <w:tcW w:w="540" w:type="dxa"/>
            <w:tcBorders>
              <w:top w:val="single" w:sz="4" w:space="0" w:color="auto"/>
              <w:left w:val="single" w:sz="4" w:space="0" w:color="auto"/>
              <w:bottom w:val="single" w:sz="4" w:space="0" w:color="auto"/>
              <w:right w:val="single" w:sz="4" w:space="0" w:color="auto"/>
            </w:tcBorders>
          </w:tcPr>
          <w:p w14:paraId="0AD75508" w14:textId="3AA1CF2E" w:rsidR="00825356" w:rsidRPr="00C364D9" w:rsidRDefault="00C56425" w:rsidP="00825356">
            <w:pPr>
              <w:tabs>
                <w:tab w:val="left" w:pos="0"/>
              </w:tabs>
              <w:autoSpaceDN w:val="0"/>
              <w:jc w:val="center"/>
              <w:rPr>
                <w:rFonts w:ascii="Arial" w:hAnsi="Arial" w:cs="Arial"/>
              </w:rPr>
            </w:pPr>
            <w:r>
              <w:rPr>
                <w:rFonts w:ascii="Arial" w:hAnsi="Arial" w:cs="Arial"/>
              </w:rPr>
              <w:t>9</w:t>
            </w:r>
          </w:p>
        </w:tc>
        <w:tc>
          <w:tcPr>
            <w:tcW w:w="1975" w:type="dxa"/>
            <w:tcBorders>
              <w:top w:val="single" w:sz="4" w:space="0" w:color="auto"/>
              <w:left w:val="single" w:sz="4" w:space="0" w:color="auto"/>
              <w:bottom w:val="single" w:sz="4" w:space="0" w:color="auto"/>
              <w:right w:val="single" w:sz="4" w:space="0" w:color="auto"/>
            </w:tcBorders>
          </w:tcPr>
          <w:p w14:paraId="605AE66B" w14:textId="77777777" w:rsidR="00825356" w:rsidRDefault="00086C1B" w:rsidP="00825356">
            <w:pPr>
              <w:tabs>
                <w:tab w:val="left" w:pos="0"/>
              </w:tabs>
              <w:overflowPunct w:val="0"/>
              <w:autoSpaceDE w:val="0"/>
              <w:autoSpaceDN w:val="0"/>
              <w:adjustRightInd w:val="0"/>
              <w:jc w:val="center"/>
              <w:rPr>
                <w:rFonts w:ascii="Arial" w:hAnsi="Arial" w:cs="Arial"/>
              </w:rPr>
            </w:pPr>
            <w:r>
              <w:rPr>
                <w:rFonts w:ascii="Arial" w:hAnsi="Arial" w:cs="Arial"/>
              </w:rPr>
              <w:t>General</w:t>
            </w:r>
          </w:p>
          <w:p w14:paraId="1A468385" w14:textId="77777777" w:rsidR="00744AA1" w:rsidRDefault="00744AA1" w:rsidP="00744AA1">
            <w:pPr>
              <w:tabs>
                <w:tab w:val="left" w:pos="0"/>
              </w:tabs>
              <w:overflowPunct w:val="0"/>
              <w:autoSpaceDE w:val="0"/>
              <w:autoSpaceDN w:val="0"/>
              <w:adjustRightInd w:val="0"/>
              <w:rPr>
                <w:rFonts w:ascii="Arial" w:hAnsi="Arial" w:cs="Arial"/>
              </w:rPr>
            </w:pPr>
          </w:p>
          <w:p w14:paraId="3D2D3C54" w14:textId="77777777" w:rsidR="00744AA1" w:rsidRDefault="00744AA1" w:rsidP="00744AA1">
            <w:pPr>
              <w:tabs>
                <w:tab w:val="left" w:pos="0"/>
              </w:tabs>
              <w:overflowPunct w:val="0"/>
              <w:autoSpaceDE w:val="0"/>
              <w:autoSpaceDN w:val="0"/>
              <w:adjustRightInd w:val="0"/>
              <w:rPr>
                <w:rFonts w:ascii="Arial" w:hAnsi="Arial" w:cs="Arial"/>
              </w:rPr>
            </w:pPr>
          </w:p>
          <w:p w14:paraId="0B70420D" w14:textId="4F484C47" w:rsidR="00744AA1" w:rsidRDefault="00744AA1" w:rsidP="00744AA1">
            <w:pPr>
              <w:tabs>
                <w:tab w:val="left" w:pos="0"/>
              </w:tabs>
              <w:overflowPunct w:val="0"/>
              <w:autoSpaceDE w:val="0"/>
              <w:autoSpaceDN w:val="0"/>
              <w:adjustRightInd w:val="0"/>
              <w:jc w:val="center"/>
              <w:rPr>
                <w:rFonts w:ascii="Arial" w:hAnsi="Arial" w:cs="Arial"/>
              </w:rPr>
            </w:pPr>
          </w:p>
          <w:p w14:paraId="1E304755" w14:textId="77777777" w:rsidR="00744AA1" w:rsidRDefault="00744AA1" w:rsidP="00744AA1">
            <w:pPr>
              <w:tabs>
                <w:tab w:val="left" w:pos="0"/>
              </w:tabs>
              <w:overflowPunct w:val="0"/>
              <w:autoSpaceDE w:val="0"/>
              <w:autoSpaceDN w:val="0"/>
              <w:adjustRightInd w:val="0"/>
              <w:rPr>
                <w:rFonts w:ascii="Arial" w:hAnsi="Arial" w:cs="Arial"/>
              </w:rPr>
            </w:pPr>
          </w:p>
          <w:p w14:paraId="68132147" w14:textId="330E0D48" w:rsidR="00744AA1" w:rsidRPr="00C364D9" w:rsidRDefault="00744AA1" w:rsidP="00744AA1">
            <w:pPr>
              <w:tabs>
                <w:tab w:val="left" w:pos="0"/>
              </w:tabs>
              <w:overflowPunct w:val="0"/>
              <w:autoSpaceDE w:val="0"/>
              <w:autoSpaceDN w:val="0"/>
              <w:adjustRightInd w:val="0"/>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243E7E5F" w14:textId="41774A54" w:rsidR="00825356" w:rsidRPr="00E8182C" w:rsidRDefault="00825356" w:rsidP="00825356">
            <w:pPr>
              <w:tabs>
                <w:tab w:val="left" w:pos="0"/>
              </w:tabs>
              <w:overflowPunct w:val="0"/>
              <w:autoSpaceDE w:val="0"/>
              <w:autoSpaceDN w:val="0"/>
              <w:adjustRightInd w:val="0"/>
              <w:jc w:val="both"/>
              <w:rPr>
                <w:rFonts w:ascii="Arial" w:hAnsi="Arial" w:cs="Arial"/>
                <w:b/>
              </w:rPr>
            </w:pPr>
            <w:r w:rsidRPr="00E8182C">
              <w:rPr>
                <w:rFonts w:ascii="Arial" w:hAnsi="Arial" w:cs="Arial"/>
                <w:b/>
              </w:rPr>
              <w:t>I</w:t>
            </w:r>
            <w:r w:rsidR="00086C1B">
              <w:rPr>
                <w:rFonts w:ascii="Arial" w:hAnsi="Arial" w:cs="Arial"/>
                <w:b/>
              </w:rPr>
              <w:t xml:space="preserve">s there a current preference by the NJDOT to focus on a particular area (safety, power reliability, operation, structures, </w:t>
            </w:r>
            <w:proofErr w:type="spellStart"/>
            <w:r w:rsidR="00086C1B">
              <w:rPr>
                <w:rFonts w:ascii="Arial" w:hAnsi="Arial" w:cs="Arial"/>
                <w:b/>
              </w:rPr>
              <w:t>etc</w:t>
            </w:r>
            <w:proofErr w:type="spellEnd"/>
            <w:r w:rsidR="00086C1B">
              <w:rPr>
                <w:rFonts w:ascii="Arial" w:hAnsi="Arial" w:cs="Arial"/>
                <w:b/>
              </w:rPr>
              <w:t>)</w:t>
            </w:r>
            <w:r w:rsidRPr="00E8182C">
              <w:rPr>
                <w:rFonts w:ascii="Arial" w:hAnsi="Arial" w:cs="Arial"/>
                <w:b/>
              </w:rPr>
              <w:t>?</w:t>
            </w:r>
          </w:p>
          <w:p w14:paraId="61E144D9" w14:textId="77777777" w:rsidR="00825356" w:rsidRPr="00E8182C" w:rsidRDefault="00825356" w:rsidP="00825356">
            <w:pPr>
              <w:tabs>
                <w:tab w:val="left" w:pos="0"/>
              </w:tabs>
              <w:overflowPunct w:val="0"/>
              <w:autoSpaceDE w:val="0"/>
              <w:autoSpaceDN w:val="0"/>
              <w:adjustRightInd w:val="0"/>
              <w:jc w:val="both"/>
              <w:rPr>
                <w:rFonts w:ascii="Arial" w:hAnsi="Arial" w:cs="Arial"/>
              </w:rPr>
            </w:pPr>
          </w:p>
          <w:p w14:paraId="437C09C1" w14:textId="77777777" w:rsidR="00825356" w:rsidRDefault="00825356" w:rsidP="00825356">
            <w:pPr>
              <w:tabs>
                <w:tab w:val="left" w:pos="0"/>
              </w:tabs>
              <w:overflowPunct w:val="0"/>
              <w:autoSpaceDE w:val="0"/>
              <w:autoSpaceDN w:val="0"/>
              <w:adjustRightInd w:val="0"/>
              <w:rPr>
                <w:rFonts w:ascii="Arial" w:hAnsi="Arial" w:cs="Arial"/>
                <w:b/>
              </w:rPr>
            </w:pPr>
          </w:p>
          <w:p w14:paraId="088F1287" w14:textId="62250DE6" w:rsidR="00B76A38" w:rsidRPr="00300387" w:rsidRDefault="00300387" w:rsidP="00825356">
            <w:pPr>
              <w:tabs>
                <w:tab w:val="left" w:pos="0"/>
              </w:tabs>
              <w:overflowPunct w:val="0"/>
              <w:autoSpaceDE w:val="0"/>
              <w:autoSpaceDN w:val="0"/>
              <w:adjustRightInd w:val="0"/>
              <w:rPr>
                <w:rFonts w:ascii="Arial" w:hAnsi="Arial" w:cs="Arial"/>
              </w:rPr>
            </w:pPr>
            <w:r w:rsidRPr="00300387">
              <w:rPr>
                <w:rFonts w:ascii="Arial" w:hAnsi="Arial" w:cs="Arial"/>
              </w:rPr>
              <w:t>See Bid Solicitation Section 1.2 (pages 5 &amp; 6) and Section 4.4.3.2</w:t>
            </w:r>
            <w:r w:rsidR="00864CED">
              <w:rPr>
                <w:rFonts w:ascii="Arial" w:hAnsi="Arial" w:cs="Arial"/>
              </w:rPr>
              <w:t xml:space="preserve"> (pages 3</w:t>
            </w:r>
            <w:r w:rsidR="0007035D">
              <w:rPr>
                <w:rFonts w:ascii="Arial" w:hAnsi="Arial" w:cs="Arial"/>
              </w:rPr>
              <w:t>8</w:t>
            </w:r>
            <w:r w:rsidR="00864CED">
              <w:rPr>
                <w:rFonts w:ascii="Arial" w:hAnsi="Arial" w:cs="Arial"/>
              </w:rPr>
              <w:t>-</w:t>
            </w:r>
            <w:r w:rsidR="0007035D">
              <w:rPr>
                <w:rFonts w:ascii="Arial" w:hAnsi="Arial" w:cs="Arial"/>
              </w:rPr>
              <w:t>40</w:t>
            </w:r>
            <w:r w:rsidR="00864CED">
              <w:rPr>
                <w:rFonts w:ascii="Arial" w:hAnsi="Arial" w:cs="Arial"/>
              </w:rPr>
              <w:t>)</w:t>
            </w:r>
            <w:r w:rsidRPr="00300387">
              <w:rPr>
                <w:rFonts w:ascii="Arial" w:hAnsi="Arial" w:cs="Arial"/>
              </w:rPr>
              <w:t xml:space="preserve"> for the r</w:t>
            </w:r>
            <w:r>
              <w:rPr>
                <w:rFonts w:ascii="Arial" w:hAnsi="Arial" w:cs="Arial"/>
              </w:rPr>
              <w:t>e</w:t>
            </w:r>
            <w:r w:rsidRPr="00300387">
              <w:rPr>
                <w:rFonts w:ascii="Arial" w:hAnsi="Arial" w:cs="Arial"/>
              </w:rPr>
              <w:t xml:space="preserve">lated requirements. </w:t>
            </w:r>
          </w:p>
          <w:p w14:paraId="73C66E40" w14:textId="77777777" w:rsidR="00B76A38" w:rsidRDefault="00B76A38" w:rsidP="00825356">
            <w:pPr>
              <w:tabs>
                <w:tab w:val="left" w:pos="0"/>
              </w:tabs>
              <w:overflowPunct w:val="0"/>
              <w:autoSpaceDE w:val="0"/>
              <w:autoSpaceDN w:val="0"/>
              <w:adjustRightInd w:val="0"/>
              <w:rPr>
                <w:rFonts w:ascii="Arial" w:hAnsi="Arial" w:cs="Arial"/>
                <w:b/>
              </w:rPr>
            </w:pPr>
          </w:p>
          <w:p w14:paraId="0C82B637" w14:textId="7C99F9B4" w:rsidR="00B76A38" w:rsidRPr="00C364D9" w:rsidRDefault="00B76A38" w:rsidP="00825356">
            <w:pPr>
              <w:tabs>
                <w:tab w:val="left" w:pos="0"/>
              </w:tabs>
              <w:overflowPunct w:val="0"/>
              <w:autoSpaceDE w:val="0"/>
              <w:autoSpaceDN w:val="0"/>
              <w:adjustRightInd w:val="0"/>
              <w:rPr>
                <w:rFonts w:ascii="Arial" w:hAnsi="Arial" w:cs="Arial"/>
                <w:b/>
              </w:rPr>
            </w:pPr>
          </w:p>
        </w:tc>
      </w:tr>
      <w:tr w:rsidR="00F7713E" w14:paraId="76F963F7" w14:textId="77777777" w:rsidTr="00825356">
        <w:tc>
          <w:tcPr>
            <w:tcW w:w="540" w:type="dxa"/>
            <w:tcBorders>
              <w:top w:val="single" w:sz="4" w:space="0" w:color="auto"/>
              <w:left w:val="single" w:sz="4" w:space="0" w:color="auto"/>
              <w:bottom w:val="single" w:sz="4" w:space="0" w:color="auto"/>
              <w:right w:val="single" w:sz="4" w:space="0" w:color="auto"/>
            </w:tcBorders>
          </w:tcPr>
          <w:p w14:paraId="1CC1DBAA" w14:textId="512F4B13" w:rsidR="00F7713E" w:rsidRDefault="00C56425" w:rsidP="00825356">
            <w:pPr>
              <w:tabs>
                <w:tab w:val="left" w:pos="0"/>
              </w:tabs>
              <w:autoSpaceDN w:val="0"/>
              <w:jc w:val="center"/>
              <w:rPr>
                <w:rFonts w:ascii="Arial" w:hAnsi="Arial" w:cs="Arial"/>
              </w:rPr>
            </w:pPr>
            <w:r>
              <w:rPr>
                <w:rFonts w:ascii="Arial" w:hAnsi="Arial" w:cs="Arial"/>
              </w:rPr>
              <w:t>10</w:t>
            </w:r>
          </w:p>
        </w:tc>
        <w:tc>
          <w:tcPr>
            <w:tcW w:w="1975" w:type="dxa"/>
            <w:tcBorders>
              <w:top w:val="single" w:sz="4" w:space="0" w:color="auto"/>
              <w:left w:val="single" w:sz="4" w:space="0" w:color="auto"/>
              <w:bottom w:val="single" w:sz="4" w:space="0" w:color="auto"/>
              <w:right w:val="single" w:sz="4" w:space="0" w:color="auto"/>
            </w:tcBorders>
          </w:tcPr>
          <w:p w14:paraId="298D8847" w14:textId="77777777" w:rsidR="00F7713E" w:rsidRDefault="00F7713E" w:rsidP="00825356">
            <w:pPr>
              <w:tabs>
                <w:tab w:val="left" w:pos="0"/>
              </w:tabs>
              <w:overflowPunct w:val="0"/>
              <w:autoSpaceDE w:val="0"/>
              <w:autoSpaceDN w:val="0"/>
              <w:adjustRightInd w:val="0"/>
              <w:jc w:val="center"/>
              <w:rPr>
                <w:rFonts w:ascii="Arial" w:hAnsi="Arial" w:cs="Arial"/>
              </w:rPr>
            </w:pPr>
            <w:r>
              <w:rPr>
                <w:rFonts w:ascii="Arial" w:hAnsi="Arial" w:cs="Arial"/>
              </w:rPr>
              <w:t>Bid Solicitation</w:t>
            </w:r>
          </w:p>
          <w:p w14:paraId="49EBEA1E" w14:textId="77777777" w:rsidR="00F265C2" w:rsidRDefault="00F265C2" w:rsidP="00825356">
            <w:pPr>
              <w:tabs>
                <w:tab w:val="left" w:pos="0"/>
              </w:tabs>
              <w:overflowPunct w:val="0"/>
              <w:autoSpaceDE w:val="0"/>
              <w:autoSpaceDN w:val="0"/>
              <w:adjustRightInd w:val="0"/>
              <w:jc w:val="center"/>
              <w:rPr>
                <w:rFonts w:ascii="Arial" w:hAnsi="Arial" w:cs="Arial"/>
              </w:rPr>
            </w:pPr>
          </w:p>
          <w:p w14:paraId="28350F07" w14:textId="4610B88F" w:rsidR="00F7713E" w:rsidRDefault="00F265C2" w:rsidP="00825356">
            <w:pPr>
              <w:tabs>
                <w:tab w:val="left" w:pos="0"/>
              </w:tabs>
              <w:overflowPunct w:val="0"/>
              <w:autoSpaceDE w:val="0"/>
              <w:autoSpaceDN w:val="0"/>
              <w:adjustRightInd w:val="0"/>
              <w:jc w:val="center"/>
              <w:rPr>
                <w:rFonts w:ascii="Arial" w:hAnsi="Arial" w:cs="Arial"/>
              </w:rPr>
            </w:pPr>
            <w:r>
              <w:rPr>
                <w:rFonts w:ascii="Arial" w:hAnsi="Arial" w:cs="Arial"/>
              </w:rPr>
              <w:t xml:space="preserve">General </w:t>
            </w:r>
            <w:r w:rsidR="00F7713E">
              <w:rPr>
                <w:rFonts w:ascii="Arial" w:hAnsi="Arial" w:cs="Arial"/>
              </w:rPr>
              <w:t xml:space="preserve">4.1, </w:t>
            </w:r>
          </w:p>
          <w:p w14:paraId="7A8154BD" w14:textId="77777777" w:rsidR="00F265C2" w:rsidRDefault="00F265C2" w:rsidP="00825356">
            <w:pPr>
              <w:tabs>
                <w:tab w:val="left" w:pos="0"/>
              </w:tabs>
              <w:overflowPunct w:val="0"/>
              <w:autoSpaceDE w:val="0"/>
              <w:autoSpaceDN w:val="0"/>
              <w:adjustRightInd w:val="0"/>
              <w:jc w:val="center"/>
              <w:rPr>
                <w:rFonts w:ascii="Arial" w:hAnsi="Arial" w:cs="Arial"/>
              </w:rPr>
            </w:pPr>
          </w:p>
          <w:p w14:paraId="0A851A66" w14:textId="77777777" w:rsidR="00F265C2" w:rsidRDefault="00F265C2" w:rsidP="00825356">
            <w:pPr>
              <w:tabs>
                <w:tab w:val="left" w:pos="0"/>
              </w:tabs>
              <w:overflowPunct w:val="0"/>
              <w:autoSpaceDE w:val="0"/>
              <w:autoSpaceDN w:val="0"/>
              <w:adjustRightInd w:val="0"/>
              <w:jc w:val="center"/>
              <w:rPr>
                <w:rFonts w:ascii="Arial" w:hAnsi="Arial" w:cs="Arial"/>
              </w:rPr>
            </w:pPr>
            <w:r>
              <w:rPr>
                <w:rFonts w:ascii="Arial" w:hAnsi="Arial" w:cs="Arial"/>
              </w:rPr>
              <w:t xml:space="preserve">Subcontractor Utilization </w:t>
            </w:r>
          </w:p>
          <w:p w14:paraId="6D10A165" w14:textId="77777777" w:rsidR="00F7713E" w:rsidRDefault="00F7713E" w:rsidP="00825356">
            <w:pPr>
              <w:tabs>
                <w:tab w:val="left" w:pos="0"/>
              </w:tabs>
              <w:overflowPunct w:val="0"/>
              <w:autoSpaceDE w:val="0"/>
              <w:autoSpaceDN w:val="0"/>
              <w:adjustRightInd w:val="0"/>
              <w:jc w:val="center"/>
              <w:rPr>
                <w:rFonts w:ascii="Arial" w:hAnsi="Arial" w:cs="Arial"/>
              </w:rPr>
            </w:pPr>
            <w:r>
              <w:rPr>
                <w:rFonts w:ascii="Arial" w:hAnsi="Arial" w:cs="Arial"/>
              </w:rPr>
              <w:t>4.4.1.3,</w:t>
            </w:r>
          </w:p>
          <w:p w14:paraId="4E9CE0AD" w14:textId="77777777" w:rsidR="00F265C2" w:rsidRDefault="00F265C2" w:rsidP="00825356">
            <w:pPr>
              <w:tabs>
                <w:tab w:val="left" w:pos="0"/>
              </w:tabs>
              <w:overflowPunct w:val="0"/>
              <w:autoSpaceDE w:val="0"/>
              <w:autoSpaceDN w:val="0"/>
              <w:adjustRightInd w:val="0"/>
              <w:jc w:val="center"/>
              <w:rPr>
                <w:rFonts w:ascii="Arial" w:hAnsi="Arial" w:cs="Arial"/>
              </w:rPr>
            </w:pPr>
          </w:p>
          <w:p w14:paraId="67DAF468" w14:textId="77777777" w:rsidR="00F265C2" w:rsidRDefault="00F265C2" w:rsidP="00825356">
            <w:pPr>
              <w:tabs>
                <w:tab w:val="left" w:pos="0"/>
              </w:tabs>
              <w:overflowPunct w:val="0"/>
              <w:autoSpaceDE w:val="0"/>
              <w:autoSpaceDN w:val="0"/>
              <w:adjustRightInd w:val="0"/>
              <w:jc w:val="center"/>
              <w:rPr>
                <w:rFonts w:ascii="Arial" w:hAnsi="Arial" w:cs="Arial"/>
              </w:rPr>
            </w:pPr>
            <w:r>
              <w:rPr>
                <w:rFonts w:ascii="Arial" w:hAnsi="Arial" w:cs="Arial"/>
              </w:rPr>
              <w:t xml:space="preserve">Small Business Subcontracting </w:t>
            </w:r>
          </w:p>
          <w:p w14:paraId="7E27C697" w14:textId="77777777" w:rsidR="00BB4800" w:rsidRDefault="00F265C2" w:rsidP="00825356">
            <w:pPr>
              <w:tabs>
                <w:tab w:val="left" w:pos="0"/>
              </w:tabs>
              <w:overflowPunct w:val="0"/>
              <w:autoSpaceDE w:val="0"/>
              <w:autoSpaceDN w:val="0"/>
              <w:adjustRightInd w:val="0"/>
              <w:jc w:val="center"/>
              <w:rPr>
                <w:rFonts w:ascii="Arial" w:hAnsi="Arial" w:cs="Arial"/>
              </w:rPr>
            </w:pPr>
            <w:r>
              <w:rPr>
                <w:rFonts w:ascii="Arial" w:hAnsi="Arial" w:cs="Arial"/>
              </w:rPr>
              <w:t xml:space="preserve">Set-Aside </w:t>
            </w:r>
          </w:p>
          <w:p w14:paraId="73643D2A" w14:textId="56FA9700" w:rsidR="00F265C2" w:rsidRDefault="00F265C2" w:rsidP="00825356">
            <w:pPr>
              <w:tabs>
                <w:tab w:val="left" w:pos="0"/>
              </w:tabs>
              <w:overflowPunct w:val="0"/>
              <w:autoSpaceDE w:val="0"/>
              <w:autoSpaceDN w:val="0"/>
              <w:adjustRightInd w:val="0"/>
              <w:jc w:val="center"/>
              <w:rPr>
                <w:rFonts w:ascii="Arial" w:hAnsi="Arial" w:cs="Arial"/>
              </w:rPr>
            </w:pPr>
            <w:r>
              <w:rPr>
                <w:rFonts w:ascii="Arial" w:hAnsi="Arial" w:cs="Arial"/>
              </w:rPr>
              <w:t>Blanket P.O.</w:t>
            </w:r>
          </w:p>
          <w:p w14:paraId="24EC9927" w14:textId="77777777" w:rsidR="00F7713E" w:rsidRDefault="00F7713E" w:rsidP="00825356">
            <w:pPr>
              <w:tabs>
                <w:tab w:val="left" w:pos="0"/>
              </w:tabs>
              <w:overflowPunct w:val="0"/>
              <w:autoSpaceDE w:val="0"/>
              <w:autoSpaceDN w:val="0"/>
              <w:adjustRightInd w:val="0"/>
              <w:jc w:val="center"/>
              <w:rPr>
                <w:rFonts w:ascii="Arial" w:hAnsi="Arial" w:cs="Arial"/>
              </w:rPr>
            </w:pPr>
            <w:r>
              <w:rPr>
                <w:rFonts w:ascii="Arial" w:hAnsi="Arial" w:cs="Arial"/>
              </w:rPr>
              <w:t>4.4.1.5,</w:t>
            </w:r>
          </w:p>
          <w:p w14:paraId="178C0E48" w14:textId="77777777" w:rsidR="00F265C2" w:rsidRDefault="00F265C2" w:rsidP="00825356">
            <w:pPr>
              <w:tabs>
                <w:tab w:val="left" w:pos="0"/>
              </w:tabs>
              <w:overflowPunct w:val="0"/>
              <w:autoSpaceDE w:val="0"/>
              <w:autoSpaceDN w:val="0"/>
              <w:adjustRightInd w:val="0"/>
              <w:jc w:val="center"/>
              <w:rPr>
                <w:rFonts w:ascii="Arial" w:hAnsi="Arial" w:cs="Arial"/>
              </w:rPr>
            </w:pPr>
          </w:p>
          <w:p w14:paraId="07509CAC" w14:textId="667FB67C" w:rsidR="00F7713E" w:rsidRDefault="00BB4800" w:rsidP="00825356">
            <w:pPr>
              <w:tabs>
                <w:tab w:val="left" w:pos="0"/>
              </w:tabs>
              <w:overflowPunct w:val="0"/>
              <w:autoSpaceDE w:val="0"/>
              <w:autoSpaceDN w:val="0"/>
              <w:adjustRightInd w:val="0"/>
              <w:jc w:val="center"/>
              <w:rPr>
                <w:rFonts w:ascii="Arial" w:hAnsi="Arial" w:cs="Arial"/>
              </w:rPr>
            </w:pPr>
            <w:r>
              <w:rPr>
                <w:rFonts w:ascii="Arial" w:hAnsi="Arial" w:cs="Arial"/>
              </w:rPr>
              <w:t xml:space="preserve">Ownership of Material </w:t>
            </w:r>
            <w:r w:rsidR="00F7713E">
              <w:rPr>
                <w:rFonts w:ascii="Arial" w:hAnsi="Arial" w:cs="Arial"/>
              </w:rPr>
              <w:t>5.8,</w:t>
            </w:r>
          </w:p>
          <w:p w14:paraId="4C88AAEF" w14:textId="77777777" w:rsidR="00BB4800" w:rsidRDefault="00BB4800" w:rsidP="00825356">
            <w:pPr>
              <w:tabs>
                <w:tab w:val="left" w:pos="0"/>
              </w:tabs>
              <w:overflowPunct w:val="0"/>
              <w:autoSpaceDE w:val="0"/>
              <w:autoSpaceDN w:val="0"/>
              <w:adjustRightInd w:val="0"/>
              <w:jc w:val="center"/>
              <w:rPr>
                <w:rFonts w:ascii="Arial" w:hAnsi="Arial" w:cs="Arial"/>
              </w:rPr>
            </w:pPr>
          </w:p>
          <w:p w14:paraId="32125E47" w14:textId="0EC11207" w:rsidR="00BB4800" w:rsidRDefault="00BB4800" w:rsidP="00825356">
            <w:pPr>
              <w:tabs>
                <w:tab w:val="left" w:pos="0"/>
              </w:tabs>
              <w:overflowPunct w:val="0"/>
              <w:autoSpaceDE w:val="0"/>
              <w:autoSpaceDN w:val="0"/>
              <w:adjustRightInd w:val="0"/>
              <w:jc w:val="center"/>
              <w:rPr>
                <w:rFonts w:ascii="Arial" w:hAnsi="Arial" w:cs="Arial"/>
              </w:rPr>
            </w:pPr>
            <w:r>
              <w:rPr>
                <w:rFonts w:ascii="Arial" w:hAnsi="Arial" w:cs="Arial"/>
              </w:rPr>
              <w:t>Clarification of Quote / State’s</w:t>
            </w:r>
          </w:p>
          <w:p w14:paraId="1FDD624C" w14:textId="77777777" w:rsidR="00BB4800" w:rsidRDefault="00BB4800" w:rsidP="00825356">
            <w:pPr>
              <w:tabs>
                <w:tab w:val="left" w:pos="0"/>
              </w:tabs>
              <w:overflowPunct w:val="0"/>
              <w:autoSpaceDE w:val="0"/>
              <w:autoSpaceDN w:val="0"/>
              <w:adjustRightInd w:val="0"/>
              <w:jc w:val="center"/>
              <w:rPr>
                <w:rFonts w:ascii="Arial" w:hAnsi="Arial" w:cs="Arial"/>
              </w:rPr>
            </w:pPr>
            <w:r>
              <w:rPr>
                <w:rFonts w:ascii="Arial" w:hAnsi="Arial" w:cs="Arial"/>
              </w:rPr>
              <w:t xml:space="preserve">Right to Request </w:t>
            </w:r>
          </w:p>
          <w:p w14:paraId="1E126060" w14:textId="4B765356" w:rsidR="00BB4800" w:rsidRDefault="00BB4800" w:rsidP="00825356">
            <w:pPr>
              <w:tabs>
                <w:tab w:val="left" w:pos="0"/>
              </w:tabs>
              <w:overflowPunct w:val="0"/>
              <w:autoSpaceDE w:val="0"/>
              <w:autoSpaceDN w:val="0"/>
              <w:adjustRightInd w:val="0"/>
              <w:jc w:val="center"/>
              <w:rPr>
                <w:rFonts w:ascii="Arial" w:hAnsi="Arial" w:cs="Arial"/>
              </w:rPr>
            </w:pPr>
            <w:r>
              <w:rPr>
                <w:rFonts w:ascii="Arial" w:hAnsi="Arial" w:cs="Arial"/>
              </w:rPr>
              <w:t>Further Information</w:t>
            </w:r>
          </w:p>
          <w:p w14:paraId="1567D553" w14:textId="77777777" w:rsidR="00F7713E" w:rsidRDefault="00F7713E" w:rsidP="00825356">
            <w:pPr>
              <w:tabs>
                <w:tab w:val="left" w:pos="0"/>
              </w:tabs>
              <w:overflowPunct w:val="0"/>
              <w:autoSpaceDE w:val="0"/>
              <w:autoSpaceDN w:val="0"/>
              <w:adjustRightInd w:val="0"/>
              <w:jc w:val="center"/>
              <w:rPr>
                <w:rFonts w:ascii="Arial" w:hAnsi="Arial" w:cs="Arial"/>
              </w:rPr>
            </w:pPr>
            <w:r>
              <w:rPr>
                <w:rFonts w:ascii="Arial" w:hAnsi="Arial" w:cs="Arial"/>
              </w:rPr>
              <w:t>6.4</w:t>
            </w:r>
          </w:p>
          <w:p w14:paraId="5414C05B" w14:textId="4CE10DB0" w:rsidR="00BB4800" w:rsidRDefault="00BB4800" w:rsidP="00825356">
            <w:pPr>
              <w:tabs>
                <w:tab w:val="left" w:pos="0"/>
              </w:tabs>
              <w:overflowPunct w:val="0"/>
              <w:autoSpaceDE w:val="0"/>
              <w:autoSpaceDN w:val="0"/>
              <w:adjustRightInd w:val="0"/>
              <w:jc w:val="center"/>
              <w:rPr>
                <w:rFonts w:ascii="Arial" w:hAnsi="Arial" w:cs="Arial"/>
              </w:rPr>
            </w:pPr>
          </w:p>
        </w:tc>
        <w:tc>
          <w:tcPr>
            <w:tcW w:w="6688" w:type="dxa"/>
            <w:tcBorders>
              <w:top w:val="single" w:sz="4" w:space="0" w:color="auto"/>
              <w:left w:val="single" w:sz="4" w:space="0" w:color="auto"/>
              <w:bottom w:val="single" w:sz="4" w:space="0" w:color="auto"/>
              <w:right w:val="single" w:sz="4" w:space="0" w:color="auto"/>
            </w:tcBorders>
          </w:tcPr>
          <w:p w14:paraId="3B24345B" w14:textId="56CDFB5C" w:rsidR="00F7713E" w:rsidRPr="00F265C2" w:rsidRDefault="00F7713E" w:rsidP="002E5CB4">
            <w:pPr>
              <w:tabs>
                <w:tab w:val="left" w:pos="0"/>
              </w:tabs>
              <w:overflowPunct w:val="0"/>
              <w:autoSpaceDE w:val="0"/>
              <w:autoSpaceDN w:val="0"/>
              <w:adjustRightInd w:val="0"/>
              <w:jc w:val="both"/>
              <w:rPr>
                <w:rFonts w:ascii="Arial" w:hAnsi="Arial" w:cs="Arial"/>
              </w:rPr>
            </w:pPr>
            <w:r w:rsidRPr="00F265C2">
              <w:rPr>
                <w:rFonts w:ascii="Arial" w:hAnsi="Arial" w:cs="Arial"/>
              </w:rPr>
              <w:t>Please refer to Sections 4.1, 4.4.1.3, 4.4.1.5, 5.8 and 6.4 of the Revised Bid Solicitation; these sectio</w:t>
            </w:r>
            <w:r w:rsidR="00CF6EA2">
              <w:rPr>
                <w:rFonts w:ascii="Arial" w:hAnsi="Arial" w:cs="Arial"/>
              </w:rPr>
              <w:t>n</w:t>
            </w:r>
            <w:r w:rsidRPr="00F265C2">
              <w:rPr>
                <w:rFonts w:ascii="Arial" w:hAnsi="Arial" w:cs="Arial"/>
              </w:rPr>
              <w:t xml:space="preserve">s </w:t>
            </w:r>
            <w:r w:rsidR="00F265C2" w:rsidRPr="00F265C2">
              <w:rPr>
                <w:rFonts w:ascii="Arial" w:hAnsi="Arial" w:cs="Arial"/>
              </w:rPr>
              <w:t>have been revised.</w:t>
            </w:r>
            <w:r w:rsidRPr="00F265C2">
              <w:rPr>
                <w:rFonts w:ascii="Arial" w:hAnsi="Arial" w:cs="Arial"/>
              </w:rPr>
              <w:t xml:space="preserve"> </w:t>
            </w:r>
          </w:p>
        </w:tc>
      </w:tr>
    </w:tbl>
    <w:p w14:paraId="58EC2F2B" w14:textId="42081765" w:rsidR="00FB1F30" w:rsidRPr="00B73E2A" w:rsidRDefault="00FB1F30" w:rsidP="007E5B9C"/>
    <w:sectPr w:rsidR="00FB1F30" w:rsidRPr="00B73E2A" w:rsidSect="00FE4671">
      <w:footerReference w:type="default" r:id="rId12"/>
      <w:headerReference w:type="first" r:id="rId13"/>
      <w:pgSz w:w="12240" w:h="15840" w:code="1"/>
      <w:pgMar w:top="1440" w:right="1440" w:bottom="1440" w:left="1440" w:header="288"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C2F2E" w14:textId="77777777" w:rsidR="00707911" w:rsidRDefault="00707911" w:rsidP="00662617">
      <w:r>
        <w:separator/>
      </w:r>
    </w:p>
  </w:endnote>
  <w:endnote w:type="continuationSeparator" w:id="0">
    <w:p w14:paraId="58EC2F2F" w14:textId="77777777" w:rsidR="00707911" w:rsidRDefault="00707911" w:rsidP="006626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476776"/>
      <w:docPartObj>
        <w:docPartGallery w:val="Page Numbers (Bottom of Page)"/>
        <w:docPartUnique/>
      </w:docPartObj>
    </w:sdtPr>
    <w:sdtEndPr>
      <w:rPr>
        <w:noProof/>
      </w:rPr>
    </w:sdtEndPr>
    <w:sdtContent>
      <w:p w14:paraId="52A7E85C" w14:textId="5AA90B4E" w:rsidR="00A06839" w:rsidRDefault="00A06839">
        <w:pPr>
          <w:pStyle w:val="Footer"/>
          <w:jc w:val="center"/>
        </w:pPr>
        <w:r>
          <w:fldChar w:fldCharType="begin"/>
        </w:r>
        <w:r>
          <w:instrText xml:space="preserve"> PAGE   \* MERGEFORMAT </w:instrText>
        </w:r>
        <w:r>
          <w:fldChar w:fldCharType="separate"/>
        </w:r>
        <w:r w:rsidR="0014132A">
          <w:rPr>
            <w:noProof/>
          </w:rPr>
          <w:t>4</w:t>
        </w:r>
        <w:r>
          <w:rPr>
            <w:noProof/>
          </w:rPr>
          <w:fldChar w:fldCharType="end"/>
        </w:r>
      </w:p>
    </w:sdtContent>
  </w:sdt>
  <w:p w14:paraId="628F1DD2" w14:textId="77777777" w:rsidR="00546A80" w:rsidRDefault="00546A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C2F2C" w14:textId="77777777" w:rsidR="00707911" w:rsidRDefault="00707911" w:rsidP="00662617">
      <w:r>
        <w:separator/>
      </w:r>
    </w:p>
  </w:footnote>
  <w:footnote w:type="continuationSeparator" w:id="0">
    <w:p w14:paraId="58EC2F2D" w14:textId="77777777" w:rsidR="00707911" w:rsidRDefault="00707911" w:rsidP="006626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662617" w14:paraId="58EC2F37" w14:textId="77777777" w:rsidTr="008D3D11">
      <w:trPr>
        <w:trHeight w:val="1080"/>
        <w:jc w:val="center"/>
      </w:trPr>
      <w:tc>
        <w:tcPr>
          <w:tcW w:w="2880" w:type="dxa"/>
        </w:tcPr>
        <w:p w14:paraId="58EC2F34" w14:textId="77777777" w:rsidR="00662617" w:rsidRDefault="00662617" w:rsidP="00662617"/>
      </w:tc>
      <w:tc>
        <w:tcPr>
          <w:tcW w:w="5760" w:type="dxa"/>
          <w:vAlign w:val="center"/>
        </w:tcPr>
        <w:p w14:paraId="58EC2F35" w14:textId="77777777" w:rsidR="00662617" w:rsidRDefault="00CD2155" w:rsidP="00662617">
          <w:pPr>
            <w:jc w:val="center"/>
          </w:pPr>
          <w:r>
            <w:rPr>
              <w:noProof/>
            </w:rPr>
            <w:drawing>
              <wp:inline distT="0" distB="0" distL="0" distR="0" wp14:anchorId="58EC2F51" wp14:editId="58EC2F52">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8EC2F36" w14:textId="77777777" w:rsidR="00662617" w:rsidRDefault="00662617" w:rsidP="00662617"/>
      </w:tc>
    </w:tr>
    <w:tr w:rsidR="00662617" w14:paraId="58EC2F43" w14:textId="77777777" w:rsidTr="008A400A">
      <w:trPr>
        <w:trHeight w:val="893"/>
        <w:jc w:val="center"/>
      </w:trPr>
      <w:tc>
        <w:tcPr>
          <w:tcW w:w="2880" w:type="dxa"/>
          <w:vAlign w:val="bottom"/>
        </w:tcPr>
        <w:p w14:paraId="58EC2F38" w14:textId="77777777" w:rsidR="00662617" w:rsidRPr="00DE79FE" w:rsidRDefault="00DE79FE" w:rsidP="008A400A">
          <w:pPr>
            <w:jc w:val="center"/>
            <w:rPr>
              <w:smallCaps/>
              <w:color w:val="000080"/>
            </w:rPr>
          </w:pPr>
          <w:r w:rsidRPr="00DE79FE">
            <w:rPr>
              <w:smallCaps/>
              <w:color w:val="000080"/>
            </w:rPr>
            <w:t>Philip D. Murphy</w:t>
          </w:r>
        </w:p>
        <w:p w14:paraId="58EC2F39" w14:textId="77777777" w:rsidR="00662617" w:rsidRPr="006359DD" w:rsidRDefault="00662617" w:rsidP="008A400A">
          <w:pPr>
            <w:jc w:val="center"/>
          </w:pPr>
          <w:r w:rsidRPr="00DE79FE">
            <w:rPr>
              <w:i/>
              <w:color w:val="000080"/>
            </w:rPr>
            <w:t>Governor</w:t>
          </w:r>
        </w:p>
      </w:tc>
      <w:tc>
        <w:tcPr>
          <w:tcW w:w="5760" w:type="dxa"/>
          <w:vMerge w:val="restart"/>
          <w:vAlign w:val="center"/>
        </w:tcPr>
        <w:p w14:paraId="58EC2F3A" w14:textId="77777777" w:rsidR="00952B78" w:rsidRPr="00952B78" w:rsidRDefault="00952B78" w:rsidP="00662617">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8EC2F3B" w14:textId="77777777" w:rsidR="00662617" w:rsidRPr="00CD2155" w:rsidRDefault="00662617" w:rsidP="00662617">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8EC2F3C" w14:textId="77777777" w:rsidR="00662617" w:rsidRPr="00CD2155" w:rsidRDefault="00662617" w:rsidP="00662617">
          <w:pPr>
            <w:jc w:val="center"/>
            <w:rPr>
              <w:smallCaps/>
              <w:color w:val="000080"/>
            </w:rPr>
          </w:pPr>
          <w:r w:rsidRPr="00CD2155">
            <w:rPr>
              <w:smallCaps/>
              <w:color w:val="000080"/>
            </w:rPr>
            <w:t>Division of Purchase and Property</w:t>
          </w:r>
        </w:p>
        <w:p w14:paraId="58EC2F3D" w14:textId="3A99A7C7" w:rsidR="00952B78" w:rsidRPr="00CD2155" w:rsidRDefault="00FF727F" w:rsidP="00662617">
          <w:pPr>
            <w:tabs>
              <w:tab w:val="center" w:pos="450"/>
              <w:tab w:val="center" w:pos="4680"/>
              <w:tab w:val="left" w:pos="7920"/>
              <w:tab w:val="right" w:pos="11520"/>
            </w:tabs>
            <w:ind w:left="-1080" w:right="-1080"/>
            <w:jc w:val="center"/>
            <w:rPr>
              <w:smallCaps/>
              <w:color w:val="000080"/>
            </w:rPr>
          </w:pPr>
          <w:r>
            <w:rPr>
              <w:smallCaps/>
              <w:color w:val="000080"/>
            </w:rPr>
            <w:t>Procurement Bureau</w:t>
          </w:r>
          <w:r w:rsidR="00952B78" w:rsidRPr="00CD2155">
            <w:rPr>
              <w:smallCaps/>
              <w:color w:val="000080"/>
            </w:rPr>
            <w:t xml:space="preserve"> </w:t>
          </w:r>
        </w:p>
        <w:p w14:paraId="58EC2F3E" w14:textId="77777777" w:rsidR="00662617" w:rsidRPr="00CD2155" w:rsidRDefault="00662617" w:rsidP="00662617">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58EC2F3F" w14:textId="77777777" w:rsidR="00662617" w:rsidRPr="00CD2155" w:rsidRDefault="00CD2155" w:rsidP="00662617">
          <w:pPr>
            <w:jc w:val="center"/>
            <w:rPr>
              <w:smallCaps/>
              <w:color w:val="000080"/>
            </w:rPr>
          </w:pPr>
          <w:r>
            <w:rPr>
              <w:smallCaps/>
              <w:color w:val="000080"/>
            </w:rPr>
            <w:t>P. O. Box 0</w:t>
          </w:r>
          <w:r w:rsidR="00662617" w:rsidRPr="00CD2155">
            <w:rPr>
              <w:smallCaps/>
              <w:color w:val="000080"/>
            </w:rPr>
            <w:t>3</w:t>
          </w:r>
          <w:r>
            <w:rPr>
              <w:smallCaps/>
              <w:color w:val="000080"/>
            </w:rPr>
            <w:t>9</w:t>
          </w:r>
        </w:p>
        <w:p w14:paraId="58EC2F40" w14:textId="77777777" w:rsidR="00662617" w:rsidRPr="006359DD" w:rsidRDefault="00CD2155" w:rsidP="00662617">
          <w:pPr>
            <w:jc w:val="center"/>
            <w:rPr>
              <w:noProof/>
            </w:rPr>
          </w:pPr>
          <w:r>
            <w:rPr>
              <w:smallCaps/>
              <w:color w:val="000080"/>
            </w:rPr>
            <w:t>Trenton, New Jersey 08625-0</w:t>
          </w:r>
          <w:r w:rsidR="00662617" w:rsidRPr="00CD2155">
            <w:rPr>
              <w:smallCaps/>
              <w:color w:val="000080"/>
            </w:rPr>
            <w:t>0</w:t>
          </w:r>
          <w:r>
            <w:rPr>
              <w:smallCaps/>
              <w:color w:val="000080"/>
            </w:rPr>
            <w:t>39</w:t>
          </w:r>
        </w:p>
      </w:tc>
      <w:tc>
        <w:tcPr>
          <w:tcW w:w="2880" w:type="dxa"/>
          <w:vAlign w:val="bottom"/>
        </w:tcPr>
        <w:p w14:paraId="58EC2F41" w14:textId="77777777" w:rsidR="00662617" w:rsidRPr="006359DD" w:rsidRDefault="00DE79FE" w:rsidP="008A400A">
          <w:pPr>
            <w:jc w:val="center"/>
            <w:rPr>
              <w:smallCaps/>
              <w:color w:val="000080"/>
            </w:rPr>
          </w:pPr>
          <w:r>
            <w:rPr>
              <w:smallCaps/>
              <w:color w:val="000080"/>
            </w:rPr>
            <w:t xml:space="preserve">Elizabeth Maher </w:t>
          </w:r>
          <w:proofErr w:type="spellStart"/>
          <w:r>
            <w:rPr>
              <w:smallCaps/>
              <w:color w:val="000080"/>
            </w:rPr>
            <w:t>Muoio</w:t>
          </w:r>
          <w:proofErr w:type="spellEnd"/>
        </w:p>
        <w:p w14:paraId="58EC2F42" w14:textId="4584E841" w:rsidR="00662617" w:rsidRPr="006359DD" w:rsidRDefault="00662617" w:rsidP="008A400A">
          <w:pPr>
            <w:jc w:val="center"/>
          </w:pPr>
          <w:r w:rsidRPr="006359DD">
            <w:rPr>
              <w:i/>
              <w:color w:val="000080"/>
            </w:rPr>
            <w:t>State Treasurer</w:t>
          </w:r>
        </w:p>
      </w:tc>
    </w:tr>
    <w:tr w:rsidR="00662617" w14:paraId="58EC2F49" w14:textId="77777777" w:rsidTr="008A400A">
      <w:trPr>
        <w:trHeight w:val="892"/>
        <w:jc w:val="center"/>
      </w:trPr>
      <w:tc>
        <w:tcPr>
          <w:tcW w:w="2880" w:type="dxa"/>
          <w:vAlign w:val="bottom"/>
        </w:tcPr>
        <w:p w14:paraId="58EC2F44" w14:textId="77777777" w:rsidR="00741C8B" w:rsidRPr="00DE79FE" w:rsidRDefault="00741C8B" w:rsidP="00741C8B">
          <w:pPr>
            <w:jc w:val="center"/>
            <w:rPr>
              <w:smallCaps/>
              <w:color w:val="000080"/>
            </w:rPr>
          </w:pPr>
          <w:r>
            <w:rPr>
              <w:smallCaps/>
              <w:color w:val="000080"/>
            </w:rPr>
            <w:t>Sheila Y. Oliver</w:t>
          </w:r>
        </w:p>
        <w:p w14:paraId="58EC2F45" w14:textId="77777777" w:rsidR="00662617" w:rsidRPr="006359DD" w:rsidRDefault="00662617" w:rsidP="008A400A">
          <w:pPr>
            <w:jc w:val="center"/>
          </w:pPr>
          <w:r w:rsidRPr="006359DD">
            <w:rPr>
              <w:i/>
              <w:color w:val="000080"/>
            </w:rPr>
            <w:t>Lt. Governor</w:t>
          </w:r>
        </w:p>
      </w:tc>
      <w:tc>
        <w:tcPr>
          <w:tcW w:w="5760" w:type="dxa"/>
          <w:vMerge/>
        </w:tcPr>
        <w:p w14:paraId="58EC2F46" w14:textId="77777777" w:rsidR="00662617" w:rsidRPr="006359DD" w:rsidRDefault="00662617" w:rsidP="00662617">
          <w:pPr>
            <w:tabs>
              <w:tab w:val="center" w:pos="360"/>
              <w:tab w:val="center" w:pos="4680"/>
              <w:tab w:val="center" w:pos="10800"/>
            </w:tabs>
            <w:ind w:left="-1080" w:right="-1080"/>
            <w:jc w:val="center"/>
            <w:rPr>
              <w:smallCaps/>
              <w:color w:val="000080"/>
            </w:rPr>
          </w:pPr>
        </w:p>
      </w:tc>
      <w:tc>
        <w:tcPr>
          <w:tcW w:w="2880" w:type="dxa"/>
          <w:vAlign w:val="bottom"/>
        </w:tcPr>
        <w:p w14:paraId="58EC2F47" w14:textId="77777777" w:rsidR="00662617" w:rsidRPr="006359DD" w:rsidRDefault="00662617" w:rsidP="008A400A">
          <w:pPr>
            <w:jc w:val="center"/>
            <w:rPr>
              <w:smallCaps/>
              <w:color w:val="000080"/>
            </w:rPr>
          </w:pPr>
          <w:r w:rsidRPr="006359DD">
            <w:rPr>
              <w:smallCaps/>
              <w:color w:val="000080"/>
            </w:rPr>
            <w:t>Maurice A. Griffin</w:t>
          </w:r>
        </w:p>
        <w:p w14:paraId="58EC2F48" w14:textId="77777777" w:rsidR="00662617" w:rsidRPr="006359DD" w:rsidRDefault="00662617" w:rsidP="008A400A">
          <w:pPr>
            <w:jc w:val="center"/>
          </w:pPr>
          <w:r w:rsidRPr="006359DD">
            <w:rPr>
              <w:i/>
              <w:color w:val="000080"/>
            </w:rPr>
            <w:t>Acting Director</w:t>
          </w:r>
        </w:p>
      </w:tc>
    </w:tr>
    <w:tr w:rsidR="00662617" w14:paraId="58EC2F4E" w14:textId="77777777" w:rsidTr="008D3D11">
      <w:trPr>
        <w:jc w:val="center"/>
      </w:trPr>
      <w:tc>
        <w:tcPr>
          <w:tcW w:w="2880" w:type="dxa"/>
        </w:tcPr>
        <w:p w14:paraId="58EC2F4A" w14:textId="77777777" w:rsidR="00662617" w:rsidRPr="006359DD" w:rsidRDefault="00662617" w:rsidP="00662617"/>
      </w:tc>
      <w:tc>
        <w:tcPr>
          <w:tcW w:w="5760" w:type="dxa"/>
        </w:tcPr>
        <w:p w14:paraId="58EC2F4B" w14:textId="77777777" w:rsidR="00662617" w:rsidRPr="00CD2155" w:rsidRDefault="00CD2155" w:rsidP="00662617">
          <w:pPr>
            <w:tabs>
              <w:tab w:val="center" w:pos="360"/>
              <w:tab w:val="center" w:pos="4680"/>
              <w:tab w:val="center" w:pos="10800"/>
            </w:tabs>
            <w:ind w:left="-1080" w:right="-1080"/>
            <w:jc w:val="center"/>
            <w:rPr>
              <w:i/>
              <w:color w:val="000080"/>
            </w:rPr>
          </w:pPr>
          <w:r w:rsidRPr="00CD2155">
            <w:rPr>
              <w:i/>
              <w:color w:val="000080"/>
            </w:rPr>
            <w:t>https://www.njstart.gov</w:t>
          </w:r>
        </w:p>
        <w:p w14:paraId="58EC2F4C" w14:textId="5ACA5EDF" w:rsidR="00CD2155" w:rsidRPr="006359DD" w:rsidRDefault="00CD2155" w:rsidP="00662617">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8EC2F4D" w14:textId="77777777" w:rsidR="00662617" w:rsidRPr="006359DD" w:rsidRDefault="00662617" w:rsidP="00662617"/>
      </w:tc>
    </w:tr>
  </w:tbl>
  <w:p w14:paraId="58EC2F4F" w14:textId="77777777" w:rsidR="00662617" w:rsidRPr="00662617" w:rsidRDefault="006626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5A4C85"/>
    <w:multiLevelType w:val="hybridMultilevel"/>
    <w:tmpl w:val="C7A81E6E"/>
    <w:lvl w:ilvl="0" w:tplc="5C7A3D1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475091"/>
    <w:multiLevelType w:val="hybridMultilevel"/>
    <w:tmpl w:val="759C72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764"/>
    <w:rsid w:val="00007C24"/>
    <w:rsid w:val="000341BF"/>
    <w:rsid w:val="00043A22"/>
    <w:rsid w:val="0007035D"/>
    <w:rsid w:val="000804F7"/>
    <w:rsid w:val="00086C1B"/>
    <w:rsid w:val="000F782A"/>
    <w:rsid w:val="00106B2B"/>
    <w:rsid w:val="0014132A"/>
    <w:rsid w:val="001575F5"/>
    <w:rsid w:val="00164604"/>
    <w:rsid w:val="001775C6"/>
    <w:rsid w:val="001839CF"/>
    <w:rsid w:val="001872E1"/>
    <w:rsid w:val="001B61B8"/>
    <w:rsid w:val="001B6C54"/>
    <w:rsid w:val="001C371F"/>
    <w:rsid w:val="001C7270"/>
    <w:rsid w:val="001C7712"/>
    <w:rsid w:val="002534C2"/>
    <w:rsid w:val="002777FC"/>
    <w:rsid w:val="002B4462"/>
    <w:rsid w:val="002D1989"/>
    <w:rsid w:val="002E5CB4"/>
    <w:rsid w:val="00300387"/>
    <w:rsid w:val="003252C3"/>
    <w:rsid w:val="00360A8E"/>
    <w:rsid w:val="0038635E"/>
    <w:rsid w:val="003D30AD"/>
    <w:rsid w:val="003D6409"/>
    <w:rsid w:val="00446C3B"/>
    <w:rsid w:val="00453D07"/>
    <w:rsid w:val="004603E7"/>
    <w:rsid w:val="00474853"/>
    <w:rsid w:val="00474E0B"/>
    <w:rsid w:val="00495D9D"/>
    <w:rsid w:val="004B73AC"/>
    <w:rsid w:val="004E5224"/>
    <w:rsid w:val="00513351"/>
    <w:rsid w:val="00533764"/>
    <w:rsid w:val="005468ED"/>
    <w:rsid w:val="00546A80"/>
    <w:rsid w:val="005E005E"/>
    <w:rsid w:val="00602B89"/>
    <w:rsid w:val="006101A1"/>
    <w:rsid w:val="00621D0B"/>
    <w:rsid w:val="00626451"/>
    <w:rsid w:val="006359DD"/>
    <w:rsid w:val="006431E9"/>
    <w:rsid w:val="00662617"/>
    <w:rsid w:val="00681299"/>
    <w:rsid w:val="00707911"/>
    <w:rsid w:val="007114F4"/>
    <w:rsid w:val="00711613"/>
    <w:rsid w:val="00735BDE"/>
    <w:rsid w:val="00740F1D"/>
    <w:rsid w:val="00741C8B"/>
    <w:rsid w:val="00744AA1"/>
    <w:rsid w:val="00766C7E"/>
    <w:rsid w:val="00773883"/>
    <w:rsid w:val="00794660"/>
    <w:rsid w:val="007B0802"/>
    <w:rsid w:val="007E5B9C"/>
    <w:rsid w:val="00825356"/>
    <w:rsid w:val="00855E9B"/>
    <w:rsid w:val="008608B5"/>
    <w:rsid w:val="00864CED"/>
    <w:rsid w:val="00886ACD"/>
    <w:rsid w:val="00892F9F"/>
    <w:rsid w:val="008A400A"/>
    <w:rsid w:val="008B17A9"/>
    <w:rsid w:val="008B3BAC"/>
    <w:rsid w:val="008D1383"/>
    <w:rsid w:val="008E1AEA"/>
    <w:rsid w:val="0091272B"/>
    <w:rsid w:val="00935142"/>
    <w:rsid w:val="00941009"/>
    <w:rsid w:val="00950ACD"/>
    <w:rsid w:val="00952B78"/>
    <w:rsid w:val="009643EF"/>
    <w:rsid w:val="009764B9"/>
    <w:rsid w:val="009B00FA"/>
    <w:rsid w:val="009B6D2A"/>
    <w:rsid w:val="009D350B"/>
    <w:rsid w:val="009F28A2"/>
    <w:rsid w:val="00A06839"/>
    <w:rsid w:val="00A15564"/>
    <w:rsid w:val="00A56934"/>
    <w:rsid w:val="00A86088"/>
    <w:rsid w:val="00AC2A01"/>
    <w:rsid w:val="00AD543D"/>
    <w:rsid w:val="00AE2DBC"/>
    <w:rsid w:val="00AF279E"/>
    <w:rsid w:val="00B017A8"/>
    <w:rsid w:val="00B03444"/>
    <w:rsid w:val="00B0345E"/>
    <w:rsid w:val="00B03520"/>
    <w:rsid w:val="00B142C5"/>
    <w:rsid w:val="00B41C48"/>
    <w:rsid w:val="00B66E19"/>
    <w:rsid w:val="00B73E2A"/>
    <w:rsid w:val="00B76A38"/>
    <w:rsid w:val="00B8212A"/>
    <w:rsid w:val="00BB0EDF"/>
    <w:rsid w:val="00BB2511"/>
    <w:rsid w:val="00BB4800"/>
    <w:rsid w:val="00BC67E7"/>
    <w:rsid w:val="00BF0355"/>
    <w:rsid w:val="00C077AD"/>
    <w:rsid w:val="00C2428E"/>
    <w:rsid w:val="00C24F29"/>
    <w:rsid w:val="00C56425"/>
    <w:rsid w:val="00CA0C7C"/>
    <w:rsid w:val="00CB4006"/>
    <w:rsid w:val="00CD2155"/>
    <w:rsid w:val="00CF6EA2"/>
    <w:rsid w:val="00CF7091"/>
    <w:rsid w:val="00D139E1"/>
    <w:rsid w:val="00D35E6E"/>
    <w:rsid w:val="00D36A95"/>
    <w:rsid w:val="00D44FF4"/>
    <w:rsid w:val="00D84505"/>
    <w:rsid w:val="00DB4672"/>
    <w:rsid w:val="00DC2D70"/>
    <w:rsid w:val="00DE6459"/>
    <w:rsid w:val="00DE79FE"/>
    <w:rsid w:val="00E208C1"/>
    <w:rsid w:val="00E37C68"/>
    <w:rsid w:val="00E45FFC"/>
    <w:rsid w:val="00E47CE3"/>
    <w:rsid w:val="00E8182C"/>
    <w:rsid w:val="00EC5BBB"/>
    <w:rsid w:val="00ED25A2"/>
    <w:rsid w:val="00EF7A18"/>
    <w:rsid w:val="00F265C2"/>
    <w:rsid w:val="00F3686D"/>
    <w:rsid w:val="00F54252"/>
    <w:rsid w:val="00F55D0C"/>
    <w:rsid w:val="00F7713E"/>
    <w:rsid w:val="00FB0AEA"/>
    <w:rsid w:val="00FB1F30"/>
    <w:rsid w:val="00FE4671"/>
    <w:rsid w:val="00FF72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8EC2F04"/>
  <w15:chartTrackingRefBased/>
  <w15:docId w15:val="{86444BAA-F1F0-4F00-8000-6D794356D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7A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8B17A9"/>
    <w:pPr>
      <w:keepNext/>
      <w:jc w:val="center"/>
      <w:outlineLvl w:val="0"/>
    </w:pPr>
    <w:rPr>
      <w:b/>
      <w:i/>
      <w:sz w:val="28"/>
      <w:u w:val="single"/>
    </w:rPr>
  </w:style>
  <w:style w:type="paragraph" w:styleId="Heading2">
    <w:name w:val="heading 2"/>
    <w:basedOn w:val="Normal"/>
    <w:next w:val="Normal"/>
    <w:link w:val="Heading2Char"/>
    <w:semiHidden/>
    <w:unhideWhenUsed/>
    <w:qFormat/>
    <w:rsid w:val="008B17A9"/>
    <w:pPr>
      <w:keepNext/>
      <w:outlineLvl w:val="1"/>
    </w:pPr>
    <w:rPr>
      <w:b/>
      <w:sz w:val="24"/>
    </w:rPr>
  </w:style>
  <w:style w:type="paragraph" w:styleId="Heading3">
    <w:name w:val="heading 3"/>
    <w:basedOn w:val="Normal"/>
    <w:next w:val="Normal"/>
    <w:link w:val="Heading3Char"/>
    <w:semiHidden/>
    <w:unhideWhenUsed/>
    <w:qFormat/>
    <w:rsid w:val="008B17A9"/>
    <w:pPr>
      <w:keepNext/>
      <w:outlineLvl w:val="2"/>
    </w:pPr>
    <w:rPr>
      <w:sz w:val="24"/>
    </w:rPr>
  </w:style>
  <w:style w:type="paragraph" w:styleId="Heading4">
    <w:name w:val="heading 4"/>
    <w:basedOn w:val="Normal"/>
    <w:next w:val="Normal"/>
    <w:link w:val="Heading4Char"/>
    <w:semiHidden/>
    <w:unhideWhenUsed/>
    <w:qFormat/>
    <w:rsid w:val="008B17A9"/>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33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2617"/>
    <w:pPr>
      <w:tabs>
        <w:tab w:val="center" w:pos="4680"/>
        <w:tab w:val="right" w:pos="9360"/>
      </w:tabs>
    </w:pPr>
  </w:style>
  <w:style w:type="character" w:customStyle="1" w:styleId="HeaderChar">
    <w:name w:val="Header Char"/>
    <w:basedOn w:val="DefaultParagraphFont"/>
    <w:link w:val="Header"/>
    <w:uiPriority w:val="99"/>
    <w:rsid w:val="00662617"/>
  </w:style>
  <w:style w:type="paragraph" w:styleId="Footer">
    <w:name w:val="footer"/>
    <w:basedOn w:val="Normal"/>
    <w:link w:val="FooterChar"/>
    <w:uiPriority w:val="99"/>
    <w:unhideWhenUsed/>
    <w:rsid w:val="00662617"/>
    <w:pPr>
      <w:tabs>
        <w:tab w:val="center" w:pos="4680"/>
        <w:tab w:val="right" w:pos="9360"/>
      </w:tabs>
    </w:pPr>
  </w:style>
  <w:style w:type="character" w:customStyle="1" w:styleId="FooterChar">
    <w:name w:val="Footer Char"/>
    <w:basedOn w:val="DefaultParagraphFont"/>
    <w:link w:val="Footer"/>
    <w:uiPriority w:val="99"/>
    <w:rsid w:val="00662617"/>
  </w:style>
  <w:style w:type="character" w:styleId="Hyperlink">
    <w:name w:val="Hyperlink"/>
    <w:uiPriority w:val="99"/>
    <w:unhideWhenUsed/>
    <w:rsid w:val="00662617"/>
    <w:rPr>
      <w:color w:val="0000FF"/>
      <w:u w:val="single"/>
    </w:rPr>
  </w:style>
  <w:style w:type="paragraph" w:styleId="BodyText">
    <w:name w:val="Body Text"/>
    <w:basedOn w:val="Normal"/>
    <w:link w:val="BodyTextChar"/>
    <w:unhideWhenUsed/>
    <w:rsid w:val="00E47CE3"/>
    <w:pPr>
      <w:jc w:val="both"/>
    </w:pPr>
    <w:rPr>
      <w:sz w:val="24"/>
    </w:rPr>
  </w:style>
  <w:style w:type="character" w:customStyle="1" w:styleId="BodyTextChar">
    <w:name w:val="Body Text Char"/>
    <w:basedOn w:val="DefaultParagraphFont"/>
    <w:link w:val="BodyText"/>
    <w:rsid w:val="00E47CE3"/>
    <w:rPr>
      <w:rFonts w:ascii="Times New Roman" w:eastAsia="Times New Roman" w:hAnsi="Times New Roman" w:cs="Times New Roman"/>
      <w:sz w:val="24"/>
      <w:szCs w:val="20"/>
    </w:rPr>
  </w:style>
  <w:style w:type="character" w:styleId="IntenseEmphasis">
    <w:name w:val="Intense Emphasis"/>
    <w:basedOn w:val="DefaultParagraphFont"/>
    <w:uiPriority w:val="21"/>
    <w:qFormat/>
    <w:rsid w:val="00E47CE3"/>
    <w:rPr>
      <w:b/>
      <w:bCs/>
      <w:i/>
      <w:iCs/>
      <w:color w:val="5B9BD5" w:themeColor="accent1"/>
    </w:rPr>
  </w:style>
  <w:style w:type="paragraph" w:styleId="BalloonText">
    <w:name w:val="Balloon Text"/>
    <w:basedOn w:val="Normal"/>
    <w:link w:val="BalloonTextChar"/>
    <w:uiPriority w:val="99"/>
    <w:semiHidden/>
    <w:unhideWhenUsed/>
    <w:rsid w:val="00952B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2B78"/>
    <w:rPr>
      <w:rFonts w:ascii="Segoe UI" w:hAnsi="Segoe UI" w:cs="Segoe UI"/>
      <w:sz w:val="18"/>
      <w:szCs w:val="18"/>
    </w:rPr>
  </w:style>
  <w:style w:type="paragraph" w:styleId="FootnoteText">
    <w:name w:val="footnote text"/>
    <w:basedOn w:val="Normal"/>
    <w:link w:val="FootnoteTextChar"/>
    <w:rsid w:val="009B00FA"/>
  </w:style>
  <w:style w:type="character" w:customStyle="1" w:styleId="FootnoteTextChar">
    <w:name w:val="Footnote Text Char"/>
    <w:basedOn w:val="DefaultParagraphFont"/>
    <w:link w:val="FootnoteText"/>
    <w:rsid w:val="009B00FA"/>
    <w:rPr>
      <w:rFonts w:ascii="Times New Roman" w:eastAsia="Times New Roman" w:hAnsi="Times New Roman" w:cs="Times New Roman"/>
      <w:sz w:val="20"/>
      <w:szCs w:val="20"/>
    </w:rPr>
  </w:style>
  <w:style w:type="character" w:styleId="FootnoteReference">
    <w:name w:val="footnote reference"/>
    <w:basedOn w:val="DefaultParagraphFont"/>
    <w:rsid w:val="009B00FA"/>
    <w:rPr>
      <w:rFonts w:cs="Times New Roman"/>
      <w:vertAlign w:val="superscript"/>
    </w:rPr>
  </w:style>
  <w:style w:type="character" w:customStyle="1" w:styleId="Heading1Char">
    <w:name w:val="Heading 1 Char"/>
    <w:basedOn w:val="DefaultParagraphFont"/>
    <w:link w:val="Heading1"/>
    <w:rsid w:val="008B17A9"/>
    <w:rPr>
      <w:rFonts w:ascii="Times New Roman" w:eastAsia="Times New Roman" w:hAnsi="Times New Roman" w:cs="Times New Roman"/>
      <w:b/>
      <w:i/>
      <w:sz w:val="28"/>
      <w:szCs w:val="20"/>
      <w:u w:val="single"/>
    </w:rPr>
  </w:style>
  <w:style w:type="character" w:customStyle="1" w:styleId="Heading2Char">
    <w:name w:val="Heading 2 Char"/>
    <w:basedOn w:val="DefaultParagraphFont"/>
    <w:link w:val="Heading2"/>
    <w:semiHidden/>
    <w:rsid w:val="008B17A9"/>
    <w:rPr>
      <w:rFonts w:ascii="Times New Roman" w:eastAsia="Times New Roman" w:hAnsi="Times New Roman" w:cs="Times New Roman"/>
      <w:b/>
      <w:sz w:val="24"/>
      <w:szCs w:val="20"/>
    </w:rPr>
  </w:style>
  <w:style w:type="character" w:customStyle="1" w:styleId="Heading3Char">
    <w:name w:val="Heading 3 Char"/>
    <w:basedOn w:val="DefaultParagraphFont"/>
    <w:link w:val="Heading3"/>
    <w:semiHidden/>
    <w:rsid w:val="008B17A9"/>
    <w:rPr>
      <w:rFonts w:ascii="Times New Roman" w:eastAsia="Times New Roman" w:hAnsi="Times New Roman" w:cs="Times New Roman"/>
      <w:sz w:val="24"/>
      <w:szCs w:val="20"/>
    </w:rPr>
  </w:style>
  <w:style w:type="character" w:customStyle="1" w:styleId="Heading4Char">
    <w:name w:val="Heading 4 Char"/>
    <w:basedOn w:val="DefaultParagraphFont"/>
    <w:link w:val="Heading4"/>
    <w:semiHidden/>
    <w:rsid w:val="008B17A9"/>
    <w:rPr>
      <w:rFonts w:ascii="Times New Roman" w:eastAsia="Times New Roman" w:hAnsi="Times New Roman" w:cs="Times New Roman"/>
      <w:sz w:val="24"/>
      <w:szCs w:val="20"/>
    </w:rPr>
  </w:style>
  <w:style w:type="paragraph" w:styleId="ListParagraph">
    <w:name w:val="List Paragraph"/>
    <w:basedOn w:val="Normal"/>
    <w:uiPriority w:val="34"/>
    <w:qFormat/>
    <w:rsid w:val="008B17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7862370">
      <w:bodyDiv w:val="1"/>
      <w:marLeft w:val="0"/>
      <w:marRight w:val="0"/>
      <w:marTop w:val="0"/>
      <w:marBottom w:val="0"/>
      <w:divBdr>
        <w:top w:val="none" w:sz="0" w:space="0" w:color="auto"/>
        <w:left w:val="none" w:sz="0" w:space="0" w:color="auto"/>
        <w:bottom w:val="none" w:sz="0" w:space="0" w:color="auto"/>
        <w:right w:val="none" w:sz="0" w:space="0" w:color="auto"/>
      </w:divBdr>
    </w:div>
    <w:div w:id="965351894">
      <w:bodyDiv w:val="1"/>
      <w:marLeft w:val="0"/>
      <w:marRight w:val="0"/>
      <w:marTop w:val="0"/>
      <w:marBottom w:val="0"/>
      <w:divBdr>
        <w:top w:val="none" w:sz="0" w:space="0" w:color="auto"/>
        <w:left w:val="none" w:sz="0" w:space="0" w:color="auto"/>
        <w:bottom w:val="none" w:sz="0" w:space="0" w:color="auto"/>
        <w:right w:val="none" w:sz="0" w:space="0" w:color="auto"/>
      </w:divBdr>
    </w:div>
    <w:div w:id="1471828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DXV2RQSVUS77-2605-250</_dlc_DocId>
    <_dlc_DocIdUrl xmlns="035e97a8-7486-4082-94c4-ab983c563e82">
      <Url>http://treassp.tmis.treas.state.nj.us/purchase/NJSTART Document Templates/_layouts/DocIdRedir.aspx?ID=DXV2RQSVUS77-2605-250</Url>
      <Description>DXV2RQSVUS77-2605-250</Description>
    </_dlc_DocIdUrl>
    <AverageRating xmlns="http://schemas.microsoft.com/sharepoint/v3"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1DFA65-36CF-4788-A222-2E998E218E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A257D5-6843-42EB-9431-D3DBBAB599F7}">
  <ds:schemaRefs>
    <ds:schemaRef ds:uri="http://schemas.microsoft.com/sharepoint/events"/>
  </ds:schemaRefs>
</ds:datastoreItem>
</file>

<file path=customXml/itemProps3.xml><?xml version="1.0" encoding="utf-8"?>
<ds:datastoreItem xmlns:ds="http://schemas.openxmlformats.org/officeDocument/2006/customXml" ds:itemID="{8043146D-D0DF-4E61-8C4D-45B7BC3F30DB}">
  <ds:schemaRefs>
    <ds:schemaRef ds:uri="http://schemas.microsoft.com/sharepoint/v3/contenttype/forms"/>
  </ds:schemaRefs>
</ds:datastoreItem>
</file>

<file path=customXml/itemProps4.xml><?xml version="1.0" encoding="utf-8"?>
<ds:datastoreItem xmlns:ds="http://schemas.openxmlformats.org/officeDocument/2006/customXml" ds:itemID="{375AEB57-9BCD-4BA5-9424-D0656DC2FA0A}">
  <ds:schemaRefs>
    <ds:schemaRef ds:uri="http://purl.org/dc/elements/1.1/"/>
    <ds:schemaRef ds:uri="http://www.w3.org/XML/1998/namespace"/>
    <ds:schemaRef ds:uri="http://schemas.microsoft.com/office/infopath/2007/PartnerControls"/>
    <ds:schemaRef ds:uri="http://purl.org/dc/dcmitype/"/>
    <ds:schemaRef ds:uri="http://purl.org/dc/terms/"/>
    <ds:schemaRef ds:uri="http://schemas.microsoft.com/sharepoint/v3"/>
    <ds:schemaRef ds:uri="http://schemas.microsoft.com/office/2006/documentManagement/types"/>
    <ds:schemaRef ds:uri="http://schemas.openxmlformats.org/package/2006/metadata/core-properties"/>
    <ds:schemaRef ds:uri="035e97a8-7486-4082-94c4-ab983c563e82"/>
    <ds:schemaRef ds:uri="http://schemas.microsoft.com/office/2006/metadata/properties"/>
  </ds:schemaRefs>
</ds:datastoreItem>
</file>

<file path=customXml/itemProps5.xml><?xml version="1.0" encoding="utf-8"?>
<ds:datastoreItem xmlns:ds="http://schemas.openxmlformats.org/officeDocument/2006/customXml" ds:itemID="{CA7EC6F3-35CF-4895-83AA-CFBC6FB3F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4</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7403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Pavia, Robert</cp:lastModifiedBy>
  <cp:revision>12</cp:revision>
  <cp:lastPrinted>2018-07-02T15:18:00Z</cp:lastPrinted>
  <dcterms:created xsi:type="dcterms:W3CDTF">2018-06-13T13:32:00Z</dcterms:created>
  <dcterms:modified xsi:type="dcterms:W3CDTF">2018-07-02T16:41:00Z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0x01010086C443EF009E224696F402374B858BDB</vt:lpwstr>
  </property>
  <property fmtid="{D5CDD505-2E9C-101B-9397-08002B2CF9AE}" pid="3" name="_dlc_DocIdItemGuid">
    <vt:lpwstr>02ad0a89-0e4b-4ec8-ae10-d6db615474fa</vt:lpwstr>
  </property>
</Properties>
</file>